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6CFF8" w14:textId="77777777" w:rsidR="00D1645C" w:rsidRPr="006E7B45" w:rsidRDefault="00D1645C" w:rsidP="00D2130E">
      <w:pPr>
        <w:pStyle w:val="Textindependent"/>
        <w:ind w:left="720" w:hanging="609"/>
        <w:rPr>
          <w:rFonts w:ascii="Arial" w:hAnsi="Arial" w:cs="Arial"/>
          <w:lang w:val="es-ES"/>
        </w:rPr>
      </w:pPr>
    </w:p>
    <w:p w14:paraId="0325330A" w14:textId="77777777" w:rsidR="00D1645C" w:rsidRPr="006E7B45" w:rsidRDefault="00D1645C" w:rsidP="00EA78F2">
      <w:pPr>
        <w:pStyle w:val="Textindependent"/>
        <w:ind w:left="111"/>
        <w:rPr>
          <w:rFonts w:ascii="Arial" w:hAnsi="Arial" w:cs="Arial"/>
          <w:color w:val="FF0000"/>
        </w:rPr>
      </w:pPr>
    </w:p>
    <w:p w14:paraId="484ED2BA" w14:textId="77777777" w:rsidR="00D1645C" w:rsidRPr="006E7B45" w:rsidRDefault="00D1645C">
      <w:pPr>
        <w:pStyle w:val="Textindependent"/>
        <w:rPr>
          <w:rFonts w:ascii="Arial" w:hAnsi="Arial" w:cs="Arial"/>
        </w:rPr>
      </w:pPr>
    </w:p>
    <w:p w14:paraId="12F709EE" w14:textId="77777777" w:rsidR="00D1645C" w:rsidRPr="006E7B45" w:rsidRDefault="00D1645C">
      <w:pPr>
        <w:pStyle w:val="Textindependent"/>
        <w:rPr>
          <w:rFonts w:ascii="Arial" w:hAnsi="Arial" w:cs="Arial"/>
        </w:rPr>
      </w:pPr>
    </w:p>
    <w:p w14:paraId="2A44B991" w14:textId="77777777" w:rsidR="00D1645C" w:rsidRPr="006E7B45" w:rsidRDefault="00D1645C">
      <w:pPr>
        <w:pStyle w:val="Textindependent"/>
        <w:rPr>
          <w:rFonts w:ascii="Arial" w:hAnsi="Arial" w:cs="Arial"/>
        </w:rPr>
      </w:pPr>
    </w:p>
    <w:p w14:paraId="38A68786" w14:textId="77777777" w:rsidR="00D1645C" w:rsidRPr="006E7B45" w:rsidRDefault="00D1645C">
      <w:pPr>
        <w:pStyle w:val="Textindependent"/>
        <w:rPr>
          <w:rFonts w:ascii="Arial" w:hAnsi="Arial" w:cs="Arial"/>
        </w:rPr>
      </w:pPr>
    </w:p>
    <w:p w14:paraId="67A9F612" w14:textId="77777777" w:rsidR="00D1645C" w:rsidRPr="006E7B45" w:rsidRDefault="004272DC">
      <w:pPr>
        <w:pStyle w:val="Textindependent"/>
        <w:rPr>
          <w:rFonts w:ascii="Arial" w:hAnsi="Arial" w:cs="Arial"/>
        </w:rPr>
      </w:pPr>
      <w:r w:rsidRPr="006E7B45">
        <w:rPr>
          <w:rFonts w:ascii="Arial" w:hAnsi="Arial" w:cs="Arial"/>
          <w:noProof/>
          <w:lang w:eastAsia="ca-ES"/>
        </w:rPr>
        <mc:AlternateContent>
          <mc:Choice Requires="wps">
            <w:drawing>
              <wp:anchor distT="0" distB="0" distL="0" distR="0" simplePos="0" relativeHeight="487587840" behindDoc="1" locked="0" layoutInCell="1" allowOverlap="1" wp14:anchorId="1BE3E66D" wp14:editId="110B9414">
                <wp:simplePos x="0" y="0"/>
                <wp:positionH relativeFrom="page">
                  <wp:posOffset>1350010</wp:posOffset>
                </wp:positionH>
                <wp:positionV relativeFrom="paragraph">
                  <wp:posOffset>290195</wp:posOffset>
                </wp:positionV>
                <wp:extent cx="5148580" cy="1019175"/>
                <wp:effectExtent l="0" t="0" r="13970" b="28575"/>
                <wp:wrapTopAndBottom/>
                <wp:docPr id="1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8580" cy="1019175"/>
                        </a:xfrm>
                        <a:prstGeom prst="rect">
                          <a:avLst/>
                        </a:prstGeom>
                        <a:noFill/>
                        <a:ln w="736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C8213C" w14:textId="77777777" w:rsidR="00860728" w:rsidRDefault="00860728">
                            <w:pPr>
                              <w:pStyle w:val="Textindependent"/>
                              <w:spacing w:before="7"/>
                              <w:rPr>
                                <w:rFonts w:ascii="Times New Roman"/>
                              </w:rPr>
                            </w:pPr>
                          </w:p>
                          <w:p w14:paraId="7DAFC473" w14:textId="77777777" w:rsidR="00860728" w:rsidRDefault="00860728">
                            <w:pPr>
                              <w:ind w:left="456" w:right="460"/>
                              <w:jc w:val="center"/>
                              <w:rPr>
                                <w:rFonts w:ascii="Arial" w:hAnsi="Arial"/>
                                <w:b/>
                              </w:rPr>
                            </w:pPr>
                            <w:r>
                              <w:rPr>
                                <w:rFonts w:ascii="Arial" w:hAnsi="Arial"/>
                                <w:b/>
                                <w:spacing w:val="-1"/>
                              </w:rPr>
                              <w:t>PLEC DE CLÀUSULES DMINISTRATIVES</w:t>
                            </w:r>
                            <w:r>
                              <w:rPr>
                                <w:rFonts w:ascii="Arial" w:hAnsi="Arial"/>
                                <w:b/>
                                <w:spacing w:val="-59"/>
                              </w:rPr>
                              <w:t xml:space="preserve"> </w:t>
                            </w:r>
                            <w:r>
                              <w:rPr>
                                <w:rFonts w:ascii="Arial" w:hAnsi="Arial"/>
                                <w:b/>
                              </w:rPr>
                              <w:t>PARTICULARS</w:t>
                            </w:r>
                            <w:r>
                              <w:rPr>
                                <w:rFonts w:ascii="Arial" w:hAnsi="Arial"/>
                                <w:b/>
                                <w:spacing w:val="-4"/>
                              </w:rPr>
                              <w:t xml:space="preserve"> </w:t>
                            </w:r>
                            <w:r>
                              <w:rPr>
                                <w:rFonts w:ascii="Arial" w:hAnsi="Arial"/>
                                <w:b/>
                              </w:rPr>
                              <w:t>DELS</w:t>
                            </w:r>
                            <w:r>
                              <w:rPr>
                                <w:rFonts w:ascii="Arial" w:hAnsi="Arial"/>
                                <w:b/>
                                <w:spacing w:val="-3"/>
                              </w:rPr>
                              <w:t xml:space="preserve"> </w:t>
                            </w:r>
                            <w:r>
                              <w:rPr>
                                <w:rFonts w:ascii="Arial" w:hAnsi="Arial"/>
                                <w:b/>
                              </w:rPr>
                              <w:t>CONTRACTES</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SERVEIS</w:t>
                            </w:r>
                          </w:p>
                          <w:p w14:paraId="5B105ED2" w14:textId="77777777" w:rsidR="00860728" w:rsidRDefault="00860728">
                            <w:pPr>
                              <w:ind w:left="456" w:right="460"/>
                              <w:jc w:val="center"/>
                              <w:rPr>
                                <w:rFonts w:ascii="Arial" w:hAnsi="Arial"/>
                                <w:b/>
                              </w:rPr>
                            </w:pPr>
                          </w:p>
                          <w:p w14:paraId="1E127FA0" w14:textId="278820F2" w:rsidR="00860728" w:rsidRPr="001518C5" w:rsidRDefault="00860728">
                            <w:pPr>
                              <w:spacing w:before="1"/>
                              <w:ind w:left="456" w:right="457"/>
                              <w:jc w:val="center"/>
                              <w:rPr>
                                <w:rFonts w:ascii="Arial" w:hAnsi="Arial"/>
                                <w:b/>
                                <w:spacing w:val="-1"/>
                              </w:rPr>
                            </w:pPr>
                            <w:r>
                              <w:rPr>
                                <w:rFonts w:ascii="Arial" w:hAnsi="Arial"/>
                                <w:b/>
                                <w:spacing w:val="-1"/>
                              </w:rPr>
                              <w:t>–PROCEDIMENT</w:t>
                            </w:r>
                            <w:r>
                              <w:rPr>
                                <w:rFonts w:ascii="Arial" w:hAnsi="Arial"/>
                                <w:b/>
                                <w:spacing w:val="-14"/>
                              </w:rPr>
                              <w:t xml:space="preserve"> </w:t>
                            </w:r>
                            <w:r>
                              <w:rPr>
                                <w:rFonts w:ascii="Arial" w:hAnsi="Arial"/>
                                <w:b/>
                              </w:rPr>
                              <w:t>OBERT</w:t>
                            </w:r>
                            <w:r>
                              <w:rPr>
                                <w:rFonts w:ascii="Arial" w:hAnsi="Arial"/>
                                <w:b/>
                                <w:spacing w:val="-9"/>
                              </w:rPr>
                              <w:t xml:space="preserve"> </w:t>
                            </w:r>
                            <w:r w:rsidRPr="001518C5">
                              <w:rPr>
                                <w:rFonts w:ascii="Arial" w:hAnsi="Arial"/>
                                <w:b/>
                                <w:spacing w:val="-1"/>
                              </w:rPr>
                              <w:t>HARMONITZAT–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3E66D" id="_x0000_t202" coordsize="21600,21600" o:spt="202" path="m,l,21600r21600,l21600,xe">
                <v:stroke joinstyle="miter"/>
                <v:path gradientshapeok="t" o:connecttype="rect"/>
              </v:shapetype>
              <v:shape id="Text Box 21" o:spid="_x0000_s1026" type="#_x0000_t202" style="position:absolute;margin-left:106.3pt;margin-top:22.85pt;width:405.4pt;height:80.2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" filled="f" strokeweight=".58pt">
                <v:textbox inset="0,0,0,0">
                  <w:txbxContent>
                    <w:p w14:paraId="29C8213C" w14:textId="77777777" w:rsidR="00860728" w:rsidRDefault="00860728">
                      <w:pPr>
                        <w:pStyle w:val="Textindependent"/>
                        <w:spacing w:before="7"/>
                        <w:rPr>
                          <w:rFonts w:ascii="Times New Roman"/>
                        </w:rPr>
                      </w:pPr>
                    </w:p>
                    <w:p w14:paraId="7DAFC473" w14:textId="77777777" w:rsidR="00860728" w:rsidRDefault="00860728">
                      <w:pPr>
                        <w:ind w:left="456" w:right="460"/>
                        <w:jc w:val="center"/>
                        <w:rPr>
                          <w:rFonts w:ascii="Arial" w:hAnsi="Arial"/>
                          <w:b/>
                        </w:rPr>
                      </w:pPr>
                      <w:r>
                        <w:rPr>
                          <w:rFonts w:ascii="Arial" w:hAnsi="Arial"/>
                          <w:b/>
                          <w:spacing w:val="-1"/>
                        </w:rPr>
                        <w:t>PLEC DE CLÀUSULES DMINISTRATIVES</w:t>
                      </w:r>
                      <w:r>
                        <w:rPr>
                          <w:rFonts w:ascii="Arial" w:hAnsi="Arial"/>
                          <w:b/>
                          <w:spacing w:val="-59"/>
                        </w:rPr>
                        <w:t xml:space="preserve"> </w:t>
                      </w:r>
                      <w:r>
                        <w:rPr>
                          <w:rFonts w:ascii="Arial" w:hAnsi="Arial"/>
                          <w:b/>
                        </w:rPr>
                        <w:t>PARTICULARS</w:t>
                      </w:r>
                      <w:r>
                        <w:rPr>
                          <w:rFonts w:ascii="Arial" w:hAnsi="Arial"/>
                          <w:b/>
                          <w:spacing w:val="-4"/>
                        </w:rPr>
                        <w:t xml:space="preserve"> </w:t>
                      </w:r>
                      <w:r>
                        <w:rPr>
                          <w:rFonts w:ascii="Arial" w:hAnsi="Arial"/>
                          <w:b/>
                        </w:rPr>
                        <w:t>DELS</w:t>
                      </w:r>
                      <w:r>
                        <w:rPr>
                          <w:rFonts w:ascii="Arial" w:hAnsi="Arial"/>
                          <w:b/>
                          <w:spacing w:val="-3"/>
                        </w:rPr>
                        <w:t xml:space="preserve"> </w:t>
                      </w:r>
                      <w:r>
                        <w:rPr>
                          <w:rFonts w:ascii="Arial" w:hAnsi="Arial"/>
                          <w:b/>
                        </w:rPr>
                        <w:t>CONTRACTES</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SERVEIS</w:t>
                      </w:r>
                    </w:p>
                    <w:p w14:paraId="5B105ED2" w14:textId="77777777" w:rsidR="00860728" w:rsidRDefault="00860728">
                      <w:pPr>
                        <w:ind w:left="456" w:right="460"/>
                        <w:jc w:val="center"/>
                        <w:rPr>
                          <w:rFonts w:ascii="Arial" w:hAnsi="Arial"/>
                          <w:b/>
                        </w:rPr>
                      </w:pPr>
                    </w:p>
                    <w:p w14:paraId="1E127FA0" w14:textId="278820F2" w:rsidR="00860728" w:rsidRPr="001518C5" w:rsidRDefault="00860728">
                      <w:pPr>
                        <w:spacing w:before="1"/>
                        <w:ind w:left="456" w:right="457"/>
                        <w:jc w:val="center"/>
                        <w:rPr>
                          <w:rFonts w:ascii="Arial" w:hAnsi="Arial"/>
                          <w:b/>
                          <w:spacing w:val="-1"/>
                        </w:rPr>
                      </w:pPr>
                      <w:r>
                        <w:rPr>
                          <w:rFonts w:ascii="Arial" w:hAnsi="Arial"/>
                          <w:b/>
                          <w:spacing w:val="-1"/>
                        </w:rPr>
                        <w:t>–PROCEDIMENT</w:t>
                      </w:r>
                      <w:r>
                        <w:rPr>
                          <w:rFonts w:ascii="Arial" w:hAnsi="Arial"/>
                          <w:b/>
                          <w:spacing w:val="-14"/>
                        </w:rPr>
                        <w:t xml:space="preserve"> </w:t>
                      </w:r>
                      <w:r>
                        <w:rPr>
                          <w:rFonts w:ascii="Arial" w:hAnsi="Arial"/>
                          <w:b/>
                        </w:rPr>
                        <w:t>OBERT</w:t>
                      </w:r>
                      <w:r>
                        <w:rPr>
                          <w:rFonts w:ascii="Arial" w:hAnsi="Arial"/>
                          <w:b/>
                          <w:spacing w:val="-9"/>
                        </w:rPr>
                        <w:t xml:space="preserve"> </w:t>
                      </w:r>
                      <w:r w:rsidRPr="001518C5">
                        <w:rPr>
                          <w:rFonts w:ascii="Arial" w:hAnsi="Arial"/>
                          <w:b/>
                          <w:spacing w:val="-1"/>
                        </w:rPr>
                        <w:t>HARMONITZAT–</w:t>
                      </w:r>
                    </w:p>
                  </w:txbxContent>
                </v:textbox>
                <w10:wrap type="topAndBottom" anchorx="page"/>
              </v:shape>
            </w:pict>
          </mc:Fallback>
        </mc:AlternateContent>
      </w:r>
    </w:p>
    <w:p w14:paraId="7E51FAEF" w14:textId="77777777" w:rsidR="00D1645C" w:rsidRPr="006E7B45" w:rsidRDefault="00D1645C">
      <w:pPr>
        <w:pStyle w:val="Textindependent"/>
        <w:rPr>
          <w:rFonts w:ascii="Arial" w:hAnsi="Arial" w:cs="Arial"/>
        </w:rPr>
      </w:pPr>
    </w:p>
    <w:p w14:paraId="2A14A055" w14:textId="069F9E7F" w:rsidR="00D1645C" w:rsidRPr="006E7B45" w:rsidRDefault="00D1645C">
      <w:pPr>
        <w:pStyle w:val="Textindependent"/>
        <w:spacing w:before="7"/>
        <w:rPr>
          <w:rFonts w:ascii="Arial" w:hAnsi="Arial" w:cs="Arial"/>
        </w:rPr>
      </w:pPr>
    </w:p>
    <w:p w14:paraId="34902EA7" w14:textId="77777777" w:rsidR="00545442" w:rsidRPr="006E7B45" w:rsidRDefault="00545442">
      <w:pPr>
        <w:pStyle w:val="Textindependent"/>
        <w:spacing w:before="7"/>
        <w:rPr>
          <w:rFonts w:ascii="Arial" w:hAnsi="Arial" w:cs="Arial"/>
        </w:rPr>
      </w:pPr>
    </w:p>
    <w:p w14:paraId="745799F1" w14:textId="77777777" w:rsidR="00D1645C" w:rsidRPr="006E7B45" w:rsidRDefault="00D1645C">
      <w:pPr>
        <w:pStyle w:val="Textindependent"/>
        <w:rPr>
          <w:rFonts w:ascii="Arial" w:hAnsi="Arial" w:cs="Arial"/>
        </w:rPr>
      </w:pPr>
    </w:p>
    <w:p w14:paraId="5FB9B42D" w14:textId="4984A495" w:rsidR="00F42C65" w:rsidRPr="006E7B45" w:rsidRDefault="004272DC" w:rsidP="00726EFF">
      <w:pPr>
        <w:pBdr>
          <w:bottom w:val="single" w:sz="4" w:space="1" w:color="auto"/>
        </w:pBdr>
        <w:spacing w:after="200" w:line="276" w:lineRule="auto"/>
        <w:jc w:val="both"/>
        <w:rPr>
          <w:rFonts w:ascii="Arial" w:eastAsia="Arial" w:hAnsi="Arial" w:cs="Arial"/>
          <w:b/>
          <w:bCs/>
          <w:caps/>
          <w:color w:val="FF0000"/>
        </w:rPr>
      </w:pPr>
      <w:r w:rsidRPr="00C252E5">
        <w:rPr>
          <w:rFonts w:ascii="Arial" w:eastAsia="Calibri" w:hAnsi="Arial" w:cs="Arial"/>
          <w:b/>
        </w:rPr>
        <w:t>EXP. SOC-</w:t>
      </w:r>
      <w:r w:rsidR="00F46854" w:rsidRPr="00C252E5">
        <w:rPr>
          <w:rFonts w:ascii="Arial" w:eastAsia="Calibri" w:hAnsi="Arial" w:cs="Arial"/>
          <w:b/>
        </w:rPr>
        <w:t>202</w:t>
      </w:r>
      <w:r w:rsidR="00EA3578" w:rsidRPr="00C252E5">
        <w:rPr>
          <w:rFonts w:ascii="Arial" w:eastAsia="Calibri" w:hAnsi="Arial" w:cs="Arial"/>
          <w:b/>
        </w:rPr>
        <w:t>3-157</w:t>
      </w:r>
      <w:r w:rsidR="00DC1F01" w:rsidRPr="006E7B45">
        <w:rPr>
          <w:rFonts w:ascii="Arial" w:eastAsia="Calibri" w:hAnsi="Arial" w:cs="Arial"/>
          <w:b/>
        </w:rPr>
        <w:t>:</w:t>
      </w:r>
      <w:r w:rsidRPr="006E7B45">
        <w:rPr>
          <w:rFonts w:ascii="Arial" w:eastAsia="Arial" w:hAnsi="Arial" w:cs="Arial"/>
          <w:b/>
          <w:bCs/>
          <w:color w:val="000000" w:themeColor="text1"/>
        </w:rPr>
        <w:t xml:space="preserve"> </w:t>
      </w:r>
      <w:r w:rsidR="00BF761D" w:rsidRPr="006E7B45">
        <w:rPr>
          <w:rFonts w:ascii="Arial" w:hAnsi="Arial" w:cs="Arial"/>
          <w:b/>
        </w:rPr>
        <w:t>SERVEI D’AVALUACIÓ DE DIVERSES POLÍTIQUES ACTIVES D’OCUPACIÓ QUE PROMOU EL SERVEI PÚBLIC D’OCUPACIÓ DE CATALUNYA</w:t>
      </w:r>
    </w:p>
    <w:p w14:paraId="7242057A" w14:textId="77777777" w:rsidR="006958C9" w:rsidRPr="006E7B45" w:rsidRDefault="006958C9" w:rsidP="00DF5E80">
      <w:pPr>
        <w:ind w:right="29"/>
        <w:jc w:val="center"/>
        <w:rPr>
          <w:rFonts w:ascii="Arial" w:hAnsi="Arial" w:cs="Arial"/>
          <w:b/>
        </w:rPr>
      </w:pPr>
    </w:p>
    <w:p w14:paraId="69D8FF12" w14:textId="77777777" w:rsidR="000F0BCA" w:rsidRPr="006E7B45" w:rsidRDefault="002B7CFA">
      <w:pPr>
        <w:rPr>
          <w:rFonts w:ascii="Arial" w:hAnsi="Arial" w:cs="Arial"/>
          <w:b/>
        </w:rPr>
      </w:pPr>
      <w:r w:rsidRPr="006E7B45">
        <w:rPr>
          <w:rFonts w:ascii="Arial" w:hAnsi="Arial" w:cs="Arial"/>
          <w:b/>
          <w:noProof/>
          <w:lang w:eastAsia="ca-ES"/>
        </w:rPr>
        <w:drawing>
          <wp:anchor distT="0" distB="0" distL="114300" distR="114300" simplePos="0" relativeHeight="487595008" behindDoc="1" locked="0" layoutInCell="0" allowOverlap="1" wp14:anchorId="043C8AC0" wp14:editId="21A3A62B">
            <wp:simplePos x="0" y="0"/>
            <wp:positionH relativeFrom="margin">
              <wp:posOffset>962025</wp:posOffset>
            </wp:positionH>
            <wp:positionV relativeFrom="margin">
              <wp:posOffset>9951720</wp:posOffset>
            </wp:positionV>
            <wp:extent cx="5486400" cy="591185"/>
            <wp:effectExtent l="0" t="0" r="0" b="0"/>
            <wp:wrapNone/>
            <wp:docPr id="4" name="Imatge 4" descr="CAT iniciativa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868652455" descr="CAT iniciativa_Mesa de trabajo 1"/>
                    <pic:cNvPicPr>
                      <a:picLocks noChangeAspect="1" noChangeArrowheads="1"/>
                    </pic:cNvPicPr>
                  </pic:nvPicPr>
                  <pic:blipFill>
                    <a:blip r:embed="rId11">
                      <a:extLst>
                        <a:ext uri="{28A0092B-C50C-407E-A947-70E740481C1C}">
                          <a14:useLocalDpi xmlns:a14="http://schemas.microsoft.com/office/drawing/2010/main" val="0"/>
                        </a:ext>
                      </a:extLst>
                    </a:blip>
                    <a:srcRect l="8299" t="26796" r="8289" b="16832"/>
                    <a:stretch>
                      <a:fillRect/>
                    </a:stretch>
                  </pic:blipFill>
                  <pic:spPr bwMode="auto">
                    <a:xfrm>
                      <a:off x="0" y="0"/>
                      <a:ext cx="548640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000F0BCA" w:rsidRPr="006E7B45">
        <w:rPr>
          <w:rFonts w:ascii="Arial" w:hAnsi="Arial" w:cs="Arial"/>
          <w:b/>
        </w:rPr>
        <w:br w:type="page"/>
      </w:r>
    </w:p>
    <w:p w14:paraId="09FCF5AC" w14:textId="77777777" w:rsidR="000B0FE0" w:rsidRPr="006E7B45" w:rsidRDefault="000B0FE0" w:rsidP="000B0FE0">
      <w:pPr>
        <w:rPr>
          <w:rFonts w:ascii="Arial" w:eastAsia="Arial" w:hAnsi="Arial" w:cs="Arial"/>
          <w:b/>
          <w:bCs/>
          <w:color w:val="FF0000"/>
        </w:rPr>
      </w:pPr>
    </w:p>
    <w:p w14:paraId="48697650" w14:textId="77777777" w:rsidR="000B0FE0" w:rsidRPr="006E7B45" w:rsidRDefault="000B0FE0" w:rsidP="000B0FE0">
      <w:pPr>
        <w:jc w:val="center"/>
        <w:rPr>
          <w:rFonts w:ascii="Arial" w:hAnsi="Arial" w:cs="Arial"/>
          <w:color w:val="000000" w:themeColor="text1"/>
        </w:rPr>
      </w:pPr>
      <w:r w:rsidRPr="006E7B45">
        <w:rPr>
          <w:rFonts w:ascii="Arial" w:eastAsia="Arial" w:hAnsi="Arial" w:cs="Arial"/>
          <w:b/>
          <w:bCs/>
          <w:color w:val="000000" w:themeColor="text1"/>
        </w:rPr>
        <w:t>ÍNDEX</w:t>
      </w:r>
    </w:p>
    <w:p w14:paraId="10ECC90F" w14:textId="77777777" w:rsidR="000B0FE0" w:rsidRPr="006E7B45" w:rsidRDefault="000B0FE0" w:rsidP="000B0FE0">
      <w:pPr>
        <w:spacing w:line="251" w:lineRule="exact"/>
        <w:rPr>
          <w:rFonts w:ascii="Arial" w:hAnsi="Arial" w:cs="Arial"/>
          <w:color w:val="000000" w:themeColor="text1"/>
        </w:rPr>
      </w:pPr>
    </w:p>
    <w:p w14:paraId="66EA10CD" w14:textId="77777777" w:rsidR="000B0FE0" w:rsidRPr="006E7B45" w:rsidRDefault="000B0FE0" w:rsidP="000B0FE0">
      <w:pPr>
        <w:tabs>
          <w:tab w:val="left" w:pos="284"/>
          <w:tab w:val="right" w:leader="dot" w:pos="8931"/>
        </w:tabs>
        <w:rPr>
          <w:rFonts w:ascii="Arial" w:hAnsi="Arial" w:cs="Arial"/>
          <w:color w:val="000000" w:themeColor="text1"/>
          <w:highlight w:val="yellow"/>
        </w:rPr>
      </w:pPr>
      <w:r w:rsidRPr="006E7B45">
        <w:rPr>
          <w:rFonts w:ascii="Arial" w:eastAsia="Arial" w:hAnsi="Arial" w:cs="Arial"/>
          <w:b/>
          <w:bCs/>
          <w:color w:val="000000" w:themeColor="text1"/>
        </w:rPr>
        <w:t>QUADRE DE CARACTERÍSTIQUES DEL CONTRACTE</w:t>
      </w:r>
    </w:p>
    <w:p w14:paraId="3C9365D5" w14:textId="77777777" w:rsidR="000B0FE0" w:rsidRPr="006E7B45" w:rsidRDefault="000B0FE0" w:rsidP="000B0FE0">
      <w:pPr>
        <w:tabs>
          <w:tab w:val="left" w:pos="284"/>
          <w:tab w:val="right" w:leader="dot" w:pos="8931"/>
        </w:tabs>
        <w:spacing w:line="253" w:lineRule="exact"/>
        <w:rPr>
          <w:rFonts w:ascii="Arial" w:hAnsi="Arial" w:cs="Arial"/>
          <w:color w:val="000000" w:themeColor="text1"/>
          <w:highlight w:val="yellow"/>
        </w:rPr>
      </w:pPr>
    </w:p>
    <w:p w14:paraId="7DB682A7"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b/>
          <w:bCs/>
          <w:color w:val="000000" w:themeColor="text1"/>
        </w:rPr>
        <w:t>I. DISPOSICIONS GENERALS</w:t>
      </w:r>
    </w:p>
    <w:p w14:paraId="5DBF3E8C" w14:textId="77777777" w:rsidR="000B0FE0" w:rsidRPr="006E7B45" w:rsidRDefault="000B0FE0" w:rsidP="000B0FE0">
      <w:pPr>
        <w:tabs>
          <w:tab w:val="left" w:pos="284"/>
          <w:tab w:val="right" w:leader="dot" w:pos="8931"/>
        </w:tabs>
        <w:spacing w:line="261" w:lineRule="exact"/>
        <w:rPr>
          <w:rFonts w:ascii="Arial" w:hAnsi="Arial" w:cs="Arial"/>
          <w:color w:val="000000" w:themeColor="text1"/>
        </w:rPr>
      </w:pPr>
    </w:p>
    <w:p w14:paraId="0CCF60B2"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Primera. Objecte del contracte</w:t>
      </w:r>
    </w:p>
    <w:p w14:paraId="0ABD4C5B" w14:textId="77777777" w:rsidR="000B0FE0" w:rsidRPr="006E7B45" w:rsidRDefault="000B0FE0" w:rsidP="000B0FE0">
      <w:pPr>
        <w:tabs>
          <w:tab w:val="left" w:pos="284"/>
          <w:tab w:val="right" w:leader="dot" w:pos="8931"/>
        </w:tabs>
        <w:spacing w:line="1" w:lineRule="exact"/>
        <w:rPr>
          <w:rFonts w:ascii="Arial" w:hAnsi="Arial" w:cs="Arial"/>
          <w:color w:val="000000" w:themeColor="text1"/>
        </w:rPr>
      </w:pPr>
    </w:p>
    <w:p w14:paraId="1B2701AC"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Segona. Necessitats administratives que cal satisfer i idoneïtat del contracte</w:t>
      </w:r>
    </w:p>
    <w:p w14:paraId="4277E951"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Tercera. Dades econòmiques del contracte i existència de crèdit</w:t>
      </w:r>
    </w:p>
    <w:p w14:paraId="0D3EAD5C"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Quarta. Termini de durada del contracte</w:t>
      </w:r>
    </w:p>
    <w:p w14:paraId="388D493C"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Cinquena. Règim jurídic del contracte</w:t>
      </w:r>
    </w:p>
    <w:p w14:paraId="1F3F6016"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Sisena. Admissió de variants</w:t>
      </w:r>
    </w:p>
    <w:p w14:paraId="5D55E4F0"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Setena. Tramitació de l’expedient i procediment d’adjudicació</w:t>
      </w:r>
    </w:p>
    <w:p w14:paraId="433CA6D3"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Vuitena. Mitjans de comunicació electrònics</w:t>
      </w:r>
    </w:p>
    <w:p w14:paraId="08D8CC1D"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Novena. Aptitud per contractar</w:t>
      </w:r>
    </w:p>
    <w:p w14:paraId="001B37C0"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Desena. Solvència de les empreses licitadores</w:t>
      </w:r>
    </w:p>
    <w:p w14:paraId="2F36719B" w14:textId="77777777" w:rsidR="000B0FE0" w:rsidRPr="006E7B45" w:rsidRDefault="000B0FE0" w:rsidP="000B0FE0">
      <w:pPr>
        <w:tabs>
          <w:tab w:val="left" w:pos="284"/>
          <w:tab w:val="right" w:leader="dot" w:pos="8931"/>
        </w:tabs>
        <w:spacing w:line="245" w:lineRule="exact"/>
        <w:rPr>
          <w:rFonts w:ascii="Arial" w:hAnsi="Arial" w:cs="Arial"/>
          <w:color w:val="000000" w:themeColor="text1"/>
        </w:rPr>
      </w:pPr>
    </w:p>
    <w:p w14:paraId="56B10B45"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b/>
          <w:bCs/>
          <w:color w:val="000000" w:themeColor="text1"/>
        </w:rPr>
        <w:t xml:space="preserve">II. DISPOSICIONS RELATIVES A LA LICITACIÓ, L‘ADJUDI CACIÓ I LA </w:t>
      </w:r>
    </w:p>
    <w:p w14:paraId="610A34A0"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b/>
          <w:bCs/>
          <w:color w:val="000000" w:themeColor="text1"/>
        </w:rPr>
        <w:t>FORMALITZACIÓ DEL CONTRACTE</w:t>
      </w:r>
    </w:p>
    <w:p w14:paraId="5F91C0CE" w14:textId="77777777" w:rsidR="000B0FE0" w:rsidRPr="006E7B45" w:rsidRDefault="000B0FE0" w:rsidP="000B0FE0">
      <w:pPr>
        <w:tabs>
          <w:tab w:val="left" w:pos="284"/>
          <w:tab w:val="right" w:leader="dot" w:pos="8931"/>
        </w:tabs>
        <w:spacing w:line="254" w:lineRule="exact"/>
        <w:rPr>
          <w:rFonts w:ascii="Arial" w:hAnsi="Arial" w:cs="Arial"/>
          <w:color w:val="000000" w:themeColor="text1"/>
        </w:rPr>
      </w:pPr>
    </w:p>
    <w:p w14:paraId="759E8124"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Onzena. Presentació de documentació i de proposicions</w:t>
      </w:r>
    </w:p>
    <w:p w14:paraId="5CCD27E7"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Dotzena. Mesa de contractació</w:t>
      </w:r>
    </w:p>
    <w:p w14:paraId="4580C36D"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Tretzena. Comitè d’experts</w:t>
      </w:r>
    </w:p>
    <w:p w14:paraId="77D605C2"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Catorzena. Determinació de l’oferta econòmicament més avantatjosa</w:t>
      </w:r>
    </w:p>
    <w:p w14:paraId="68A7E985" w14:textId="77777777" w:rsidR="000B0FE0" w:rsidRPr="006E7B45" w:rsidRDefault="000B0FE0" w:rsidP="000B0FE0">
      <w:pPr>
        <w:tabs>
          <w:tab w:val="left" w:pos="284"/>
          <w:tab w:val="right" w:leader="dot" w:pos="8931"/>
        </w:tabs>
        <w:ind w:left="284" w:hanging="284"/>
        <w:rPr>
          <w:rFonts w:ascii="Arial" w:hAnsi="Arial" w:cs="Arial"/>
          <w:color w:val="000000" w:themeColor="text1"/>
        </w:rPr>
      </w:pPr>
      <w:r w:rsidRPr="006E7B45">
        <w:rPr>
          <w:rFonts w:ascii="Arial" w:eastAsia="Arial" w:hAnsi="Arial" w:cs="Arial"/>
          <w:color w:val="000000" w:themeColor="text1"/>
        </w:rPr>
        <w:tab/>
        <w:t>Quinzena. Classificació de les ofertes i requeriment de documentació previ a l’adjudicació</w:t>
      </w:r>
    </w:p>
    <w:p w14:paraId="0CB691E0"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Setzena. Garantia definitiva</w:t>
      </w:r>
    </w:p>
    <w:p w14:paraId="5306E9D5"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Dissetena. Decisió de no adjudicar o subscriure el contracte i desistiment</w:t>
      </w:r>
    </w:p>
    <w:p w14:paraId="4B4577B4"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Divuitena. Adjudicació del contracte</w:t>
      </w:r>
    </w:p>
    <w:p w14:paraId="430E20BD"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Dinovena. Formalització i perfecció del contracte</w:t>
      </w:r>
      <w:r w:rsidRPr="006E7B45">
        <w:rPr>
          <w:rFonts w:ascii="Arial" w:eastAsia="Arial" w:hAnsi="Arial" w:cs="Arial"/>
          <w:b/>
          <w:bCs/>
          <w:color w:val="000000" w:themeColor="text1"/>
        </w:rPr>
        <w:t>.</w:t>
      </w:r>
    </w:p>
    <w:p w14:paraId="100ABF2A" w14:textId="77777777" w:rsidR="000B0FE0" w:rsidRPr="006E7B45" w:rsidRDefault="000B0FE0" w:rsidP="000B0FE0">
      <w:pPr>
        <w:tabs>
          <w:tab w:val="left" w:pos="284"/>
          <w:tab w:val="right" w:leader="dot" w:pos="8931"/>
        </w:tabs>
        <w:spacing w:line="244" w:lineRule="exact"/>
        <w:rPr>
          <w:rFonts w:ascii="Arial" w:hAnsi="Arial" w:cs="Arial"/>
          <w:color w:val="000000" w:themeColor="text1"/>
        </w:rPr>
      </w:pPr>
    </w:p>
    <w:p w14:paraId="07547332"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b/>
          <w:bCs/>
          <w:color w:val="000000" w:themeColor="text1"/>
        </w:rPr>
        <w:t>III. DISPOSICIONS RELATIVES A L’EXECUCIÓ DEL CONTRACTE</w:t>
      </w:r>
    </w:p>
    <w:p w14:paraId="4DD3FCD6" w14:textId="77777777" w:rsidR="000B0FE0" w:rsidRPr="006E7B45" w:rsidRDefault="000B0FE0" w:rsidP="000B0FE0">
      <w:pPr>
        <w:tabs>
          <w:tab w:val="left" w:pos="284"/>
          <w:tab w:val="right" w:leader="dot" w:pos="8931"/>
        </w:tabs>
        <w:spacing w:line="261" w:lineRule="exact"/>
        <w:rPr>
          <w:rFonts w:ascii="Arial" w:hAnsi="Arial" w:cs="Arial"/>
          <w:color w:val="000000" w:themeColor="text1"/>
        </w:rPr>
      </w:pPr>
    </w:p>
    <w:p w14:paraId="58977602"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Vintena. Condicions especials d’execució</w:t>
      </w:r>
    </w:p>
    <w:p w14:paraId="45970384" w14:textId="77777777" w:rsidR="000B0FE0" w:rsidRPr="006E7B45" w:rsidRDefault="000B0FE0" w:rsidP="000B0FE0">
      <w:pPr>
        <w:tabs>
          <w:tab w:val="left" w:pos="284"/>
          <w:tab w:val="right" w:leader="dot" w:pos="8931"/>
        </w:tabs>
        <w:spacing w:line="1" w:lineRule="exact"/>
        <w:rPr>
          <w:rFonts w:ascii="Arial" w:hAnsi="Arial" w:cs="Arial"/>
          <w:color w:val="000000" w:themeColor="text1"/>
        </w:rPr>
      </w:pPr>
    </w:p>
    <w:p w14:paraId="4D6EC228"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Vint-i-unena. Execució i supervisió dels serveis</w:t>
      </w:r>
    </w:p>
    <w:p w14:paraId="2D1B6541"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Vint-i-dosena. Programa de treball</w:t>
      </w:r>
    </w:p>
    <w:p w14:paraId="0F083799"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Vint-i-tresena. Compliment de terminis i correcta execució del contracte</w:t>
      </w:r>
    </w:p>
    <w:p w14:paraId="494998E9"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Vint-i-quatrena. Persona responsable del contracte</w:t>
      </w:r>
    </w:p>
    <w:p w14:paraId="277C028E"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Vint-i-cinquena. Resolució d’incidències</w:t>
      </w:r>
    </w:p>
    <w:p w14:paraId="5B7AC83E"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Vint-i-sisena. Resolució de dubtes tècnics interpretatiu</w:t>
      </w:r>
    </w:p>
    <w:p w14:paraId="1060D761" w14:textId="77777777" w:rsidR="000B0FE0" w:rsidRPr="006E7B45" w:rsidRDefault="000B0FE0" w:rsidP="000B0FE0">
      <w:pPr>
        <w:tabs>
          <w:tab w:val="left" w:pos="284"/>
          <w:tab w:val="right" w:leader="dot" w:pos="8931"/>
        </w:tabs>
        <w:spacing w:line="243" w:lineRule="exact"/>
        <w:rPr>
          <w:rFonts w:ascii="Arial" w:hAnsi="Arial" w:cs="Arial"/>
          <w:color w:val="000000" w:themeColor="text1"/>
        </w:rPr>
      </w:pPr>
    </w:p>
    <w:p w14:paraId="6E336A72"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b/>
          <w:bCs/>
          <w:color w:val="000000" w:themeColor="text1"/>
        </w:rPr>
        <w:t>IV. DISPOSICIONS RELATIVES ALS DRETS I OBLIGACIONS DE LES PARTS</w:t>
      </w:r>
    </w:p>
    <w:p w14:paraId="458778D2" w14:textId="77777777" w:rsidR="000B0FE0" w:rsidRPr="006E7B45" w:rsidRDefault="000B0FE0" w:rsidP="000B0FE0">
      <w:pPr>
        <w:tabs>
          <w:tab w:val="left" w:pos="284"/>
          <w:tab w:val="right" w:leader="dot" w:pos="8931"/>
        </w:tabs>
        <w:spacing w:line="261" w:lineRule="exact"/>
        <w:rPr>
          <w:rFonts w:ascii="Arial" w:hAnsi="Arial" w:cs="Arial"/>
          <w:color w:val="000000" w:themeColor="text1"/>
        </w:rPr>
      </w:pPr>
    </w:p>
    <w:p w14:paraId="7932EF38"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Vint-i-setena. Abonaments a l’empresa contractista</w:t>
      </w:r>
    </w:p>
    <w:p w14:paraId="32103CDE" w14:textId="77777777" w:rsidR="000B0FE0" w:rsidRPr="006E7B45" w:rsidRDefault="000B0FE0" w:rsidP="000B0FE0">
      <w:pPr>
        <w:tabs>
          <w:tab w:val="left" w:pos="284"/>
          <w:tab w:val="right" w:leader="dot" w:pos="8931"/>
        </w:tabs>
        <w:spacing w:line="1" w:lineRule="exact"/>
        <w:rPr>
          <w:rFonts w:ascii="Arial" w:hAnsi="Arial" w:cs="Arial"/>
          <w:color w:val="000000" w:themeColor="text1"/>
        </w:rPr>
      </w:pPr>
    </w:p>
    <w:p w14:paraId="33FBDE80"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Vint-i-vuitena. Responsabilitat de l’empresa contractista</w:t>
      </w:r>
    </w:p>
    <w:p w14:paraId="6093A3C6"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Vint-i-novena. Altres obligacions de l’empresa contractist</w:t>
      </w:r>
      <w:bookmarkStart w:id="0" w:name="page5"/>
      <w:bookmarkEnd w:id="0"/>
      <w:r w:rsidRPr="006E7B45">
        <w:rPr>
          <w:rFonts w:ascii="Arial" w:eastAsia="Arial" w:hAnsi="Arial" w:cs="Arial"/>
          <w:color w:val="000000" w:themeColor="text1"/>
        </w:rPr>
        <w:t>a</w:t>
      </w:r>
    </w:p>
    <w:p w14:paraId="1AFEC384"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Trentena. Prerrogatives de l’Administració</w:t>
      </w:r>
    </w:p>
    <w:p w14:paraId="3A9F5799" w14:textId="77777777" w:rsidR="000B0FE0" w:rsidRPr="006E7B45" w:rsidRDefault="000B0FE0" w:rsidP="000B0FE0">
      <w:pPr>
        <w:tabs>
          <w:tab w:val="left" w:pos="284"/>
          <w:tab w:val="right" w:leader="dot" w:pos="8931"/>
        </w:tabs>
        <w:spacing w:line="1" w:lineRule="exact"/>
        <w:rPr>
          <w:rFonts w:ascii="Arial" w:hAnsi="Arial" w:cs="Arial"/>
          <w:color w:val="000000" w:themeColor="text1"/>
        </w:rPr>
      </w:pPr>
    </w:p>
    <w:p w14:paraId="0DF06EB6"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Trenta-unena. Modificació del contracte</w:t>
      </w:r>
    </w:p>
    <w:p w14:paraId="5BD405B2"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Trenta-dosena. Suspensió del contracte</w:t>
      </w:r>
    </w:p>
    <w:p w14:paraId="6FEB65BD" w14:textId="77777777" w:rsidR="000B0FE0" w:rsidRPr="006E7B45" w:rsidRDefault="000B0FE0" w:rsidP="000B0FE0">
      <w:pPr>
        <w:tabs>
          <w:tab w:val="left" w:pos="284"/>
          <w:tab w:val="right" w:leader="dot" w:pos="8931"/>
        </w:tabs>
        <w:spacing w:line="245" w:lineRule="exact"/>
        <w:rPr>
          <w:rFonts w:ascii="Arial" w:hAnsi="Arial" w:cs="Arial"/>
          <w:color w:val="000000" w:themeColor="text1"/>
        </w:rPr>
      </w:pPr>
    </w:p>
    <w:p w14:paraId="34AAE8F7" w14:textId="77777777" w:rsidR="000B0FE0" w:rsidRPr="006E7B45" w:rsidRDefault="000B0FE0" w:rsidP="000B0FE0">
      <w:pPr>
        <w:tabs>
          <w:tab w:val="left" w:pos="284"/>
          <w:tab w:val="left" w:pos="6540"/>
          <w:tab w:val="right" w:pos="8647"/>
        </w:tabs>
        <w:rPr>
          <w:rFonts w:ascii="Arial" w:hAnsi="Arial" w:cs="Arial"/>
          <w:color w:val="000000" w:themeColor="text1"/>
        </w:rPr>
      </w:pPr>
      <w:r w:rsidRPr="006E7B45">
        <w:rPr>
          <w:rFonts w:ascii="Arial" w:eastAsia="Arial" w:hAnsi="Arial" w:cs="Arial"/>
          <w:b/>
          <w:bCs/>
          <w:color w:val="000000" w:themeColor="text1"/>
        </w:rPr>
        <w:t>V. DISPOSICIONS RELATIVES A LA SUCCESSIÓ, CESSIÓ, LA SUBCONTRACTACIÓ I LA REVISIÓ DE PREUS DEL CONTRACTE</w:t>
      </w:r>
    </w:p>
    <w:p w14:paraId="1BB81563" w14:textId="77777777" w:rsidR="000B0FE0" w:rsidRPr="006E7B45" w:rsidRDefault="000B0FE0" w:rsidP="000B0FE0">
      <w:pPr>
        <w:tabs>
          <w:tab w:val="left" w:pos="284"/>
          <w:tab w:val="right" w:leader="dot" w:pos="8931"/>
        </w:tabs>
        <w:spacing w:line="254" w:lineRule="exact"/>
        <w:rPr>
          <w:rFonts w:ascii="Arial" w:hAnsi="Arial" w:cs="Arial"/>
          <w:color w:val="000000" w:themeColor="text1"/>
        </w:rPr>
      </w:pPr>
    </w:p>
    <w:p w14:paraId="00193FA6"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Trenta-tresena. Successió i Cessió del contracte</w:t>
      </w:r>
    </w:p>
    <w:p w14:paraId="63AB7E1F" w14:textId="77777777" w:rsidR="000B0FE0" w:rsidRPr="006E7B45" w:rsidRDefault="000B0FE0" w:rsidP="000B0FE0">
      <w:pPr>
        <w:tabs>
          <w:tab w:val="left" w:pos="284"/>
          <w:tab w:val="right" w:leader="dot" w:pos="8931"/>
        </w:tabs>
        <w:spacing w:line="1" w:lineRule="exact"/>
        <w:rPr>
          <w:rFonts w:ascii="Arial" w:hAnsi="Arial" w:cs="Arial"/>
          <w:color w:val="000000" w:themeColor="text1"/>
        </w:rPr>
      </w:pPr>
    </w:p>
    <w:p w14:paraId="45125BA8"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Trenta-quatrena. Subcontractació</w:t>
      </w:r>
    </w:p>
    <w:p w14:paraId="6C530ED3"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Trenta-cinquena. Revisió de preus</w:t>
      </w:r>
    </w:p>
    <w:p w14:paraId="496CA9D7" w14:textId="77777777" w:rsidR="000B0FE0" w:rsidRPr="006E7B45" w:rsidRDefault="000B0FE0" w:rsidP="000B0FE0">
      <w:pPr>
        <w:tabs>
          <w:tab w:val="left" w:pos="284"/>
          <w:tab w:val="right" w:leader="dot" w:pos="8931"/>
        </w:tabs>
        <w:spacing w:line="245" w:lineRule="exact"/>
        <w:rPr>
          <w:rFonts w:ascii="Arial" w:hAnsi="Arial" w:cs="Arial"/>
          <w:color w:val="000000" w:themeColor="text1"/>
        </w:rPr>
      </w:pPr>
    </w:p>
    <w:p w14:paraId="68BC7A3D"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b/>
          <w:bCs/>
          <w:color w:val="000000" w:themeColor="text1"/>
        </w:rPr>
        <w:t>VI. DISPOSICIONS RELATIVES A L’EXTINCIÓ DEL CONTRAC TE</w:t>
      </w:r>
    </w:p>
    <w:p w14:paraId="21AA6DE6" w14:textId="77777777" w:rsidR="000B0FE0" w:rsidRPr="006E7B45" w:rsidRDefault="000B0FE0" w:rsidP="000B0FE0">
      <w:pPr>
        <w:tabs>
          <w:tab w:val="left" w:pos="284"/>
          <w:tab w:val="right" w:leader="dot" w:pos="8931"/>
        </w:tabs>
        <w:spacing w:line="261" w:lineRule="exact"/>
        <w:rPr>
          <w:rFonts w:ascii="Arial" w:hAnsi="Arial" w:cs="Arial"/>
          <w:color w:val="000000" w:themeColor="text1"/>
        </w:rPr>
      </w:pPr>
    </w:p>
    <w:p w14:paraId="2246CE13"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Trenta-sisena. Recepció i liquidació</w:t>
      </w:r>
    </w:p>
    <w:p w14:paraId="115C6740"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Trenta-setena. Termini de garantia i devolució o cancel·lació de la garantia definitiva</w:t>
      </w:r>
    </w:p>
    <w:p w14:paraId="20F1CC82"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Trenta-vuitena. Resolució del contracte</w:t>
      </w:r>
    </w:p>
    <w:p w14:paraId="773F4AED" w14:textId="77777777" w:rsidR="000B0FE0" w:rsidRPr="006E7B45" w:rsidRDefault="000B0FE0" w:rsidP="000B0FE0">
      <w:pPr>
        <w:tabs>
          <w:tab w:val="left" w:pos="284"/>
          <w:tab w:val="right" w:leader="dot" w:pos="8931"/>
        </w:tabs>
        <w:spacing w:line="245" w:lineRule="exact"/>
        <w:rPr>
          <w:rFonts w:ascii="Arial" w:hAnsi="Arial" w:cs="Arial"/>
          <w:color w:val="000000" w:themeColor="text1"/>
        </w:rPr>
      </w:pPr>
    </w:p>
    <w:p w14:paraId="522A4CAC"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b/>
          <w:bCs/>
          <w:color w:val="000000" w:themeColor="text1"/>
        </w:rPr>
        <w:t>VII. RECURSOS, MESURES PROVISIONALS I SUPÒSITS ESPE CIALS DE  NUL·LITAT CONTRACTUAL</w:t>
      </w:r>
    </w:p>
    <w:p w14:paraId="3BCC55F3" w14:textId="77777777" w:rsidR="000B0FE0" w:rsidRPr="006E7B45" w:rsidRDefault="000B0FE0" w:rsidP="000B0FE0">
      <w:pPr>
        <w:tabs>
          <w:tab w:val="left" w:pos="284"/>
          <w:tab w:val="right" w:leader="dot" w:pos="8931"/>
        </w:tabs>
        <w:spacing w:line="254" w:lineRule="exact"/>
        <w:rPr>
          <w:rFonts w:ascii="Arial" w:hAnsi="Arial" w:cs="Arial"/>
          <w:color w:val="000000" w:themeColor="text1"/>
        </w:rPr>
      </w:pPr>
    </w:p>
    <w:p w14:paraId="290A2199"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Trenta-novena. Règim de recursos</w:t>
      </w:r>
    </w:p>
    <w:p w14:paraId="04B7A7A7"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Quarantena. Arbitratge</w:t>
      </w:r>
    </w:p>
    <w:p w14:paraId="14A76692"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Quaranta-unena. Mesures cautelars</w:t>
      </w:r>
    </w:p>
    <w:p w14:paraId="7516ABA7" w14:textId="77777777" w:rsidR="000B0FE0" w:rsidRPr="006E7B45" w:rsidRDefault="000B0FE0" w:rsidP="000B0FE0">
      <w:pPr>
        <w:tabs>
          <w:tab w:val="left" w:pos="284"/>
          <w:tab w:val="right" w:leader="dot" w:pos="8931"/>
        </w:tabs>
        <w:rPr>
          <w:rFonts w:ascii="Arial" w:hAnsi="Arial" w:cs="Arial"/>
          <w:color w:val="000000" w:themeColor="text1"/>
        </w:rPr>
      </w:pPr>
      <w:r w:rsidRPr="006E7B45">
        <w:rPr>
          <w:rFonts w:ascii="Arial" w:eastAsia="Arial" w:hAnsi="Arial" w:cs="Arial"/>
          <w:color w:val="000000" w:themeColor="text1"/>
        </w:rPr>
        <w:tab/>
        <w:t>Quaranta-dosena. Règim d’invalidesa</w:t>
      </w:r>
    </w:p>
    <w:p w14:paraId="01C423DA" w14:textId="77777777" w:rsidR="000B0FE0" w:rsidRPr="006E7B45" w:rsidRDefault="000B0FE0" w:rsidP="000B0FE0">
      <w:pPr>
        <w:tabs>
          <w:tab w:val="left" w:pos="284"/>
          <w:tab w:val="right" w:leader="dot" w:pos="8931"/>
        </w:tabs>
        <w:rPr>
          <w:rFonts w:ascii="Arial" w:eastAsia="Arial" w:hAnsi="Arial" w:cs="Arial"/>
          <w:color w:val="000000" w:themeColor="text1"/>
        </w:rPr>
      </w:pPr>
      <w:r w:rsidRPr="006E7B45">
        <w:rPr>
          <w:rFonts w:ascii="Arial" w:eastAsia="Arial" w:hAnsi="Arial" w:cs="Arial"/>
          <w:color w:val="000000" w:themeColor="text1"/>
        </w:rPr>
        <w:tab/>
        <w:t>Quaranta-tresena. Jurisdicció competent</w:t>
      </w:r>
    </w:p>
    <w:p w14:paraId="5CA0112D" w14:textId="77777777" w:rsidR="000B0FE0" w:rsidRPr="006E7B45" w:rsidRDefault="000B0FE0" w:rsidP="000B0FE0">
      <w:pPr>
        <w:tabs>
          <w:tab w:val="left" w:pos="284"/>
        </w:tabs>
        <w:ind w:right="46"/>
        <w:jc w:val="both"/>
        <w:rPr>
          <w:rFonts w:ascii="Arial" w:eastAsia="Times New Roman" w:hAnsi="Arial" w:cs="Arial"/>
          <w:snapToGrid w:val="0"/>
          <w:color w:val="000000" w:themeColor="text1"/>
          <w:lang w:eastAsia="es-ES"/>
        </w:rPr>
      </w:pPr>
      <w:r w:rsidRPr="006E7B45">
        <w:rPr>
          <w:rFonts w:ascii="Arial" w:eastAsia="Arial" w:hAnsi="Arial" w:cs="Arial"/>
          <w:color w:val="000000" w:themeColor="text1"/>
        </w:rPr>
        <w:tab/>
        <w:t xml:space="preserve">Quaranta-quatrena. </w:t>
      </w:r>
      <w:r w:rsidRPr="006E7B45">
        <w:rPr>
          <w:rFonts w:ascii="Arial" w:eastAsia="Times New Roman" w:hAnsi="Arial" w:cs="Arial"/>
          <w:snapToGrid w:val="0"/>
          <w:color w:val="000000" w:themeColor="text1"/>
          <w:lang w:eastAsia="es-ES"/>
        </w:rPr>
        <w:t>Obligacions derivades de la normativa del Fons Social Europeu</w:t>
      </w:r>
    </w:p>
    <w:p w14:paraId="03BFC0EC" w14:textId="77777777" w:rsidR="000B0FE0" w:rsidRPr="006E7B45" w:rsidRDefault="000B0FE0" w:rsidP="000B0FE0">
      <w:pPr>
        <w:rPr>
          <w:rFonts w:ascii="Arial" w:hAnsi="Arial" w:cs="Arial"/>
          <w:color w:val="000000" w:themeColor="text1"/>
        </w:rPr>
      </w:pPr>
    </w:p>
    <w:p w14:paraId="6E58D27B" w14:textId="77777777" w:rsidR="000B0FE0" w:rsidRPr="006E7B45" w:rsidRDefault="000B0FE0" w:rsidP="000B0FE0">
      <w:pPr>
        <w:rPr>
          <w:rFonts w:ascii="Arial" w:hAnsi="Arial" w:cs="Arial"/>
          <w:b/>
          <w:color w:val="000000" w:themeColor="text1"/>
        </w:rPr>
      </w:pPr>
      <w:r w:rsidRPr="006E7B45">
        <w:rPr>
          <w:rFonts w:ascii="Arial" w:hAnsi="Arial" w:cs="Arial"/>
          <w:b/>
          <w:color w:val="000000" w:themeColor="text1"/>
        </w:rPr>
        <w:t>ANNEXOS:</w:t>
      </w:r>
    </w:p>
    <w:p w14:paraId="608FB417" w14:textId="77777777" w:rsidR="000B0FE0" w:rsidRPr="006E7B45" w:rsidRDefault="000B0FE0" w:rsidP="000B0FE0">
      <w:pPr>
        <w:jc w:val="both"/>
        <w:rPr>
          <w:rFonts w:ascii="Arial" w:hAnsi="Arial" w:cs="Arial"/>
          <w:b/>
          <w:color w:val="000000" w:themeColor="text1"/>
        </w:rPr>
      </w:pPr>
    </w:p>
    <w:p w14:paraId="03FCB67E" w14:textId="77777777" w:rsidR="000B0FE0" w:rsidRPr="006E7B45" w:rsidRDefault="000B0FE0" w:rsidP="000B0FE0">
      <w:pPr>
        <w:jc w:val="both"/>
        <w:rPr>
          <w:rFonts w:ascii="Arial" w:hAnsi="Arial" w:cs="Arial"/>
          <w:color w:val="000000" w:themeColor="text1"/>
        </w:rPr>
      </w:pPr>
      <w:r w:rsidRPr="006E7B45">
        <w:rPr>
          <w:rFonts w:ascii="Arial" w:hAnsi="Arial" w:cs="Arial"/>
          <w:color w:val="000000" w:themeColor="text1"/>
        </w:rPr>
        <w:t xml:space="preserve">ANNEX 1. MODEL D’OFERTA CRITERIS VALORABLES AUTOMÀTICAMENT </w:t>
      </w:r>
    </w:p>
    <w:p w14:paraId="10F1B4FA" w14:textId="77777777" w:rsidR="000B0FE0" w:rsidRPr="006E7B45" w:rsidRDefault="000B0FE0" w:rsidP="000B0FE0">
      <w:pPr>
        <w:jc w:val="both"/>
        <w:rPr>
          <w:rFonts w:ascii="Arial" w:hAnsi="Arial" w:cs="Arial"/>
          <w:color w:val="000000" w:themeColor="text1"/>
        </w:rPr>
      </w:pPr>
      <w:r w:rsidRPr="006E7B45">
        <w:rPr>
          <w:rFonts w:ascii="Arial" w:hAnsi="Arial" w:cs="Arial"/>
          <w:color w:val="000000" w:themeColor="text1"/>
        </w:rPr>
        <w:t xml:space="preserve">ANNEX 2. INFORMACIÓ SOBRE LES CONDICIONS DE SUBROGACIÓ  EN CONTRACTES DE TREBALL </w:t>
      </w:r>
    </w:p>
    <w:p w14:paraId="23B88CF3" w14:textId="77777777" w:rsidR="000B0FE0" w:rsidRPr="006E7B45" w:rsidRDefault="000B0FE0" w:rsidP="000B0FE0">
      <w:pPr>
        <w:jc w:val="both"/>
        <w:rPr>
          <w:rFonts w:ascii="Arial" w:hAnsi="Arial" w:cs="Arial"/>
          <w:color w:val="000000" w:themeColor="text1"/>
        </w:rPr>
      </w:pPr>
      <w:r w:rsidRPr="006E7B45">
        <w:rPr>
          <w:rFonts w:ascii="Arial" w:hAnsi="Arial" w:cs="Arial"/>
          <w:color w:val="000000" w:themeColor="text1"/>
        </w:rPr>
        <w:t>ANNEX 3. REGLES ESPECIALS RESPECTE DEL PERSONAL DE L’EMPRESA CONTRACTISTA</w:t>
      </w:r>
    </w:p>
    <w:p w14:paraId="7A040D9B" w14:textId="77777777" w:rsidR="000B0FE0" w:rsidRPr="006E7B45" w:rsidRDefault="000B0FE0" w:rsidP="000B0FE0">
      <w:pPr>
        <w:jc w:val="both"/>
        <w:rPr>
          <w:rFonts w:ascii="Arial" w:hAnsi="Arial" w:cs="Arial"/>
          <w:color w:val="000000" w:themeColor="text1"/>
        </w:rPr>
      </w:pPr>
      <w:r w:rsidRPr="006E7B45">
        <w:rPr>
          <w:rFonts w:ascii="Arial" w:hAnsi="Arial" w:cs="Arial"/>
          <w:color w:val="000000" w:themeColor="text1"/>
        </w:rPr>
        <w:t>ANNEX 4. COMPOSICIÓ DE LA MESA DE CONTRACTACIÓ</w:t>
      </w:r>
    </w:p>
    <w:p w14:paraId="088AF084" w14:textId="77777777" w:rsidR="000B0FE0" w:rsidRPr="006E7B45" w:rsidRDefault="000B0FE0" w:rsidP="000B0FE0">
      <w:pPr>
        <w:jc w:val="both"/>
        <w:rPr>
          <w:rFonts w:ascii="Arial" w:hAnsi="Arial" w:cs="Arial"/>
          <w:color w:val="000000" w:themeColor="text1"/>
        </w:rPr>
      </w:pPr>
      <w:r w:rsidRPr="006E7B45">
        <w:rPr>
          <w:rFonts w:ascii="Arial" w:hAnsi="Arial" w:cs="Arial"/>
          <w:color w:val="000000" w:themeColor="text1"/>
        </w:rPr>
        <w:t>ANNEX 5. DOCUMENT EUOPEU ÚNIC DE CONTRACTACIÓ (DEUC)</w:t>
      </w:r>
    </w:p>
    <w:p w14:paraId="5539BF82" w14:textId="77777777" w:rsidR="000B0FE0" w:rsidRPr="006E7B45" w:rsidRDefault="000B0FE0" w:rsidP="000B0FE0">
      <w:pPr>
        <w:jc w:val="both"/>
        <w:rPr>
          <w:rFonts w:ascii="Arial" w:hAnsi="Arial" w:cs="Arial"/>
          <w:color w:val="000000" w:themeColor="text1"/>
        </w:rPr>
      </w:pPr>
      <w:r w:rsidRPr="006E7B45">
        <w:rPr>
          <w:rFonts w:ascii="Arial" w:hAnsi="Arial" w:cs="Arial"/>
          <w:color w:val="000000" w:themeColor="text1"/>
        </w:rPr>
        <w:t>ANNEX 6. MODEL D'OFERTA CRITERIS VALORABLES MITJANÇANT JUDICI DE VALOR</w:t>
      </w:r>
    </w:p>
    <w:p w14:paraId="2374C9FA" w14:textId="77777777" w:rsidR="000B0FE0" w:rsidRPr="006E7B45" w:rsidRDefault="000B0FE0" w:rsidP="000B0FE0">
      <w:pPr>
        <w:jc w:val="both"/>
        <w:rPr>
          <w:rFonts w:ascii="Arial" w:hAnsi="Arial" w:cs="Arial"/>
          <w:color w:val="000000" w:themeColor="text1"/>
        </w:rPr>
      </w:pPr>
      <w:r w:rsidRPr="006E7B45">
        <w:rPr>
          <w:rFonts w:ascii="Arial" w:hAnsi="Arial" w:cs="Arial"/>
          <w:color w:val="000000" w:themeColor="text1"/>
        </w:rPr>
        <w:t>ANNEX 7. COMPROMÍS DE CONFIDENCIALITAT, SECRET PROFESSIONAL I APLICACIÓ DE LES MESURES DE SEGURETAT DE LA LOPD</w:t>
      </w:r>
    </w:p>
    <w:p w14:paraId="527536F0" w14:textId="77777777" w:rsidR="000B0FE0" w:rsidRPr="006E7B45" w:rsidRDefault="000B0FE0" w:rsidP="000B0FE0">
      <w:pPr>
        <w:jc w:val="both"/>
        <w:rPr>
          <w:rFonts w:ascii="Arial" w:hAnsi="Arial" w:cs="Arial"/>
          <w:color w:val="000000" w:themeColor="text1"/>
        </w:rPr>
      </w:pPr>
    </w:p>
    <w:p w14:paraId="75C97B16" w14:textId="77777777" w:rsidR="000B0FE0" w:rsidRPr="006E7B45" w:rsidRDefault="000B0FE0" w:rsidP="000B0FE0">
      <w:pPr>
        <w:jc w:val="both"/>
        <w:rPr>
          <w:rFonts w:ascii="Arial" w:hAnsi="Arial" w:cs="Arial"/>
          <w:color w:val="000000" w:themeColor="text1"/>
        </w:rPr>
      </w:pPr>
    </w:p>
    <w:p w14:paraId="4D83FC65" w14:textId="77777777" w:rsidR="000B0FE0" w:rsidRPr="006E7B45" w:rsidRDefault="000B0FE0" w:rsidP="000B0FE0">
      <w:pPr>
        <w:jc w:val="both"/>
        <w:rPr>
          <w:rFonts w:ascii="Arial" w:hAnsi="Arial" w:cs="Arial"/>
          <w:color w:val="000000" w:themeColor="text1"/>
        </w:rPr>
      </w:pPr>
    </w:p>
    <w:p w14:paraId="5B767CD7" w14:textId="77777777" w:rsidR="000B0FE0" w:rsidRPr="006E7B45" w:rsidRDefault="000B0FE0" w:rsidP="000B0FE0">
      <w:pPr>
        <w:jc w:val="both"/>
        <w:rPr>
          <w:rFonts w:ascii="Arial" w:hAnsi="Arial" w:cs="Arial"/>
          <w:color w:val="000000" w:themeColor="text1"/>
        </w:rPr>
      </w:pPr>
    </w:p>
    <w:p w14:paraId="025616C2" w14:textId="77777777" w:rsidR="000F0BCA" w:rsidRPr="006E7B45" w:rsidRDefault="000F0BCA">
      <w:pPr>
        <w:rPr>
          <w:rFonts w:ascii="Arial" w:eastAsia="Arial" w:hAnsi="Arial" w:cs="Arial"/>
          <w:b/>
          <w:bCs/>
        </w:rPr>
      </w:pPr>
      <w:r w:rsidRPr="006E7B45">
        <w:rPr>
          <w:rFonts w:ascii="Arial" w:hAnsi="Arial" w:cs="Arial"/>
        </w:rPr>
        <w:br w:type="page"/>
      </w:r>
    </w:p>
    <w:p w14:paraId="3BB3CD2B" w14:textId="77777777" w:rsidR="00D1645C" w:rsidRPr="006E7B45" w:rsidRDefault="00F42C65" w:rsidP="000F0BCA">
      <w:pPr>
        <w:pStyle w:val="Ttol1"/>
        <w:pBdr>
          <w:bottom w:val="single" w:sz="18" w:space="1" w:color="auto"/>
        </w:pBdr>
        <w:spacing w:before="705" w:after="23"/>
        <w:ind w:right="171"/>
      </w:pPr>
      <w:bookmarkStart w:id="1" w:name="_Toc126311602"/>
      <w:r w:rsidRPr="006E7B45">
        <w:lastRenderedPageBreak/>
        <w:t>QUADRE</w:t>
      </w:r>
      <w:r w:rsidRPr="006E7B45">
        <w:rPr>
          <w:spacing w:val="-4"/>
        </w:rPr>
        <w:t xml:space="preserve"> </w:t>
      </w:r>
      <w:r w:rsidRPr="006E7B45">
        <w:t>DE</w:t>
      </w:r>
      <w:r w:rsidRPr="006E7B45">
        <w:rPr>
          <w:spacing w:val="-4"/>
        </w:rPr>
        <w:t xml:space="preserve"> </w:t>
      </w:r>
      <w:r w:rsidRPr="006E7B45">
        <w:t>CARACTERÍSTIQUES</w:t>
      </w:r>
      <w:r w:rsidRPr="006E7B45">
        <w:rPr>
          <w:spacing w:val="-4"/>
        </w:rPr>
        <w:t xml:space="preserve"> </w:t>
      </w:r>
      <w:r w:rsidRPr="006E7B45">
        <w:t>DEL</w:t>
      </w:r>
      <w:r w:rsidRPr="006E7B45">
        <w:rPr>
          <w:spacing w:val="-4"/>
        </w:rPr>
        <w:t xml:space="preserve"> </w:t>
      </w:r>
      <w:r w:rsidRPr="006E7B45">
        <w:t>CONTRACTE</w:t>
      </w:r>
      <w:bookmarkEnd w:id="1"/>
    </w:p>
    <w:p w14:paraId="7BD2C968" w14:textId="77777777" w:rsidR="00D1645C" w:rsidRPr="006E7B45" w:rsidRDefault="00D1645C" w:rsidP="008A03D9">
      <w:pPr>
        <w:pStyle w:val="Textindependent"/>
        <w:spacing w:before="4"/>
        <w:ind w:right="171"/>
        <w:rPr>
          <w:rFonts w:ascii="Arial" w:hAnsi="Arial" w:cs="Arial"/>
          <w:b/>
        </w:rPr>
      </w:pPr>
    </w:p>
    <w:p w14:paraId="60858301" w14:textId="77777777" w:rsidR="00D1645C" w:rsidRPr="006E7B45" w:rsidRDefault="00F42C65" w:rsidP="009523E7">
      <w:pPr>
        <w:pStyle w:val="Pargrafdellista"/>
        <w:numPr>
          <w:ilvl w:val="0"/>
          <w:numId w:val="13"/>
        </w:numPr>
        <w:tabs>
          <w:tab w:val="left" w:pos="500"/>
        </w:tabs>
        <w:spacing w:before="1"/>
        <w:ind w:left="500" w:right="171"/>
        <w:rPr>
          <w:rFonts w:ascii="Arial" w:hAnsi="Arial" w:cs="Arial"/>
          <w:b/>
        </w:rPr>
      </w:pPr>
      <w:r w:rsidRPr="006E7B45">
        <w:rPr>
          <w:rFonts w:ascii="Arial" w:hAnsi="Arial" w:cs="Arial"/>
          <w:b/>
        </w:rPr>
        <w:t>Objecte</w:t>
      </w:r>
    </w:p>
    <w:p w14:paraId="7CFFB0AD" w14:textId="77777777" w:rsidR="00D1645C" w:rsidRPr="006E7B45" w:rsidRDefault="00D1645C" w:rsidP="00634EDF">
      <w:pPr>
        <w:pStyle w:val="Textindependent"/>
        <w:spacing w:before="2"/>
        <w:ind w:right="171"/>
        <w:jc w:val="both"/>
        <w:rPr>
          <w:rFonts w:ascii="Arial" w:hAnsi="Arial" w:cs="Arial"/>
          <w:b/>
        </w:rPr>
      </w:pPr>
    </w:p>
    <w:p w14:paraId="7829CB97" w14:textId="6C4DD7D0" w:rsidR="004044A5" w:rsidRPr="006E7B45" w:rsidRDefault="00F42C65" w:rsidP="004044A5">
      <w:pPr>
        <w:pStyle w:val="Textindependent"/>
        <w:ind w:left="221" w:right="171"/>
        <w:jc w:val="both"/>
        <w:rPr>
          <w:rFonts w:ascii="Arial" w:hAnsi="Arial" w:cs="Arial"/>
        </w:rPr>
      </w:pPr>
      <w:r w:rsidRPr="006E7B45">
        <w:rPr>
          <w:rFonts w:ascii="Arial" w:hAnsi="Arial" w:cs="Arial"/>
          <w:b/>
        </w:rPr>
        <w:t>Descripció</w:t>
      </w:r>
      <w:r w:rsidRPr="006E7B45">
        <w:rPr>
          <w:rFonts w:ascii="Arial" w:hAnsi="Arial" w:cs="Arial"/>
        </w:rPr>
        <w:t>:</w:t>
      </w:r>
      <w:r w:rsidR="004272DC" w:rsidRPr="006E7B45">
        <w:rPr>
          <w:rFonts w:ascii="Arial" w:hAnsi="Arial" w:cs="Arial"/>
          <w:bCs/>
        </w:rPr>
        <w:t xml:space="preserve"> </w:t>
      </w:r>
      <w:r w:rsidR="00FC1967" w:rsidRPr="00FC1967">
        <w:rPr>
          <w:rFonts w:ascii="Arial" w:hAnsi="Arial" w:cs="Arial"/>
          <w:bCs/>
        </w:rPr>
        <w:t>Aquest Plec de Clàusules Administratives Particulars té per objecte conceptualitzar la contractació d’un servei d’avaluació de diversos programes de  polítiques actives d’ocupació que promou el Servei Públic d’Ocupació de Catalunya (SOC)  que es desenvoluparan conforme les condicions que s’especifiquen en el Plec de prescripcions tècniques.</w:t>
      </w:r>
    </w:p>
    <w:p w14:paraId="76744BAD" w14:textId="77777777" w:rsidR="009E65AC" w:rsidRPr="006E7B45" w:rsidRDefault="009E65AC" w:rsidP="004044A5">
      <w:pPr>
        <w:ind w:right="171"/>
        <w:jc w:val="both"/>
        <w:rPr>
          <w:rFonts w:ascii="Arial" w:hAnsi="Arial" w:cs="Arial"/>
          <w:b/>
          <w:highlight w:val="yellow"/>
        </w:rPr>
      </w:pPr>
    </w:p>
    <w:p w14:paraId="6688145F" w14:textId="6E60C6EA" w:rsidR="004272DC" w:rsidRPr="00C454A0" w:rsidRDefault="00F42C65" w:rsidP="00EF4F87">
      <w:pPr>
        <w:ind w:left="221" w:right="171"/>
        <w:jc w:val="both"/>
        <w:rPr>
          <w:rFonts w:ascii="Arial" w:hAnsi="Arial" w:cs="Arial"/>
          <w:spacing w:val="-3"/>
        </w:rPr>
      </w:pPr>
      <w:r w:rsidRPr="006E7B45">
        <w:rPr>
          <w:rFonts w:ascii="Arial" w:hAnsi="Arial" w:cs="Arial"/>
          <w:b/>
        </w:rPr>
        <w:t>Lots:</w:t>
      </w:r>
      <w:r w:rsidRPr="006E7B45">
        <w:rPr>
          <w:rFonts w:ascii="Arial" w:hAnsi="Arial" w:cs="Arial"/>
          <w:spacing w:val="-3"/>
        </w:rPr>
        <w:t xml:space="preserve"> </w:t>
      </w:r>
      <w:r w:rsidR="009D326B" w:rsidRPr="006E7B45">
        <w:rPr>
          <w:rFonts w:ascii="Arial" w:hAnsi="Arial" w:cs="Arial"/>
          <w:spacing w:val="-3"/>
        </w:rPr>
        <w:t>Si, el contracte con</w:t>
      </w:r>
      <w:r w:rsidR="00EA3578" w:rsidRPr="006E7B45">
        <w:rPr>
          <w:rFonts w:ascii="Arial" w:hAnsi="Arial" w:cs="Arial"/>
          <w:spacing w:val="-3"/>
        </w:rPr>
        <w:t xml:space="preserve">sta </w:t>
      </w:r>
      <w:r w:rsidR="00EA3578" w:rsidRPr="00C454A0">
        <w:rPr>
          <w:rFonts w:ascii="Arial" w:hAnsi="Arial" w:cs="Arial"/>
          <w:spacing w:val="-3"/>
        </w:rPr>
        <w:t xml:space="preserve">de 6 </w:t>
      </w:r>
      <w:r w:rsidR="009D326B" w:rsidRPr="00C454A0">
        <w:rPr>
          <w:rFonts w:ascii="Arial" w:hAnsi="Arial" w:cs="Arial"/>
          <w:spacing w:val="-3"/>
        </w:rPr>
        <w:t xml:space="preserve">lots, segons </w:t>
      </w:r>
      <w:r w:rsidR="006F4C92" w:rsidRPr="00C454A0">
        <w:rPr>
          <w:rFonts w:ascii="Arial" w:hAnsi="Arial" w:cs="Arial"/>
          <w:spacing w:val="-3"/>
        </w:rPr>
        <w:t>especifica el quadre del següent apartat B</w:t>
      </w:r>
    </w:p>
    <w:p w14:paraId="0D826957" w14:textId="7A5428CE" w:rsidR="009630FF" w:rsidRPr="00C454A0" w:rsidRDefault="009630FF" w:rsidP="006F4C92">
      <w:pPr>
        <w:ind w:right="171"/>
        <w:jc w:val="both"/>
        <w:rPr>
          <w:rFonts w:ascii="Arial" w:hAnsi="Arial" w:cs="Arial"/>
          <w:spacing w:val="-3"/>
        </w:rPr>
      </w:pPr>
    </w:p>
    <w:p w14:paraId="5F0FE680" w14:textId="0F8079E7" w:rsidR="002B7CFA" w:rsidRPr="00C454A0" w:rsidRDefault="00F42C65" w:rsidP="002B7CFA">
      <w:pPr>
        <w:ind w:left="221" w:right="171"/>
        <w:jc w:val="both"/>
        <w:rPr>
          <w:rFonts w:ascii="Arial" w:hAnsi="Arial" w:cs="Arial"/>
        </w:rPr>
      </w:pPr>
      <w:r w:rsidRPr="00C454A0">
        <w:rPr>
          <w:rFonts w:ascii="Arial" w:hAnsi="Arial" w:cs="Arial"/>
          <w:b/>
        </w:rPr>
        <w:t>Codi</w:t>
      </w:r>
      <w:r w:rsidRPr="00C454A0">
        <w:rPr>
          <w:rFonts w:ascii="Arial" w:hAnsi="Arial" w:cs="Arial"/>
          <w:b/>
          <w:spacing w:val="-3"/>
        </w:rPr>
        <w:t xml:space="preserve"> </w:t>
      </w:r>
      <w:r w:rsidRPr="00C454A0">
        <w:rPr>
          <w:rFonts w:ascii="Arial" w:hAnsi="Arial" w:cs="Arial"/>
          <w:b/>
        </w:rPr>
        <w:t>CPV</w:t>
      </w:r>
      <w:r w:rsidRPr="00C454A0">
        <w:rPr>
          <w:rFonts w:ascii="Arial" w:hAnsi="Arial" w:cs="Arial"/>
        </w:rPr>
        <w:t>:</w:t>
      </w:r>
      <w:r w:rsidR="004272DC" w:rsidRPr="00C454A0">
        <w:rPr>
          <w:rFonts w:ascii="Arial" w:hAnsi="Arial" w:cs="Arial"/>
        </w:rPr>
        <w:t xml:space="preserve"> </w:t>
      </w:r>
      <w:r w:rsidR="004044A5" w:rsidRPr="00C454A0">
        <w:rPr>
          <w:rFonts w:ascii="Arial" w:hAnsi="Arial" w:cs="Arial"/>
        </w:rPr>
        <w:t>79419000-4</w:t>
      </w:r>
      <w:r w:rsidR="009D326B" w:rsidRPr="00C454A0">
        <w:rPr>
          <w:rFonts w:ascii="Arial" w:hAnsi="Arial" w:cs="Arial"/>
        </w:rPr>
        <w:t xml:space="preserve"> </w:t>
      </w:r>
    </w:p>
    <w:p w14:paraId="000AA9AD" w14:textId="77777777" w:rsidR="004044A5" w:rsidRPr="00C454A0" w:rsidRDefault="004044A5" w:rsidP="002B7CFA">
      <w:pPr>
        <w:ind w:left="221" w:right="171"/>
        <w:jc w:val="both"/>
        <w:rPr>
          <w:rFonts w:ascii="Arial" w:hAnsi="Arial" w:cs="Arial"/>
        </w:rPr>
      </w:pPr>
    </w:p>
    <w:p w14:paraId="341BF7EA" w14:textId="77777777" w:rsidR="00D1645C" w:rsidRPr="00C454A0" w:rsidRDefault="00F42C65" w:rsidP="009523E7">
      <w:pPr>
        <w:pStyle w:val="Pargrafdellista"/>
        <w:numPr>
          <w:ilvl w:val="0"/>
          <w:numId w:val="13"/>
        </w:numPr>
        <w:tabs>
          <w:tab w:val="left" w:pos="500"/>
        </w:tabs>
        <w:spacing w:before="1"/>
        <w:ind w:left="500" w:right="171"/>
        <w:rPr>
          <w:rFonts w:ascii="Arial" w:hAnsi="Arial" w:cs="Arial"/>
          <w:b/>
        </w:rPr>
      </w:pPr>
      <w:r w:rsidRPr="00C454A0">
        <w:rPr>
          <w:rFonts w:ascii="Arial" w:hAnsi="Arial" w:cs="Arial"/>
          <w:b/>
        </w:rPr>
        <w:t>Dades econòmiques</w:t>
      </w:r>
    </w:p>
    <w:p w14:paraId="300289FA" w14:textId="77777777" w:rsidR="00EF4F87" w:rsidRPr="00C454A0" w:rsidRDefault="00EF4F87" w:rsidP="00EF4F87">
      <w:pPr>
        <w:pStyle w:val="Ttol1"/>
        <w:tabs>
          <w:tab w:val="left" w:pos="506"/>
        </w:tabs>
        <w:spacing w:before="1"/>
        <w:ind w:left="505" w:right="171"/>
        <w:jc w:val="both"/>
      </w:pPr>
    </w:p>
    <w:p w14:paraId="2A4FF8C0" w14:textId="3272E3C5" w:rsidR="00026FFB" w:rsidRPr="00C454A0" w:rsidRDefault="00EF4F87" w:rsidP="00EF4F87">
      <w:pPr>
        <w:pStyle w:val="Pargrafdellista"/>
        <w:ind w:left="220"/>
        <w:rPr>
          <w:rFonts w:ascii="Arial" w:eastAsia="Arial" w:hAnsi="Arial" w:cs="Arial"/>
        </w:rPr>
      </w:pPr>
      <w:r w:rsidRPr="00C454A0">
        <w:rPr>
          <w:rFonts w:ascii="Arial" w:eastAsia="Arial" w:hAnsi="Arial" w:cs="Arial"/>
        </w:rPr>
        <w:t xml:space="preserve">B1. Determinació del preu: </w:t>
      </w:r>
      <w:r w:rsidR="00DE65CD" w:rsidRPr="00C454A0">
        <w:rPr>
          <w:rFonts w:ascii="Arial" w:eastAsia="Arial" w:hAnsi="Arial" w:cs="Arial"/>
        </w:rPr>
        <w:t xml:space="preserve">El preu de cada lot i el preu total de la present licitació s’indica en quadre següent:  </w:t>
      </w:r>
    </w:p>
    <w:p w14:paraId="12FAAD88" w14:textId="77777777" w:rsidR="00FE73BC" w:rsidRPr="00C454A0" w:rsidRDefault="00FE73BC" w:rsidP="00FE73BC">
      <w:pPr>
        <w:contextualSpacing/>
        <w:jc w:val="both"/>
        <w:rPr>
          <w:rFonts w:ascii="Arial" w:hAnsi="Arial" w:cs="Arial"/>
          <w:iCs/>
        </w:rPr>
      </w:pPr>
    </w:p>
    <w:p w14:paraId="35DFED95" w14:textId="77777777" w:rsidR="00FE73BC" w:rsidRPr="00C454A0" w:rsidRDefault="00FE73BC" w:rsidP="00FE73BC">
      <w:pPr>
        <w:contextualSpacing/>
        <w:jc w:val="both"/>
        <w:rPr>
          <w:rFonts w:ascii="Arial" w:hAnsi="Arial" w:cs="Arial"/>
          <w:iCs/>
        </w:rPr>
      </w:pPr>
    </w:p>
    <w:tbl>
      <w:tblPr>
        <w:tblW w:w="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
        <w:gridCol w:w="3384"/>
        <w:gridCol w:w="1560"/>
        <w:gridCol w:w="1410"/>
        <w:gridCol w:w="1432"/>
      </w:tblGrid>
      <w:tr w:rsidR="00A13763" w:rsidRPr="00C454A0" w14:paraId="45527644" w14:textId="77777777" w:rsidTr="00A36674">
        <w:trPr>
          <w:trHeight w:val="585"/>
        </w:trPr>
        <w:tc>
          <w:tcPr>
            <w:tcW w:w="839" w:type="dxa"/>
            <w:shd w:val="clear" w:color="auto" w:fill="D9D9D9" w:themeFill="background1" w:themeFillShade="D9"/>
            <w:vAlign w:val="center"/>
          </w:tcPr>
          <w:p w14:paraId="258CDE31" w14:textId="77777777" w:rsidR="00A13763" w:rsidRPr="00C454A0" w:rsidRDefault="00A13763" w:rsidP="00A36674">
            <w:pPr>
              <w:contextualSpacing/>
              <w:jc w:val="both"/>
              <w:rPr>
                <w:rFonts w:ascii="Arial" w:eastAsia="Arial" w:hAnsi="Arial" w:cs="Arial"/>
              </w:rPr>
            </w:pPr>
            <w:r w:rsidRPr="00C454A0">
              <w:rPr>
                <w:rFonts w:ascii="Arial" w:eastAsia="Arial" w:hAnsi="Arial" w:cs="Arial"/>
                <w:b/>
                <w:bCs/>
              </w:rPr>
              <w:t>LOTS</w:t>
            </w:r>
          </w:p>
        </w:tc>
        <w:tc>
          <w:tcPr>
            <w:tcW w:w="3384" w:type="dxa"/>
            <w:shd w:val="clear" w:color="auto" w:fill="D9D9D9" w:themeFill="background1" w:themeFillShade="D9"/>
            <w:vAlign w:val="center"/>
          </w:tcPr>
          <w:p w14:paraId="2834B4A6" w14:textId="77777777" w:rsidR="00A13763" w:rsidRPr="00C454A0" w:rsidRDefault="00A13763" w:rsidP="00A36674">
            <w:pPr>
              <w:contextualSpacing/>
              <w:jc w:val="both"/>
              <w:rPr>
                <w:rFonts w:ascii="Arial" w:eastAsia="Arial" w:hAnsi="Arial" w:cs="Arial"/>
              </w:rPr>
            </w:pPr>
            <w:r w:rsidRPr="00C454A0">
              <w:rPr>
                <w:rFonts w:ascii="Arial" w:eastAsia="Arial" w:hAnsi="Arial" w:cs="Arial"/>
                <w:b/>
                <w:bCs/>
              </w:rPr>
              <w:t>PROGRAMA</w:t>
            </w:r>
          </w:p>
        </w:tc>
        <w:tc>
          <w:tcPr>
            <w:tcW w:w="1560" w:type="dxa"/>
            <w:shd w:val="clear" w:color="auto" w:fill="D9D9D9" w:themeFill="background1" w:themeFillShade="D9"/>
            <w:vAlign w:val="center"/>
          </w:tcPr>
          <w:p w14:paraId="09031CA6" w14:textId="77777777" w:rsidR="00A13763" w:rsidRPr="00C454A0" w:rsidRDefault="00A13763" w:rsidP="00A36674">
            <w:pPr>
              <w:contextualSpacing/>
              <w:jc w:val="both"/>
              <w:rPr>
                <w:rFonts w:ascii="Arial" w:eastAsia="Arial" w:hAnsi="Arial" w:cs="Arial"/>
              </w:rPr>
            </w:pPr>
            <w:r w:rsidRPr="00C454A0">
              <w:rPr>
                <w:rFonts w:ascii="Arial" w:eastAsia="Arial" w:hAnsi="Arial" w:cs="Arial"/>
                <w:b/>
                <w:bCs/>
              </w:rPr>
              <w:t>COST SENSE IVA</w:t>
            </w:r>
          </w:p>
        </w:tc>
        <w:tc>
          <w:tcPr>
            <w:tcW w:w="1410" w:type="dxa"/>
            <w:shd w:val="clear" w:color="auto" w:fill="D9D9D9" w:themeFill="background1" w:themeFillShade="D9"/>
            <w:vAlign w:val="center"/>
          </w:tcPr>
          <w:p w14:paraId="576EC5B3" w14:textId="77777777" w:rsidR="00A13763" w:rsidRPr="00C454A0" w:rsidRDefault="00A13763" w:rsidP="00A36674">
            <w:pPr>
              <w:contextualSpacing/>
              <w:jc w:val="both"/>
              <w:rPr>
                <w:rFonts w:ascii="Arial" w:eastAsia="Arial" w:hAnsi="Arial" w:cs="Arial"/>
              </w:rPr>
            </w:pPr>
            <w:r w:rsidRPr="00C454A0">
              <w:rPr>
                <w:rFonts w:ascii="Arial" w:eastAsia="Arial" w:hAnsi="Arial" w:cs="Arial"/>
                <w:b/>
                <w:bCs/>
              </w:rPr>
              <w:t>IVA</w:t>
            </w:r>
          </w:p>
        </w:tc>
        <w:tc>
          <w:tcPr>
            <w:tcW w:w="1432" w:type="dxa"/>
            <w:shd w:val="clear" w:color="auto" w:fill="D9D9D9" w:themeFill="background1" w:themeFillShade="D9"/>
            <w:vAlign w:val="center"/>
          </w:tcPr>
          <w:p w14:paraId="4FA3431C" w14:textId="77777777" w:rsidR="00A13763" w:rsidRPr="00C454A0" w:rsidRDefault="00A13763" w:rsidP="00A36674">
            <w:pPr>
              <w:contextualSpacing/>
              <w:jc w:val="both"/>
              <w:rPr>
                <w:rFonts w:ascii="Arial" w:eastAsia="Arial" w:hAnsi="Arial" w:cs="Arial"/>
              </w:rPr>
            </w:pPr>
            <w:r w:rsidRPr="00C454A0">
              <w:rPr>
                <w:rFonts w:ascii="Arial" w:eastAsia="Arial" w:hAnsi="Arial" w:cs="Arial"/>
                <w:b/>
                <w:bCs/>
              </w:rPr>
              <w:t>COST TOTAL</w:t>
            </w:r>
          </w:p>
        </w:tc>
      </w:tr>
      <w:tr w:rsidR="00A13763" w:rsidRPr="00C454A0" w14:paraId="45B50B3C" w14:textId="77777777" w:rsidTr="00A36674">
        <w:trPr>
          <w:trHeight w:val="300"/>
        </w:trPr>
        <w:tc>
          <w:tcPr>
            <w:tcW w:w="839" w:type="dxa"/>
            <w:vMerge w:val="restart"/>
          </w:tcPr>
          <w:p w14:paraId="078FFA87" w14:textId="77777777" w:rsidR="00A13763" w:rsidRPr="00C454A0" w:rsidRDefault="00A13763" w:rsidP="00A36674">
            <w:pPr>
              <w:contextualSpacing/>
              <w:jc w:val="both"/>
              <w:rPr>
                <w:rFonts w:ascii="Arial" w:eastAsia="Arial" w:hAnsi="Arial" w:cs="Arial"/>
              </w:rPr>
            </w:pPr>
            <w:r w:rsidRPr="00C454A0">
              <w:rPr>
                <w:rFonts w:ascii="Arial" w:eastAsia="Arial" w:hAnsi="Arial" w:cs="Arial"/>
              </w:rPr>
              <w:t>1</w:t>
            </w:r>
          </w:p>
        </w:tc>
        <w:tc>
          <w:tcPr>
            <w:tcW w:w="3384" w:type="dxa"/>
          </w:tcPr>
          <w:p w14:paraId="398ACF21" w14:textId="77777777" w:rsidR="00A13763" w:rsidRPr="00C454A0" w:rsidRDefault="00A13763" w:rsidP="00A36674">
            <w:pPr>
              <w:contextualSpacing/>
              <w:jc w:val="both"/>
              <w:rPr>
                <w:rFonts w:ascii="Arial" w:eastAsia="Arial" w:hAnsi="Arial" w:cs="Arial"/>
              </w:rPr>
            </w:pPr>
            <w:r w:rsidRPr="00C454A0">
              <w:rPr>
                <w:rFonts w:ascii="Arial" w:eastAsia="Arial" w:hAnsi="Arial" w:cs="Arial"/>
              </w:rPr>
              <w:t>Treball i Formació Joves tutelats i extutelats</w:t>
            </w:r>
          </w:p>
        </w:tc>
        <w:tc>
          <w:tcPr>
            <w:tcW w:w="1560" w:type="dxa"/>
            <w:vMerge w:val="restart"/>
            <w:vAlign w:val="center"/>
          </w:tcPr>
          <w:p w14:paraId="1D3906C6"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40.950,00 € </w:t>
            </w:r>
          </w:p>
        </w:tc>
        <w:tc>
          <w:tcPr>
            <w:tcW w:w="1410" w:type="dxa"/>
            <w:vMerge w:val="restart"/>
            <w:vAlign w:val="center"/>
          </w:tcPr>
          <w:p w14:paraId="2FC58EFB"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8.599,50 € </w:t>
            </w:r>
          </w:p>
        </w:tc>
        <w:tc>
          <w:tcPr>
            <w:tcW w:w="1432" w:type="dxa"/>
            <w:vMerge w:val="restart"/>
            <w:vAlign w:val="center"/>
          </w:tcPr>
          <w:p w14:paraId="490AFDBD"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49.549,50 € </w:t>
            </w:r>
          </w:p>
        </w:tc>
      </w:tr>
      <w:tr w:rsidR="00A13763" w:rsidRPr="00C454A0" w14:paraId="695F4C95" w14:textId="77777777" w:rsidTr="00A36674">
        <w:trPr>
          <w:trHeight w:val="339"/>
        </w:trPr>
        <w:tc>
          <w:tcPr>
            <w:tcW w:w="839" w:type="dxa"/>
            <w:vMerge/>
            <w:vAlign w:val="center"/>
          </w:tcPr>
          <w:p w14:paraId="4D7CD2E4" w14:textId="77777777" w:rsidR="00A13763" w:rsidRPr="00C454A0" w:rsidRDefault="00A13763" w:rsidP="00A36674">
            <w:pPr>
              <w:rPr>
                <w:rFonts w:ascii="Arial" w:hAnsi="Arial" w:cs="Arial"/>
              </w:rPr>
            </w:pPr>
          </w:p>
        </w:tc>
        <w:tc>
          <w:tcPr>
            <w:tcW w:w="3384" w:type="dxa"/>
          </w:tcPr>
          <w:p w14:paraId="48B3435A" w14:textId="77777777" w:rsidR="00A13763" w:rsidRPr="00C454A0" w:rsidRDefault="00A13763" w:rsidP="00A36674">
            <w:pPr>
              <w:contextualSpacing/>
              <w:jc w:val="both"/>
              <w:rPr>
                <w:rFonts w:ascii="Arial" w:eastAsia="Arial" w:hAnsi="Arial" w:cs="Arial"/>
              </w:rPr>
            </w:pPr>
            <w:r w:rsidRPr="00C454A0">
              <w:rPr>
                <w:rFonts w:ascii="Arial" w:eastAsia="Arial" w:hAnsi="Arial" w:cs="Arial"/>
              </w:rPr>
              <w:t>Joves en pràctiques</w:t>
            </w:r>
          </w:p>
        </w:tc>
        <w:tc>
          <w:tcPr>
            <w:tcW w:w="1560" w:type="dxa"/>
            <w:vMerge/>
            <w:vAlign w:val="center"/>
          </w:tcPr>
          <w:p w14:paraId="202BBB53" w14:textId="77777777" w:rsidR="00A13763" w:rsidRPr="00C454A0" w:rsidRDefault="00A13763" w:rsidP="00A36674">
            <w:pPr>
              <w:rPr>
                <w:rFonts w:ascii="Arial" w:hAnsi="Arial" w:cs="Arial"/>
              </w:rPr>
            </w:pPr>
          </w:p>
        </w:tc>
        <w:tc>
          <w:tcPr>
            <w:tcW w:w="1410" w:type="dxa"/>
            <w:vMerge/>
            <w:vAlign w:val="center"/>
          </w:tcPr>
          <w:p w14:paraId="48BE1AA5" w14:textId="77777777" w:rsidR="00A13763" w:rsidRPr="00C454A0" w:rsidRDefault="00A13763" w:rsidP="00A36674">
            <w:pPr>
              <w:rPr>
                <w:rFonts w:ascii="Arial" w:hAnsi="Arial" w:cs="Arial"/>
              </w:rPr>
            </w:pPr>
          </w:p>
        </w:tc>
        <w:tc>
          <w:tcPr>
            <w:tcW w:w="1432" w:type="dxa"/>
            <w:vMerge/>
            <w:vAlign w:val="center"/>
          </w:tcPr>
          <w:p w14:paraId="40110E53" w14:textId="77777777" w:rsidR="00A13763" w:rsidRPr="00C454A0" w:rsidRDefault="00A13763" w:rsidP="00A36674">
            <w:pPr>
              <w:rPr>
                <w:rFonts w:ascii="Arial" w:hAnsi="Arial" w:cs="Arial"/>
              </w:rPr>
            </w:pPr>
          </w:p>
        </w:tc>
      </w:tr>
      <w:tr w:rsidR="00A13763" w:rsidRPr="00C454A0" w14:paraId="2CD2CC70" w14:textId="77777777" w:rsidTr="00A36674">
        <w:trPr>
          <w:trHeight w:val="300"/>
        </w:trPr>
        <w:tc>
          <w:tcPr>
            <w:tcW w:w="839" w:type="dxa"/>
            <w:vMerge w:val="restart"/>
          </w:tcPr>
          <w:p w14:paraId="0809E672" w14:textId="77777777" w:rsidR="00A13763" w:rsidRPr="00C454A0" w:rsidRDefault="00A13763" w:rsidP="00A36674">
            <w:pPr>
              <w:contextualSpacing/>
              <w:jc w:val="both"/>
              <w:rPr>
                <w:rFonts w:ascii="Arial" w:eastAsia="Arial" w:hAnsi="Arial" w:cs="Arial"/>
              </w:rPr>
            </w:pPr>
            <w:r w:rsidRPr="00C454A0">
              <w:rPr>
                <w:rFonts w:ascii="Arial" w:eastAsia="Arial" w:hAnsi="Arial" w:cs="Arial"/>
              </w:rPr>
              <w:t>2</w:t>
            </w:r>
          </w:p>
          <w:p w14:paraId="7EDA4F9E" w14:textId="77777777" w:rsidR="00A13763" w:rsidRPr="00C454A0" w:rsidRDefault="00A13763" w:rsidP="00A36674">
            <w:pPr>
              <w:contextualSpacing/>
              <w:jc w:val="both"/>
              <w:rPr>
                <w:rFonts w:ascii="Arial" w:eastAsia="Arial" w:hAnsi="Arial" w:cs="Arial"/>
              </w:rPr>
            </w:pPr>
          </w:p>
        </w:tc>
        <w:tc>
          <w:tcPr>
            <w:tcW w:w="3384" w:type="dxa"/>
          </w:tcPr>
          <w:p w14:paraId="182D670C" w14:textId="77777777" w:rsidR="00A13763" w:rsidRPr="00C454A0" w:rsidRDefault="00A13763" w:rsidP="00A36674">
            <w:pPr>
              <w:contextualSpacing/>
              <w:jc w:val="both"/>
              <w:rPr>
                <w:rFonts w:ascii="Arial" w:eastAsia="Arial" w:hAnsi="Arial" w:cs="Arial"/>
              </w:rPr>
            </w:pPr>
            <w:r w:rsidRPr="00C454A0">
              <w:rPr>
                <w:rFonts w:ascii="Arial" w:eastAsia="Arial" w:hAnsi="Arial" w:cs="Arial"/>
              </w:rPr>
              <w:t>Programa 30 plus</w:t>
            </w:r>
          </w:p>
        </w:tc>
        <w:tc>
          <w:tcPr>
            <w:tcW w:w="1560" w:type="dxa"/>
            <w:vMerge w:val="restart"/>
            <w:vAlign w:val="center"/>
          </w:tcPr>
          <w:p w14:paraId="20D6FA93" w14:textId="77777777" w:rsidR="00A13763" w:rsidRPr="00C454A0" w:rsidRDefault="00A13763" w:rsidP="00A36674">
            <w:pPr>
              <w:contextualSpacing/>
              <w:rPr>
                <w:rFonts w:ascii="Arial" w:eastAsia="Arial" w:hAnsi="Arial" w:cs="Arial"/>
              </w:rPr>
            </w:pPr>
            <w:r w:rsidRPr="00C454A0">
              <w:rPr>
                <w:rStyle w:val="normaltextrun"/>
                <w:rFonts w:ascii="Arial" w:eastAsia="Arial" w:hAnsi="Arial" w:cs="Arial"/>
              </w:rPr>
              <w:t>56.700,00 €</w:t>
            </w:r>
          </w:p>
        </w:tc>
        <w:tc>
          <w:tcPr>
            <w:tcW w:w="1410" w:type="dxa"/>
            <w:vMerge w:val="restart"/>
            <w:vAlign w:val="center"/>
          </w:tcPr>
          <w:p w14:paraId="72578A41" w14:textId="77777777" w:rsidR="00A13763" w:rsidRPr="00C454A0" w:rsidRDefault="00A13763" w:rsidP="00A36674">
            <w:pPr>
              <w:contextualSpacing/>
              <w:rPr>
                <w:rFonts w:ascii="Arial" w:eastAsia="Arial" w:hAnsi="Arial" w:cs="Arial"/>
              </w:rPr>
            </w:pPr>
            <w:r w:rsidRPr="00C454A0">
              <w:rPr>
                <w:rStyle w:val="normaltextrun"/>
                <w:rFonts w:ascii="Arial" w:eastAsia="Arial" w:hAnsi="Arial" w:cs="Arial"/>
              </w:rPr>
              <w:t>11.907,00 €</w:t>
            </w:r>
          </w:p>
        </w:tc>
        <w:tc>
          <w:tcPr>
            <w:tcW w:w="1432" w:type="dxa"/>
            <w:vMerge w:val="restart"/>
            <w:vAlign w:val="center"/>
          </w:tcPr>
          <w:p w14:paraId="235FC9F0" w14:textId="77777777" w:rsidR="00A13763" w:rsidRPr="00C454A0" w:rsidRDefault="00A13763" w:rsidP="00A36674">
            <w:pPr>
              <w:contextualSpacing/>
              <w:rPr>
                <w:rFonts w:ascii="Arial" w:eastAsia="Arial" w:hAnsi="Arial" w:cs="Arial"/>
              </w:rPr>
            </w:pPr>
            <w:r w:rsidRPr="00C454A0">
              <w:rPr>
                <w:rStyle w:val="normaltextrun"/>
                <w:rFonts w:ascii="Arial" w:eastAsia="Arial" w:hAnsi="Arial" w:cs="Arial"/>
              </w:rPr>
              <w:t>68.607,00 €</w:t>
            </w:r>
          </w:p>
        </w:tc>
      </w:tr>
      <w:tr w:rsidR="00A13763" w:rsidRPr="00C454A0" w14:paraId="1592A22A" w14:textId="77777777" w:rsidTr="00A36674">
        <w:trPr>
          <w:trHeight w:val="300"/>
        </w:trPr>
        <w:tc>
          <w:tcPr>
            <w:tcW w:w="839" w:type="dxa"/>
            <w:vMerge/>
          </w:tcPr>
          <w:p w14:paraId="2DF9ACC5" w14:textId="77777777" w:rsidR="00A13763" w:rsidRPr="00C454A0" w:rsidRDefault="00A13763" w:rsidP="00A36674">
            <w:pPr>
              <w:contextualSpacing/>
              <w:jc w:val="both"/>
              <w:rPr>
                <w:rFonts w:ascii="Arial" w:eastAsia="Arial" w:hAnsi="Arial" w:cs="Arial"/>
              </w:rPr>
            </w:pPr>
          </w:p>
        </w:tc>
        <w:tc>
          <w:tcPr>
            <w:tcW w:w="3384" w:type="dxa"/>
          </w:tcPr>
          <w:p w14:paraId="5E65D15D" w14:textId="77777777" w:rsidR="00A13763" w:rsidRPr="00C454A0" w:rsidRDefault="00A13763" w:rsidP="00A36674">
            <w:pPr>
              <w:contextualSpacing/>
              <w:jc w:val="both"/>
              <w:rPr>
                <w:rFonts w:ascii="Arial" w:eastAsia="Arial" w:hAnsi="Arial" w:cs="Arial"/>
              </w:rPr>
            </w:pPr>
            <w:r w:rsidRPr="00C454A0">
              <w:rPr>
                <w:rFonts w:ascii="Arial" w:eastAsia="Arial" w:hAnsi="Arial" w:cs="Arial"/>
              </w:rPr>
              <w:t>Orienta</w:t>
            </w:r>
          </w:p>
        </w:tc>
        <w:tc>
          <w:tcPr>
            <w:tcW w:w="1560" w:type="dxa"/>
            <w:vMerge/>
          </w:tcPr>
          <w:p w14:paraId="031DC7C9" w14:textId="77777777" w:rsidR="00A13763" w:rsidRPr="00C454A0" w:rsidRDefault="00A13763" w:rsidP="00A36674">
            <w:pPr>
              <w:contextualSpacing/>
              <w:jc w:val="both"/>
              <w:rPr>
                <w:rStyle w:val="normaltextrun"/>
                <w:rFonts w:ascii="Arial" w:eastAsia="Arial" w:hAnsi="Arial" w:cs="Arial"/>
              </w:rPr>
            </w:pPr>
          </w:p>
        </w:tc>
        <w:tc>
          <w:tcPr>
            <w:tcW w:w="1410" w:type="dxa"/>
            <w:vMerge/>
          </w:tcPr>
          <w:p w14:paraId="28862C2F" w14:textId="77777777" w:rsidR="00A13763" w:rsidRPr="00C454A0" w:rsidRDefault="00A13763" w:rsidP="00A36674">
            <w:pPr>
              <w:contextualSpacing/>
              <w:jc w:val="both"/>
              <w:rPr>
                <w:rStyle w:val="normaltextrun"/>
                <w:rFonts w:ascii="Arial" w:eastAsia="Arial" w:hAnsi="Arial" w:cs="Arial"/>
              </w:rPr>
            </w:pPr>
          </w:p>
        </w:tc>
        <w:tc>
          <w:tcPr>
            <w:tcW w:w="1432" w:type="dxa"/>
            <w:vMerge/>
          </w:tcPr>
          <w:p w14:paraId="3E59C977" w14:textId="77777777" w:rsidR="00A13763" w:rsidRPr="00C454A0" w:rsidRDefault="00A13763" w:rsidP="00A36674">
            <w:pPr>
              <w:contextualSpacing/>
              <w:jc w:val="both"/>
              <w:rPr>
                <w:rStyle w:val="normaltextrun"/>
                <w:rFonts w:ascii="Arial" w:eastAsia="Arial" w:hAnsi="Arial" w:cs="Arial"/>
              </w:rPr>
            </w:pPr>
          </w:p>
        </w:tc>
      </w:tr>
      <w:tr w:rsidR="00A13763" w:rsidRPr="00C454A0" w14:paraId="766FD916" w14:textId="77777777" w:rsidTr="00A36674">
        <w:trPr>
          <w:trHeight w:val="180"/>
        </w:trPr>
        <w:tc>
          <w:tcPr>
            <w:tcW w:w="839" w:type="dxa"/>
            <w:vMerge w:val="restart"/>
            <w:vAlign w:val="center"/>
          </w:tcPr>
          <w:p w14:paraId="3563E71F"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3 </w:t>
            </w:r>
          </w:p>
        </w:tc>
        <w:tc>
          <w:tcPr>
            <w:tcW w:w="3384" w:type="dxa"/>
          </w:tcPr>
          <w:p w14:paraId="54A65D23"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Majors de 45 anys </w:t>
            </w:r>
          </w:p>
        </w:tc>
        <w:tc>
          <w:tcPr>
            <w:tcW w:w="1560" w:type="dxa"/>
            <w:vMerge w:val="restart"/>
            <w:vAlign w:val="center"/>
          </w:tcPr>
          <w:p w14:paraId="0D4FEF7E"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37.800,00 € </w:t>
            </w:r>
          </w:p>
        </w:tc>
        <w:tc>
          <w:tcPr>
            <w:tcW w:w="1410" w:type="dxa"/>
            <w:vMerge w:val="restart"/>
            <w:vAlign w:val="center"/>
          </w:tcPr>
          <w:p w14:paraId="4EA37E34"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7.938,00 € </w:t>
            </w:r>
          </w:p>
        </w:tc>
        <w:tc>
          <w:tcPr>
            <w:tcW w:w="1432" w:type="dxa"/>
            <w:vMerge w:val="restart"/>
            <w:vAlign w:val="center"/>
          </w:tcPr>
          <w:p w14:paraId="712D6B07"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45.738,00 € </w:t>
            </w:r>
          </w:p>
        </w:tc>
      </w:tr>
      <w:tr w:rsidR="00A13763" w:rsidRPr="00C454A0" w14:paraId="3AC5C302" w14:textId="77777777" w:rsidTr="00A36674">
        <w:trPr>
          <w:trHeight w:val="180"/>
        </w:trPr>
        <w:tc>
          <w:tcPr>
            <w:tcW w:w="839" w:type="dxa"/>
            <w:vMerge/>
            <w:vAlign w:val="center"/>
          </w:tcPr>
          <w:p w14:paraId="3BE81069" w14:textId="77777777" w:rsidR="00A13763" w:rsidRPr="00C454A0" w:rsidRDefault="00A13763" w:rsidP="00A36674">
            <w:pPr>
              <w:rPr>
                <w:rFonts w:ascii="Arial" w:hAnsi="Arial" w:cs="Arial"/>
              </w:rPr>
            </w:pPr>
          </w:p>
        </w:tc>
        <w:tc>
          <w:tcPr>
            <w:tcW w:w="3384" w:type="dxa"/>
          </w:tcPr>
          <w:p w14:paraId="50CA69E1"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Persones de 30 i més anys </w:t>
            </w:r>
          </w:p>
        </w:tc>
        <w:tc>
          <w:tcPr>
            <w:tcW w:w="1560" w:type="dxa"/>
            <w:vMerge/>
            <w:vAlign w:val="center"/>
          </w:tcPr>
          <w:p w14:paraId="004CBF7F" w14:textId="77777777" w:rsidR="00A13763" w:rsidRPr="00C454A0" w:rsidRDefault="00A13763" w:rsidP="00A36674">
            <w:pPr>
              <w:rPr>
                <w:rFonts w:ascii="Arial" w:hAnsi="Arial" w:cs="Arial"/>
              </w:rPr>
            </w:pPr>
          </w:p>
        </w:tc>
        <w:tc>
          <w:tcPr>
            <w:tcW w:w="1410" w:type="dxa"/>
            <w:vMerge/>
            <w:vAlign w:val="center"/>
          </w:tcPr>
          <w:p w14:paraId="1B5B2E0D" w14:textId="77777777" w:rsidR="00A13763" w:rsidRPr="00C454A0" w:rsidRDefault="00A13763" w:rsidP="00A36674">
            <w:pPr>
              <w:rPr>
                <w:rFonts w:ascii="Arial" w:hAnsi="Arial" w:cs="Arial"/>
              </w:rPr>
            </w:pPr>
          </w:p>
        </w:tc>
        <w:tc>
          <w:tcPr>
            <w:tcW w:w="1432" w:type="dxa"/>
            <w:vMerge/>
            <w:vAlign w:val="center"/>
          </w:tcPr>
          <w:p w14:paraId="14026412" w14:textId="77777777" w:rsidR="00A13763" w:rsidRPr="00C454A0" w:rsidRDefault="00A13763" w:rsidP="00A36674">
            <w:pPr>
              <w:rPr>
                <w:rFonts w:ascii="Arial" w:hAnsi="Arial" w:cs="Arial"/>
              </w:rPr>
            </w:pPr>
          </w:p>
        </w:tc>
      </w:tr>
      <w:tr w:rsidR="00A13763" w:rsidRPr="00C454A0" w14:paraId="16139C2D" w14:textId="77777777" w:rsidTr="00A36674">
        <w:trPr>
          <w:trHeight w:val="300"/>
        </w:trPr>
        <w:tc>
          <w:tcPr>
            <w:tcW w:w="839" w:type="dxa"/>
            <w:vMerge w:val="restart"/>
            <w:vAlign w:val="center"/>
          </w:tcPr>
          <w:p w14:paraId="4FD6ED9B" w14:textId="77777777" w:rsidR="00A13763" w:rsidRPr="00C454A0" w:rsidRDefault="00A13763" w:rsidP="00A36674">
            <w:pPr>
              <w:contextualSpacing/>
              <w:jc w:val="both"/>
              <w:rPr>
                <w:rFonts w:ascii="Arial" w:eastAsia="Arial" w:hAnsi="Arial" w:cs="Arial"/>
              </w:rPr>
            </w:pPr>
            <w:r w:rsidRPr="00C454A0">
              <w:rPr>
                <w:rFonts w:ascii="Arial" w:eastAsia="Arial" w:hAnsi="Arial" w:cs="Arial"/>
              </w:rPr>
              <w:t>4</w:t>
            </w:r>
          </w:p>
        </w:tc>
        <w:tc>
          <w:tcPr>
            <w:tcW w:w="3384" w:type="dxa"/>
          </w:tcPr>
          <w:p w14:paraId="036630E6" w14:textId="77777777" w:rsidR="00A13763" w:rsidRPr="00C454A0" w:rsidRDefault="00A13763" w:rsidP="00A36674">
            <w:pPr>
              <w:contextualSpacing/>
              <w:jc w:val="both"/>
              <w:rPr>
                <w:rFonts w:ascii="Arial" w:eastAsia="Arial" w:hAnsi="Arial" w:cs="Arial"/>
              </w:rPr>
            </w:pPr>
            <w:r w:rsidRPr="00C454A0">
              <w:rPr>
                <w:rFonts w:ascii="Arial" w:eastAsia="Arial" w:hAnsi="Arial" w:cs="Arial"/>
              </w:rPr>
              <w:t>Plans de reactivació socioeconòmica</w:t>
            </w:r>
          </w:p>
        </w:tc>
        <w:tc>
          <w:tcPr>
            <w:tcW w:w="1560" w:type="dxa"/>
            <w:vMerge w:val="restart"/>
            <w:vAlign w:val="center"/>
          </w:tcPr>
          <w:p w14:paraId="026E9604"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28.350,00 € </w:t>
            </w:r>
          </w:p>
        </w:tc>
        <w:tc>
          <w:tcPr>
            <w:tcW w:w="1410" w:type="dxa"/>
            <w:vMerge w:val="restart"/>
            <w:vAlign w:val="center"/>
          </w:tcPr>
          <w:p w14:paraId="677DBC3E"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5.953,50 € </w:t>
            </w:r>
          </w:p>
        </w:tc>
        <w:tc>
          <w:tcPr>
            <w:tcW w:w="1432" w:type="dxa"/>
            <w:vMerge w:val="restart"/>
            <w:vAlign w:val="center"/>
          </w:tcPr>
          <w:p w14:paraId="5DAB777B"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34.303,50 € </w:t>
            </w:r>
          </w:p>
        </w:tc>
      </w:tr>
      <w:tr w:rsidR="00A13763" w:rsidRPr="00C454A0" w14:paraId="78E0B325" w14:textId="77777777" w:rsidTr="00A36674">
        <w:trPr>
          <w:trHeight w:val="300"/>
        </w:trPr>
        <w:tc>
          <w:tcPr>
            <w:tcW w:w="839" w:type="dxa"/>
            <w:vMerge/>
            <w:vAlign w:val="center"/>
          </w:tcPr>
          <w:p w14:paraId="095B32CF" w14:textId="77777777" w:rsidR="00A13763" w:rsidRPr="00C454A0" w:rsidRDefault="00A13763" w:rsidP="00A36674">
            <w:pPr>
              <w:rPr>
                <w:rFonts w:ascii="Arial" w:hAnsi="Arial" w:cs="Arial"/>
              </w:rPr>
            </w:pPr>
          </w:p>
        </w:tc>
        <w:tc>
          <w:tcPr>
            <w:tcW w:w="3384" w:type="dxa"/>
          </w:tcPr>
          <w:p w14:paraId="0AB8D51E" w14:textId="77777777" w:rsidR="00A13763" w:rsidRPr="00C454A0" w:rsidRDefault="00A13763" w:rsidP="00A36674">
            <w:pPr>
              <w:contextualSpacing/>
              <w:jc w:val="both"/>
              <w:rPr>
                <w:rFonts w:ascii="Arial" w:eastAsia="Arial" w:hAnsi="Arial" w:cs="Arial"/>
              </w:rPr>
            </w:pPr>
            <w:r w:rsidRPr="00C454A0">
              <w:rPr>
                <w:rFonts w:ascii="Arial" w:eastAsia="Arial" w:hAnsi="Arial" w:cs="Arial"/>
              </w:rPr>
              <w:t>Perimetrals (Conca d'Òdena i Baix Segrià/Ripollès i Cerdanya)</w:t>
            </w:r>
          </w:p>
        </w:tc>
        <w:tc>
          <w:tcPr>
            <w:tcW w:w="1560" w:type="dxa"/>
            <w:vMerge/>
            <w:vAlign w:val="center"/>
          </w:tcPr>
          <w:p w14:paraId="6FD48FED" w14:textId="77777777" w:rsidR="00A13763" w:rsidRPr="00C454A0" w:rsidRDefault="00A13763" w:rsidP="00A36674">
            <w:pPr>
              <w:rPr>
                <w:rFonts w:ascii="Arial" w:hAnsi="Arial" w:cs="Arial"/>
              </w:rPr>
            </w:pPr>
          </w:p>
        </w:tc>
        <w:tc>
          <w:tcPr>
            <w:tcW w:w="1410" w:type="dxa"/>
            <w:vMerge/>
            <w:vAlign w:val="center"/>
          </w:tcPr>
          <w:p w14:paraId="48A2617F" w14:textId="77777777" w:rsidR="00A13763" w:rsidRPr="00C454A0" w:rsidRDefault="00A13763" w:rsidP="00A36674">
            <w:pPr>
              <w:rPr>
                <w:rFonts w:ascii="Arial" w:hAnsi="Arial" w:cs="Arial"/>
              </w:rPr>
            </w:pPr>
          </w:p>
        </w:tc>
        <w:tc>
          <w:tcPr>
            <w:tcW w:w="1432" w:type="dxa"/>
            <w:vMerge/>
            <w:vAlign w:val="center"/>
          </w:tcPr>
          <w:p w14:paraId="18831C48" w14:textId="77777777" w:rsidR="00A13763" w:rsidRPr="00C454A0" w:rsidRDefault="00A13763" w:rsidP="00A36674">
            <w:pPr>
              <w:rPr>
                <w:rFonts w:ascii="Arial" w:hAnsi="Arial" w:cs="Arial"/>
              </w:rPr>
            </w:pPr>
          </w:p>
        </w:tc>
      </w:tr>
      <w:tr w:rsidR="00A13763" w:rsidRPr="00C454A0" w14:paraId="52AD640D" w14:textId="77777777" w:rsidTr="00A36674">
        <w:trPr>
          <w:trHeight w:val="90"/>
        </w:trPr>
        <w:tc>
          <w:tcPr>
            <w:tcW w:w="839" w:type="dxa"/>
            <w:vMerge w:val="restart"/>
            <w:vAlign w:val="center"/>
          </w:tcPr>
          <w:p w14:paraId="5F458D19" w14:textId="77777777" w:rsidR="00A13763" w:rsidRPr="00C454A0" w:rsidRDefault="00A13763" w:rsidP="00A36674">
            <w:pPr>
              <w:contextualSpacing/>
              <w:jc w:val="both"/>
              <w:rPr>
                <w:rFonts w:ascii="Arial" w:eastAsia="Arial" w:hAnsi="Arial" w:cs="Arial"/>
              </w:rPr>
            </w:pPr>
            <w:r w:rsidRPr="00C454A0">
              <w:rPr>
                <w:rFonts w:ascii="Arial" w:eastAsia="Arial" w:hAnsi="Arial" w:cs="Arial"/>
              </w:rPr>
              <w:t>5</w:t>
            </w:r>
          </w:p>
        </w:tc>
        <w:tc>
          <w:tcPr>
            <w:tcW w:w="3384" w:type="dxa"/>
          </w:tcPr>
          <w:p w14:paraId="0A42DF43" w14:textId="77777777" w:rsidR="00A13763" w:rsidRPr="00C454A0" w:rsidRDefault="00A13763" w:rsidP="00A36674">
            <w:pPr>
              <w:contextualSpacing/>
              <w:jc w:val="both"/>
              <w:rPr>
                <w:rFonts w:ascii="Arial" w:eastAsia="Arial" w:hAnsi="Arial" w:cs="Arial"/>
              </w:rPr>
            </w:pPr>
            <w:r w:rsidRPr="00C454A0">
              <w:rPr>
                <w:rFonts w:ascii="Arial" w:eastAsia="Arial" w:hAnsi="Arial" w:cs="Arial"/>
              </w:rPr>
              <w:t>FOAP: accions formació d’oferta</w:t>
            </w:r>
          </w:p>
        </w:tc>
        <w:tc>
          <w:tcPr>
            <w:tcW w:w="1560" w:type="dxa"/>
            <w:vMerge w:val="restart"/>
            <w:vAlign w:val="center"/>
          </w:tcPr>
          <w:p w14:paraId="427BC563"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59.850,00 € </w:t>
            </w:r>
          </w:p>
        </w:tc>
        <w:tc>
          <w:tcPr>
            <w:tcW w:w="1410" w:type="dxa"/>
            <w:vMerge w:val="restart"/>
            <w:vAlign w:val="center"/>
          </w:tcPr>
          <w:p w14:paraId="21503BB6"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12.568,50 € </w:t>
            </w:r>
          </w:p>
        </w:tc>
        <w:tc>
          <w:tcPr>
            <w:tcW w:w="1432" w:type="dxa"/>
            <w:vMerge w:val="restart"/>
            <w:vAlign w:val="center"/>
          </w:tcPr>
          <w:p w14:paraId="1E0F794E"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72.418,50 € </w:t>
            </w:r>
          </w:p>
        </w:tc>
      </w:tr>
      <w:tr w:rsidR="00A13763" w:rsidRPr="00C454A0" w14:paraId="19224BBB" w14:textId="77777777" w:rsidTr="00A36674">
        <w:trPr>
          <w:trHeight w:val="90"/>
        </w:trPr>
        <w:tc>
          <w:tcPr>
            <w:tcW w:w="839" w:type="dxa"/>
            <w:vMerge/>
            <w:vAlign w:val="center"/>
          </w:tcPr>
          <w:p w14:paraId="60E421D5" w14:textId="77777777" w:rsidR="00A13763" w:rsidRPr="00C454A0" w:rsidRDefault="00A13763" w:rsidP="00A36674">
            <w:pPr>
              <w:rPr>
                <w:rFonts w:ascii="Arial" w:hAnsi="Arial" w:cs="Arial"/>
              </w:rPr>
            </w:pPr>
          </w:p>
        </w:tc>
        <w:tc>
          <w:tcPr>
            <w:tcW w:w="3384" w:type="dxa"/>
          </w:tcPr>
          <w:p w14:paraId="2AF2E3CA"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Programa Formació Professional Ocupacional Dual (SOC-FPODUAL) </w:t>
            </w:r>
          </w:p>
        </w:tc>
        <w:tc>
          <w:tcPr>
            <w:tcW w:w="1560" w:type="dxa"/>
            <w:vMerge/>
            <w:vAlign w:val="center"/>
          </w:tcPr>
          <w:p w14:paraId="43197614" w14:textId="77777777" w:rsidR="00A13763" w:rsidRPr="00C454A0" w:rsidRDefault="00A13763" w:rsidP="00A36674">
            <w:pPr>
              <w:rPr>
                <w:rFonts w:ascii="Arial" w:hAnsi="Arial" w:cs="Arial"/>
              </w:rPr>
            </w:pPr>
          </w:p>
        </w:tc>
        <w:tc>
          <w:tcPr>
            <w:tcW w:w="1410" w:type="dxa"/>
            <w:vMerge/>
            <w:vAlign w:val="center"/>
          </w:tcPr>
          <w:p w14:paraId="42D3B1DC" w14:textId="77777777" w:rsidR="00A13763" w:rsidRPr="00C454A0" w:rsidRDefault="00A13763" w:rsidP="00A36674">
            <w:pPr>
              <w:rPr>
                <w:rFonts w:ascii="Arial" w:hAnsi="Arial" w:cs="Arial"/>
              </w:rPr>
            </w:pPr>
          </w:p>
        </w:tc>
        <w:tc>
          <w:tcPr>
            <w:tcW w:w="1432" w:type="dxa"/>
            <w:vMerge/>
            <w:vAlign w:val="center"/>
          </w:tcPr>
          <w:p w14:paraId="4E5B2188" w14:textId="77777777" w:rsidR="00A13763" w:rsidRPr="00C454A0" w:rsidRDefault="00A13763" w:rsidP="00A36674">
            <w:pPr>
              <w:rPr>
                <w:rFonts w:ascii="Arial" w:hAnsi="Arial" w:cs="Arial"/>
              </w:rPr>
            </w:pPr>
          </w:p>
        </w:tc>
      </w:tr>
      <w:tr w:rsidR="00A13763" w:rsidRPr="00C454A0" w14:paraId="5BABDE8E" w14:textId="77777777" w:rsidTr="00A36674">
        <w:trPr>
          <w:trHeight w:val="45"/>
        </w:trPr>
        <w:tc>
          <w:tcPr>
            <w:tcW w:w="839" w:type="dxa"/>
            <w:vMerge w:val="restart"/>
            <w:vAlign w:val="center"/>
          </w:tcPr>
          <w:p w14:paraId="53BFF8EF" w14:textId="77777777" w:rsidR="00A13763" w:rsidRPr="00C454A0" w:rsidRDefault="00A13763" w:rsidP="00A36674">
            <w:pPr>
              <w:contextualSpacing/>
              <w:jc w:val="both"/>
              <w:rPr>
                <w:rFonts w:ascii="Arial" w:eastAsia="Arial" w:hAnsi="Arial" w:cs="Arial"/>
              </w:rPr>
            </w:pPr>
            <w:r w:rsidRPr="00C454A0">
              <w:rPr>
                <w:rFonts w:ascii="Arial" w:eastAsia="Arial" w:hAnsi="Arial" w:cs="Arial"/>
              </w:rPr>
              <w:t>6</w:t>
            </w:r>
          </w:p>
        </w:tc>
        <w:tc>
          <w:tcPr>
            <w:tcW w:w="3384" w:type="dxa"/>
          </w:tcPr>
          <w:p w14:paraId="06BDC4EA" w14:textId="77777777" w:rsidR="00A13763" w:rsidRPr="00C454A0" w:rsidRDefault="00A13763" w:rsidP="00A36674">
            <w:pPr>
              <w:contextualSpacing/>
              <w:jc w:val="both"/>
              <w:rPr>
                <w:rFonts w:ascii="Arial" w:eastAsia="Arial" w:hAnsi="Arial" w:cs="Arial"/>
              </w:rPr>
            </w:pPr>
            <w:r w:rsidRPr="00C454A0">
              <w:rPr>
                <w:rFonts w:ascii="Arial" w:hAnsi="Arial" w:cs="Arial"/>
                <w:lang w:eastAsia="ca-ES"/>
              </w:rPr>
              <w:t>Treball i Formació - Entitats locals</w:t>
            </w:r>
          </w:p>
        </w:tc>
        <w:tc>
          <w:tcPr>
            <w:tcW w:w="1560" w:type="dxa"/>
            <w:vMerge w:val="restart"/>
            <w:vAlign w:val="center"/>
          </w:tcPr>
          <w:p w14:paraId="3938018D"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37.800,00 € </w:t>
            </w:r>
          </w:p>
        </w:tc>
        <w:tc>
          <w:tcPr>
            <w:tcW w:w="1410" w:type="dxa"/>
            <w:vMerge w:val="restart"/>
            <w:vAlign w:val="center"/>
          </w:tcPr>
          <w:p w14:paraId="34A04F12"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7.938,00 € </w:t>
            </w:r>
          </w:p>
        </w:tc>
        <w:tc>
          <w:tcPr>
            <w:tcW w:w="1432" w:type="dxa"/>
            <w:vMerge w:val="restart"/>
            <w:vAlign w:val="center"/>
          </w:tcPr>
          <w:p w14:paraId="05063F02"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45.738,00 €</w:t>
            </w:r>
          </w:p>
        </w:tc>
      </w:tr>
      <w:tr w:rsidR="00A13763" w:rsidRPr="00C454A0" w14:paraId="76803EF2" w14:textId="77777777" w:rsidTr="00A36674">
        <w:trPr>
          <w:trHeight w:val="45"/>
        </w:trPr>
        <w:tc>
          <w:tcPr>
            <w:tcW w:w="839" w:type="dxa"/>
            <w:vMerge/>
            <w:vAlign w:val="center"/>
          </w:tcPr>
          <w:p w14:paraId="6B85DB94" w14:textId="77777777" w:rsidR="00A13763" w:rsidRPr="00C454A0" w:rsidRDefault="00A13763" w:rsidP="00A36674">
            <w:pPr>
              <w:rPr>
                <w:rFonts w:ascii="Arial" w:hAnsi="Arial" w:cs="Arial"/>
              </w:rPr>
            </w:pPr>
          </w:p>
        </w:tc>
        <w:tc>
          <w:tcPr>
            <w:tcW w:w="3384" w:type="dxa"/>
          </w:tcPr>
          <w:p w14:paraId="0945AF7C"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Treball i Formació Entitats sense ànim de lucre</w:t>
            </w:r>
          </w:p>
        </w:tc>
        <w:tc>
          <w:tcPr>
            <w:tcW w:w="1560" w:type="dxa"/>
            <w:vMerge/>
            <w:vAlign w:val="center"/>
          </w:tcPr>
          <w:p w14:paraId="5169DF1E" w14:textId="77777777" w:rsidR="00A13763" w:rsidRPr="00C454A0" w:rsidRDefault="00A13763" w:rsidP="00A36674">
            <w:pPr>
              <w:rPr>
                <w:rFonts w:ascii="Arial" w:hAnsi="Arial" w:cs="Arial"/>
              </w:rPr>
            </w:pPr>
          </w:p>
        </w:tc>
        <w:tc>
          <w:tcPr>
            <w:tcW w:w="1410" w:type="dxa"/>
            <w:vMerge/>
            <w:vAlign w:val="center"/>
          </w:tcPr>
          <w:p w14:paraId="65A16F24" w14:textId="77777777" w:rsidR="00A13763" w:rsidRPr="00C454A0" w:rsidRDefault="00A13763" w:rsidP="00A36674">
            <w:pPr>
              <w:rPr>
                <w:rFonts w:ascii="Arial" w:hAnsi="Arial" w:cs="Arial"/>
              </w:rPr>
            </w:pPr>
          </w:p>
        </w:tc>
        <w:tc>
          <w:tcPr>
            <w:tcW w:w="1432" w:type="dxa"/>
            <w:vMerge/>
            <w:vAlign w:val="center"/>
          </w:tcPr>
          <w:p w14:paraId="7D31B1D5" w14:textId="77777777" w:rsidR="00A13763" w:rsidRPr="00C454A0" w:rsidRDefault="00A13763" w:rsidP="00A36674">
            <w:pPr>
              <w:rPr>
                <w:rFonts w:ascii="Arial" w:hAnsi="Arial" w:cs="Arial"/>
              </w:rPr>
            </w:pPr>
          </w:p>
        </w:tc>
      </w:tr>
      <w:tr w:rsidR="00A13763" w:rsidRPr="00C454A0" w14:paraId="723F434B" w14:textId="77777777" w:rsidTr="00A36674">
        <w:trPr>
          <w:trHeight w:val="341"/>
        </w:trPr>
        <w:tc>
          <w:tcPr>
            <w:tcW w:w="839" w:type="dxa"/>
            <w:vMerge/>
            <w:vAlign w:val="center"/>
          </w:tcPr>
          <w:p w14:paraId="30FBD2CF" w14:textId="77777777" w:rsidR="00A13763" w:rsidRPr="00C454A0" w:rsidRDefault="00A13763" w:rsidP="00A36674">
            <w:pPr>
              <w:rPr>
                <w:rFonts w:ascii="Arial" w:hAnsi="Arial" w:cs="Arial"/>
              </w:rPr>
            </w:pPr>
          </w:p>
        </w:tc>
        <w:tc>
          <w:tcPr>
            <w:tcW w:w="3384" w:type="dxa"/>
          </w:tcPr>
          <w:p w14:paraId="47D323A5" w14:textId="77777777" w:rsidR="00A13763" w:rsidRPr="00C454A0" w:rsidRDefault="00A13763" w:rsidP="00A36674">
            <w:pPr>
              <w:contextualSpacing/>
              <w:jc w:val="both"/>
              <w:rPr>
                <w:rFonts w:ascii="Arial" w:eastAsia="Arial" w:hAnsi="Arial" w:cs="Arial"/>
              </w:rPr>
            </w:pPr>
            <w:r w:rsidRPr="00C454A0">
              <w:rPr>
                <w:rStyle w:val="normaltextrun"/>
                <w:rFonts w:ascii="Arial" w:eastAsia="Arial" w:hAnsi="Arial" w:cs="Arial"/>
              </w:rPr>
              <w:t>Treball i Formació ACOL </w:t>
            </w:r>
          </w:p>
        </w:tc>
        <w:tc>
          <w:tcPr>
            <w:tcW w:w="1560" w:type="dxa"/>
            <w:vMerge/>
            <w:vAlign w:val="center"/>
          </w:tcPr>
          <w:p w14:paraId="0A0B3F9F" w14:textId="77777777" w:rsidR="00A13763" w:rsidRPr="00C454A0" w:rsidRDefault="00A13763" w:rsidP="00A36674">
            <w:pPr>
              <w:rPr>
                <w:rFonts w:ascii="Arial" w:hAnsi="Arial" w:cs="Arial"/>
              </w:rPr>
            </w:pPr>
          </w:p>
        </w:tc>
        <w:tc>
          <w:tcPr>
            <w:tcW w:w="1410" w:type="dxa"/>
            <w:vMerge/>
            <w:vAlign w:val="center"/>
          </w:tcPr>
          <w:p w14:paraId="6C945F98" w14:textId="77777777" w:rsidR="00A13763" w:rsidRPr="00C454A0" w:rsidRDefault="00A13763" w:rsidP="00A36674">
            <w:pPr>
              <w:rPr>
                <w:rFonts w:ascii="Arial" w:hAnsi="Arial" w:cs="Arial"/>
              </w:rPr>
            </w:pPr>
          </w:p>
        </w:tc>
        <w:tc>
          <w:tcPr>
            <w:tcW w:w="1432" w:type="dxa"/>
            <w:vMerge/>
            <w:vAlign w:val="center"/>
          </w:tcPr>
          <w:p w14:paraId="13244A33" w14:textId="77777777" w:rsidR="00A13763" w:rsidRPr="00C454A0" w:rsidRDefault="00A13763" w:rsidP="00A36674">
            <w:pPr>
              <w:rPr>
                <w:rFonts w:ascii="Arial" w:hAnsi="Arial" w:cs="Arial"/>
              </w:rPr>
            </w:pPr>
          </w:p>
        </w:tc>
      </w:tr>
      <w:tr w:rsidR="00A13763" w:rsidRPr="00C454A0" w14:paraId="586314AE" w14:textId="77777777" w:rsidTr="00A36674">
        <w:trPr>
          <w:trHeight w:val="300"/>
        </w:trPr>
        <w:tc>
          <w:tcPr>
            <w:tcW w:w="4223" w:type="dxa"/>
            <w:gridSpan w:val="2"/>
            <w:shd w:val="clear" w:color="auto" w:fill="D9D9D9" w:themeFill="background1" w:themeFillShade="D9"/>
          </w:tcPr>
          <w:p w14:paraId="00057A01" w14:textId="77777777" w:rsidR="00A13763" w:rsidRPr="00C454A0" w:rsidRDefault="00A13763" w:rsidP="00A36674">
            <w:pPr>
              <w:contextualSpacing/>
              <w:jc w:val="both"/>
              <w:rPr>
                <w:rFonts w:ascii="Arial" w:eastAsia="Arial" w:hAnsi="Arial" w:cs="Arial"/>
              </w:rPr>
            </w:pPr>
            <w:r w:rsidRPr="00C454A0">
              <w:rPr>
                <w:rFonts w:ascii="Arial" w:eastAsia="Arial" w:hAnsi="Arial" w:cs="Arial"/>
                <w:b/>
                <w:bCs/>
              </w:rPr>
              <w:t>Suma TOTAL dels sis lots</w:t>
            </w:r>
          </w:p>
        </w:tc>
        <w:tc>
          <w:tcPr>
            <w:tcW w:w="1560" w:type="dxa"/>
            <w:shd w:val="clear" w:color="auto" w:fill="D9D9D9" w:themeFill="background1" w:themeFillShade="D9"/>
          </w:tcPr>
          <w:p w14:paraId="6D261F40" w14:textId="77777777" w:rsidR="00A13763" w:rsidRPr="00C454A0" w:rsidRDefault="00A13763" w:rsidP="00A36674">
            <w:pPr>
              <w:contextualSpacing/>
              <w:jc w:val="both"/>
              <w:rPr>
                <w:rFonts w:ascii="Arial" w:eastAsia="Arial" w:hAnsi="Arial" w:cs="Arial"/>
              </w:rPr>
            </w:pPr>
            <w:r w:rsidRPr="00C454A0">
              <w:rPr>
                <w:rFonts w:ascii="Arial" w:eastAsia="Arial" w:hAnsi="Arial" w:cs="Arial"/>
                <w:b/>
                <w:bCs/>
              </w:rPr>
              <w:t>261.450,00 €</w:t>
            </w:r>
          </w:p>
        </w:tc>
        <w:tc>
          <w:tcPr>
            <w:tcW w:w="1410" w:type="dxa"/>
            <w:shd w:val="clear" w:color="auto" w:fill="D9D9D9" w:themeFill="background1" w:themeFillShade="D9"/>
          </w:tcPr>
          <w:p w14:paraId="6A89BE81" w14:textId="77777777" w:rsidR="00A13763" w:rsidRPr="00C454A0" w:rsidRDefault="00A13763" w:rsidP="00A36674">
            <w:pPr>
              <w:contextualSpacing/>
              <w:jc w:val="both"/>
              <w:rPr>
                <w:rFonts w:ascii="Arial" w:eastAsia="Arial" w:hAnsi="Arial" w:cs="Arial"/>
              </w:rPr>
            </w:pPr>
            <w:r w:rsidRPr="00C454A0">
              <w:rPr>
                <w:rFonts w:ascii="Arial" w:eastAsia="Arial" w:hAnsi="Arial" w:cs="Arial"/>
                <w:b/>
                <w:bCs/>
              </w:rPr>
              <w:t>54.904,50 €</w:t>
            </w:r>
          </w:p>
        </w:tc>
        <w:tc>
          <w:tcPr>
            <w:tcW w:w="1432" w:type="dxa"/>
            <w:shd w:val="clear" w:color="auto" w:fill="D9D9D9" w:themeFill="background1" w:themeFillShade="D9"/>
          </w:tcPr>
          <w:p w14:paraId="415E43FD" w14:textId="77777777" w:rsidR="00A13763" w:rsidRPr="00C454A0" w:rsidRDefault="00A13763" w:rsidP="00A36674">
            <w:pPr>
              <w:contextualSpacing/>
              <w:jc w:val="both"/>
              <w:rPr>
                <w:rFonts w:ascii="Arial" w:eastAsia="Arial" w:hAnsi="Arial" w:cs="Arial"/>
              </w:rPr>
            </w:pPr>
            <w:r w:rsidRPr="00C454A0">
              <w:rPr>
                <w:rFonts w:ascii="Arial" w:eastAsia="Arial" w:hAnsi="Arial" w:cs="Arial"/>
                <w:b/>
                <w:bCs/>
              </w:rPr>
              <w:t>316.354,50 €</w:t>
            </w:r>
          </w:p>
        </w:tc>
      </w:tr>
    </w:tbl>
    <w:p w14:paraId="74BA5642" w14:textId="77777777" w:rsidR="00026FFB" w:rsidRPr="00C454A0" w:rsidRDefault="00026FFB" w:rsidP="00EF4F87">
      <w:pPr>
        <w:pStyle w:val="Pargrafdellista"/>
        <w:ind w:left="220"/>
        <w:rPr>
          <w:rFonts w:ascii="Arial" w:eastAsia="Arial" w:hAnsi="Arial" w:cs="Arial"/>
        </w:rPr>
      </w:pPr>
    </w:p>
    <w:p w14:paraId="338EEAC1" w14:textId="3432FD0A" w:rsidR="00ED4C4A" w:rsidRPr="00A935E8" w:rsidRDefault="00ED4C4A" w:rsidP="00334892">
      <w:pPr>
        <w:rPr>
          <w:rFonts w:ascii="Arial" w:hAnsi="Arial" w:cs="Arial"/>
          <w:bCs/>
        </w:rPr>
      </w:pPr>
    </w:p>
    <w:p w14:paraId="393DCD29" w14:textId="5043A1E2" w:rsidR="00F80BD4" w:rsidRPr="00A935E8" w:rsidRDefault="00F80BD4" w:rsidP="00F80BD4">
      <w:pPr>
        <w:jc w:val="both"/>
        <w:rPr>
          <w:rFonts w:ascii="Arial" w:hAnsi="Arial" w:cs="Arial"/>
          <w:bCs/>
        </w:rPr>
      </w:pPr>
      <w:r w:rsidRPr="00A935E8">
        <w:rPr>
          <w:rFonts w:ascii="Arial" w:hAnsi="Arial" w:cs="Arial"/>
          <w:bCs/>
        </w:rPr>
        <w:t xml:space="preserve">L’import assignat per avaluació s’ha estimat tal i com s’ha especificat a l’informe justificatiu de la present licitació. Per fer-ho s’ha tingut en compte, d’una banda, la tipologia d’avaluació (disseny, implementació, resultat o impacte), les anàlisis qualitatives i quantitatives requerides,  a les característiques dels programes a avaluar (naturalesa de les actuacions, nombre d’expedients i imports de les subvencions) i l’estimació total d’hores de dedicació. </w:t>
      </w:r>
      <w:r w:rsidRPr="00A935E8">
        <w:rPr>
          <w:rFonts w:ascii="Arial" w:hAnsi="Arial" w:cs="Arial"/>
          <w:bCs/>
        </w:rPr>
        <w:lastRenderedPageBreak/>
        <w:t xml:space="preserve">D’altra banda, s’ha pres com a referència l’històric del preu/hora d’avaluacions anteriors per establir un preu mig, tant pel responsable del projecte com de les persones avaluadores requerides per a cada projecte. </w:t>
      </w:r>
    </w:p>
    <w:p w14:paraId="0CD0B9DF" w14:textId="535A06DC" w:rsidR="00113EF9" w:rsidRPr="00C454A0" w:rsidRDefault="00113EF9" w:rsidP="00113EF9">
      <w:pPr>
        <w:pStyle w:val="Pargrafdellista"/>
        <w:ind w:left="220"/>
        <w:rPr>
          <w:rFonts w:ascii="Arial" w:hAnsi="Arial" w:cs="Arial"/>
        </w:rPr>
      </w:pPr>
    </w:p>
    <w:p w14:paraId="3E7745A0" w14:textId="77777777" w:rsidR="00EF4F87" w:rsidRPr="00C454A0" w:rsidRDefault="00EF4F87" w:rsidP="00EF4F87">
      <w:pPr>
        <w:pStyle w:val="Pargrafdellista"/>
        <w:spacing w:line="253" w:lineRule="exact"/>
        <w:ind w:left="220"/>
        <w:rPr>
          <w:rFonts w:ascii="Arial" w:hAnsi="Arial" w:cs="Arial"/>
        </w:rPr>
      </w:pPr>
    </w:p>
    <w:p w14:paraId="00B6EC03" w14:textId="5818B2EA" w:rsidR="00EF4F87" w:rsidRPr="00C454A0" w:rsidRDefault="00EF4F87" w:rsidP="00EF4F87">
      <w:pPr>
        <w:pStyle w:val="Pargrafdellista"/>
        <w:ind w:left="220"/>
        <w:rPr>
          <w:rFonts w:ascii="Arial" w:hAnsi="Arial" w:cs="Arial"/>
        </w:rPr>
      </w:pPr>
      <w:r w:rsidRPr="00C454A0">
        <w:rPr>
          <w:rFonts w:ascii="Arial" w:eastAsia="Arial" w:hAnsi="Arial" w:cs="Arial"/>
        </w:rPr>
        <w:t xml:space="preserve">B2. Valor estimat del contracte: </w:t>
      </w:r>
      <w:r w:rsidR="00D153CE" w:rsidRPr="00C454A0">
        <w:rPr>
          <w:rFonts w:ascii="Arial" w:hAnsi="Arial" w:cs="Arial"/>
          <w:bCs/>
        </w:rPr>
        <w:t>261.450</w:t>
      </w:r>
      <w:r w:rsidR="00026FFB" w:rsidRPr="00C454A0">
        <w:rPr>
          <w:rFonts w:ascii="Arial" w:hAnsi="Arial" w:cs="Arial"/>
          <w:bCs/>
        </w:rPr>
        <w:t>,00</w:t>
      </w:r>
      <w:r w:rsidR="00334892" w:rsidRPr="00C454A0">
        <w:rPr>
          <w:rFonts w:ascii="Arial" w:hAnsi="Arial" w:cs="Arial"/>
          <w:bCs/>
        </w:rPr>
        <w:t xml:space="preserve"> </w:t>
      </w:r>
      <w:r w:rsidRPr="00C454A0">
        <w:rPr>
          <w:rFonts w:ascii="Arial" w:hAnsi="Arial" w:cs="Arial"/>
          <w:bCs/>
        </w:rPr>
        <w:t>€. El valor estimat inclou el preu inicial</w:t>
      </w:r>
      <w:r w:rsidR="00ED4C4A" w:rsidRPr="00C454A0">
        <w:rPr>
          <w:rFonts w:ascii="Arial" w:hAnsi="Arial" w:cs="Arial"/>
          <w:bCs/>
        </w:rPr>
        <w:t>. No es preveu la possibilitat de pròrroga.</w:t>
      </w:r>
      <w:r w:rsidRPr="00C454A0">
        <w:rPr>
          <w:rFonts w:ascii="Arial" w:hAnsi="Arial" w:cs="Arial"/>
          <w:bCs/>
        </w:rPr>
        <w:t xml:space="preserve"> </w:t>
      </w:r>
    </w:p>
    <w:p w14:paraId="0488DD40" w14:textId="77777777" w:rsidR="00EF4F87" w:rsidRPr="00C454A0" w:rsidRDefault="00EF4F87" w:rsidP="00EF4F87">
      <w:pPr>
        <w:pStyle w:val="Pargrafdellista"/>
        <w:spacing w:line="253" w:lineRule="exact"/>
        <w:ind w:left="220"/>
        <w:rPr>
          <w:rFonts w:ascii="Arial" w:hAnsi="Arial" w:cs="Arial"/>
        </w:rPr>
      </w:pPr>
    </w:p>
    <w:p w14:paraId="119C8F89" w14:textId="26CA608D" w:rsidR="004F4DB9" w:rsidRPr="00C454A0" w:rsidRDefault="00EF4F87" w:rsidP="00EF4F87">
      <w:pPr>
        <w:pStyle w:val="Pargrafdellista"/>
        <w:spacing w:line="239" w:lineRule="auto"/>
        <w:ind w:left="220"/>
        <w:rPr>
          <w:rFonts w:ascii="Arial" w:eastAsia="Arial" w:hAnsi="Arial" w:cs="Arial"/>
          <w:iCs/>
        </w:rPr>
      </w:pPr>
      <w:r w:rsidRPr="00C454A0">
        <w:rPr>
          <w:rFonts w:ascii="Arial" w:eastAsia="Arial" w:hAnsi="Arial" w:cs="Arial"/>
        </w:rPr>
        <w:t>B3. Pressupost base de licitació:</w:t>
      </w:r>
      <w:r w:rsidRPr="00C454A0">
        <w:rPr>
          <w:rFonts w:ascii="Arial" w:eastAsia="Arial" w:hAnsi="Arial" w:cs="Arial"/>
          <w:iCs/>
        </w:rPr>
        <w:t xml:space="preserve"> </w:t>
      </w:r>
      <w:r w:rsidR="00EA3578" w:rsidRPr="00C454A0">
        <w:rPr>
          <w:rFonts w:ascii="Arial" w:eastAsia="Arial" w:hAnsi="Arial" w:cs="Arial"/>
          <w:iCs/>
        </w:rPr>
        <w:t>316.354,50 €, IVA inclòs (</w:t>
      </w:r>
      <w:r w:rsidR="00D153CE" w:rsidRPr="00C454A0">
        <w:rPr>
          <w:rFonts w:ascii="Arial" w:eastAsia="Arial" w:hAnsi="Arial" w:cs="Arial"/>
          <w:iCs/>
        </w:rPr>
        <w:t>261.450 € més 54.904,5</w:t>
      </w:r>
      <w:r w:rsidR="00026FFB" w:rsidRPr="00C454A0">
        <w:rPr>
          <w:rFonts w:ascii="Arial" w:eastAsia="Arial" w:hAnsi="Arial" w:cs="Arial"/>
          <w:iCs/>
        </w:rPr>
        <w:t>0 € en concepte d’IVA )</w:t>
      </w:r>
    </w:p>
    <w:p w14:paraId="2FB4438E" w14:textId="19410433" w:rsidR="00CA73D0" w:rsidRPr="00C454A0" w:rsidRDefault="00CA73D0" w:rsidP="00026FFB">
      <w:pPr>
        <w:spacing w:line="239" w:lineRule="auto"/>
        <w:rPr>
          <w:rFonts w:ascii="Arial" w:eastAsia="Arial" w:hAnsi="Arial" w:cs="Arial"/>
          <w:iCs/>
        </w:rPr>
      </w:pPr>
    </w:p>
    <w:p w14:paraId="31906013" w14:textId="77777777" w:rsidR="00D1645C" w:rsidRPr="00C454A0" w:rsidRDefault="00F42C65" w:rsidP="009523E7">
      <w:pPr>
        <w:pStyle w:val="Pargrafdellista"/>
        <w:numPr>
          <w:ilvl w:val="0"/>
          <w:numId w:val="13"/>
        </w:numPr>
        <w:tabs>
          <w:tab w:val="left" w:pos="500"/>
        </w:tabs>
        <w:spacing w:before="1"/>
        <w:ind w:left="500" w:right="171"/>
        <w:rPr>
          <w:rFonts w:ascii="Arial" w:hAnsi="Arial" w:cs="Arial"/>
          <w:b/>
        </w:rPr>
      </w:pPr>
      <w:r w:rsidRPr="00C454A0">
        <w:rPr>
          <w:rFonts w:ascii="Arial" w:hAnsi="Arial" w:cs="Arial"/>
          <w:b/>
        </w:rPr>
        <w:t>Existència de crèdit</w:t>
      </w:r>
      <w:r w:rsidR="000E6B4E" w:rsidRPr="00C454A0">
        <w:rPr>
          <w:rFonts w:ascii="Arial" w:hAnsi="Arial" w:cs="Arial"/>
          <w:b/>
        </w:rPr>
        <w:t>, fiançament i pagament del preu</w:t>
      </w:r>
    </w:p>
    <w:p w14:paraId="0AC2894E" w14:textId="77777777" w:rsidR="00D1645C" w:rsidRPr="00C454A0" w:rsidRDefault="00D1645C" w:rsidP="00EF4F87">
      <w:pPr>
        <w:pStyle w:val="Textindependent"/>
        <w:spacing w:before="2"/>
        <w:ind w:right="171"/>
        <w:jc w:val="both"/>
        <w:rPr>
          <w:rFonts w:ascii="Arial" w:hAnsi="Arial" w:cs="Arial"/>
          <w:b/>
        </w:rPr>
      </w:pPr>
    </w:p>
    <w:p w14:paraId="3F2BB67E" w14:textId="19C56B47" w:rsidR="00026FFB" w:rsidRPr="00C454A0" w:rsidRDefault="00EF1043" w:rsidP="00EF1043">
      <w:pPr>
        <w:ind w:left="142"/>
        <w:rPr>
          <w:rFonts w:ascii="Arial" w:eastAsia="Arial" w:hAnsi="Arial" w:cs="Arial"/>
        </w:rPr>
      </w:pPr>
      <w:r w:rsidRPr="00C454A0">
        <w:rPr>
          <w:rFonts w:ascii="Arial" w:eastAsia="Arial" w:hAnsi="Arial" w:cs="Arial"/>
        </w:rPr>
        <w:t xml:space="preserve"> </w:t>
      </w:r>
      <w:r w:rsidR="0017009D" w:rsidRPr="00C454A0">
        <w:rPr>
          <w:rFonts w:ascii="Arial" w:eastAsia="Arial" w:hAnsi="Arial" w:cs="Arial"/>
        </w:rPr>
        <w:t>C1. Partides pressupostàries</w:t>
      </w:r>
      <w:r w:rsidR="00EF4F87" w:rsidRPr="00C454A0">
        <w:rPr>
          <w:rFonts w:ascii="Arial" w:eastAsia="Arial" w:hAnsi="Arial" w:cs="Arial"/>
        </w:rPr>
        <w:t xml:space="preserve">: </w:t>
      </w:r>
      <w:r w:rsidRPr="00C454A0">
        <w:rPr>
          <w:rFonts w:ascii="Arial" w:eastAsia="Arial" w:hAnsi="Arial" w:cs="Arial"/>
        </w:rPr>
        <w:t>Les partides pressupostàries a las quals s’imputa la          present despesa són les següents:</w:t>
      </w:r>
    </w:p>
    <w:p w14:paraId="45B13478" w14:textId="77777777" w:rsidR="008F6F30" w:rsidRPr="00C454A0" w:rsidRDefault="008F6F30" w:rsidP="00EF1043">
      <w:pPr>
        <w:ind w:left="142"/>
        <w:rPr>
          <w:rFonts w:ascii="Arial" w:eastAsia="Arial" w:hAnsi="Arial" w:cs="Arial"/>
        </w:rPr>
      </w:pPr>
    </w:p>
    <w:tbl>
      <w:tblPr>
        <w:tblStyle w:val="Taulaambquadrcula"/>
        <w:tblW w:w="0" w:type="auto"/>
        <w:tblInd w:w="704" w:type="dxa"/>
        <w:tblLook w:val="04A0" w:firstRow="1" w:lastRow="0" w:firstColumn="1" w:lastColumn="0" w:noHBand="0" w:noVBand="1"/>
      </w:tblPr>
      <w:tblGrid>
        <w:gridCol w:w="851"/>
        <w:gridCol w:w="3543"/>
        <w:gridCol w:w="2663"/>
      </w:tblGrid>
      <w:tr w:rsidR="008F6F30" w:rsidRPr="00C454A0" w14:paraId="4A01AFA6" w14:textId="77777777" w:rsidTr="00C22BD7">
        <w:trPr>
          <w:trHeight w:val="224"/>
        </w:trPr>
        <w:tc>
          <w:tcPr>
            <w:tcW w:w="851" w:type="dxa"/>
            <w:shd w:val="clear" w:color="auto" w:fill="D9D9D9" w:themeFill="background1" w:themeFillShade="D9"/>
            <w:vAlign w:val="center"/>
          </w:tcPr>
          <w:p w14:paraId="6C7DF9BA" w14:textId="77777777" w:rsidR="008F6F30" w:rsidRPr="00C454A0" w:rsidRDefault="008F6F30" w:rsidP="00C22BD7">
            <w:pPr>
              <w:contextualSpacing/>
              <w:jc w:val="center"/>
              <w:rPr>
                <w:rFonts w:ascii="Arial" w:hAnsi="Arial" w:cs="Arial"/>
                <w:iCs/>
              </w:rPr>
            </w:pPr>
            <w:r w:rsidRPr="00C454A0">
              <w:rPr>
                <w:rFonts w:ascii="Arial" w:eastAsia="Arial" w:hAnsi="Arial" w:cs="Arial"/>
                <w:b/>
                <w:bCs/>
              </w:rPr>
              <w:t>LOT</w:t>
            </w:r>
          </w:p>
        </w:tc>
        <w:tc>
          <w:tcPr>
            <w:tcW w:w="3543" w:type="dxa"/>
            <w:shd w:val="clear" w:color="auto" w:fill="D9D9D9" w:themeFill="background1" w:themeFillShade="D9"/>
            <w:vAlign w:val="center"/>
          </w:tcPr>
          <w:p w14:paraId="37E23C92" w14:textId="77777777" w:rsidR="008F6F30" w:rsidRPr="00C454A0" w:rsidRDefault="008F6F30" w:rsidP="00C22BD7">
            <w:pPr>
              <w:contextualSpacing/>
              <w:jc w:val="center"/>
              <w:rPr>
                <w:rFonts w:ascii="Arial" w:hAnsi="Arial" w:cs="Arial"/>
                <w:b/>
                <w:iCs/>
              </w:rPr>
            </w:pPr>
            <w:r w:rsidRPr="00C454A0">
              <w:rPr>
                <w:rFonts w:ascii="Arial" w:hAnsi="Arial" w:cs="Arial"/>
                <w:b/>
                <w:iCs/>
              </w:rPr>
              <w:t>PROGRAMA</w:t>
            </w:r>
          </w:p>
        </w:tc>
        <w:tc>
          <w:tcPr>
            <w:tcW w:w="2552" w:type="dxa"/>
            <w:shd w:val="clear" w:color="auto" w:fill="D9D9D9" w:themeFill="background1" w:themeFillShade="D9"/>
            <w:vAlign w:val="center"/>
          </w:tcPr>
          <w:p w14:paraId="7D3A8B5F" w14:textId="77777777" w:rsidR="008F6F30" w:rsidRPr="00C454A0" w:rsidRDefault="008F6F30" w:rsidP="00C22BD7">
            <w:pPr>
              <w:contextualSpacing/>
              <w:jc w:val="center"/>
              <w:rPr>
                <w:rFonts w:ascii="Arial" w:hAnsi="Arial" w:cs="Arial"/>
                <w:b/>
                <w:iCs/>
              </w:rPr>
            </w:pPr>
            <w:r w:rsidRPr="00C454A0">
              <w:rPr>
                <w:rFonts w:ascii="Arial" w:hAnsi="Arial" w:cs="Arial"/>
                <w:b/>
                <w:iCs/>
              </w:rPr>
              <w:t>PARTIDA PRESSUPOSTÀRIA</w:t>
            </w:r>
          </w:p>
        </w:tc>
      </w:tr>
      <w:tr w:rsidR="008F6F30" w:rsidRPr="00C454A0" w14:paraId="14165E2D" w14:textId="77777777" w:rsidTr="00C22BD7">
        <w:trPr>
          <w:trHeight w:val="224"/>
        </w:trPr>
        <w:tc>
          <w:tcPr>
            <w:tcW w:w="851" w:type="dxa"/>
            <w:vMerge w:val="restart"/>
            <w:vAlign w:val="center"/>
          </w:tcPr>
          <w:p w14:paraId="3DBC6220" w14:textId="77777777" w:rsidR="008F6F30" w:rsidRPr="00C454A0" w:rsidRDefault="008F6F30" w:rsidP="00C22BD7">
            <w:pPr>
              <w:contextualSpacing/>
              <w:jc w:val="center"/>
              <w:rPr>
                <w:rFonts w:ascii="Arial" w:hAnsi="Arial" w:cs="Arial"/>
                <w:iCs/>
              </w:rPr>
            </w:pPr>
            <w:r w:rsidRPr="00C454A0">
              <w:rPr>
                <w:rFonts w:ascii="Arial" w:hAnsi="Arial" w:cs="Arial"/>
                <w:iCs/>
              </w:rPr>
              <w:t>LOT 1</w:t>
            </w:r>
          </w:p>
        </w:tc>
        <w:tc>
          <w:tcPr>
            <w:tcW w:w="3543" w:type="dxa"/>
          </w:tcPr>
          <w:p w14:paraId="7F0D31E6" w14:textId="77777777" w:rsidR="008F6F30" w:rsidRPr="00C454A0" w:rsidRDefault="008F6F30" w:rsidP="00C22BD7">
            <w:pPr>
              <w:contextualSpacing/>
              <w:jc w:val="both"/>
              <w:rPr>
                <w:rFonts w:ascii="Arial" w:hAnsi="Arial" w:cs="Arial"/>
                <w:iCs/>
              </w:rPr>
            </w:pPr>
            <w:r w:rsidRPr="00C454A0">
              <w:rPr>
                <w:rFonts w:ascii="Arial" w:hAnsi="Arial" w:cs="Arial"/>
                <w:iCs/>
              </w:rPr>
              <w:t>Treball i Formació Joves tutelats i extutelats</w:t>
            </w:r>
          </w:p>
        </w:tc>
        <w:tc>
          <w:tcPr>
            <w:tcW w:w="2552" w:type="dxa"/>
            <w:vMerge w:val="restart"/>
            <w:vAlign w:val="center"/>
          </w:tcPr>
          <w:p w14:paraId="38404150" w14:textId="77777777" w:rsidR="008F6F30" w:rsidRPr="00C454A0" w:rsidRDefault="008F6F30" w:rsidP="00C22BD7">
            <w:pPr>
              <w:contextualSpacing/>
              <w:jc w:val="center"/>
              <w:rPr>
                <w:rFonts w:ascii="Arial" w:hAnsi="Arial" w:cs="Arial"/>
                <w:iCs/>
              </w:rPr>
            </w:pPr>
            <w:r w:rsidRPr="00C454A0">
              <w:rPr>
                <w:rFonts w:ascii="Arial" w:hAnsi="Arial" w:cs="Arial"/>
                <w:iCs/>
              </w:rPr>
              <w:t>D/227001300/331L/0000</w:t>
            </w:r>
          </w:p>
        </w:tc>
      </w:tr>
      <w:tr w:rsidR="008F6F30" w:rsidRPr="00C454A0" w14:paraId="2576E648" w14:textId="77777777" w:rsidTr="00C22BD7">
        <w:trPr>
          <w:trHeight w:val="234"/>
        </w:trPr>
        <w:tc>
          <w:tcPr>
            <w:tcW w:w="851" w:type="dxa"/>
            <w:vMerge/>
            <w:vAlign w:val="center"/>
          </w:tcPr>
          <w:p w14:paraId="39279C18" w14:textId="77777777" w:rsidR="008F6F30" w:rsidRPr="00C454A0" w:rsidRDefault="008F6F30" w:rsidP="00C22BD7">
            <w:pPr>
              <w:contextualSpacing/>
              <w:jc w:val="center"/>
              <w:rPr>
                <w:rFonts w:ascii="Arial" w:hAnsi="Arial" w:cs="Arial"/>
                <w:iCs/>
              </w:rPr>
            </w:pPr>
          </w:p>
        </w:tc>
        <w:tc>
          <w:tcPr>
            <w:tcW w:w="3543" w:type="dxa"/>
          </w:tcPr>
          <w:p w14:paraId="3F9C23F4" w14:textId="77777777" w:rsidR="008F6F30" w:rsidRPr="00C454A0" w:rsidRDefault="008F6F30" w:rsidP="00C22BD7">
            <w:pPr>
              <w:contextualSpacing/>
              <w:jc w:val="both"/>
              <w:rPr>
                <w:rFonts w:ascii="Arial" w:hAnsi="Arial" w:cs="Arial"/>
                <w:iCs/>
              </w:rPr>
            </w:pPr>
            <w:r w:rsidRPr="00C454A0">
              <w:rPr>
                <w:rFonts w:ascii="Arial" w:hAnsi="Arial" w:cs="Arial"/>
                <w:iCs/>
              </w:rPr>
              <w:t>Joves en pràctiques</w:t>
            </w:r>
          </w:p>
        </w:tc>
        <w:tc>
          <w:tcPr>
            <w:tcW w:w="2552" w:type="dxa"/>
            <w:vMerge/>
          </w:tcPr>
          <w:p w14:paraId="641C1C4F" w14:textId="77777777" w:rsidR="008F6F30" w:rsidRPr="00C454A0" w:rsidRDefault="008F6F30" w:rsidP="00C22BD7">
            <w:pPr>
              <w:contextualSpacing/>
              <w:jc w:val="both"/>
              <w:rPr>
                <w:rFonts w:ascii="Arial" w:hAnsi="Arial" w:cs="Arial"/>
                <w:iCs/>
              </w:rPr>
            </w:pPr>
          </w:p>
        </w:tc>
      </w:tr>
      <w:tr w:rsidR="008F6F30" w:rsidRPr="00C454A0" w14:paraId="2D073F55" w14:textId="77777777" w:rsidTr="00C22BD7">
        <w:trPr>
          <w:trHeight w:val="224"/>
        </w:trPr>
        <w:tc>
          <w:tcPr>
            <w:tcW w:w="851" w:type="dxa"/>
            <w:vMerge w:val="restart"/>
            <w:vAlign w:val="center"/>
          </w:tcPr>
          <w:p w14:paraId="5D6D1AFE" w14:textId="77777777" w:rsidR="008F6F30" w:rsidRPr="00C454A0" w:rsidRDefault="008F6F30" w:rsidP="00C22BD7">
            <w:pPr>
              <w:contextualSpacing/>
              <w:jc w:val="center"/>
              <w:rPr>
                <w:rFonts w:ascii="Arial" w:hAnsi="Arial" w:cs="Arial"/>
                <w:iCs/>
              </w:rPr>
            </w:pPr>
            <w:r w:rsidRPr="00C454A0">
              <w:rPr>
                <w:rFonts w:ascii="Arial" w:hAnsi="Arial" w:cs="Arial"/>
                <w:iCs/>
              </w:rPr>
              <w:t>LOT 2</w:t>
            </w:r>
          </w:p>
        </w:tc>
        <w:tc>
          <w:tcPr>
            <w:tcW w:w="3543" w:type="dxa"/>
          </w:tcPr>
          <w:p w14:paraId="3DB15D03" w14:textId="77777777" w:rsidR="008F6F30" w:rsidRPr="00C454A0" w:rsidRDefault="008F6F30" w:rsidP="00C22BD7">
            <w:pPr>
              <w:contextualSpacing/>
              <w:jc w:val="both"/>
              <w:rPr>
                <w:rFonts w:ascii="Arial" w:hAnsi="Arial" w:cs="Arial"/>
                <w:iCs/>
              </w:rPr>
            </w:pPr>
            <w:r w:rsidRPr="00C454A0">
              <w:rPr>
                <w:rFonts w:ascii="Arial" w:hAnsi="Arial" w:cs="Arial"/>
                <w:iCs/>
              </w:rPr>
              <w:t>Programa 30 plus</w:t>
            </w:r>
          </w:p>
        </w:tc>
        <w:tc>
          <w:tcPr>
            <w:tcW w:w="2552" w:type="dxa"/>
            <w:vAlign w:val="center"/>
          </w:tcPr>
          <w:p w14:paraId="584A14A7" w14:textId="77777777" w:rsidR="008F6F30" w:rsidRPr="00C454A0" w:rsidRDefault="008F6F30" w:rsidP="00C22BD7">
            <w:pPr>
              <w:contextualSpacing/>
              <w:jc w:val="center"/>
              <w:rPr>
                <w:rFonts w:ascii="Arial" w:hAnsi="Arial" w:cs="Arial"/>
                <w:iCs/>
              </w:rPr>
            </w:pPr>
            <w:r w:rsidRPr="00C454A0">
              <w:rPr>
                <w:rFonts w:ascii="Arial" w:hAnsi="Arial" w:cs="Arial"/>
                <w:iCs/>
              </w:rPr>
              <w:t>D/227001300/331L/0000</w:t>
            </w:r>
          </w:p>
        </w:tc>
      </w:tr>
      <w:tr w:rsidR="008F6F30" w:rsidRPr="00C454A0" w14:paraId="09069916" w14:textId="77777777" w:rsidTr="00C22BD7">
        <w:trPr>
          <w:trHeight w:val="234"/>
        </w:trPr>
        <w:tc>
          <w:tcPr>
            <w:tcW w:w="851" w:type="dxa"/>
            <w:vMerge/>
            <w:vAlign w:val="center"/>
          </w:tcPr>
          <w:p w14:paraId="0A15729A" w14:textId="77777777" w:rsidR="008F6F30" w:rsidRPr="00C454A0" w:rsidRDefault="008F6F30" w:rsidP="00C22BD7">
            <w:pPr>
              <w:contextualSpacing/>
              <w:jc w:val="center"/>
              <w:rPr>
                <w:rFonts w:ascii="Arial" w:hAnsi="Arial" w:cs="Arial"/>
                <w:iCs/>
              </w:rPr>
            </w:pPr>
          </w:p>
        </w:tc>
        <w:tc>
          <w:tcPr>
            <w:tcW w:w="3543" w:type="dxa"/>
          </w:tcPr>
          <w:p w14:paraId="73DA45CC" w14:textId="77777777" w:rsidR="008F6F30" w:rsidRPr="00C454A0" w:rsidRDefault="008F6F30" w:rsidP="00C22BD7">
            <w:pPr>
              <w:contextualSpacing/>
              <w:jc w:val="both"/>
              <w:rPr>
                <w:rFonts w:ascii="Arial" w:hAnsi="Arial" w:cs="Arial"/>
                <w:iCs/>
              </w:rPr>
            </w:pPr>
            <w:r w:rsidRPr="00C454A0">
              <w:rPr>
                <w:rFonts w:ascii="Arial" w:hAnsi="Arial" w:cs="Arial"/>
                <w:iCs/>
              </w:rPr>
              <w:t>Orienta</w:t>
            </w:r>
          </w:p>
        </w:tc>
        <w:tc>
          <w:tcPr>
            <w:tcW w:w="2552" w:type="dxa"/>
            <w:vAlign w:val="center"/>
          </w:tcPr>
          <w:p w14:paraId="17B4AABB" w14:textId="77777777" w:rsidR="008F6F30" w:rsidRPr="00C454A0" w:rsidRDefault="008F6F30" w:rsidP="00C22BD7">
            <w:pPr>
              <w:contextualSpacing/>
              <w:jc w:val="center"/>
              <w:rPr>
                <w:rFonts w:ascii="Arial" w:hAnsi="Arial" w:cs="Arial"/>
                <w:iCs/>
              </w:rPr>
            </w:pPr>
            <w:r w:rsidRPr="00C454A0">
              <w:rPr>
                <w:rFonts w:ascii="Arial" w:hAnsi="Arial" w:cs="Arial"/>
                <w:iCs/>
              </w:rPr>
              <w:t>D/227001300/331I/0000</w:t>
            </w:r>
          </w:p>
        </w:tc>
      </w:tr>
      <w:tr w:rsidR="008F6F30" w:rsidRPr="00C454A0" w14:paraId="54B3748B" w14:textId="77777777" w:rsidTr="00C22BD7">
        <w:trPr>
          <w:trHeight w:val="224"/>
        </w:trPr>
        <w:tc>
          <w:tcPr>
            <w:tcW w:w="851" w:type="dxa"/>
            <w:vMerge w:val="restart"/>
            <w:vAlign w:val="center"/>
          </w:tcPr>
          <w:p w14:paraId="5D2B899A" w14:textId="77777777" w:rsidR="008F6F30" w:rsidRPr="00C454A0" w:rsidRDefault="008F6F30" w:rsidP="00C22BD7">
            <w:pPr>
              <w:contextualSpacing/>
              <w:jc w:val="center"/>
              <w:rPr>
                <w:rFonts w:ascii="Arial" w:hAnsi="Arial" w:cs="Arial"/>
                <w:iCs/>
              </w:rPr>
            </w:pPr>
            <w:r w:rsidRPr="00C454A0">
              <w:rPr>
                <w:rFonts w:ascii="Arial" w:hAnsi="Arial" w:cs="Arial"/>
                <w:iCs/>
              </w:rPr>
              <w:t>LOT 3</w:t>
            </w:r>
          </w:p>
        </w:tc>
        <w:tc>
          <w:tcPr>
            <w:tcW w:w="3543" w:type="dxa"/>
          </w:tcPr>
          <w:p w14:paraId="6A4AC404" w14:textId="77777777" w:rsidR="008F6F30" w:rsidRPr="00C454A0" w:rsidRDefault="008F6F30" w:rsidP="00C22BD7">
            <w:pPr>
              <w:contextualSpacing/>
              <w:jc w:val="both"/>
              <w:rPr>
                <w:rFonts w:ascii="Arial" w:hAnsi="Arial" w:cs="Arial"/>
                <w:iCs/>
              </w:rPr>
            </w:pPr>
            <w:r w:rsidRPr="00C454A0">
              <w:rPr>
                <w:rFonts w:ascii="Arial" w:hAnsi="Arial" w:cs="Arial"/>
                <w:iCs/>
              </w:rPr>
              <w:t>Majors de 45 anys </w:t>
            </w:r>
          </w:p>
        </w:tc>
        <w:tc>
          <w:tcPr>
            <w:tcW w:w="2552" w:type="dxa"/>
            <w:vMerge w:val="restart"/>
            <w:vAlign w:val="center"/>
          </w:tcPr>
          <w:p w14:paraId="514EBCF2" w14:textId="77777777" w:rsidR="008F6F30" w:rsidRPr="00C454A0" w:rsidRDefault="008F6F30" w:rsidP="00C22BD7">
            <w:pPr>
              <w:contextualSpacing/>
              <w:jc w:val="center"/>
              <w:rPr>
                <w:rFonts w:ascii="Arial" w:hAnsi="Arial" w:cs="Arial"/>
                <w:b/>
                <w:iCs/>
              </w:rPr>
            </w:pPr>
            <w:r w:rsidRPr="00C454A0">
              <w:rPr>
                <w:rFonts w:ascii="Arial" w:hAnsi="Arial" w:cs="Arial"/>
                <w:iCs/>
              </w:rPr>
              <w:t>D/227001300/331L/0000</w:t>
            </w:r>
          </w:p>
        </w:tc>
      </w:tr>
      <w:tr w:rsidR="008F6F30" w:rsidRPr="00C454A0" w14:paraId="61737166" w14:textId="77777777" w:rsidTr="00C22BD7">
        <w:trPr>
          <w:trHeight w:val="234"/>
        </w:trPr>
        <w:tc>
          <w:tcPr>
            <w:tcW w:w="851" w:type="dxa"/>
            <w:vMerge/>
            <w:vAlign w:val="center"/>
          </w:tcPr>
          <w:p w14:paraId="038AD02B" w14:textId="77777777" w:rsidR="008F6F30" w:rsidRPr="00C454A0" w:rsidRDefault="008F6F30" w:rsidP="00C22BD7">
            <w:pPr>
              <w:contextualSpacing/>
              <w:jc w:val="center"/>
              <w:rPr>
                <w:rFonts w:ascii="Arial" w:hAnsi="Arial" w:cs="Arial"/>
                <w:iCs/>
              </w:rPr>
            </w:pPr>
          </w:p>
        </w:tc>
        <w:tc>
          <w:tcPr>
            <w:tcW w:w="3543" w:type="dxa"/>
          </w:tcPr>
          <w:p w14:paraId="7F60A2A9" w14:textId="77777777" w:rsidR="008F6F30" w:rsidRPr="00C454A0" w:rsidRDefault="008F6F30" w:rsidP="00C22BD7">
            <w:pPr>
              <w:contextualSpacing/>
              <w:jc w:val="both"/>
              <w:rPr>
                <w:rFonts w:ascii="Arial" w:hAnsi="Arial" w:cs="Arial"/>
                <w:iCs/>
              </w:rPr>
            </w:pPr>
            <w:r w:rsidRPr="00C454A0">
              <w:rPr>
                <w:rFonts w:ascii="Arial" w:hAnsi="Arial" w:cs="Arial"/>
                <w:iCs/>
              </w:rPr>
              <w:t>Persones de 30 i més anys </w:t>
            </w:r>
          </w:p>
        </w:tc>
        <w:tc>
          <w:tcPr>
            <w:tcW w:w="2552" w:type="dxa"/>
            <w:vMerge/>
          </w:tcPr>
          <w:p w14:paraId="394D3192" w14:textId="77777777" w:rsidR="008F6F30" w:rsidRPr="00C454A0" w:rsidRDefault="008F6F30" w:rsidP="00C22BD7">
            <w:pPr>
              <w:contextualSpacing/>
              <w:jc w:val="both"/>
              <w:rPr>
                <w:rFonts w:ascii="Arial" w:hAnsi="Arial" w:cs="Arial"/>
                <w:iCs/>
              </w:rPr>
            </w:pPr>
          </w:p>
        </w:tc>
      </w:tr>
      <w:tr w:rsidR="008F6F30" w:rsidRPr="00C454A0" w14:paraId="6B7561B0" w14:textId="77777777" w:rsidTr="00C22BD7">
        <w:trPr>
          <w:trHeight w:val="224"/>
        </w:trPr>
        <w:tc>
          <w:tcPr>
            <w:tcW w:w="851" w:type="dxa"/>
            <w:vMerge w:val="restart"/>
            <w:vAlign w:val="center"/>
          </w:tcPr>
          <w:p w14:paraId="24D23B36" w14:textId="77777777" w:rsidR="008F6F30" w:rsidRPr="00C454A0" w:rsidRDefault="008F6F30" w:rsidP="00C22BD7">
            <w:pPr>
              <w:contextualSpacing/>
              <w:jc w:val="center"/>
              <w:rPr>
                <w:rFonts w:ascii="Arial" w:hAnsi="Arial" w:cs="Arial"/>
                <w:iCs/>
              </w:rPr>
            </w:pPr>
            <w:r w:rsidRPr="00C454A0">
              <w:rPr>
                <w:rFonts w:ascii="Arial" w:hAnsi="Arial" w:cs="Arial"/>
                <w:iCs/>
              </w:rPr>
              <w:t>LOT 4</w:t>
            </w:r>
          </w:p>
        </w:tc>
        <w:tc>
          <w:tcPr>
            <w:tcW w:w="3543" w:type="dxa"/>
          </w:tcPr>
          <w:p w14:paraId="30364256" w14:textId="77777777" w:rsidR="008F6F30" w:rsidRPr="00C454A0" w:rsidRDefault="008F6F30" w:rsidP="00C22BD7">
            <w:pPr>
              <w:contextualSpacing/>
              <w:jc w:val="both"/>
              <w:rPr>
                <w:rFonts w:ascii="Arial" w:hAnsi="Arial" w:cs="Arial"/>
                <w:iCs/>
              </w:rPr>
            </w:pPr>
            <w:r w:rsidRPr="00C454A0">
              <w:rPr>
                <w:rFonts w:ascii="Arial" w:hAnsi="Arial" w:cs="Arial"/>
                <w:iCs/>
              </w:rPr>
              <w:t>Plans de reactivació socioeconòmica</w:t>
            </w:r>
          </w:p>
        </w:tc>
        <w:tc>
          <w:tcPr>
            <w:tcW w:w="2552" w:type="dxa"/>
            <w:vMerge w:val="restart"/>
            <w:vAlign w:val="center"/>
          </w:tcPr>
          <w:p w14:paraId="2C9BAE2B" w14:textId="77777777" w:rsidR="008F6F30" w:rsidRPr="00C454A0" w:rsidRDefault="008F6F30" w:rsidP="00C22BD7">
            <w:pPr>
              <w:contextualSpacing/>
              <w:jc w:val="center"/>
              <w:rPr>
                <w:rFonts w:ascii="Arial" w:hAnsi="Arial" w:cs="Arial"/>
                <w:iCs/>
              </w:rPr>
            </w:pPr>
            <w:r w:rsidRPr="00C454A0">
              <w:rPr>
                <w:rFonts w:ascii="Arial" w:hAnsi="Arial" w:cs="Arial"/>
                <w:iCs/>
              </w:rPr>
              <w:t>D/227001300/331L/0000</w:t>
            </w:r>
          </w:p>
        </w:tc>
      </w:tr>
      <w:tr w:rsidR="008F6F30" w:rsidRPr="00C454A0" w14:paraId="7E41995C" w14:textId="77777777" w:rsidTr="00C22BD7">
        <w:trPr>
          <w:trHeight w:val="67"/>
        </w:trPr>
        <w:tc>
          <w:tcPr>
            <w:tcW w:w="851" w:type="dxa"/>
            <w:vMerge/>
            <w:vAlign w:val="center"/>
          </w:tcPr>
          <w:p w14:paraId="11319460" w14:textId="77777777" w:rsidR="008F6F30" w:rsidRPr="00C454A0" w:rsidRDefault="008F6F30" w:rsidP="00C22BD7">
            <w:pPr>
              <w:contextualSpacing/>
              <w:jc w:val="center"/>
              <w:rPr>
                <w:rFonts w:ascii="Arial" w:hAnsi="Arial" w:cs="Arial"/>
              </w:rPr>
            </w:pPr>
          </w:p>
        </w:tc>
        <w:tc>
          <w:tcPr>
            <w:tcW w:w="3543" w:type="dxa"/>
          </w:tcPr>
          <w:p w14:paraId="3615EF08" w14:textId="77777777" w:rsidR="008F6F30" w:rsidRPr="00C454A0" w:rsidRDefault="008F6F30" w:rsidP="00C22BD7">
            <w:pPr>
              <w:contextualSpacing/>
              <w:jc w:val="both"/>
              <w:rPr>
                <w:rFonts w:ascii="Arial" w:hAnsi="Arial" w:cs="Arial"/>
                <w:iCs/>
              </w:rPr>
            </w:pPr>
            <w:r w:rsidRPr="00C454A0">
              <w:rPr>
                <w:rFonts w:ascii="Arial" w:hAnsi="Arial" w:cs="Arial"/>
                <w:iCs/>
              </w:rPr>
              <w:t>Perimetrals (Conca d'Òdena i Baix Segrià/Ripollès i Cerdanya)</w:t>
            </w:r>
          </w:p>
        </w:tc>
        <w:tc>
          <w:tcPr>
            <w:tcW w:w="2552" w:type="dxa"/>
            <w:vMerge/>
          </w:tcPr>
          <w:p w14:paraId="027FDCAD" w14:textId="77777777" w:rsidR="008F6F30" w:rsidRPr="00C454A0" w:rsidRDefault="008F6F30" w:rsidP="00C22BD7">
            <w:pPr>
              <w:jc w:val="both"/>
              <w:rPr>
                <w:rFonts w:ascii="Arial" w:hAnsi="Arial" w:cs="Arial"/>
              </w:rPr>
            </w:pPr>
          </w:p>
        </w:tc>
      </w:tr>
      <w:tr w:rsidR="008F6F30" w:rsidRPr="00C454A0" w14:paraId="3D370BFD" w14:textId="77777777" w:rsidTr="00C22BD7">
        <w:trPr>
          <w:trHeight w:val="68"/>
        </w:trPr>
        <w:tc>
          <w:tcPr>
            <w:tcW w:w="851" w:type="dxa"/>
            <w:vMerge w:val="restart"/>
            <w:vAlign w:val="center"/>
          </w:tcPr>
          <w:p w14:paraId="35A54753" w14:textId="77777777" w:rsidR="008F6F30" w:rsidRPr="00C454A0" w:rsidRDefault="008F6F30" w:rsidP="00C22BD7">
            <w:pPr>
              <w:contextualSpacing/>
              <w:jc w:val="center"/>
              <w:rPr>
                <w:rFonts w:ascii="Arial" w:hAnsi="Arial" w:cs="Arial"/>
              </w:rPr>
            </w:pPr>
            <w:r w:rsidRPr="00C454A0">
              <w:rPr>
                <w:rFonts w:ascii="Arial" w:hAnsi="Arial" w:cs="Arial"/>
              </w:rPr>
              <w:t>LOT 5</w:t>
            </w:r>
          </w:p>
        </w:tc>
        <w:tc>
          <w:tcPr>
            <w:tcW w:w="3543" w:type="dxa"/>
          </w:tcPr>
          <w:p w14:paraId="20AE1119" w14:textId="77777777" w:rsidR="008F6F30" w:rsidRPr="00C454A0" w:rsidRDefault="008F6F30" w:rsidP="00C22BD7">
            <w:pPr>
              <w:contextualSpacing/>
              <w:jc w:val="both"/>
              <w:rPr>
                <w:rFonts w:ascii="Arial" w:hAnsi="Arial" w:cs="Arial"/>
                <w:iCs/>
              </w:rPr>
            </w:pPr>
            <w:r w:rsidRPr="00C454A0">
              <w:rPr>
                <w:rFonts w:ascii="Arial" w:hAnsi="Arial" w:cs="Arial"/>
                <w:iCs/>
              </w:rPr>
              <w:t>FOAP: accions formació d’oferta</w:t>
            </w:r>
          </w:p>
        </w:tc>
        <w:tc>
          <w:tcPr>
            <w:tcW w:w="2552" w:type="dxa"/>
            <w:vMerge w:val="restart"/>
            <w:vAlign w:val="center"/>
          </w:tcPr>
          <w:p w14:paraId="50D2ACAB" w14:textId="77777777" w:rsidR="008F6F30" w:rsidRPr="00C454A0" w:rsidRDefault="008F6F30" w:rsidP="00C22BD7">
            <w:pPr>
              <w:jc w:val="center"/>
              <w:rPr>
                <w:rFonts w:ascii="Arial" w:hAnsi="Arial" w:cs="Arial"/>
              </w:rPr>
            </w:pPr>
            <w:r w:rsidRPr="00C454A0">
              <w:rPr>
                <w:rFonts w:ascii="Arial" w:hAnsi="Arial" w:cs="Arial"/>
                <w:iCs/>
              </w:rPr>
              <w:t>D/227001300/331K/0000</w:t>
            </w:r>
          </w:p>
        </w:tc>
      </w:tr>
      <w:tr w:rsidR="008F6F30" w:rsidRPr="00C454A0" w14:paraId="1DA06D2C" w14:textId="77777777" w:rsidTr="00C22BD7">
        <w:trPr>
          <w:trHeight w:val="417"/>
        </w:trPr>
        <w:tc>
          <w:tcPr>
            <w:tcW w:w="851" w:type="dxa"/>
            <w:vMerge/>
            <w:vAlign w:val="center"/>
          </w:tcPr>
          <w:p w14:paraId="03D3CA05" w14:textId="77777777" w:rsidR="008F6F30" w:rsidRPr="00C454A0" w:rsidRDefault="008F6F30" w:rsidP="00C22BD7">
            <w:pPr>
              <w:contextualSpacing/>
              <w:jc w:val="center"/>
              <w:rPr>
                <w:rFonts w:ascii="Arial" w:hAnsi="Arial" w:cs="Arial"/>
              </w:rPr>
            </w:pPr>
          </w:p>
        </w:tc>
        <w:tc>
          <w:tcPr>
            <w:tcW w:w="3543" w:type="dxa"/>
          </w:tcPr>
          <w:p w14:paraId="6EF9E4E0" w14:textId="77777777" w:rsidR="008F6F30" w:rsidRPr="00C454A0" w:rsidRDefault="008F6F30" w:rsidP="00C22BD7">
            <w:pPr>
              <w:contextualSpacing/>
              <w:jc w:val="both"/>
              <w:rPr>
                <w:rFonts w:ascii="Arial" w:hAnsi="Arial" w:cs="Arial"/>
                <w:iCs/>
              </w:rPr>
            </w:pPr>
            <w:r w:rsidRPr="00C454A0">
              <w:rPr>
                <w:rFonts w:ascii="Arial" w:hAnsi="Arial" w:cs="Arial"/>
                <w:iCs/>
              </w:rPr>
              <w:t>Programa Formació Professional Ocupacional Dual (SOC-FPODUAL) </w:t>
            </w:r>
          </w:p>
        </w:tc>
        <w:tc>
          <w:tcPr>
            <w:tcW w:w="2552" w:type="dxa"/>
            <w:vMerge/>
          </w:tcPr>
          <w:p w14:paraId="03CE5506" w14:textId="77777777" w:rsidR="008F6F30" w:rsidRPr="00C454A0" w:rsidRDefault="008F6F30" w:rsidP="00C22BD7">
            <w:pPr>
              <w:jc w:val="both"/>
              <w:rPr>
                <w:rFonts w:ascii="Arial" w:hAnsi="Arial" w:cs="Arial"/>
              </w:rPr>
            </w:pPr>
          </w:p>
        </w:tc>
      </w:tr>
      <w:tr w:rsidR="008F6F30" w:rsidRPr="00C454A0" w14:paraId="219A9B70" w14:textId="77777777" w:rsidTr="00C22BD7">
        <w:trPr>
          <w:trHeight w:val="68"/>
        </w:trPr>
        <w:tc>
          <w:tcPr>
            <w:tcW w:w="851" w:type="dxa"/>
            <w:vMerge w:val="restart"/>
            <w:vAlign w:val="center"/>
          </w:tcPr>
          <w:p w14:paraId="2E88E7FC" w14:textId="77777777" w:rsidR="008F6F30" w:rsidRPr="00C454A0" w:rsidRDefault="008F6F30" w:rsidP="00C22BD7">
            <w:pPr>
              <w:contextualSpacing/>
              <w:jc w:val="center"/>
              <w:rPr>
                <w:rFonts w:ascii="Arial" w:hAnsi="Arial" w:cs="Arial"/>
              </w:rPr>
            </w:pPr>
            <w:r w:rsidRPr="00C454A0">
              <w:rPr>
                <w:rFonts w:ascii="Arial" w:hAnsi="Arial" w:cs="Arial"/>
              </w:rPr>
              <w:t>LOT 6</w:t>
            </w:r>
          </w:p>
        </w:tc>
        <w:tc>
          <w:tcPr>
            <w:tcW w:w="3543" w:type="dxa"/>
          </w:tcPr>
          <w:p w14:paraId="55386E76" w14:textId="77777777" w:rsidR="008F6F30" w:rsidRPr="00C454A0" w:rsidRDefault="008F6F30" w:rsidP="00C22BD7">
            <w:pPr>
              <w:contextualSpacing/>
              <w:jc w:val="both"/>
              <w:rPr>
                <w:rFonts w:ascii="Arial" w:hAnsi="Arial" w:cs="Arial"/>
                <w:iCs/>
              </w:rPr>
            </w:pPr>
            <w:r w:rsidRPr="00C454A0">
              <w:rPr>
                <w:rFonts w:ascii="Arial" w:hAnsi="Arial" w:cs="Arial"/>
                <w:iCs/>
              </w:rPr>
              <w:t>Treball i Formació - Entitats locals</w:t>
            </w:r>
          </w:p>
        </w:tc>
        <w:tc>
          <w:tcPr>
            <w:tcW w:w="2552" w:type="dxa"/>
            <w:vMerge w:val="restart"/>
            <w:vAlign w:val="center"/>
          </w:tcPr>
          <w:p w14:paraId="70F27C61" w14:textId="77777777" w:rsidR="008F6F30" w:rsidRPr="00C454A0" w:rsidRDefault="008F6F30" w:rsidP="00C22BD7">
            <w:pPr>
              <w:jc w:val="center"/>
              <w:rPr>
                <w:rFonts w:ascii="Arial" w:hAnsi="Arial" w:cs="Arial"/>
              </w:rPr>
            </w:pPr>
            <w:r w:rsidRPr="00C454A0">
              <w:rPr>
                <w:rFonts w:ascii="Arial" w:hAnsi="Arial" w:cs="Arial"/>
                <w:iCs/>
              </w:rPr>
              <w:t>D/227001300/331L/0000</w:t>
            </w:r>
          </w:p>
        </w:tc>
      </w:tr>
      <w:tr w:rsidR="008F6F30" w:rsidRPr="00C454A0" w14:paraId="55D864AD" w14:textId="77777777" w:rsidTr="00C22BD7">
        <w:trPr>
          <w:trHeight w:val="50"/>
        </w:trPr>
        <w:tc>
          <w:tcPr>
            <w:tcW w:w="851" w:type="dxa"/>
            <w:vMerge/>
          </w:tcPr>
          <w:p w14:paraId="4349D774" w14:textId="77777777" w:rsidR="008F6F30" w:rsidRPr="00C454A0" w:rsidRDefault="008F6F30" w:rsidP="00C22BD7">
            <w:pPr>
              <w:jc w:val="both"/>
              <w:rPr>
                <w:rFonts w:ascii="Arial" w:hAnsi="Arial" w:cs="Arial"/>
              </w:rPr>
            </w:pPr>
          </w:p>
        </w:tc>
        <w:tc>
          <w:tcPr>
            <w:tcW w:w="3543" w:type="dxa"/>
          </w:tcPr>
          <w:p w14:paraId="02DB46B9" w14:textId="77777777" w:rsidR="008F6F30" w:rsidRPr="00C454A0" w:rsidRDefault="008F6F30" w:rsidP="00C22BD7">
            <w:pPr>
              <w:contextualSpacing/>
              <w:jc w:val="both"/>
              <w:rPr>
                <w:rFonts w:ascii="Arial" w:hAnsi="Arial" w:cs="Arial"/>
                <w:iCs/>
              </w:rPr>
            </w:pPr>
            <w:r w:rsidRPr="00C454A0">
              <w:rPr>
                <w:rFonts w:ascii="Arial" w:hAnsi="Arial" w:cs="Arial"/>
                <w:iCs/>
              </w:rPr>
              <w:t>Treball i Formació Entitats sense ànim de lucre</w:t>
            </w:r>
          </w:p>
        </w:tc>
        <w:tc>
          <w:tcPr>
            <w:tcW w:w="2552" w:type="dxa"/>
            <w:vMerge/>
            <w:vAlign w:val="center"/>
          </w:tcPr>
          <w:p w14:paraId="3134E8EC" w14:textId="77777777" w:rsidR="008F6F30" w:rsidRPr="00C454A0" w:rsidRDefault="008F6F30" w:rsidP="00C22BD7">
            <w:pPr>
              <w:jc w:val="center"/>
              <w:rPr>
                <w:rFonts w:ascii="Arial" w:hAnsi="Arial" w:cs="Arial"/>
              </w:rPr>
            </w:pPr>
          </w:p>
        </w:tc>
      </w:tr>
      <w:tr w:rsidR="008F6F30" w:rsidRPr="006E7B45" w14:paraId="7E3EC37C" w14:textId="77777777" w:rsidTr="00C22BD7">
        <w:trPr>
          <w:trHeight w:val="50"/>
        </w:trPr>
        <w:tc>
          <w:tcPr>
            <w:tcW w:w="851" w:type="dxa"/>
            <w:vMerge/>
          </w:tcPr>
          <w:p w14:paraId="699B2181" w14:textId="77777777" w:rsidR="008F6F30" w:rsidRPr="00C454A0" w:rsidRDefault="008F6F30" w:rsidP="00C22BD7">
            <w:pPr>
              <w:jc w:val="both"/>
              <w:rPr>
                <w:rFonts w:ascii="Arial" w:hAnsi="Arial" w:cs="Arial"/>
              </w:rPr>
            </w:pPr>
          </w:p>
        </w:tc>
        <w:tc>
          <w:tcPr>
            <w:tcW w:w="3543" w:type="dxa"/>
          </w:tcPr>
          <w:p w14:paraId="7F6137D6" w14:textId="77777777" w:rsidR="008F6F30" w:rsidRPr="006E7B45" w:rsidRDefault="008F6F30" w:rsidP="00C22BD7">
            <w:pPr>
              <w:contextualSpacing/>
              <w:jc w:val="both"/>
              <w:rPr>
                <w:rFonts w:ascii="Arial" w:hAnsi="Arial" w:cs="Arial"/>
                <w:iCs/>
              </w:rPr>
            </w:pPr>
            <w:r w:rsidRPr="00C454A0">
              <w:rPr>
                <w:rFonts w:ascii="Arial" w:hAnsi="Arial" w:cs="Arial"/>
                <w:iCs/>
              </w:rPr>
              <w:t>Treball i Formació ACOL</w:t>
            </w:r>
            <w:r w:rsidRPr="006E7B45">
              <w:rPr>
                <w:rFonts w:ascii="Arial" w:hAnsi="Arial" w:cs="Arial"/>
                <w:iCs/>
              </w:rPr>
              <w:t> </w:t>
            </w:r>
          </w:p>
        </w:tc>
        <w:tc>
          <w:tcPr>
            <w:tcW w:w="2552" w:type="dxa"/>
            <w:vMerge/>
            <w:vAlign w:val="center"/>
          </w:tcPr>
          <w:p w14:paraId="4FA8151C" w14:textId="77777777" w:rsidR="008F6F30" w:rsidRPr="006E7B45" w:rsidRDefault="008F6F30" w:rsidP="00C22BD7">
            <w:pPr>
              <w:jc w:val="center"/>
              <w:rPr>
                <w:rFonts w:ascii="Arial" w:hAnsi="Arial" w:cs="Arial"/>
              </w:rPr>
            </w:pPr>
          </w:p>
        </w:tc>
      </w:tr>
    </w:tbl>
    <w:p w14:paraId="641A24FD" w14:textId="1C0AD919" w:rsidR="0017009D" w:rsidRPr="006E7B45" w:rsidRDefault="0017009D" w:rsidP="00EF1043">
      <w:pPr>
        <w:rPr>
          <w:rFonts w:ascii="Arial" w:eastAsiaTheme="minorHAnsi" w:hAnsi="Arial" w:cs="Arial"/>
          <w:color w:val="1F497D"/>
        </w:rPr>
      </w:pPr>
    </w:p>
    <w:p w14:paraId="3A9BD69B" w14:textId="77777777" w:rsidR="001F683F" w:rsidRPr="006E7B45" w:rsidRDefault="001F683F" w:rsidP="0017009D">
      <w:pPr>
        <w:pStyle w:val="Pargrafdellista"/>
        <w:ind w:left="220"/>
        <w:rPr>
          <w:rFonts w:ascii="Arial" w:eastAsia="Arial" w:hAnsi="Arial" w:cs="Arial"/>
        </w:rPr>
      </w:pPr>
    </w:p>
    <w:p w14:paraId="668E4363" w14:textId="77777777" w:rsidR="00284B31" w:rsidRPr="006E7B45" w:rsidRDefault="000E6B4E" w:rsidP="00284B31">
      <w:pPr>
        <w:ind w:left="220"/>
        <w:jc w:val="both"/>
        <w:rPr>
          <w:rFonts w:ascii="Arial" w:eastAsia="Arial" w:hAnsi="Arial" w:cs="Arial"/>
          <w:iCs/>
        </w:rPr>
      </w:pPr>
      <w:r w:rsidRPr="006E7B45">
        <w:rPr>
          <w:rFonts w:ascii="Arial" w:eastAsia="Arial" w:hAnsi="Arial" w:cs="Arial"/>
          <w:iCs/>
        </w:rPr>
        <w:t xml:space="preserve">C2. Finançament: </w:t>
      </w:r>
    </w:p>
    <w:p w14:paraId="7ABC278B" w14:textId="77777777" w:rsidR="00284B31" w:rsidRPr="006E7B45" w:rsidRDefault="00284B31" w:rsidP="00284B31">
      <w:pPr>
        <w:ind w:left="220"/>
        <w:jc w:val="both"/>
        <w:rPr>
          <w:rFonts w:ascii="Arial" w:eastAsia="Arial" w:hAnsi="Arial" w:cs="Arial"/>
          <w:iCs/>
        </w:rPr>
      </w:pPr>
    </w:p>
    <w:p w14:paraId="4E0B103D" w14:textId="4866E757" w:rsidR="000A6A8D" w:rsidRPr="00C454A0" w:rsidRDefault="000A6A8D" w:rsidP="000A6A8D">
      <w:pPr>
        <w:ind w:left="220"/>
        <w:jc w:val="both"/>
        <w:rPr>
          <w:rFonts w:ascii="Arial" w:eastAsia="Arial" w:hAnsi="Arial" w:cs="Arial"/>
          <w:i/>
          <w:iCs/>
        </w:rPr>
      </w:pPr>
      <w:r w:rsidRPr="006E7B45">
        <w:rPr>
          <w:rFonts w:ascii="Arial" w:eastAsia="Arial" w:hAnsi="Arial" w:cs="Arial"/>
          <w:iCs/>
        </w:rPr>
        <w:t xml:space="preserve">A càrrec de la </w:t>
      </w:r>
      <w:r w:rsidRPr="006E7B45">
        <w:rPr>
          <w:rFonts w:ascii="Arial" w:eastAsia="Arial" w:hAnsi="Arial" w:cs="Arial"/>
          <w:i/>
          <w:iCs/>
        </w:rPr>
        <w:t>Conferencia Sectorial de Empleo y Asuntos Laborales</w:t>
      </w:r>
      <w:r w:rsidRPr="006E7B45">
        <w:rPr>
          <w:rFonts w:ascii="Arial" w:eastAsia="Arial" w:hAnsi="Arial" w:cs="Arial"/>
          <w:iCs/>
        </w:rPr>
        <w:t xml:space="preserve"> que preveu l’ordre reguladora d’aquesta matèria per l’any 2022 “</w:t>
      </w:r>
      <w:r w:rsidRPr="006E7B45">
        <w:rPr>
          <w:rFonts w:ascii="Arial" w:eastAsia="Arial" w:hAnsi="Arial" w:cs="Arial"/>
          <w:i/>
          <w:iCs/>
        </w:rPr>
        <w:t>Orden TES/441/2022, de 17 de mayo, por la que se distribuyen territorialmente para el ejercicio económico de 2022, para su gestión por las comunidades autónomas con competencias asumidas, créditos del ámbito laboral financiados con cargo a los Presupuestos Generales del Estado, no financiados con el Mecanismo de Recuperación y Resiliencia, incluyendo aquellos destinados a la ejecución d</w:t>
      </w:r>
      <w:r w:rsidR="00EA3578" w:rsidRPr="006E7B45">
        <w:rPr>
          <w:rFonts w:ascii="Arial" w:eastAsia="Arial" w:hAnsi="Arial" w:cs="Arial"/>
          <w:i/>
          <w:iCs/>
        </w:rPr>
        <w:t>el Plan Reincorpora-T 2019-2021</w:t>
      </w:r>
      <w:r w:rsidR="00EA3578" w:rsidRPr="00C252E5">
        <w:rPr>
          <w:rFonts w:ascii="Arial" w:eastAsia="Arial" w:hAnsi="Arial" w:cs="Arial"/>
          <w:i/>
          <w:iCs/>
        </w:rPr>
        <w:t xml:space="preserve">, </w:t>
      </w:r>
      <w:r w:rsidR="00EA3578" w:rsidRPr="00C454A0">
        <w:rPr>
          <w:rFonts w:ascii="Arial" w:hAnsi="Arial" w:cs="Arial"/>
        </w:rPr>
        <w:t>que serà d’aplicació</w:t>
      </w:r>
      <w:r w:rsidR="00EA3578" w:rsidRPr="00C454A0">
        <w:rPr>
          <w:rFonts w:ascii="Arial" w:hAnsi="Arial" w:cs="Arial"/>
          <w:i/>
          <w:iCs/>
        </w:rPr>
        <w:t xml:space="preserve"> </w:t>
      </w:r>
      <w:r w:rsidR="00EA3578" w:rsidRPr="00C454A0">
        <w:rPr>
          <w:rFonts w:ascii="Arial" w:hAnsi="Arial" w:cs="Arial"/>
        </w:rPr>
        <w:t>mentre no es publiqui l’ordre reguladora de la matèria per l’any 2023.</w:t>
      </w:r>
    </w:p>
    <w:p w14:paraId="5C60BCE9" w14:textId="77777777" w:rsidR="00DD6564" w:rsidRPr="00C454A0" w:rsidRDefault="00DD6564" w:rsidP="00EF4F87">
      <w:pPr>
        <w:pStyle w:val="Pargrafdellista"/>
        <w:ind w:left="220"/>
        <w:rPr>
          <w:rFonts w:ascii="Arial" w:eastAsia="Arial" w:hAnsi="Arial" w:cs="Arial"/>
        </w:rPr>
      </w:pPr>
    </w:p>
    <w:p w14:paraId="063C161B" w14:textId="77777777" w:rsidR="00EF4F87" w:rsidRPr="00C454A0" w:rsidRDefault="000E6B4E" w:rsidP="00EF4F87">
      <w:pPr>
        <w:pStyle w:val="Pargrafdellista"/>
        <w:ind w:left="220"/>
        <w:rPr>
          <w:rFonts w:ascii="Arial" w:eastAsia="Arial" w:hAnsi="Arial" w:cs="Arial"/>
        </w:rPr>
      </w:pPr>
      <w:r w:rsidRPr="00C454A0">
        <w:rPr>
          <w:rFonts w:ascii="Arial" w:eastAsia="Arial" w:hAnsi="Arial" w:cs="Arial"/>
        </w:rPr>
        <w:t>C3</w:t>
      </w:r>
      <w:r w:rsidR="00EF4F87" w:rsidRPr="00C454A0">
        <w:rPr>
          <w:rFonts w:ascii="Arial" w:eastAsia="Arial" w:hAnsi="Arial" w:cs="Arial"/>
        </w:rPr>
        <w:t>. Expedient d’abast plurianual: No</w:t>
      </w:r>
    </w:p>
    <w:p w14:paraId="4A28CD05" w14:textId="77777777" w:rsidR="000E6B4E" w:rsidRPr="00C454A0" w:rsidRDefault="000E6B4E" w:rsidP="00EF4F87">
      <w:pPr>
        <w:pStyle w:val="Pargrafdellista"/>
        <w:ind w:left="220"/>
        <w:rPr>
          <w:rFonts w:ascii="Arial" w:eastAsia="Arial" w:hAnsi="Arial" w:cs="Arial"/>
        </w:rPr>
      </w:pPr>
    </w:p>
    <w:p w14:paraId="1A4E1009" w14:textId="27A37604" w:rsidR="000E6B4E" w:rsidRPr="00C454A0" w:rsidRDefault="000E6B4E" w:rsidP="000E6B4E">
      <w:pPr>
        <w:pStyle w:val="Pargrafdellista"/>
        <w:rPr>
          <w:rFonts w:ascii="Arial" w:eastAsia="Arial" w:hAnsi="Arial" w:cs="Arial"/>
        </w:rPr>
      </w:pPr>
      <w:r w:rsidRPr="00C454A0">
        <w:rPr>
          <w:rFonts w:ascii="Arial" w:eastAsia="Arial" w:hAnsi="Arial" w:cs="Arial"/>
        </w:rPr>
        <w:t>C4. Pagament del preu: Es realitzarà un únic pagament</w:t>
      </w:r>
      <w:r w:rsidR="007E040F" w:rsidRPr="00C454A0">
        <w:rPr>
          <w:rFonts w:ascii="Arial" w:eastAsia="Arial" w:hAnsi="Arial" w:cs="Arial"/>
        </w:rPr>
        <w:t xml:space="preserve"> per </w:t>
      </w:r>
      <w:r w:rsidR="00EF1043" w:rsidRPr="00C454A0">
        <w:rPr>
          <w:rFonts w:ascii="Arial" w:eastAsia="Arial" w:hAnsi="Arial" w:cs="Arial"/>
        </w:rPr>
        <w:t xml:space="preserve">a </w:t>
      </w:r>
      <w:r w:rsidR="007E040F" w:rsidRPr="00C454A0">
        <w:rPr>
          <w:rFonts w:ascii="Arial" w:eastAsia="Arial" w:hAnsi="Arial" w:cs="Arial"/>
        </w:rPr>
        <w:t xml:space="preserve">cada lot, </w:t>
      </w:r>
      <w:r w:rsidRPr="00C454A0">
        <w:rPr>
          <w:rFonts w:ascii="Arial" w:eastAsia="Arial" w:hAnsi="Arial" w:cs="Arial"/>
        </w:rPr>
        <w:t xml:space="preserve">mitjançant factura </w:t>
      </w:r>
      <w:r w:rsidRPr="00C454A0">
        <w:rPr>
          <w:rFonts w:ascii="Arial" w:eastAsia="Arial" w:hAnsi="Arial" w:cs="Arial"/>
        </w:rPr>
        <w:lastRenderedPageBreak/>
        <w:t>electrònica</w:t>
      </w:r>
      <w:r w:rsidR="007E040F" w:rsidRPr="00C454A0">
        <w:rPr>
          <w:rFonts w:ascii="Arial" w:eastAsia="Arial" w:hAnsi="Arial" w:cs="Arial"/>
        </w:rPr>
        <w:t xml:space="preserve"> a través del servei e.FACT del Consorci d’Administr</w:t>
      </w:r>
      <w:bookmarkStart w:id="2" w:name="_GoBack"/>
      <w:bookmarkEnd w:id="2"/>
      <w:r w:rsidR="007E040F" w:rsidRPr="00C454A0">
        <w:rPr>
          <w:rFonts w:ascii="Arial" w:eastAsia="Arial" w:hAnsi="Arial" w:cs="Arial"/>
        </w:rPr>
        <w:t xml:space="preserve">ació Oberta de Catalunya (AOC) </w:t>
      </w:r>
      <w:r w:rsidR="007E040F" w:rsidRPr="00C454A0">
        <w:rPr>
          <w:rFonts w:ascii="Arial" w:hAnsi="Arial" w:cs="Arial"/>
        </w:rPr>
        <w:t>segons especifica la clàusula vint-i-sisena del present Plec</w:t>
      </w:r>
      <w:r w:rsidRPr="00C454A0">
        <w:rPr>
          <w:rFonts w:ascii="Arial" w:eastAsia="Arial" w:hAnsi="Arial" w:cs="Arial"/>
        </w:rPr>
        <w:t xml:space="preserve">, a la finalització del termini d’execució </w:t>
      </w:r>
      <w:r w:rsidR="007E040F" w:rsidRPr="00C454A0">
        <w:rPr>
          <w:rFonts w:ascii="Arial" w:eastAsia="Arial" w:hAnsi="Arial" w:cs="Arial"/>
        </w:rPr>
        <w:t>i quan s’hagin presentat i acceptat la totalitat dels productes</w:t>
      </w:r>
      <w:r w:rsidR="00750B8F">
        <w:rPr>
          <w:rFonts w:ascii="Arial" w:eastAsia="Arial" w:hAnsi="Arial" w:cs="Arial"/>
        </w:rPr>
        <w:t xml:space="preserve">. </w:t>
      </w:r>
      <w:r w:rsidR="00750B8F" w:rsidRPr="00C51999">
        <w:rPr>
          <w:rFonts w:ascii="Arial" w:eastAsia="Arial" w:hAnsi="Arial" w:cs="Arial"/>
        </w:rPr>
        <w:t>Cal que en la factura l’empresa adjudicatària facturi per cada programa que figuri en el lot</w:t>
      </w:r>
      <w:r w:rsidR="00970CC9" w:rsidRPr="00C51999">
        <w:rPr>
          <w:rFonts w:ascii="Arial" w:eastAsia="Arial" w:hAnsi="Arial" w:cs="Arial"/>
        </w:rPr>
        <w:t>.</w:t>
      </w:r>
      <w:r w:rsidR="007E040F" w:rsidRPr="00C454A0">
        <w:rPr>
          <w:rFonts w:ascii="Arial" w:eastAsia="Arial" w:hAnsi="Arial" w:cs="Arial"/>
        </w:rPr>
        <w:t xml:space="preserve"> </w:t>
      </w:r>
    </w:p>
    <w:p w14:paraId="409EC09B" w14:textId="77777777" w:rsidR="00EF4F87" w:rsidRPr="00C454A0" w:rsidRDefault="00EF4F87" w:rsidP="00EF4F87">
      <w:pPr>
        <w:pStyle w:val="Pargrafdellista"/>
        <w:spacing w:line="245" w:lineRule="exact"/>
        <w:ind w:left="220"/>
        <w:rPr>
          <w:rFonts w:ascii="Arial" w:hAnsi="Arial" w:cs="Arial"/>
        </w:rPr>
      </w:pPr>
    </w:p>
    <w:p w14:paraId="254FE1C9" w14:textId="77777777" w:rsidR="00EF4F87" w:rsidRPr="00C454A0" w:rsidRDefault="00F42C65" w:rsidP="009523E7">
      <w:pPr>
        <w:pStyle w:val="Pargrafdellista"/>
        <w:numPr>
          <w:ilvl w:val="0"/>
          <w:numId w:val="13"/>
        </w:numPr>
        <w:tabs>
          <w:tab w:val="left" w:pos="500"/>
        </w:tabs>
        <w:spacing w:before="1"/>
        <w:ind w:left="500" w:right="171"/>
        <w:rPr>
          <w:rFonts w:ascii="Arial" w:hAnsi="Arial" w:cs="Arial"/>
          <w:b/>
        </w:rPr>
      </w:pPr>
      <w:r w:rsidRPr="00C454A0">
        <w:rPr>
          <w:rFonts w:ascii="Arial" w:hAnsi="Arial" w:cs="Arial"/>
          <w:b/>
        </w:rPr>
        <w:t>Termini de durada del contracte</w:t>
      </w:r>
    </w:p>
    <w:p w14:paraId="0495AFF1" w14:textId="77777777" w:rsidR="006148EB" w:rsidRPr="00C454A0" w:rsidRDefault="006148EB" w:rsidP="006148EB">
      <w:pPr>
        <w:pStyle w:val="Ttol1"/>
        <w:tabs>
          <w:tab w:val="left" w:pos="506"/>
        </w:tabs>
        <w:ind w:left="505" w:right="171"/>
        <w:jc w:val="both"/>
      </w:pPr>
    </w:p>
    <w:p w14:paraId="7D8B74CF" w14:textId="19A93932" w:rsidR="00EF4F87" w:rsidRPr="00C454A0" w:rsidRDefault="00EF4F87" w:rsidP="00EF4F87">
      <w:pPr>
        <w:pStyle w:val="Pargrafdellista"/>
        <w:rPr>
          <w:rFonts w:ascii="Arial" w:hAnsi="Arial" w:cs="Arial"/>
        </w:rPr>
      </w:pPr>
      <w:r w:rsidRPr="00C454A0">
        <w:rPr>
          <w:rFonts w:ascii="Arial" w:eastAsia="Arial" w:hAnsi="Arial" w:cs="Arial"/>
        </w:rPr>
        <w:t xml:space="preserve">Termini de durada: </w:t>
      </w:r>
      <w:r w:rsidR="00145EB1" w:rsidRPr="00C454A0">
        <w:rPr>
          <w:rFonts w:ascii="Arial" w:eastAsia="Arial" w:hAnsi="Arial" w:cs="Arial"/>
        </w:rPr>
        <w:t xml:space="preserve">6 mesos a comptar </w:t>
      </w:r>
      <w:r w:rsidR="006958C9" w:rsidRPr="00C454A0">
        <w:rPr>
          <w:rFonts w:ascii="Arial" w:eastAsia="Arial" w:hAnsi="Arial" w:cs="Arial"/>
        </w:rPr>
        <w:t>d</w:t>
      </w:r>
      <w:r w:rsidRPr="00C454A0">
        <w:rPr>
          <w:rFonts w:ascii="Arial" w:eastAsia="Arial" w:hAnsi="Arial" w:cs="Arial"/>
        </w:rPr>
        <w:t>es de l</w:t>
      </w:r>
      <w:r w:rsidR="00145EB1" w:rsidRPr="00C454A0">
        <w:rPr>
          <w:rFonts w:ascii="Arial" w:eastAsia="Arial" w:hAnsi="Arial" w:cs="Arial"/>
        </w:rPr>
        <w:t>’endemà de la data de signatura del contracte.</w:t>
      </w:r>
    </w:p>
    <w:p w14:paraId="6A0D153E" w14:textId="77777777" w:rsidR="00EF4F87" w:rsidRPr="00C454A0" w:rsidRDefault="00EF4F87" w:rsidP="00EF4F87">
      <w:pPr>
        <w:pStyle w:val="Pargrafdellista"/>
        <w:spacing w:line="253" w:lineRule="exact"/>
        <w:rPr>
          <w:rFonts w:ascii="Arial" w:hAnsi="Arial" w:cs="Arial"/>
        </w:rPr>
      </w:pPr>
    </w:p>
    <w:p w14:paraId="12F4E908" w14:textId="77777777" w:rsidR="00C9524E" w:rsidRPr="00C454A0" w:rsidRDefault="00EF4F87" w:rsidP="00EF4F87">
      <w:pPr>
        <w:pStyle w:val="Pargrafdellista"/>
        <w:rPr>
          <w:rFonts w:ascii="Arial" w:eastAsia="Arial" w:hAnsi="Arial" w:cs="Arial"/>
        </w:rPr>
      </w:pPr>
      <w:r w:rsidRPr="00C454A0">
        <w:rPr>
          <w:rFonts w:ascii="Arial" w:eastAsia="Arial" w:hAnsi="Arial" w:cs="Arial"/>
        </w:rPr>
        <w:t xml:space="preserve">Possibilitat de pròrrogues: </w:t>
      </w:r>
      <w:r w:rsidR="00712B6D" w:rsidRPr="00C454A0">
        <w:rPr>
          <w:rFonts w:ascii="Arial" w:eastAsia="Arial" w:hAnsi="Arial" w:cs="Arial"/>
        </w:rPr>
        <w:t>No</w:t>
      </w:r>
    </w:p>
    <w:p w14:paraId="589C94E6" w14:textId="77777777" w:rsidR="000E6B4E" w:rsidRPr="00C454A0" w:rsidRDefault="000E6B4E" w:rsidP="00EF4F87">
      <w:pPr>
        <w:pStyle w:val="Pargrafdellista"/>
        <w:rPr>
          <w:rFonts w:ascii="Arial" w:eastAsia="Arial" w:hAnsi="Arial" w:cs="Arial"/>
        </w:rPr>
      </w:pPr>
    </w:p>
    <w:p w14:paraId="0A090FDA" w14:textId="77777777" w:rsidR="00327573" w:rsidRPr="00C454A0" w:rsidRDefault="00F42C65" w:rsidP="009523E7">
      <w:pPr>
        <w:pStyle w:val="Pargrafdellista"/>
        <w:numPr>
          <w:ilvl w:val="0"/>
          <w:numId w:val="13"/>
        </w:numPr>
        <w:tabs>
          <w:tab w:val="left" w:pos="500"/>
        </w:tabs>
        <w:spacing w:before="1"/>
        <w:ind w:left="500" w:right="171"/>
        <w:rPr>
          <w:rFonts w:ascii="Arial" w:hAnsi="Arial" w:cs="Arial"/>
          <w:b/>
        </w:rPr>
      </w:pPr>
      <w:r w:rsidRPr="00C454A0">
        <w:rPr>
          <w:rFonts w:ascii="Arial" w:hAnsi="Arial" w:cs="Arial"/>
          <w:b/>
        </w:rPr>
        <w:t xml:space="preserve">Variants </w:t>
      </w:r>
    </w:p>
    <w:p w14:paraId="18B1DEF0" w14:textId="77777777" w:rsidR="00327573" w:rsidRPr="00C454A0" w:rsidRDefault="00327573" w:rsidP="00327573">
      <w:pPr>
        <w:pStyle w:val="Ttol1"/>
        <w:tabs>
          <w:tab w:val="left" w:pos="506"/>
        </w:tabs>
        <w:ind w:left="505" w:right="171"/>
        <w:jc w:val="both"/>
      </w:pPr>
    </w:p>
    <w:p w14:paraId="7AC24E43" w14:textId="77777777" w:rsidR="00D1645C" w:rsidRPr="00C454A0" w:rsidRDefault="00EF4F87" w:rsidP="00327573">
      <w:pPr>
        <w:pStyle w:val="Pargrafdellista"/>
        <w:tabs>
          <w:tab w:val="left" w:pos="495"/>
        </w:tabs>
        <w:spacing w:before="1" w:line="480" w:lineRule="auto"/>
        <w:ind w:left="222" w:right="171"/>
        <w:rPr>
          <w:rFonts w:ascii="Arial" w:hAnsi="Arial" w:cs="Arial"/>
        </w:rPr>
      </w:pPr>
      <w:r w:rsidRPr="00C454A0">
        <w:rPr>
          <w:rFonts w:ascii="Arial" w:hAnsi="Arial" w:cs="Arial"/>
        </w:rPr>
        <w:t>No</w:t>
      </w:r>
      <w:r w:rsidR="00F42C65" w:rsidRPr="00C454A0">
        <w:rPr>
          <w:rFonts w:ascii="Arial" w:hAnsi="Arial" w:cs="Arial"/>
          <w:spacing w:val="1"/>
        </w:rPr>
        <w:t xml:space="preserve"> </w:t>
      </w:r>
    </w:p>
    <w:p w14:paraId="0B415F92" w14:textId="77777777" w:rsidR="00D1645C" w:rsidRPr="00C454A0" w:rsidRDefault="00F42C65" w:rsidP="009523E7">
      <w:pPr>
        <w:pStyle w:val="Pargrafdellista"/>
        <w:numPr>
          <w:ilvl w:val="0"/>
          <w:numId w:val="13"/>
        </w:numPr>
        <w:tabs>
          <w:tab w:val="left" w:pos="495"/>
        </w:tabs>
        <w:spacing w:before="1"/>
        <w:ind w:left="500" w:right="171"/>
        <w:rPr>
          <w:rFonts w:ascii="Arial" w:hAnsi="Arial" w:cs="Arial"/>
          <w:b/>
        </w:rPr>
      </w:pPr>
      <w:r w:rsidRPr="00C454A0">
        <w:rPr>
          <w:rFonts w:ascii="Arial" w:hAnsi="Arial" w:cs="Arial"/>
          <w:b/>
        </w:rPr>
        <w:t>Tramitació de l’expedient</w:t>
      </w:r>
      <w:r w:rsidR="00EF4F87" w:rsidRPr="00C454A0">
        <w:rPr>
          <w:rFonts w:ascii="Arial" w:hAnsi="Arial" w:cs="Arial"/>
          <w:b/>
        </w:rPr>
        <w:t>,</w:t>
      </w:r>
      <w:r w:rsidRPr="00C454A0">
        <w:rPr>
          <w:rFonts w:ascii="Arial" w:hAnsi="Arial" w:cs="Arial"/>
          <w:b/>
        </w:rPr>
        <w:t xml:space="preserve"> procediment d’adjudicació</w:t>
      </w:r>
      <w:r w:rsidR="00EF4F87" w:rsidRPr="00C454A0">
        <w:rPr>
          <w:rFonts w:ascii="Arial" w:hAnsi="Arial" w:cs="Arial"/>
          <w:b/>
        </w:rPr>
        <w:t xml:space="preserve"> i responsable del contracte</w:t>
      </w:r>
    </w:p>
    <w:p w14:paraId="65FC27FF" w14:textId="77777777" w:rsidR="00D1645C" w:rsidRPr="00C454A0" w:rsidRDefault="00D1645C" w:rsidP="00556010">
      <w:pPr>
        <w:pStyle w:val="Textindependent"/>
        <w:spacing w:before="2"/>
        <w:ind w:right="171"/>
        <w:jc w:val="both"/>
        <w:rPr>
          <w:rFonts w:ascii="Arial" w:hAnsi="Arial" w:cs="Arial"/>
          <w:b/>
        </w:rPr>
      </w:pPr>
    </w:p>
    <w:p w14:paraId="1597582D" w14:textId="77777777" w:rsidR="00D1645C" w:rsidRPr="00C454A0" w:rsidRDefault="00F42C65" w:rsidP="00556010">
      <w:pPr>
        <w:ind w:left="221" w:right="171"/>
        <w:jc w:val="both"/>
        <w:rPr>
          <w:rFonts w:ascii="Arial" w:hAnsi="Arial" w:cs="Arial"/>
          <w:i/>
        </w:rPr>
      </w:pPr>
      <w:r w:rsidRPr="00C454A0">
        <w:rPr>
          <w:rFonts w:ascii="Arial" w:hAnsi="Arial" w:cs="Arial"/>
          <w:b/>
        </w:rPr>
        <w:t>Forma</w:t>
      </w:r>
      <w:r w:rsidRPr="00C454A0">
        <w:rPr>
          <w:rFonts w:ascii="Arial" w:hAnsi="Arial" w:cs="Arial"/>
          <w:b/>
          <w:spacing w:val="-7"/>
        </w:rPr>
        <w:t xml:space="preserve"> </w:t>
      </w:r>
      <w:r w:rsidRPr="00C454A0">
        <w:rPr>
          <w:rFonts w:ascii="Arial" w:hAnsi="Arial" w:cs="Arial"/>
          <w:b/>
        </w:rPr>
        <w:t>de</w:t>
      </w:r>
      <w:r w:rsidRPr="00C454A0">
        <w:rPr>
          <w:rFonts w:ascii="Arial" w:hAnsi="Arial" w:cs="Arial"/>
          <w:b/>
          <w:spacing w:val="-4"/>
        </w:rPr>
        <w:t xml:space="preserve"> </w:t>
      </w:r>
      <w:r w:rsidRPr="00C454A0">
        <w:rPr>
          <w:rFonts w:ascii="Arial" w:hAnsi="Arial" w:cs="Arial"/>
          <w:b/>
        </w:rPr>
        <w:t>tramitació</w:t>
      </w:r>
      <w:r w:rsidRPr="00C454A0">
        <w:rPr>
          <w:rFonts w:ascii="Arial" w:hAnsi="Arial" w:cs="Arial"/>
        </w:rPr>
        <w:t>:</w:t>
      </w:r>
      <w:r w:rsidRPr="00C454A0">
        <w:rPr>
          <w:rFonts w:ascii="Arial" w:hAnsi="Arial" w:cs="Arial"/>
          <w:spacing w:val="-3"/>
        </w:rPr>
        <w:t xml:space="preserve"> </w:t>
      </w:r>
      <w:r w:rsidR="00EF4F87" w:rsidRPr="00C454A0">
        <w:rPr>
          <w:rFonts w:ascii="Arial" w:hAnsi="Arial" w:cs="Arial"/>
          <w:spacing w:val="-3"/>
        </w:rPr>
        <w:t>ordinària</w:t>
      </w:r>
    </w:p>
    <w:p w14:paraId="6A1E7775" w14:textId="7670956C" w:rsidR="00D1645C" w:rsidRPr="00C454A0" w:rsidRDefault="00F42C65" w:rsidP="00556010">
      <w:pPr>
        <w:ind w:left="221"/>
        <w:jc w:val="both"/>
        <w:rPr>
          <w:rFonts w:ascii="Arial" w:hAnsi="Arial" w:cs="Arial"/>
        </w:rPr>
      </w:pPr>
      <w:r w:rsidRPr="00C454A0">
        <w:rPr>
          <w:rFonts w:ascii="Arial" w:hAnsi="Arial" w:cs="Arial"/>
          <w:b/>
        </w:rPr>
        <w:t>Procediment</w:t>
      </w:r>
      <w:r w:rsidRPr="00C454A0">
        <w:rPr>
          <w:rFonts w:ascii="Arial" w:hAnsi="Arial" w:cs="Arial"/>
          <w:b/>
          <w:spacing w:val="-8"/>
        </w:rPr>
        <w:t xml:space="preserve"> </w:t>
      </w:r>
      <w:r w:rsidRPr="00C454A0">
        <w:rPr>
          <w:rFonts w:ascii="Arial" w:hAnsi="Arial" w:cs="Arial"/>
          <w:b/>
        </w:rPr>
        <w:t>d’adjudicació</w:t>
      </w:r>
      <w:r w:rsidRPr="00C454A0">
        <w:rPr>
          <w:rFonts w:ascii="Arial" w:hAnsi="Arial" w:cs="Arial"/>
        </w:rPr>
        <w:t>:</w:t>
      </w:r>
      <w:r w:rsidR="00EF4F87" w:rsidRPr="00C454A0">
        <w:rPr>
          <w:rFonts w:ascii="Arial" w:hAnsi="Arial" w:cs="Arial"/>
        </w:rPr>
        <w:t xml:space="preserve"> p</w:t>
      </w:r>
      <w:r w:rsidR="00EA3578" w:rsidRPr="00C454A0">
        <w:rPr>
          <w:rFonts w:ascii="Arial" w:hAnsi="Arial" w:cs="Arial"/>
        </w:rPr>
        <w:t>rocediment obert harmonitzat</w:t>
      </w:r>
      <w:r w:rsidR="00EF4F87" w:rsidRPr="00C454A0">
        <w:rPr>
          <w:rFonts w:ascii="Arial" w:hAnsi="Arial" w:cs="Arial"/>
        </w:rPr>
        <w:t xml:space="preserve"> d’acord amb </w:t>
      </w:r>
      <w:r w:rsidR="00393A8A" w:rsidRPr="00C454A0">
        <w:rPr>
          <w:rFonts w:ascii="Arial" w:hAnsi="Arial" w:cs="Arial"/>
        </w:rPr>
        <w:t>l’article</w:t>
      </w:r>
      <w:r w:rsidR="008F6F30" w:rsidRPr="00C454A0">
        <w:rPr>
          <w:rFonts w:ascii="Arial" w:hAnsi="Arial" w:cs="Arial"/>
        </w:rPr>
        <w:t xml:space="preserve"> 156 en relació amb </w:t>
      </w:r>
      <w:r w:rsidR="00EA3578" w:rsidRPr="00C454A0">
        <w:rPr>
          <w:rFonts w:ascii="Arial" w:hAnsi="Arial" w:cs="Arial"/>
        </w:rPr>
        <w:t xml:space="preserve"> </w:t>
      </w:r>
      <w:r w:rsidR="008F6F30" w:rsidRPr="00C454A0">
        <w:rPr>
          <w:rFonts w:ascii="Arial" w:hAnsi="Arial" w:cs="Arial"/>
        </w:rPr>
        <w:t>l’article</w:t>
      </w:r>
      <w:r w:rsidR="00EA3578" w:rsidRPr="00C454A0">
        <w:rPr>
          <w:rFonts w:ascii="Arial" w:hAnsi="Arial" w:cs="Arial"/>
        </w:rPr>
        <w:t xml:space="preserve"> </w:t>
      </w:r>
      <w:r w:rsidR="008F6F30" w:rsidRPr="00C454A0">
        <w:rPr>
          <w:rFonts w:ascii="Arial" w:hAnsi="Arial" w:cs="Arial"/>
        </w:rPr>
        <w:t>22.1. b)</w:t>
      </w:r>
      <w:r w:rsidR="00EF4F87" w:rsidRPr="00C454A0">
        <w:rPr>
          <w:rFonts w:ascii="Arial" w:hAnsi="Arial" w:cs="Arial"/>
        </w:rPr>
        <w:t xml:space="preserve"> de la Llei 9/2017, de 8 de novembre, de contractes del sector públic (d’ara endavant, LCSP).</w:t>
      </w:r>
    </w:p>
    <w:p w14:paraId="2DD9BDCA" w14:textId="77777777" w:rsidR="00556010" w:rsidRPr="00C454A0" w:rsidRDefault="00F42C65" w:rsidP="00556010">
      <w:pPr>
        <w:pStyle w:val="Textindependent"/>
        <w:spacing w:line="252" w:lineRule="exact"/>
        <w:ind w:left="221" w:right="171"/>
        <w:jc w:val="both"/>
        <w:rPr>
          <w:rFonts w:ascii="Arial" w:eastAsia="Times New Roman" w:hAnsi="Arial" w:cs="Arial"/>
          <w:lang w:eastAsia="ca-ES"/>
        </w:rPr>
      </w:pPr>
      <w:r w:rsidRPr="00C454A0">
        <w:rPr>
          <w:rFonts w:ascii="Arial" w:hAnsi="Arial" w:cs="Arial"/>
          <w:b/>
        </w:rPr>
        <w:t>Presentació</w:t>
      </w:r>
      <w:r w:rsidRPr="00C454A0">
        <w:rPr>
          <w:rFonts w:ascii="Arial" w:hAnsi="Arial" w:cs="Arial"/>
          <w:b/>
          <w:spacing w:val="-4"/>
        </w:rPr>
        <w:t xml:space="preserve"> </w:t>
      </w:r>
      <w:r w:rsidRPr="00C454A0">
        <w:rPr>
          <w:rFonts w:ascii="Arial" w:hAnsi="Arial" w:cs="Arial"/>
          <w:b/>
        </w:rPr>
        <w:t>d’ofertes</w:t>
      </w:r>
      <w:r w:rsidRPr="00C454A0">
        <w:rPr>
          <w:rFonts w:ascii="Arial" w:hAnsi="Arial" w:cs="Arial"/>
          <w:b/>
          <w:spacing w:val="-6"/>
        </w:rPr>
        <w:t xml:space="preserve"> </w:t>
      </w:r>
      <w:r w:rsidRPr="00C454A0">
        <w:rPr>
          <w:rFonts w:ascii="Arial" w:hAnsi="Arial" w:cs="Arial"/>
          <w:b/>
        </w:rPr>
        <w:t>mitjançant</w:t>
      </w:r>
      <w:r w:rsidRPr="00C454A0">
        <w:rPr>
          <w:rFonts w:ascii="Arial" w:hAnsi="Arial" w:cs="Arial"/>
          <w:b/>
          <w:spacing w:val="-3"/>
        </w:rPr>
        <w:t xml:space="preserve"> </w:t>
      </w:r>
      <w:r w:rsidRPr="00C454A0">
        <w:rPr>
          <w:rFonts w:ascii="Arial" w:hAnsi="Arial" w:cs="Arial"/>
          <w:b/>
        </w:rPr>
        <w:t>eina</w:t>
      </w:r>
      <w:r w:rsidRPr="00C454A0">
        <w:rPr>
          <w:rFonts w:ascii="Arial" w:hAnsi="Arial" w:cs="Arial"/>
          <w:b/>
          <w:spacing w:val="-3"/>
        </w:rPr>
        <w:t xml:space="preserve"> </w:t>
      </w:r>
      <w:r w:rsidRPr="00C454A0">
        <w:rPr>
          <w:rFonts w:ascii="Arial" w:hAnsi="Arial" w:cs="Arial"/>
          <w:b/>
        </w:rPr>
        <w:t>de</w:t>
      </w:r>
      <w:r w:rsidRPr="00C454A0">
        <w:rPr>
          <w:rFonts w:ascii="Arial" w:hAnsi="Arial" w:cs="Arial"/>
          <w:b/>
          <w:spacing w:val="-7"/>
        </w:rPr>
        <w:t xml:space="preserve"> </w:t>
      </w:r>
      <w:r w:rsidRPr="00C454A0">
        <w:rPr>
          <w:rFonts w:ascii="Arial" w:hAnsi="Arial" w:cs="Arial"/>
          <w:b/>
        </w:rPr>
        <w:t>Sobre</w:t>
      </w:r>
      <w:r w:rsidRPr="00C454A0">
        <w:rPr>
          <w:rFonts w:ascii="Arial" w:hAnsi="Arial" w:cs="Arial"/>
          <w:b/>
          <w:spacing w:val="-5"/>
        </w:rPr>
        <w:t xml:space="preserve"> </w:t>
      </w:r>
      <w:r w:rsidRPr="00C454A0">
        <w:rPr>
          <w:rFonts w:ascii="Arial" w:hAnsi="Arial" w:cs="Arial"/>
          <w:b/>
        </w:rPr>
        <w:t>Digital</w:t>
      </w:r>
      <w:r w:rsidRPr="00C454A0">
        <w:rPr>
          <w:rFonts w:ascii="Arial" w:hAnsi="Arial" w:cs="Arial"/>
        </w:rPr>
        <w:t>:</w:t>
      </w:r>
      <w:r w:rsidR="00556010" w:rsidRPr="00C454A0">
        <w:rPr>
          <w:rFonts w:ascii="Arial" w:hAnsi="Arial" w:cs="Arial"/>
        </w:rPr>
        <w:t xml:space="preserve"> Sí. </w:t>
      </w:r>
      <w:r w:rsidR="00556010" w:rsidRPr="00C454A0">
        <w:rPr>
          <w:rFonts w:ascii="Arial" w:eastAsia="Times New Roman" w:hAnsi="Arial" w:cs="Arial"/>
          <w:lang w:eastAsia="ca-ES"/>
        </w:rPr>
        <w:t>La forma de presentació de les proposicions i el contingut del Sobre Digital s’especifica a la clàusula onzena del present Plec.</w:t>
      </w:r>
    </w:p>
    <w:p w14:paraId="1552B2A5" w14:textId="7EB2A6AF" w:rsidR="00556010" w:rsidRPr="00C454A0" w:rsidRDefault="00556010" w:rsidP="00556010">
      <w:pPr>
        <w:widowControl/>
        <w:tabs>
          <w:tab w:val="left" w:pos="5200"/>
        </w:tabs>
        <w:autoSpaceDE/>
        <w:autoSpaceDN/>
        <w:ind w:left="221"/>
        <w:jc w:val="both"/>
        <w:rPr>
          <w:rFonts w:ascii="Arial" w:eastAsia="Times New Roman" w:hAnsi="Arial" w:cs="Arial"/>
          <w:b/>
          <w:lang w:eastAsia="ca-ES"/>
        </w:rPr>
      </w:pPr>
      <w:r w:rsidRPr="00C454A0">
        <w:rPr>
          <w:rFonts w:ascii="Arial" w:eastAsia="Times New Roman" w:hAnsi="Arial" w:cs="Arial"/>
          <w:b/>
          <w:lang w:eastAsia="ca-ES"/>
        </w:rPr>
        <w:t>Nombre de sobres</w:t>
      </w:r>
      <w:r w:rsidRPr="00C454A0">
        <w:rPr>
          <w:rFonts w:ascii="Arial" w:eastAsia="Times New Roman" w:hAnsi="Arial" w:cs="Arial"/>
          <w:lang w:eastAsia="ca-ES"/>
        </w:rPr>
        <w:t xml:space="preserve">: </w:t>
      </w:r>
      <w:r w:rsidR="008F6F30" w:rsidRPr="00C454A0">
        <w:rPr>
          <w:rFonts w:ascii="Arial" w:eastAsia="Times New Roman" w:hAnsi="Arial" w:cs="Arial"/>
          <w:lang w:eastAsia="ca-ES"/>
        </w:rPr>
        <w:t>tres</w:t>
      </w:r>
      <w:r w:rsidR="00FF4D23" w:rsidRPr="00C454A0">
        <w:rPr>
          <w:rFonts w:ascii="Arial" w:eastAsia="Times New Roman" w:hAnsi="Arial" w:cs="Arial"/>
          <w:lang w:eastAsia="ca-ES"/>
        </w:rPr>
        <w:t xml:space="preserve">: </w:t>
      </w:r>
      <w:r w:rsidR="00FF4D23" w:rsidRPr="00C454A0">
        <w:rPr>
          <w:rFonts w:ascii="Arial" w:eastAsia="Times New Roman" w:hAnsi="Arial" w:cs="Arial"/>
          <w:b/>
          <w:lang w:eastAsia="ca-ES"/>
        </w:rPr>
        <w:t>S</w:t>
      </w:r>
      <w:r w:rsidR="008F6F30" w:rsidRPr="00C454A0">
        <w:rPr>
          <w:rFonts w:ascii="Arial" w:eastAsia="Times New Roman" w:hAnsi="Arial" w:cs="Arial"/>
          <w:b/>
          <w:lang w:eastAsia="ca-ES"/>
        </w:rPr>
        <w:t>obre digital A,</w:t>
      </w:r>
      <w:r w:rsidR="00FF4D23" w:rsidRPr="00C454A0">
        <w:rPr>
          <w:rFonts w:ascii="Arial" w:eastAsia="Times New Roman" w:hAnsi="Arial" w:cs="Arial"/>
          <w:b/>
          <w:lang w:eastAsia="ca-ES"/>
        </w:rPr>
        <w:t xml:space="preserve"> Sobre digital B</w:t>
      </w:r>
      <w:r w:rsidR="008F6F30" w:rsidRPr="00C454A0">
        <w:rPr>
          <w:rFonts w:ascii="Arial" w:eastAsia="Times New Roman" w:hAnsi="Arial" w:cs="Arial"/>
          <w:b/>
          <w:lang w:eastAsia="ca-ES"/>
        </w:rPr>
        <w:t xml:space="preserve"> i Sobre digital C</w:t>
      </w:r>
    </w:p>
    <w:p w14:paraId="209C29A1" w14:textId="06C19D47" w:rsidR="00D1645C" w:rsidRPr="00C454A0" w:rsidRDefault="00556010" w:rsidP="00045EF6">
      <w:pPr>
        <w:widowControl/>
        <w:autoSpaceDE/>
        <w:autoSpaceDN/>
        <w:ind w:left="221"/>
        <w:jc w:val="both"/>
        <w:rPr>
          <w:rFonts w:ascii="Arial" w:eastAsia="Times New Roman" w:hAnsi="Arial" w:cs="Arial"/>
          <w:iCs/>
          <w:lang w:eastAsia="ca-ES"/>
        </w:rPr>
      </w:pPr>
      <w:r w:rsidRPr="00C454A0">
        <w:rPr>
          <w:rFonts w:ascii="Arial" w:eastAsia="Times New Roman" w:hAnsi="Arial" w:cs="Arial"/>
          <w:b/>
          <w:iCs/>
          <w:lang w:eastAsia="ca-ES"/>
        </w:rPr>
        <w:t xml:space="preserve">Responsable del contracte: </w:t>
      </w:r>
      <w:r w:rsidR="00045EF6" w:rsidRPr="00C454A0">
        <w:rPr>
          <w:rFonts w:ascii="Arial" w:eastAsia="Times New Roman" w:hAnsi="Arial" w:cs="Arial"/>
          <w:iCs/>
          <w:lang w:eastAsia="ca-ES"/>
        </w:rPr>
        <w:t>Cap de Servei d'Anàlisi, Planificació i Avaluació</w:t>
      </w:r>
      <w:r w:rsidR="007C62D1" w:rsidRPr="00C454A0">
        <w:rPr>
          <w:rFonts w:ascii="Arial" w:eastAsia="Times New Roman" w:hAnsi="Arial" w:cs="Arial"/>
          <w:iCs/>
          <w:lang w:eastAsia="ca-ES"/>
        </w:rPr>
        <w:t xml:space="preserve"> del SOC</w:t>
      </w:r>
    </w:p>
    <w:p w14:paraId="21F5B61E" w14:textId="77777777" w:rsidR="00045EF6" w:rsidRPr="00C454A0" w:rsidRDefault="00045EF6" w:rsidP="00045EF6">
      <w:pPr>
        <w:widowControl/>
        <w:autoSpaceDE/>
        <w:autoSpaceDN/>
        <w:ind w:left="221"/>
        <w:jc w:val="both"/>
        <w:rPr>
          <w:rFonts w:ascii="Arial" w:hAnsi="Arial" w:cs="Arial"/>
          <w:i/>
        </w:rPr>
      </w:pPr>
    </w:p>
    <w:p w14:paraId="3249DA0B" w14:textId="77777777" w:rsidR="002707A8" w:rsidRPr="00C454A0" w:rsidRDefault="00634EDF" w:rsidP="002707A8">
      <w:pPr>
        <w:pStyle w:val="Pargrafdellista"/>
        <w:numPr>
          <w:ilvl w:val="0"/>
          <w:numId w:val="13"/>
        </w:numPr>
        <w:tabs>
          <w:tab w:val="left" w:pos="495"/>
        </w:tabs>
        <w:spacing w:before="1"/>
        <w:ind w:left="500" w:right="171"/>
        <w:rPr>
          <w:rFonts w:ascii="Arial" w:hAnsi="Arial" w:cs="Arial"/>
          <w:b/>
        </w:rPr>
      </w:pPr>
      <w:r w:rsidRPr="00C454A0">
        <w:rPr>
          <w:rFonts w:ascii="Arial" w:hAnsi="Arial" w:cs="Arial"/>
          <w:b/>
        </w:rPr>
        <w:t>Inscripció en el RELI, s</w:t>
      </w:r>
      <w:r w:rsidR="00F42C65" w:rsidRPr="00C454A0">
        <w:rPr>
          <w:rFonts w:ascii="Arial" w:hAnsi="Arial" w:cs="Arial"/>
          <w:b/>
        </w:rPr>
        <w:t>olvència i classificació empresarial</w:t>
      </w:r>
    </w:p>
    <w:p w14:paraId="7CF1DDB4" w14:textId="77777777" w:rsidR="002707A8" w:rsidRPr="00C454A0" w:rsidRDefault="002707A8" w:rsidP="002707A8">
      <w:pPr>
        <w:tabs>
          <w:tab w:val="left" w:pos="495"/>
        </w:tabs>
        <w:spacing w:before="1"/>
        <w:ind w:left="221" w:right="171"/>
        <w:rPr>
          <w:rFonts w:ascii="Arial" w:eastAsia="Arial Unicode MS" w:hAnsi="Arial" w:cs="Arial"/>
          <w:kern w:val="2"/>
        </w:rPr>
      </w:pPr>
    </w:p>
    <w:p w14:paraId="7D3C4FE8" w14:textId="715D23A1" w:rsidR="00F22B67" w:rsidRPr="00C454A0" w:rsidRDefault="00F22B67" w:rsidP="00BD4834">
      <w:pPr>
        <w:tabs>
          <w:tab w:val="left" w:pos="495"/>
        </w:tabs>
        <w:spacing w:before="1"/>
        <w:ind w:left="221" w:right="171"/>
        <w:jc w:val="both"/>
        <w:rPr>
          <w:rFonts w:ascii="Arial" w:hAnsi="Arial" w:cs="Arial"/>
          <w:b/>
        </w:rPr>
      </w:pPr>
      <w:r w:rsidRPr="00C454A0">
        <w:rPr>
          <w:rFonts w:ascii="Arial" w:eastAsia="Arial Unicode MS" w:hAnsi="Arial" w:cs="Arial"/>
          <w:kern w:val="2"/>
        </w:rPr>
        <w:t xml:space="preserve">Atès que no </w:t>
      </w:r>
      <w:r w:rsidR="00BD4834" w:rsidRPr="00C454A0">
        <w:rPr>
          <w:rFonts w:ascii="Arial" w:eastAsia="Arial Unicode MS" w:hAnsi="Arial" w:cs="Arial"/>
          <w:kern w:val="2"/>
        </w:rPr>
        <w:t>requereix</w:t>
      </w:r>
      <w:r w:rsidRPr="00C454A0">
        <w:rPr>
          <w:rFonts w:ascii="Arial" w:eastAsia="Arial Unicode MS" w:hAnsi="Arial" w:cs="Arial"/>
          <w:kern w:val="2"/>
        </w:rPr>
        <w:t xml:space="preserve"> classificació empresarial per als serveis objecte d’aque</w:t>
      </w:r>
      <w:r w:rsidR="00BD4834" w:rsidRPr="00C454A0">
        <w:rPr>
          <w:rFonts w:ascii="Arial" w:eastAsia="Arial Unicode MS" w:hAnsi="Arial" w:cs="Arial"/>
          <w:kern w:val="2"/>
        </w:rPr>
        <w:t>s</w:t>
      </w:r>
      <w:r w:rsidRPr="00C454A0">
        <w:rPr>
          <w:rFonts w:ascii="Arial" w:eastAsia="Arial Unicode MS" w:hAnsi="Arial" w:cs="Arial"/>
          <w:kern w:val="2"/>
        </w:rPr>
        <w:t xml:space="preserve">t </w:t>
      </w:r>
      <w:r w:rsidR="00BD4834" w:rsidRPr="00C454A0">
        <w:rPr>
          <w:rFonts w:ascii="Arial" w:eastAsia="Arial Unicode MS" w:hAnsi="Arial" w:cs="Arial"/>
          <w:kern w:val="2"/>
        </w:rPr>
        <w:t xml:space="preserve"> c</w:t>
      </w:r>
      <w:r w:rsidRPr="00C454A0">
        <w:rPr>
          <w:rFonts w:ascii="Arial" w:eastAsia="Arial Unicode MS" w:hAnsi="Arial" w:cs="Arial"/>
          <w:kern w:val="2"/>
        </w:rPr>
        <w:t xml:space="preserve">ontracte,  les empreses licitadores acreditaran els requisits de solvència que s’indiquen seguidament. </w:t>
      </w:r>
    </w:p>
    <w:p w14:paraId="0E152401" w14:textId="77777777" w:rsidR="00F22B67" w:rsidRPr="00C454A0" w:rsidRDefault="00F22B67" w:rsidP="00634EDF">
      <w:pPr>
        <w:pStyle w:val="Pargrafdellista"/>
        <w:ind w:left="220"/>
        <w:rPr>
          <w:rFonts w:ascii="Arial" w:hAnsi="Arial" w:cs="Arial"/>
          <w:snapToGrid w:val="0"/>
          <w:lang w:eastAsia="es-ES"/>
        </w:rPr>
      </w:pPr>
    </w:p>
    <w:p w14:paraId="4A595993" w14:textId="5381164E" w:rsidR="00556010" w:rsidRPr="00C454A0" w:rsidRDefault="00556010" w:rsidP="001518C5">
      <w:pPr>
        <w:widowControl/>
        <w:suppressAutoHyphens/>
        <w:autoSpaceDE/>
        <w:autoSpaceDN/>
        <w:jc w:val="both"/>
        <w:rPr>
          <w:rFonts w:ascii="Arial" w:eastAsia="Arial Unicode MS" w:hAnsi="Arial" w:cs="Arial"/>
          <w:b/>
          <w:bCs/>
          <w:kern w:val="1"/>
          <w:lang w:eastAsia="ca-ES"/>
        </w:rPr>
      </w:pPr>
    </w:p>
    <w:p w14:paraId="60CE3FD5" w14:textId="1B4C4EEF" w:rsidR="00556010" w:rsidRPr="00C454A0" w:rsidRDefault="00F22B67" w:rsidP="00556010">
      <w:pPr>
        <w:widowControl/>
        <w:suppressAutoHyphens/>
        <w:autoSpaceDE/>
        <w:autoSpaceDN/>
        <w:ind w:left="220"/>
        <w:jc w:val="both"/>
        <w:rPr>
          <w:rFonts w:ascii="Arial" w:eastAsia="Arial Unicode MS" w:hAnsi="Arial" w:cs="Arial"/>
          <w:kern w:val="1"/>
          <w:lang w:eastAsia="ca-ES"/>
        </w:rPr>
      </w:pPr>
      <w:r w:rsidRPr="00C454A0">
        <w:rPr>
          <w:rFonts w:ascii="Arial" w:eastAsia="Arial Unicode MS" w:hAnsi="Arial" w:cs="Arial"/>
          <w:b/>
          <w:bCs/>
          <w:kern w:val="1"/>
          <w:lang w:eastAsia="ca-ES"/>
        </w:rPr>
        <w:t>G.1</w:t>
      </w:r>
      <w:r w:rsidR="00634EDF" w:rsidRPr="00C454A0">
        <w:rPr>
          <w:rFonts w:ascii="Arial" w:eastAsia="Arial Unicode MS" w:hAnsi="Arial" w:cs="Arial"/>
          <w:b/>
          <w:bCs/>
          <w:kern w:val="1"/>
          <w:lang w:eastAsia="ca-ES"/>
        </w:rPr>
        <w:t>. Solvència econòmica</w:t>
      </w:r>
    </w:p>
    <w:p w14:paraId="6373A9A4" w14:textId="77777777" w:rsidR="00634EDF" w:rsidRPr="00C454A0" w:rsidRDefault="00634EDF" w:rsidP="00556010">
      <w:pPr>
        <w:widowControl/>
        <w:tabs>
          <w:tab w:val="left" w:pos="0"/>
          <w:tab w:val="left" w:pos="283"/>
          <w:tab w:val="left" w:pos="1440"/>
        </w:tabs>
        <w:suppressAutoHyphens/>
        <w:autoSpaceDE/>
        <w:autoSpaceDN/>
        <w:ind w:left="220"/>
        <w:jc w:val="both"/>
        <w:rPr>
          <w:rFonts w:ascii="Arial" w:eastAsia="Arial Unicode MS" w:hAnsi="Arial" w:cs="Arial"/>
          <w:kern w:val="1"/>
          <w:lang w:eastAsia="ca-ES"/>
        </w:rPr>
      </w:pPr>
    </w:p>
    <w:p w14:paraId="2675B177" w14:textId="23907F75" w:rsidR="009858F1" w:rsidRPr="00C454A0" w:rsidRDefault="00145EB1" w:rsidP="009858F1">
      <w:pPr>
        <w:widowControl/>
        <w:tabs>
          <w:tab w:val="left" w:pos="0"/>
          <w:tab w:val="left" w:pos="283"/>
          <w:tab w:val="left" w:pos="1440"/>
        </w:tabs>
        <w:suppressAutoHyphens/>
        <w:autoSpaceDE/>
        <w:autoSpaceDN/>
        <w:ind w:left="220"/>
        <w:jc w:val="both"/>
        <w:rPr>
          <w:rFonts w:ascii="Arial" w:eastAsia="Arial Unicode MS" w:hAnsi="Arial" w:cs="Arial"/>
          <w:kern w:val="1"/>
          <w:lang w:eastAsia="ca-ES"/>
        </w:rPr>
      </w:pPr>
      <w:r w:rsidRPr="00C454A0">
        <w:rPr>
          <w:rFonts w:ascii="Arial" w:eastAsia="Arial Unicode MS" w:hAnsi="Arial" w:cs="Arial"/>
          <w:kern w:val="1"/>
          <w:lang w:eastAsia="ca-ES"/>
        </w:rPr>
        <w:t>La solvència econòmica i financera de l’empresari haurà d’acreditar-se mitjançant la xifra de negocis global d’un dels tres darrers exercicis (20</w:t>
      </w:r>
      <w:r w:rsidR="00AD7392" w:rsidRPr="00C454A0">
        <w:rPr>
          <w:rFonts w:ascii="Arial" w:eastAsia="Arial Unicode MS" w:hAnsi="Arial" w:cs="Arial"/>
          <w:kern w:val="1"/>
          <w:lang w:eastAsia="ca-ES"/>
        </w:rPr>
        <w:t>20</w:t>
      </w:r>
      <w:r w:rsidRPr="00C454A0">
        <w:rPr>
          <w:rFonts w:ascii="Arial" w:eastAsia="Arial Unicode MS" w:hAnsi="Arial" w:cs="Arial"/>
          <w:kern w:val="1"/>
          <w:lang w:eastAsia="ca-ES"/>
        </w:rPr>
        <w:t>, 202</w:t>
      </w:r>
      <w:r w:rsidR="00AD7392" w:rsidRPr="00C454A0">
        <w:rPr>
          <w:rFonts w:ascii="Arial" w:eastAsia="Arial Unicode MS" w:hAnsi="Arial" w:cs="Arial"/>
          <w:kern w:val="1"/>
          <w:lang w:eastAsia="ca-ES"/>
        </w:rPr>
        <w:t>1</w:t>
      </w:r>
      <w:r w:rsidRPr="00C454A0">
        <w:rPr>
          <w:rFonts w:ascii="Arial" w:eastAsia="Arial Unicode MS" w:hAnsi="Arial" w:cs="Arial"/>
          <w:kern w:val="1"/>
          <w:lang w:eastAsia="ca-ES"/>
        </w:rPr>
        <w:t xml:space="preserve"> i 202</w:t>
      </w:r>
      <w:r w:rsidR="00AD7392" w:rsidRPr="00C454A0">
        <w:rPr>
          <w:rFonts w:ascii="Arial" w:eastAsia="Arial Unicode MS" w:hAnsi="Arial" w:cs="Arial"/>
          <w:kern w:val="1"/>
          <w:lang w:eastAsia="ca-ES"/>
        </w:rPr>
        <w:t>2</w:t>
      </w:r>
      <w:r w:rsidRPr="00C454A0">
        <w:rPr>
          <w:rFonts w:ascii="Arial" w:eastAsia="Arial Unicode MS" w:hAnsi="Arial" w:cs="Arial"/>
          <w:kern w:val="1"/>
          <w:lang w:eastAsia="ca-ES"/>
        </w:rPr>
        <w:t xml:space="preserve">). Per complir el requisit de la solvència econòmica, caldrà que el millor exercici, dintre d’aquests tres últims, tingui un volum de negoci mínim superior </w:t>
      </w:r>
      <w:r w:rsidR="00BD4834" w:rsidRPr="00C454A0">
        <w:rPr>
          <w:rFonts w:ascii="Arial" w:eastAsia="Arial Unicode MS" w:hAnsi="Arial" w:cs="Arial"/>
          <w:kern w:val="1"/>
          <w:lang w:eastAsia="ca-ES"/>
        </w:rPr>
        <w:t>al valor estimat</w:t>
      </w:r>
      <w:r w:rsidRPr="00C454A0">
        <w:rPr>
          <w:rFonts w:ascii="Arial" w:eastAsia="Arial Unicode MS" w:hAnsi="Arial" w:cs="Arial"/>
          <w:kern w:val="1"/>
          <w:lang w:eastAsia="ca-ES"/>
        </w:rPr>
        <w:t xml:space="preserve"> del</w:t>
      </w:r>
      <w:r w:rsidR="009858F1" w:rsidRPr="00C454A0">
        <w:rPr>
          <w:rFonts w:ascii="Arial" w:eastAsia="Arial Unicode MS" w:hAnsi="Arial" w:cs="Arial"/>
          <w:kern w:val="1"/>
          <w:lang w:eastAsia="ca-ES"/>
        </w:rPr>
        <w:t xml:space="preserve"> lot o lots als que es presenti</w:t>
      </w:r>
      <w:r w:rsidR="00BD4834" w:rsidRPr="00C454A0">
        <w:rPr>
          <w:rFonts w:ascii="Arial" w:eastAsia="Arial Unicode MS" w:hAnsi="Arial" w:cs="Arial"/>
          <w:kern w:val="1"/>
          <w:lang w:eastAsia="ca-ES"/>
        </w:rPr>
        <w:t>.</w:t>
      </w:r>
    </w:p>
    <w:p w14:paraId="0926B8E9" w14:textId="77777777" w:rsidR="009858F1" w:rsidRPr="00C454A0" w:rsidRDefault="009858F1" w:rsidP="009858F1">
      <w:pPr>
        <w:widowControl/>
        <w:tabs>
          <w:tab w:val="left" w:pos="0"/>
          <w:tab w:val="left" w:pos="283"/>
          <w:tab w:val="left" w:pos="1440"/>
        </w:tabs>
        <w:suppressAutoHyphens/>
        <w:autoSpaceDE/>
        <w:autoSpaceDN/>
        <w:ind w:left="220"/>
        <w:jc w:val="both"/>
        <w:rPr>
          <w:rFonts w:ascii="Arial" w:eastAsia="Arial Unicode MS" w:hAnsi="Arial" w:cs="Arial"/>
          <w:kern w:val="1"/>
          <w:lang w:eastAsia="ca-ES"/>
        </w:rPr>
      </w:pPr>
    </w:p>
    <w:p w14:paraId="19CB8D69" w14:textId="20A45CFD" w:rsidR="009858F1" w:rsidRPr="00C454A0" w:rsidRDefault="00DC1F01" w:rsidP="009858F1">
      <w:pPr>
        <w:widowControl/>
        <w:tabs>
          <w:tab w:val="left" w:pos="0"/>
          <w:tab w:val="left" w:pos="283"/>
          <w:tab w:val="left" w:pos="1440"/>
        </w:tabs>
        <w:suppressAutoHyphens/>
        <w:autoSpaceDE/>
        <w:autoSpaceDN/>
        <w:ind w:left="220"/>
        <w:jc w:val="both"/>
        <w:rPr>
          <w:rFonts w:ascii="Arial" w:eastAsia="Arial Unicode MS" w:hAnsi="Arial" w:cs="Arial"/>
          <w:kern w:val="1"/>
          <w:lang w:eastAsia="ca-ES"/>
        </w:rPr>
      </w:pPr>
      <w:r w:rsidRPr="00C454A0">
        <w:rPr>
          <w:rFonts w:ascii="Arial" w:eastAsia="Arial Unicode MS" w:hAnsi="Arial" w:cs="Arial"/>
          <w:bCs/>
          <w:kern w:val="1"/>
          <w:lang w:eastAsia="ca-ES"/>
        </w:rPr>
        <w:t xml:space="preserve">L’acreditació documental de la suficiència de la solvència </w:t>
      </w:r>
      <w:r w:rsidR="00145EB1" w:rsidRPr="00C454A0">
        <w:rPr>
          <w:rFonts w:ascii="Arial" w:eastAsia="Arial Unicode MS" w:hAnsi="Arial" w:cs="Arial"/>
          <w:bCs/>
          <w:kern w:val="1"/>
          <w:lang w:eastAsia="ca-ES"/>
        </w:rPr>
        <w:t>econòmica i financera</w:t>
      </w:r>
      <w:r w:rsidRPr="00C454A0">
        <w:rPr>
          <w:rFonts w:ascii="Arial" w:eastAsia="Arial Unicode MS" w:hAnsi="Arial" w:cs="Arial"/>
          <w:bCs/>
          <w:kern w:val="1"/>
          <w:lang w:eastAsia="ca-ES"/>
        </w:rPr>
        <w:t xml:space="preserve"> de l’empresari amb l’oferta millor valorada </w:t>
      </w:r>
      <w:r w:rsidRPr="00C454A0">
        <w:rPr>
          <w:rFonts w:ascii="Arial" w:eastAsia="Arial Unicode MS" w:hAnsi="Arial" w:cs="Arial"/>
          <w:kern w:val="1"/>
          <w:lang w:eastAsia="ca-ES"/>
        </w:rPr>
        <w:t>de l’empresari amb l’oferta millor valorada s’ha d’efectuar mitjançant la consulta del  RELI o el Registre corresponent</w:t>
      </w:r>
      <w:r w:rsidR="009858F1" w:rsidRPr="00C454A0">
        <w:rPr>
          <w:rFonts w:ascii="Arial" w:eastAsia="Arial Unicode MS" w:hAnsi="Arial" w:cs="Arial"/>
          <w:kern w:val="1"/>
          <w:lang w:eastAsia="ca-ES"/>
        </w:rPr>
        <w:t>,</w:t>
      </w:r>
      <w:r w:rsidR="009858F1" w:rsidRPr="00C454A0">
        <w:rPr>
          <w:rFonts w:ascii="Arial" w:eastAsia="Arial" w:hAnsi="Arial" w:cs="Arial"/>
          <w:bCs/>
        </w:rPr>
        <w:t xml:space="preserve"> registres que han d’estar actualitzats, en la data final de presentació d’ofertes.</w:t>
      </w:r>
    </w:p>
    <w:p w14:paraId="17D6D4C5" w14:textId="027C1980" w:rsidR="00DD6564" w:rsidRPr="00C454A0" w:rsidRDefault="00DC1F01" w:rsidP="00943ED4">
      <w:pPr>
        <w:widowControl/>
        <w:tabs>
          <w:tab w:val="left" w:pos="0"/>
          <w:tab w:val="left" w:pos="283"/>
          <w:tab w:val="left" w:pos="1440"/>
        </w:tabs>
        <w:suppressAutoHyphens/>
        <w:autoSpaceDE/>
        <w:autoSpaceDN/>
        <w:jc w:val="both"/>
        <w:rPr>
          <w:rFonts w:ascii="Arial" w:eastAsia="Arial Unicode MS" w:hAnsi="Arial" w:cs="Arial"/>
          <w:bCs/>
          <w:kern w:val="1"/>
          <w:lang w:eastAsia="ca-ES"/>
        </w:rPr>
      </w:pPr>
      <w:r w:rsidRPr="00C454A0">
        <w:rPr>
          <w:rFonts w:ascii="Arial" w:eastAsia="Arial Unicode MS" w:hAnsi="Arial" w:cs="Arial"/>
          <w:kern w:val="1"/>
          <w:lang w:eastAsia="ca-ES"/>
        </w:rPr>
        <w:t xml:space="preserve"> </w:t>
      </w:r>
    </w:p>
    <w:p w14:paraId="4FAE5C6C" w14:textId="77777777" w:rsidR="00DC1F01" w:rsidRPr="00C454A0" w:rsidRDefault="00DC1F01" w:rsidP="00556010">
      <w:pPr>
        <w:widowControl/>
        <w:suppressAutoHyphens/>
        <w:autoSpaceDE/>
        <w:autoSpaceDN/>
        <w:ind w:left="220"/>
        <w:jc w:val="both"/>
        <w:rPr>
          <w:rFonts w:ascii="Arial" w:eastAsia="Arial Unicode MS" w:hAnsi="Arial" w:cs="Arial"/>
          <w:b/>
          <w:bCs/>
          <w:kern w:val="1"/>
          <w:lang w:eastAsia="ca-ES"/>
        </w:rPr>
      </w:pPr>
    </w:p>
    <w:p w14:paraId="4C9EC812" w14:textId="3FABAFFF" w:rsidR="00556010" w:rsidRPr="00C454A0" w:rsidRDefault="0062589D" w:rsidP="00556010">
      <w:pPr>
        <w:widowControl/>
        <w:suppressAutoHyphens/>
        <w:autoSpaceDE/>
        <w:autoSpaceDN/>
        <w:ind w:left="220"/>
        <w:jc w:val="both"/>
        <w:rPr>
          <w:rFonts w:ascii="Arial" w:eastAsia="Arial Unicode MS" w:hAnsi="Arial" w:cs="Arial"/>
          <w:b/>
          <w:bCs/>
          <w:kern w:val="1"/>
          <w:lang w:eastAsia="ca-ES"/>
        </w:rPr>
      </w:pPr>
      <w:r w:rsidRPr="00C454A0">
        <w:rPr>
          <w:rFonts w:ascii="Arial" w:eastAsia="Arial Unicode MS" w:hAnsi="Arial" w:cs="Arial"/>
          <w:b/>
          <w:bCs/>
          <w:kern w:val="1"/>
          <w:lang w:eastAsia="ca-ES"/>
        </w:rPr>
        <w:t>G.2</w:t>
      </w:r>
      <w:r w:rsidR="00634EDF" w:rsidRPr="00C454A0">
        <w:rPr>
          <w:rFonts w:ascii="Arial" w:eastAsia="Arial Unicode MS" w:hAnsi="Arial" w:cs="Arial"/>
          <w:b/>
          <w:bCs/>
          <w:kern w:val="1"/>
          <w:lang w:eastAsia="ca-ES"/>
        </w:rPr>
        <w:t>. Solvència tècnica</w:t>
      </w:r>
    </w:p>
    <w:p w14:paraId="026E38A7" w14:textId="77777777" w:rsidR="00556010" w:rsidRPr="00C454A0" w:rsidRDefault="00556010" w:rsidP="00556010">
      <w:pPr>
        <w:widowControl/>
        <w:suppressAutoHyphens/>
        <w:autoSpaceDE/>
        <w:autoSpaceDN/>
        <w:ind w:left="220"/>
        <w:jc w:val="both"/>
        <w:rPr>
          <w:rFonts w:ascii="Arial" w:eastAsia="Arial Unicode MS" w:hAnsi="Arial" w:cs="Arial"/>
          <w:bCs/>
          <w:kern w:val="1"/>
          <w:lang w:eastAsia="ca-ES"/>
        </w:rPr>
      </w:pPr>
    </w:p>
    <w:p w14:paraId="104FCCC3" w14:textId="77777777" w:rsidR="009858F1" w:rsidRPr="00C454A0" w:rsidRDefault="009858F1" w:rsidP="009858F1">
      <w:pPr>
        <w:suppressAutoHyphens/>
        <w:ind w:left="220"/>
        <w:jc w:val="both"/>
        <w:rPr>
          <w:rFonts w:ascii="Arial" w:eastAsia="Arial Unicode MS" w:hAnsi="Arial" w:cs="Arial"/>
          <w:b/>
          <w:bCs/>
          <w:kern w:val="1"/>
          <w:lang w:eastAsia="ca-ES"/>
        </w:rPr>
      </w:pPr>
      <w:r w:rsidRPr="00C454A0">
        <w:rPr>
          <w:rFonts w:ascii="Arial" w:hAnsi="Arial" w:cs="Arial"/>
        </w:rPr>
        <w:t xml:space="preserve">La correcta prestació dels serveis licitats, ateses les seves característiques tècniques, exigeix de l’adjudicatari, d’una banda, haver executat treballs previs en l’àmbit de </w:t>
      </w:r>
      <w:r w:rsidRPr="00C454A0">
        <w:rPr>
          <w:rFonts w:ascii="Arial" w:hAnsi="Arial" w:cs="Arial"/>
        </w:rPr>
        <w:lastRenderedPageBreak/>
        <w:t xml:space="preserve">l’avaluació i, de l’altra, poder disposar d’un equip de treball amb una composició i característiques molt específiques. </w:t>
      </w:r>
    </w:p>
    <w:p w14:paraId="2F35EDFF" w14:textId="77777777" w:rsidR="009858F1" w:rsidRPr="00C454A0" w:rsidRDefault="009858F1" w:rsidP="009858F1">
      <w:pPr>
        <w:tabs>
          <w:tab w:val="left" w:pos="0"/>
          <w:tab w:val="left" w:pos="283"/>
          <w:tab w:val="left" w:pos="1440"/>
        </w:tabs>
        <w:suppressAutoHyphens/>
        <w:ind w:left="220"/>
        <w:jc w:val="both"/>
        <w:rPr>
          <w:rFonts w:ascii="Arial" w:eastAsia="Times New Roman" w:hAnsi="Arial" w:cs="Arial"/>
          <w:snapToGrid w:val="0"/>
          <w:lang w:eastAsia="es-ES"/>
        </w:rPr>
      </w:pPr>
    </w:p>
    <w:p w14:paraId="606F070A" w14:textId="68213218" w:rsidR="009858F1" w:rsidRPr="00C454A0" w:rsidRDefault="009858F1" w:rsidP="009858F1">
      <w:pPr>
        <w:tabs>
          <w:tab w:val="left" w:pos="0"/>
          <w:tab w:val="left" w:pos="283"/>
          <w:tab w:val="left" w:pos="1440"/>
        </w:tabs>
        <w:suppressAutoHyphens/>
        <w:ind w:left="220"/>
        <w:jc w:val="both"/>
        <w:rPr>
          <w:rFonts w:ascii="Arial" w:eastAsia="Times New Roman" w:hAnsi="Arial" w:cs="Arial"/>
          <w:lang w:eastAsia="ca-ES"/>
        </w:rPr>
      </w:pPr>
      <w:r w:rsidRPr="00C454A0">
        <w:rPr>
          <w:rFonts w:ascii="Arial" w:eastAsia="Times New Roman" w:hAnsi="Arial" w:cs="Arial"/>
          <w:snapToGrid w:val="0"/>
          <w:lang w:eastAsia="es-ES"/>
        </w:rPr>
        <w:t xml:space="preserve">És per això que, en primer lloc, es requereixen un mínim de tres contractes de serveis amb objectes similars als de la present contractació en els tres darrers anys (2020, 2021 i 2022), amb un preu total, sumant tots aquests contractes, que superi el valor estimat </w:t>
      </w:r>
      <w:r w:rsidRPr="00C454A0">
        <w:rPr>
          <w:rFonts w:ascii="Arial" w:eastAsia="Times New Roman" w:hAnsi="Arial" w:cs="Arial"/>
          <w:lang w:eastAsia="ca-ES"/>
        </w:rPr>
        <w:t>del lot o lots als quals es presenti l’empresa.</w:t>
      </w:r>
    </w:p>
    <w:p w14:paraId="5C8BB283" w14:textId="77777777" w:rsidR="009858F1" w:rsidRPr="00C454A0" w:rsidRDefault="009858F1" w:rsidP="009858F1">
      <w:pPr>
        <w:tabs>
          <w:tab w:val="left" w:pos="0"/>
          <w:tab w:val="left" w:pos="283"/>
          <w:tab w:val="left" w:pos="1440"/>
        </w:tabs>
        <w:suppressAutoHyphens/>
        <w:jc w:val="both"/>
        <w:rPr>
          <w:rFonts w:ascii="Arial" w:eastAsia="Times New Roman" w:hAnsi="Arial" w:cs="Arial"/>
          <w:lang w:eastAsia="ca-ES"/>
        </w:rPr>
      </w:pPr>
    </w:p>
    <w:p w14:paraId="1E6DFF4C" w14:textId="5D06417D" w:rsidR="009858F1" w:rsidRPr="00C454A0" w:rsidRDefault="009858F1" w:rsidP="009858F1">
      <w:pPr>
        <w:suppressAutoHyphens/>
        <w:ind w:left="220"/>
        <w:jc w:val="both"/>
        <w:rPr>
          <w:rFonts w:ascii="Arial" w:eastAsia="Times New Roman" w:hAnsi="Arial" w:cs="Arial"/>
          <w:snapToGrid w:val="0"/>
          <w:lang w:eastAsia="es-ES"/>
        </w:rPr>
      </w:pPr>
      <w:r w:rsidRPr="00C454A0">
        <w:rPr>
          <w:rFonts w:ascii="Arial" w:eastAsia="Times New Roman" w:hAnsi="Arial" w:cs="Arial"/>
          <w:snapToGrid w:val="0"/>
          <w:lang w:eastAsia="es-ES"/>
        </w:rPr>
        <w:t>I, en segon lloc, serà imprescindible posar a disposició de l’execució del contracte un equip humà integrat per:</w:t>
      </w:r>
    </w:p>
    <w:p w14:paraId="540B4D26" w14:textId="77777777" w:rsidR="009858F1" w:rsidRPr="00C454A0" w:rsidRDefault="009858F1" w:rsidP="009858F1">
      <w:pPr>
        <w:suppressAutoHyphens/>
        <w:ind w:left="220"/>
        <w:jc w:val="both"/>
        <w:rPr>
          <w:rFonts w:ascii="Arial" w:eastAsia="Times New Roman" w:hAnsi="Arial" w:cs="Arial"/>
          <w:snapToGrid w:val="0"/>
          <w:lang w:eastAsia="es-ES"/>
        </w:rPr>
      </w:pPr>
    </w:p>
    <w:p w14:paraId="7CE7D954" w14:textId="77777777" w:rsidR="009858F1" w:rsidRPr="00C454A0" w:rsidRDefault="009858F1" w:rsidP="009858F1">
      <w:pPr>
        <w:widowControl/>
        <w:numPr>
          <w:ilvl w:val="0"/>
          <w:numId w:val="42"/>
        </w:numPr>
        <w:suppressAutoHyphens/>
        <w:autoSpaceDE/>
        <w:autoSpaceDN/>
        <w:spacing w:after="200" w:line="276" w:lineRule="auto"/>
        <w:jc w:val="both"/>
        <w:rPr>
          <w:rFonts w:ascii="Arial" w:eastAsia="Times New Roman" w:hAnsi="Arial" w:cs="Arial"/>
          <w:b/>
          <w:bCs/>
          <w:snapToGrid w:val="0"/>
          <w:lang w:eastAsia="es-ES"/>
        </w:rPr>
      </w:pPr>
      <w:r w:rsidRPr="00C454A0">
        <w:rPr>
          <w:rFonts w:ascii="Arial" w:eastAsia="Times New Roman" w:hAnsi="Arial" w:cs="Arial"/>
          <w:snapToGrid w:val="0"/>
          <w:lang w:eastAsia="es-ES"/>
        </w:rPr>
        <w:t>Un responsable del projecte, amb titulació universitària superior de grau o postgrau, i amb un mínim de tres serveis o treballs efectuats de projectes d’anàlisi, investigació, prospecció i avaluació en l’àmbit de mercat de treball i polítiques d’ocupació en els cinc últims anys (del 2018 al 2022), i amb almenys 1 d’ells en avaluacions d’impacte contrafactuals de polítiques actives d’ocupació.</w:t>
      </w:r>
    </w:p>
    <w:p w14:paraId="658959BC" w14:textId="77777777" w:rsidR="009858F1" w:rsidRPr="00C454A0" w:rsidRDefault="009858F1" w:rsidP="009858F1">
      <w:pPr>
        <w:widowControl/>
        <w:numPr>
          <w:ilvl w:val="0"/>
          <w:numId w:val="42"/>
        </w:numPr>
        <w:suppressAutoHyphens/>
        <w:autoSpaceDE/>
        <w:autoSpaceDN/>
        <w:spacing w:after="200" w:line="276" w:lineRule="auto"/>
        <w:jc w:val="both"/>
        <w:rPr>
          <w:rFonts w:ascii="Arial" w:eastAsia="Times New Roman" w:hAnsi="Arial" w:cs="Arial"/>
          <w:b/>
          <w:bCs/>
          <w:snapToGrid w:val="0"/>
          <w:lang w:eastAsia="es-ES"/>
        </w:rPr>
      </w:pPr>
      <w:r w:rsidRPr="00C454A0">
        <w:rPr>
          <w:rFonts w:ascii="Arial" w:eastAsia="Times New Roman" w:hAnsi="Arial" w:cs="Arial"/>
          <w:snapToGrid w:val="0"/>
          <w:lang w:eastAsia="es-ES"/>
        </w:rPr>
        <w:t>Un o més avaluadors/es, segons el lot, que disposin cadascun d'ells d'una titulació universitària superior de grau o postgrau, així com un mínim d’un servei o treball efectuat de projectes d’anàlisi, investigació, prospecció i avaluació en l’àmbit de mercat de treball i polítiques d’ocupació en els cinc últims anys (del 2018 al 2022), i, almenys, amb la participació en una avaluació d’impacte contrafactual de polítiques actives d’ocupació.</w:t>
      </w:r>
    </w:p>
    <w:p w14:paraId="020403C8" w14:textId="77777777" w:rsidR="00DC3E53" w:rsidRPr="00C454A0" w:rsidRDefault="00DC3E53" w:rsidP="00DC3E53">
      <w:pPr>
        <w:widowControl/>
        <w:adjustRightInd w:val="0"/>
        <w:ind w:left="220"/>
        <w:jc w:val="both"/>
        <w:rPr>
          <w:rFonts w:ascii="Arial" w:eastAsia="Times New Roman" w:hAnsi="Arial" w:cs="Arial"/>
          <w:color w:val="4F81BD" w:themeColor="accent1"/>
          <w:lang w:eastAsia="ca-ES"/>
        </w:rPr>
      </w:pPr>
    </w:p>
    <w:p w14:paraId="209A9A95" w14:textId="0AE9B58D" w:rsidR="00033CED" w:rsidRPr="00C252E5" w:rsidRDefault="003514BE" w:rsidP="00DC3E53">
      <w:pPr>
        <w:widowControl/>
        <w:adjustRightInd w:val="0"/>
        <w:ind w:left="220"/>
        <w:jc w:val="both"/>
        <w:rPr>
          <w:rFonts w:ascii="Arial" w:eastAsia="Times New Roman" w:hAnsi="Arial" w:cs="Arial"/>
          <w:lang w:eastAsia="ca-ES"/>
        </w:rPr>
      </w:pPr>
      <w:r w:rsidRPr="00C252E5">
        <w:rPr>
          <w:rFonts w:ascii="Arial" w:eastAsia="Times New Roman" w:hAnsi="Arial" w:cs="Arial"/>
          <w:lang w:eastAsia="ca-ES"/>
        </w:rPr>
        <w:t>Els serveis o treballs efectuats s’han d’acreditar mitjançant la presentació de la documentació que s’indica a l’annex 3</w:t>
      </w:r>
      <w:r w:rsidR="0051240B" w:rsidRPr="00C252E5">
        <w:rPr>
          <w:rFonts w:ascii="Arial" w:eastAsia="Times New Roman" w:hAnsi="Arial" w:cs="Arial"/>
          <w:lang w:eastAsia="ca-ES"/>
        </w:rPr>
        <w:t xml:space="preserve"> bis</w:t>
      </w:r>
      <w:r w:rsidRPr="00C252E5">
        <w:rPr>
          <w:rFonts w:ascii="Arial" w:eastAsia="Times New Roman" w:hAnsi="Arial" w:cs="Arial"/>
          <w:lang w:eastAsia="ca-ES"/>
        </w:rPr>
        <w:t xml:space="preserve"> (adequació de l’equip de treball al projecte) del present plec de clàusules administratives, que caldrà in</w:t>
      </w:r>
      <w:r w:rsidR="009858F1" w:rsidRPr="00C252E5">
        <w:rPr>
          <w:rFonts w:ascii="Arial" w:eastAsia="Times New Roman" w:hAnsi="Arial" w:cs="Arial"/>
          <w:lang w:eastAsia="ca-ES"/>
        </w:rPr>
        <w:t>corporar en el sobre digital</w:t>
      </w:r>
      <w:r w:rsidR="007951B5" w:rsidRPr="00C252E5">
        <w:rPr>
          <w:rFonts w:ascii="Arial" w:eastAsia="Times New Roman" w:hAnsi="Arial" w:cs="Arial"/>
          <w:lang w:eastAsia="ca-ES"/>
        </w:rPr>
        <w:t xml:space="preserve"> A</w:t>
      </w:r>
      <w:r w:rsidRPr="00C252E5">
        <w:rPr>
          <w:rFonts w:ascii="Arial" w:eastAsia="Times New Roman" w:hAnsi="Arial" w:cs="Arial"/>
          <w:lang w:eastAsia="ca-ES"/>
        </w:rPr>
        <w:t>.</w:t>
      </w:r>
    </w:p>
    <w:p w14:paraId="45428538" w14:textId="30B00A5E" w:rsidR="00556010" w:rsidRPr="006E7B45" w:rsidRDefault="00556010" w:rsidP="005411C7">
      <w:pPr>
        <w:widowControl/>
        <w:adjustRightInd w:val="0"/>
        <w:jc w:val="both"/>
        <w:rPr>
          <w:rFonts w:ascii="Arial" w:eastAsia="Times New Roman" w:hAnsi="Arial" w:cs="Arial"/>
          <w:lang w:eastAsia="ca-ES"/>
        </w:rPr>
      </w:pPr>
    </w:p>
    <w:p w14:paraId="51AFCCA4" w14:textId="40E80EA3" w:rsidR="00556010" w:rsidRPr="006E7B45" w:rsidRDefault="00556010" w:rsidP="007E3F08">
      <w:pPr>
        <w:widowControl/>
        <w:suppressAutoHyphens/>
        <w:autoSpaceDE/>
        <w:autoSpaceDN/>
        <w:jc w:val="both"/>
        <w:rPr>
          <w:rFonts w:ascii="Arial" w:eastAsia="Arial Unicode MS" w:hAnsi="Arial" w:cs="Arial"/>
          <w:bCs/>
          <w:kern w:val="1"/>
          <w:lang w:eastAsia="ca-ES"/>
        </w:rPr>
      </w:pPr>
    </w:p>
    <w:p w14:paraId="604A9927" w14:textId="6ADDDD51" w:rsidR="00556010" w:rsidRPr="006E7B45" w:rsidRDefault="00556010" w:rsidP="00556010">
      <w:pPr>
        <w:widowControl/>
        <w:autoSpaceDE/>
        <w:autoSpaceDN/>
        <w:ind w:left="220"/>
        <w:jc w:val="both"/>
        <w:rPr>
          <w:rFonts w:ascii="Arial" w:eastAsia="Times New Roman" w:hAnsi="Arial" w:cs="Arial"/>
          <w:b/>
          <w:lang w:eastAsia="ca-ES"/>
        </w:rPr>
      </w:pPr>
      <w:r w:rsidRPr="006E7B45">
        <w:rPr>
          <w:rFonts w:ascii="Arial" w:eastAsia="Arial" w:hAnsi="Arial" w:cs="Arial"/>
          <w:b/>
          <w:lang w:eastAsia="ca-ES"/>
        </w:rPr>
        <w:t>G</w:t>
      </w:r>
      <w:r w:rsidR="0062589D" w:rsidRPr="006E7B45">
        <w:rPr>
          <w:rFonts w:ascii="Arial" w:eastAsia="Arial" w:hAnsi="Arial" w:cs="Arial"/>
          <w:b/>
          <w:lang w:eastAsia="ca-ES"/>
        </w:rPr>
        <w:t>.3</w:t>
      </w:r>
      <w:r w:rsidRPr="006E7B45">
        <w:rPr>
          <w:rFonts w:ascii="Arial" w:eastAsia="Arial" w:hAnsi="Arial" w:cs="Arial"/>
          <w:b/>
          <w:lang w:eastAsia="ca-ES"/>
        </w:rPr>
        <w:t>. Adscripció de mitjans materials i/o personals a l’execució del contracte</w:t>
      </w:r>
    </w:p>
    <w:p w14:paraId="28E24463" w14:textId="77777777" w:rsidR="00556010" w:rsidRPr="006E7B45" w:rsidRDefault="00556010" w:rsidP="00556010">
      <w:pPr>
        <w:widowControl/>
        <w:autoSpaceDE/>
        <w:autoSpaceDN/>
        <w:spacing w:line="254" w:lineRule="exact"/>
        <w:ind w:left="220"/>
        <w:jc w:val="both"/>
        <w:rPr>
          <w:rFonts w:ascii="Arial" w:eastAsia="Times New Roman" w:hAnsi="Arial" w:cs="Arial"/>
          <w:highlight w:val="yellow"/>
          <w:lang w:eastAsia="ca-ES"/>
        </w:rPr>
      </w:pPr>
    </w:p>
    <w:p w14:paraId="39AE7A13" w14:textId="77777777" w:rsidR="0062589D" w:rsidRPr="006E7B45" w:rsidRDefault="00556010" w:rsidP="00556010">
      <w:pPr>
        <w:widowControl/>
        <w:adjustRightInd w:val="0"/>
        <w:spacing w:line="201" w:lineRule="atLeast"/>
        <w:ind w:left="220"/>
        <w:jc w:val="both"/>
        <w:rPr>
          <w:rFonts w:ascii="Arial" w:eastAsia="Times New Roman" w:hAnsi="Arial" w:cs="Arial"/>
          <w:color w:val="000000"/>
          <w:lang w:eastAsia="en-GB"/>
        </w:rPr>
      </w:pPr>
      <w:r w:rsidRPr="006E7B45">
        <w:rPr>
          <w:rFonts w:ascii="Arial" w:eastAsia="Times New Roman" w:hAnsi="Arial" w:cs="Arial"/>
          <w:bCs/>
          <w:lang w:eastAsia="en-GB"/>
        </w:rPr>
        <w:t xml:space="preserve">Per tal d’acreditar la solvència necessària per subscriure aquest contracte, els empresaris es poden basar, segons preveu 75 de la LCSP en els mitjans d’altres empreses o entitats, sempre que demostrin que, per a l’execució del contracte, disposen efectivament d’aquests mitjans </w:t>
      </w:r>
      <w:r w:rsidRPr="006E7B45">
        <w:rPr>
          <w:rFonts w:ascii="Arial" w:eastAsia="Times New Roman" w:hAnsi="Arial" w:cs="Arial"/>
          <w:color w:val="000000"/>
          <w:lang w:eastAsia="en-GB"/>
        </w:rPr>
        <w:t>i l’entitat a la qual recorri no estigui incursa en una prohibició de contractar.</w:t>
      </w:r>
    </w:p>
    <w:p w14:paraId="2F991EAA" w14:textId="77777777" w:rsidR="0062589D" w:rsidRPr="006E7B45" w:rsidRDefault="0062589D" w:rsidP="00556010">
      <w:pPr>
        <w:widowControl/>
        <w:adjustRightInd w:val="0"/>
        <w:spacing w:line="201" w:lineRule="atLeast"/>
        <w:ind w:left="220"/>
        <w:jc w:val="both"/>
        <w:rPr>
          <w:rFonts w:ascii="Arial" w:eastAsia="Times New Roman" w:hAnsi="Arial" w:cs="Arial"/>
          <w:color w:val="000000"/>
          <w:lang w:eastAsia="en-GB"/>
        </w:rPr>
      </w:pPr>
    </w:p>
    <w:p w14:paraId="0B664DEE" w14:textId="676988CF" w:rsidR="00556010" w:rsidRPr="006E7B45" w:rsidRDefault="00556010" w:rsidP="00556010">
      <w:pPr>
        <w:widowControl/>
        <w:adjustRightInd w:val="0"/>
        <w:spacing w:line="201" w:lineRule="atLeast"/>
        <w:ind w:left="220"/>
        <w:jc w:val="both"/>
        <w:rPr>
          <w:rFonts w:ascii="Arial" w:eastAsia="Times New Roman" w:hAnsi="Arial" w:cs="Arial"/>
          <w:color w:val="000000"/>
          <w:lang w:eastAsia="en-GB"/>
        </w:rPr>
      </w:pPr>
      <w:r w:rsidRPr="006E7B45">
        <w:rPr>
          <w:rFonts w:ascii="Arial" w:eastAsia="Times New Roman" w:hAnsi="Arial" w:cs="Arial"/>
          <w:color w:val="000000"/>
          <w:lang w:eastAsia="en-GB"/>
        </w:rPr>
        <w:t>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6EC84D45" w14:textId="77777777" w:rsidR="00A82122" w:rsidRPr="006E7B45" w:rsidRDefault="00A82122" w:rsidP="00556010">
      <w:pPr>
        <w:widowControl/>
        <w:autoSpaceDE/>
        <w:autoSpaceDN/>
        <w:ind w:left="220"/>
        <w:jc w:val="both"/>
        <w:rPr>
          <w:rFonts w:ascii="Arial" w:eastAsia="Times New Roman" w:hAnsi="Arial" w:cs="Arial"/>
          <w:bCs/>
          <w:lang w:eastAsia="ca-ES"/>
        </w:rPr>
      </w:pPr>
    </w:p>
    <w:p w14:paraId="1549378C" w14:textId="77777777" w:rsidR="00556010" w:rsidRPr="00DF5832" w:rsidRDefault="00556010" w:rsidP="00556010">
      <w:pPr>
        <w:widowControl/>
        <w:autoSpaceDE/>
        <w:autoSpaceDN/>
        <w:ind w:left="220"/>
        <w:jc w:val="both"/>
        <w:rPr>
          <w:rFonts w:ascii="Arial" w:eastAsia="Times New Roman" w:hAnsi="Arial" w:cs="Arial"/>
          <w:bCs/>
          <w:lang w:eastAsia="ca-ES"/>
        </w:rPr>
      </w:pPr>
      <w:r w:rsidRPr="006E7B45">
        <w:rPr>
          <w:rFonts w:ascii="Arial" w:eastAsia="Times New Roman" w:hAnsi="Arial" w:cs="Arial"/>
          <w:bCs/>
          <w:lang w:eastAsia="ca-ES"/>
        </w:rPr>
        <w:t xml:space="preserve">A tal efecte, si el licitador es basa en la solvència econòmica d’una altra empresa o entitat, caldrà incloure en el </w:t>
      </w:r>
      <w:r w:rsidRPr="006E7B45">
        <w:rPr>
          <w:rFonts w:ascii="Arial" w:eastAsia="Times New Roman" w:hAnsi="Arial" w:cs="Arial"/>
          <w:b/>
          <w:bCs/>
          <w:lang w:eastAsia="ca-ES"/>
        </w:rPr>
        <w:t xml:space="preserve">sobre </w:t>
      </w:r>
      <w:r w:rsidRPr="00DF5832">
        <w:rPr>
          <w:rFonts w:ascii="Arial" w:eastAsia="Times New Roman" w:hAnsi="Arial" w:cs="Arial"/>
          <w:b/>
          <w:bCs/>
          <w:lang w:eastAsia="ca-ES"/>
        </w:rPr>
        <w:t xml:space="preserve">digital </w:t>
      </w:r>
      <w:r w:rsidR="00253139" w:rsidRPr="00DF5832">
        <w:rPr>
          <w:rFonts w:ascii="Arial" w:eastAsia="Times New Roman" w:hAnsi="Arial" w:cs="Arial"/>
          <w:b/>
          <w:bCs/>
          <w:lang w:eastAsia="ca-ES"/>
        </w:rPr>
        <w:t xml:space="preserve">A </w:t>
      </w:r>
      <w:r w:rsidRPr="00DF5832">
        <w:rPr>
          <w:rFonts w:ascii="Arial" w:eastAsia="Times New Roman" w:hAnsi="Arial" w:cs="Arial"/>
          <w:bCs/>
          <w:lang w:eastAsia="ca-ES"/>
        </w:rPr>
        <w:t xml:space="preserve">el corresponent compromís d’adscripció i la declaració relativa al volum global de negoci de la segona empresa o entitat, tots dos documents signats pel seu representant. </w:t>
      </w:r>
    </w:p>
    <w:p w14:paraId="34E4A37E" w14:textId="77777777" w:rsidR="00A82122" w:rsidRPr="00DF5832" w:rsidRDefault="00A82122" w:rsidP="00556010">
      <w:pPr>
        <w:widowControl/>
        <w:autoSpaceDE/>
        <w:autoSpaceDN/>
        <w:ind w:left="220"/>
        <w:jc w:val="both"/>
        <w:rPr>
          <w:rFonts w:ascii="Arial" w:eastAsia="Times New Roman" w:hAnsi="Arial" w:cs="Arial"/>
          <w:bCs/>
          <w:lang w:eastAsia="ca-ES"/>
        </w:rPr>
      </w:pPr>
    </w:p>
    <w:p w14:paraId="4260E400" w14:textId="77777777" w:rsidR="00556010" w:rsidRPr="006E7B45" w:rsidRDefault="00556010" w:rsidP="00556010">
      <w:pPr>
        <w:widowControl/>
        <w:autoSpaceDE/>
        <w:autoSpaceDN/>
        <w:ind w:left="220"/>
        <w:jc w:val="both"/>
        <w:rPr>
          <w:rFonts w:ascii="Arial" w:eastAsia="Times New Roman" w:hAnsi="Arial" w:cs="Arial"/>
          <w:bCs/>
          <w:lang w:eastAsia="ca-ES"/>
        </w:rPr>
      </w:pPr>
      <w:r w:rsidRPr="00DF5832">
        <w:rPr>
          <w:rFonts w:ascii="Arial" w:eastAsia="Times New Roman" w:hAnsi="Arial" w:cs="Arial"/>
          <w:bCs/>
          <w:lang w:eastAsia="ca-ES"/>
        </w:rPr>
        <w:t xml:space="preserve">D’altra banda, si el licitador es basa en la solvència tècnica d’una altra empresa o entitat, també caldrà incloure en el </w:t>
      </w:r>
      <w:r w:rsidRPr="00DF5832">
        <w:rPr>
          <w:rFonts w:ascii="Arial" w:eastAsia="Times New Roman" w:hAnsi="Arial" w:cs="Arial"/>
          <w:b/>
          <w:bCs/>
          <w:lang w:eastAsia="ca-ES"/>
        </w:rPr>
        <w:t>sobre digital</w:t>
      </w:r>
      <w:r w:rsidRPr="00DF5832">
        <w:rPr>
          <w:rFonts w:ascii="Arial" w:eastAsia="Times New Roman" w:hAnsi="Arial" w:cs="Arial"/>
          <w:bCs/>
          <w:lang w:eastAsia="ca-ES"/>
        </w:rPr>
        <w:t xml:space="preserve"> </w:t>
      </w:r>
      <w:r w:rsidR="00253139" w:rsidRPr="00DF5832">
        <w:rPr>
          <w:rFonts w:ascii="Arial" w:eastAsia="Times New Roman" w:hAnsi="Arial" w:cs="Arial"/>
          <w:b/>
          <w:bCs/>
          <w:lang w:eastAsia="ca-ES"/>
        </w:rPr>
        <w:t>A</w:t>
      </w:r>
      <w:r w:rsidR="00253139" w:rsidRPr="00DF5832">
        <w:rPr>
          <w:rFonts w:ascii="Arial" w:eastAsia="Times New Roman" w:hAnsi="Arial" w:cs="Arial"/>
          <w:bCs/>
          <w:lang w:eastAsia="ca-ES"/>
        </w:rPr>
        <w:t xml:space="preserve"> </w:t>
      </w:r>
      <w:r w:rsidRPr="00DF5832">
        <w:rPr>
          <w:rFonts w:ascii="Arial" w:eastAsia="Times New Roman" w:hAnsi="Arial" w:cs="Arial"/>
          <w:bCs/>
          <w:lang w:eastAsia="ca-ES"/>
        </w:rPr>
        <w:t>el corresponent compromís d’adscripció en el qual s’especificaran els mitjans que es posen</w:t>
      </w:r>
      <w:r w:rsidRPr="006E7B45">
        <w:rPr>
          <w:rFonts w:ascii="Arial" w:eastAsia="Times New Roman" w:hAnsi="Arial" w:cs="Arial"/>
          <w:bCs/>
          <w:lang w:eastAsia="ca-ES"/>
        </w:rPr>
        <w:t xml:space="preserve"> a disposició del licitador, signat aquest compromís pel representant legal de l’empresa. </w:t>
      </w:r>
    </w:p>
    <w:p w14:paraId="4CFDBCBF" w14:textId="77777777" w:rsidR="0062589D" w:rsidRPr="006E7B45" w:rsidRDefault="0062589D" w:rsidP="00556010">
      <w:pPr>
        <w:widowControl/>
        <w:autoSpaceDE/>
        <w:autoSpaceDN/>
        <w:ind w:left="220"/>
        <w:jc w:val="both"/>
        <w:rPr>
          <w:rFonts w:ascii="Arial" w:eastAsia="Times New Roman" w:hAnsi="Arial" w:cs="Arial"/>
          <w:bCs/>
          <w:lang w:eastAsia="ca-ES"/>
        </w:rPr>
      </w:pPr>
    </w:p>
    <w:p w14:paraId="1A17BBEE" w14:textId="4E73D6A1" w:rsidR="00556010" w:rsidRPr="006E7B45" w:rsidRDefault="00556010" w:rsidP="00556010">
      <w:pPr>
        <w:widowControl/>
        <w:autoSpaceDE/>
        <w:autoSpaceDN/>
        <w:ind w:left="220"/>
        <w:jc w:val="both"/>
        <w:rPr>
          <w:rFonts w:ascii="Arial" w:eastAsia="Times New Roman" w:hAnsi="Arial" w:cs="Arial"/>
          <w:bCs/>
          <w:lang w:eastAsia="ca-ES"/>
        </w:rPr>
      </w:pPr>
      <w:r w:rsidRPr="006E7B45">
        <w:rPr>
          <w:rFonts w:ascii="Arial" w:eastAsia="Times New Roman" w:hAnsi="Arial" w:cs="Arial"/>
          <w:bCs/>
          <w:lang w:eastAsia="ca-ES"/>
        </w:rPr>
        <w:lastRenderedPageBreak/>
        <w:t>En qualsevol cas d’integració de solvència, les dues empreses respondran de forma solidària.</w:t>
      </w:r>
    </w:p>
    <w:p w14:paraId="1B914A77" w14:textId="77777777" w:rsidR="00A82122" w:rsidRPr="006E7B45" w:rsidRDefault="00A82122" w:rsidP="00556010">
      <w:pPr>
        <w:widowControl/>
        <w:autoSpaceDE/>
        <w:autoSpaceDN/>
        <w:ind w:left="220"/>
        <w:jc w:val="both"/>
        <w:rPr>
          <w:rFonts w:ascii="Arial" w:eastAsia="Times New Roman" w:hAnsi="Arial" w:cs="Arial"/>
          <w:bCs/>
          <w:lang w:eastAsia="ca-ES"/>
        </w:rPr>
      </w:pPr>
    </w:p>
    <w:p w14:paraId="2FE28921" w14:textId="586309EC" w:rsidR="00556010" w:rsidRPr="006E7B45" w:rsidRDefault="00556010" w:rsidP="00556010">
      <w:pPr>
        <w:widowControl/>
        <w:autoSpaceDE/>
        <w:autoSpaceDN/>
        <w:ind w:left="220"/>
        <w:jc w:val="both"/>
        <w:rPr>
          <w:rFonts w:ascii="Arial" w:eastAsia="Times New Roman" w:hAnsi="Arial" w:cs="Arial"/>
          <w:bCs/>
          <w:lang w:eastAsia="ca-ES"/>
        </w:rPr>
      </w:pPr>
      <w:r w:rsidRPr="006E7B45">
        <w:rPr>
          <w:rFonts w:ascii="Arial" w:eastAsia="Times New Roman" w:hAnsi="Arial" w:cs="Arial"/>
          <w:bCs/>
          <w:lang w:eastAsia="ca-ES"/>
        </w:rPr>
        <w:t>Finalment, cadascuna de les empreses haurà d’emplenar i signar</w:t>
      </w:r>
      <w:r w:rsidR="0062589D" w:rsidRPr="006E7B45">
        <w:rPr>
          <w:rFonts w:ascii="Arial" w:eastAsia="Times New Roman" w:hAnsi="Arial" w:cs="Arial"/>
          <w:bCs/>
          <w:lang w:eastAsia="ca-ES"/>
        </w:rPr>
        <w:t xml:space="preserve"> el </w:t>
      </w:r>
      <w:r w:rsidR="0062589D" w:rsidRPr="00DF5832">
        <w:rPr>
          <w:rFonts w:ascii="Arial" w:eastAsia="Times New Roman" w:hAnsi="Arial" w:cs="Arial"/>
          <w:bCs/>
          <w:lang w:eastAsia="ca-ES"/>
        </w:rPr>
        <w:t>DEUC</w:t>
      </w:r>
      <w:r w:rsidR="007951B5" w:rsidRPr="00DF5832">
        <w:rPr>
          <w:rFonts w:ascii="Arial" w:eastAsia="Times New Roman" w:hAnsi="Arial" w:cs="Arial"/>
          <w:bCs/>
          <w:lang w:eastAsia="ca-ES"/>
        </w:rPr>
        <w:t xml:space="preserve"> </w:t>
      </w:r>
      <w:r w:rsidR="007951B5" w:rsidRPr="00DF5832">
        <w:rPr>
          <w:rFonts w:ascii="Arial" w:eastAsia="Times New Roman" w:hAnsi="Arial" w:cs="Arial"/>
          <w:b/>
          <w:bCs/>
          <w:lang w:eastAsia="ca-ES"/>
        </w:rPr>
        <w:t>del annex 5</w:t>
      </w:r>
      <w:r w:rsidRPr="006E7B45">
        <w:rPr>
          <w:rFonts w:ascii="Arial" w:eastAsia="Times New Roman" w:hAnsi="Arial" w:cs="Arial"/>
          <w:bCs/>
          <w:lang w:eastAsia="ca-ES"/>
        </w:rPr>
        <w:t xml:space="preserve"> que s’incorporarà al sobre esmentat.</w:t>
      </w:r>
    </w:p>
    <w:p w14:paraId="2118E599" w14:textId="77777777" w:rsidR="00556010" w:rsidRPr="006E7B45" w:rsidRDefault="00556010" w:rsidP="00556010">
      <w:pPr>
        <w:pStyle w:val="Ttol1"/>
        <w:tabs>
          <w:tab w:val="left" w:pos="518"/>
        </w:tabs>
        <w:spacing w:before="1"/>
        <w:ind w:left="517" w:right="171"/>
        <w:jc w:val="both"/>
      </w:pPr>
    </w:p>
    <w:p w14:paraId="532CEB75" w14:textId="77777777" w:rsidR="0073750A" w:rsidRPr="006E7B45" w:rsidRDefault="00F42C65" w:rsidP="009523E7">
      <w:pPr>
        <w:pStyle w:val="Pargrafdellista"/>
        <w:numPr>
          <w:ilvl w:val="0"/>
          <w:numId w:val="13"/>
        </w:numPr>
        <w:tabs>
          <w:tab w:val="left" w:pos="495"/>
        </w:tabs>
        <w:spacing w:before="1"/>
        <w:ind w:left="500" w:right="171"/>
        <w:rPr>
          <w:rFonts w:ascii="Arial" w:hAnsi="Arial" w:cs="Arial"/>
          <w:b/>
        </w:rPr>
      </w:pPr>
      <w:r w:rsidRPr="006E7B45">
        <w:rPr>
          <w:rFonts w:ascii="Arial" w:hAnsi="Arial" w:cs="Arial"/>
          <w:b/>
        </w:rPr>
        <w:t>Criteris d’adjudicació</w:t>
      </w:r>
      <w:r w:rsidR="00EA36B6" w:rsidRPr="006E7B45">
        <w:rPr>
          <w:rFonts w:ascii="Arial" w:hAnsi="Arial" w:cs="Arial"/>
          <w:b/>
        </w:rPr>
        <w:t>: màxim 100 punts.</w:t>
      </w:r>
    </w:p>
    <w:p w14:paraId="7D51CF47" w14:textId="77777777" w:rsidR="0073750A" w:rsidRPr="006E7B45" w:rsidRDefault="0073750A" w:rsidP="00327573">
      <w:pPr>
        <w:pStyle w:val="Senseespaiat"/>
        <w:ind w:left="218"/>
        <w:jc w:val="both"/>
        <w:rPr>
          <w:rFonts w:ascii="Arial" w:hAnsi="Arial" w:cs="Arial"/>
        </w:rPr>
      </w:pPr>
    </w:p>
    <w:p w14:paraId="4689C696" w14:textId="34110632" w:rsidR="0073750A" w:rsidRPr="006E7B45" w:rsidRDefault="0073750A" w:rsidP="00327573">
      <w:pPr>
        <w:pStyle w:val="Senseespaiat"/>
        <w:ind w:left="218"/>
        <w:jc w:val="both"/>
        <w:rPr>
          <w:rFonts w:ascii="Arial" w:hAnsi="Arial" w:cs="Arial"/>
          <w:b/>
        </w:rPr>
      </w:pPr>
      <w:r w:rsidRPr="006E7B45">
        <w:rPr>
          <w:rFonts w:ascii="Arial" w:hAnsi="Arial" w:cs="Arial"/>
        </w:rPr>
        <w:t>Els criteris d’adjudicació són</w:t>
      </w:r>
      <w:r w:rsidR="000C06BD" w:rsidRPr="006E7B45">
        <w:rPr>
          <w:rFonts w:ascii="Arial" w:hAnsi="Arial" w:cs="Arial"/>
        </w:rPr>
        <w:t xml:space="preserve">, per a tots els lots, </w:t>
      </w:r>
      <w:r w:rsidR="005A403B" w:rsidRPr="006E7B45">
        <w:rPr>
          <w:rFonts w:ascii="Arial" w:hAnsi="Arial" w:cs="Arial"/>
        </w:rPr>
        <w:t xml:space="preserve"> </w:t>
      </w:r>
      <w:r w:rsidRPr="006E7B45">
        <w:rPr>
          <w:rFonts w:ascii="Arial" w:hAnsi="Arial" w:cs="Arial"/>
        </w:rPr>
        <w:t>els que s’indiquen seguidament.</w:t>
      </w:r>
    </w:p>
    <w:p w14:paraId="2E9442A2" w14:textId="77777777" w:rsidR="00D1645C" w:rsidRPr="006E7B45" w:rsidRDefault="00D1645C" w:rsidP="008A03D9">
      <w:pPr>
        <w:pStyle w:val="Textindependent"/>
        <w:spacing w:before="3"/>
        <w:ind w:right="171"/>
        <w:rPr>
          <w:rFonts w:ascii="Arial" w:hAnsi="Arial" w:cs="Arial"/>
          <w:b/>
        </w:rPr>
      </w:pPr>
    </w:p>
    <w:p w14:paraId="08CD080A" w14:textId="3C3146BB" w:rsidR="00751116" w:rsidRPr="006E7B45" w:rsidRDefault="00751116" w:rsidP="00751116">
      <w:pPr>
        <w:ind w:left="218"/>
        <w:jc w:val="both"/>
        <w:rPr>
          <w:rFonts w:ascii="Arial" w:eastAsia="Arial" w:hAnsi="Arial" w:cs="Arial"/>
          <w:b/>
          <w:bCs/>
          <w:color w:val="4F81BD" w:themeColor="accent1"/>
        </w:rPr>
      </w:pPr>
      <w:r w:rsidRPr="006E7B45">
        <w:rPr>
          <w:rFonts w:ascii="Arial" w:eastAsia="Arial" w:hAnsi="Arial" w:cs="Arial"/>
          <w:b/>
          <w:bCs/>
        </w:rPr>
        <w:t xml:space="preserve">H1. Ponderables de forma </w:t>
      </w:r>
      <w:r w:rsidRPr="0088093A">
        <w:rPr>
          <w:rFonts w:ascii="Arial" w:eastAsia="Arial" w:hAnsi="Arial" w:cs="Arial"/>
          <w:b/>
          <w:bCs/>
        </w:rPr>
        <w:t xml:space="preserve">automàtica (màxim </w:t>
      </w:r>
      <w:r w:rsidR="007B051E" w:rsidRPr="0088093A">
        <w:rPr>
          <w:rFonts w:ascii="Arial" w:eastAsia="Arial" w:hAnsi="Arial" w:cs="Arial"/>
          <w:b/>
          <w:bCs/>
        </w:rPr>
        <w:t>52</w:t>
      </w:r>
      <w:r w:rsidRPr="0088093A">
        <w:rPr>
          <w:rFonts w:ascii="Arial" w:eastAsia="Arial" w:hAnsi="Arial" w:cs="Arial"/>
          <w:b/>
          <w:bCs/>
        </w:rPr>
        <w:t xml:space="preserve"> punts): preu i  </w:t>
      </w:r>
      <w:r w:rsidR="007B051E" w:rsidRPr="0088093A">
        <w:rPr>
          <w:rFonts w:ascii="Arial" w:eastAsia="Arial" w:hAnsi="Arial" w:cs="Arial"/>
          <w:b/>
          <w:bCs/>
        </w:rPr>
        <w:t xml:space="preserve">criteris socials </w:t>
      </w:r>
    </w:p>
    <w:p w14:paraId="3CBA0A2D" w14:textId="77777777" w:rsidR="00751116" w:rsidRPr="0088093A" w:rsidRDefault="00751116" w:rsidP="00751116">
      <w:pPr>
        <w:ind w:left="218"/>
        <w:jc w:val="both"/>
        <w:rPr>
          <w:rFonts w:ascii="Arial" w:eastAsia="Arial" w:hAnsi="Arial" w:cs="Arial"/>
          <w:b/>
          <w:bCs/>
        </w:rPr>
      </w:pPr>
    </w:p>
    <w:p w14:paraId="48253012" w14:textId="171F16DC" w:rsidR="00751116" w:rsidRPr="0088093A" w:rsidRDefault="007B051E" w:rsidP="00751116">
      <w:pPr>
        <w:ind w:left="218"/>
        <w:jc w:val="both"/>
        <w:rPr>
          <w:rFonts w:ascii="Arial" w:eastAsia="Arial" w:hAnsi="Arial" w:cs="Arial"/>
        </w:rPr>
      </w:pPr>
      <w:r w:rsidRPr="0088093A">
        <w:rPr>
          <w:rFonts w:ascii="Arial" w:eastAsia="Arial" w:hAnsi="Arial" w:cs="Arial"/>
          <w:b/>
          <w:bCs/>
        </w:rPr>
        <w:t>H1.</w:t>
      </w:r>
      <w:r w:rsidR="00B8346C" w:rsidRPr="0088093A">
        <w:rPr>
          <w:rFonts w:ascii="Arial" w:eastAsia="Arial" w:hAnsi="Arial" w:cs="Arial"/>
          <w:b/>
          <w:bCs/>
        </w:rPr>
        <w:t>1</w:t>
      </w:r>
      <w:r w:rsidRPr="0088093A">
        <w:rPr>
          <w:rFonts w:ascii="Arial" w:eastAsia="Arial" w:hAnsi="Arial" w:cs="Arial"/>
          <w:b/>
          <w:bCs/>
        </w:rPr>
        <w:t xml:space="preserve"> </w:t>
      </w:r>
      <w:r w:rsidR="00751116" w:rsidRPr="0088093A">
        <w:rPr>
          <w:rFonts w:ascii="Arial" w:eastAsia="Arial" w:hAnsi="Arial" w:cs="Arial"/>
          <w:b/>
          <w:bCs/>
        </w:rPr>
        <w:t xml:space="preserve">Preu: </w:t>
      </w:r>
      <w:r w:rsidR="009F24FC" w:rsidRPr="0088093A">
        <w:rPr>
          <w:rFonts w:ascii="Arial" w:eastAsia="Arial" w:hAnsi="Arial" w:cs="Arial"/>
          <w:bCs/>
        </w:rPr>
        <w:t xml:space="preserve">Màxim </w:t>
      </w:r>
      <w:r w:rsidRPr="0088093A">
        <w:rPr>
          <w:rFonts w:ascii="Arial" w:eastAsia="Arial" w:hAnsi="Arial" w:cs="Arial"/>
          <w:bCs/>
        </w:rPr>
        <w:t>49</w:t>
      </w:r>
      <w:r w:rsidR="00751116" w:rsidRPr="0088093A">
        <w:rPr>
          <w:rFonts w:ascii="Arial" w:eastAsia="Arial" w:hAnsi="Arial" w:cs="Arial"/>
          <w:bCs/>
        </w:rPr>
        <w:t xml:space="preserve"> punts</w:t>
      </w:r>
      <w:r w:rsidR="00751116" w:rsidRPr="0088093A">
        <w:rPr>
          <w:rFonts w:ascii="Arial" w:eastAsia="Arial" w:hAnsi="Arial" w:cs="Arial"/>
          <w:b/>
          <w:bCs/>
        </w:rPr>
        <w:t xml:space="preserve"> (Sobre Digital </w:t>
      </w:r>
      <w:r w:rsidR="00AE3A40" w:rsidRPr="0088093A">
        <w:rPr>
          <w:rFonts w:ascii="Arial" w:eastAsia="Arial" w:hAnsi="Arial" w:cs="Arial"/>
          <w:b/>
          <w:bCs/>
        </w:rPr>
        <w:t>C</w:t>
      </w:r>
      <w:r w:rsidR="00751116" w:rsidRPr="0088093A">
        <w:rPr>
          <w:rFonts w:ascii="Arial" w:eastAsia="Arial" w:hAnsi="Arial" w:cs="Arial"/>
          <w:b/>
          <w:bCs/>
        </w:rPr>
        <w:t xml:space="preserve">) </w:t>
      </w:r>
    </w:p>
    <w:p w14:paraId="55B20691" w14:textId="77777777" w:rsidR="00751116" w:rsidRPr="0088093A" w:rsidRDefault="00751116" w:rsidP="00751116">
      <w:pPr>
        <w:ind w:left="218"/>
        <w:jc w:val="both"/>
        <w:rPr>
          <w:rFonts w:ascii="Arial" w:eastAsia="Arial" w:hAnsi="Arial" w:cs="Arial"/>
        </w:rPr>
      </w:pPr>
    </w:p>
    <w:p w14:paraId="29B2D553" w14:textId="2E2AA599" w:rsidR="00751116" w:rsidRPr="006E7B45" w:rsidRDefault="00751116" w:rsidP="00751116">
      <w:pPr>
        <w:pStyle w:val="Senseespaiat"/>
        <w:ind w:left="218"/>
        <w:jc w:val="both"/>
        <w:rPr>
          <w:rFonts w:ascii="Arial" w:hAnsi="Arial" w:cs="Arial"/>
        </w:rPr>
      </w:pPr>
      <w:r w:rsidRPr="0088093A">
        <w:rPr>
          <w:rFonts w:ascii="Arial" w:hAnsi="Arial" w:cs="Arial"/>
        </w:rPr>
        <w:t>Les ofertes econòmiques es valoraran ordenant-les pel seu import per tal d’identificar quina és l’oferta més econòmica, a la que s’atorgarà la puntuació màxima de 4</w:t>
      </w:r>
      <w:r w:rsidR="009858F1" w:rsidRPr="0088093A">
        <w:rPr>
          <w:rFonts w:ascii="Arial" w:hAnsi="Arial" w:cs="Arial"/>
        </w:rPr>
        <w:t>9</w:t>
      </w:r>
      <w:r w:rsidRPr="0088093A">
        <w:rPr>
          <w:rFonts w:ascii="Arial" w:hAnsi="Arial" w:cs="Arial"/>
        </w:rPr>
        <w:t xml:space="preserve"> punts.</w:t>
      </w:r>
    </w:p>
    <w:p w14:paraId="4CAE932A" w14:textId="77777777" w:rsidR="00751116" w:rsidRPr="006E7B45" w:rsidRDefault="00751116" w:rsidP="00751116">
      <w:pPr>
        <w:pStyle w:val="Senseespaiat"/>
        <w:ind w:left="218"/>
        <w:jc w:val="both"/>
        <w:rPr>
          <w:rFonts w:ascii="Arial" w:hAnsi="Arial" w:cs="Arial"/>
        </w:rPr>
      </w:pPr>
    </w:p>
    <w:p w14:paraId="60508D12" w14:textId="77777777" w:rsidR="00751116" w:rsidRPr="006E7B45" w:rsidRDefault="00751116" w:rsidP="00751116">
      <w:pPr>
        <w:pStyle w:val="Senseespaiat"/>
        <w:ind w:left="218"/>
        <w:jc w:val="both"/>
        <w:rPr>
          <w:rFonts w:ascii="Arial" w:hAnsi="Arial" w:cs="Arial"/>
        </w:rPr>
      </w:pPr>
      <w:r w:rsidRPr="006E7B45">
        <w:rPr>
          <w:rFonts w:ascii="Arial" w:hAnsi="Arial" w:cs="Arial"/>
        </w:rPr>
        <w:t>La resta d’ofertes es puntuaran aplicant la fórmula següent:</w:t>
      </w:r>
    </w:p>
    <w:p w14:paraId="0D40CB13" w14:textId="77777777" w:rsidR="00751116" w:rsidRPr="006E7B45" w:rsidRDefault="00751116" w:rsidP="00751116">
      <w:pPr>
        <w:pStyle w:val="Senseespaiat"/>
        <w:ind w:left="218"/>
        <w:jc w:val="both"/>
        <w:rPr>
          <w:rFonts w:ascii="Arial" w:hAnsi="Arial" w:cs="Arial"/>
        </w:rPr>
      </w:pPr>
    </w:p>
    <w:p w14:paraId="09BB6216" w14:textId="77777777" w:rsidR="00751116" w:rsidRPr="006E7B45" w:rsidRDefault="00751116" w:rsidP="00751116">
      <w:pPr>
        <w:pStyle w:val="Senseespaiat"/>
        <w:ind w:left="218"/>
        <w:jc w:val="both"/>
        <w:rPr>
          <w:rFonts w:ascii="Arial" w:hAnsi="Arial" w:cs="Arial"/>
        </w:rPr>
      </w:pPr>
      <w:r w:rsidRPr="006E7B45">
        <w:rPr>
          <w:rFonts w:ascii="Arial" w:hAnsi="Arial" w:cs="Arial"/>
          <w:noProof/>
          <w:lang w:eastAsia="ca-ES"/>
        </w:rPr>
        <mc:AlternateContent>
          <mc:Choice Requires="wpg">
            <w:drawing>
              <wp:anchor distT="0" distB="0" distL="114300" distR="114300" simplePos="0" relativeHeight="487597056" behindDoc="0" locked="0" layoutInCell="1" allowOverlap="1" wp14:anchorId="41092ECB" wp14:editId="1854EE7A">
                <wp:simplePos x="0" y="0"/>
                <wp:positionH relativeFrom="column">
                  <wp:posOffset>393757</wp:posOffset>
                </wp:positionH>
                <wp:positionV relativeFrom="paragraph">
                  <wp:posOffset>6985</wp:posOffset>
                </wp:positionV>
                <wp:extent cx="3800807" cy="941705"/>
                <wp:effectExtent l="0" t="0" r="9525" b="0"/>
                <wp:wrapSquare wrapText="bothSides"/>
                <wp:docPr id="1" name="Agrupa 1"/>
                <wp:cNvGraphicFramePr/>
                <a:graphic xmlns:a="http://schemas.openxmlformats.org/drawingml/2006/main">
                  <a:graphicData uri="http://schemas.microsoft.com/office/word/2010/wordprocessingGroup">
                    <wpg:wgp>
                      <wpg:cNvGrpSpPr/>
                      <wpg:grpSpPr>
                        <a:xfrm>
                          <a:off x="0" y="0"/>
                          <a:ext cx="3800807" cy="941705"/>
                          <a:chOff x="0" y="0"/>
                          <a:chExt cx="3800807" cy="941705"/>
                        </a:xfrm>
                      </wpg:grpSpPr>
                      <pic:pic xmlns:pic="http://schemas.openxmlformats.org/drawingml/2006/picture">
                        <pic:nvPicPr>
                          <pic:cNvPr id="2" name="Imatg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245057" y="0"/>
                            <a:ext cx="1555750" cy="941705"/>
                          </a:xfrm>
                          <a:prstGeom prst="rect">
                            <a:avLst/>
                          </a:prstGeom>
                        </pic:spPr>
                      </pic:pic>
                      <pic:pic xmlns:pic="http://schemas.openxmlformats.org/drawingml/2006/picture">
                        <pic:nvPicPr>
                          <pic:cNvPr id="3" name="Imatge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70597"/>
                            <a:ext cx="2019300" cy="576580"/>
                          </a:xfrm>
                          <a:prstGeom prst="rect">
                            <a:avLst/>
                          </a:prstGeom>
                        </pic:spPr>
                      </pic:pic>
                    </wpg:wgp>
                  </a:graphicData>
                </a:graphic>
              </wp:anchor>
            </w:drawing>
          </mc:Choice>
          <mc:Fallback>
            <w:pict>
              <v:group w14:anchorId="4797FE59" id="Agrupa 1" o:spid="_x0000_s1026" style="position:absolute;margin-left:31pt;margin-top:.55pt;width:299.3pt;height:74.15pt;z-index:487597056" coordsize="38008,9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2" o:spid="_x0000_s1027" type="#_x0000_t75" style="position:absolute;left:22450;width:15558;height:9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">
                  <v:imagedata r:id="rId16" o:title=""/>
                  <v:path arrowok="t"/>
                </v:shape>
                <v:shape id="Imatge 3" o:spid="_x0000_s1028" type="#_x0000_t75" style="position:absolute;top:1705;width:20193;height:5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">
                  <v:imagedata r:id="rId17" o:title=""/>
                  <v:path arrowok="t"/>
                </v:shape>
                <w10:wrap type="square"/>
              </v:group>
            </w:pict>
          </mc:Fallback>
        </mc:AlternateContent>
      </w:r>
      <w:r w:rsidRPr="006E7B45">
        <w:rPr>
          <w:rFonts w:ascii="Arial" w:hAnsi="Arial" w:cs="Arial"/>
          <w:noProof/>
          <w:lang w:eastAsia="ca-ES"/>
        </w:rPr>
        <w:t xml:space="preserve"> </w:t>
      </w:r>
    </w:p>
    <w:p w14:paraId="74AE92B9" w14:textId="77777777" w:rsidR="00751116" w:rsidRPr="006E7B45" w:rsidRDefault="00751116" w:rsidP="00751116">
      <w:pPr>
        <w:pStyle w:val="Senseespaiat"/>
        <w:ind w:left="218"/>
        <w:jc w:val="both"/>
        <w:rPr>
          <w:rFonts w:ascii="Arial" w:hAnsi="Arial" w:cs="Arial"/>
        </w:rPr>
      </w:pPr>
    </w:p>
    <w:p w14:paraId="683FADE7" w14:textId="77777777" w:rsidR="00751116" w:rsidRPr="006E7B45" w:rsidRDefault="00751116" w:rsidP="00751116">
      <w:pPr>
        <w:pStyle w:val="Senseespaiat"/>
        <w:ind w:left="218"/>
        <w:jc w:val="both"/>
        <w:rPr>
          <w:rFonts w:ascii="Arial" w:hAnsi="Arial" w:cs="Arial"/>
        </w:rPr>
      </w:pPr>
    </w:p>
    <w:p w14:paraId="6DFF69EE" w14:textId="77777777" w:rsidR="00751116" w:rsidRPr="006E7B45" w:rsidRDefault="00751116" w:rsidP="00751116">
      <w:pPr>
        <w:pStyle w:val="Senseespaiat"/>
        <w:ind w:left="218"/>
        <w:jc w:val="both"/>
        <w:rPr>
          <w:rFonts w:ascii="Arial" w:hAnsi="Arial" w:cs="Arial"/>
        </w:rPr>
      </w:pPr>
    </w:p>
    <w:p w14:paraId="7A8FC8B1" w14:textId="77777777" w:rsidR="00751116" w:rsidRPr="006E7B45" w:rsidRDefault="00751116" w:rsidP="00751116">
      <w:pPr>
        <w:pStyle w:val="Senseespaiat"/>
        <w:ind w:left="218"/>
        <w:jc w:val="both"/>
        <w:rPr>
          <w:rFonts w:ascii="Arial" w:hAnsi="Arial" w:cs="Arial"/>
        </w:rPr>
      </w:pPr>
    </w:p>
    <w:p w14:paraId="79132A9B" w14:textId="77777777" w:rsidR="00751116" w:rsidRPr="006E7B45" w:rsidRDefault="00751116" w:rsidP="00751116">
      <w:pPr>
        <w:pStyle w:val="Senseespaiat"/>
        <w:ind w:left="218"/>
        <w:jc w:val="both"/>
        <w:rPr>
          <w:rFonts w:ascii="Arial" w:hAnsi="Arial" w:cs="Arial"/>
        </w:rPr>
      </w:pPr>
    </w:p>
    <w:p w14:paraId="6F566355" w14:textId="77777777" w:rsidR="00751116" w:rsidRPr="006E7B45" w:rsidRDefault="00751116" w:rsidP="00751116">
      <w:pPr>
        <w:pStyle w:val="Senseespaiat"/>
        <w:ind w:left="218"/>
        <w:jc w:val="both"/>
        <w:rPr>
          <w:rFonts w:ascii="Arial" w:hAnsi="Arial" w:cs="Arial"/>
        </w:rPr>
      </w:pPr>
    </w:p>
    <w:p w14:paraId="602DAACA" w14:textId="153FE96D" w:rsidR="00751116" w:rsidRPr="006E7B45" w:rsidRDefault="00751116" w:rsidP="0067304F">
      <w:pPr>
        <w:pStyle w:val="Senseespaiat"/>
        <w:jc w:val="both"/>
        <w:rPr>
          <w:rFonts w:ascii="Arial" w:hAnsi="Arial" w:cs="Arial"/>
        </w:rPr>
      </w:pPr>
      <w:r w:rsidRPr="006E7B45">
        <w:rPr>
          <w:rFonts w:ascii="Arial" w:hAnsi="Arial" w:cs="Arial"/>
        </w:rPr>
        <w:t xml:space="preserve">El factor de modulació M tindrà el valor </w:t>
      </w:r>
      <w:r w:rsidR="00F17CCD" w:rsidRPr="006E7B45">
        <w:rPr>
          <w:rFonts w:ascii="Arial" w:hAnsi="Arial" w:cs="Arial"/>
        </w:rPr>
        <w:t>d’</w:t>
      </w:r>
      <w:r w:rsidRPr="006E7B45">
        <w:rPr>
          <w:rFonts w:ascii="Arial" w:hAnsi="Arial" w:cs="Arial"/>
        </w:rPr>
        <w:t xml:space="preserve">1.  </w:t>
      </w:r>
    </w:p>
    <w:p w14:paraId="52FDEB69" w14:textId="77777777" w:rsidR="00751116" w:rsidRPr="006E7B45" w:rsidRDefault="00751116" w:rsidP="0067304F">
      <w:pPr>
        <w:pStyle w:val="Senseespaiat"/>
        <w:jc w:val="both"/>
        <w:rPr>
          <w:rFonts w:ascii="Arial" w:hAnsi="Arial" w:cs="Arial"/>
        </w:rPr>
      </w:pPr>
    </w:p>
    <w:p w14:paraId="2493E4B2" w14:textId="0AD173D6" w:rsidR="00751116" w:rsidRPr="0088093A" w:rsidRDefault="007B051E" w:rsidP="00751116">
      <w:pPr>
        <w:jc w:val="both"/>
        <w:rPr>
          <w:rFonts w:ascii="Arial" w:eastAsia="Arial" w:hAnsi="Arial" w:cs="Arial"/>
          <w:b/>
          <w:bCs/>
        </w:rPr>
      </w:pPr>
      <w:r w:rsidRPr="0088093A">
        <w:rPr>
          <w:rFonts w:ascii="Arial" w:eastAsia="Arial" w:hAnsi="Arial" w:cs="Arial"/>
          <w:b/>
          <w:bCs/>
        </w:rPr>
        <w:t>H1.</w:t>
      </w:r>
      <w:r w:rsidR="00B8346C" w:rsidRPr="0088093A">
        <w:rPr>
          <w:rFonts w:ascii="Arial" w:eastAsia="Arial" w:hAnsi="Arial" w:cs="Arial"/>
          <w:b/>
          <w:bCs/>
        </w:rPr>
        <w:t>2</w:t>
      </w:r>
      <w:r w:rsidRPr="0088093A">
        <w:rPr>
          <w:rFonts w:ascii="Arial" w:eastAsia="Arial" w:hAnsi="Arial" w:cs="Arial"/>
          <w:b/>
          <w:bCs/>
        </w:rPr>
        <w:t xml:space="preserve"> </w:t>
      </w:r>
      <w:r w:rsidRPr="0088093A">
        <w:rPr>
          <w:rFonts w:ascii="Arial" w:hAnsi="Arial" w:cs="Arial"/>
          <w:b/>
        </w:rPr>
        <w:t xml:space="preserve">Criteris socials: </w:t>
      </w:r>
      <w:r w:rsidRPr="0088093A">
        <w:rPr>
          <w:rFonts w:ascii="Arial" w:eastAsia="Arial" w:hAnsi="Arial" w:cs="Arial"/>
          <w:b/>
          <w:bCs/>
        </w:rPr>
        <w:t>Màxim 3 punts (</w:t>
      </w:r>
      <w:r w:rsidR="00AE3A40" w:rsidRPr="0088093A">
        <w:rPr>
          <w:rFonts w:ascii="Arial" w:eastAsia="Arial" w:hAnsi="Arial" w:cs="Arial"/>
          <w:b/>
          <w:bCs/>
        </w:rPr>
        <w:t>Sobre Digital C</w:t>
      </w:r>
      <w:r w:rsidRPr="0088093A">
        <w:rPr>
          <w:rFonts w:ascii="Arial" w:eastAsia="Arial" w:hAnsi="Arial" w:cs="Arial"/>
          <w:b/>
          <w:bCs/>
        </w:rPr>
        <w:t>)</w:t>
      </w:r>
    </w:p>
    <w:p w14:paraId="70F8DEF7" w14:textId="6F827BDA" w:rsidR="007B051E" w:rsidRPr="006E7B45" w:rsidRDefault="007B051E" w:rsidP="00751116">
      <w:pPr>
        <w:jc w:val="both"/>
        <w:rPr>
          <w:rFonts w:ascii="Arial" w:eastAsia="Arial" w:hAnsi="Arial" w:cs="Arial"/>
          <w:bCs/>
          <w:color w:val="4F81BD" w:themeColor="accent1"/>
        </w:rPr>
      </w:pPr>
    </w:p>
    <w:p w14:paraId="2FB9CFFD" w14:textId="77777777" w:rsidR="00B8346C" w:rsidRPr="006E7B45" w:rsidRDefault="00B8346C" w:rsidP="00B8346C">
      <w:pPr>
        <w:contextualSpacing/>
        <w:jc w:val="both"/>
        <w:rPr>
          <w:rFonts w:ascii="Arial" w:eastAsia="Arial" w:hAnsi="Arial" w:cs="Arial"/>
        </w:rPr>
      </w:pPr>
    </w:p>
    <w:p w14:paraId="066CF40E" w14:textId="77777777" w:rsidR="00B8346C" w:rsidRPr="006E7B45" w:rsidRDefault="00B8346C" w:rsidP="00B8346C">
      <w:pPr>
        <w:jc w:val="both"/>
        <w:rPr>
          <w:rFonts w:ascii="Arial" w:eastAsia="Arial" w:hAnsi="Arial" w:cs="Arial"/>
        </w:rPr>
      </w:pPr>
      <w:r w:rsidRPr="006E7B45">
        <w:rPr>
          <w:rFonts w:ascii="Arial" w:eastAsia="Arial" w:hAnsi="Arial" w:cs="Arial"/>
        </w:rPr>
        <w:t>Es valora l’excel·lència en el desenvolupament de polítiques d'igualtat entre dones i homes en l'àmbit laboral de les empreses licitadores. Si l’empresa disposa d’una certificació o acreditació (o més d’una) en matèria d'igualtat entre dones i homes i aplica aquests certificats en l'execució del contracte, s’atorguen 3 punts. Es consideraran vàlids aquells distintius empresarials en matèria d'igualtat atorgats per les administracions públiques, com el distintiu “Igualtat a l’empresa” del Ministeri de Sanitat, Serveis Socials i Igualtat, o d’altres d’equivalents.</w:t>
      </w:r>
    </w:p>
    <w:p w14:paraId="07395C72" w14:textId="432EF945" w:rsidR="007B051E" w:rsidRPr="006E7B45" w:rsidRDefault="007B051E" w:rsidP="00751116">
      <w:pPr>
        <w:jc w:val="both"/>
        <w:rPr>
          <w:rFonts w:ascii="Arial" w:eastAsia="Arial" w:hAnsi="Arial" w:cs="Arial"/>
          <w:bCs/>
          <w:color w:val="FF0000"/>
        </w:rPr>
      </w:pPr>
    </w:p>
    <w:p w14:paraId="6C9FB5E5" w14:textId="77777777" w:rsidR="007B051E" w:rsidRPr="006E7B45" w:rsidRDefault="007B051E" w:rsidP="007B051E">
      <w:pPr>
        <w:jc w:val="both"/>
        <w:rPr>
          <w:rFonts w:ascii="Arial" w:eastAsia="Arial" w:hAnsi="Arial" w:cs="Arial"/>
          <w:b/>
          <w:bCs/>
        </w:rPr>
      </w:pPr>
    </w:p>
    <w:p w14:paraId="55AA4862" w14:textId="7FCA50CF" w:rsidR="00751116" w:rsidRPr="00A935E8" w:rsidRDefault="00751116" w:rsidP="00B8346C">
      <w:pPr>
        <w:jc w:val="both"/>
        <w:rPr>
          <w:rFonts w:ascii="Arial" w:hAnsi="Arial" w:cs="Arial"/>
          <w:bCs/>
        </w:rPr>
      </w:pPr>
      <w:r w:rsidRPr="00DF5832">
        <w:rPr>
          <w:rFonts w:ascii="Arial" w:hAnsi="Arial" w:cs="Arial"/>
          <w:b/>
          <w:bCs/>
        </w:rPr>
        <w:t xml:space="preserve">H2. Ponderables mitjançant judici de </w:t>
      </w:r>
      <w:r w:rsidRPr="0088093A">
        <w:rPr>
          <w:rFonts w:ascii="Arial" w:hAnsi="Arial" w:cs="Arial"/>
          <w:b/>
          <w:bCs/>
        </w:rPr>
        <w:t>valor</w:t>
      </w:r>
      <w:r w:rsidRPr="0088093A">
        <w:rPr>
          <w:rFonts w:ascii="Arial" w:hAnsi="Arial" w:cs="Arial"/>
          <w:bCs/>
        </w:rPr>
        <w:t xml:space="preserve">: fins a </w:t>
      </w:r>
      <w:r w:rsidR="00940589" w:rsidRPr="0088093A">
        <w:rPr>
          <w:rFonts w:ascii="Arial" w:hAnsi="Arial" w:cs="Arial"/>
          <w:bCs/>
        </w:rPr>
        <w:t>4</w:t>
      </w:r>
      <w:r w:rsidRPr="0088093A">
        <w:rPr>
          <w:rFonts w:ascii="Arial" w:hAnsi="Arial" w:cs="Arial"/>
          <w:bCs/>
        </w:rPr>
        <w:t>8 punts</w:t>
      </w:r>
      <w:r w:rsidR="00AE3A40" w:rsidRPr="0088093A">
        <w:rPr>
          <w:rFonts w:ascii="Arial" w:hAnsi="Arial" w:cs="Arial"/>
          <w:bCs/>
        </w:rPr>
        <w:t xml:space="preserve"> </w:t>
      </w:r>
      <w:r w:rsidR="00AE3A40" w:rsidRPr="0088093A">
        <w:rPr>
          <w:rFonts w:ascii="Arial" w:hAnsi="Arial" w:cs="Arial"/>
          <w:b/>
          <w:bCs/>
        </w:rPr>
        <w:t>(Sobre Digital B)</w:t>
      </w:r>
      <w:r w:rsidRPr="0088093A">
        <w:rPr>
          <w:rFonts w:ascii="Arial" w:hAnsi="Arial" w:cs="Arial"/>
          <w:bCs/>
        </w:rPr>
        <w:t xml:space="preserve">, d’acord amb </w:t>
      </w:r>
      <w:r w:rsidRPr="00A935E8">
        <w:rPr>
          <w:rFonts w:ascii="Arial" w:hAnsi="Arial" w:cs="Arial"/>
          <w:bCs/>
        </w:rPr>
        <w:t xml:space="preserve">les puntuacions parcials següents: </w:t>
      </w:r>
    </w:p>
    <w:p w14:paraId="0767DA8C" w14:textId="77777777" w:rsidR="00940589" w:rsidRPr="00A935E8" w:rsidRDefault="00940589" w:rsidP="00751116">
      <w:pPr>
        <w:ind w:left="218"/>
        <w:jc w:val="both"/>
        <w:rPr>
          <w:rFonts w:ascii="Arial" w:hAnsi="Arial" w:cs="Arial"/>
          <w:bCs/>
        </w:rPr>
      </w:pPr>
    </w:p>
    <w:p w14:paraId="5CD0E469" w14:textId="348606A0" w:rsidR="00A03102" w:rsidRPr="00A935E8" w:rsidRDefault="00A03102" w:rsidP="00A03102">
      <w:pPr>
        <w:pStyle w:val="Pargrafdellista"/>
        <w:widowControl/>
        <w:numPr>
          <w:ilvl w:val="0"/>
          <w:numId w:val="21"/>
        </w:numPr>
        <w:autoSpaceDE/>
        <w:autoSpaceDN/>
        <w:contextualSpacing/>
        <w:rPr>
          <w:rFonts w:ascii="Arial" w:hAnsi="Arial" w:cs="Arial"/>
          <w:b/>
          <w:lang w:eastAsia="ja-JP"/>
        </w:rPr>
      </w:pPr>
      <w:r w:rsidRPr="00A935E8">
        <w:rPr>
          <w:rFonts w:ascii="Arial" w:hAnsi="Arial" w:cs="Arial"/>
          <w:b/>
          <w:lang w:eastAsia="ja-JP"/>
        </w:rPr>
        <w:t xml:space="preserve">Bloc I. L’adequació de les tècniques d’anàlisi (fins a </w:t>
      </w:r>
      <w:r w:rsidRPr="00A935E8">
        <w:rPr>
          <w:rFonts w:ascii="Arial" w:hAnsi="Arial" w:cs="Arial"/>
          <w:lang w:eastAsia="ja-JP"/>
        </w:rPr>
        <w:t>15</w:t>
      </w:r>
      <w:r w:rsidRPr="00A935E8">
        <w:rPr>
          <w:rFonts w:ascii="Arial" w:hAnsi="Arial" w:cs="Arial"/>
          <w:b/>
          <w:lang w:eastAsia="ja-JP"/>
        </w:rPr>
        <w:t xml:space="preserve"> punts):</w:t>
      </w:r>
    </w:p>
    <w:p w14:paraId="54D787F4" w14:textId="77777777" w:rsidR="00A03102" w:rsidRPr="00A935E8" w:rsidRDefault="00A03102" w:rsidP="00A03102">
      <w:pPr>
        <w:jc w:val="both"/>
        <w:rPr>
          <w:rFonts w:ascii="Arial" w:hAnsi="Arial" w:cs="Arial"/>
          <w:lang w:eastAsia="ja-JP"/>
        </w:rPr>
      </w:pPr>
    </w:p>
    <w:p w14:paraId="6B87867C" w14:textId="77777777" w:rsidR="00A03102" w:rsidRPr="00A935E8" w:rsidRDefault="00A03102" w:rsidP="00A03102">
      <w:pPr>
        <w:pStyle w:val="Pargrafdellista"/>
        <w:widowControl/>
        <w:numPr>
          <w:ilvl w:val="1"/>
          <w:numId w:val="21"/>
        </w:numPr>
        <w:autoSpaceDE/>
        <w:autoSpaceDN/>
        <w:ind w:left="1080"/>
        <w:contextualSpacing/>
        <w:rPr>
          <w:rFonts w:ascii="Arial" w:hAnsi="Arial" w:cs="Arial"/>
          <w:lang w:eastAsia="ja-JP"/>
        </w:rPr>
      </w:pPr>
      <w:r w:rsidRPr="00A935E8">
        <w:rPr>
          <w:rFonts w:ascii="Arial" w:hAnsi="Arial" w:cs="Arial"/>
          <w:lang w:eastAsia="ja-JP"/>
        </w:rPr>
        <w:t>Necessitat de les tècniques d’anàlisi d’informació quantitativa  i qualitativa i definició de les mateixes (fins a 9 punts)</w:t>
      </w:r>
    </w:p>
    <w:p w14:paraId="493F4400" w14:textId="77777777" w:rsidR="00A03102" w:rsidRPr="00A935E8" w:rsidRDefault="00A03102" w:rsidP="00A03102">
      <w:pPr>
        <w:pStyle w:val="Pargrafdellista"/>
        <w:ind w:left="1080"/>
        <w:rPr>
          <w:rFonts w:ascii="Arial" w:hAnsi="Arial" w:cs="Arial"/>
          <w:lang w:eastAsia="ja-JP"/>
        </w:rPr>
      </w:pPr>
    </w:p>
    <w:p w14:paraId="1B207EB5" w14:textId="77777777" w:rsidR="00A03102" w:rsidRPr="0088093A" w:rsidRDefault="00A03102" w:rsidP="00A03102">
      <w:pPr>
        <w:pStyle w:val="Pargrafdellista"/>
        <w:ind w:left="1080"/>
        <w:rPr>
          <w:rFonts w:ascii="Arial" w:hAnsi="Arial" w:cs="Arial"/>
          <w:lang w:eastAsia="ja-JP"/>
        </w:rPr>
      </w:pPr>
      <w:r w:rsidRPr="00A935E8">
        <w:rPr>
          <w:rFonts w:ascii="Arial" w:hAnsi="Arial" w:cs="Arial"/>
          <w:lang w:eastAsia="ja-JP"/>
        </w:rPr>
        <w:t>A partir de la</w:t>
      </w:r>
      <w:r w:rsidRPr="0088093A">
        <w:rPr>
          <w:rFonts w:ascii="Arial" w:hAnsi="Arial" w:cs="Arial"/>
          <w:lang w:eastAsia="ja-JP"/>
        </w:rPr>
        <w:t xml:space="preserve"> metodologia proposada, les respostes que es pretenen obtenir, les fonts d’informació escollides i els recursos destinats es descriuen en detall les tècniques d’anàlisi proposades. Es valorarà el rigor, la complexitat del mètode i la seva contrastació en la literatura científica.</w:t>
      </w:r>
      <w:r>
        <w:rPr>
          <w:rFonts w:ascii="Arial" w:hAnsi="Arial" w:cs="Arial"/>
          <w:lang w:eastAsia="ja-JP"/>
        </w:rPr>
        <w:t xml:space="preserve"> </w:t>
      </w:r>
    </w:p>
    <w:p w14:paraId="48A99CE7" w14:textId="77777777" w:rsidR="00A03102" w:rsidRPr="0088093A" w:rsidRDefault="00A03102" w:rsidP="00A03102">
      <w:pPr>
        <w:pStyle w:val="Pargrafdellista"/>
        <w:ind w:left="1080"/>
        <w:rPr>
          <w:rFonts w:ascii="Arial" w:hAnsi="Arial" w:cs="Arial"/>
          <w:lang w:eastAsia="ja-JP"/>
        </w:rPr>
      </w:pPr>
    </w:p>
    <w:p w14:paraId="2DF517C5" w14:textId="77777777" w:rsidR="00A03102" w:rsidRPr="0088093A" w:rsidRDefault="00A03102" w:rsidP="00A03102">
      <w:pPr>
        <w:pStyle w:val="Pargrafdellista"/>
        <w:widowControl/>
        <w:numPr>
          <w:ilvl w:val="1"/>
          <w:numId w:val="21"/>
        </w:numPr>
        <w:autoSpaceDE/>
        <w:autoSpaceDN/>
        <w:ind w:left="1080"/>
        <w:contextualSpacing/>
        <w:rPr>
          <w:rFonts w:ascii="Arial" w:hAnsi="Arial" w:cs="Arial"/>
          <w:lang w:eastAsia="ja-JP"/>
        </w:rPr>
      </w:pPr>
      <w:r w:rsidRPr="0088093A">
        <w:rPr>
          <w:rFonts w:ascii="Arial" w:hAnsi="Arial" w:cs="Arial"/>
          <w:lang w:eastAsia="ja-JP"/>
        </w:rPr>
        <w:lastRenderedPageBreak/>
        <w:t>Proposta temptativa de la matriu d’indicadors (fins a 6 punts)</w:t>
      </w:r>
    </w:p>
    <w:p w14:paraId="2E9DAFD8" w14:textId="741AE6E1" w:rsidR="00A03102" w:rsidRPr="0005099A" w:rsidRDefault="00A03102" w:rsidP="00A03102">
      <w:pPr>
        <w:ind w:left="1056"/>
        <w:jc w:val="both"/>
        <w:rPr>
          <w:rFonts w:ascii="Arial" w:hAnsi="Arial" w:cs="Arial"/>
          <w:lang w:eastAsia="ja-JP"/>
        </w:rPr>
      </w:pPr>
      <w:r w:rsidRPr="0088093A">
        <w:rPr>
          <w:rFonts w:ascii="Arial" w:hAnsi="Arial" w:cs="Arial"/>
          <w:lang w:eastAsia="ja-JP"/>
        </w:rPr>
        <w:t xml:space="preserve">Als efectes de valorar la qualitat dels indicadors escollits es presentarà una proposta temptativa d’indicadors i es valorarà la seva idoneïtat en base a l’objecte a avaluar. Es valorarà la seva definició, fórmula de càlcul, font d’obtenció i </w:t>
      </w:r>
      <w:r w:rsidRPr="0005099A">
        <w:rPr>
          <w:rFonts w:ascii="Arial" w:hAnsi="Arial" w:cs="Arial"/>
          <w:lang w:eastAsia="ja-JP"/>
        </w:rPr>
        <w:t>factibilitat.</w:t>
      </w:r>
    </w:p>
    <w:p w14:paraId="471843FE" w14:textId="77777777" w:rsidR="00A03102" w:rsidRPr="0005099A" w:rsidRDefault="00A03102" w:rsidP="00A03102">
      <w:pPr>
        <w:ind w:left="1056"/>
        <w:jc w:val="both"/>
        <w:rPr>
          <w:rFonts w:ascii="Arial" w:hAnsi="Arial" w:cs="Arial"/>
          <w:lang w:eastAsia="ja-JP"/>
        </w:rPr>
      </w:pPr>
    </w:p>
    <w:p w14:paraId="4087DD19" w14:textId="20245C3A" w:rsidR="00751116" w:rsidRPr="0005099A" w:rsidRDefault="00751116" w:rsidP="009523E7">
      <w:pPr>
        <w:pStyle w:val="Pargrafdellista"/>
        <w:widowControl/>
        <w:numPr>
          <w:ilvl w:val="0"/>
          <w:numId w:val="21"/>
        </w:numPr>
        <w:autoSpaceDE/>
        <w:autoSpaceDN/>
        <w:contextualSpacing/>
        <w:rPr>
          <w:rFonts w:ascii="Arial" w:hAnsi="Arial" w:cs="Arial"/>
          <w:b/>
          <w:lang w:eastAsia="ja-JP"/>
        </w:rPr>
      </w:pPr>
      <w:r w:rsidRPr="0005099A">
        <w:rPr>
          <w:rFonts w:ascii="Arial" w:hAnsi="Arial" w:cs="Arial"/>
          <w:b/>
          <w:lang w:eastAsia="ja-JP"/>
        </w:rPr>
        <w:t>Bloc I</w:t>
      </w:r>
      <w:r w:rsidR="00A03102" w:rsidRPr="0005099A">
        <w:rPr>
          <w:rFonts w:ascii="Arial" w:hAnsi="Arial" w:cs="Arial"/>
          <w:b/>
          <w:lang w:eastAsia="ja-JP"/>
        </w:rPr>
        <w:t>I</w:t>
      </w:r>
      <w:r w:rsidRPr="0005099A">
        <w:rPr>
          <w:rFonts w:ascii="Arial" w:hAnsi="Arial" w:cs="Arial"/>
          <w:b/>
          <w:lang w:eastAsia="ja-JP"/>
        </w:rPr>
        <w:t xml:space="preserve">. La coherència metodològica proposada (fins a </w:t>
      </w:r>
      <w:r w:rsidR="00940589" w:rsidRPr="0005099A">
        <w:rPr>
          <w:rFonts w:ascii="Arial" w:hAnsi="Arial" w:cs="Arial"/>
          <w:b/>
          <w:bCs/>
        </w:rPr>
        <w:t>12</w:t>
      </w:r>
      <w:r w:rsidRPr="0005099A">
        <w:rPr>
          <w:rFonts w:ascii="Arial" w:hAnsi="Arial" w:cs="Arial"/>
          <w:bCs/>
        </w:rPr>
        <w:t xml:space="preserve"> </w:t>
      </w:r>
      <w:r w:rsidRPr="0005099A">
        <w:rPr>
          <w:rFonts w:ascii="Arial" w:hAnsi="Arial" w:cs="Arial"/>
          <w:b/>
          <w:lang w:eastAsia="ja-JP"/>
        </w:rPr>
        <w:t>punts):</w:t>
      </w:r>
    </w:p>
    <w:p w14:paraId="3739D27D" w14:textId="77777777" w:rsidR="00751116" w:rsidRPr="0005099A" w:rsidRDefault="00751116" w:rsidP="00751116">
      <w:pPr>
        <w:jc w:val="both"/>
        <w:rPr>
          <w:rFonts w:ascii="Arial" w:hAnsi="Arial" w:cs="Arial"/>
          <w:lang w:eastAsia="ja-JP"/>
        </w:rPr>
      </w:pPr>
    </w:p>
    <w:p w14:paraId="404CD283" w14:textId="569CCF6C" w:rsidR="00751116" w:rsidRPr="0005099A" w:rsidRDefault="00751116" w:rsidP="009523E7">
      <w:pPr>
        <w:pStyle w:val="Pargrafdellista"/>
        <w:widowControl/>
        <w:numPr>
          <w:ilvl w:val="1"/>
          <w:numId w:val="21"/>
        </w:numPr>
        <w:autoSpaceDE/>
        <w:autoSpaceDN/>
        <w:ind w:left="1080"/>
        <w:contextualSpacing/>
        <w:rPr>
          <w:rFonts w:ascii="Arial" w:hAnsi="Arial" w:cs="Arial"/>
          <w:lang w:eastAsia="ja-JP"/>
        </w:rPr>
      </w:pPr>
      <w:r w:rsidRPr="0005099A">
        <w:rPr>
          <w:rFonts w:ascii="Arial" w:hAnsi="Arial" w:cs="Arial"/>
          <w:lang w:eastAsia="ja-JP"/>
        </w:rPr>
        <w:t xml:space="preserve">Oportunitat de la metodologia proposada (fins a </w:t>
      </w:r>
      <w:r w:rsidR="00940589" w:rsidRPr="0005099A">
        <w:rPr>
          <w:rFonts w:ascii="Arial" w:hAnsi="Arial" w:cs="Arial"/>
          <w:lang w:eastAsia="ja-JP"/>
        </w:rPr>
        <w:t>4</w:t>
      </w:r>
      <w:r w:rsidRPr="0005099A">
        <w:rPr>
          <w:rFonts w:ascii="Arial" w:hAnsi="Arial" w:cs="Arial"/>
          <w:lang w:eastAsia="ja-JP"/>
        </w:rPr>
        <w:t xml:space="preserve"> punts) </w:t>
      </w:r>
    </w:p>
    <w:p w14:paraId="5E34C1E8" w14:textId="77777777" w:rsidR="00751116" w:rsidRPr="0088093A" w:rsidRDefault="00751116" w:rsidP="00751116">
      <w:pPr>
        <w:ind w:left="1080"/>
        <w:jc w:val="both"/>
        <w:rPr>
          <w:rFonts w:ascii="Arial" w:hAnsi="Arial" w:cs="Arial"/>
          <w:lang w:eastAsia="ja-JP"/>
        </w:rPr>
      </w:pPr>
      <w:r w:rsidRPr="0005099A">
        <w:rPr>
          <w:rFonts w:ascii="Arial" w:hAnsi="Arial" w:cs="Arial"/>
          <w:lang w:eastAsia="ja-JP"/>
        </w:rPr>
        <w:t>Les avaluacions públiques segueixen metodologies recollides a la literatura científica que cal adaptar, si escau a la política avaluada per les seves particularitats en quant a l’objecte d’avaluació, les fonts d’informació, el temps disposat</w:t>
      </w:r>
      <w:r w:rsidRPr="0088093A">
        <w:rPr>
          <w:rFonts w:ascii="Arial" w:hAnsi="Arial" w:cs="Arial"/>
          <w:lang w:eastAsia="ja-JP"/>
        </w:rPr>
        <w:t xml:space="preserve"> per a l’avaluació, els recursos humans i tècnics emprats, etc.</w:t>
      </w:r>
    </w:p>
    <w:p w14:paraId="28FFC4B6" w14:textId="77777777" w:rsidR="00751116" w:rsidRPr="0088093A" w:rsidRDefault="00751116" w:rsidP="00751116">
      <w:pPr>
        <w:ind w:left="1080"/>
        <w:jc w:val="both"/>
        <w:rPr>
          <w:rFonts w:ascii="Arial" w:hAnsi="Arial" w:cs="Arial"/>
          <w:lang w:eastAsia="ja-JP"/>
        </w:rPr>
      </w:pPr>
    </w:p>
    <w:p w14:paraId="772A5560" w14:textId="24CB726F" w:rsidR="00751116" w:rsidRPr="0088093A" w:rsidRDefault="00751116" w:rsidP="009523E7">
      <w:pPr>
        <w:pStyle w:val="Pargrafdellista"/>
        <w:widowControl/>
        <w:numPr>
          <w:ilvl w:val="1"/>
          <w:numId w:val="21"/>
        </w:numPr>
        <w:autoSpaceDE/>
        <w:autoSpaceDN/>
        <w:ind w:left="1080"/>
        <w:contextualSpacing/>
        <w:rPr>
          <w:rFonts w:ascii="Arial" w:hAnsi="Arial" w:cs="Arial"/>
          <w:lang w:eastAsia="ja-JP"/>
        </w:rPr>
      </w:pPr>
      <w:r w:rsidRPr="0088093A">
        <w:rPr>
          <w:rFonts w:ascii="Arial" w:hAnsi="Arial" w:cs="Arial"/>
          <w:lang w:eastAsia="ja-JP"/>
        </w:rPr>
        <w:t xml:space="preserve">Coherència del mètode en relació a la pregunta d’avaluació (fins a </w:t>
      </w:r>
      <w:r w:rsidR="00940589" w:rsidRPr="0088093A">
        <w:rPr>
          <w:rFonts w:ascii="Arial" w:hAnsi="Arial" w:cs="Arial"/>
          <w:lang w:eastAsia="ja-JP"/>
        </w:rPr>
        <w:t>4</w:t>
      </w:r>
      <w:r w:rsidRPr="0088093A">
        <w:rPr>
          <w:rFonts w:ascii="Arial" w:hAnsi="Arial" w:cs="Arial"/>
          <w:lang w:eastAsia="ja-JP"/>
        </w:rPr>
        <w:t xml:space="preserve"> punts)</w:t>
      </w:r>
    </w:p>
    <w:p w14:paraId="2E1A4D38" w14:textId="77777777" w:rsidR="00751116" w:rsidRPr="006E7B45" w:rsidRDefault="00751116" w:rsidP="00751116">
      <w:pPr>
        <w:ind w:left="1056"/>
        <w:jc w:val="both"/>
        <w:rPr>
          <w:rFonts w:ascii="Arial" w:hAnsi="Arial" w:cs="Arial"/>
          <w:lang w:eastAsia="ja-JP"/>
        </w:rPr>
      </w:pPr>
      <w:r w:rsidRPr="0088093A">
        <w:rPr>
          <w:rFonts w:ascii="Arial" w:hAnsi="Arial" w:cs="Arial"/>
          <w:lang w:eastAsia="ja-JP"/>
        </w:rPr>
        <w:t xml:space="preserve">En aquest apartat es valora que les tècniques descrites per assolir les preguntes plantejades a l’avaluació són adients per obtenir una resposta vàlida, objectiva i reproduïble, ja sigui de naturalesa quantitativa (indicadors) com </w:t>
      </w:r>
      <w:r w:rsidRPr="006E7B45">
        <w:rPr>
          <w:rFonts w:ascii="Arial" w:hAnsi="Arial" w:cs="Arial"/>
          <w:lang w:eastAsia="ja-JP"/>
        </w:rPr>
        <w:t>qualitativa (no numèrica)</w:t>
      </w:r>
    </w:p>
    <w:p w14:paraId="4211353C" w14:textId="77777777" w:rsidR="00751116" w:rsidRPr="006E7B45" w:rsidRDefault="00751116" w:rsidP="00751116">
      <w:pPr>
        <w:ind w:left="1056"/>
        <w:jc w:val="both"/>
        <w:rPr>
          <w:rFonts w:ascii="Arial" w:hAnsi="Arial" w:cs="Arial"/>
          <w:lang w:eastAsia="ja-JP"/>
        </w:rPr>
      </w:pPr>
    </w:p>
    <w:p w14:paraId="29341B1C" w14:textId="58E77A5F" w:rsidR="00751116" w:rsidRPr="006E7B45" w:rsidRDefault="00751116" w:rsidP="009523E7">
      <w:pPr>
        <w:pStyle w:val="Pargrafdellista"/>
        <w:widowControl/>
        <w:numPr>
          <w:ilvl w:val="1"/>
          <w:numId w:val="21"/>
        </w:numPr>
        <w:autoSpaceDE/>
        <w:autoSpaceDN/>
        <w:ind w:left="1080"/>
        <w:contextualSpacing/>
        <w:rPr>
          <w:rFonts w:ascii="Arial" w:hAnsi="Arial" w:cs="Arial"/>
          <w:lang w:eastAsia="ja-JP"/>
        </w:rPr>
      </w:pPr>
      <w:r w:rsidRPr="006E7B45">
        <w:rPr>
          <w:rFonts w:ascii="Arial" w:hAnsi="Arial" w:cs="Arial"/>
          <w:lang w:eastAsia="ja-JP"/>
        </w:rPr>
        <w:t>Avantatges del mètode d’avaluació proposat (fins a</w:t>
      </w:r>
      <w:r w:rsidRPr="00C252E5">
        <w:rPr>
          <w:rFonts w:ascii="Arial" w:hAnsi="Arial" w:cs="Arial"/>
          <w:lang w:eastAsia="ja-JP"/>
        </w:rPr>
        <w:t xml:space="preserve"> </w:t>
      </w:r>
      <w:r w:rsidR="00940589" w:rsidRPr="00C252E5">
        <w:rPr>
          <w:rFonts w:ascii="Arial" w:hAnsi="Arial" w:cs="Arial"/>
          <w:lang w:eastAsia="ja-JP"/>
        </w:rPr>
        <w:t>4</w:t>
      </w:r>
      <w:r w:rsidRPr="00C252E5">
        <w:rPr>
          <w:rFonts w:ascii="Arial" w:hAnsi="Arial" w:cs="Arial"/>
          <w:lang w:eastAsia="ja-JP"/>
        </w:rPr>
        <w:t xml:space="preserve"> </w:t>
      </w:r>
      <w:r w:rsidRPr="006E7B45">
        <w:rPr>
          <w:rFonts w:ascii="Arial" w:hAnsi="Arial" w:cs="Arial"/>
          <w:lang w:eastAsia="ja-JP"/>
        </w:rPr>
        <w:t>punts)</w:t>
      </w:r>
    </w:p>
    <w:p w14:paraId="4F00D29E" w14:textId="77777777" w:rsidR="00751116" w:rsidRPr="0005099A" w:rsidRDefault="00751116" w:rsidP="00751116">
      <w:pPr>
        <w:pStyle w:val="Pargrafdellista"/>
        <w:ind w:left="1080"/>
        <w:rPr>
          <w:rFonts w:ascii="Arial" w:hAnsi="Arial" w:cs="Arial"/>
          <w:lang w:eastAsia="ja-JP"/>
        </w:rPr>
      </w:pPr>
      <w:r w:rsidRPr="006E7B45">
        <w:rPr>
          <w:rFonts w:ascii="Arial" w:hAnsi="Arial" w:cs="Arial"/>
          <w:lang w:eastAsia="ja-JP"/>
        </w:rPr>
        <w:t xml:space="preserve">Per a respondre a les preguntes de les avaluacions es poden emprar diferents </w:t>
      </w:r>
      <w:r w:rsidRPr="0005099A">
        <w:rPr>
          <w:rFonts w:ascii="Arial" w:hAnsi="Arial" w:cs="Arial"/>
          <w:lang w:eastAsia="ja-JP"/>
        </w:rPr>
        <w:t>mètodes que, en base als recursos emprats, la robustesa del resultat final de l’avaluació pot variar. L’ús combinat de diferents mètodes amplia dita robustesa.</w:t>
      </w:r>
    </w:p>
    <w:p w14:paraId="6D9CE23E" w14:textId="77777777" w:rsidR="00751116" w:rsidRPr="0005099A" w:rsidRDefault="00751116" w:rsidP="00751116">
      <w:pPr>
        <w:jc w:val="both"/>
        <w:rPr>
          <w:rFonts w:ascii="Arial" w:hAnsi="Arial" w:cs="Arial"/>
          <w:lang w:eastAsia="ja-JP"/>
        </w:rPr>
      </w:pPr>
    </w:p>
    <w:p w14:paraId="4261C406" w14:textId="1F3DB3D8" w:rsidR="00751116" w:rsidRPr="0005099A" w:rsidRDefault="00751116" w:rsidP="009523E7">
      <w:pPr>
        <w:pStyle w:val="Pargrafdellista"/>
        <w:widowControl/>
        <w:numPr>
          <w:ilvl w:val="0"/>
          <w:numId w:val="21"/>
        </w:numPr>
        <w:autoSpaceDE/>
        <w:autoSpaceDN/>
        <w:contextualSpacing/>
        <w:rPr>
          <w:rFonts w:ascii="Arial" w:hAnsi="Arial" w:cs="Arial"/>
          <w:b/>
          <w:lang w:eastAsia="ja-JP"/>
        </w:rPr>
      </w:pPr>
      <w:r w:rsidRPr="0005099A">
        <w:rPr>
          <w:rFonts w:ascii="Arial" w:hAnsi="Arial" w:cs="Arial"/>
          <w:b/>
          <w:lang w:eastAsia="ja-JP"/>
        </w:rPr>
        <w:t>Bloc II</w:t>
      </w:r>
      <w:r w:rsidR="00A03102" w:rsidRPr="0005099A">
        <w:rPr>
          <w:rFonts w:ascii="Arial" w:hAnsi="Arial" w:cs="Arial"/>
          <w:b/>
          <w:lang w:eastAsia="ja-JP"/>
        </w:rPr>
        <w:t>I</w:t>
      </w:r>
      <w:r w:rsidRPr="0005099A">
        <w:rPr>
          <w:rFonts w:ascii="Arial" w:hAnsi="Arial" w:cs="Arial"/>
          <w:b/>
          <w:lang w:eastAsia="ja-JP"/>
        </w:rPr>
        <w:t xml:space="preserve">. Les tècniques de recollida de dades (fins a </w:t>
      </w:r>
      <w:r w:rsidR="00940589" w:rsidRPr="0005099A">
        <w:rPr>
          <w:rFonts w:ascii="Arial" w:hAnsi="Arial" w:cs="Arial"/>
          <w:lang w:eastAsia="ja-JP"/>
        </w:rPr>
        <w:t>12</w:t>
      </w:r>
      <w:r w:rsidRPr="0005099A">
        <w:rPr>
          <w:rFonts w:ascii="Arial" w:hAnsi="Arial" w:cs="Arial"/>
          <w:b/>
          <w:lang w:eastAsia="ja-JP"/>
        </w:rPr>
        <w:t xml:space="preserve"> punts):</w:t>
      </w:r>
    </w:p>
    <w:p w14:paraId="3BA9F7B1" w14:textId="77777777" w:rsidR="00751116" w:rsidRPr="0005099A" w:rsidRDefault="00751116" w:rsidP="00751116">
      <w:pPr>
        <w:jc w:val="both"/>
        <w:rPr>
          <w:rFonts w:ascii="Arial" w:hAnsi="Arial" w:cs="Arial"/>
          <w:lang w:eastAsia="ja-JP"/>
        </w:rPr>
      </w:pPr>
    </w:p>
    <w:p w14:paraId="02900F28" w14:textId="1E74BE62" w:rsidR="00751116" w:rsidRPr="0005099A" w:rsidRDefault="00751116" w:rsidP="009523E7">
      <w:pPr>
        <w:pStyle w:val="Pargrafdellista"/>
        <w:widowControl/>
        <w:numPr>
          <w:ilvl w:val="1"/>
          <w:numId w:val="21"/>
        </w:numPr>
        <w:autoSpaceDE/>
        <w:autoSpaceDN/>
        <w:ind w:left="1080"/>
        <w:contextualSpacing/>
        <w:rPr>
          <w:rFonts w:ascii="Arial" w:hAnsi="Arial" w:cs="Arial"/>
          <w:lang w:eastAsia="ja-JP"/>
        </w:rPr>
      </w:pPr>
      <w:r w:rsidRPr="0005099A">
        <w:rPr>
          <w:rFonts w:ascii="Arial" w:hAnsi="Arial" w:cs="Arial"/>
          <w:lang w:eastAsia="ja-JP"/>
        </w:rPr>
        <w:t xml:space="preserve">Identificació de fonts d’informació a emprar (fins a </w:t>
      </w:r>
      <w:r w:rsidR="00940589" w:rsidRPr="0005099A">
        <w:rPr>
          <w:rFonts w:ascii="Arial" w:hAnsi="Arial" w:cs="Arial"/>
          <w:lang w:eastAsia="ja-JP"/>
        </w:rPr>
        <w:t>4</w:t>
      </w:r>
      <w:r w:rsidRPr="0005099A">
        <w:rPr>
          <w:rFonts w:ascii="Arial" w:hAnsi="Arial" w:cs="Arial"/>
          <w:lang w:eastAsia="ja-JP"/>
        </w:rPr>
        <w:t xml:space="preserve"> punts)</w:t>
      </w:r>
    </w:p>
    <w:p w14:paraId="6BA21A71" w14:textId="77777777" w:rsidR="00751116" w:rsidRPr="006E7B45" w:rsidRDefault="00751116" w:rsidP="00751116">
      <w:pPr>
        <w:ind w:left="1056"/>
        <w:jc w:val="both"/>
        <w:rPr>
          <w:rFonts w:ascii="Arial" w:hAnsi="Arial" w:cs="Arial"/>
          <w:lang w:eastAsia="ja-JP"/>
        </w:rPr>
      </w:pPr>
      <w:r w:rsidRPr="0005099A">
        <w:rPr>
          <w:rFonts w:ascii="Arial" w:hAnsi="Arial" w:cs="Arial"/>
          <w:lang w:eastAsia="ja-JP"/>
        </w:rPr>
        <w:t>Depenent de les metodologies suggerides (quantitatives o qualitatives) en el projecte</w:t>
      </w:r>
      <w:r w:rsidRPr="006E7B45">
        <w:rPr>
          <w:rFonts w:ascii="Arial" w:hAnsi="Arial" w:cs="Arial"/>
          <w:lang w:eastAsia="ja-JP"/>
        </w:rPr>
        <w:t xml:space="preserve"> presentat, les fonts d’informació escollides són diferents. Cal identificar aquestes fonts en base al mètode/s escollit/s (on es troba la informació, cóm es pot obtenir...)</w:t>
      </w:r>
    </w:p>
    <w:p w14:paraId="44DD41A3" w14:textId="77777777" w:rsidR="00751116" w:rsidRPr="006E7B45" w:rsidRDefault="00751116" w:rsidP="00751116">
      <w:pPr>
        <w:ind w:left="1056"/>
        <w:jc w:val="both"/>
        <w:rPr>
          <w:rFonts w:ascii="Arial" w:hAnsi="Arial" w:cs="Arial"/>
          <w:lang w:eastAsia="ja-JP"/>
        </w:rPr>
      </w:pPr>
    </w:p>
    <w:p w14:paraId="772BD9DC" w14:textId="738C1EBD" w:rsidR="00751116" w:rsidRPr="006E7B45" w:rsidRDefault="00751116" w:rsidP="009523E7">
      <w:pPr>
        <w:pStyle w:val="Pargrafdellista"/>
        <w:widowControl/>
        <w:numPr>
          <w:ilvl w:val="1"/>
          <w:numId w:val="21"/>
        </w:numPr>
        <w:autoSpaceDE/>
        <w:autoSpaceDN/>
        <w:ind w:left="1080"/>
        <w:contextualSpacing/>
        <w:rPr>
          <w:rFonts w:ascii="Arial" w:hAnsi="Arial" w:cs="Arial"/>
          <w:lang w:eastAsia="ja-JP"/>
        </w:rPr>
      </w:pPr>
      <w:r w:rsidRPr="006E7B45">
        <w:rPr>
          <w:rFonts w:ascii="Arial" w:hAnsi="Arial" w:cs="Arial"/>
          <w:lang w:eastAsia="ja-JP"/>
        </w:rPr>
        <w:t xml:space="preserve">Mètodes de recollida de dades (literatura, arxius, entrevistes,...) (fins a </w:t>
      </w:r>
      <w:r w:rsidR="00940589" w:rsidRPr="00C252E5">
        <w:rPr>
          <w:rFonts w:ascii="Arial" w:hAnsi="Arial" w:cs="Arial"/>
          <w:lang w:eastAsia="ja-JP"/>
        </w:rPr>
        <w:t>4</w:t>
      </w:r>
      <w:r w:rsidRPr="00C252E5">
        <w:rPr>
          <w:rFonts w:ascii="Arial" w:hAnsi="Arial" w:cs="Arial"/>
          <w:lang w:eastAsia="ja-JP"/>
        </w:rPr>
        <w:t xml:space="preserve"> </w:t>
      </w:r>
      <w:r w:rsidRPr="006E7B45">
        <w:rPr>
          <w:rFonts w:ascii="Arial" w:hAnsi="Arial" w:cs="Arial"/>
          <w:lang w:eastAsia="ja-JP"/>
        </w:rPr>
        <w:t>punts)</w:t>
      </w:r>
    </w:p>
    <w:p w14:paraId="6851D058" w14:textId="77777777" w:rsidR="00751116" w:rsidRPr="006E7B45" w:rsidRDefault="00751116" w:rsidP="00751116">
      <w:pPr>
        <w:ind w:left="1056"/>
        <w:jc w:val="both"/>
        <w:rPr>
          <w:rFonts w:ascii="Arial" w:hAnsi="Arial" w:cs="Arial"/>
          <w:lang w:eastAsia="ja-JP"/>
        </w:rPr>
      </w:pPr>
      <w:r w:rsidRPr="006E7B45">
        <w:rPr>
          <w:rFonts w:ascii="Arial" w:hAnsi="Arial" w:cs="Arial"/>
          <w:lang w:eastAsia="ja-JP"/>
        </w:rPr>
        <w:t>Segons la selecció de dades escollides aquestes requereixen un processament, determinació de la seva qualitat, valoració de l´ús protegit, etc.</w:t>
      </w:r>
    </w:p>
    <w:p w14:paraId="25B2B0E3" w14:textId="77777777" w:rsidR="00751116" w:rsidRPr="006E7B45" w:rsidRDefault="00751116" w:rsidP="00751116">
      <w:pPr>
        <w:ind w:left="1056"/>
        <w:jc w:val="both"/>
        <w:rPr>
          <w:rFonts w:ascii="Arial" w:hAnsi="Arial" w:cs="Arial"/>
          <w:lang w:eastAsia="ja-JP"/>
        </w:rPr>
      </w:pPr>
    </w:p>
    <w:p w14:paraId="5338C40A" w14:textId="15BE3C25" w:rsidR="00751116" w:rsidRPr="006E7B45" w:rsidRDefault="00751116" w:rsidP="009523E7">
      <w:pPr>
        <w:pStyle w:val="Pargrafdellista"/>
        <w:widowControl/>
        <w:numPr>
          <w:ilvl w:val="1"/>
          <w:numId w:val="21"/>
        </w:numPr>
        <w:autoSpaceDE/>
        <w:autoSpaceDN/>
        <w:ind w:left="1080"/>
        <w:contextualSpacing/>
        <w:rPr>
          <w:rFonts w:ascii="Arial" w:hAnsi="Arial" w:cs="Arial"/>
          <w:lang w:eastAsia="ja-JP"/>
        </w:rPr>
      </w:pPr>
      <w:r w:rsidRPr="006E7B45">
        <w:rPr>
          <w:rFonts w:ascii="Arial" w:hAnsi="Arial" w:cs="Arial"/>
          <w:lang w:eastAsia="ja-JP"/>
        </w:rPr>
        <w:t xml:space="preserve">Priorització de les diferents dades (fins a </w:t>
      </w:r>
      <w:r w:rsidR="00940589" w:rsidRPr="00C252E5">
        <w:rPr>
          <w:rFonts w:ascii="Arial" w:hAnsi="Arial" w:cs="Arial"/>
          <w:lang w:eastAsia="ja-JP"/>
        </w:rPr>
        <w:t>4</w:t>
      </w:r>
      <w:r w:rsidRPr="00C252E5">
        <w:rPr>
          <w:rFonts w:ascii="Arial" w:hAnsi="Arial" w:cs="Arial"/>
          <w:lang w:eastAsia="ja-JP"/>
        </w:rPr>
        <w:t xml:space="preserve"> p</w:t>
      </w:r>
      <w:r w:rsidRPr="006E7B45">
        <w:rPr>
          <w:rFonts w:ascii="Arial" w:hAnsi="Arial" w:cs="Arial"/>
          <w:lang w:eastAsia="ja-JP"/>
        </w:rPr>
        <w:t>unts)</w:t>
      </w:r>
    </w:p>
    <w:p w14:paraId="0C417319" w14:textId="1E797353" w:rsidR="00751116" w:rsidRPr="006E7B45" w:rsidRDefault="00751116" w:rsidP="00940589">
      <w:pPr>
        <w:ind w:left="1080"/>
        <w:jc w:val="both"/>
        <w:rPr>
          <w:rFonts w:ascii="Arial" w:hAnsi="Arial" w:cs="Arial"/>
          <w:lang w:eastAsia="ja-JP"/>
        </w:rPr>
      </w:pPr>
      <w:r w:rsidRPr="006E7B45">
        <w:rPr>
          <w:rFonts w:ascii="Arial" w:hAnsi="Arial" w:cs="Arial"/>
          <w:lang w:eastAsia="ja-JP"/>
        </w:rPr>
        <w:t>En base a les fonts de dades escollides, cal optar per les fonts que millor s’adeqüin a la finalitat de l’avaluació, que menys cost representin, amb la major qualitat possib</w:t>
      </w:r>
      <w:r w:rsidR="00940589" w:rsidRPr="006E7B45">
        <w:rPr>
          <w:rFonts w:ascii="Arial" w:hAnsi="Arial" w:cs="Arial"/>
          <w:lang w:eastAsia="ja-JP"/>
        </w:rPr>
        <w:t xml:space="preserve">le i de més fàcil reproducció. </w:t>
      </w:r>
    </w:p>
    <w:p w14:paraId="1EDFBAE1" w14:textId="1DC84231" w:rsidR="00751116" w:rsidRPr="006E7B45" w:rsidRDefault="00751116" w:rsidP="00751116">
      <w:pPr>
        <w:pStyle w:val="Pargrafdellista"/>
        <w:ind w:left="1080"/>
        <w:rPr>
          <w:rFonts w:ascii="Arial" w:hAnsi="Arial" w:cs="Arial"/>
          <w:lang w:eastAsia="ja-JP"/>
        </w:rPr>
      </w:pPr>
    </w:p>
    <w:p w14:paraId="26A01277" w14:textId="7FFEF3A9" w:rsidR="004D3CE1" w:rsidRPr="0088093A" w:rsidRDefault="004D3CE1" w:rsidP="004D3CE1">
      <w:pPr>
        <w:rPr>
          <w:rFonts w:ascii="Arial" w:hAnsi="Arial" w:cs="Arial"/>
          <w:lang w:eastAsia="ja-JP"/>
        </w:rPr>
      </w:pPr>
    </w:p>
    <w:p w14:paraId="08111A5D" w14:textId="6CAB9302" w:rsidR="00751116" w:rsidRPr="0088093A" w:rsidRDefault="00751116" w:rsidP="009523E7">
      <w:pPr>
        <w:pStyle w:val="Pargrafdellista"/>
        <w:widowControl/>
        <w:numPr>
          <w:ilvl w:val="0"/>
          <w:numId w:val="21"/>
        </w:numPr>
        <w:autoSpaceDE/>
        <w:autoSpaceDN/>
        <w:contextualSpacing/>
        <w:rPr>
          <w:rFonts w:ascii="Arial" w:hAnsi="Arial" w:cs="Arial"/>
          <w:b/>
          <w:lang w:eastAsia="ja-JP"/>
        </w:rPr>
      </w:pPr>
      <w:r w:rsidRPr="0088093A">
        <w:rPr>
          <w:rFonts w:ascii="Arial" w:hAnsi="Arial" w:cs="Arial"/>
          <w:b/>
          <w:lang w:eastAsia="ja-JP"/>
        </w:rPr>
        <w:t xml:space="preserve">Bloc IV. La proposta del calendari d’activitats (fins a </w:t>
      </w:r>
      <w:r w:rsidR="00940589" w:rsidRPr="0088093A">
        <w:rPr>
          <w:rFonts w:ascii="Arial" w:hAnsi="Arial" w:cs="Arial"/>
          <w:lang w:eastAsia="ja-JP"/>
        </w:rPr>
        <w:t>9</w:t>
      </w:r>
      <w:r w:rsidRPr="0088093A">
        <w:rPr>
          <w:rFonts w:ascii="Arial" w:hAnsi="Arial" w:cs="Arial"/>
          <w:b/>
          <w:lang w:eastAsia="ja-JP"/>
        </w:rPr>
        <w:t xml:space="preserve"> punts):</w:t>
      </w:r>
    </w:p>
    <w:p w14:paraId="132D2659" w14:textId="77777777" w:rsidR="00751116" w:rsidRPr="0088093A" w:rsidRDefault="00751116" w:rsidP="00751116">
      <w:pPr>
        <w:jc w:val="both"/>
        <w:rPr>
          <w:rFonts w:ascii="Arial" w:hAnsi="Arial" w:cs="Arial"/>
          <w:lang w:eastAsia="ja-JP"/>
        </w:rPr>
      </w:pPr>
    </w:p>
    <w:p w14:paraId="4624DF86" w14:textId="2233CE08" w:rsidR="00751116" w:rsidRPr="0088093A" w:rsidRDefault="00751116" w:rsidP="009523E7">
      <w:pPr>
        <w:pStyle w:val="Pargrafdellista"/>
        <w:widowControl/>
        <w:numPr>
          <w:ilvl w:val="1"/>
          <w:numId w:val="21"/>
        </w:numPr>
        <w:autoSpaceDE/>
        <w:autoSpaceDN/>
        <w:ind w:left="1080"/>
        <w:contextualSpacing/>
        <w:rPr>
          <w:rFonts w:ascii="Arial" w:hAnsi="Arial" w:cs="Arial"/>
          <w:lang w:eastAsia="ja-JP"/>
        </w:rPr>
      </w:pPr>
      <w:r w:rsidRPr="0088093A">
        <w:rPr>
          <w:rFonts w:ascii="Arial" w:hAnsi="Arial" w:cs="Arial"/>
          <w:lang w:eastAsia="ja-JP"/>
        </w:rPr>
        <w:t xml:space="preserve">Calendarització (amb diagrama de Gantt o similar) de les tasques (fins a </w:t>
      </w:r>
      <w:r w:rsidR="00940589" w:rsidRPr="0088093A">
        <w:rPr>
          <w:rFonts w:ascii="Arial" w:hAnsi="Arial" w:cs="Arial"/>
          <w:lang w:eastAsia="ja-JP"/>
        </w:rPr>
        <w:t>5</w:t>
      </w:r>
      <w:r w:rsidRPr="0088093A">
        <w:rPr>
          <w:rFonts w:ascii="Arial" w:hAnsi="Arial" w:cs="Arial"/>
          <w:lang w:eastAsia="ja-JP"/>
        </w:rPr>
        <w:t xml:space="preserve"> punts)</w:t>
      </w:r>
    </w:p>
    <w:p w14:paraId="0FA0048E" w14:textId="77777777" w:rsidR="00751116" w:rsidRPr="0088093A" w:rsidRDefault="00751116" w:rsidP="00751116">
      <w:pPr>
        <w:ind w:left="1056"/>
        <w:jc w:val="both"/>
        <w:rPr>
          <w:rFonts w:ascii="Arial" w:hAnsi="Arial" w:cs="Arial"/>
          <w:lang w:eastAsia="ja-JP"/>
        </w:rPr>
      </w:pPr>
      <w:r w:rsidRPr="0088093A">
        <w:rPr>
          <w:rFonts w:ascii="Arial" w:hAnsi="Arial" w:cs="Arial"/>
          <w:lang w:eastAsia="ja-JP"/>
        </w:rPr>
        <w:t>Es valorarà l’adequació de les tasques i la seqüencia lògica i temporal dins del temps màxim establert al plec tècnic i administratiu.</w:t>
      </w:r>
    </w:p>
    <w:p w14:paraId="08DB6C25" w14:textId="77777777" w:rsidR="00751116" w:rsidRPr="0088093A" w:rsidRDefault="00751116" w:rsidP="00751116">
      <w:pPr>
        <w:ind w:left="1056"/>
        <w:jc w:val="both"/>
        <w:rPr>
          <w:rFonts w:ascii="Arial" w:hAnsi="Arial" w:cs="Arial"/>
          <w:lang w:eastAsia="ja-JP"/>
        </w:rPr>
      </w:pPr>
    </w:p>
    <w:p w14:paraId="64D06F87" w14:textId="6DFFAC43" w:rsidR="00751116" w:rsidRPr="0088093A" w:rsidRDefault="00751116" w:rsidP="009523E7">
      <w:pPr>
        <w:pStyle w:val="Pargrafdellista"/>
        <w:widowControl/>
        <w:numPr>
          <w:ilvl w:val="1"/>
          <w:numId w:val="21"/>
        </w:numPr>
        <w:autoSpaceDE/>
        <w:autoSpaceDN/>
        <w:ind w:left="1080"/>
        <w:contextualSpacing/>
        <w:rPr>
          <w:rFonts w:ascii="Arial" w:hAnsi="Arial" w:cs="Arial"/>
          <w:lang w:eastAsia="ja-JP"/>
        </w:rPr>
      </w:pPr>
      <w:r w:rsidRPr="0088093A">
        <w:rPr>
          <w:rFonts w:ascii="Arial" w:hAnsi="Arial" w:cs="Arial"/>
          <w:lang w:eastAsia="ja-JP"/>
        </w:rPr>
        <w:t xml:space="preserve">Justificació del temps emprat per a cada tasca (fins a </w:t>
      </w:r>
      <w:r w:rsidR="00940589" w:rsidRPr="0088093A">
        <w:rPr>
          <w:rFonts w:ascii="Arial" w:hAnsi="Arial" w:cs="Arial"/>
          <w:lang w:eastAsia="ja-JP"/>
        </w:rPr>
        <w:t>4</w:t>
      </w:r>
      <w:r w:rsidRPr="0088093A">
        <w:rPr>
          <w:rFonts w:ascii="Arial" w:hAnsi="Arial" w:cs="Arial"/>
          <w:lang w:eastAsia="ja-JP"/>
        </w:rPr>
        <w:t xml:space="preserve"> punts)                                         </w:t>
      </w:r>
    </w:p>
    <w:p w14:paraId="2B536EB4" w14:textId="77777777" w:rsidR="00751116" w:rsidRPr="0088093A" w:rsidRDefault="00751116" w:rsidP="00751116">
      <w:pPr>
        <w:ind w:left="1056"/>
        <w:jc w:val="both"/>
        <w:rPr>
          <w:rFonts w:ascii="Arial" w:hAnsi="Arial" w:cs="Arial"/>
          <w:lang w:eastAsia="ja-JP"/>
        </w:rPr>
      </w:pPr>
      <w:r w:rsidRPr="0088093A">
        <w:rPr>
          <w:rFonts w:ascii="Arial" w:hAnsi="Arial" w:cs="Arial"/>
          <w:lang w:eastAsia="ja-JP"/>
        </w:rPr>
        <w:t>Es valorarà la coherència i credibilitat del temps necessari per a cada tasca i, per tant, del seu efectiu compliment.</w:t>
      </w:r>
    </w:p>
    <w:p w14:paraId="3ACAAF01" w14:textId="77777777" w:rsidR="00751116" w:rsidRPr="0088093A" w:rsidRDefault="00751116" w:rsidP="00751116">
      <w:pPr>
        <w:ind w:left="218"/>
        <w:jc w:val="both"/>
        <w:rPr>
          <w:rFonts w:ascii="Arial" w:hAnsi="Arial" w:cs="Arial"/>
          <w:bCs/>
        </w:rPr>
      </w:pPr>
    </w:p>
    <w:p w14:paraId="0CA89B5F" w14:textId="77777777" w:rsidR="00751116" w:rsidRPr="0088093A" w:rsidRDefault="00751116" w:rsidP="00751116">
      <w:pPr>
        <w:pStyle w:val="Senseespaiat"/>
        <w:jc w:val="both"/>
        <w:rPr>
          <w:rFonts w:ascii="Arial" w:hAnsi="Arial" w:cs="Arial"/>
        </w:rPr>
      </w:pPr>
      <w:r w:rsidRPr="0088093A">
        <w:rPr>
          <w:rFonts w:ascii="Arial" w:hAnsi="Arial" w:cs="Arial"/>
        </w:rPr>
        <w:lastRenderedPageBreak/>
        <w:t>La puntuació final de l’oferta respecte dels criteris sotmesos a judici de valor es farà de la manera següent: s’efectuarà la valoració de les propostes per tal d’obtenir una valoració tècnica dels criteris de cada bloc i poder obtenir l’oferta millor valorada en cada bloc de forma independent a la resta.</w:t>
      </w:r>
    </w:p>
    <w:p w14:paraId="3B5D5577" w14:textId="77777777" w:rsidR="00751116" w:rsidRPr="0088093A" w:rsidRDefault="00751116" w:rsidP="00751116">
      <w:pPr>
        <w:pStyle w:val="Senseespaiat"/>
        <w:jc w:val="both"/>
        <w:rPr>
          <w:rFonts w:ascii="Arial" w:hAnsi="Arial" w:cs="Arial"/>
        </w:rPr>
      </w:pPr>
    </w:p>
    <w:p w14:paraId="06A49ACA" w14:textId="77777777" w:rsidR="00751116" w:rsidRPr="0088093A" w:rsidRDefault="00751116" w:rsidP="00751116">
      <w:pPr>
        <w:pStyle w:val="Senseespaiat"/>
        <w:jc w:val="both"/>
        <w:rPr>
          <w:rFonts w:ascii="Arial" w:hAnsi="Arial" w:cs="Arial"/>
        </w:rPr>
      </w:pPr>
      <w:r w:rsidRPr="0088093A">
        <w:rPr>
          <w:rFonts w:ascii="Arial" w:hAnsi="Arial" w:cs="Arial"/>
        </w:rPr>
        <w:t>Un cop efectuada la valoració de cada bloc, es comprovarà que almenys una de les propostes assoleixi en aquell bloc el valor determinat en la taula següent per als diferents blocs de forma independent:</w:t>
      </w:r>
    </w:p>
    <w:p w14:paraId="73D2E1B7" w14:textId="77777777" w:rsidR="00751116" w:rsidRPr="0088093A" w:rsidRDefault="00751116" w:rsidP="00751116">
      <w:pPr>
        <w:pStyle w:val="Senseespaiat"/>
        <w:jc w:val="both"/>
        <w:rPr>
          <w:rFonts w:ascii="Arial" w:hAnsi="Arial" w:cs="Arial"/>
        </w:rPr>
      </w:pPr>
    </w:p>
    <w:tbl>
      <w:tblPr>
        <w:tblStyle w:val="Taulaambquadrcula"/>
        <w:tblW w:w="0" w:type="auto"/>
        <w:tblInd w:w="988" w:type="dxa"/>
        <w:tblLook w:val="04A0" w:firstRow="1" w:lastRow="0" w:firstColumn="1" w:lastColumn="0" w:noHBand="0" w:noVBand="1"/>
      </w:tblPr>
      <w:tblGrid>
        <w:gridCol w:w="1841"/>
        <w:gridCol w:w="2553"/>
        <w:gridCol w:w="2410"/>
      </w:tblGrid>
      <w:tr w:rsidR="00751116" w:rsidRPr="0088093A" w14:paraId="4CE0CD3C" w14:textId="77777777" w:rsidTr="0067304F">
        <w:tc>
          <w:tcPr>
            <w:tcW w:w="1841" w:type="dxa"/>
          </w:tcPr>
          <w:p w14:paraId="7C2A1B5E" w14:textId="77777777" w:rsidR="00751116" w:rsidRPr="0088093A" w:rsidRDefault="00751116" w:rsidP="00751116">
            <w:pPr>
              <w:pStyle w:val="Senseespaiat"/>
              <w:jc w:val="center"/>
              <w:rPr>
                <w:rFonts w:ascii="Arial" w:hAnsi="Arial" w:cs="Arial"/>
              </w:rPr>
            </w:pPr>
            <w:r w:rsidRPr="0088093A">
              <w:rPr>
                <w:rFonts w:ascii="Arial" w:hAnsi="Arial" w:cs="Arial"/>
              </w:rPr>
              <w:t>Bloc</w:t>
            </w:r>
          </w:p>
        </w:tc>
        <w:tc>
          <w:tcPr>
            <w:tcW w:w="2553" w:type="dxa"/>
          </w:tcPr>
          <w:p w14:paraId="7668E8F2" w14:textId="77777777" w:rsidR="00751116" w:rsidRPr="0088093A" w:rsidRDefault="00751116" w:rsidP="00751116">
            <w:pPr>
              <w:pStyle w:val="Senseespaiat"/>
              <w:jc w:val="center"/>
              <w:rPr>
                <w:rFonts w:ascii="Arial" w:hAnsi="Arial" w:cs="Arial"/>
              </w:rPr>
            </w:pPr>
            <w:r w:rsidRPr="0088093A">
              <w:rPr>
                <w:rFonts w:ascii="Arial" w:hAnsi="Arial" w:cs="Arial"/>
              </w:rPr>
              <w:t>Valoració mínima X</w:t>
            </w:r>
          </w:p>
        </w:tc>
        <w:tc>
          <w:tcPr>
            <w:tcW w:w="2410" w:type="dxa"/>
          </w:tcPr>
          <w:p w14:paraId="31BD793C" w14:textId="77777777" w:rsidR="00751116" w:rsidRPr="0088093A" w:rsidRDefault="00751116" w:rsidP="00751116">
            <w:pPr>
              <w:pStyle w:val="Senseespaiat"/>
              <w:jc w:val="center"/>
              <w:rPr>
                <w:rFonts w:ascii="Arial" w:hAnsi="Arial" w:cs="Arial"/>
              </w:rPr>
            </w:pPr>
            <w:r w:rsidRPr="0088093A">
              <w:rPr>
                <w:rFonts w:ascii="Arial" w:hAnsi="Arial" w:cs="Arial"/>
              </w:rPr>
              <w:t>Valoració màxima Y</w:t>
            </w:r>
          </w:p>
        </w:tc>
      </w:tr>
      <w:tr w:rsidR="00B647F6" w:rsidRPr="0088093A" w14:paraId="3917AFBA" w14:textId="77777777" w:rsidTr="0067304F">
        <w:tc>
          <w:tcPr>
            <w:tcW w:w="1841" w:type="dxa"/>
          </w:tcPr>
          <w:p w14:paraId="672E59DA" w14:textId="66E2B91C" w:rsidR="00B647F6" w:rsidRPr="0088093A" w:rsidRDefault="00B647F6" w:rsidP="00B647F6">
            <w:pPr>
              <w:pStyle w:val="Senseespaiat"/>
              <w:jc w:val="center"/>
              <w:rPr>
                <w:rFonts w:ascii="Arial" w:hAnsi="Arial" w:cs="Arial"/>
              </w:rPr>
            </w:pPr>
            <w:r w:rsidRPr="0088093A">
              <w:rPr>
                <w:rFonts w:ascii="Arial" w:hAnsi="Arial" w:cs="Arial"/>
              </w:rPr>
              <w:t>I</w:t>
            </w:r>
          </w:p>
        </w:tc>
        <w:tc>
          <w:tcPr>
            <w:tcW w:w="2553" w:type="dxa"/>
          </w:tcPr>
          <w:p w14:paraId="7839DEFA" w14:textId="7AA00CB7" w:rsidR="00B647F6" w:rsidRPr="0088093A" w:rsidRDefault="00B647F6" w:rsidP="00B647F6">
            <w:pPr>
              <w:jc w:val="center"/>
              <w:rPr>
                <w:rFonts w:ascii="Arial" w:hAnsi="Arial" w:cs="Arial"/>
              </w:rPr>
            </w:pPr>
            <w:r w:rsidRPr="0088093A">
              <w:rPr>
                <w:rFonts w:ascii="Arial" w:hAnsi="Arial" w:cs="Arial"/>
              </w:rPr>
              <w:t>6</w:t>
            </w:r>
          </w:p>
        </w:tc>
        <w:tc>
          <w:tcPr>
            <w:tcW w:w="2410" w:type="dxa"/>
          </w:tcPr>
          <w:p w14:paraId="5F2C1467" w14:textId="7CB3D0A8" w:rsidR="00B647F6" w:rsidRPr="0088093A" w:rsidRDefault="00B647F6" w:rsidP="00B647F6">
            <w:pPr>
              <w:jc w:val="center"/>
              <w:rPr>
                <w:rFonts w:ascii="Arial" w:hAnsi="Arial" w:cs="Arial"/>
              </w:rPr>
            </w:pPr>
            <w:r w:rsidRPr="0088093A">
              <w:rPr>
                <w:rFonts w:ascii="Arial" w:hAnsi="Arial" w:cs="Arial"/>
              </w:rPr>
              <w:t>12</w:t>
            </w:r>
          </w:p>
        </w:tc>
      </w:tr>
      <w:tr w:rsidR="00B647F6" w:rsidRPr="0088093A" w14:paraId="18A72D52" w14:textId="77777777" w:rsidTr="0067304F">
        <w:tc>
          <w:tcPr>
            <w:tcW w:w="1841" w:type="dxa"/>
          </w:tcPr>
          <w:p w14:paraId="5CBD3328" w14:textId="176F91A2" w:rsidR="00B647F6" w:rsidRPr="0088093A" w:rsidRDefault="00B647F6" w:rsidP="00B647F6">
            <w:pPr>
              <w:pStyle w:val="Senseespaiat"/>
              <w:jc w:val="center"/>
              <w:rPr>
                <w:rFonts w:ascii="Arial" w:hAnsi="Arial" w:cs="Arial"/>
              </w:rPr>
            </w:pPr>
            <w:r w:rsidRPr="0088093A">
              <w:rPr>
                <w:rFonts w:ascii="Arial" w:hAnsi="Arial" w:cs="Arial"/>
              </w:rPr>
              <w:t>II</w:t>
            </w:r>
          </w:p>
        </w:tc>
        <w:tc>
          <w:tcPr>
            <w:tcW w:w="2553" w:type="dxa"/>
          </w:tcPr>
          <w:p w14:paraId="61607566" w14:textId="3B0AC88B" w:rsidR="00B647F6" w:rsidRPr="0088093A" w:rsidRDefault="00B647F6" w:rsidP="00B647F6">
            <w:pPr>
              <w:jc w:val="center"/>
              <w:rPr>
                <w:rFonts w:ascii="Arial" w:hAnsi="Arial" w:cs="Arial"/>
              </w:rPr>
            </w:pPr>
            <w:r w:rsidRPr="0088093A">
              <w:rPr>
                <w:rFonts w:ascii="Arial" w:hAnsi="Arial" w:cs="Arial"/>
              </w:rPr>
              <w:t>6</w:t>
            </w:r>
          </w:p>
        </w:tc>
        <w:tc>
          <w:tcPr>
            <w:tcW w:w="2410" w:type="dxa"/>
          </w:tcPr>
          <w:p w14:paraId="4C84AB29" w14:textId="2CD7662F" w:rsidR="00B647F6" w:rsidRPr="0088093A" w:rsidRDefault="00B647F6" w:rsidP="00B647F6">
            <w:pPr>
              <w:jc w:val="center"/>
              <w:rPr>
                <w:rFonts w:ascii="Arial" w:hAnsi="Arial" w:cs="Arial"/>
              </w:rPr>
            </w:pPr>
            <w:r w:rsidRPr="0088093A">
              <w:rPr>
                <w:rFonts w:ascii="Arial" w:hAnsi="Arial" w:cs="Arial"/>
              </w:rPr>
              <w:t>12</w:t>
            </w:r>
          </w:p>
        </w:tc>
      </w:tr>
      <w:tr w:rsidR="004D3CE1" w:rsidRPr="0088093A" w14:paraId="0B21F064" w14:textId="77777777" w:rsidTr="0067304F">
        <w:tc>
          <w:tcPr>
            <w:tcW w:w="1841" w:type="dxa"/>
          </w:tcPr>
          <w:p w14:paraId="1F21AF22" w14:textId="6A2DCDEF" w:rsidR="004D3CE1" w:rsidRPr="0088093A" w:rsidRDefault="004D3CE1" w:rsidP="004D3CE1">
            <w:pPr>
              <w:pStyle w:val="Senseespaiat"/>
              <w:jc w:val="center"/>
              <w:rPr>
                <w:rFonts w:ascii="Arial" w:hAnsi="Arial" w:cs="Arial"/>
              </w:rPr>
            </w:pPr>
            <w:r w:rsidRPr="0088093A">
              <w:rPr>
                <w:rFonts w:ascii="Arial" w:hAnsi="Arial" w:cs="Arial"/>
              </w:rPr>
              <w:t>I</w:t>
            </w:r>
            <w:r w:rsidR="00F12A2F" w:rsidRPr="0088093A">
              <w:rPr>
                <w:rFonts w:ascii="Arial" w:hAnsi="Arial" w:cs="Arial"/>
              </w:rPr>
              <w:t>II</w:t>
            </w:r>
          </w:p>
        </w:tc>
        <w:tc>
          <w:tcPr>
            <w:tcW w:w="2553" w:type="dxa"/>
          </w:tcPr>
          <w:p w14:paraId="6A485CBA" w14:textId="7E3A846D" w:rsidR="004D3CE1" w:rsidRPr="0088093A" w:rsidRDefault="004D3CE1" w:rsidP="004D3CE1">
            <w:pPr>
              <w:jc w:val="center"/>
              <w:rPr>
                <w:rFonts w:ascii="Arial" w:hAnsi="Arial" w:cs="Arial"/>
              </w:rPr>
            </w:pPr>
            <w:r w:rsidRPr="0088093A">
              <w:rPr>
                <w:rFonts w:ascii="Arial" w:hAnsi="Arial" w:cs="Arial"/>
              </w:rPr>
              <w:t>7,5</w:t>
            </w:r>
          </w:p>
        </w:tc>
        <w:tc>
          <w:tcPr>
            <w:tcW w:w="2410" w:type="dxa"/>
          </w:tcPr>
          <w:p w14:paraId="751A404E" w14:textId="25F739EB" w:rsidR="004D3CE1" w:rsidRPr="0088093A" w:rsidRDefault="004D3CE1" w:rsidP="004D3CE1">
            <w:pPr>
              <w:jc w:val="center"/>
              <w:rPr>
                <w:rFonts w:ascii="Arial" w:hAnsi="Arial" w:cs="Arial"/>
              </w:rPr>
            </w:pPr>
            <w:r w:rsidRPr="0088093A">
              <w:rPr>
                <w:rFonts w:ascii="Arial" w:hAnsi="Arial" w:cs="Arial"/>
              </w:rPr>
              <w:t>15</w:t>
            </w:r>
          </w:p>
        </w:tc>
      </w:tr>
      <w:tr w:rsidR="004D3CE1" w:rsidRPr="0088093A" w14:paraId="5611CD9B" w14:textId="77777777" w:rsidTr="0067304F">
        <w:tc>
          <w:tcPr>
            <w:tcW w:w="1841" w:type="dxa"/>
          </w:tcPr>
          <w:p w14:paraId="2EC6E898" w14:textId="77777777" w:rsidR="004D3CE1" w:rsidRPr="0088093A" w:rsidRDefault="004D3CE1" w:rsidP="004D3CE1">
            <w:pPr>
              <w:pStyle w:val="Senseespaiat"/>
              <w:jc w:val="center"/>
              <w:rPr>
                <w:rFonts w:ascii="Arial" w:hAnsi="Arial" w:cs="Arial"/>
              </w:rPr>
            </w:pPr>
            <w:r w:rsidRPr="0088093A">
              <w:rPr>
                <w:rFonts w:ascii="Arial" w:hAnsi="Arial" w:cs="Arial"/>
              </w:rPr>
              <w:t>IV</w:t>
            </w:r>
          </w:p>
        </w:tc>
        <w:tc>
          <w:tcPr>
            <w:tcW w:w="2553" w:type="dxa"/>
          </w:tcPr>
          <w:p w14:paraId="1FD5CFBC" w14:textId="064305A3" w:rsidR="004D3CE1" w:rsidRPr="0088093A" w:rsidRDefault="004D3CE1" w:rsidP="004D3CE1">
            <w:pPr>
              <w:jc w:val="center"/>
              <w:rPr>
                <w:rFonts w:ascii="Arial" w:hAnsi="Arial" w:cs="Arial"/>
              </w:rPr>
            </w:pPr>
            <w:r w:rsidRPr="0088093A">
              <w:rPr>
                <w:rFonts w:ascii="Arial" w:hAnsi="Arial" w:cs="Arial"/>
              </w:rPr>
              <w:t>4,5</w:t>
            </w:r>
          </w:p>
        </w:tc>
        <w:tc>
          <w:tcPr>
            <w:tcW w:w="2410" w:type="dxa"/>
          </w:tcPr>
          <w:p w14:paraId="688F21D5" w14:textId="3020F723" w:rsidR="004D3CE1" w:rsidRPr="0088093A" w:rsidRDefault="004D3CE1" w:rsidP="004D3CE1">
            <w:pPr>
              <w:jc w:val="center"/>
              <w:rPr>
                <w:rFonts w:ascii="Arial" w:hAnsi="Arial" w:cs="Arial"/>
              </w:rPr>
            </w:pPr>
            <w:r w:rsidRPr="0088093A">
              <w:rPr>
                <w:rFonts w:ascii="Arial" w:hAnsi="Arial" w:cs="Arial"/>
              </w:rPr>
              <w:t>9</w:t>
            </w:r>
          </w:p>
        </w:tc>
      </w:tr>
    </w:tbl>
    <w:p w14:paraId="04099C5D" w14:textId="77777777" w:rsidR="00751116" w:rsidRPr="0088093A" w:rsidRDefault="00751116" w:rsidP="00751116">
      <w:pPr>
        <w:pStyle w:val="Senseespaiat"/>
        <w:jc w:val="both"/>
        <w:rPr>
          <w:rFonts w:ascii="Arial" w:hAnsi="Arial" w:cs="Arial"/>
        </w:rPr>
      </w:pPr>
    </w:p>
    <w:p w14:paraId="7FC04238" w14:textId="77777777" w:rsidR="00751116" w:rsidRPr="006E7B45" w:rsidRDefault="00751116" w:rsidP="009523E7">
      <w:pPr>
        <w:pStyle w:val="Senseespaiat"/>
        <w:numPr>
          <w:ilvl w:val="0"/>
          <w:numId w:val="19"/>
        </w:numPr>
        <w:jc w:val="both"/>
        <w:rPr>
          <w:rFonts w:ascii="Arial" w:hAnsi="Arial" w:cs="Arial"/>
        </w:rPr>
      </w:pPr>
      <w:r w:rsidRPr="0088093A">
        <w:rPr>
          <w:rFonts w:ascii="Arial" w:hAnsi="Arial" w:cs="Arial"/>
        </w:rPr>
        <w:t>Cas que almenys una de les propostes assoleixi el valor X sobre el màxim de valoració Y possible, d’acord amb els barems de la taula anterior, per cadascun dels 4 blocs s’aplicarà la següent fórmula per obtenir les puntuacions de l’oferta que permetrà assignar la màxima puntuació a l’oferta millor valorada en cada bloc</w:t>
      </w:r>
      <w:r w:rsidRPr="006E7B45">
        <w:rPr>
          <w:rFonts w:ascii="Arial" w:hAnsi="Arial" w:cs="Arial"/>
        </w:rPr>
        <w:t>.</w:t>
      </w:r>
    </w:p>
    <w:p w14:paraId="0DB96585" w14:textId="7933AEBD" w:rsidR="00751116" w:rsidRPr="006E7B45" w:rsidRDefault="00751116" w:rsidP="00751116">
      <w:pPr>
        <w:pStyle w:val="Senseespaiat"/>
        <w:jc w:val="both"/>
        <w:rPr>
          <w:rFonts w:ascii="Arial" w:hAnsi="Arial" w:cs="Arial"/>
        </w:rPr>
      </w:pPr>
    </w:p>
    <w:p w14:paraId="1C784682" w14:textId="10D68D0B" w:rsidR="00751116" w:rsidRPr="006E7B45" w:rsidRDefault="0067304F" w:rsidP="00751116">
      <w:pPr>
        <w:pStyle w:val="Senseespaiat"/>
        <w:jc w:val="both"/>
        <w:rPr>
          <w:rFonts w:ascii="Arial" w:hAnsi="Arial" w:cs="Arial"/>
        </w:rPr>
      </w:pPr>
      <w:r w:rsidRPr="006E7B45">
        <w:rPr>
          <w:rFonts w:ascii="Arial" w:hAnsi="Arial" w:cs="Arial"/>
          <w:noProof/>
          <w:lang w:eastAsia="ca-ES"/>
        </w:rPr>
        <w:drawing>
          <wp:anchor distT="0" distB="0" distL="114300" distR="114300" simplePos="0" relativeHeight="487598080" behindDoc="0" locked="0" layoutInCell="1" allowOverlap="1" wp14:anchorId="57DA820B" wp14:editId="26F6A74B">
            <wp:simplePos x="0" y="0"/>
            <wp:positionH relativeFrom="column">
              <wp:posOffset>488315</wp:posOffset>
            </wp:positionH>
            <wp:positionV relativeFrom="paragraph">
              <wp:posOffset>35050</wp:posOffset>
            </wp:positionV>
            <wp:extent cx="5396230" cy="939165"/>
            <wp:effectExtent l="0" t="0" r="0" b="0"/>
            <wp:wrapSquare wrapText="bothSides"/>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396230" cy="939165"/>
                    </a:xfrm>
                    <a:prstGeom prst="rect">
                      <a:avLst/>
                    </a:prstGeom>
                  </pic:spPr>
                </pic:pic>
              </a:graphicData>
            </a:graphic>
            <wp14:sizeRelH relativeFrom="page">
              <wp14:pctWidth>0</wp14:pctWidth>
            </wp14:sizeRelH>
            <wp14:sizeRelV relativeFrom="page">
              <wp14:pctHeight>0</wp14:pctHeight>
            </wp14:sizeRelV>
          </wp:anchor>
        </w:drawing>
      </w:r>
    </w:p>
    <w:p w14:paraId="44530207" w14:textId="77777777" w:rsidR="0067304F" w:rsidRPr="006E7B45" w:rsidRDefault="0067304F" w:rsidP="0067304F">
      <w:pPr>
        <w:pStyle w:val="Senseespaiat"/>
        <w:ind w:left="720"/>
        <w:jc w:val="both"/>
        <w:rPr>
          <w:rFonts w:ascii="Arial" w:hAnsi="Arial" w:cs="Arial"/>
        </w:rPr>
      </w:pPr>
    </w:p>
    <w:p w14:paraId="4D359CA0" w14:textId="6BF8D6BD" w:rsidR="00751116" w:rsidRPr="006E7B45" w:rsidRDefault="00751116" w:rsidP="009523E7">
      <w:pPr>
        <w:pStyle w:val="Senseespaiat"/>
        <w:numPr>
          <w:ilvl w:val="0"/>
          <w:numId w:val="19"/>
        </w:numPr>
        <w:jc w:val="both"/>
        <w:rPr>
          <w:rFonts w:ascii="Arial" w:hAnsi="Arial" w:cs="Arial"/>
        </w:rPr>
      </w:pPr>
      <w:r w:rsidRPr="006E7B45">
        <w:rPr>
          <w:rFonts w:ascii="Arial" w:hAnsi="Arial" w:cs="Arial"/>
        </w:rPr>
        <w:t>Cas que en algun bloc cap de les propostes assoleixi el valor X sobre el màxim de valoració Y possible, es considerarà que la puntuació a atorgar en aquell bloc, és el valor obtingut en la fase de valoració de les propostes tècniques:</w:t>
      </w:r>
    </w:p>
    <w:p w14:paraId="1CC69732" w14:textId="77777777" w:rsidR="00751116" w:rsidRPr="006E7B45" w:rsidRDefault="00751116" w:rsidP="00751116">
      <w:pPr>
        <w:pStyle w:val="Senseespaiat"/>
        <w:jc w:val="both"/>
        <w:rPr>
          <w:rFonts w:ascii="Arial" w:hAnsi="Arial" w:cs="Arial"/>
        </w:rPr>
      </w:pPr>
    </w:p>
    <w:p w14:paraId="09A31051" w14:textId="77777777" w:rsidR="00751116" w:rsidRPr="006E7B45" w:rsidRDefault="00751116" w:rsidP="00EE45E4">
      <w:pPr>
        <w:pStyle w:val="Senseespaiat"/>
        <w:ind w:left="720" w:firstLine="720"/>
        <w:jc w:val="both"/>
        <w:rPr>
          <w:rFonts w:ascii="Arial" w:hAnsi="Arial" w:cs="Arial"/>
        </w:rPr>
      </w:pPr>
      <w:r w:rsidRPr="006E7B45">
        <w:rPr>
          <w:rFonts w:ascii="Arial" w:hAnsi="Arial" w:cs="Arial"/>
        </w:rPr>
        <w:t>P</w:t>
      </w:r>
      <w:r w:rsidRPr="006E7B45">
        <w:rPr>
          <w:rFonts w:ascii="Arial" w:hAnsi="Arial" w:cs="Arial"/>
          <w:vertAlign w:val="subscript"/>
        </w:rPr>
        <w:t>op</w:t>
      </w:r>
      <w:r w:rsidRPr="006E7B45">
        <w:rPr>
          <w:rFonts w:ascii="Arial" w:hAnsi="Arial" w:cs="Arial"/>
        </w:rPr>
        <w:t xml:space="preserve"> = VT</w:t>
      </w:r>
      <w:r w:rsidRPr="006E7B45">
        <w:rPr>
          <w:rFonts w:ascii="Arial" w:hAnsi="Arial" w:cs="Arial"/>
          <w:vertAlign w:val="subscript"/>
        </w:rPr>
        <w:t>op</w:t>
      </w:r>
    </w:p>
    <w:p w14:paraId="4FB59AEA" w14:textId="77777777" w:rsidR="00751116" w:rsidRPr="006E7B45" w:rsidRDefault="00751116" w:rsidP="00751116">
      <w:pPr>
        <w:jc w:val="both"/>
        <w:rPr>
          <w:rFonts w:ascii="Arial" w:hAnsi="Arial" w:cs="Arial"/>
          <w:highlight w:val="yellow"/>
        </w:rPr>
      </w:pPr>
    </w:p>
    <w:p w14:paraId="0504D249" w14:textId="77777777" w:rsidR="00751116" w:rsidRPr="006E7B45" w:rsidRDefault="00751116" w:rsidP="00751116">
      <w:pPr>
        <w:spacing w:line="248" w:lineRule="auto"/>
        <w:ind w:left="218"/>
        <w:jc w:val="both"/>
        <w:rPr>
          <w:rFonts w:ascii="Arial" w:hAnsi="Arial" w:cs="Arial"/>
          <w:bCs/>
          <w:highlight w:val="yellow"/>
        </w:rPr>
      </w:pPr>
    </w:p>
    <w:p w14:paraId="23D0D5AC" w14:textId="77777777" w:rsidR="00A47BF3" w:rsidRPr="006E7B45" w:rsidRDefault="00A47BF3" w:rsidP="00A47BF3">
      <w:pPr>
        <w:spacing w:line="248" w:lineRule="auto"/>
        <w:ind w:left="218"/>
        <w:jc w:val="both"/>
        <w:rPr>
          <w:rFonts w:ascii="Arial" w:hAnsi="Arial" w:cs="Arial"/>
          <w:b/>
        </w:rPr>
      </w:pPr>
      <w:r w:rsidRPr="006E7B45">
        <w:rPr>
          <w:rFonts w:ascii="Arial" w:eastAsia="Arial" w:hAnsi="Arial" w:cs="Arial"/>
          <w:b/>
          <w:bCs/>
        </w:rPr>
        <w:t xml:space="preserve">I. </w:t>
      </w:r>
      <w:r w:rsidRPr="006E7B45">
        <w:rPr>
          <w:rFonts w:ascii="Arial" w:hAnsi="Arial" w:cs="Arial"/>
          <w:b/>
        </w:rPr>
        <w:t>Criteris per a la determinació de l’existència de baixes presumptament anormals</w:t>
      </w:r>
    </w:p>
    <w:p w14:paraId="1DA1E740" w14:textId="77777777" w:rsidR="00A47BF3" w:rsidRPr="006E7B45" w:rsidRDefault="00A47BF3" w:rsidP="00A47BF3">
      <w:pPr>
        <w:spacing w:line="244" w:lineRule="exact"/>
        <w:ind w:left="218"/>
        <w:jc w:val="both"/>
        <w:rPr>
          <w:rFonts w:ascii="Arial" w:hAnsi="Arial" w:cs="Arial"/>
        </w:rPr>
      </w:pPr>
    </w:p>
    <w:p w14:paraId="0D53C977" w14:textId="77777777" w:rsidR="0062589D" w:rsidRPr="009F2FD3" w:rsidRDefault="00A47BF3" w:rsidP="0062589D">
      <w:pPr>
        <w:adjustRightInd w:val="0"/>
        <w:ind w:left="218"/>
        <w:jc w:val="both"/>
        <w:rPr>
          <w:rFonts w:ascii="Arial" w:hAnsi="Arial" w:cs="Arial"/>
          <w:bCs/>
        </w:rPr>
      </w:pPr>
      <w:r w:rsidRPr="009F2FD3">
        <w:rPr>
          <w:rFonts w:ascii="Arial" w:hAnsi="Arial" w:cs="Arial"/>
          <w:bCs/>
        </w:rPr>
        <w:t>Una oferta econòmica es considerarà incursa en valor anormal o desproporcionat, als efectes de l’article 149 de la LCSP, quan “s</w:t>
      </w:r>
      <w:r w:rsidRPr="009F2FD3">
        <w:rPr>
          <w:rFonts w:ascii="Arial" w:hAnsi="Arial" w:cs="Arial"/>
          <w:bCs/>
          <w:color w:val="000000"/>
        </w:rPr>
        <w:t xml:space="preserve">igui </w:t>
      </w:r>
      <w:r w:rsidRPr="009F2FD3">
        <w:rPr>
          <w:rFonts w:ascii="Arial" w:hAnsi="Arial" w:cs="Arial"/>
          <w:bCs/>
        </w:rPr>
        <w:t>inferior a la mitjana aritmètica de les ofertes econòmiques presentades en u</w:t>
      </w:r>
      <w:r w:rsidR="0062589D" w:rsidRPr="009F2FD3">
        <w:rPr>
          <w:rFonts w:ascii="Arial" w:hAnsi="Arial" w:cs="Arial"/>
          <w:bCs/>
        </w:rPr>
        <w:t>n percentatge superior al 25%”:</w:t>
      </w:r>
    </w:p>
    <w:p w14:paraId="72498B82" w14:textId="77777777" w:rsidR="0062589D" w:rsidRPr="009F2FD3" w:rsidRDefault="0062589D" w:rsidP="0062589D">
      <w:pPr>
        <w:adjustRightInd w:val="0"/>
        <w:ind w:left="218"/>
        <w:jc w:val="both"/>
        <w:rPr>
          <w:rFonts w:ascii="Arial" w:hAnsi="Arial" w:cs="Arial"/>
          <w:bCs/>
        </w:rPr>
      </w:pPr>
    </w:p>
    <w:p w14:paraId="568BA807" w14:textId="6330FBC7" w:rsidR="0062589D" w:rsidRPr="009F2FD3" w:rsidRDefault="0062589D" w:rsidP="0062589D">
      <w:pPr>
        <w:adjustRightInd w:val="0"/>
        <w:ind w:left="218"/>
        <w:jc w:val="both"/>
        <w:rPr>
          <w:rFonts w:ascii="Arial" w:hAnsi="Arial" w:cs="Arial"/>
          <w:bCs/>
        </w:rPr>
      </w:pPr>
      <w:r w:rsidRPr="009F2FD3">
        <w:rPr>
          <w:rFonts w:ascii="Arial" w:hAnsi="Arial" w:cs="Arial"/>
          <w:bCs/>
        </w:rPr>
        <w:t xml:space="preserve">Quan la puntuació obtinguda pels </w:t>
      </w:r>
      <w:r w:rsidRPr="009F2FD3">
        <w:rPr>
          <w:rFonts w:ascii="Arial" w:hAnsi="Arial" w:cs="Arial"/>
          <w:b/>
          <w:bCs/>
        </w:rPr>
        <w:t>criteris d’adjudicació que no són preu</w:t>
      </w:r>
      <w:r w:rsidRPr="009F2FD3">
        <w:rPr>
          <w:rFonts w:ascii="Arial" w:hAnsi="Arial" w:cs="Arial"/>
          <w:bCs/>
        </w:rPr>
        <w:t xml:space="preserve"> estigui per damunt de la suma de les següents variables 1 i 3, i que, al mateix temps, la seva oferta econòmica (preu) sigui inferior a la mitjana aritmètica de les ofertes econòmiques presentades en un percentatge superior al 20%:</w:t>
      </w:r>
    </w:p>
    <w:p w14:paraId="46B9F726" w14:textId="77777777" w:rsidR="0062589D" w:rsidRPr="009F2FD3" w:rsidRDefault="0062589D" w:rsidP="0062589D">
      <w:pPr>
        <w:jc w:val="both"/>
        <w:rPr>
          <w:rFonts w:ascii="Arial" w:hAnsi="Arial" w:cs="Arial"/>
          <w:bCs/>
        </w:rPr>
      </w:pPr>
    </w:p>
    <w:p w14:paraId="674B4824" w14:textId="77777777" w:rsidR="0062589D" w:rsidRPr="009F2FD3" w:rsidRDefault="0062589D" w:rsidP="009523E7">
      <w:pPr>
        <w:widowControl/>
        <w:numPr>
          <w:ilvl w:val="0"/>
          <w:numId w:val="24"/>
        </w:numPr>
        <w:autoSpaceDE/>
        <w:autoSpaceDN/>
        <w:jc w:val="both"/>
        <w:rPr>
          <w:rFonts w:ascii="Arial" w:hAnsi="Arial" w:cs="Arial"/>
          <w:bCs/>
        </w:rPr>
      </w:pPr>
      <w:r w:rsidRPr="009F2FD3">
        <w:rPr>
          <w:rFonts w:ascii="Arial" w:hAnsi="Arial" w:cs="Arial"/>
          <w:bCs/>
        </w:rPr>
        <w:t>La mitjana aritmètica de la puntuació obtinguda per les empreses licitadores en els criteris d’adjudicació que no són preu.</w:t>
      </w:r>
    </w:p>
    <w:p w14:paraId="4E1B7707" w14:textId="77777777" w:rsidR="0062589D" w:rsidRPr="009F2FD3" w:rsidRDefault="0062589D" w:rsidP="0062589D">
      <w:pPr>
        <w:jc w:val="both"/>
        <w:rPr>
          <w:rFonts w:ascii="Arial" w:hAnsi="Arial" w:cs="Arial"/>
          <w:bCs/>
        </w:rPr>
      </w:pPr>
    </w:p>
    <w:p w14:paraId="0EB21B3E" w14:textId="77777777" w:rsidR="0062589D" w:rsidRPr="009F2FD3" w:rsidRDefault="0062589D" w:rsidP="009523E7">
      <w:pPr>
        <w:widowControl/>
        <w:numPr>
          <w:ilvl w:val="0"/>
          <w:numId w:val="24"/>
        </w:numPr>
        <w:autoSpaceDE/>
        <w:autoSpaceDN/>
        <w:jc w:val="both"/>
        <w:rPr>
          <w:rFonts w:ascii="Arial" w:hAnsi="Arial" w:cs="Arial"/>
          <w:bCs/>
        </w:rPr>
      </w:pPr>
      <w:r w:rsidRPr="009F2FD3">
        <w:rPr>
          <w:rFonts w:ascii="Arial" w:hAnsi="Arial" w:cs="Arial"/>
          <w:bCs/>
        </w:rPr>
        <w:t>La desviació de cada una de les puntuacions obtingudes per les empreses licitadores respecte a la mitjana de les puntuacions en els criteris d’adjudicació que no són preu.</w:t>
      </w:r>
    </w:p>
    <w:p w14:paraId="61CBC8E0" w14:textId="77777777" w:rsidR="0062589D" w:rsidRPr="009F2FD3" w:rsidRDefault="0062589D" w:rsidP="0062589D">
      <w:pPr>
        <w:jc w:val="both"/>
        <w:rPr>
          <w:rFonts w:ascii="Arial" w:hAnsi="Arial" w:cs="Arial"/>
          <w:bCs/>
        </w:rPr>
      </w:pPr>
    </w:p>
    <w:p w14:paraId="20AB7849" w14:textId="77777777" w:rsidR="0062589D" w:rsidRPr="009F2FD3" w:rsidRDefault="0062589D" w:rsidP="009523E7">
      <w:pPr>
        <w:widowControl/>
        <w:numPr>
          <w:ilvl w:val="0"/>
          <w:numId w:val="24"/>
        </w:numPr>
        <w:autoSpaceDE/>
        <w:autoSpaceDN/>
        <w:jc w:val="both"/>
        <w:rPr>
          <w:rFonts w:ascii="Arial" w:hAnsi="Arial" w:cs="Arial"/>
          <w:bCs/>
        </w:rPr>
      </w:pPr>
      <w:r w:rsidRPr="009F2FD3">
        <w:rPr>
          <w:rFonts w:ascii="Arial" w:hAnsi="Arial" w:cs="Arial"/>
          <w:bCs/>
        </w:rPr>
        <w:lastRenderedPageBreak/>
        <w:t>El càlcul de la mitjana aritmètica de les desviacions obtingudes en valor absolut, és a dir, sense tenir en compte el signe més o menys, en els criteris d’adjudicació que no són preu.</w:t>
      </w:r>
    </w:p>
    <w:p w14:paraId="371A58A9" w14:textId="77777777" w:rsidR="0062589D" w:rsidRPr="009F2FD3" w:rsidRDefault="0062589D" w:rsidP="0062589D">
      <w:pPr>
        <w:pStyle w:val="Pargrafdellista"/>
        <w:rPr>
          <w:rFonts w:ascii="Arial" w:hAnsi="Arial" w:cs="Arial"/>
          <w:bCs/>
        </w:rPr>
      </w:pPr>
    </w:p>
    <w:p w14:paraId="2AA36668" w14:textId="1BC2F130" w:rsidR="0062589D" w:rsidRPr="006E7B45" w:rsidRDefault="0062589D" w:rsidP="0062589D">
      <w:pPr>
        <w:widowControl/>
        <w:autoSpaceDE/>
        <w:autoSpaceDN/>
        <w:ind w:left="218"/>
        <w:jc w:val="both"/>
        <w:rPr>
          <w:rFonts w:ascii="Arial" w:hAnsi="Arial" w:cs="Arial"/>
          <w:bCs/>
        </w:rPr>
      </w:pPr>
      <w:r w:rsidRPr="009F2FD3">
        <w:rPr>
          <w:rFonts w:ascii="Arial" w:hAnsi="Arial" w:cs="Arial"/>
          <w:bCs/>
        </w:rPr>
        <w:t>En aquest supòsit, l’òrgan de contractació demanarà a l’empresa afectada un informe justificatiu de la viabilitat de la seva oferta, que haurà de ser lliurat en el termini màxim de tres dies hàbils des de la notificació del requeriment. A la vista d’aquest informe, i del que elaboraran els serveis tècnics de l’Administració, es podrà declarar l’oferta d’anormalment baixa i, per tant, proposarà a l’òrgan de contractació excloure l’oferta afectada de la classificació, segons estableix l’article 149.4 de la LCSP.</w:t>
      </w:r>
      <w:r w:rsidRPr="006E7B45">
        <w:rPr>
          <w:rFonts w:ascii="Arial" w:hAnsi="Arial" w:cs="Arial"/>
          <w:bCs/>
        </w:rPr>
        <w:t xml:space="preserve"> </w:t>
      </w:r>
    </w:p>
    <w:p w14:paraId="195B040D" w14:textId="23E6D43B" w:rsidR="00A47BF3" w:rsidRPr="006E7B45" w:rsidRDefault="00A47BF3" w:rsidP="00A47BF3">
      <w:pPr>
        <w:spacing w:line="248" w:lineRule="auto"/>
        <w:ind w:left="436"/>
        <w:jc w:val="both"/>
        <w:rPr>
          <w:rFonts w:ascii="Arial" w:hAnsi="Arial" w:cs="Arial"/>
          <w:bCs/>
        </w:rPr>
      </w:pPr>
    </w:p>
    <w:p w14:paraId="35A54379" w14:textId="77777777" w:rsidR="00A47BF3" w:rsidRPr="006E7B45" w:rsidRDefault="00A47BF3" w:rsidP="00A47BF3">
      <w:pPr>
        <w:tabs>
          <w:tab w:val="left" w:pos="600"/>
        </w:tabs>
        <w:spacing w:line="248" w:lineRule="auto"/>
        <w:ind w:left="502" w:hanging="284"/>
        <w:jc w:val="both"/>
        <w:rPr>
          <w:rFonts w:ascii="Arial" w:eastAsia="Arial" w:hAnsi="Arial" w:cs="Arial"/>
          <w:b/>
          <w:bCs/>
        </w:rPr>
      </w:pPr>
      <w:r w:rsidRPr="006E7B45">
        <w:rPr>
          <w:rFonts w:ascii="Arial" w:eastAsia="Arial" w:hAnsi="Arial" w:cs="Arial"/>
          <w:b/>
          <w:bCs/>
        </w:rPr>
        <w:t>J.</w:t>
      </w:r>
      <w:r w:rsidRPr="006E7B45">
        <w:rPr>
          <w:rFonts w:ascii="Arial" w:eastAsia="Arial" w:hAnsi="Arial" w:cs="Arial"/>
          <w:b/>
          <w:bCs/>
        </w:rPr>
        <w:tab/>
        <w:t>Altra documentació a presentar per les empreses licitadores o per les empreses</w:t>
      </w:r>
    </w:p>
    <w:p w14:paraId="201A3EDE" w14:textId="77777777" w:rsidR="00A47BF3" w:rsidRPr="006E7B45" w:rsidRDefault="00A47BF3" w:rsidP="00A47BF3">
      <w:pPr>
        <w:tabs>
          <w:tab w:val="left" w:pos="600"/>
        </w:tabs>
        <w:spacing w:line="248" w:lineRule="auto"/>
        <w:ind w:left="502" w:hanging="284"/>
        <w:jc w:val="both"/>
        <w:rPr>
          <w:rFonts w:ascii="Arial" w:eastAsia="Arial" w:hAnsi="Arial" w:cs="Arial"/>
          <w:b/>
          <w:bCs/>
        </w:rPr>
      </w:pPr>
      <w:r w:rsidRPr="006E7B45">
        <w:rPr>
          <w:rFonts w:ascii="Arial" w:eastAsia="Arial" w:hAnsi="Arial" w:cs="Arial"/>
          <w:b/>
          <w:bCs/>
        </w:rPr>
        <w:t>proposades com adjudicatàries</w:t>
      </w:r>
    </w:p>
    <w:p w14:paraId="29EA902F" w14:textId="77777777" w:rsidR="00A47BF3" w:rsidRPr="006E7B45" w:rsidRDefault="00A47BF3" w:rsidP="00A47BF3">
      <w:pPr>
        <w:tabs>
          <w:tab w:val="left" w:pos="600"/>
        </w:tabs>
        <w:spacing w:line="248" w:lineRule="auto"/>
        <w:ind w:left="502" w:hanging="284"/>
        <w:jc w:val="both"/>
        <w:rPr>
          <w:rFonts w:ascii="Arial" w:hAnsi="Arial" w:cs="Arial"/>
        </w:rPr>
      </w:pPr>
    </w:p>
    <w:p w14:paraId="442C8231" w14:textId="610EC2A1" w:rsidR="000737B1" w:rsidRPr="006E7B45" w:rsidRDefault="000737B1" w:rsidP="00AE3A40">
      <w:pPr>
        <w:spacing w:after="200" w:line="248" w:lineRule="auto"/>
        <w:ind w:left="218"/>
        <w:jc w:val="both"/>
        <w:rPr>
          <w:rFonts w:ascii="Arial" w:hAnsi="Arial" w:cs="Arial"/>
          <w:bCs/>
          <w:strike/>
        </w:rPr>
      </w:pPr>
      <w:r w:rsidRPr="006E7B45">
        <w:rPr>
          <w:rFonts w:ascii="Arial" w:hAnsi="Arial" w:cs="Arial"/>
          <w:bCs/>
        </w:rPr>
        <w:t>L’empresa adjudicatària, juntament amb la signatura del contracte, haurà de signar i lliurar al SOC el Compromís de confidencialitat, secret professional i aplicació de les mesures de seguretat de la Llei Orgànica de Protecció de Dades de Caràcter P</w:t>
      </w:r>
      <w:r w:rsidRPr="0088093A">
        <w:rPr>
          <w:rFonts w:ascii="Arial" w:hAnsi="Arial" w:cs="Arial"/>
          <w:bCs/>
        </w:rPr>
        <w:t>ersonal (Annex 7).</w:t>
      </w:r>
    </w:p>
    <w:p w14:paraId="6838E3A6" w14:textId="77777777" w:rsidR="007426F4" w:rsidRPr="006E7B45" w:rsidRDefault="007426F4" w:rsidP="007426F4">
      <w:pPr>
        <w:spacing w:after="200" w:line="248" w:lineRule="auto"/>
        <w:ind w:left="218"/>
        <w:jc w:val="both"/>
        <w:rPr>
          <w:rFonts w:ascii="Arial" w:hAnsi="Arial" w:cs="Arial"/>
          <w:b/>
          <w:bCs/>
        </w:rPr>
      </w:pPr>
      <w:r w:rsidRPr="006E7B45">
        <w:rPr>
          <w:rFonts w:ascii="Arial" w:hAnsi="Arial" w:cs="Arial"/>
          <w:b/>
          <w:bCs/>
        </w:rPr>
        <w:t>K. Unitat encarregada del seguiment i execució del contracte</w:t>
      </w:r>
    </w:p>
    <w:p w14:paraId="69823317" w14:textId="07A09C37" w:rsidR="0073750A" w:rsidRPr="006E7B45" w:rsidRDefault="0073750A" w:rsidP="0073750A">
      <w:pPr>
        <w:widowControl/>
        <w:autoSpaceDE/>
        <w:autoSpaceDN/>
        <w:ind w:left="221"/>
        <w:jc w:val="both"/>
        <w:rPr>
          <w:rFonts w:ascii="Arial" w:hAnsi="Arial" w:cs="Arial"/>
        </w:rPr>
      </w:pPr>
      <w:r w:rsidRPr="006E7B45">
        <w:rPr>
          <w:rFonts w:ascii="Arial" w:eastAsia="Times New Roman" w:hAnsi="Arial" w:cs="Arial"/>
          <w:iCs/>
          <w:lang w:eastAsia="ca-ES"/>
        </w:rPr>
        <w:t>Secretari</w:t>
      </w:r>
      <w:r w:rsidR="00681F40" w:rsidRPr="006E7B45">
        <w:rPr>
          <w:rFonts w:ascii="Arial" w:eastAsia="Times New Roman" w:hAnsi="Arial" w:cs="Arial"/>
          <w:iCs/>
          <w:lang w:eastAsia="ca-ES"/>
        </w:rPr>
        <w:t>a</w:t>
      </w:r>
      <w:r w:rsidRPr="006E7B45">
        <w:rPr>
          <w:rFonts w:ascii="Arial" w:eastAsia="Times New Roman" w:hAnsi="Arial" w:cs="Arial"/>
          <w:iCs/>
          <w:lang w:eastAsia="ca-ES"/>
        </w:rPr>
        <w:t xml:space="preserve"> tècnica del SOC.</w:t>
      </w:r>
    </w:p>
    <w:p w14:paraId="42EEE6C0" w14:textId="77777777" w:rsidR="0073750A" w:rsidRPr="006E7B45" w:rsidRDefault="0073750A" w:rsidP="0073750A">
      <w:pPr>
        <w:pStyle w:val="Textindependent"/>
        <w:spacing w:before="7"/>
        <w:ind w:right="171"/>
        <w:jc w:val="both"/>
        <w:rPr>
          <w:rFonts w:ascii="Arial" w:hAnsi="Arial" w:cs="Arial"/>
          <w:i/>
        </w:rPr>
      </w:pPr>
    </w:p>
    <w:p w14:paraId="62173515" w14:textId="77777777" w:rsidR="007426F4" w:rsidRPr="006E7B45" w:rsidRDefault="007426F4" w:rsidP="00A47BF3">
      <w:pPr>
        <w:ind w:left="502" w:hanging="284"/>
        <w:rPr>
          <w:rFonts w:ascii="Arial" w:eastAsia="Arial" w:hAnsi="Arial" w:cs="Arial"/>
          <w:b/>
          <w:bCs/>
        </w:rPr>
      </w:pPr>
    </w:p>
    <w:p w14:paraId="2F5C3E99" w14:textId="77777777" w:rsidR="00A47BF3" w:rsidRPr="006E7B45" w:rsidRDefault="00A47BF3" w:rsidP="00A47BF3">
      <w:pPr>
        <w:ind w:left="502" w:hanging="284"/>
        <w:rPr>
          <w:rFonts w:ascii="Arial" w:hAnsi="Arial" w:cs="Arial"/>
        </w:rPr>
      </w:pPr>
      <w:r w:rsidRPr="006E7B45">
        <w:rPr>
          <w:rFonts w:ascii="Arial" w:eastAsia="Arial" w:hAnsi="Arial" w:cs="Arial"/>
          <w:b/>
          <w:bCs/>
        </w:rPr>
        <w:t>L.</w:t>
      </w:r>
      <w:r w:rsidRPr="006E7B45">
        <w:rPr>
          <w:rFonts w:ascii="Arial" w:hAnsi="Arial" w:cs="Arial"/>
        </w:rPr>
        <w:tab/>
      </w:r>
      <w:r w:rsidRPr="006E7B45">
        <w:rPr>
          <w:rFonts w:ascii="Arial" w:eastAsia="Arial" w:hAnsi="Arial" w:cs="Arial"/>
          <w:b/>
          <w:bCs/>
        </w:rPr>
        <w:t>Garantia definitiva</w:t>
      </w:r>
    </w:p>
    <w:p w14:paraId="00DA3081" w14:textId="77777777" w:rsidR="00A47BF3" w:rsidRPr="006E7B45" w:rsidRDefault="00A47BF3" w:rsidP="00A47BF3">
      <w:pPr>
        <w:spacing w:line="261" w:lineRule="exact"/>
        <w:ind w:left="218"/>
        <w:rPr>
          <w:rFonts w:ascii="Arial" w:hAnsi="Arial" w:cs="Arial"/>
          <w:highlight w:val="yellow"/>
        </w:rPr>
      </w:pPr>
    </w:p>
    <w:p w14:paraId="4D836BD3" w14:textId="77777777" w:rsidR="00A47BF3" w:rsidRPr="006E7B45" w:rsidRDefault="00A47BF3" w:rsidP="00A47BF3">
      <w:pPr>
        <w:ind w:left="218"/>
        <w:jc w:val="both"/>
        <w:rPr>
          <w:rFonts w:ascii="Arial" w:hAnsi="Arial" w:cs="Arial"/>
          <w:snapToGrid w:val="0"/>
          <w:lang w:eastAsia="es-ES"/>
        </w:rPr>
      </w:pPr>
      <w:r w:rsidRPr="006E7B45">
        <w:rPr>
          <w:rFonts w:ascii="Arial" w:hAnsi="Arial" w:cs="Arial"/>
          <w:snapToGrid w:val="0"/>
          <w:lang w:eastAsia="es-ES"/>
        </w:rPr>
        <w:t xml:space="preserve">Sí: Import: 5% de l'import d'adjudicació. </w:t>
      </w:r>
    </w:p>
    <w:p w14:paraId="45CC68E0" w14:textId="77777777" w:rsidR="00A47BF3" w:rsidRPr="006E7B45" w:rsidRDefault="00A47BF3" w:rsidP="00A47BF3">
      <w:pPr>
        <w:ind w:left="218"/>
        <w:jc w:val="both"/>
        <w:rPr>
          <w:rFonts w:ascii="Arial" w:hAnsi="Arial" w:cs="Arial"/>
          <w:snapToGrid w:val="0"/>
          <w:lang w:eastAsia="es-ES"/>
        </w:rPr>
      </w:pPr>
      <w:r w:rsidRPr="006E7B45">
        <w:rPr>
          <w:rFonts w:ascii="Arial" w:hAnsi="Arial" w:cs="Arial"/>
          <w:snapToGrid w:val="0"/>
          <w:lang w:eastAsia="es-E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4DE03BE8" w14:textId="77777777" w:rsidR="00A47BF3" w:rsidRPr="006E7B45" w:rsidRDefault="00A47BF3" w:rsidP="00A47BF3">
      <w:pPr>
        <w:spacing w:line="245" w:lineRule="exact"/>
        <w:ind w:left="218"/>
        <w:rPr>
          <w:rFonts w:ascii="Arial" w:hAnsi="Arial" w:cs="Arial"/>
          <w:highlight w:val="yellow"/>
        </w:rPr>
      </w:pPr>
    </w:p>
    <w:p w14:paraId="2E6707A7" w14:textId="77777777" w:rsidR="00A47BF3" w:rsidRPr="006E7B45" w:rsidRDefault="00A47BF3" w:rsidP="00A47BF3">
      <w:pPr>
        <w:ind w:left="218"/>
        <w:rPr>
          <w:rFonts w:ascii="Arial" w:eastAsia="Arial" w:hAnsi="Arial" w:cs="Arial"/>
          <w:b/>
          <w:bCs/>
        </w:rPr>
      </w:pPr>
      <w:r w:rsidRPr="006E7B45">
        <w:rPr>
          <w:rFonts w:ascii="Arial" w:eastAsia="Arial" w:hAnsi="Arial" w:cs="Arial"/>
          <w:b/>
          <w:bCs/>
        </w:rPr>
        <w:t>M. Condicions especials d’execució</w:t>
      </w:r>
    </w:p>
    <w:p w14:paraId="419D5960" w14:textId="77777777" w:rsidR="00A47BF3" w:rsidRPr="006E7B45" w:rsidRDefault="00A47BF3" w:rsidP="007A0CA2">
      <w:pPr>
        <w:spacing w:line="262" w:lineRule="exact"/>
        <w:jc w:val="both"/>
        <w:rPr>
          <w:rFonts w:ascii="Arial" w:hAnsi="Arial" w:cs="Arial"/>
          <w:highlight w:val="yellow"/>
        </w:rPr>
      </w:pPr>
    </w:p>
    <w:p w14:paraId="4C7A8B32" w14:textId="77777777" w:rsidR="00A47BF3" w:rsidRPr="006E7B45" w:rsidRDefault="00A47BF3" w:rsidP="00223E8A">
      <w:pPr>
        <w:suppressAutoHyphens/>
        <w:ind w:left="218"/>
        <w:jc w:val="both"/>
        <w:rPr>
          <w:rFonts w:ascii="Arial" w:eastAsia="Arial Unicode MS" w:hAnsi="Arial" w:cs="Arial"/>
          <w:kern w:val="1"/>
        </w:rPr>
      </w:pPr>
      <w:r w:rsidRPr="006E7B45">
        <w:rPr>
          <w:rFonts w:ascii="Arial" w:eastAsia="Arial" w:hAnsi="Arial" w:cs="Arial"/>
          <w:iCs/>
          <w:kern w:val="1"/>
        </w:rPr>
        <w:t>Els licitadors i els contractistes assumeixen les obligacions següents, que prenen la consideració de condicions especials d’execució:</w:t>
      </w:r>
    </w:p>
    <w:p w14:paraId="143AD668" w14:textId="77777777" w:rsidR="00223E8A" w:rsidRPr="006E7B45" w:rsidRDefault="00223E8A" w:rsidP="00223E8A">
      <w:pPr>
        <w:pStyle w:val="Pargrafdellista"/>
        <w:tabs>
          <w:tab w:val="left" w:pos="0"/>
          <w:tab w:val="left" w:pos="397"/>
          <w:tab w:val="left" w:pos="1440"/>
        </w:tabs>
        <w:spacing w:after="200" w:line="276" w:lineRule="auto"/>
        <w:ind w:left="499"/>
        <w:contextualSpacing/>
        <w:rPr>
          <w:rFonts w:ascii="Arial" w:hAnsi="Arial" w:cs="Arial"/>
          <w:snapToGrid w:val="0"/>
          <w:lang w:eastAsia="es-ES"/>
        </w:rPr>
      </w:pPr>
    </w:p>
    <w:p w14:paraId="30401412" w14:textId="77777777" w:rsidR="00A47BF3" w:rsidRPr="006E7B45" w:rsidRDefault="00A47BF3" w:rsidP="009523E7">
      <w:pPr>
        <w:pStyle w:val="Pargrafdellista"/>
        <w:widowControl/>
        <w:numPr>
          <w:ilvl w:val="0"/>
          <w:numId w:val="15"/>
        </w:numPr>
        <w:tabs>
          <w:tab w:val="left" w:pos="517"/>
        </w:tabs>
        <w:suppressAutoHyphens/>
        <w:autoSpaceDE/>
        <w:autoSpaceDN/>
        <w:spacing w:line="237" w:lineRule="auto"/>
        <w:rPr>
          <w:rFonts w:ascii="Arial" w:eastAsia="Arial" w:hAnsi="Arial" w:cs="Arial"/>
          <w:iCs/>
          <w:kern w:val="1"/>
        </w:rPr>
      </w:pPr>
      <w:r w:rsidRPr="006E7B45">
        <w:rPr>
          <w:rFonts w:ascii="Arial" w:eastAsia="Arial" w:hAnsi="Arial" w:cs="Arial"/>
          <w:iCs/>
          <w:kern w:val="1"/>
        </w:rPr>
        <w:t>Observar els principis, les normes i els cànons ètics propis de les activitats, els oficis i/o les professions corresponents a les prestacions objecte dels contractes.</w:t>
      </w:r>
    </w:p>
    <w:p w14:paraId="254ECA89" w14:textId="77777777" w:rsidR="00A47BF3" w:rsidRPr="006E7B45" w:rsidRDefault="00A47BF3" w:rsidP="007A0CA2">
      <w:pPr>
        <w:suppressAutoHyphens/>
        <w:spacing w:line="2" w:lineRule="exact"/>
        <w:jc w:val="both"/>
        <w:rPr>
          <w:rFonts w:ascii="Arial" w:eastAsia="Arial" w:hAnsi="Arial" w:cs="Arial"/>
          <w:iCs/>
          <w:kern w:val="1"/>
        </w:rPr>
      </w:pPr>
    </w:p>
    <w:p w14:paraId="5ABCB4FF" w14:textId="77777777" w:rsidR="00A47BF3" w:rsidRPr="006E7B45" w:rsidRDefault="00A47BF3" w:rsidP="009523E7">
      <w:pPr>
        <w:pStyle w:val="Pargrafdellista"/>
        <w:widowControl/>
        <w:numPr>
          <w:ilvl w:val="0"/>
          <w:numId w:val="15"/>
        </w:numPr>
        <w:tabs>
          <w:tab w:val="left" w:pos="520"/>
        </w:tabs>
        <w:suppressAutoHyphens/>
        <w:autoSpaceDE/>
        <w:autoSpaceDN/>
        <w:rPr>
          <w:rFonts w:ascii="Arial" w:eastAsia="Arial" w:hAnsi="Arial" w:cs="Arial"/>
          <w:iCs/>
          <w:kern w:val="1"/>
        </w:rPr>
      </w:pPr>
      <w:r w:rsidRPr="006E7B45">
        <w:rPr>
          <w:rFonts w:ascii="Arial" w:eastAsia="Arial" w:hAnsi="Arial" w:cs="Arial"/>
          <w:iCs/>
          <w:kern w:val="1"/>
        </w:rPr>
        <w:t>No realitzar accions que posin en risc l’interès públic.</w:t>
      </w:r>
    </w:p>
    <w:p w14:paraId="14788291" w14:textId="77777777" w:rsidR="00A47BF3" w:rsidRPr="006E7B45" w:rsidRDefault="00A47BF3" w:rsidP="009523E7">
      <w:pPr>
        <w:pStyle w:val="Pargrafdellista"/>
        <w:widowControl/>
        <w:numPr>
          <w:ilvl w:val="0"/>
          <w:numId w:val="15"/>
        </w:numPr>
        <w:tabs>
          <w:tab w:val="left" w:pos="543"/>
        </w:tabs>
        <w:suppressAutoHyphens/>
        <w:autoSpaceDE/>
        <w:autoSpaceDN/>
        <w:rPr>
          <w:rFonts w:ascii="Arial" w:eastAsia="Arial" w:hAnsi="Arial" w:cs="Arial"/>
          <w:iCs/>
          <w:kern w:val="1"/>
        </w:rPr>
      </w:pPr>
      <w:r w:rsidRPr="006E7B45">
        <w:rPr>
          <w:rFonts w:ascii="Arial" w:eastAsia="Arial" w:hAnsi="Arial" w:cs="Arial"/>
          <w:iCs/>
          <w:kern w:val="1"/>
        </w:rPr>
        <w:t>Denunciar les situacions irregulars que es puguin presentar en els processos de contractació pública o durant l’execució dels contractes.</w:t>
      </w:r>
    </w:p>
    <w:p w14:paraId="6E35A5AD" w14:textId="77777777" w:rsidR="00A47BF3" w:rsidRPr="006E7B45" w:rsidRDefault="00A47BF3" w:rsidP="009523E7">
      <w:pPr>
        <w:pStyle w:val="Pargrafdellista"/>
        <w:widowControl/>
        <w:numPr>
          <w:ilvl w:val="0"/>
          <w:numId w:val="15"/>
        </w:numPr>
        <w:tabs>
          <w:tab w:val="left" w:pos="536"/>
        </w:tabs>
        <w:suppressAutoHyphens/>
        <w:autoSpaceDE/>
        <w:autoSpaceDN/>
        <w:spacing w:line="237" w:lineRule="auto"/>
        <w:rPr>
          <w:rFonts w:ascii="Arial" w:eastAsia="Arial" w:hAnsi="Arial" w:cs="Arial"/>
          <w:iCs/>
          <w:kern w:val="1"/>
        </w:rPr>
      </w:pPr>
      <w:r w:rsidRPr="006E7B45">
        <w:rPr>
          <w:rFonts w:ascii="Arial" w:eastAsia="Arial" w:hAnsi="Arial" w:cs="Arial"/>
          <w:iCs/>
          <w:kern w:val="1"/>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B21D61C" w14:textId="77777777" w:rsidR="00A47BF3" w:rsidRPr="006E7B45" w:rsidRDefault="00A47BF3" w:rsidP="007A0CA2">
      <w:pPr>
        <w:suppressAutoHyphens/>
        <w:spacing w:line="4" w:lineRule="exact"/>
        <w:ind w:left="4"/>
        <w:jc w:val="both"/>
        <w:rPr>
          <w:rFonts w:ascii="Arial" w:eastAsia="Arial" w:hAnsi="Arial" w:cs="Arial"/>
          <w:iCs/>
          <w:kern w:val="1"/>
        </w:rPr>
      </w:pPr>
    </w:p>
    <w:p w14:paraId="7C1FB82D" w14:textId="77777777" w:rsidR="00D25DAF" w:rsidRPr="006E7B45" w:rsidRDefault="00A47BF3" w:rsidP="009523E7">
      <w:pPr>
        <w:widowControl/>
        <w:numPr>
          <w:ilvl w:val="0"/>
          <w:numId w:val="14"/>
        </w:numPr>
        <w:suppressAutoHyphens/>
        <w:autoSpaceDE/>
        <w:autoSpaceDN/>
        <w:jc w:val="both"/>
        <w:rPr>
          <w:rFonts w:ascii="Arial" w:eastAsia="Arial" w:hAnsi="Arial" w:cs="Arial"/>
          <w:iCs/>
          <w:kern w:val="1"/>
        </w:rPr>
      </w:pPr>
      <w:r w:rsidRPr="006E7B45">
        <w:rPr>
          <w:rFonts w:ascii="Arial" w:eastAsia="Arial" w:hAnsi="Arial" w:cs="Arial"/>
          <w:iCs/>
          <w:kern w:val="1"/>
        </w:rPr>
        <w:t>Respectar els acords i les normes de confidencialitat.</w:t>
      </w:r>
    </w:p>
    <w:p w14:paraId="67E9858A" w14:textId="6D84EBE4" w:rsidR="007A0CA2" w:rsidRPr="006E7B45" w:rsidRDefault="00D25DAF" w:rsidP="009523E7">
      <w:pPr>
        <w:widowControl/>
        <w:numPr>
          <w:ilvl w:val="0"/>
          <w:numId w:val="14"/>
        </w:numPr>
        <w:suppressAutoHyphens/>
        <w:autoSpaceDE/>
        <w:autoSpaceDN/>
        <w:jc w:val="both"/>
        <w:rPr>
          <w:rFonts w:ascii="Arial" w:eastAsia="Arial" w:hAnsi="Arial" w:cs="Arial"/>
          <w:iCs/>
          <w:kern w:val="1"/>
        </w:rPr>
      </w:pPr>
      <w:r w:rsidRPr="006E7B45">
        <w:rPr>
          <w:rFonts w:ascii="Arial" w:eastAsia="Arial" w:hAnsi="Arial" w:cs="Arial"/>
          <w:iCs/>
          <w:kern w:val="1"/>
        </w:rPr>
        <w:t xml:space="preserve">Sotmetre’s </w:t>
      </w:r>
      <w:r w:rsidR="007A0CA2" w:rsidRPr="006E7B45">
        <w:rPr>
          <w:rFonts w:ascii="Arial" w:eastAsia="Arial" w:hAnsi="Arial" w:cs="Arial"/>
          <w:iCs/>
          <w:kern w:val="1"/>
        </w:rPr>
        <w:t xml:space="preserve">el futur contractista </w:t>
      </w:r>
      <w:r w:rsidRPr="006E7B45">
        <w:rPr>
          <w:rFonts w:ascii="Arial" w:eastAsia="Arial" w:hAnsi="Arial" w:cs="Arial"/>
          <w:iCs/>
          <w:kern w:val="1"/>
        </w:rPr>
        <w:t>a la normativa nacional i de la Unió Europea en matèria de protecció de dades</w:t>
      </w:r>
      <w:r w:rsidR="007A0CA2" w:rsidRPr="006E7B45">
        <w:rPr>
          <w:rFonts w:ascii="Arial" w:eastAsia="Arial" w:hAnsi="Arial" w:cs="Arial"/>
          <w:iCs/>
          <w:kern w:val="1"/>
        </w:rPr>
        <w:t xml:space="preserve"> i presentar, en el moment de la formalització del contracte, una declaració, d’acord amb el model que s’adjunta en l’annex </w:t>
      </w:r>
      <w:r w:rsidR="007245B6" w:rsidRPr="006E7B45">
        <w:rPr>
          <w:rFonts w:ascii="Arial" w:eastAsia="Arial" w:hAnsi="Arial" w:cs="Arial"/>
          <w:iCs/>
          <w:kern w:val="1"/>
        </w:rPr>
        <w:t>5</w:t>
      </w:r>
      <w:r w:rsidR="007A0CA2" w:rsidRPr="006E7B45">
        <w:rPr>
          <w:rFonts w:ascii="Arial" w:eastAsia="Arial" w:hAnsi="Arial" w:cs="Arial"/>
          <w:iCs/>
          <w:kern w:val="1"/>
        </w:rPr>
        <w:t xml:space="preserve"> d’aquest plec, en què posi de manifest on estaran ubicats els servidors i des d’on es prestaran els serveis associats a aquests.</w:t>
      </w:r>
    </w:p>
    <w:p w14:paraId="04B4EE41" w14:textId="77777777" w:rsidR="00D25DAF" w:rsidRPr="006E7B45" w:rsidRDefault="007A0CA2" w:rsidP="009523E7">
      <w:pPr>
        <w:widowControl/>
        <w:numPr>
          <w:ilvl w:val="0"/>
          <w:numId w:val="14"/>
        </w:numPr>
        <w:suppressAutoHyphens/>
        <w:autoSpaceDE/>
        <w:autoSpaceDN/>
        <w:jc w:val="both"/>
        <w:rPr>
          <w:rFonts w:ascii="Arial" w:eastAsia="Arial" w:hAnsi="Arial" w:cs="Arial"/>
          <w:iCs/>
          <w:kern w:val="1"/>
        </w:rPr>
      </w:pPr>
      <w:r w:rsidRPr="006E7B45">
        <w:rPr>
          <w:rFonts w:ascii="Arial" w:eastAsia="Arial" w:hAnsi="Arial" w:cs="Arial"/>
          <w:iCs/>
          <w:kern w:val="1"/>
        </w:rPr>
        <w:t>Comunicar qualsevol canvi que es produeixi, al llarg de la vida del contracte, de la informació facilitada en la declaració a qu</w:t>
      </w:r>
      <w:r w:rsidR="0073750A" w:rsidRPr="006E7B45">
        <w:rPr>
          <w:rFonts w:ascii="Arial" w:eastAsia="Arial" w:hAnsi="Arial" w:cs="Arial"/>
          <w:iCs/>
          <w:kern w:val="1"/>
        </w:rPr>
        <w:t>è es refereix el punt anterior.</w:t>
      </w:r>
    </w:p>
    <w:p w14:paraId="2C24F567" w14:textId="18D3FD08" w:rsidR="00A47BF3" w:rsidRPr="006E7B45" w:rsidRDefault="007A0CA2" w:rsidP="009523E7">
      <w:pPr>
        <w:pStyle w:val="Pargrafdellista"/>
        <w:widowControl/>
        <w:numPr>
          <w:ilvl w:val="0"/>
          <w:numId w:val="14"/>
        </w:numPr>
        <w:tabs>
          <w:tab w:val="left" w:pos="426"/>
        </w:tabs>
        <w:suppressAutoHyphens/>
        <w:autoSpaceDE/>
        <w:autoSpaceDN/>
        <w:contextualSpacing/>
        <w:rPr>
          <w:rFonts w:ascii="Arial" w:eastAsia="Arial Unicode MS" w:hAnsi="Arial" w:cs="Arial"/>
          <w:kern w:val="1"/>
        </w:rPr>
      </w:pPr>
      <w:r w:rsidRPr="006E7B45">
        <w:rPr>
          <w:rFonts w:ascii="Arial" w:eastAsia="Arial" w:hAnsi="Arial" w:cs="Arial"/>
          <w:iCs/>
          <w:kern w:val="1"/>
        </w:rPr>
        <w:lastRenderedPageBreak/>
        <w:t xml:space="preserve"> </w:t>
      </w:r>
      <w:r w:rsidR="00A47BF3" w:rsidRPr="006E7B45">
        <w:rPr>
          <w:rFonts w:ascii="Arial" w:eastAsia="Arial" w:hAnsi="Arial" w:cs="Arial"/>
          <w:iCs/>
          <w:kern w:val="1"/>
        </w:rPr>
        <w:t xml:space="preserve">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w:t>
      </w:r>
      <w:r w:rsidR="00A933B5" w:rsidRPr="006E7B45">
        <w:rPr>
          <w:rFonts w:ascii="Arial" w:eastAsia="Arial" w:hAnsi="Arial" w:cs="Arial"/>
          <w:iCs/>
          <w:kern w:val="1"/>
        </w:rPr>
        <w:t>o administracions de referència</w:t>
      </w:r>
      <w:r w:rsidR="00A47BF3" w:rsidRPr="006E7B45">
        <w:rPr>
          <w:rFonts w:ascii="Arial" w:eastAsia="Arial" w:hAnsi="Arial" w:cs="Arial"/>
          <w:iCs/>
          <w:kern w:val="1"/>
        </w:rPr>
        <w:t>, sens perjudici del compliment de les obligacions de transparència que els pertoquin de forma directa per previsió legal.</w:t>
      </w:r>
    </w:p>
    <w:p w14:paraId="20E73654" w14:textId="77777777" w:rsidR="00A47BF3" w:rsidRPr="006E7B45" w:rsidRDefault="00A47BF3" w:rsidP="009523E7">
      <w:pPr>
        <w:pStyle w:val="Pargrafdellista"/>
        <w:numPr>
          <w:ilvl w:val="0"/>
          <w:numId w:val="14"/>
        </w:numPr>
        <w:tabs>
          <w:tab w:val="left" w:pos="620"/>
        </w:tabs>
        <w:rPr>
          <w:rFonts w:ascii="Arial" w:eastAsia="Arial Unicode MS" w:hAnsi="Arial" w:cs="Arial"/>
          <w:kern w:val="1"/>
        </w:rPr>
      </w:pPr>
      <w:r w:rsidRPr="006E7B45">
        <w:rPr>
          <w:rFonts w:ascii="Arial" w:eastAsia="Arial Unicode MS" w:hAnsi="Arial" w:cs="Arial"/>
          <w:kern w:val="1"/>
        </w:rPr>
        <w:t>Complir i optimitzar les normes de garantia de la qualitat i de gestió mediambiental</w:t>
      </w:r>
      <w:r w:rsidR="007A0CA2" w:rsidRPr="006E7B45">
        <w:rPr>
          <w:rFonts w:ascii="Arial" w:eastAsia="Arial Unicode MS" w:hAnsi="Arial" w:cs="Arial"/>
          <w:kern w:val="1"/>
        </w:rPr>
        <w:t>.</w:t>
      </w:r>
    </w:p>
    <w:p w14:paraId="611BFA0C" w14:textId="7666F41A" w:rsidR="007A0CA2" w:rsidRPr="006E7B45" w:rsidRDefault="007A0CA2" w:rsidP="009523E7">
      <w:pPr>
        <w:pStyle w:val="Pargrafdellista"/>
        <w:numPr>
          <w:ilvl w:val="0"/>
          <w:numId w:val="14"/>
        </w:numPr>
        <w:tabs>
          <w:tab w:val="left" w:pos="620"/>
        </w:tabs>
        <w:rPr>
          <w:rFonts w:ascii="Arial" w:eastAsia="Arial Unicode MS" w:hAnsi="Arial" w:cs="Arial"/>
          <w:kern w:val="1"/>
        </w:rPr>
      </w:pPr>
      <w:r w:rsidRPr="006E7B45">
        <w:rPr>
          <w:rFonts w:ascii="Arial" w:eastAsia="Arial Unicode MS" w:hAnsi="Arial" w:cs="Arial"/>
          <w:kern w:val="1"/>
        </w:rPr>
        <w:t xml:space="preserve">Promoure durant l’execució del contracte la inclusió, la cohesió, la igualtat de tracte dels col·lectius que requereixen una </w:t>
      </w:r>
      <w:r w:rsidR="0012062F" w:rsidRPr="006E7B45">
        <w:rPr>
          <w:rFonts w:ascii="Arial" w:eastAsia="Arial Unicode MS" w:hAnsi="Arial" w:cs="Arial"/>
          <w:kern w:val="1"/>
        </w:rPr>
        <w:t>especial protecció.</w:t>
      </w:r>
    </w:p>
    <w:p w14:paraId="407C7C02" w14:textId="192B0A1B" w:rsidR="00D40D7E" w:rsidRDefault="00D40D7E" w:rsidP="009523E7">
      <w:pPr>
        <w:pStyle w:val="Pargrafdellista"/>
        <w:numPr>
          <w:ilvl w:val="0"/>
          <w:numId w:val="14"/>
        </w:numPr>
        <w:tabs>
          <w:tab w:val="left" w:pos="620"/>
        </w:tabs>
        <w:rPr>
          <w:rFonts w:ascii="Arial" w:eastAsia="Arial Unicode MS" w:hAnsi="Arial" w:cs="Arial"/>
          <w:kern w:val="1"/>
        </w:rPr>
      </w:pPr>
      <w:r w:rsidRPr="00C252E5">
        <w:rPr>
          <w:rFonts w:ascii="Arial" w:eastAsia="Arial Unicode MS" w:hAnsi="Arial" w:cs="Arial"/>
          <w:kern w:val="1"/>
        </w:rPr>
        <w:t xml:space="preserve">En cas que una empresa liciti per a diversos lots i esdevingui adjudicatària per més d’un, per a cada un d’ells haurà de proposar un equip diferent, sense que cap dels seus integrants (cap de projecte o persones avaluadores) puguin formar part de més d’un equip durant l’execució del contracte. </w:t>
      </w:r>
    </w:p>
    <w:p w14:paraId="6B666335" w14:textId="59733B78" w:rsidR="0076117A" w:rsidRPr="00B15982" w:rsidRDefault="0076117A" w:rsidP="00B15982">
      <w:pPr>
        <w:pStyle w:val="Pargrafdellista"/>
        <w:numPr>
          <w:ilvl w:val="0"/>
          <w:numId w:val="14"/>
        </w:numPr>
        <w:tabs>
          <w:tab w:val="left" w:pos="620"/>
        </w:tabs>
        <w:rPr>
          <w:rFonts w:ascii="Arial" w:eastAsia="Arial Unicode MS" w:hAnsi="Arial" w:cs="Arial"/>
          <w:kern w:val="1"/>
        </w:rPr>
      </w:pPr>
      <w:r w:rsidRPr="00B15982">
        <w:rPr>
          <w:rFonts w:ascii="Arial" w:eastAsia="Arial Unicode MS" w:hAnsi="Arial" w:cs="Arial"/>
          <w:kern w:val="1"/>
        </w:rPr>
        <w:t xml:space="preserve">L’adjudicatari haurà de vetllar per l’ús no sexista en el llenguatge així com l´ús adequat del gènere en la redacció. Aquesta condició tindrà caràcter </w:t>
      </w:r>
      <w:r w:rsidR="007C36FC" w:rsidRPr="00B15982">
        <w:rPr>
          <w:rFonts w:ascii="Arial" w:eastAsia="Arial Unicode MS" w:hAnsi="Arial" w:cs="Arial"/>
          <w:kern w:val="1"/>
        </w:rPr>
        <w:t xml:space="preserve">social i </w:t>
      </w:r>
      <w:r w:rsidRPr="00B15982">
        <w:rPr>
          <w:rFonts w:ascii="Arial" w:eastAsia="Arial Unicode MS" w:hAnsi="Arial" w:cs="Arial"/>
          <w:kern w:val="1"/>
        </w:rPr>
        <w:t>essencial.</w:t>
      </w:r>
    </w:p>
    <w:p w14:paraId="59E1CFF2" w14:textId="50F906AC" w:rsidR="0076117A" w:rsidRPr="00B15982" w:rsidRDefault="0076117A" w:rsidP="00B15982">
      <w:pPr>
        <w:pStyle w:val="Pargrafdellista"/>
        <w:numPr>
          <w:ilvl w:val="0"/>
          <w:numId w:val="14"/>
        </w:numPr>
        <w:tabs>
          <w:tab w:val="left" w:pos="620"/>
        </w:tabs>
        <w:rPr>
          <w:rFonts w:ascii="Arial" w:eastAsia="Arial Unicode MS" w:hAnsi="Arial" w:cs="Arial"/>
          <w:kern w:val="1"/>
        </w:rPr>
      </w:pPr>
      <w:r w:rsidRPr="00B15982">
        <w:rPr>
          <w:rFonts w:ascii="Arial" w:eastAsia="Arial Unicode MS" w:hAnsi="Arial" w:cs="Arial"/>
          <w:kern w:val="1"/>
        </w:rPr>
        <w:t xml:space="preserve"> Tots els productes sorgits de l’avaluació hauran d’informar sobre la perspectiva de gènere amb caràcter transversal a tot l’anàlisi.</w:t>
      </w:r>
    </w:p>
    <w:p w14:paraId="7F15D8D8" w14:textId="77777777" w:rsidR="00447A94" w:rsidRPr="006E7B45" w:rsidRDefault="00447A94" w:rsidP="009F24FC">
      <w:pPr>
        <w:pStyle w:val="Pargrafdellista"/>
        <w:tabs>
          <w:tab w:val="left" w:pos="620"/>
        </w:tabs>
        <w:ind w:left="499"/>
        <w:rPr>
          <w:rFonts w:ascii="Arial" w:eastAsia="Arial Unicode MS" w:hAnsi="Arial" w:cs="Arial"/>
          <w:kern w:val="1"/>
        </w:rPr>
      </w:pPr>
    </w:p>
    <w:p w14:paraId="3E38A5C6" w14:textId="649ED143" w:rsidR="003202F2" w:rsidRPr="006E7B45" w:rsidRDefault="00447A94" w:rsidP="00447A94">
      <w:pPr>
        <w:pStyle w:val="Pargrafdellista"/>
        <w:tabs>
          <w:tab w:val="left" w:pos="620"/>
        </w:tabs>
        <w:ind w:left="284"/>
        <w:rPr>
          <w:rFonts w:ascii="Arial" w:eastAsia="Arial Unicode MS" w:hAnsi="Arial" w:cs="Arial"/>
          <w:kern w:val="1"/>
        </w:rPr>
      </w:pPr>
      <w:r w:rsidRPr="006E7B45">
        <w:rPr>
          <w:rFonts w:ascii="Arial" w:eastAsia="Arial Unicode MS" w:hAnsi="Arial" w:cs="Arial"/>
          <w:kern w:val="1"/>
        </w:rPr>
        <w:t>En tot cas, són condicions especials d’execució del contracte les que s’assenyalen com a tal en el plec de clàusules administratives particulars d’aquesta licitació.</w:t>
      </w:r>
    </w:p>
    <w:p w14:paraId="0BCFE8F5" w14:textId="77777777" w:rsidR="003F141F" w:rsidRPr="006E7B45" w:rsidRDefault="003F141F" w:rsidP="00A47BF3">
      <w:pPr>
        <w:tabs>
          <w:tab w:val="left" w:pos="620"/>
        </w:tabs>
        <w:ind w:left="218"/>
        <w:rPr>
          <w:rFonts w:ascii="Arial" w:hAnsi="Arial" w:cs="Arial"/>
          <w:b/>
          <w:bCs/>
        </w:rPr>
      </w:pPr>
    </w:p>
    <w:p w14:paraId="4228B46E" w14:textId="77777777" w:rsidR="00A47BF3" w:rsidRPr="006E7B45" w:rsidRDefault="00A47BF3" w:rsidP="00A47BF3">
      <w:pPr>
        <w:tabs>
          <w:tab w:val="left" w:pos="620"/>
        </w:tabs>
        <w:ind w:left="218"/>
        <w:rPr>
          <w:rFonts w:ascii="Arial" w:hAnsi="Arial" w:cs="Arial"/>
          <w:b/>
          <w:bCs/>
        </w:rPr>
      </w:pPr>
      <w:r w:rsidRPr="006E7B45">
        <w:rPr>
          <w:rFonts w:ascii="Arial" w:hAnsi="Arial" w:cs="Arial"/>
          <w:b/>
          <w:bCs/>
        </w:rPr>
        <w:t>N. Modificació del contracte prevista</w:t>
      </w:r>
    </w:p>
    <w:p w14:paraId="2E9EA6FF" w14:textId="77777777" w:rsidR="00A47BF3" w:rsidRPr="006E7B45" w:rsidRDefault="00A47BF3" w:rsidP="00A47BF3">
      <w:pPr>
        <w:tabs>
          <w:tab w:val="left" w:pos="620"/>
        </w:tabs>
        <w:ind w:left="218"/>
        <w:rPr>
          <w:rFonts w:ascii="Arial" w:hAnsi="Arial" w:cs="Arial"/>
          <w:bCs/>
        </w:rPr>
      </w:pPr>
      <w:r w:rsidRPr="006E7B45">
        <w:rPr>
          <w:rFonts w:ascii="Arial" w:hAnsi="Arial" w:cs="Arial"/>
          <w:bCs/>
        </w:rPr>
        <w:t xml:space="preserve">No es preveu cap causa específica de modificació del contracte. </w:t>
      </w:r>
    </w:p>
    <w:p w14:paraId="17793F9C" w14:textId="77777777" w:rsidR="00A47BF3" w:rsidRPr="006E7B45" w:rsidRDefault="00A47BF3" w:rsidP="00A47BF3">
      <w:pPr>
        <w:ind w:left="218"/>
        <w:rPr>
          <w:rFonts w:ascii="Arial" w:hAnsi="Arial" w:cs="Arial"/>
          <w:b/>
          <w:bCs/>
          <w:color w:val="FF0000"/>
          <w:highlight w:val="yellow"/>
        </w:rPr>
      </w:pPr>
    </w:p>
    <w:p w14:paraId="2189F547" w14:textId="77777777" w:rsidR="00A47BF3" w:rsidRPr="006E7B45" w:rsidRDefault="00A47BF3" w:rsidP="00A47BF3">
      <w:pPr>
        <w:tabs>
          <w:tab w:val="left" w:pos="620"/>
        </w:tabs>
        <w:ind w:left="218"/>
        <w:rPr>
          <w:rFonts w:ascii="Arial" w:hAnsi="Arial" w:cs="Arial"/>
          <w:b/>
          <w:bCs/>
        </w:rPr>
      </w:pPr>
      <w:r w:rsidRPr="006E7B45">
        <w:rPr>
          <w:rFonts w:ascii="Arial" w:hAnsi="Arial" w:cs="Arial"/>
          <w:b/>
          <w:bCs/>
        </w:rPr>
        <w:t>O. Cessió del contracte</w:t>
      </w:r>
    </w:p>
    <w:p w14:paraId="449361B6" w14:textId="5DB77ACD" w:rsidR="00A47BF3" w:rsidRPr="0088093A" w:rsidRDefault="00AB43FD" w:rsidP="005F618F">
      <w:pPr>
        <w:tabs>
          <w:tab w:val="left" w:pos="5200"/>
        </w:tabs>
        <w:ind w:left="218"/>
        <w:jc w:val="both"/>
        <w:rPr>
          <w:rFonts w:ascii="Arial" w:hAnsi="Arial" w:cs="Arial"/>
          <w:strike/>
        </w:rPr>
      </w:pPr>
      <w:r w:rsidRPr="0088093A">
        <w:rPr>
          <w:rFonts w:ascii="Arial" w:hAnsi="Arial" w:cs="Arial"/>
        </w:rPr>
        <w:t>No</w:t>
      </w:r>
      <w:r w:rsidR="001D06D4" w:rsidRPr="0088093A">
        <w:rPr>
          <w:rFonts w:ascii="Arial" w:hAnsi="Arial" w:cs="Arial"/>
        </w:rPr>
        <w:t xml:space="preserve"> es preveu</w:t>
      </w:r>
      <w:r w:rsidR="0088093A" w:rsidRPr="0088093A">
        <w:rPr>
          <w:rFonts w:ascii="Arial" w:hAnsi="Arial" w:cs="Arial"/>
        </w:rPr>
        <w:t>.</w:t>
      </w:r>
    </w:p>
    <w:p w14:paraId="65185071" w14:textId="77777777" w:rsidR="00A47BF3" w:rsidRPr="0088093A" w:rsidRDefault="00A47BF3" w:rsidP="00A47BF3">
      <w:pPr>
        <w:spacing w:line="246" w:lineRule="exact"/>
        <w:ind w:left="218"/>
        <w:rPr>
          <w:rFonts w:ascii="Arial" w:hAnsi="Arial" w:cs="Arial"/>
          <w:strike/>
          <w:highlight w:val="yellow"/>
        </w:rPr>
      </w:pPr>
    </w:p>
    <w:p w14:paraId="70D2EA45" w14:textId="77777777" w:rsidR="00A47BF3" w:rsidRPr="0088093A" w:rsidRDefault="00A47BF3" w:rsidP="00A47BF3">
      <w:pPr>
        <w:tabs>
          <w:tab w:val="left" w:pos="600"/>
        </w:tabs>
        <w:ind w:left="218"/>
        <w:rPr>
          <w:rFonts w:ascii="Arial" w:hAnsi="Arial" w:cs="Arial"/>
        </w:rPr>
      </w:pPr>
      <w:r w:rsidRPr="0088093A">
        <w:rPr>
          <w:rFonts w:ascii="Arial" w:hAnsi="Arial" w:cs="Arial"/>
          <w:b/>
          <w:bCs/>
        </w:rPr>
        <w:t>P. Subcontractació</w:t>
      </w:r>
    </w:p>
    <w:p w14:paraId="6672567F" w14:textId="61EE0E36" w:rsidR="00A47BF3" w:rsidRPr="0088093A" w:rsidRDefault="00A541E2" w:rsidP="00F12D92">
      <w:pPr>
        <w:tabs>
          <w:tab w:val="left" w:pos="5200"/>
        </w:tabs>
        <w:ind w:left="218"/>
        <w:jc w:val="both"/>
        <w:rPr>
          <w:rFonts w:ascii="Arial" w:hAnsi="Arial" w:cs="Arial"/>
          <w:strike/>
        </w:rPr>
      </w:pPr>
      <w:r w:rsidRPr="0088093A">
        <w:rPr>
          <w:rFonts w:ascii="Arial" w:hAnsi="Arial" w:cs="Arial"/>
        </w:rPr>
        <w:t>No</w:t>
      </w:r>
      <w:r w:rsidR="00AA56EB" w:rsidRPr="0088093A">
        <w:rPr>
          <w:rFonts w:ascii="Arial" w:hAnsi="Arial" w:cs="Arial"/>
        </w:rPr>
        <w:t xml:space="preserve"> es preveu</w:t>
      </w:r>
      <w:r w:rsidR="00F12D92" w:rsidRPr="0088093A">
        <w:rPr>
          <w:rFonts w:ascii="Arial" w:hAnsi="Arial" w:cs="Arial"/>
        </w:rPr>
        <w:t xml:space="preserve">. </w:t>
      </w:r>
    </w:p>
    <w:p w14:paraId="4B6D22AC" w14:textId="77777777" w:rsidR="00A47BF3" w:rsidRPr="006E7B45" w:rsidRDefault="00A47BF3" w:rsidP="00A47BF3">
      <w:pPr>
        <w:spacing w:line="245" w:lineRule="exact"/>
        <w:ind w:left="218"/>
        <w:rPr>
          <w:rFonts w:ascii="Arial" w:hAnsi="Arial" w:cs="Arial"/>
          <w:highlight w:val="yellow"/>
        </w:rPr>
      </w:pPr>
    </w:p>
    <w:p w14:paraId="34D806D6" w14:textId="77777777" w:rsidR="00A47BF3" w:rsidRPr="006E7B45" w:rsidRDefault="00A47BF3" w:rsidP="00A47BF3">
      <w:pPr>
        <w:ind w:left="218"/>
        <w:rPr>
          <w:rFonts w:ascii="Arial" w:hAnsi="Arial" w:cs="Arial"/>
        </w:rPr>
      </w:pPr>
      <w:r w:rsidRPr="006E7B45">
        <w:rPr>
          <w:rFonts w:ascii="Arial" w:eastAsia="Arial" w:hAnsi="Arial" w:cs="Arial"/>
          <w:b/>
          <w:bCs/>
        </w:rPr>
        <w:t>Q.  Revisió de preus</w:t>
      </w:r>
    </w:p>
    <w:p w14:paraId="5E8B1E3A" w14:textId="77777777" w:rsidR="00A47BF3" w:rsidRPr="006E7B45" w:rsidRDefault="00A47BF3" w:rsidP="00A47BF3">
      <w:pPr>
        <w:tabs>
          <w:tab w:val="left" w:pos="5200"/>
        </w:tabs>
        <w:ind w:left="218"/>
        <w:rPr>
          <w:rFonts w:ascii="Arial" w:hAnsi="Arial" w:cs="Arial"/>
        </w:rPr>
      </w:pPr>
      <w:r w:rsidRPr="006E7B45">
        <w:rPr>
          <w:rFonts w:ascii="Arial" w:hAnsi="Arial" w:cs="Arial"/>
        </w:rPr>
        <w:t>No</w:t>
      </w:r>
    </w:p>
    <w:p w14:paraId="1A1372C9" w14:textId="77777777" w:rsidR="00A47BF3" w:rsidRPr="006E7B45" w:rsidRDefault="00A47BF3" w:rsidP="00A47BF3">
      <w:pPr>
        <w:spacing w:line="246" w:lineRule="exact"/>
        <w:ind w:left="218"/>
        <w:rPr>
          <w:rFonts w:ascii="Arial" w:hAnsi="Arial" w:cs="Arial"/>
          <w:highlight w:val="yellow"/>
        </w:rPr>
      </w:pPr>
    </w:p>
    <w:p w14:paraId="77274915" w14:textId="77777777" w:rsidR="00A47BF3" w:rsidRPr="006E7B45" w:rsidRDefault="00A47BF3" w:rsidP="00A47BF3">
      <w:pPr>
        <w:ind w:left="218"/>
        <w:rPr>
          <w:rFonts w:ascii="Arial" w:hAnsi="Arial" w:cs="Arial"/>
        </w:rPr>
      </w:pPr>
      <w:r w:rsidRPr="006E7B45">
        <w:rPr>
          <w:rFonts w:ascii="Arial" w:eastAsia="Arial" w:hAnsi="Arial" w:cs="Arial"/>
          <w:b/>
          <w:bCs/>
        </w:rPr>
        <w:t>R.  Termini de garantia</w:t>
      </w:r>
    </w:p>
    <w:p w14:paraId="392B9015" w14:textId="77777777" w:rsidR="00A47BF3" w:rsidRPr="006E7B45" w:rsidRDefault="00A47BF3" w:rsidP="00A47BF3">
      <w:pPr>
        <w:ind w:left="218"/>
        <w:jc w:val="both"/>
        <w:rPr>
          <w:rFonts w:ascii="Arial" w:hAnsi="Arial" w:cs="Arial"/>
          <w:snapToGrid w:val="0"/>
          <w:lang w:eastAsia="es-ES"/>
        </w:rPr>
      </w:pPr>
      <w:r w:rsidRPr="006E7B45">
        <w:rPr>
          <w:rFonts w:ascii="Arial" w:hAnsi="Arial" w:cs="Arial"/>
          <w:snapToGrid w:val="0"/>
          <w:lang w:eastAsia="es-ES"/>
        </w:rPr>
        <w:t>Ateses les característiques d’aquest contracte no es preveu període de garantia més enllà del període d’execució.</w:t>
      </w:r>
    </w:p>
    <w:p w14:paraId="57434D5E" w14:textId="77777777" w:rsidR="00A47BF3" w:rsidRPr="006E7B45" w:rsidRDefault="00A47BF3" w:rsidP="00A47BF3">
      <w:pPr>
        <w:tabs>
          <w:tab w:val="left" w:pos="284"/>
        </w:tabs>
        <w:spacing w:line="248" w:lineRule="auto"/>
        <w:ind w:left="502" w:hanging="284"/>
        <w:jc w:val="both"/>
        <w:rPr>
          <w:rFonts w:ascii="Arial" w:hAnsi="Arial" w:cs="Arial"/>
          <w:bCs/>
        </w:rPr>
      </w:pPr>
    </w:p>
    <w:p w14:paraId="4BFC03E3" w14:textId="77777777" w:rsidR="00A47BF3" w:rsidRPr="006E7B45" w:rsidRDefault="007426F4" w:rsidP="00A47BF3">
      <w:pPr>
        <w:tabs>
          <w:tab w:val="left" w:pos="620"/>
        </w:tabs>
        <w:suppressAutoHyphens/>
        <w:ind w:left="218"/>
        <w:jc w:val="both"/>
        <w:rPr>
          <w:rFonts w:ascii="Arial" w:eastAsia="Arial" w:hAnsi="Arial" w:cs="Arial"/>
          <w:kern w:val="1"/>
        </w:rPr>
      </w:pPr>
      <w:r w:rsidRPr="006E7B45">
        <w:rPr>
          <w:rFonts w:ascii="Arial" w:eastAsia="Arial" w:hAnsi="Arial" w:cs="Arial"/>
          <w:b/>
          <w:bCs/>
          <w:kern w:val="1"/>
        </w:rPr>
        <w:t>S</w:t>
      </w:r>
      <w:r w:rsidR="00A47BF3" w:rsidRPr="006E7B45">
        <w:rPr>
          <w:rFonts w:ascii="Arial" w:eastAsia="Arial" w:hAnsi="Arial" w:cs="Arial"/>
          <w:b/>
          <w:bCs/>
          <w:kern w:val="1"/>
        </w:rPr>
        <w:t>. Programa de treball</w:t>
      </w:r>
    </w:p>
    <w:p w14:paraId="1E2DF528" w14:textId="77777777" w:rsidR="00A47BF3" w:rsidRPr="006E7B45" w:rsidRDefault="00A47BF3" w:rsidP="00A47BF3">
      <w:pPr>
        <w:tabs>
          <w:tab w:val="left" w:pos="5200"/>
        </w:tabs>
        <w:suppressAutoHyphens/>
        <w:ind w:left="218"/>
        <w:jc w:val="both"/>
        <w:rPr>
          <w:rFonts w:ascii="Arial" w:eastAsia="Arial Unicode MS" w:hAnsi="Arial" w:cs="Arial"/>
          <w:kern w:val="1"/>
        </w:rPr>
      </w:pPr>
      <w:r w:rsidRPr="006E7B45">
        <w:rPr>
          <w:rFonts w:ascii="Arial" w:eastAsia="Arial" w:hAnsi="Arial" w:cs="Arial"/>
          <w:kern w:val="1"/>
        </w:rPr>
        <w:t>No</w:t>
      </w:r>
    </w:p>
    <w:p w14:paraId="6422C344" w14:textId="77777777" w:rsidR="00A47BF3" w:rsidRPr="006E7B45" w:rsidRDefault="00A47BF3" w:rsidP="00A47BF3">
      <w:pPr>
        <w:tabs>
          <w:tab w:val="left" w:pos="284"/>
        </w:tabs>
        <w:spacing w:line="248" w:lineRule="auto"/>
        <w:ind w:left="502" w:hanging="284"/>
        <w:jc w:val="both"/>
        <w:rPr>
          <w:rFonts w:ascii="Arial" w:hAnsi="Arial" w:cs="Arial"/>
          <w:bCs/>
        </w:rPr>
      </w:pPr>
    </w:p>
    <w:p w14:paraId="24A9E956" w14:textId="77777777" w:rsidR="001E7AF6" w:rsidRPr="006E7B45" w:rsidRDefault="001E7AF6" w:rsidP="00A47BF3">
      <w:pPr>
        <w:tabs>
          <w:tab w:val="left" w:pos="284"/>
        </w:tabs>
        <w:spacing w:line="248" w:lineRule="auto"/>
        <w:ind w:left="502" w:hanging="284"/>
        <w:jc w:val="both"/>
        <w:rPr>
          <w:rFonts w:ascii="Arial" w:hAnsi="Arial" w:cs="Arial"/>
          <w:bCs/>
        </w:rPr>
      </w:pPr>
    </w:p>
    <w:p w14:paraId="256955B8" w14:textId="28E38818" w:rsidR="001E7AF6" w:rsidRPr="006E7B45" w:rsidRDefault="001E7AF6" w:rsidP="00A47BF3">
      <w:pPr>
        <w:tabs>
          <w:tab w:val="left" w:pos="284"/>
        </w:tabs>
        <w:spacing w:line="248" w:lineRule="auto"/>
        <w:ind w:left="502" w:hanging="284"/>
        <w:jc w:val="both"/>
        <w:rPr>
          <w:rFonts w:ascii="Arial" w:hAnsi="Arial" w:cs="Arial"/>
          <w:bCs/>
        </w:rPr>
      </w:pPr>
    </w:p>
    <w:p w14:paraId="3BE8C4FB" w14:textId="3B116C52" w:rsidR="00D23A54" w:rsidRPr="006E7B45" w:rsidRDefault="00D23A54" w:rsidP="00A47BF3">
      <w:pPr>
        <w:tabs>
          <w:tab w:val="left" w:pos="284"/>
        </w:tabs>
        <w:spacing w:line="248" w:lineRule="auto"/>
        <w:ind w:left="502" w:hanging="284"/>
        <w:jc w:val="both"/>
        <w:rPr>
          <w:rFonts w:ascii="Arial" w:hAnsi="Arial" w:cs="Arial"/>
          <w:bCs/>
        </w:rPr>
      </w:pPr>
    </w:p>
    <w:p w14:paraId="2675633A" w14:textId="1F9210C8" w:rsidR="00D23A54" w:rsidRPr="006E7B45" w:rsidRDefault="00D23A54" w:rsidP="00A47BF3">
      <w:pPr>
        <w:tabs>
          <w:tab w:val="left" w:pos="284"/>
        </w:tabs>
        <w:spacing w:line="248" w:lineRule="auto"/>
        <w:ind w:left="502" w:hanging="284"/>
        <w:jc w:val="both"/>
        <w:rPr>
          <w:rFonts w:ascii="Arial" w:hAnsi="Arial" w:cs="Arial"/>
          <w:bCs/>
        </w:rPr>
      </w:pPr>
    </w:p>
    <w:p w14:paraId="419A7FA7" w14:textId="586F00F4" w:rsidR="00D23A54" w:rsidRPr="006E7B45" w:rsidRDefault="00D23A54" w:rsidP="00A47BF3">
      <w:pPr>
        <w:tabs>
          <w:tab w:val="left" w:pos="284"/>
        </w:tabs>
        <w:spacing w:line="248" w:lineRule="auto"/>
        <w:ind w:left="502" w:hanging="284"/>
        <w:jc w:val="both"/>
        <w:rPr>
          <w:rFonts w:ascii="Arial" w:hAnsi="Arial" w:cs="Arial"/>
          <w:bCs/>
        </w:rPr>
      </w:pPr>
    </w:p>
    <w:p w14:paraId="358478B8" w14:textId="7DA48519" w:rsidR="00D23A54" w:rsidRPr="006E7B45" w:rsidRDefault="00D23A54" w:rsidP="00A47BF3">
      <w:pPr>
        <w:tabs>
          <w:tab w:val="left" w:pos="284"/>
        </w:tabs>
        <w:spacing w:line="248" w:lineRule="auto"/>
        <w:ind w:left="502" w:hanging="284"/>
        <w:jc w:val="both"/>
        <w:rPr>
          <w:rFonts w:ascii="Arial" w:hAnsi="Arial" w:cs="Arial"/>
          <w:bCs/>
        </w:rPr>
      </w:pPr>
    </w:p>
    <w:p w14:paraId="2B92FB9B" w14:textId="477659C7" w:rsidR="00D23A54" w:rsidRPr="006E7B45" w:rsidRDefault="00D23A54" w:rsidP="00A47BF3">
      <w:pPr>
        <w:tabs>
          <w:tab w:val="left" w:pos="284"/>
        </w:tabs>
        <w:spacing w:line="248" w:lineRule="auto"/>
        <w:ind w:left="502" w:hanging="284"/>
        <w:jc w:val="both"/>
        <w:rPr>
          <w:rFonts w:ascii="Arial" w:hAnsi="Arial" w:cs="Arial"/>
          <w:bCs/>
        </w:rPr>
      </w:pPr>
    </w:p>
    <w:p w14:paraId="225F07A7" w14:textId="76049636" w:rsidR="00D23A54" w:rsidRPr="006E7B45" w:rsidRDefault="00D23A54" w:rsidP="00A47BF3">
      <w:pPr>
        <w:tabs>
          <w:tab w:val="left" w:pos="284"/>
        </w:tabs>
        <w:spacing w:line="248" w:lineRule="auto"/>
        <w:ind w:left="502" w:hanging="284"/>
        <w:jc w:val="both"/>
        <w:rPr>
          <w:rFonts w:ascii="Arial" w:hAnsi="Arial" w:cs="Arial"/>
          <w:bCs/>
        </w:rPr>
      </w:pPr>
    </w:p>
    <w:p w14:paraId="29037BE5" w14:textId="4ADA4A29" w:rsidR="00D23A54" w:rsidRPr="006E7B45" w:rsidRDefault="00D23A54" w:rsidP="00A47BF3">
      <w:pPr>
        <w:tabs>
          <w:tab w:val="left" w:pos="284"/>
        </w:tabs>
        <w:spacing w:line="248" w:lineRule="auto"/>
        <w:ind w:left="502" w:hanging="284"/>
        <w:jc w:val="both"/>
        <w:rPr>
          <w:rFonts w:ascii="Arial" w:hAnsi="Arial" w:cs="Arial"/>
          <w:bCs/>
        </w:rPr>
      </w:pPr>
    </w:p>
    <w:p w14:paraId="335BD74B" w14:textId="3BE824D7" w:rsidR="00D23A54" w:rsidRPr="006E7B45" w:rsidRDefault="00D23A54" w:rsidP="00A47BF3">
      <w:pPr>
        <w:tabs>
          <w:tab w:val="left" w:pos="284"/>
        </w:tabs>
        <w:spacing w:line="248" w:lineRule="auto"/>
        <w:ind w:left="502" w:hanging="284"/>
        <w:jc w:val="both"/>
        <w:rPr>
          <w:rFonts w:ascii="Arial" w:hAnsi="Arial" w:cs="Arial"/>
          <w:bCs/>
        </w:rPr>
      </w:pPr>
    </w:p>
    <w:p w14:paraId="53DA2724" w14:textId="63556670" w:rsidR="00D23A54" w:rsidRPr="006E7B45" w:rsidRDefault="00D23A54" w:rsidP="00A47BF3">
      <w:pPr>
        <w:tabs>
          <w:tab w:val="left" w:pos="284"/>
        </w:tabs>
        <w:spacing w:line="248" w:lineRule="auto"/>
        <w:ind w:left="502" w:hanging="284"/>
        <w:jc w:val="both"/>
        <w:rPr>
          <w:rFonts w:ascii="Arial" w:hAnsi="Arial" w:cs="Arial"/>
          <w:bCs/>
        </w:rPr>
      </w:pPr>
    </w:p>
    <w:p w14:paraId="5E47AF8D" w14:textId="60EE2033" w:rsidR="00D23A54" w:rsidRPr="006E7B45" w:rsidRDefault="00D23A54" w:rsidP="00A47BF3">
      <w:pPr>
        <w:tabs>
          <w:tab w:val="left" w:pos="284"/>
        </w:tabs>
        <w:spacing w:line="248" w:lineRule="auto"/>
        <w:ind w:left="502" w:hanging="284"/>
        <w:jc w:val="both"/>
        <w:rPr>
          <w:rFonts w:ascii="Arial" w:hAnsi="Arial" w:cs="Arial"/>
          <w:bCs/>
        </w:rPr>
      </w:pPr>
    </w:p>
    <w:p w14:paraId="2A56336C" w14:textId="47868ABD" w:rsidR="00D23A54" w:rsidRPr="006E7B45" w:rsidRDefault="00D23A54" w:rsidP="00A47BF3">
      <w:pPr>
        <w:tabs>
          <w:tab w:val="left" w:pos="284"/>
        </w:tabs>
        <w:spacing w:line="248" w:lineRule="auto"/>
        <w:ind w:left="502" w:hanging="284"/>
        <w:jc w:val="both"/>
        <w:rPr>
          <w:rFonts w:ascii="Arial" w:hAnsi="Arial" w:cs="Arial"/>
          <w:bCs/>
        </w:rPr>
      </w:pPr>
    </w:p>
    <w:p w14:paraId="0F854AD5" w14:textId="5520C60D" w:rsidR="00D23A54" w:rsidRPr="006E7B45" w:rsidRDefault="00D23A54" w:rsidP="00A47BF3">
      <w:pPr>
        <w:tabs>
          <w:tab w:val="left" w:pos="284"/>
        </w:tabs>
        <w:spacing w:line="248" w:lineRule="auto"/>
        <w:ind w:left="502" w:hanging="284"/>
        <w:jc w:val="both"/>
        <w:rPr>
          <w:rFonts w:ascii="Arial" w:hAnsi="Arial" w:cs="Arial"/>
          <w:bCs/>
        </w:rPr>
      </w:pPr>
    </w:p>
    <w:p w14:paraId="39500EE2" w14:textId="01FE16D8" w:rsidR="001E7AF6" w:rsidRPr="006E7B45" w:rsidRDefault="001E7AF6" w:rsidP="00695009">
      <w:pPr>
        <w:tabs>
          <w:tab w:val="left" w:pos="284"/>
        </w:tabs>
        <w:spacing w:line="248" w:lineRule="auto"/>
        <w:jc w:val="both"/>
        <w:rPr>
          <w:rFonts w:ascii="Arial" w:hAnsi="Arial" w:cs="Arial"/>
          <w:bCs/>
        </w:rPr>
      </w:pPr>
    </w:p>
    <w:p w14:paraId="0BBF1DBC" w14:textId="445C34BF" w:rsidR="009E2446" w:rsidRPr="006E7B45" w:rsidRDefault="009E2446" w:rsidP="00695009">
      <w:pPr>
        <w:tabs>
          <w:tab w:val="left" w:pos="284"/>
        </w:tabs>
        <w:spacing w:line="248" w:lineRule="auto"/>
        <w:jc w:val="both"/>
        <w:rPr>
          <w:rFonts w:ascii="Arial" w:hAnsi="Arial" w:cs="Arial"/>
          <w:bCs/>
        </w:rPr>
      </w:pPr>
    </w:p>
    <w:p w14:paraId="20605489" w14:textId="310DC9AC" w:rsidR="00EE45E4" w:rsidRPr="006E7B45" w:rsidRDefault="00EE45E4">
      <w:pPr>
        <w:rPr>
          <w:rFonts w:ascii="Arial" w:hAnsi="Arial" w:cs="Arial"/>
          <w:bCs/>
        </w:rPr>
      </w:pPr>
      <w:r w:rsidRPr="006E7B45">
        <w:rPr>
          <w:rFonts w:ascii="Arial" w:hAnsi="Arial" w:cs="Arial"/>
          <w:bCs/>
        </w:rPr>
        <w:br w:type="page"/>
      </w:r>
    </w:p>
    <w:p w14:paraId="21A97FA1" w14:textId="639BBB8B" w:rsidR="009E2446" w:rsidRPr="006E7B45" w:rsidRDefault="009E2446" w:rsidP="00695009">
      <w:pPr>
        <w:tabs>
          <w:tab w:val="left" w:pos="284"/>
        </w:tabs>
        <w:spacing w:line="248" w:lineRule="auto"/>
        <w:jc w:val="both"/>
        <w:rPr>
          <w:rFonts w:ascii="Arial" w:hAnsi="Arial" w:cs="Arial"/>
          <w:bCs/>
        </w:rPr>
      </w:pPr>
    </w:p>
    <w:p w14:paraId="4F57D2CF" w14:textId="77777777" w:rsidR="00D1645C" w:rsidRPr="006E7B45" w:rsidRDefault="00F42C65" w:rsidP="009523E7">
      <w:pPr>
        <w:pStyle w:val="Ttol1"/>
        <w:numPr>
          <w:ilvl w:val="0"/>
          <w:numId w:val="12"/>
        </w:numPr>
        <w:tabs>
          <w:tab w:val="left" w:pos="402"/>
        </w:tabs>
        <w:spacing w:before="93"/>
        <w:ind w:right="171" w:hanging="181"/>
      </w:pPr>
      <w:bookmarkStart w:id="3" w:name="I._DISPOSICIONS_GENERALS"/>
      <w:bookmarkStart w:id="4" w:name="_bookmark1"/>
      <w:bookmarkStart w:id="5" w:name="_Toc126311603"/>
      <w:bookmarkEnd w:id="3"/>
      <w:bookmarkEnd w:id="4"/>
      <w:r w:rsidRPr="006E7B45">
        <w:rPr>
          <w:spacing w:val="-2"/>
        </w:rPr>
        <w:t>DISPOSICIONS</w:t>
      </w:r>
      <w:r w:rsidRPr="006E7B45">
        <w:rPr>
          <w:spacing w:val="-9"/>
        </w:rPr>
        <w:t xml:space="preserve"> </w:t>
      </w:r>
      <w:r w:rsidRPr="006E7B45">
        <w:rPr>
          <w:spacing w:val="-2"/>
        </w:rPr>
        <w:t>GENERALS</w:t>
      </w:r>
      <w:bookmarkEnd w:id="5"/>
    </w:p>
    <w:p w14:paraId="773F3FD0" w14:textId="77777777" w:rsidR="00D1645C" w:rsidRPr="006E7B45" w:rsidRDefault="00D1645C" w:rsidP="008A03D9">
      <w:pPr>
        <w:pStyle w:val="Textindependent"/>
        <w:ind w:right="171"/>
        <w:rPr>
          <w:rFonts w:ascii="Arial" w:hAnsi="Arial" w:cs="Arial"/>
          <w:b/>
        </w:rPr>
      </w:pPr>
    </w:p>
    <w:p w14:paraId="50800EFD" w14:textId="77777777" w:rsidR="00D1645C" w:rsidRPr="006E7B45" w:rsidRDefault="00D1645C" w:rsidP="008A03D9">
      <w:pPr>
        <w:pStyle w:val="Textindependent"/>
        <w:spacing w:before="9"/>
        <w:ind w:right="171"/>
        <w:rPr>
          <w:rFonts w:ascii="Arial" w:hAnsi="Arial" w:cs="Arial"/>
          <w:b/>
        </w:rPr>
      </w:pPr>
    </w:p>
    <w:p w14:paraId="5BCBE6A3" w14:textId="77777777" w:rsidR="00D1645C" w:rsidRPr="006E7B45" w:rsidRDefault="00F42C65" w:rsidP="008A03D9">
      <w:pPr>
        <w:pStyle w:val="Ttol1"/>
        <w:ind w:right="171"/>
        <w:jc w:val="both"/>
      </w:pPr>
      <w:bookmarkStart w:id="6" w:name="Primera._Objecte_del_contracte"/>
      <w:bookmarkStart w:id="7" w:name="_bookmark2"/>
      <w:bookmarkStart w:id="8" w:name="_Toc126311604"/>
      <w:bookmarkEnd w:id="6"/>
      <w:bookmarkEnd w:id="7"/>
      <w:r w:rsidRPr="006E7B45">
        <w:t>Primera.</w:t>
      </w:r>
      <w:r w:rsidRPr="006E7B45">
        <w:rPr>
          <w:spacing w:val="-13"/>
        </w:rPr>
        <w:t xml:space="preserve"> </w:t>
      </w:r>
      <w:r w:rsidRPr="006E7B45">
        <w:t>Objecte</w:t>
      </w:r>
      <w:r w:rsidRPr="006E7B45">
        <w:rPr>
          <w:spacing w:val="-13"/>
        </w:rPr>
        <w:t xml:space="preserve"> </w:t>
      </w:r>
      <w:r w:rsidRPr="006E7B45">
        <w:t>del</w:t>
      </w:r>
      <w:r w:rsidRPr="006E7B45">
        <w:rPr>
          <w:spacing w:val="-13"/>
        </w:rPr>
        <w:t xml:space="preserve"> </w:t>
      </w:r>
      <w:r w:rsidRPr="006E7B45">
        <w:t>contracte</w:t>
      </w:r>
      <w:bookmarkEnd w:id="8"/>
    </w:p>
    <w:p w14:paraId="385BD62E" w14:textId="77777777" w:rsidR="00D1645C" w:rsidRPr="006E7B45" w:rsidRDefault="00D1645C" w:rsidP="008A03D9">
      <w:pPr>
        <w:pStyle w:val="Textindependent"/>
        <w:ind w:right="171"/>
        <w:rPr>
          <w:rFonts w:ascii="Arial" w:hAnsi="Arial" w:cs="Arial"/>
          <w:b/>
        </w:rPr>
      </w:pPr>
    </w:p>
    <w:p w14:paraId="363469D2" w14:textId="77777777" w:rsidR="00D1645C" w:rsidRPr="006E7B45" w:rsidRDefault="00F42C65" w:rsidP="009523E7">
      <w:pPr>
        <w:pStyle w:val="Pargrafdellista"/>
        <w:numPr>
          <w:ilvl w:val="1"/>
          <w:numId w:val="11"/>
        </w:numPr>
        <w:tabs>
          <w:tab w:val="left" w:pos="601"/>
        </w:tabs>
        <w:ind w:right="171" w:hanging="1"/>
        <w:rPr>
          <w:rFonts w:ascii="Arial" w:hAnsi="Arial" w:cs="Arial"/>
          <w:b/>
        </w:rPr>
      </w:pPr>
      <w:r w:rsidRPr="006E7B45">
        <w:rPr>
          <w:rFonts w:ascii="Arial" w:hAnsi="Arial" w:cs="Arial"/>
        </w:rPr>
        <w:t>L’objecte</w:t>
      </w:r>
      <w:r w:rsidRPr="006E7B45">
        <w:rPr>
          <w:rFonts w:ascii="Arial" w:hAnsi="Arial" w:cs="Arial"/>
          <w:spacing w:val="11"/>
        </w:rPr>
        <w:t xml:space="preserve"> </w:t>
      </w:r>
      <w:r w:rsidRPr="006E7B45">
        <w:rPr>
          <w:rFonts w:ascii="Arial" w:hAnsi="Arial" w:cs="Arial"/>
        </w:rPr>
        <w:t>del</w:t>
      </w:r>
      <w:r w:rsidRPr="006E7B45">
        <w:rPr>
          <w:rFonts w:ascii="Arial" w:hAnsi="Arial" w:cs="Arial"/>
          <w:spacing w:val="11"/>
        </w:rPr>
        <w:t xml:space="preserve"> </w:t>
      </w:r>
      <w:r w:rsidRPr="006E7B45">
        <w:rPr>
          <w:rFonts w:ascii="Arial" w:hAnsi="Arial" w:cs="Arial"/>
        </w:rPr>
        <w:t>contracte</w:t>
      </w:r>
      <w:r w:rsidRPr="006E7B45">
        <w:rPr>
          <w:rFonts w:ascii="Arial" w:hAnsi="Arial" w:cs="Arial"/>
          <w:spacing w:val="14"/>
        </w:rPr>
        <w:t xml:space="preserve"> </w:t>
      </w:r>
      <w:r w:rsidRPr="006E7B45">
        <w:rPr>
          <w:rFonts w:ascii="Arial" w:hAnsi="Arial" w:cs="Arial"/>
        </w:rPr>
        <w:t>és</w:t>
      </w:r>
      <w:r w:rsidRPr="006E7B45">
        <w:rPr>
          <w:rFonts w:ascii="Arial" w:hAnsi="Arial" w:cs="Arial"/>
          <w:spacing w:val="12"/>
        </w:rPr>
        <w:t xml:space="preserve"> </w:t>
      </w:r>
      <w:r w:rsidRPr="006E7B45">
        <w:rPr>
          <w:rFonts w:ascii="Arial" w:hAnsi="Arial" w:cs="Arial"/>
        </w:rPr>
        <w:t>la</w:t>
      </w:r>
      <w:r w:rsidRPr="006E7B45">
        <w:rPr>
          <w:rFonts w:ascii="Arial" w:hAnsi="Arial" w:cs="Arial"/>
          <w:spacing w:val="13"/>
        </w:rPr>
        <w:t xml:space="preserve"> </w:t>
      </w:r>
      <w:r w:rsidRPr="006E7B45">
        <w:rPr>
          <w:rFonts w:ascii="Arial" w:hAnsi="Arial" w:cs="Arial"/>
        </w:rPr>
        <w:t>prestació</w:t>
      </w:r>
      <w:r w:rsidRPr="006E7B45">
        <w:rPr>
          <w:rFonts w:ascii="Arial" w:hAnsi="Arial" w:cs="Arial"/>
          <w:spacing w:val="15"/>
        </w:rPr>
        <w:t xml:space="preserve"> </w:t>
      </w:r>
      <w:r w:rsidRPr="006E7B45">
        <w:rPr>
          <w:rFonts w:ascii="Arial" w:hAnsi="Arial" w:cs="Arial"/>
        </w:rPr>
        <w:t>dels</w:t>
      </w:r>
      <w:r w:rsidRPr="006E7B45">
        <w:rPr>
          <w:rFonts w:ascii="Arial" w:hAnsi="Arial" w:cs="Arial"/>
          <w:spacing w:val="12"/>
        </w:rPr>
        <w:t xml:space="preserve"> </w:t>
      </w:r>
      <w:r w:rsidRPr="006E7B45">
        <w:rPr>
          <w:rFonts w:ascii="Arial" w:hAnsi="Arial" w:cs="Arial"/>
        </w:rPr>
        <w:t>serveis</w:t>
      </w:r>
      <w:r w:rsidRPr="006E7B45">
        <w:rPr>
          <w:rFonts w:ascii="Arial" w:hAnsi="Arial" w:cs="Arial"/>
          <w:spacing w:val="11"/>
        </w:rPr>
        <w:t xml:space="preserve"> </w:t>
      </w:r>
      <w:r w:rsidRPr="006E7B45">
        <w:rPr>
          <w:rFonts w:ascii="Arial" w:hAnsi="Arial" w:cs="Arial"/>
        </w:rPr>
        <w:t>que</w:t>
      </w:r>
      <w:r w:rsidRPr="006E7B45">
        <w:rPr>
          <w:rFonts w:ascii="Arial" w:hAnsi="Arial" w:cs="Arial"/>
          <w:spacing w:val="12"/>
        </w:rPr>
        <w:t xml:space="preserve"> </w:t>
      </w:r>
      <w:r w:rsidRPr="006E7B45">
        <w:rPr>
          <w:rFonts w:ascii="Arial" w:hAnsi="Arial" w:cs="Arial"/>
        </w:rPr>
        <w:t>es</w:t>
      </w:r>
      <w:r w:rsidRPr="006E7B45">
        <w:rPr>
          <w:rFonts w:ascii="Arial" w:hAnsi="Arial" w:cs="Arial"/>
          <w:spacing w:val="15"/>
        </w:rPr>
        <w:t xml:space="preserve"> </w:t>
      </w:r>
      <w:r w:rsidRPr="006E7B45">
        <w:rPr>
          <w:rFonts w:ascii="Arial" w:hAnsi="Arial" w:cs="Arial"/>
        </w:rPr>
        <w:t>descriuen</w:t>
      </w:r>
      <w:r w:rsidRPr="006E7B45">
        <w:rPr>
          <w:rFonts w:ascii="Arial" w:hAnsi="Arial" w:cs="Arial"/>
          <w:spacing w:val="10"/>
        </w:rPr>
        <w:t xml:space="preserve"> </w:t>
      </w:r>
      <w:r w:rsidRPr="006E7B45">
        <w:rPr>
          <w:rFonts w:ascii="Arial" w:hAnsi="Arial" w:cs="Arial"/>
        </w:rPr>
        <w:t>a</w:t>
      </w:r>
      <w:r w:rsidRPr="006E7B45">
        <w:rPr>
          <w:rFonts w:ascii="Arial" w:hAnsi="Arial" w:cs="Arial"/>
          <w:spacing w:val="12"/>
        </w:rPr>
        <w:t xml:space="preserve"> </w:t>
      </w:r>
      <w:r w:rsidRPr="006E7B45">
        <w:rPr>
          <w:rFonts w:ascii="Arial" w:hAnsi="Arial" w:cs="Arial"/>
        </w:rPr>
        <w:t>l’</w:t>
      </w:r>
      <w:r w:rsidRPr="006E7B45">
        <w:rPr>
          <w:rFonts w:ascii="Arial" w:hAnsi="Arial" w:cs="Arial"/>
          <w:b/>
        </w:rPr>
        <w:t>apartat</w:t>
      </w:r>
      <w:r w:rsidRPr="006E7B45">
        <w:rPr>
          <w:rFonts w:ascii="Arial" w:hAnsi="Arial" w:cs="Arial"/>
          <w:b/>
          <w:spacing w:val="17"/>
        </w:rPr>
        <w:t xml:space="preserve"> </w:t>
      </w:r>
      <w:r w:rsidRPr="006E7B45">
        <w:rPr>
          <w:rFonts w:ascii="Arial" w:hAnsi="Arial" w:cs="Arial"/>
          <w:b/>
        </w:rPr>
        <w:t>A</w:t>
      </w:r>
      <w:r w:rsidRPr="006E7B45">
        <w:rPr>
          <w:rFonts w:ascii="Arial" w:hAnsi="Arial" w:cs="Arial"/>
          <w:b/>
          <w:spacing w:val="-58"/>
        </w:rPr>
        <w:t xml:space="preserve"> </w:t>
      </w:r>
      <w:r w:rsidRPr="006E7B45">
        <w:rPr>
          <w:rFonts w:ascii="Arial" w:hAnsi="Arial" w:cs="Arial"/>
          <w:b/>
        </w:rPr>
        <w:t>del</w:t>
      </w:r>
      <w:r w:rsidRPr="006E7B45">
        <w:rPr>
          <w:rFonts w:ascii="Arial" w:hAnsi="Arial" w:cs="Arial"/>
          <w:b/>
          <w:spacing w:val="3"/>
        </w:rPr>
        <w:t xml:space="preserve"> </w:t>
      </w:r>
      <w:r w:rsidRPr="006E7B45">
        <w:rPr>
          <w:rFonts w:ascii="Arial" w:hAnsi="Arial" w:cs="Arial"/>
          <w:b/>
        </w:rPr>
        <w:t>quadre</w:t>
      </w:r>
      <w:r w:rsidRPr="006E7B45">
        <w:rPr>
          <w:rFonts w:ascii="Arial" w:hAnsi="Arial" w:cs="Arial"/>
          <w:b/>
          <w:spacing w:val="-2"/>
        </w:rPr>
        <w:t xml:space="preserve"> </w:t>
      </w:r>
      <w:r w:rsidRPr="006E7B45">
        <w:rPr>
          <w:rFonts w:ascii="Arial" w:hAnsi="Arial" w:cs="Arial"/>
          <w:b/>
        </w:rPr>
        <w:t>de</w:t>
      </w:r>
      <w:r w:rsidRPr="006E7B45">
        <w:rPr>
          <w:rFonts w:ascii="Arial" w:hAnsi="Arial" w:cs="Arial"/>
          <w:b/>
          <w:spacing w:val="-4"/>
        </w:rPr>
        <w:t xml:space="preserve"> </w:t>
      </w:r>
      <w:r w:rsidRPr="006E7B45">
        <w:rPr>
          <w:rFonts w:ascii="Arial" w:hAnsi="Arial" w:cs="Arial"/>
          <w:b/>
        </w:rPr>
        <w:t>característiques.</w:t>
      </w:r>
    </w:p>
    <w:p w14:paraId="13CC5F3B" w14:textId="77777777" w:rsidR="00D1645C" w:rsidRPr="006E7B45" w:rsidRDefault="00D1645C" w:rsidP="008A03D9">
      <w:pPr>
        <w:pStyle w:val="Textindependent"/>
        <w:spacing w:before="11"/>
        <w:ind w:right="171"/>
        <w:rPr>
          <w:rFonts w:ascii="Arial" w:hAnsi="Arial" w:cs="Arial"/>
          <w:b/>
        </w:rPr>
      </w:pPr>
    </w:p>
    <w:p w14:paraId="226E07EB" w14:textId="15CC6889" w:rsidR="00D1645C" w:rsidRPr="006E7B45" w:rsidRDefault="00F42C65" w:rsidP="009523E7">
      <w:pPr>
        <w:pStyle w:val="Pargrafdellista"/>
        <w:numPr>
          <w:ilvl w:val="1"/>
          <w:numId w:val="11"/>
        </w:numPr>
        <w:tabs>
          <w:tab w:val="left" w:pos="602"/>
        </w:tabs>
        <w:ind w:left="221" w:right="171" w:firstLine="0"/>
        <w:rPr>
          <w:rFonts w:ascii="Arial" w:hAnsi="Arial" w:cs="Arial"/>
        </w:rPr>
      </w:pPr>
      <w:r w:rsidRPr="006E7B45">
        <w:rPr>
          <w:rFonts w:ascii="Arial" w:hAnsi="Arial" w:cs="Arial"/>
        </w:rPr>
        <w:t>Els</w:t>
      </w:r>
      <w:r w:rsidRPr="006E7B45">
        <w:rPr>
          <w:rFonts w:ascii="Arial" w:hAnsi="Arial" w:cs="Arial"/>
          <w:spacing w:val="29"/>
        </w:rPr>
        <w:t xml:space="preserve"> </w:t>
      </w:r>
      <w:r w:rsidRPr="006E7B45">
        <w:rPr>
          <w:rFonts w:ascii="Arial" w:hAnsi="Arial" w:cs="Arial"/>
        </w:rPr>
        <w:t>lots</w:t>
      </w:r>
      <w:r w:rsidRPr="006E7B45">
        <w:rPr>
          <w:rFonts w:ascii="Arial" w:hAnsi="Arial" w:cs="Arial"/>
          <w:spacing w:val="29"/>
        </w:rPr>
        <w:t xml:space="preserve"> </w:t>
      </w:r>
      <w:r w:rsidRPr="006E7B45">
        <w:rPr>
          <w:rFonts w:ascii="Arial" w:hAnsi="Arial" w:cs="Arial"/>
        </w:rPr>
        <w:t>en</w:t>
      </w:r>
      <w:r w:rsidRPr="006E7B45">
        <w:rPr>
          <w:rFonts w:ascii="Arial" w:hAnsi="Arial" w:cs="Arial"/>
          <w:spacing w:val="22"/>
        </w:rPr>
        <w:t xml:space="preserve"> </w:t>
      </w:r>
      <w:r w:rsidRPr="006E7B45">
        <w:rPr>
          <w:rFonts w:ascii="Arial" w:hAnsi="Arial" w:cs="Arial"/>
        </w:rPr>
        <w:t>què</w:t>
      </w:r>
      <w:r w:rsidR="00066FB5" w:rsidRPr="006E7B45">
        <w:rPr>
          <w:rFonts w:ascii="Arial" w:hAnsi="Arial" w:cs="Arial"/>
        </w:rPr>
        <w:t>, en el seu cas,</w:t>
      </w:r>
      <w:r w:rsidRPr="006E7B45">
        <w:rPr>
          <w:rFonts w:ascii="Arial" w:hAnsi="Arial" w:cs="Arial"/>
          <w:spacing w:val="26"/>
        </w:rPr>
        <w:t xml:space="preserve"> </w:t>
      </w:r>
      <w:r w:rsidRPr="006E7B45">
        <w:rPr>
          <w:rFonts w:ascii="Arial" w:hAnsi="Arial" w:cs="Arial"/>
        </w:rPr>
        <w:t>es</w:t>
      </w:r>
      <w:r w:rsidRPr="006E7B45">
        <w:rPr>
          <w:rFonts w:ascii="Arial" w:hAnsi="Arial" w:cs="Arial"/>
          <w:spacing w:val="30"/>
        </w:rPr>
        <w:t xml:space="preserve"> </w:t>
      </w:r>
      <w:r w:rsidRPr="006E7B45">
        <w:rPr>
          <w:rFonts w:ascii="Arial" w:hAnsi="Arial" w:cs="Arial"/>
        </w:rPr>
        <w:t>divideix</w:t>
      </w:r>
      <w:r w:rsidRPr="006E7B45">
        <w:rPr>
          <w:rFonts w:ascii="Arial" w:hAnsi="Arial" w:cs="Arial"/>
          <w:spacing w:val="27"/>
        </w:rPr>
        <w:t xml:space="preserve"> </w:t>
      </w:r>
      <w:r w:rsidRPr="006E7B45">
        <w:rPr>
          <w:rFonts w:ascii="Arial" w:hAnsi="Arial" w:cs="Arial"/>
        </w:rPr>
        <w:t>l’objecte</w:t>
      </w:r>
      <w:r w:rsidRPr="006E7B45">
        <w:rPr>
          <w:rFonts w:ascii="Arial" w:hAnsi="Arial" w:cs="Arial"/>
          <w:spacing w:val="30"/>
        </w:rPr>
        <w:t xml:space="preserve"> </w:t>
      </w:r>
      <w:r w:rsidRPr="006E7B45">
        <w:rPr>
          <w:rFonts w:ascii="Arial" w:hAnsi="Arial" w:cs="Arial"/>
        </w:rPr>
        <w:t>del</w:t>
      </w:r>
      <w:r w:rsidRPr="006E7B45">
        <w:rPr>
          <w:rFonts w:ascii="Arial" w:hAnsi="Arial" w:cs="Arial"/>
          <w:spacing w:val="28"/>
        </w:rPr>
        <w:t xml:space="preserve"> </w:t>
      </w:r>
      <w:r w:rsidRPr="006E7B45">
        <w:rPr>
          <w:rFonts w:ascii="Arial" w:hAnsi="Arial" w:cs="Arial"/>
        </w:rPr>
        <w:t>contracte</w:t>
      </w:r>
      <w:r w:rsidRPr="006E7B45">
        <w:rPr>
          <w:rFonts w:ascii="Arial" w:hAnsi="Arial" w:cs="Arial"/>
          <w:spacing w:val="30"/>
        </w:rPr>
        <w:t xml:space="preserve"> </w:t>
      </w:r>
      <w:r w:rsidRPr="006E7B45">
        <w:rPr>
          <w:rFonts w:ascii="Arial" w:hAnsi="Arial" w:cs="Arial"/>
        </w:rPr>
        <w:t>s’identifiquen</w:t>
      </w:r>
      <w:r w:rsidRPr="006E7B45">
        <w:rPr>
          <w:rFonts w:ascii="Arial" w:hAnsi="Arial" w:cs="Arial"/>
          <w:spacing w:val="29"/>
        </w:rPr>
        <w:t xml:space="preserve"> </w:t>
      </w:r>
      <w:r w:rsidRPr="006E7B45">
        <w:rPr>
          <w:rFonts w:ascii="Arial" w:hAnsi="Arial" w:cs="Arial"/>
        </w:rPr>
        <w:t>a</w:t>
      </w:r>
      <w:r w:rsidRPr="006E7B45">
        <w:rPr>
          <w:rFonts w:ascii="Arial" w:hAnsi="Arial" w:cs="Arial"/>
          <w:spacing w:val="27"/>
        </w:rPr>
        <w:t xml:space="preserve"> </w:t>
      </w:r>
      <w:r w:rsidRPr="006E7B45">
        <w:rPr>
          <w:rFonts w:ascii="Arial" w:hAnsi="Arial" w:cs="Arial"/>
        </w:rPr>
        <w:t>l’</w:t>
      </w:r>
      <w:r w:rsidRPr="006E7B45">
        <w:rPr>
          <w:rFonts w:ascii="Arial" w:hAnsi="Arial" w:cs="Arial"/>
          <w:b/>
        </w:rPr>
        <w:t>apartat</w:t>
      </w:r>
      <w:r w:rsidRPr="006E7B45">
        <w:rPr>
          <w:rFonts w:ascii="Arial" w:hAnsi="Arial" w:cs="Arial"/>
          <w:b/>
          <w:spacing w:val="33"/>
        </w:rPr>
        <w:t xml:space="preserve"> </w:t>
      </w:r>
      <w:r w:rsidRPr="006E7B45">
        <w:rPr>
          <w:rFonts w:ascii="Arial" w:hAnsi="Arial" w:cs="Arial"/>
          <w:b/>
        </w:rPr>
        <w:t>A</w:t>
      </w:r>
      <w:r w:rsidRPr="006E7B45">
        <w:rPr>
          <w:rFonts w:ascii="Arial" w:hAnsi="Arial" w:cs="Arial"/>
          <w:b/>
          <w:spacing w:val="15"/>
        </w:rPr>
        <w:t xml:space="preserve"> </w:t>
      </w:r>
      <w:r w:rsidRPr="006E7B45">
        <w:rPr>
          <w:rFonts w:ascii="Arial" w:hAnsi="Arial" w:cs="Arial"/>
          <w:b/>
        </w:rPr>
        <w:t>del</w:t>
      </w:r>
      <w:r w:rsidRPr="006E7B45">
        <w:rPr>
          <w:rFonts w:ascii="Arial" w:hAnsi="Arial" w:cs="Arial"/>
          <w:b/>
          <w:spacing w:val="-58"/>
        </w:rPr>
        <w:t xml:space="preserve"> </w:t>
      </w:r>
      <w:r w:rsidR="0036614A" w:rsidRPr="006E7B45">
        <w:rPr>
          <w:rFonts w:ascii="Arial" w:hAnsi="Arial" w:cs="Arial"/>
          <w:b/>
          <w:spacing w:val="-58"/>
        </w:rPr>
        <w:t xml:space="preserve"> </w:t>
      </w:r>
      <w:r w:rsidRPr="006E7B45">
        <w:rPr>
          <w:rFonts w:ascii="Arial" w:hAnsi="Arial" w:cs="Arial"/>
          <w:b/>
        </w:rPr>
        <w:t>quadre</w:t>
      </w:r>
      <w:r w:rsidRPr="006E7B45">
        <w:rPr>
          <w:rFonts w:ascii="Arial" w:hAnsi="Arial" w:cs="Arial"/>
          <w:b/>
          <w:spacing w:val="-1"/>
        </w:rPr>
        <w:t xml:space="preserve"> </w:t>
      </w:r>
      <w:r w:rsidRPr="006E7B45">
        <w:rPr>
          <w:rFonts w:ascii="Arial" w:hAnsi="Arial" w:cs="Arial"/>
          <w:b/>
        </w:rPr>
        <w:t>de característiques</w:t>
      </w:r>
      <w:r w:rsidRPr="006E7B45">
        <w:rPr>
          <w:rFonts w:ascii="Arial" w:hAnsi="Arial" w:cs="Arial"/>
        </w:rPr>
        <w:t>.</w:t>
      </w:r>
    </w:p>
    <w:p w14:paraId="72327FA9" w14:textId="77777777" w:rsidR="00D1645C" w:rsidRPr="006E7B45" w:rsidRDefault="00D1645C" w:rsidP="008A03D9">
      <w:pPr>
        <w:pStyle w:val="Textindependent"/>
        <w:spacing w:before="4"/>
        <w:ind w:right="171"/>
        <w:rPr>
          <w:rFonts w:ascii="Arial" w:hAnsi="Arial" w:cs="Arial"/>
        </w:rPr>
      </w:pPr>
    </w:p>
    <w:p w14:paraId="16586691" w14:textId="77777777" w:rsidR="00D1645C" w:rsidRPr="006E7B45" w:rsidRDefault="00F42C65" w:rsidP="009523E7">
      <w:pPr>
        <w:pStyle w:val="Pargrafdellista"/>
        <w:numPr>
          <w:ilvl w:val="1"/>
          <w:numId w:val="11"/>
        </w:numPr>
        <w:tabs>
          <w:tab w:val="left" w:pos="589"/>
        </w:tabs>
        <w:spacing w:before="93"/>
        <w:ind w:left="221" w:right="171" w:hanging="1"/>
        <w:rPr>
          <w:rFonts w:ascii="Arial" w:hAnsi="Arial" w:cs="Arial"/>
        </w:rPr>
      </w:pPr>
      <w:r w:rsidRPr="006E7B45">
        <w:rPr>
          <w:rFonts w:ascii="Arial" w:hAnsi="Arial" w:cs="Arial"/>
        </w:rPr>
        <w:t>L’expressió</w:t>
      </w:r>
      <w:r w:rsidRPr="006E7B45">
        <w:rPr>
          <w:rFonts w:ascii="Arial" w:hAnsi="Arial" w:cs="Arial"/>
          <w:spacing w:val="6"/>
        </w:rPr>
        <w:t xml:space="preserve"> </w:t>
      </w:r>
      <w:r w:rsidRPr="006E7B45">
        <w:rPr>
          <w:rFonts w:ascii="Arial" w:hAnsi="Arial" w:cs="Arial"/>
        </w:rPr>
        <w:t>de</w:t>
      </w:r>
      <w:r w:rsidRPr="006E7B45">
        <w:rPr>
          <w:rFonts w:ascii="Arial" w:hAnsi="Arial" w:cs="Arial"/>
          <w:spacing w:val="7"/>
        </w:rPr>
        <w:t xml:space="preserve"> </w:t>
      </w:r>
      <w:r w:rsidRPr="006E7B45">
        <w:rPr>
          <w:rFonts w:ascii="Arial" w:hAnsi="Arial" w:cs="Arial"/>
        </w:rPr>
        <w:t>la</w:t>
      </w:r>
      <w:r w:rsidRPr="006E7B45">
        <w:rPr>
          <w:rFonts w:ascii="Arial" w:hAnsi="Arial" w:cs="Arial"/>
          <w:spacing w:val="5"/>
        </w:rPr>
        <w:t xml:space="preserve"> </w:t>
      </w:r>
      <w:r w:rsidRPr="006E7B45">
        <w:rPr>
          <w:rFonts w:ascii="Arial" w:hAnsi="Arial" w:cs="Arial"/>
        </w:rPr>
        <w:t>codificació</w:t>
      </w:r>
      <w:r w:rsidRPr="006E7B45">
        <w:rPr>
          <w:rFonts w:ascii="Arial" w:hAnsi="Arial" w:cs="Arial"/>
          <w:spacing w:val="7"/>
        </w:rPr>
        <w:t xml:space="preserve"> </w:t>
      </w:r>
      <w:r w:rsidRPr="006E7B45">
        <w:rPr>
          <w:rFonts w:ascii="Arial" w:hAnsi="Arial" w:cs="Arial"/>
        </w:rPr>
        <w:t>corresponent</w:t>
      </w:r>
      <w:r w:rsidRPr="006E7B45">
        <w:rPr>
          <w:rFonts w:ascii="Arial" w:hAnsi="Arial" w:cs="Arial"/>
          <w:spacing w:val="8"/>
        </w:rPr>
        <w:t xml:space="preserve"> </w:t>
      </w:r>
      <w:r w:rsidRPr="006E7B45">
        <w:rPr>
          <w:rFonts w:ascii="Arial" w:hAnsi="Arial" w:cs="Arial"/>
        </w:rPr>
        <w:t>a</w:t>
      </w:r>
      <w:r w:rsidRPr="006E7B45">
        <w:rPr>
          <w:rFonts w:ascii="Arial" w:hAnsi="Arial" w:cs="Arial"/>
          <w:spacing w:val="4"/>
        </w:rPr>
        <w:t xml:space="preserve"> </w:t>
      </w:r>
      <w:r w:rsidRPr="006E7B45">
        <w:rPr>
          <w:rFonts w:ascii="Arial" w:hAnsi="Arial" w:cs="Arial"/>
        </w:rPr>
        <w:t>la</w:t>
      </w:r>
      <w:r w:rsidRPr="006E7B45">
        <w:rPr>
          <w:rFonts w:ascii="Arial" w:hAnsi="Arial" w:cs="Arial"/>
          <w:spacing w:val="7"/>
        </w:rPr>
        <w:t xml:space="preserve"> </w:t>
      </w:r>
      <w:r w:rsidRPr="006E7B45">
        <w:rPr>
          <w:rFonts w:ascii="Arial" w:hAnsi="Arial" w:cs="Arial"/>
        </w:rPr>
        <w:t>nomenclatura</w:t>
      </w:r>
      <w:r w:rsidRPr="006E7B45">
        <w:rPr>
          <w:rFonts w:ascii="Arial" w:hAnsi="Arial" w:cs="Arial"/>
          <w:spacing w:val="2"/>
        </w:rPr>
        <w:t xml:space="preserve"> </w:t>
      </w:r>
      <w:r w:rsidRPr="006E7B45">
        <w:rPr>
          <w:rFonts w:ascii="Arial" w:hAnsi="Arial" w:cs="Arial"/>
        </w:rPr>
        <w:t>del</w:t>
      </w:r>
      <w:r w:rsidRPr="006E7B45">
        <w:rPr>
          <w:rFonts w:ascii="Arial" w:hAnsi="Arial" w:cs="Arial"/>
          <w:spacing w:val="4"/>
        </w:rPr>
        <w:t xml:space="preserve"> </w:t>
      </w:r>
      <w:r w:rsidRPr="006E7B45">
        <w:rPr>
          <w:rFonts w:ascii="Arial" w:hAnsi="Arial" w:cs="Arial"/>
        </w:rPr>
        <w:t>Vocabulari</w:t>
      </w:r>
      <w:r w:rsidRPr="006E7B45">
        <w:rPr>
          <w:rFonts w:ascii="Arial" w:hAnsi="Arial" w:cs="Arial"/>
          <w:spacing w:val="4"/>
        </w:rPr>
        <w:t xml:space="preserve"> </w:t>
      </w:r>
      <w:r w:rsidRPr="006E7B45">
        <w:rPr>
          <w:rFonts w:ascii="Arial" w:hAnsi="Arial" w:cs="Arial"/>
        </w:rPr>
        <w:t>comú</w:t>
      </w:r>
      <w:r w:rsidRPr="006E7B45">
        <w:rPr>
          <w:rFonts w:ascii="Arial" w:hAnsi="Arial" w:cs="Arial"/>
          <w:spacing w:val="-58"/>
        </w:rPr>
        <w:t xml:space="preserve"> </w:t>
      </w:r>
      <w:r w:rsidRPr="006E7B45">
        <w:rPr>
          <w:rFonts w:ascii="Arial" w:hAnsi="Arial" w:cs="Arial"/>
          <w:spacing w:val="-1"/>
        </w:rPr>
        <w:t>de</w:t>
      </w:r>
      <w:r w:rsidRPr="006E7B45">
        <w:rPr>
          <w:rFonts w:ascii="Arial" w:hAnsi="Arial" w:cs="Arial"/>
          <w:spacing w:val="-4"/>
        </w:rPr>
        <w:t xml:space="preserve"> </w:t>
      </w:r>
      <w:r w:rsidRPr="006E7B45">
        <w:rPr>
          <w:rFonts w:ascii="Arial" w:hAnsi="Arial" w:cs="Arial"/>
          <w:spacing w:val="-1"/>
        </w:rPr>
        <w:t>contractes</w:t>
      </w:r>
      <w:r w:rsidRPr="006E7B45">
        <w:rPr>
          <w:rFonts w:ascii="Arial" w:hAnsi="Arial" w:cs="Arial"/>
          <w:spacing w:val="-7"/>
        </w:rPr>
        <w:t xml:space="preserve"> </w:t>
      </w:r>
      <w:r w:rsidRPr="006E7B45">
        <w:rPr>
          <w:rFonts w:ascii="Arial" w:hAnsi="Arial" w:cs="Arial"/>
        </w:rPr>
        <w:t>(CPV)</w:t>
      </w:r>
      <w:r w:rsidRPr="006E7B45">
        <w:rPr>
          <w:rFonts w:ascii="Arial" w:hAnsi="Arial" w:cs="Arial"/>
          <w:spacing w:val="-5"/>
        </w:rPr>
        <w:t xml:space="preserve"> </w:t>
      </w:r>
      <w:r w:rsidRPr="006E7B45">
        <w:rPr>
          <w:rFonts w:ascii="Arial" w:hAnsi="Arial" w:cs="Arial"/>
        </w:rPr>
        <w:t>és</w:t>
      </w:r>
      <w:r w:rsidRPr="006E7B45">
        <w:rPr>
          <w:rFonts w:ascii="Arial" w:hAnsi="Arial" w:cs="Arial"/>
          <w:spacing w:val="-3"/>
        </w:rPr>
        <w:t xml:space="preserve"> </w:t>
      </w:r>
      <w:r w:rsidRPr="006E7B45">
        <w:rPr>
          <w:rFonts w:ascii="Arial" w:hAnsi="Arial" w:cs="Arial"/>
        </w:rPr>
        <w:t>la</w:t>
      </w:r>
      <w:r w:rsidRPr="006E7B45">
        <w:rPr>
          <w:rFonts w:ascii="Arial" w:hAnsi="Arial" w:cs="Arial"/>
          <w:spacing w:val="-7"/>
        </w:rPr>
        <w:t xml:space="preserve"> </w:t>
      </w:r>
      <w:r w:rsidRPr="006E7B45">
        <w:rPr>
          <w:rFonts w:ascii="Arial" w:hAnsi="Arial" w:cs="Arial"/>
        </w:rPr>
        <w:t>que</w:t>
      </w:r>
      <w:r w:rsidRPr="006E7B45">
        <w:rPr>
          <w:rFonts w:ascii="Arial" w:hAnsi="Arial" w:cs="Arial"/>
          <w:spacing w:val="-5"/>
        </w:rPr>
        <w:t xml:space="preserve"> </w:t>
      </w:r>
      <w:r w:rsidRPr="006E7B45">
        <w:rPr>
          <w:rFonts w:ascii="Arial" w:hAnsi="Arial" w:cs="Arial"/>
        </w:rPr>
        <w:t>consta</w:t>
      </w:r>
      <w:r w:rsidRPr="006E7B45">
        <w:rPr>
          <w:rFonts w:ascii="Arial" w:hAnsi="Arial" w:cs="Arial"/>
          <w:spacing w:val="-8"/>
        </w:rPr>
        <w:t xml:space="preserve"> </w:t>
      </w:r>
      <w:r w:rsidRPr="006E7B45">
        <w:rPr>
          <w:rFonts w:ascii="Arial" w:hAnsi="Arial" w:cs="Arial"/>
        </w:rPr>
        <w:t>a</w:t>
      </w:r>
      <w:r w:rsidRPr="006E7B45">
        <w:rPr>
          <w:rFonts w:ascii="Arial" w:hAnsi="Arial" w:cs="Arial"/>
          <w:spacing w:val="-3"/>
        </w:rPr>
        <w:t xml:space="preserve"> </w:t>
      </w:r>
      <w:r w:rsidRPr="006E7B45">
        <w:rPr>
          <w:rFonts w:ascii="Arial" w:hAnsi="Arial" w:cs="Arial"/>
        </w:rPr>
        <w:t>l’</w:t>
      </w:r>
      <w:r w:rsidRPr="006E7B45">
        <w:rPr>
          <w:rFonts w:ascii="Arial" w:hAnsi="Arial" w:cs="Arial"/>
          <w:b/>
        </w:rPr>
        <w:t>apartat</w:t>
      </w:r>
      <w:r w:rsidRPr="006E7B45">
        <w:rPr>
          <w:rFonts w:ascii="Arial" w:hAnsi="Arial" w:cs="Arial"/>
          <w:b/>
          <w:spacing w:val="-5"/>
        </w:rPr>
        <w:t xml:space="preserve"> </w:t>
      </w:r>
      <w:r w:rsidRPr="006E7B45">
        <w:rPr>
          <w:rFonts w:ascii="Arial" w:hAnsi="Arial" w:cs="Arial"/>
          <w:b/>
        </w:rPr>
        <w:t>A</w:t>
      </w:r>
      <w:r w:rsidRPr="006E7B45">
        <w:rPr>
          <w:rFonts w:ascii="Arial" w:hAnsi="Arial" w:cs="Arial"/>
          <w:b/>
          <w:spacing w:val="-15"/>
        </w:rPr>
        <w:t xml:space="preserve"> </w:t>
      </w:r>
      <w:r w:rsidRPr="006E7B45">
        <w:rPr>
          <w:rFonts w:ascii="Arial" w:hAnsi="Arial" w:cs="Arial"/>
          <w:b/>
        </w:rPr>
        <w:t>del</w:t>
      </w:r>
      <w:r w:rsidRPr="006E7B45">
        <w:rPr>
          <w:rFonts w:ascii="Arial" w:hAnsi="Arial" w:cs="Arial"/>
          <w:b/>
          <w:spacing w:val="-1"/>
        </w:rPr>
        <w:t xml:space="preserve"> </w:t>
      </w:r>
      <w:r w:rsidRPr="006E7B45">
        <w:rPr>
          <w:rFonts w:ascii="Arial" w:hAnsi="Arial" w:cs="Arial"/>
          <w:b/>
        </w:rPr>
        <w:t>quadre</w:t>
      </w:r>
      <w:r w:rsidRPr="006E7B45">
        <w:rPr>
          <w:rFonts w:ascii="Arial" w:hAnsi="Arial" w:cs="Arial"/>
          <w:b/>
          <w:spacing w:val="-4"/>
        </w:rPr>
        <w:t xml:space="preserve"> </w:t>
      </w:r>
      <w:r w:rsidRPr="006E7B45">
        <w:rPr>
          <w:rFonts w:ascii="Arial" w:hAnsi="Arial" w:cs="Arial"/>
          <w:b/>
        </w:rPr>
        <w:t>de</w:t>
      </w:r>
      <w:r w:rsidRPr="006E7B45">
        <w:rPr>
          <w:rFonts w:ascii="Arial" w:hAnsi="Arial" w:cs="Arial"/>
          <w:b/>
          <w:spacing w:val="-7"/>
        </w:rPr>
        <w:t xml:space="preserve"> </w:t>
      </w:r>
      <w:r w:rsidRPr="006E7B45">
        <w:rPr>
          <w:rFonts w:ascii="Arial" w:hAnsi="Arial" w:cs="Arial"/>
          <w:b/>
        </w:rPr>
        <w:t>característiques</w:t>
      </w:r>
      <w:r w:rsidRPr="006E7B45">
        <w:rPr>
          <w:rFonts w:ascii="Arial" w:hAnsi="Arial" w:cs="Arial"/>
        </w:rPr>
        <w:t>.</w:t>
      </w:r>
    </w:p>
    <w:p w14:paraId="58637901" w14:textId="77777777" w:rsidR="00D1645C" w:rsidRPr="006E7B45" w:rsidRDefault="00D1645C" w:rsidP="008A03D9">
      <w:pPr>
        <w:pStyle w:val="Textindependent"/>
        <w:spacing w:before="7"/>
        <w:ind w:right="171"/>
        <w:rPr>
          <w:rFonts w:ascii="Arial" w:hAnsi="Arial" w:cs="Arial"/>
          <w:i/>
        </w:rPr>
      </w:pPr>
    </w:p>
    <w:p w14:paraId="7B25FB45" w14:textId="77777777" w:rsidR="00D1645C" w:rsidRPr="006E7B45" w:rsidRDefault="00F42C65" w:rsidP="008A03D9">
      <w:pPr>
        <w:pStyle w:val="Ttol1"/>
        <w:ind w:right="171"/>
        <w:jc w:val="both"/>
      </w:pPr>
      <w:bookmarkStart w:id="9" w:name="Segona._Necessitats_administratives_que_"/>
      <w:bookmarkStart w:id="10" w:name="_bookmark3"/>
      <w:bookmarkStart w:id="11" w:name="_Toc126311605"/>
      <w:bookmarkEnd w:id="9"/>
      <w:bookmarkEnd w:id="10"/>
      <w:r w:rsidRPr="006E7B45">
        <w:t>Segona.</w:t>
      </w:r>
      <w:r w:rsidRPr="006E7B45">
        <w:rPr>
          <w:spacing w:val="-11"/>
        </w:rPr>
        <w:t xml:space="preserve"> </w:t>
      </w:r>
      <w:r w:rsidRPr="006E7B45">
        <w:t>Necessitats</w:t>
      </w:r>
      <w:r w:rsidRPr="006E7B45">
        <w:rPr>
          <w:spacing w:val="-13"/>
        </w:rPr>
        <w:t xml:space="preserve"> </w:t>
      </w:r>
      <w:r w:rsidRPr="006E7B45">
        <w:t>administratives</w:t>
      </w:r>
      <w:r w:rsidRPr="006E7B45">
        <w:rPr>
          <w:spacing w:val="-11"/>
        </w:rPr>
        <w:t xml:space="preserve"> </w:t>
      </w:r>
      <w:r w:rsidRPr="006E7B45">
        <w:t>que</w:t>
      </w:r>
      <w:r w:rsidRPr="006E7B45">
        <w:rPr>
          <w:spacing w:val="-11"/>
        </w:rPr>
        <w:t xml:space="preserve"> </w:t>
      </w:r>
      <w:r w:rsidRPr="006E7B45">
        <w:t>cal</w:t>
      </w:r>
      <w:r w:rsidRPr="006E7B45">
        <w:rPr>
          <w:spacing w:val="-12"/>
        </w:rPr>
        <w:t xml:space="preserve"> </w:t>
      </w:r>
      <w:r w:rsidRPr="006E7B45">
        <w:t>satisfer</w:t>
      </w:r>
      <w:r w:rsidRPr="006E7B45">
        <w:rPr>
          <w:spacing w:val="-12"/>
        </w:rPr>
        <w:t xml:space="preserve"> </w:t>
      </w:r>
      <w:r w:rsidRPr="006E7B45">
        <w:t>i</w:t>
      </w:r>
      <w:r w:rsidRPr="006E7B45">
        <w:rPr>
          <w:spacing w:val="-11"/>
        </w:rPr>
        <w:t xml:space="preserve"> </w:t>
      </w:r>
      <w:r w:rsidRPr="006E7B45">
        <w:t>idoneïtat</w:t>
      </w:r>
      <w:r w:rsidRPr="006E7B45">
        <w:rPr>
          <w:spacing w:val="-11"/>
        </w:rPr>
        <w:t xml:space="preserve"> </w:t>
      </w:r>
      <w:r w:rsidRPr="006E7B45">
        <w:t>del</w:t>
      </w:r>
      <w:r w:rsidRPr="006E7B45">
        <w:rPr>
          <w:spacing w:val="-12"/>
        </w:rPr>
        <w:t xml:space="preserve"> </w:t>
      </w:r>
      <w:r w:rsidRPr="006E7B45">
        <w:t>contracte</w:t>
      </w:r>
      <w:bookmarkEnd w:id="11"/>
    </w:p>
    <w:p w14:paraId="7B257315" w14:textId="77777777" w:rsidR="00D1645C" w:rsidRPr="006E7B45" w:rsidRDefault="00D1645C" w:rsidP="008A03D9">
      <w:pPr>
        <w:pStyle w:val="Textindependent"/>
        <w:spacing w:before="5"/>
        <w:ind w:right="171"/>
        <w:rPr>
          <w:rFonts w:ascii="Arial" w:hAnsi="Arial" w:cs="Arial"/>
          <w:b/>
        </w:rPr>
      </w:pPr>
    </w:p>
    <w:p w14:paraId="66BCF7EB" w14:textId="77777777" w:rsidR="00066FB5" w:rsidRPr="006E7B45" w:rsidRDefault="00066FB5" w:rsidP="00066FB5">
      <w:pPr>
        <w:widowControl/>
        <w:autoSpaceDE/>
        <w:autoSpaceDN/>
        <w:ind w:left="221"/>
        <w:jc w:val="both"/>
        <w:rPr>
          <w:rFonts w:ascii="Arial" w:eastAsia="Times New Roman" w:hAnsi="Arial" w:cs="Arial"/>
          <w:lang w:eastAsia="ca-ES"/>
        </w:rPr>
      </w:pPr>
      <w:r w:rsidRPr="006E7B45">
        <w:rPr>
          <w:rFonts w:ascii="Arial" w:eastAsia="Arial" w:hAnsi="Arial" w:cs="Arial"/>
          <w:iCs/>
          <w:lang w:eastAsia="ca-ES"/>
        </w:rPr>
        <w:t>Les necessitats que cal satisfer mitjançant el contracte són les que consten en el plec de prescripcions tècniques.</w:t>
      </w:r>
      <w:bookmarkStart w:id="12" w:name="page13"/>
      <w:bookmarkEnd w:id="12"/>
      <w:r w:rsidRPr="006E7B45">
        <w:rPr>
          <w:rFonts w:ascii="Arial" w:eastAsia="Times New Roman" w:hAnsi="Arial" w:cs="Arial"/>
          <w:lang w:eastAsia="ca-ES"/>
        </w:rPr>
        <w:t xml:space="preserve"> </w:t>
      </w:r>
    </w:p>
    <w:p w14:paraId="7A7FE5FB" w14:textId="77777777" w:rsidR="00D1645C" w:rsidRPr="006E7B45" w:rsidRDefault="00D1645C" w:rsidP="008A03D9">
      <w:pPr>
        <w:pStyle w:val="Textindependent"/>
        <w:spacing w:before="8"/>
        <w:ind w:right="171"/>
        <w:rPr>
          <w:rFonts w:ascii="Arial" w:hAnsi="Arial" w:cs="Arial"/>
          <w:i/>
        </w:rPr>
      </w:pPr>
    </w:p>
    <w:p w14:paraId="17A6D8CE" w14:textId="77777777" w:rsidR="00066FB5" w:rsidRPr="006E7B45" w:rsidRDefault="00066FB5" w:rsidP="00327573">
      <w:pPr>
        <w:pStyle w:val="Ttol1"/>
        <w:ind w:right="171"/>
        <w:jc w:val="both"/>
      </w:pPr>
      <w:bookmarkStart w:id="13" w:name="Tercera._Dades_econòmiques_del_contracte"/>
      <w:bookmarkStart w:id="14" w:name="_bookmark4"/>
      <w:bookmarkStart w:id="15" w:name="_Toc126311606"/>
      <w:bookmarkEnd w:id="13"/>
      <w:bookmarkEnd w:id="14"/>
      <w:r w:rsidRPr="006E7B45">
        <w:t>Tercera. Dades econòmiques del contracte i existència de crèdit</w:t>
      </w:r>
      <w:bookmarkEnd w:id="15"/>
    </w:p>
    <w:p w14:paraId="76D80BCF" w14:textId="77777777" w:rsidR="00066FB5" w:rsidRPr="006E7B45" w:rsidRDefault="00066FB5" w:rsidP="00066FB5">
      <w:pPr>
        <w:spacing w:line="253" w:lineRule="exact"/>
        <w:ind w:left="221"/>
        <w:rPr>
          <w:rFonts w:ascii="Arial" w:hAnsi="Arial" w:cs="Arial"/>
        </w:rPr>
      </w:pPr>
    </w:p>
    <w:p w14:paraId="5949EE26" w14:textId="77777777" w:rsidR="00066FB5" w:rsidRPr="006E7B45" w:rsidRDefault="00066FB5" w:rsidP="00066FB5">
      <w:pPr>
        <w:spacing w:line="246" w:lineRule="auto"/>
        <w:ind w:left="221"/>
        <w:jc w:val="both"/>
        <w:rPr>
          <w:rFonts w:ascii="Arial" w:hAnsi="Arial" w:cs="Arial"/>
        </w:rPr>
      </w:pPr>
      <w:r w:rsidRPr="006E7B45">
        <w:rPr>
          <w:rFonts w:ascii="Arial" w:eastAsia="Arial" w:hAnsi="Arial" w:cs="Arial"/>
          <w:b/>
          <w:bCs/>
        </w:rPr>
        <w:t xml:space="preserve">3.1 </w:t>
      </w:r>
      <w:r w:rsidRPr="006E7B45">
        <w:rPr>
          <w:rFonts w:ascii="Arial" w:eastAsia="Arial" w:hAnsi="Arial" w:cs="Arial"/>
        </w:rPr>
        <w:t>El preu del contracte és el que s’indica en l’</w:t>
      </w:r>
      <w:r w:rsidRPr="006E7B45">
        <w:rPr>
          <w:rFonts w:ascii="Arial" w:eastAsia="Arial" w:hAnsi="Arial" w:cs="Arial"/>
          <w:b/>
        </w:rPr>
        <w:t>apartat B.1 del quadre de característiques</w:t>
      </w:r>
      <w:r w:rsidRPr="006E7B45">
        <w:rPr>
          <w:rFonts w:ascii="Arial" w:eastAsia="Arial" w:hAnsi="Arial" w:cs="Arial"/>
        </w:rPr>
        <w:t>. El sistema per a la seva determinació és el que consta en l’informe justificatiu.</w:t>
      </w:r>
    </w:p>
    <w:p w14:paraId="0441FBA7" w14:textId="77777777" w:rsidR="00066FB5" w:rsidRPr="006E7B45" w:rsidRDefault="00066FB5" w:rsidP="00066FB5">
      <w:pPr>
        <w:ind w:left="221"/>
        <w:jc w:val="both"/>
        <w:rPr>
          <w:rFonts w:ascii="Arial" w:hAnsi="Arial" w:cs="Arial"/>
        </w:rPr>
      </w:pPr>
    </w:p>
    <w:p w14:paraId="725FF2F5" w14:textId="77777777" w:rsidR="00066FB5" w:rsidRPr="006E7B45" w:rsidRDefault="00066FB5" w:rsidP="00066FB5">
      <w:pPr>
        <w:spacing w:line="248" w:lineRule="auto"/>
        <w:ind w:left="221"/>
        <w:jc w:val="both"/>
        <w:rPr>
          <w:rFonts w:ascii="Arial" w:hAnsi="Arial" w:cs="Arial"/>
        </w:rPr>
      </w:pPr>
      <w:r w:rsidRPr="006E7B45">
        <w:rPr>
          <w:rFonts w:ascii="Arial" w:eastAsia="Arial" w:hAnsi="Arial" w:cs="Arial"/>
          <w:b/>
          <w:bCs/>
        </w:rPr>
        <w:t xml:space="preserve">3.2 </w:t>
      </w:r>
      <w:r w:rsidRPr="006E7B45">
        <w:rPr>
          <w:rFonts w:ascii="Arial" w:eastAsia="Arial" w:hAnsi="Arial" w:cs="Arial"/>
        </w:rPr>
        <w:t>El valor estimat del contracte és el que</w:t>
      </w:r>
      <w:r w:rsidRPr="006E7B45">
        <w:rPr>
          <w:rFonts w:ascii="Arial" w:eastAsia="Arial" w:hAnsi="Arial" w:cs="Arial"/>
          <w:b/>
          <w:bCs/>
        </w:rPr>
        <w:t xml:space="preserve"> </w:t>
      </w:r>
      <w:r w:rsidRPr="006E7B45">
        <w:rPr>
          <w:rFonts w:ascii="Arial" w:eastAsia="Arial" w:hAnsi="Arial" w:cs="Arial"/>
        </w:rPr>
        <w:t>s’assenyala en l’</w:t>
      </w:r>
      <w:r w:rsidRPr="006E7B45">
        <w:rPr>
          <w:rFonts w:ascii="Arial" w:eastAsia="Arial" w:hAnsi="Arial" w:cs="Arial"/>
          <w:b/>
          <w:bCs/>
        </w:rPr>
        <w:t xml:space="preserve">apartat B.2 del quadre de característiques. </w:t>
      </w:r>
      <w:r w:rsidRPr="006E7B45">
        <w:rPr>
          <w:rFonts w:ascii="Arial" w:eastAsia="Arial" w:hAnsi="Arial" w:cs="Arial"/>
          <w:bCs/>
        </w:rPr>
        <w:t xml:space="preserve">El mètode aplicat per al seu càlcul és el que s’assenyala en l’informe justificatiu. </w:t>
      </w:r>
    </w:p>
    <w:p w14:paraId="65F8912B" w14:textId="77777777" w:rsidR="00066FB5" w:rsidRPr="006E7B45" w:rsidRDefault="00066FB5" w:rsidP="00066FB5">
      <w:pPr>
        <w:spacing w:line="238" w:lineRule="exact"/>
        <w:ind w:left="221"/>
        <w:rPr>
          <w:rFonts w:ascii="Arial" w:hAnsi="Arial" w:cs="Arial"/>
        </w:rPr>
      </w:pPr>
    </w:p>
    <w:p w14:paraId="0BE61BAE" w14:textId="77777777" w:rsidR="00066FB5" w:rsidRPr="006E7B45" w:rsidRDefault="00066FB5" w:rsidP="00066FB5">
      <w:pPr>
        <w:spacing w:line="242" w:lineRule="auto"/>
        <w:ind w:left="221"/>
        <w:jc w:val="both"/>
        <w:rPr>
          <w:rFonts w:ascii="Arial" w:hAnsi="Arial" w:cs="Arial"/>
        </w:rPr>
      </w:pPr>
      <w:r w:rsidRPr="006E7B45">
        <w:rPr>
          <w:rFonts w:ascii="Arial" w:eastAsia="Arial" w:hAnsi="Arial" w:cs="Arial"/>
          <w:b/>
          <w:bCs/>
        </w:rPr>
        <w:t xml:space="preserve">3.3 </w:t>
      </w:r>
      <w:r w:rsidRPr="006E7B45">
        <w:rPr>
          <w:rFonts w:ascii="Arial" w:eastAsia="Arial" w:hAnsi="Arial" w:cs="Arial"/>
        </w:rPr>
        <w:t>El pressupost base de licitació és el que s’assenyala en l’</w:t>
      </w:r>
      <w:r w:rsidRPr="006E7B45">
        <w:rPr>
          <w:rFonts w:ascii="Arial" w:eastAsia="Arial" w:hAnsi="Arial" w:cs="Arial"/>
          <w:b/>
          <w:bCs/>
        </w:rPr>
        <w:t>apartat B.3 del quadre de característiques</w:t>
      </w:r>
      <w:r w:rsidRPr="006E7B45">
        <w:rPr>
          <w:rFonts w:ascii="Arial" w:eastAsia="Arial" w:hAnsi="Arial" w:cs="Arial"/>
        </w:rPr>
        <w:t>. Aquest és el límit màxim de despesa (IVA inclòs) que, en virtut</w:t>
      </w:r>
      <w:r w:rsidRPr="006E7B45">
        <w:rPr>
          <w:rFonts w:ascii="Arial" w:eastAsia="Arial" w:hAnsi="Arial" w:cs="Arial"/>
          <w:b/>
          <w:bCs/>
        </w:rPr>
        <w:t xml:space="preserve"> </w:t>
      </w:r>
      <w:r w:rsidRPr="006E7B45">
        <w:rPr>
          <w:rFonts w:ascii="Arial" w:eastAsia="Arial" w:hAnsi="Arial" w:cs="Arial"/>
        </w:rPr>
        <w:t>d’aquest contracte, pot comprometre l’òrgan de contractació, i constitueix el preu màxim que poden ofertar les empreses que concorrin a la licitació d’aquest contracte.</w:t>
      </w:r>
    </w:p>
    <w:p w14:paraId="15C09BC2" w14:textId="77777777" w:rsidR="00066FB5" w:rsidRPr="006E7B45" w:rsidRDefault="00066FB5" w:rsidP="00066FB5">
      <w:pPr>
        <w:spacing w:line="253" w:lineRule="exact"/>
        <w:ind w:left="221"/>
        <w:rPr>
          <w:rFonts w:ascii="Arial" w:hAnsi="Arial" w:cs="Arial"/>
        </w:rPr>
      </w:pPr>
    </w:p>
    <w:p w14:paraId="19242823" w14:textId="77777777" w:rsidR="00066FB5" w:rsidRPr="006E7B45" w:rsidRDefault="00066FB5" w:rsidP="00066FB5">
      <w:pPr>
        <w:spacing w:line="242" w:lineRule="auto"/>
        <w:ind w:left="221"/>
        <w:jc w:val="both"/>
        <w:rPr>
          <w:rFonts w:ascii="Arial" w:hAnsi="Arial" w:cs="Arial"/>
        </w:rPr>
      </w:pPr>
      <w:r w:rsidRPr="006E7B45">
        <w:rPr>
          <w:rFonts w:ascii="Arial" w:eastAsia="Arial" w:hAnsi="Arial" w:cs="Arial"/>
          <w:b/>
          <w:bCs/>
        </w:rPr>
        <w:t xml:space="preserve">3.4 </w:t>
      </w:r>
      <w:r w:rsidRPr="006E7B45">
        <w:rPr>
          <w:rFonts w:ascii="Arial" w:eastAsia="Arial" w:hAnsi="Arial" w:cs="Arial"/>
        </w:rPr>
        <w:t>El preu del contracte és el d’adjudicació i ha d’incloure, com a partida independent,</w:t>
      </w:r>
      <w:r w:rsidRPr="006E7B45">
        <w:rPr>
          <w:rFonts w:ascii="Arial" w:eastAsia="Arial" w:hAnsi="Arial" w:cs="Arial"/>
          <w:b/>
          <w:bCs/>
        </w:rPr>
        <w:t xml:space="preserve"> </w:t>
      </w:r>
      <w:r w:rsidRPr="006E7B45">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B248535" w14:textId="77777777" w:rsidR="00066FB5" w:rsidRPr="006E7B45" w:rsidRDefault="00066FB5" w:rsidP="00066FB5">
      <w:pPr>
        <w:spacing w:line="200" w:lineRule="exact"/>
        <w:ind w:left="221"/>
        <w:rPr>
          <w:rFonts w:ascii="Arial" w:hAnsi="Arial" w:cs="Arial"/>
        </w:rPr>
      </w:pPr>
    </w:p>
    <w:p w14:paraId="63170876" w14:textId="77777777" w:rsidR="00066FB5" w:rsidRPr="006E7B45" w:rsidRDefault="00066FB5" w:rsidP="00066FB5">
      <w:pPr>
        <w:spacing w:line="243" w:lineRule="auto"/>
        <w:ind w:left="221"/>
        <w:jc w:val="both"/>
        <w:rPr>
          <w:rFonts w:ascii="Arial" w:hAnsi="Arial" w:cs="Arial"/>
        </w:rPr>
      </w:pPr>
      <w:bookmarkStart w:id="16" w:name="page14"/>
      <w:bookmarkEnd w:id="16"/>
      <w:r w:rsidRPr="006E7B45">
        <w:rPr>
          <w:rFonts w:ascii="Arial" w:eastAsia="Arial" w:hAnsi="Arial" w:cs="Arial"/>
          <w:b/>
          <w:bCs/>
        </w:rPr>
        <w:t xml:space="preserve">3.5 </w:t>
      </w:r>
      <w:r w:rsidRPr="006E7B45">
        <w:rPr>
          <w:rFonts w:ascii="Arial" w:eastAsia="Arial" w:hAnsi="Arial" w:cs="Arial"/>
        </w:rPr>
        <w:t>S’han complert tots els tràmits reglamentaris per assegurar l’existència de crèdit</w:t>
      </w:r>
      <w:r w:rsidRPr="006E7B45">
        <w:rPr>
          <w:rFonts w:ascii="Arial" w:eastAsia="Arial" w:hAnsi="Arial" w:cs="Arial"/>
          <w:b/>
          <w:bCs/>
        </w:rPr>
        <w:t xml:space="preserve"> </w:t>
      </w:r>
      <w:r w:rsidRPr="006E7B45">
        <w:rPr>
          <w:rFonts w:ascii="Arial" w:eastAsia="Arial" w:hAnsi="Arial" w:cs="Arial"/>
        </w:rPr>
        <w:t>per al pagament del contracte. La partida pressupostària a la qual s’imputa aquest crèdit és la que s’esmenta en l’</w:t>
      </w:r>
      <w:r w:rsidRPr="006E7B45">
        <w:rPr>
          <w:rFonts w:ascii="Arial" w:eastAsia="Arial" w:hAnsi="Arial" w:cs="Arial"/>
          <w:b/>
          <w:bCs/>
        </w:rPr>
        <w:t>apartat C.1 del quadre de característiques</w:t>
      </w:r>
      <w:r w:rsidRPr="006E7B45">
        <w:rPr>
          <w:rFonts w:ascii="Arial" w:eastAsia="Arial" w:hAnsi="Arial" w:cs="Arial"/>
        </w:rPr>
        <w:t>.</w:t>
      </w:r>
    </w:p>
    <w:p w14:paraId="05AC7847" w14:textId="77777777" w:rsidR="00066FB5" w:rsidRPr="006E7B45" w:rsidRDefault="00066FB5" w:rsidP="00066FB5">
      <w:pPr>
        <w:spacing w:line="253" w:lineRule="exact"/>
        <w:rPr>
          <w:rFonts w:ascii="Arial" w:hAnsi="Arial" w:cs="Arial"/>
        </w:rPr>
      </w:pPr>
    </w:p>
    <w:p w14:paraId="448EF45D" w14:textId="77777777" w:rsidR="00D1645C" w:rsidRPr="006E7B45" w:rsidRDefault="00D1645C" w:rsidP="008A03D9">
      <w:pPr>
        <w:pStyle w:val="Textindependent"/>
        <w:spacing w:before="11"/>
        <w:ind w:right="171"/>
        <w:rPr>
          <w:rFonts w:ascii="Arial" w:hAnsi="Arial" w:cs="Arial"/>
          <w:i/>
        </w:rPr>
      </w:pPr>
    </w:p>
    <w:p w14:paraId="3B4172F2" w14:textId="77777777" w:rsidR="00D1645C" w:rsidRPr="006E7B45" w:rsidRDefault="00F42C65" w:rsidP="008A03D9">
      <w:pPr>
        <w:pStyle w:val="Ttol1"/>
        <w:ind w:left="218" w:right="171"/>
        <w:jc w:val="both"/>
      </w:pPr>
      <w:bookmarkStart w:id="17" w:name="Quarta._Termini_de_durada_del_contracte"/>
      <w:bookmarkStart w:id="18" w:name="_bookmark5"/>
      <w:bookmarkStart w:id="19" w:name="_Toc126311607"/>
      <w:bookmarkEnd w:id="17"/>
      <w:bookmarkEnd w:id="18"/>
      <w:r w:rsidRPr="006E7B45">
        <w:t>Quarta.</w:t>
      </w:r>
      <w:r w:rsidRPr="006E7B45">
        <w:rPr>
          <w:spacing w:val="-4"/>
        </w:rPr>
        <w:t xml:space="preserve"> </w:t>
      </w:r>
      <w:r w:rsidRPr="006E7B45">
        <w:t>Termini</w:t>
      </w:r>
      <w:r w:rsidRPr="006E7B45">
        <w:rPr>
          <w:spacing w:val="-3"/>
        </w:rPr>
        <w:t xml:space="preserve"> </w:t>
      </w:r>
      <w:r w:rsidRPr="006E7B45">
        <w:t>de</w:t>
      </w:r>
      <w:r w:rsidRPr="006E7B45">
        <w:rPr>
          <w:spacing w:val="-6"/>
        </w:rPr>
        <w:t xml:space="preserve"> </w:t>
      </w:r>
      <w:r w:rsidRPr="006E7B45">
        <w:t>durada</w:t>
      </w:r>
      <w:r w:rsidRPr="006E7B45">
        <w:rPr>
          <w:spacing w:val="-2"/>
        </w:rPr>
        <w:t xml:space="preserve"> </w:t>
      </w:r>
      <w:r w:rsidRPr="006E7B45">
        <w:t>del</w:t>
      </w:r>
      <w:r w:rsidRPr="006E7B45">
        <w:rPr>
          <w:spacing w:val="-3"/>
        </w:rPr>
        <w:t xml:space="preserve"> </w:t>
      </w:r>
      <w:r w:rsidRPr="006E7B45">
        <w:t>contracte</w:t>
      </w:r>
      <w:bookmarkEnd w:id="19"/>
    </w:p>
    <w:p w14:paraId="58E37B9D" w14:textId="77777777" w:rsidR="00D1645C" w:rsidRPr="006E7B45" w:rsidRDefault="00D1645C" w:rsidP="008A03D9">
      <w:pPr>
        <w:pStyle w:val="Textindependent"/>
        <w:spacing w:before="11"/>
        <w:ind w:right="171"/>
        <w:rPr>
          <w:rFonts w:ascii="Arial" w:hAnsi="Arial" w:cs="Arial"/>
          <w:b/>
        </w:rPr>
      </w:pPr>
    </w:p>
    <w:p w14:paraId="2A0A1DBD" w14:textId="77777777" w:rsidR="00D1645C" w:rsidRPr="006E7B45" w:rsidRDefault="00F42C65" w:rsidP="008A03D9">
      <w:pPr>
        <w:pStyle w:val="Textindependent"/>
        <w:ind w:left="220" w:right="171"/>
        <w:jc w:val="both"/>
        <w:rPr>
          <w:rFonts w:ascii="Arial" w:hAnsi="Arial" w:cs="Arial"/>
        </w:rPr>
      </w:pPr>
      <w:r w:rsidRPr="006E7B45">
        <w:rPr>
          <w:rFonts w:ascii="Arial" w:hAnsi="Arial" w:cs="Arial"/>
        </w:rPr>
        <w:t>El termini de durada del contracte és el que s’estableix a l’</w:t>
      </w:r>
      <w:r w:rsidRPr="006E7B45">
        <w:rPr>
          <w:rFonts w:ascii="Arial" w:hAnsi="Arial" w:cs="Arial"/>
          <w:b/>
        </w:rPr>
        <w:t>apartat D del quadre de</w:t>
      </w:r>
      <w:r w:rsidRPr="006E7B45">
        <w:rPr>
          <w:rFonts w:ascii="Arial" w:hAnsi="Arial" w:cs="Arial"/>
          <w:b/>
          <w:spacing w:val="1"/>
        </w:rPr>
        <w:t xml:space="preserve"> </w:t>
      </w:r>
      <w:r w:rsidRPr="006E7B45">
        <w:rPr>
          <w:rFonts w:ascii="Arial" w:hAnsi="Arial" w:cs="Arial"/>
          <w:b/>
        </w:rPr>
        <w:t>característiques</w:t>
      </w:r>
      <w:r w:rsidRPr="006E7B45">
        <w:rPr>
          <w:rFonts w:ascii="Arial" w:hAnsi="Arial" w:cs="Arial"/>
        </w:rPr>
        <w:t>. El termini total i els terminis parcials són els que es fixen en el</w:t>
      </w:r>
      <w:r w:rsidRPr="006E7B45">
        <w:rPr>
          <w:rFonts w:ascii="Arial" w:hAnsi="Arial" w:cs="Arial"/>
          <w:spacing w:val="1"/>
        </w:rPr>
        <w:t xml:space="preserve"> </w:t>
      </w:r>
      <w:r w:rsidRPr="006E7B45">
        <w:rPr>
          <w:rFonts w:ascii="Arial" w:hAnsi="Arial" w:cs="Arial"/>
        </w:rPr>
        <w:t>programa</w:t>
      </w:r>
      <w:r w:rsidRPr="006E7B45">
        <w:rPr>
          <w:rFonts w:ascii="Arial" w:hAnsi="Arial" w:cs="Arial"/>
          <w:spacing w:val="-11"/>
        </w:rPr>
        <w:t xml:space="preserve"> </w:t>
      </w:r>
      <w:r w:rsidRPr="006E7B45">
        <w:rPr>
          <w:rFonts w:ascii="Arial" w:hAnsi="Arial" w:cs="Arial"/>
        </w:rPr>
        <w:t>de</w:t>
      </w:r>
      <w:r w:rsidRPr="006E7B45">
        <w:rPr>
          <w:rFonts w:ascii="Arial" w:hAnsi="Arial" w:cs="Arial"/>
          <w:spacing w:val="-11"/>
        </w:rPr>
        <w:t xml:space="preserve"> </w:t>
      </w:r>
      <w:r w:rsidRPr="006E7B45">
        <w:rPr>
          <w:rFonts w:ascii="Arial" w:hAnsi="Arial" w:cs="Arial"/>
        </w:rPr>
        <w:t>treball</w:t>
      </w:r>
      <w:r w:rsidRPr="006E7B45">
        <w:rPr>
          <w:rFonts w:ascii="Arial" w:hAnsi="Arial" w:cs="Arial"/>
          <w:spacing w:val="-12"/>
        </w:rPr>
        <w:t xml:space="preserve"> </w:t>
      </w:r>
      <w:r w:rsidRPr="006E7B45">
        <w:rPr>
          <w:rFonts w:ascii="Arial" w:hAnsi="Arial" w:cs="Arial"/>
        </w:rPr>
        <w:t>que</w:t>
      </w:r>
      <w:r w:rsidRPr="006E7B45">
        <w:rPr>
          <w:rFonts w:ascii="Arial" w:hAnsi="Arial" w:cs="Arial"/>
          <w:spacing w:val="-14"/>
        </w:rPr>
        <w:t xml:space="preserve"> </w:t>
      </w:r>
      <w:r w:rsidRPr="006E7B45">
        <w:rPr>
          <w:rFonts w:ascii="Arial" w:hAnsi="Arial" w:cs="Arial"/>
        </w:rPr>
        <w:t>s’aprovi,</w:t>
      </w:r>
      <w:r w:rsidRPr="006E7B45">
        <w:rPr>
          <w:rFonts w:ascii="Arial" w:hAnsi="Arial" w:cs="Arial"/>
          <w:spacing w:val="-7"/>
        </w:rPr>
        <w:t xml:space="preserve"> </w:t>
      </w:r>
      <w:r w:rsidRPr="006E7B45">
        <w:rPr>
          <w:rFonts w:ascii="Arial" w:hAnsi="Arial" w:cs="Arial"/>
        </w:rPr>
        <w:t>si</w:t>
      </w:r>
      <w:r w:rsidRPr="006E7B45">
        <w:rPr>
          <w:rFonts w:ascii="Arial" w:hAnsi="Arial" w:cs="Arial"/>
          <w:spacing w:val="-9"/>
        </w:rPr>
        <w:t xml:space="preserve"> </w:t>
      </w:r>
      <w:r w:rsidRPr="006E7B45">
        <w:rPr>
          <w:rFonts w:ascii="Arial" w:hAnsi="Arial" w:cs="Arial"/>
        </w:rPr>
        <w:t>s’escau.</w:t>
      </w:r>
      <w:r w:rsidRPr="006E7B45">
        <w:rPr>
          <w:rFonts w:ascii="Arial" w:hAnsi="Arial" w:cs="Arial"/>
          <w:spacing w:val="-12"/>
        </w:rPr>
        <w:t xml:space="preserve"> </w:t>
      </w:r>
      <w:r w:rsidRPr="006E7B45">
        <w:rPr>
          <w:rFonts w:ascii="Arial" w:hAnsi="Arial" w:cs="Arial"/>
        </w:rPr>
        <w:t>Tots</w:t>
      </w:r>
      <w:r w:rsidRPr="006E7B45">
        <w:rPr>
          <w:rFonts w:ascii="Arial" w:hAnsi="Arial" w:cs="Arial"/>
          <w:spacing w:val="-13"/>
        </w:rPr>
        <w:t xml:space="preserve"> </w:t>
      </w:r>
      <w:r w:rsidRPr="006E7B45">
        <w:rPr>
          <w:rFonts w:ascii="Arial" w:hAnsi="Arial" w:cs="Arial"/>
        </w:rPr>
        <w:t>aquests</w:t>
      </w:r>
      <w:r w:rsidRPr="006E7B45">
        <w:rPr>
          <w:rFonts w:ascii="Arial" w:hAnsi="Arial" w:cs="Arial"/>
          <w:spacing w:val="-13"/>
        </w:rPr>
        <w:t xml:space="preserve"> </w:t>
      </w:r>
      <w:r w:rsidRPr="006E7B45">
        <w:rPr>
          <w:rFonts w:ascii="Arial" w:hAnsi="Arial" w:cs="Arial"/>
        </w:rPr>
        <w:t>terminis</w:t>
      </w:r>
      <w:r w:rsidRPr="006E7B45">
        <w:rPr>
          <w:rFonts w:ascii="Arial" w:hAnsi="Arial" w:cs="Arial"/>
          <w:spacing w:val="-11"/>
        </w:rPr>
        <w:t xml:space="preserve"> </w:t>
      </w:r>
      <w:r w:rsidRPr="006E7B45">
        <w:rPr>
          <w:rFonts w:ascii="Arial" w:hAnsi="Arial" w:cs="Arial"/>
        </w:rPr>
        <w:t>comencen</w:t>
      </w:r>
      <w:r w:rsidRPr="006E7B45">
        <w:rPr>
          <w:rFonts w:ascii="Arial" w:hAnsi="Arial" w:cs="Arial"/>
          <w:spacing w:val="-10"/>
        </w:rPr>
        <w:t xml:space="preserve"> </w:t>
      </w:r>
      <w:r w:rsidRPr="006E7B45">
        <w:rPr>
          <w:rFonts w:ascii="Arial" w:hAnsi="Arial" w:cs="Arial"/>
        </w:rPr>
        <w:t>a</w:t>
      </w:r>
      <w:r w:rsidRPr="006E7B45">
        <w:rPr>
          <w:rFonts w:ascii="Arial" w:hAnsi="Arial" w:cs="Arial"/>
          <w:spacing w:val="21"/>
        </w:rPr>
        <w:t xml:space="preserve"> </w:t>
      </w:r>
      <w:r w:rsidRPr="006E7B45">
        <w:rPr>
          <w:rFonts w:ascii="Arial" w:hAnsi="Arial" w:cs="Arial"/>
        </w:rPr>
        <w:t>comptar</w:t>
      </w:r>
      <w:r w:rsidRPr="006E7B45">
        <w:rPr>
          <w:rFonts w:ascii="Arial" w:hAnsi="Arial" w:cs="Arial"/>
          <w:spacing w:val="-59"/>
        </w:rPr>
        <w:t xml:space="preserve"> </w:t>
      </w:r>
      <w:r w:rsidRPr="006E7B45">
        <w:rPr>
          <w:rFonts w:ascii="Arial" w:hAnsi="Arial" w:cs="Arial"/>
        </w:rPr>
        <w:t>des</w:t>
      </w:r>
      <w:r w:rsidRPr="006E7B45">
        <w:rPr>
          <w:rFonts w:ascii="Arial" w:hAnsi="Arial" w:cs="Arial"/>
          <w:spacing w:val="-2"/>
        </w:rPr>
        <w:t xml:space="preserve"> </w:t>
      </w:r>
      <w:r w:rsidRPr="006E7B45">
        <w:rPr>
          <w:rFonts w:ascii="Arial" w:hAnsi="Arial" w:cs="Arial"/>
        </w:rPr>
        <w:t>del dia</w:t>
      </w:r>
      <w:r w:rsidRPr="006E7B45">
        <w:rPr>
          <w:rFonts w:ascii="Arial" w:hAnsi="Arial" w:cs="Arial"/>
          <w:spacing w:val="-2"/>
        </w:rPr>
        <w:t xml:space="preserve"> </w:t>
      </w:r>
      <w:r w:rsidRPr="006E7B45">
        <w:rPr>
          <w:rFonts w:ascii="Arial" w:hAnsi="Arial" w:cs="Arial"/>
        </w:rPr>
        <w:t>que</w:t>
      </w:r>
      <w:r w:rsidRPr="006E7B45">
        <w:rPr>
          <w:rFonts w:ascii="Arial" w:hAnsi="Arial" w:cs="Arial"/>
          <w:spacing w:val="-4"/>
        </w:rPr>
        <w:t xml:space="preserve"> </w:t>
      </w:r>
      <w:r w:rsidRPr="006E7B45">
        <w:rPr>
          <w:rFonts w:ascii="Arial" w:hAnsi="Arial" w:cs="Arial"/>
        </w:rPr>
        <w:t>s’estipuli en</w:t>
      </w:r>
      <w:r w:rsidRPr="006E7B45">
        <w:rPr>
          <w:rFonts w:ascii="Arial" w:hAnsi="Arial" w:cs="Arial"/>
          <w:spacing w:val="-1"/>
        </w:rPr>
        <w:t xml:space="preserve"> </w:t>
      </w:r>
      <w:r w:rsidRPr="006E7B45">
        <w:rPr>
          <w:rFonts w:ascii="Arial" w:hAnsi="Arial" w:cs="Arial"/>
        </w:rPr>
        <w:t>el contracte.</w:t>
      </w:r>
    </w:p>
    <w:p w14:paraId="61239E1F" w14:textId="77777777" w:rsidR="00D1645C" w:rsidRPr="006E7B45" w:rsidRDefault="00D1645C" w:rsidP="008A03D9">
      <w:pPr>
        <w:pStyle w:val="Textindependent"/>
        <w:spacing w:before="2"/>
        <w:ind w:right="171"/>
        <w:rPr>
          <w:rFonts w:ascii="Arial" w:hAnsi="Arial" w:cs="Arial"/>
        </w:rPr>
      </w:pPr>
    </w:p>
    <w:p w14:paraId="2E75E986" w14:textId="77777777" w:rsidR="00D1645C" w:rsidRPr="006E7B45" w:rsidRDefault="00F42C65" w:rsidP="008A03D9">
      <w:pPr>
        <w:pStyle w:val="Textindependent"/>
        <w:ind w:left="221" w:right="171"/>
        <w:jc w:val="both"/>
        <w:rPr>
          <w:rFonts w:ascii="Arial" w:hAnsi="Arial" w:cs="Arial"/>
        </w:rPr>
      </w:pPr>
      <w:r w:rsidRPr="006E7B45">
        <w:rPr>
          <w:rFonts w:ascii="Arial" w:hAnsi="Arial" w:cs="Arial"/>
        </w:rPr>
        <w:t>El</w:t>
      </w:r>
      <w:r w:rsidRPr="006E7B45">
        <w:rPr>
          <w:rFonts w:ascii="Arial" w:hAnsi="Arial" w:cs="Arial"/>
          <w:spacing w:val="1"/>
        </w:rPr>
        <w:t xml:space="preserve"> </w:t>
      </w:r>
      <w:r w:rsidRPr="006E7B45">
        <w:rPr>
          <w:rFonts w:ascii="Arial" w:hAnsi="Arial" w:cs="Arial"/>
        </w:rPr>
        <w:t>contracte</w:t>
      </w:r>
      <w:r w:rsidRPr="006E7B45">
        <w:rPr>
          <w:rFonts w:ascii="Arial" w:hAnsi="Arial" w:cs="Arial"/>
          <w:spacing w:val="1"/>
        </w:rPr>
        <w:t xml:space="preserve"> </w:t>
      </w:r>
      <w:r w:rsidRPr="006E7B45">
        <w:rPr>
          <w:rFonts w:ascii="Arial" w:hAnsi="Arial" w:cs="Arial"/>
        </w:rPr>
        <w:t>es</w:t>
      </w:r>
      <w:r w:rsidRPr="006E7B45">
        <w:rPr>
          <w:rFonts w:ascii="Arial" w:hAnsi="Arial" w:cs="Arial"/>
          <w:spacing w:val="1"/>
        </w:rPr>
        <w:t xml:space="preserve"> </w:t>
      </w:r>
      <w:r w:rsidRPr="006E7B45">
        <w:rPr>
          <w:rFonts w:ascii="Arial" w:hAnsi="Arial" w:cs="Arial"/>
        </w:rPr>
        <w:t>podrà</w:t>
      </w:r>
      <w:r w:rsidRPr="006E7B45">
        <w:rPr>
          <w:rFonts w:ascii="Arial" w:hAnsi="Arial" w:cs="Arial"/>
          <w:spacing w:val="1"/>
        </w:rPr>
        <w:t xml:space="preserve"> </w:t>
      </w:r>
      <w:r w:rsidRPr="006E7B45">
        <w:rPr>
          <w:rFonts w:ascii="Arial" w:hAnsi="Arial" w:cs="Arial"/>
        </w:rPr>
        <w:t>prorrogar</w:t>
      </w:r>
      <w:r w:rsidRPr="006E7B45">
        <w:rPr>
          <w:rFonts w:ascii="Arial" w:hAnsi="Arial" w:cs="Arial"/>
          <w:spacing w:val="1"/>
        </w:rPr>
        <w:t xml:space="preserve"> </w:t>
      </w:r>
      <w:r w:rsidRPr="006E7B45">
        <w:rPr>
          <w:rFonts w:ascii="Arial" w:hAnsi="Arial" w:cs="Arial"/>
        </w:rPr>
        <w:t>si</w:t>
      </w:r>
      <w:r w:rsidRPr="006E7B45">
        <w:rPr>
          <w:rFonts w:ascii="Arial" w:hAnsi="Arial" w:cs="Arial"/>
          <w:spacing w:val="1"/>
        </w:rPr>
        <w:t xml:space="preserve"> </w:t>
      </w:r>
      <w:r w:rsidRPr="006E7B45">
        <w:rPr>
          <w:rFonts w:ascii="Arial" w:hAnsi="Arial" w:cs="Arial"/>
        </w:rPr>
        <w:t>s’ha</w:t>
      </w:r>
      <w:r w:rsidRPr="006E7B45">
        <w:rPr>
          <w:rFonts w:ascii="Arial" w:hAnsi="Arial" w:cs="Arial"/>
          <w:spacing w:val="1"/>
        </w:rPr>
        <w:t xml:space="preserve"> </w:t>
      </w:r>
      <w:r w:rsidRPr="006E7B45">
        <w:rPr>
          <w:rFonts w:ascii="Arial" w:hAnsi="Arial" w:cs="Arial"/>
        </w:rPr>
        <w:t>previst</w:t>
      </w:r>
      <w:r w:rsidRPr="006E7B45">
        <w:rPr>
          <w:rFonts w:ascii="Arial" w:hAnsi="Arial" w:cs="Arial"/>
          <w:spacing w:val="1"/>
        </w:rPr>
        <w:t xml:space="preserve"> </w:t>
      </w:r>
      <w:r w:rsidRPr="006E7B45">
        <w:rPr>
          <w:rFonts w:ascii="Arial" w:hAnsi="Arial" w:cs="Arial"/>
        </w:rPr>
        <w:t>així a l’</w:t>
      </w:r>
      <w:r w:rsidRPr="006E7B45">
        <w:rPr>
          <w:rFonts w:ascii="Arial" w:hAnsi="Arial" w:cs="Arial"/>
          <w:b/>
        </w:rPr>
        <w:t>apartat</w:t>
      </w:r>
      <w:r w:rsidRPr="006E7B45">
        <w:rPr>
          <w:rFonts w:ascii="Arial" w:hAnsi="Arial" w:cs="Arial"/>
          <w:b/>
          <w:spacing w:val="1"/>
        </w:rPr>
        <w:t xml:space="preserve"> </w:t>
      </w:r>
      <w:r w:rsidRPr="006E7B45">
        <w:rPr>
          <w:rFonts w:ascii="Arial" w:hAnsi="Arial" w:cs="Arial"/>
          <w:b/>
        </w:rPr>
        <w:t>D</w:t>
      </w:r>
      <w:r w:rsidRPr="006E7B45">
        <w:rPr>
          <w:rFonts w:ascii="Arial" w:hAnsi="Arial" w:cs="Arial"/>
          <w:b/>
          <w:spacing w:val="1"/>
        </w:rPr>
        <w:t xml:space="preserve"> </w:t>
      </w:r>
      <w:r w:rsidRPr="006E7B45">
        <w:rPr>
          <w:rFonts w:ascii="Arial" w:hAnsi="Arial" w:cs="Arial"/>
          <w:b/>
        </w:rPr>
        <w:t>del</w:t>
      </w:r>
      <w:r w:rsidRPr="006E7B45">
        <w:rPr>
          <w:rFonts w:ascii="Arial" w:hAnsi="Arial" w:cs="Arial"/>
          <w:b/>
          <w:spacing w:val="1"/>
        </w:rPr>
        <w:t xml:space="preserve"> </w:t>
      </w:r>
      <w:r w:rsidRPr="006E7B45">
        <w:rPr>
          <w:rFonts w:ascii="Arial" w:hAnsi="Arial" w:cs="Arial"/>
          <w:b/>
        </w:rPr>
        <w:t>quadre</w:t>
      </w:r>
      <w:r w:rsidRPr="006E7B45">
        <w:rPr>
          <w:rFonts w:ascii="Arial" w:hAnsi="Arial" w:cs="Arial"/>
          <w:b/>
          <w:spacing w:val="1"/>
        </w:rPr>
        <w:t xml:space="preserve"> </w:t>
      </w:r>
      <w:r w:rsidRPr="006E7B45">
        <w:rPr>
          <w:rFonts w:ascii="Arial" w:hAnsi="Arial" w:cs="Arial"/>
          <w:b/>
        </w:rPr>
        <w:t>de</w:t>
      </w:r>
      <w:r w:rsidRPr="006E7B45">
        <w:rPr>
          <w:rFonts w:ascii="Arial" w:hAnsi="Arial" w:cs="Arial"/>
          <w:b/>
          <w:spacing w:val="1"/>
        </w:rPr>
        <w:t xml:space="preserve"> </w:t>
      </w:r>
      <w:r w:rsidRPr="006E7B45">
        <w:rPr>
          <w:rFonts w:ascii="Arial" w:hAnsi="Arial" w:cs="Arial"/>
          <w:b/>
        </w:rPr>
        <w:t>característiques</w:t>
      </w:r>
      <w:r w:rsidRPr="006E7B45">
        <w:rPr>
          <w:rFonts w:ascii="Arial" w:hAnsi="Arial" w:cs="Arial"/>
        </w:rPr>
        <w:t>. En aquest cas, la pròrroga l’acordarà l’òrgan de contractació i serà</w:t>
      </w:r>
      <w:r w:rsidRPr="006E7B45">
        <w:rPr>
          <w:rFonts w:ascii="Arial" w:hAnsi="Arial" w:cs="Arial"/>
          <w:spacing w:val="1"/>
        </w:rPr>
        <w:t xml:space="preserve"> </w:t>
      </w:r>
      <w:r w:rsidRPr="006E7B45">
        <w:rPr>
          <w:rFonts w:ascii="Arial" w:hAnsi="Arial" w:cs="Arial"/>
        </w:rPr>
        <w:t>obligatòria per a l’empresa contractista, sempre que la preavisi amb, almenys, dos</w:t>
      </w:r>
      <w:r w:rsidRPr="006E7B45">
        <w:rPr>
          <w:rFonts w:ascii="Arial" w:hAnsi="Arial" w:cs="Arial"/>
          <w:spacing w:val="1"/>
        </w:rPr>
        <w:t xml:space="preserve"> </w:t>
      </w:r>
      <w:r w:rsidRPr="006E7B45">
        <w:rPr>
          <w:rFonts w:ascii="Arial" w:hAnsi="Arial" w:cs="Arial"/>
        </w:rPr>
        <w:t>mesos d’antelació a l’acabament</w:t>
      </w:r>
      <w:r w:rsidRPr="006E7B45">
        <w:rPr>
          <w:rFonts w:ascii="Arial" w:hAnsi="Arial" w:cs="Arial"/>
          <w:spacing w:val="1"/>
        </w:rPr>
        <w:t xml:space="preserve"> </w:t>
      </w:r>
      <w:r w:rsidRPr="006E7B45">
        <w:rPr>
          <w:rFonts w:ascii="Arial" w:hAnsi="Arial" w:cs="Arial"/>
        </w:rPr>
        <w:t>del termini de durada del contracte.</w:t>
      </w:r>
      <w:r w:rsidRPr="006E7B45">
        <w:rPr>
          <w:rFonts w:ascii="Arial" w:hAnsi="Arial" w:cs="Arial"/>
          <w:spacing w:val="61"/>
        </w:rPr>
        <w:t xml:space="preserve"> </w:t>
      </w:r>
      <w:r w:rsidRPr="006E7B45">
        <w:rPr>
          <w:rFonts w:ascii="Arial" w:hAnsi="Arial" w:cs="Arial"/>
        </w:rPr>
        <w:t>La pròrroga</w:t>
      </w:r>
      <w:r w:rsidRPr="006E7B45">
        <w:rPr>
          <w:rFonts w:ascii="Arial" w:hAnsi="Arial" w:cs="Arial"/>
          <w:spacing w:val="61"/>
        </w:rPr>
        <w:t xml:space="preserve"> </w:t>
      </w:r>
      <w:r w:rsidRPr="006E7B45">
        <w:rPr>
          <w:rFonts w:ascii="Arial" w:hAnsi="Arial" w:cs="Arial"/>
        </w:rPr>
        <w:t>no</w:t>
      </w:r>
      <w:r w:rsidRPr="006E7B45">
        <w:rPr>
          <w:rFonts w:ascii="Arial" w:hAnsi="Arial" w:cs="Arial"/>
          <w:spacing w:val="1"/>
        </w:rPr>
        <w:t xml:space="preserve"> </w:t>
      </w:r>
      <w:r w:rsidRPr="006E7B45">
        <w:rPr>
          <w:rFonts w:ascii="Arial" w:hAnsi="Arial" w:cs="Arial"/>
        </w:rPr>
        <w:t>es produirà,</w:t>
      </w:r>
      <w:r w:rsidRPr="006E7B45">
        <w:rPr>
          <w:rFonts w:ascii="Arial" w:hAnsi="Arial" w:cs="Arial"/>
          <w:spacing w:val="2"/>
        </w:rPr>
        <w:t xml:space="preserve"> </w:t>
      </w:r>
      <w:r w:rsidRPr="006E7B45">
        <w:rPr>
          <w:rFonts w:ascii="Arial" w:hAnsi="Arial" w:cs="Arial"/>
        </w:rPr>
        <w:t>en</w:t>
      </w:r>
      <w:r w:rsidRPr="006E7B45">
        <w:rPr>
          <w:rFonts w:ascii="Arial" w:hAnsi="Arial" w:cs="Arial"/>
          <w:spacing w:val="-4"/>
        </w:rPr>
        <w:t xml:space="preserve"> </w:t>
      </w:r>
      <w:r w:rsidRPr="006E7B45">
        <w:rPr>
          <w:rFonts w:ascii="Arial" w:hAnsi="Arial" w:cs="Arial"/>
        </w:rPr>
        <w:t>cap</w:t>
      </w:r>
      <w:r w:rsidRPr="006E7B45">
        <w:rPr>
          <w:rFonts w:ascii="Arial" w:hAnsi="Arial" w:cs="Arial"/>
          <w:spacing w:val="-2"/>
        </w:rPr>
        <w:t xml:space="preserve"> </w:t>
      </w:r>
      <w:r w:rsidRPr="006E7B45">
        <w:rPr>
          <w:rFonts w:ascii="Arial" w:hAnsi="Arial" w:cs="Arial"/>
        </w:rPr>
        <w:t>cas,</w:t>
      </w:r>
      <w:r w:rsidRPr="006E7B45">
        <w:rPr>
          <w:rFonts w:ascii="Arial" w:hAnsi="Arial" w:cs="Arial"/>
          <w:spacing w:val="-1"/>
        </w:rPr>
        <w:t xml:space="preserve"> </w:t>
      </w:r>
      <w:r w:rsidRPr="006E7B45">
        <w:rPr>
          <w:rFonts w:ascii="Arial" w:hAnsi="Arial" w:cs="Arial"/>
        </w:rPr>
        <w:t>per acord</w:t>
      </w:r>
      <w:r w:rsidRPr="006E7B45">
        <w:rPr>
          <w:rFonts w:ascii="Arial" w:hAnsi="Arial" w:cs="Arial"/>
          <w:spacing w:val="-4"/>
        </w:rPr>
        <w:t xml:space="preserve"> </w:t>
      </w:r>
      <w:r w:rsidRPr="006E7B45">
        <w:rPr>
          <w:rFonts w:ascii="Arial" w:hAnsi="Arial" w:cs="Arial"/>
        </w:rPr>
        <w:t>tàcit de</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parts.</w:t>
      </w:r>
    </w:p>
    <w:p w14:paraId="7C8C807C" w14:textId="77777777" w:rsidR="00D1645C" w:rsidRPr="006E7B45" w:rsidRDefault="00D1645C" w:rsidP="008A03D9">
      <w:pPr>
        <w:pStyle w:val="Textindependent"/>
        <w:spacing w:before="7"/>
        <w:ind w:right="171"/>
        <w:rPr>
          <w:rFonts w:ascii="Arial" w:hAnsi="Arial" w:cs="Arial"/>
          <w:i/>
        </w:rPr>
      </w:pPr>
    </w:p>
    <w:p w14:paraId="352A07D7" w14:textId="77777777" w:rsidR="00D1645C" w:rsidRPr="006E7B45" w:rsidRDefault="00F42C65" w:rsidP="008A03D9">
      <w:pPr>
        <w:pStyle w:val="Ttol1"/>
        <w:spacing w:before="93"/>
        <w:ind w:right="171"/>
        <w:jc w:val="both"/>
      </w:pPr>
      <w:bookmarkStart w:id="20" w:name="Cinquena._Règim_jurídic_del_contracte"/>
      <w:bookmarkStart w:id="21" w:name="_bookmark6"/>
      <w:bookmarkStart w:id="22" w:name="_Toc126311608"/>
      <w:bookmarkEnd w:id="20"/>
      <w:bookmarkEnd w:id="21"/>
      <w:r w:rsidRPr="006E7B45">
        <w:t>Cinquena.</w:t>
      </w:r>
      <w:r w:rsidRPr="006E7B45">
        <w:rPr>
          <w:spacing w:val="-9"/>
        </w:rPr>
        <w:t xml:space="preserve"> </w:t>
      </w:r>
      <w:r w:rsidRPr="006E7B45">
        <w:t>Règim</w:t>
      </w:r>
      <w:r w:rsidRPr="006E7B45">
        <w:rPr>
          <w:spacing w:val="-14"/>
        </w:rPr>
        <w:t xml:space="preserve"> </w:t>
      </w:r>
      <w:r w:rsidRPr="006E7B45">
        <w:t>jurídic</w:t>
      </w:r>
      <w:r w:rsidRPr="006E7B45">
        <w:rPr>
          <w:spacing w:val="-12"/>
        </w:rPr>
        <w:t xml:space="preserve"> </w:t>
      </w:r>
      <w:r w:rsidRPr="006E7B45">
        <w:t>del</w:t>
      </w:r>
      <w:r w:rsidRPr="006E7B45">
        <w:rPr>
          <w:spacing w:val="-12"/>
        </w:rPr>
        <w:t xml:space="preserve"> </w:t>
      </w:r>
      <w:r w:rsidRPr="006E7B45">
        <w:t>contracte</w:t>
      </w:r>
      <w:bookmarkEnd w:id="22"/>
    </w:p>
    <w:p w14:paraId="287B8113" w14:textId="77777777" w:rsidR="00D1645C" w:rsidRPr="006E7B45" w:rsidRDefault="00D1645C" w:rsidP="008A03D9">
      <w:pPr>
        <w:pStyle w:val="Textindependent"/>
        <w:spacing w:before="3"/>
        <w:ind w:right="171"/>
        <w:rPr>
          <w:rFonts w:ascii="Arial" w:hAnsi="Arial" w:cs="Arial"/>
          <w:b/>
        </w:rPr>
      </w:pPr>
    </w:p>
    <w:p w14:paraId="251371B2" w14:textId="77777777" w:rsidR="00D1645C" w:rsidRPr="006E7B45" w:rsidRDefault="00F42C65" w:rsidP="009523E7">
      <w:pPr>
        <w:pStyle w:val="Pargrafdellista"/>
        <w:numPr>
          <w:ilvl w:val="1"/>
          <w:numId w:val="10"/>
        </w:numPr>
        <w:tabs>
          <w:tab w:val="left" w:pos="594"/>
        </w:tabs>
        <w:ind w:right="171" w:hanging="1"/>
        <w:rPr>
          <w:rFonts w:ascii="Arial" w:hAnsi="Arial" w:cs="Arial"/>
        </w:rPr>
      </w:pPr>
      <w:r w:rsidRPr="006E7B45">
        <w:rPr>
          <w:rFonts w:ascii="Arial" w:hAnsi="Arial" w:cs="Arial"/>
        </w:rPr>
        <w:t>El contracte té caràcter administratiu i es regeix per aquest plec de clàusules</w:t>
      </w:r>
      <w:r w:rsidRPr="006E7B45">
        <w:rPr>
          <w:rFonts w:ascii="Arial" w:hAnsi="Arial" w:cs="Arial"/>
          <w:spacing w:val="1"/>
        </w:rPr>
        <w:t xml:space="preserve"> </w:t>
      </w:r>
      <w:r w:rsidRPr="006E7B45">
        <w:rPr>
          <w:rFonts w:ascii="Arial" w:hAnsi="Arial" w:cs="Arial"/>
        </w:rPr>
        <w:t>administratives</w:t>
      </w:r>
      <w:r w:rsidRPr="006E7B45">
        <w:rPr>
          <w:rFonts w:ascii="Arial" w:hAnsi="Arial" w:cs="Arial"/>
          <w:spacing w:val="1"/>
        </w:rPr>
        <w:t xml:space="preserve"> </w:t>
      </w:r>
      <w:r w:rsidRPr="006E7B45">
        <w:rPr>
          <w:rFonts w:ascii="Arial" w:hAnsi="Arial" w:cs="Arial"/>
        </w:rPr>
        <w:t>i</w:t>
      </w:r>
      <w:r w:rsidRPr="006E7B45">
        <w:rPr>
          <w:rFonts w:ascii="Arial" w:hAnsi="Arial" w:cs="Arial"/>
          <w:spacing w:val="1"/>
        </w:rPr>
        <w:t xml:space="preserve"> </w:t>
      </w:r>
      <w:r w:rsidRPr="006E7B45">
        <w:rPr>
          <w:rFonts w:ascii="Arial" w:hAnsi="Arial" w:cs="Arial"/>
        </w:rPr>
        <w:t>pel</w:t>
      </w:r>
      <w:r w:rsidRPr="006E7B45">
        <w:rPr>
          <w:rFonts w:ascii="Arial" w:hAnsi="Arial" w:cs="Arial"/>
          <w:spacing w:val="1"/>
        </w:rPr>
        <w:t xml:space="preserve"> </w:t>
      </w:r>
      <w:r w:rsidRPr="006E7B45">
        <w:rPr>
          <w:rFonts w:ascii="Arial" w:hAnsi="Arial" w:cs="Arial"/>
        </w:rPr>
        <w:t>plec</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prescripcions</w:t>
      </w:r>
      <w:r w:rsidRPr="006E7B45">
        <w:rPr>
          <w:rFonts w:ascii="Arial" w:hAnsi="Arial" w:cs="Arial"/>
          <w:spacing w:val="1"/>
        </w:rPr>
        <w:t xml:space="preserve"> </w:t>
      </w:r>
      <w:r w:rsidRPr="006E7B45">
        <w:rPr>
          <w:rFonts w:ascii="Arial" w:hAnsi="Arial" w:cs="Arial"/>
        </w:rPr>
        <w:t>tècniques,</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clàusules</w:t>
      </w:r>
      <w:r w:rsidRPr="006E7B45">
        <w:rPr>
          <w:rFonts w:ascii="Arial" w:hAnsi="Arial" w:cs="Arial"/>
          <w:spacing w:val="1"/>
        </w:rPr>
        <w:t xml:space="preserve"> </w:t>
      </w:r>
      <w:r w:rsidRPr="006E7B45">
        <w:rPr>
          <w:rFonts w:ascii="Arial" w:hAnsi="Arial" w:cs="Arial"/>
        </w:rPr>
        <w:t>dels</w:t>
      </w:r>
      <w:r w:rsidRPr="006E7B45">
        <w:rPr>
          <w:rFonts w:ascii="Arial" w:hAnsi="Arial" w:cs="Arial"/>
          <w:spacing w:val="1"/>
        </w:rPr>
        <w:t xml:space="preserve"> </w:t>
      </w:r>
      <w:r w:rsidRPr="006E7B45">
        <w:rPr>
          <w:rFonts w:ascii="Arial" w:hAnsi="Arial" w:cs="Arial"/>
        </w:rPr>
        <w:t>quals</w:t>
      </w:r>
      <w:r w:rsidRPr="006E7B45">
        <w:rPr>
          <w:rFonts w:ascii="Arial" w:hAnsi="Arial" w:cs="Arial"/>
          <w:spacing w:val="1"/>
        </w:rPr>
        <w:t xml:space="preserve"> </w:t>
      </w:r>
      <w:r w:rsidRPr="006E7B45">
        <w:rPr>
          <w:rFonts w:ascii="Arial" w:hAnsi="Arial" w:cs="Arial"/>
        </w:rPr>
        <w:t>es</w:t>
      </w:r>
      <w:r w:rsidRPr="006E7B45">
        <w:rPr>
          <w:rFonts w:ascii="Arial" w:hAnsi="Arial" w:cs="Arial"/>
          <w:spacing w:val="-59"/>
        </w:rPr>
        <w:t xml:space="preserve"> </w:t>
      </w:r>
      <w:r w:rsidRPr="006E7B45">
        <w:rPr>
          <w:rFonts w:ascii="Arial" w:hAnsi="Arial" w:cs="Arial"/>
        </w:rPr>
        <w:t>consideren</w:t>
      </w:r>
      <w:r w:rsidRPr="006E7B45">
        <w:rPr>
          <w:rFonts w:ascii="Arial" w:hAnsi="Arial" w:cs="Arial"/>
          <w:spacing w:val="15"/>
        </w:rPr>
        <w:t xml:space="preserve"> </w:t>
      </w:r>
      <w:r w:rsidRPr="006E7B45">
        <w:rPr>
          <w:rFonts w:ascii="Arial" w:hAnsi="Arial" w:cs="Arial"/>
        </w:rPr>
        <w:t>part</w:t>
      </w:r>
      <w:r w:rsidRPr="006E7B45">
        <w:rPr>
          <w:rFonts w:ascii="Arial" w:hAnsi="Arial" w:cs="Arial"/>
          <w:spacing w:val="17"/>
        </w:rPr>
        <w:t xml:space="preserve"> </w:t>
      </w:r>
      <w:r w:rsidRPr="006E7B45">
        <w:rPr>
          <w:rFonts w:ascii="Arial" w:hAnsi="Arial" w:cs="Arial"/>
        </w:rPr>
        <w:t>integrant</w:t>
      </w:r>
      <w:r w:rsidRPr="006E7B45">
        <w:rPr>
          <w:rFonts w:ascii="Arial" w:hAnsi="Arial" w:cs="Arial"/>
          <w:spacing w:val="17"/>
        </w:rPr>
        <w:t xml:space="preserve"> </w:t>
      </w:r>
      <w:r w:rsidRPr="006E7B45">
        <w:rPr>
          <w:rFonts w:ascii="Arial" w:hAnsi="Arial" w:cs="Arial"/>
        </w:rPr>
        <w:t>del</w:t>
      </w:r>
      <w:r w:rsidRPr="006E7B45">
        <w:rPr>
          <w:rFonts w:ascii="Arial" w:hAnsi="Arial" w:cs="Arial"/>
          <w:spacing w:val="15"/>
        </w:rPr>
        <w:t xml:space="preserve"> </w:t>
      </w:r>
      <w:r w:rsidRPr="006E7B45">
        <w:rPr>
          <w:rFonts w:ascii="Arial" w:hAnsi="Arial" w:cs="Arial"/>
        </w:rPr>
        <w:t>contracte.</w:t>
      </w:r>
      <w:r w:rsidRPr="006E7B45">
        <w:rPr>
          <w:rFonts w:ascii="Arial" w:hAnsi="Arial" w:cs="Arial"/>
          <w:spacing w:val="21"/>
        </w:rPr>
        <w:t xml:space="preserve"> </w:t>
      </w:r>
      <w:r w:rsidRPr="006E7B45">
        <w:rPr>
          <w:rFonts w:ascii="Arial" w:hAnsi="Arial" w:cs="Arial"/>
        </w:rPr>
        <w:t>A</w:t>
      </w:r>
      <w:r w:rsidRPr="006E7B45">
        <w:rPr>
          <w:rFonts w:ascii="Arial" w:hAnsi="Arial" w:cs="Arial"/>
          <w:spacing w:val="12"/>
        </w:rPr>
        <w:t xml:space="preserve"> </w:t>
      </w:r>
      <w:r w:rsidRPr="006E7B45">
        <w:rPr>
          <w:rFonts w:ascii="Arial" w:hAnsi="Arial" w:cs="Arial"/>
        </w:rPr>
        <w:t>més,</w:t>
      </w:r>
      <w:r w:rsidRPr="006E7B45">
        <w:rPr>
          <w:rFonts w:ascii="Arial" w:hAnsi="Arial" w:cs="Arial"/>
          <w:spacing w:val="14"/>
        </w:rPr>
        <w:t xml:space="preserve"> </w:t>
      </w:r>
      <w:r w:rsidRPr="006E7B45">
        <w:rPr>
          <w:rFonts w:ascii="Arial" w:hAnsi="Arial" w:cs="Arial"/>
        </w:rPr>
        <w:t>es</w:t>
      </w:r>
      <w:r w:rsidRPr="006E7B45">
        <w:rPr>
          <w:rFonts w:ascii="Arial" w:hAnsi="Arial" w:cs="Arial"/>
          <w:spacing w:val="16"/>
        </w:rPr>
        <w:t xml:space="preserve"> </w:t>
      </w:r>
      <w:r w:rsidRPr="006E7B45">
        <w:rPr>
          <w:rFonts w:ascii="Arial" w:hAnsi="Arial" w:cs="Arial"/>
        </w:rPr>
        <w:t>regeix</w:t>
      </w:r>
      <w:r w:rsidRPr="006E7B45">
        <w:rPr>
          <w:rFonts w:ascii="Arial" w:hAnsi="Arial" w:cs="Arial"/>
          <w:spacing w:val="11"/>
        </w:rPr>
        <w:t xml:space="preserve"> </w:t>
      </w:r>
      <w:r w:rsidRPr="006E7B45">
        <w:rPr>
          <w:rFonts w:ascii="Arial" w:hAnsi="Arial" w:cs="Arial"/>
        </w:rPr>
        <w:t>per</w:t>
      </w:r>
      <w:r w:rsidRPr="006E7B45">
        <w:rPr>
          <w:rFonts w:ascii="Arial" w:hAnsi="Arial" w:cs="Arial"/>
          <w:spacing w:val="16"/>
        </w:rPr>
        <w:t xml:space="preserve"> </w:t>
      </w:r>
      <w:r w:rsidRPr="006E7B45">
        <w:rPr>
          <w:rFonts w:ascii="Arial" w:hAnsi="Arial" w:cs="Arial"/>
        </w:rPr>
        <w:t>la</w:t>
      </w:r>
      <w:r w:rsidRPr="006E7B45">
        <w:rPr>
          <w:rFonts w:ascii="Arial" w:hAnsi="Arial" w:cs="Arial"/>
          <w:spacing w:val="15"/>
        </w:rPr>
        <w:t xml:space="preserve"> </w:t>
      </w:r>
      <w:r w:rsidRPr="006E7B45">
        <w:rPr>
          <w:rFonts w:ascii="Arial" w:hAnsi="Arial" w:cs="Arial"/>
        </w:rPr>
        <w:t>normativa</w:t>
      </w:r>
      <w:r w:rsidRPr="006E7B45">
        <w:rPr>
          <w:rFonts w:ascii="Arial" w:hAnsi="Arial" w:cs="Arial"/>
          <w:spacing w:val="15"/>
        </w:rPr>
        <w:t xml:space="preserve"> </w:t>
      </w:r>
      <w:r w:rsidRPr="006E7B45">
        <w:rPr>
          <w:rFonts w:ascii="Arial" w:hAnsi="Arial" w:cs="Arial"/>
        </w:rPr>
        <w:t>següent:</w:t>
      </w:r>
    </w:p>
    <w:p w14:paraId="75FD918D" w14:textId="77777777" w:rsidR="00D1645C" w:rsidRPr="006E7B45" w:rsidRDefault="00D1645C" w:rsidP="008A03D9">
      <w:pPr>
        <w:pStyle w:val="Textindependent"/>
        <w:ind w:right="171"/>
        <w:rPr>
          <w:rFonts w:ascii="Arial" w:hAnsi="Arial" w:cs="Arial"/>
        </w:rPr>
      </w:pPr>
    </w:p>
    <w:p w14:paraId="1BC5D0E6" w14:textId="77777777" w:rsidR="00D1645C" w:rsidRPr="006E7B45" w:rsidRDefault="00F42C65" w:rsidP="009523E7">
      <w:pPr>
        <w:pStyle w:val="Pargrafdellista"/>
        <w:numPr>
          <w:ilvl w:val="0"/>
          <w:numId w:val="9"/>
        </w:numPr>
        <w:tabs>
          <w:tab w:val="left" w:pos="484"/>
        </w:tabs>
        <w:spacing w:before="1"/>
        <w:ind w:right="171" w:hanging="1"/>
        <w:rPr>
          <w:rFonts w:ascii="Arial" w:hAnsi="Arial" w:cs="Arial"/>
        </w:rPr>
      </w:pPr>
      <w:r w:rsidRPr="006E7B45">
        <w:rPr>
          <w:rFonts w:ascii="Arial" w:hAnsi="Arial" w:cs="Arial"/>
        </w:rPr>
        <w:t>Llei 9/2017, de 8 de novembre, de contractes del sector públic, per la qual es</w:t>
      </w:r>
      <w:r w:rsidRPr="006E7B45">
        <w:rPr>
          <w:rFonts w:ascii="Arial" w:hAnsi="Arial" w:cs="Arial"/>
          <w:spacing w:val="1"/>
        </w:rPr>
        <w:t xml:space="preserve"> </w:t>
      </w:r>
      <w:r w:rsidRPr="006E7B45">
        <w:rPr>
          <w:rFonts w:ascii="Arial" w:hAnsi="Arial" w:cs="Arial"/>
        </w:rPr>
        <w:t>transposen a l’ordenament jurídic espanyol les directives del Parlament Europeu i del</w:t>
      </w:r>
      <w:r w:rsidRPr="006E7B45">
        <w:rPr>
          <w:rFonts w:ascii="Arial" w:hAnsi="Arial" w:cs="Arial"/>
          <w:spacing w:val="1"/>
        </w:rPr>
        <w:t xml:space="preserve"> </w:t>
      </w:r>
      <w:r w:rsidRPr="006E7B45">
        <w:rPr>
          <w:rFonts w:ascii="Arial" w:hAnsi="Arial" w:cs="Arial"/>
        </w:rPr>
        <w:t>Consell</w:t>
      </w:r>
      <w:r w:rsidRPr="006E7B45">
        <w:rPr>
          <w:rFonts w:ascii="Arial" w:hAnsi="Arial" w:cs="Arial"/>
          <w:spacing w:val="-1"/>
        </w:rPr>
        <w:t xml:space="preserve"> </w:t>
      </w:r>
      <w:r w:rsidRPr="006E7B45">
        <w:rPr>
          <w:rFonts w:ascii="Arial" w:hAnsi="Arial" w:cs="Arial"/>
        </w:rPr>
        <w:t>2014/23/UE i 2014/24/UE,</w:t>
      </w:r>
      <w:r w:rsidRPr="006E7B45">
        <w:rPr>
          <w:rFonts w:ascii="Arial" w:hAnsi="Arial" w:cs="Arial"/>
          <w:spacing w:val="-2"/>
        </w:rPr>
        <w:t xml:space="preserve"> </w:t>
      </w:r>
      <w:r w:rsidRPr="006E7B45">
        <w:rPr>
          <w:rFonts w:ascii="Arial" w:hAnsi="Arial" w:cs="Arial"/>
        </w:rPr>
        <w:t>de 26</w:t>
      </w:r>
      <w:r w:rsidRPr="006E7B45">
        <w:rPr>
          <w:rFonts w:ascii="Arial" w:hAnsi="Arial" w:cs="Arial"/>
          <w:spacing w:val="-3"/>
        </w:rPr>
        <w:t xml:space="preserve"> </w:t>
      </w:r>
      <w:r w:rsidRPr="006E7B45">
        <w:rPr>
          <w:rFonts w:ascii="Arial" w:hAnsi="Arial" w:cs="Arial"/>
        </w:rPr>
        <w:t>de</w:t>
      </w:r>
      <w:r w:rsidRPr="006E7B45">
        <w:rPr>
          <w:rFonts w:ascii="Arial" w:hAnsi="Arial" w:cs="Arial"/>
          <w:spacing w:val="-8"/>
        </w:rPr>
        <w:t xml:space="preserve"> </w:t>
      </w:r>
      <w:r w:rsidRPr="006E7B45">
        <w:rPr>
          <w:rFonts w:ascii="Arial" w:hAnsi="Arial" w:cs="Arial"/>
        </w:rPr>
        <w:t>febrer</w:t>
      </w:r>
      <w:r w:rsidRPr="006E7B45">
        <w:rPr>
          <w:rFonts w:ascii="Arial" w:hAnsi="Arial" w:cs="Arial"/>
          <w:spacing w:val="2"/>
        </w:rPr>
        <w:t xml:space="preserve"> </w:t>
      </w:r>
      <w:r w:rsidRPr="006E7B45">
        <w:rPr>
          <w:rFonts w:ascii="Arial" w:hAnsi="Arial" w:cs="Arial"/>
        </w:rPr>
        <w:t>de</w:t>
      </w:r>
      <w:r w:rsidRPr="006E7B45">
        <w:rPr>
          <w:rFonts w:ascii="Arial" w:hAnsi="Arial" w:cs="Arial"/>
          <w:spacing w:val="-2"/>
        </w:rPr>
        <w:t xml:space="preserve"> </w:t>
      </w:r>
      <w:r w:rsidRPr="006E7B45">
        <w:rPr>
          <w:rFonts w:ascii="Arial" w:hAnsi="Arial" w:cs="Arial"/>
        </w:rPr>
        <w:t>2014.</w:t>
      </w:r>
    </w:p>
    <w:p w14:paraId="0EEBD901" w14:textId="77777777" w:rsidR="00D1645C" w:rsidRPr="006E7B45" w:rsidRDefault="00D1645C" w:rsidP="008A03D9">
      <w:pPr>
        <w:pStyle w:val="Textindependent"/>
        <w:ind w:right="171"/>
        <w:rPr>
          <w:rFonts w:ascii="Arial" w:hAnsi="Arial" w:cs="Arial"/>
        </w:rPr>
      </w:pPr>
    </w:p>
    <w:p w14:paraId="08F0BFDA" w14:textId="77777777" w:rsidR="00D1645C" w:rsidRPr="006E7B45" w:rsidRDefault="00F42C65" w:rsidP="009523E7">
      <w:pPr>
        <w:pStyle w:val="Pargrafdellista"/>
        <w:numPr>
          <w:ilvl w:val="0"/>
          <w:numId w:val="9"/>
        </w:numPr>
        <w:tabs>
          <w:tab w:val="left" w:pos="489"/>
        </w:tabs>
        <w:ind w:right="171" w:firstLine="0"/>
        <w:rPr>
          <w:rFonts w:ascii="Arial" w:hAnsi="Arial" w:cs="Arial"/>
        </w:rPr>
      </w:pPr>
      <w:r w:rsidRPr="006E7B45">
        <w:rPr>
          <w:rFonts w:ascii="Arial" w:hAnsi="Arial" w:cs="Arial"/>
        </w:rPr>
        <w:t>Decret llei 3/2016, de 31 de maig, de mesures urgents en matèria de contractació</w:t>
      </w:r>
      <w:r w:rsidRPr="006E7B45">
        <w:rPr>
          <w:rFonts w:ascii="Arial" w:hAnsi="Arial" w:cs="Arial"/>
          <w:spacing w:val="1"/>
        </w:rPr>
        <w:t xml:space="preserve"> </w:t>
      </w:r>
      <w:r w:rsidRPr="006E7B45">
        <w:rPr>
          <w:rFonts w:ascii="Arial" w:hAnsi="Arial" w:cs="Arial"/>
        </w:rPr>
        <w:t>pública.</w:t>
      </w:r>
    </w:p>
    <w:p w14:paraId="16FCC26C" w14:textId="77777777" w:rsidR="00D1645C" w:rsidRPr="006E7B45" w:rsidRDefault="00D1645C" w:rsidP="008A03D9">
      <w:pPr>
        <w:pStyle w:val="Textindependent"/>
        <w:spacing w:before="11"/>
        <w:ind w:right="171"/>
        <w:rPr>
          <w:rFonts w:ascii="Arial" w:hAnsi="Arial" w:cs="Arial"/>
        </w:rPr>
      </w:pPr>
    </w:p>
    <w:p w14:paraId="79BB73DC" w14:textId="77777777" w:rsidR="00D1645C" w:rsidRPr="006E7B45" w:rsidRDefault="00F42C65" w:rsidP="009523E7">
      <w:pPr>
        <w:pStyle w:val="Pargrafdellista"/>
        <w:numPr>
          <w:ilvl w:val="0"/>
          <w:numId w:val="9"/>
        </w:numPr>
        <w:tabs>
          <w:tab w:val="left" w:pos="489"/>
        </w:tabs>
        <w:ind w:right="171" w:firstLine="0"/>
        <w:rPr>
          <w:rFonts w:ascii="Arial" w:hAnsi="Arial" w:cs="Arial"/>
        </w:rPr>
      </w:pPr>
      <w:r w:rsidRPr="006E7B45">
        <w:rPr>
          <w:rFonts w:ascii="Arial" w:hAnsi="Arial" w:cs="Arial"/>
        </w:rPr>
        <w:t>Reial decret 817/2009,</w:t>
      </w:r>
      <w:r w:rsidRPr="006E7B45">
        <w:rPr>
          <w:rFonts w:ascii="Arial" w:hAnsi="Arial" w:cs="Arial"/>
          <w:spacing w:val="1"/>
        </w:rPr>
        <w:t xml:space="preserve"> </w:t>
      </w:r>
      <w:r w:rsidRPr="006E7B45">
        <w:rPr>
          <w:rFonts w:ascii="Arial" w:hAnsi="Arial" w:cs="Arial"/>
        </w:rPr>
        <w:t>de 8 de maig, pel qual es desplega parcialment la Llei</w:t>
      </w:r>
      <w:r w:rsidRPr="006E7B45">
        <w:rPr>
          <w:rFonts w:ascii="Arial" w:hAnsi="Arial" w:cs="Arial"/>
          <w:spacing w:val="1"/>
        </w:rPr>
        <w:t xml:space="preserve"> </w:t>
      </w:r>
      <w:r w:rsidRPr="006E7B45">
        <w:rPr>
          <w:rFonts w:ascii="Arial" w:hAnsi="Arial" w:cs="Arial"/>
        </w:rPr>
        <w:t>30/2007,</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30</w:t>
      </w:r>
      <w:r w:rsidRPr="006E7B45">
        <w:rPr>
          <w:rFonts w:ascii="Arial" w:hAnsi="Arial" w:cs="Arial"/>
          <w:spacing w:val="1"/>
        </w:rPr>
        <w:t xml:space="preserve"> </w:t>
      </w:r>
      <w:r w:rsidRPr="006E7B45">
        <w:rPr>
          <w:rFonts w:ascii="Arial" w:hAnsi="Arial" w:cs="Arial"/>
        </w:rPr>
        <w:t>d’octubre,</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contractes</w:t>
      </w:r>
      <w:r w:rsidRPr="006E7B45">
        <w:rPr>
          <w:rFonts w:ascii="Arial" w:hAnsi="Arial" w:cs="Arial"/>
          <w:spacing w:val="1"/>
        </w:rPr>
        <w:t xml:space="preserve"> </w:t>
      </w:r>
      <w:r w:rsidRPr="006E7B45">
        <w:rPr>
          <w:rFonts w:ascii="Arial" w:hAnsi="Arial" w:cs="Arial"/>
        </w:rPr>
        <w:t>del</w:t>
      </w:r>
      <w:r w:rsidRPr="006E7B45">
        <w:rPr>
          <w:rFonts w:ascii="Arial" w:hAnsi="Arial" w:cs="Arial"/>
          <w:spacing w:val="1"/>
        </w:rPr>
        <w:t xml:space="preserve"> </w:t>
      </w:r>
      <w:r w:rsidRPr="006E7B45">
        <w:rPr>
          <w:rFonts w:ascii="Arial" w:hAnsi="Arial" w:cs="Arial"/>
        </w:rPr>
        <w:t>sector</w:t>
      </w:r>
      <w:r w:rsidRPr="006E7B45">
        <w:rPr>
          <w:rFonts w:ascii="Arial" w:hAnsi="Arial" w:cs="Arial"/>
          <w:spacing w:val="1"/>
        </w:rPr>
        <w:t xml:space="preserve"> </w:t>
      </w:r>
      <w:r w:rsidRPr="006E7B45">
        <w:rPr>
          <w:rFonts w:ascii="Arial" w:hAnsi="Arial" w:cs="Arial"/>
        </w:rPr>
        <w:t>públic</w:t>
      </w:r>
      <w:r w:rsidRPr="006E7B45">
        <w:rPr>
          <w:rFonts w:ascii="Arial" w:hAnsi="Arial" w:cs="Arial"/>
          <w:spacing w:val="1"/>
        </w:rPr>
        <w:t xml:space="preserve"> </w:t>
      </w:r>
      <w:r w:rsidRPr="006E7B45">
        <w:rPr>
          <w:rFonts w:ascii="Arial" w:hAnsi="Arial" w:cs="Arial"/>
        </w:rPr>
        <w:t>(d’ara</w:t>
      </w:r>
      <w:r w:rsidRPr="006E7B45">
        <w:rPr>
          <w:rFonts w:ascii="Arial" w:hAnsi="Arial" w:cs="Arial"/>
          <w:spacing w:val="1"/>
        </w:rPr>
        <w:t xml:space="preserve"> </w:t>
      </w:r>
      <w:r w:rsidRPr="006E7B45">
        <w:rPr>
          <w:rFonts w:ascii="Arial" w:hAnsi="Arial" w:cs="Arial"/>
        </w:rPr>
        <w:t>endavant,</w:t>
      </w:r>
      <w:r w:rsidRPr="006E7B45">
        <w:rPr>
          <w:rFonts w:ascii="Arial" w:hAnsi="Arial" w:cs="Arial"/>
          <w:spacing w:val="1"/>
        </w:rPr>
        <w:t xml:space="preserve"> </w:t>
      </w:r>
      <w:r w:rsidRPr="006E7B45">
        <w:rPr>
          <w:rFonts w:ascii="Arial" w:hAnsi="Arial" w:cs="Arial"/>
        </w:rPr>
        <w:t>RD</w:t>
      </w:r>
      <w:r w:rsidRPr="006E7B45">
        <w:rPr>
          <w:rFonts w:ascii="Arial" w:hAnsi="Arial" w:cs="Arial"/>
          <w:spacing w:val="1"/>
        </w:rPr>
        <w:t xml:space="preserve"> </w:t>
      </w:r>
      <w:r w:rsidRPr="006E7B45">
        <w:rPr>
          <w:rFonts w:ascii="Arial" w:hAnsi="Arial" w:cs="Arial"/>
        </w:rPr>
        <w:t>817/2009).</w:t>
      </w:r>
    </w:p>
    <w:p w14:paraId="2758BBD4" w14:textId="77777777" w:rsidR="00D1645C" w:rsidRPr="006E7B45" w:rsidRDefault="00D1645C" w:rsidP="008A03D9">
      <w:pPr>
        <w:pStyle w:val="Textindependent"/>
        <w:spacing w:before="1"/>
        <w:ind w:right="171"/>
        <w:rPr>
          <w:rFonts w:ascii="Arial" w:hAnsi="Arial" w:cs="Arial"/>
        </w:rPr>
      </w:pPr>
    </w:p>
    <w:p w14:paraId="122A8611" w14:textId="77777777" w:rsidR="00D1645C" w:rsidRPr="006E7B45" w:rsidRDefault="00F42C65" w:rsidP="009523E7">
      <w:pPr>
        <w:pStyle w:val="Pargrafdellista"/>
        <w:numPr>
          <w:ilvl w:val="0"/>
          <w:numId w:val="9"/>
        </w:numPr>
        <w:tabs>
          <w:tab w:val="left" w:pos="479"/>
        </w:tabs>
        <w:ind w:left="220" w:right="171" w:firstLine="0"/>
        <w:rPr>
          <w:rFonts w:ascii="Arial" w:hAnsi="Arial" w:cs="Arial"/>
        </w:rPr>
      </w:pPr>
      <w:r w:rsidRPr="006E7B45">
        <w:rPr>
          <w:rFonts w:ascii="Arial" w:hAnsi="Arial" w:cs="Arial"/>
        </w:rPr>
        <w:t>Reglament</w:t>
      </w:r>
      <w:r w:rsidRPr="006E7B45">
        <w:rPr>
          <w:rFonts w:ascii="Arial" w:hAnsi="Arial" w:cs="Arial"/>
          <w:spacing w:val="-7"/>
        </w:rPr>
        <w:t xml:space="preserve"> </w:t>
      </w:r>
      <w:r w:rsidRPr="006E7B45">
        <w:rPr>
          <w:rFonts w:ascii="Arial" w:hAnsi="Arial" w:cs="Arial"/>
        </w:rPr>
        <w:t>general</w:t>
      </w:r>
      <w:r w:rsidRPr="006E7B45">
        <w:rPr>
          <w:rFonts w:ascii="Arial" w:hAnsi="Arial" w:cs="Arial"/>
          <w:spacing w:val="-8"/>
        </w:rPr>
        <w:t xml:space="preserve"> </w:t>
      </w:r>
      <w:r w:rsidRPr="006E7B45">
        <w:rPr>
          <w:rFonts w:ascii="Arial" w:hAnsi="Arial" w:cs="Arial"/>
        </w:rPr>
        <w:t>de</w:t>
      </w:r>
      <w:r w:rsidRPr="006E7B45">
        <w:rPr>
          <w:rFonts w:ascii="Arial" w:hAnsi="Arial" w:cs="Arial"/>
          <w:spacing w:val="-7"/>
        </w:rPr>
        <w:t xml:space="preserve"> </w:t>
      </w:r>
      <w:r w:rsidRPr="006E7B45">
        <w:rPr>
          <w:rFonts w:ascii="Arial" w:hAnsi="Arial" w:cs="Arial"/>
        </w:rPr>
        <w:t>la</w:t>
      </w:r>
      <w:r w:rsidRPr="006E7B45">
        <w:rPr>
          <w:rFonts w:ascii="Arial" w:hAnsi="Arial" w:cs="Arial"/>
          <w:spacing w:val="-5"/>
        </w:rPr>
        <w:t xml:space="preserve"> </w:t>
      </w:r>
      <w:r w:rsidRPr="006E7B45">
        <w:rPr>
          <w:rFonts w:ascii="Arial" w:hAnsi="Arial" w:cs="Arial"/>
        </w:rPr>
        <w:t>Llei</w:t>
      </w:r>
      <w:r w:rsidRPr="006E7B45">
        <w:rPr>
          <w:rFonts w:ascii="Arial" w:hAnsi="Arial" w:cs="Arial"/>
          <w:spacing w:val="-6"/>
        </w:rPr>
        <w:t xml:space="preserve"> </w:t>
      </w:r>
      <w:r w:rsidRPr="006E7B45">
        <w:rPr>
          <w:rFonts w:ascii="Arial" w:hAnsi="Arial" w:cs="Arial"/>
        </w:rPr>
        <w:t>de</w:t>
      </w:r>
      <w:r w:rsidRPr="006E7B45">
        <w:rPr>
          <w:rFonts w:ascii="Arial" w:hAnsi="Arial" w:cs="Arial"/>
          <w:spacing w:val="-4"/>
        </w:rPr>
        <w:t xml:space="preserve"> </w:t>
      </w:r>
      <w:r w:rsidRPr="006E7B45">
        <w:rPr>
          <w:rFonts w:ascii="Arial" w:hAnsi="Arial" w:cs="Arial"/>
        </w:rPr>
        <w:t>contractes</w:t>
      </w:r>
      <w:r w:rsidRPr="006E7B45">
        <w:rPr>
          <w:rFonts w:ascii="Arial" w:hAnsi="Arial" w:cs="Arial"/>
          <w:spacing w:val="-7"/>
        </w:rPr>
        <w:t xml:space="preserve"> </w:t>
      </w:r>
      <w:r w:rsidRPr="006E7B45">
        <w:rPr>
          <w:rFonts w:ascii="Arial" w:hAnsi="Arial" w:cs="Arial"/>
        </w:rPr>
        <w:t>de</w:t>
      </w:r>
      <w:r w:rsidRPr="006E7B45">
        <w:rPr>
          <w:rFonts w:ascii="Arial" w:hAnsi="Arial" w:cs="Arial"/>
          <w:spacing w:val="-7"/>
        </w:rPr>
        <w:t xml:space="preserve"> </w:t>
      </w:r>
      <w:r w:rsidRPr="006E7B45">
        <w:rPr>
          <w:rFonts w:ascii="Arial" w:hAnsi="Arial" w:cs="Arial"/>
        </w:rPr>
        <w:t>les</w:t>
      </w:r>
      <w:r w:rsidRPr="006E7B45">
        <w:rPr>
          <w:rFonts w:ascii="Arial" w:hAnsi="Arial" w:cs="Arial"/>
          <w:spacing w:val="-5"/>
        </w:rPr>
        <w:t xml:space="preserve"> </w:t>
      </w:r>
      <w:r w:rsidRPr="006E7B45">
        <w:rPr>
          <w:rFonts w:ascii="Arial" w:hAnsi="Arial" w:cs="Arial"/>
        </w:rPr>
        <w:t>administracions</w:t>
      </w:r>
      <w:r w:rsidRPr="006E7B45">
        <w:rPr>
          <w:rFonts w:ascii="Arial" w:hAnsi="Arial" w:cs="Arial"/>
          <w:spacing w:val="-5"/>
        </w:rPr>
        <w:t xml:space="preserve"> </w:t>
      </w:r>
      <w:r w:rsidRPr="006E7B45">
        <w:rPr>
          <w:rFonts w:ascii="Arial" w:hAnsi="Arial" w:cs="Arial"/>
        </w:rPr>
        <w:t>públiques,</w:t>
      </w:r>
      <w:r w:rsidRPr="006E7B45">
        <w:rPr>
          <w:rFonts w:ascii="Arial" w:hAnsi="Arial" w:cs="Arial"/>
          <w:spacing w:val="-3"/>
        </w:rPr>
        <w:t xml:space="preserve"> </w:t>
      </w:r>
      <w:r w:rsidRPr="006E7B45">
        <w:rPr>
          <w:rFonts w:ascii="Arial" w:hAnsi="Arial" w:cs="Arial"/>
        </w:rPr>
        <w:t>aprovat</w:t>
      </w:r>
      <w:r w:rsidRPr="006E7B45">
        <w:rPr>
          <w:rFonts w:ascii="Arial" w:hAnsi="Arial" w:cs="Arial"/>
          <w:spacing w:val="-58"/>
        </w:rPr>
        <w:t xml:space="preserve"> </w:t>
      </w:r>
      <w:r w:rsidRPr="006E7B45">
        <w:rPr>
          <w:rFonts w:ascii="Arial" w:hAnsi="Arial" w:cs="Arial"/>
        </w:rPr>
        <w:t>pel Reial decret 1098/2001, de 12 d’octubre, en tot el que no hagin modificat ni derogat</w:t>
      </w:r>
      <w:r w:rsidRPr="006E7B45">
        <w:rPr>
          <w:rFonts w:ascii="Arial" w:hAnsi="Arial" w:cs="Arial"/>
          <w:spacing w:val="-59"/>
        </w:rPr>
        <w:t xml:space="preserve"> </w:t>
      </w:r>
      <w:r w:rsidRPr="006E7B45">
        <w:rPr>
          <w:rFonts w:ascii="Arial" w:hAnsi="Arial" w:cs="Arial"/>
        </w:rPr>
        <w:t>les</w:t>
      </w:r>
      <w:r w:rsidRPr="006E7B45">
        <w:rPr>
          <w:rFonts w:ascii="Arial" w:hAnsi="Arial" w:cs="Arial"/>
          <w:spacing w:val="47"/>
        </w:rPr>
        <w:t xml:space="preserve"> </w:t>
      </w:r>
      <w:r w:rsidRPr="006E7B45">
        <w:rPr>
          <w:rFonts w:ascii="Arial" w:hAnsi="Arial" w:cs="Arial"/>
        </w:rPr>
        <w:t>disposicions esmentades anteriorment</w:t>
      </w:r>
      <w:r w:rsidRPr="006E7B45">
        <w:rPr>
          <w:rFonts w:ascii="Arial" w:hAnsi="Arial" w:cs="Arial"/>
          <w:spacing w:val="-2"/>
        </w:rPr>
        <w:t xml:space="preserve"> </w:t>
      </w:r>
      <w:r w:rsidRPr="006E7B45">
        <w:rPr>
          <w:rFonts w:ascii="Arial" w:hAnsi="Arial" w:cs="Arial"/>
        </w:rPr>
        <w:t>(d’ara</w:t>
      </w:r>
      <w:r w:rsidRPr="006E7B45">
        <w:rPr>
          <w:rFonts w:ascii="Arial" w:hAnsi="Arial" w:cs="Arial"/>
          <w:spacing w:val="-5"/>
        </w:rPr>
        <w:t xml:space="preserve"> </w:t>
      </w:r>
      <w:r w:rsidRPr="006E7B45">
        <w:rPr>
          <w:rFonts w:ascii="Arial" w:hAnsi="Arial" w:cs="Arial"/>
        </w:rPr>
        <w:t>endavant,</w:t>
      </w:r>
      <w:r w:rsidRPr="006E7B45">
        <w:rPr>
          <w:rFonts w:ascii="Arial" w:hAnsi="Arial" w:cs="Arial"/>
          <w:spacing w:val="3"/>
        </w:rPr>
        <w:t xml:space="preserve"> </w:t>
      </w:r>
      <w:r w:rsidRPr="006E7B45">
        <w:rPr>
          <w:rFonts w:ascii="Arial" w:hAnsi="Arial" w:cs="Arial"/>
        </w:rPr>
        <w:t>RGLCAP).</w:t>
      </w:r>
    </w:p>
    <w:p w14:paraId="0465E9AF" w14:textId="77777777" w:rsidR="00D1645C" w:rsidRPr="006E7B45" w:rsidRDefault="00D1645C" w:rsidP="008A03D9">
      <w:pPr>
        <w:pStyle w:val="Textindependent"/>
        <w:ind w:right="171"/>
        <w:rPr>
          <w:rFonts w:ascii="Arial" w:hAnsi="Arial" w:cs="Arial"/>
        </w:rPr>
      </w:pPr>
    </w:p>
    <w:p w14:paraId="54C29831" w14:textId="77777777" w:rsidR="00D1645C" w:rsidRPr="006E7B45" w:rsidRDefault="00F42C65" w:rsidP="009523E7">
      <w:pPr>
        <w:pStyle w:val="Pargrafdellista"/>
        <w:numPr>
          <w:ilvl w:val="0"/>
          <w:numId w:val="9"/>
        </w:numPr>
        <w:tabs>
          <w:tab w:val="left" w:pos="488"/>
        </w:tabs>
        <w:ind w:right="171" w:firstLine="0"/>
        <w:rPr>
          <w:rFonts w:ascii="Arial" w:hAnsi="Arial" w:cs="Arial"/>
        </w:rPr>
      </w:pPr>
      <w:r w:rsidRPr="006E7B45">
        <w:rPr>
          <w:rFonts w:ascii="Arial" w:hAnsi="Arial" w:cs="Arial"/>
        </w:rPr>
        <w:t>Llei orgànica 3/2018, de 5 de desembre, de protecció de dades personals i garantia</w:t>
      </w:r>
      <w:r w:rsidRPr="006E7B45">
        <w:rPr>
          <w:rFonts w:ascii="Arial" w:hAnsi="Arial" w:cs="Arial"/>
          <w:spacing w:val="1"/>
        </w:rPr>
        <w:t xml:space="preserve"> </w:t>
      </w:r>
      <w:r w:rsidRPr="006E7B45">
        <w:rPr>
          <w:rFonts w:ascii="Arial" w:hAnsi="Arial" w:cs="Arial"/>
        </w:rPr>
        <w:t>dels drets</w:t>
      </w:r>
      <w:r w:rsidRPr="006E7B45">
        <w:rPr>
          <w:rFonts w:ascii="Arial" w:hAnsi="Arial" w:cs="Arial"/>
          <w:spacing w:val="1"/>
        </w:rPr>
        <w:t xml:space="preserve"> </w:t>
      </w:r>
      <w:r w:rsidRPr="006E7B45">
        <w:rPr>
          <w:rFonts w:ascii="Arial" w:hAnsi="Arial" w:cs="Arial"/>
        </w:rPr>
        <w:t>digitals.</w:t>
      </w:r>
    </w:p>
    <w:p w14:paraId="485583CA" w14:textId="77777777" w:rsidR="00D1645C" w:rsidRPr="006E7B45" w:rsidRDefault="00D1645C" w:rsidP="008A03D9">
      <w:pPr>
        <w:pStyle w:val="Textindependent"/>
        <w:spacing w:before="11"/>
        <w:ind w:right="171"/>
        <w:rPr>
          <w:rFonts w:ascii="Arial" w:hAnsi="Arial" w:cs="Arial"/>
        </w:rPr>
      </w:pPr>
    </w:p>
    <w:p w14:paraId="13ADBD1E" w14:textId="77777777" w:rsidR="00D1645C" w:rsidRPr="006E7B45" w:rsidRDefault="00F42C65" w:rsidP="009523E7">
      <w:pPr>
        <w:pStyle w:val="Pargrafdellista"/>
        <w:numPr>
          <w:ilvl w:val="0"/>
          <w:numId w:val="9"/>
        </w:numPr>
        <w:tabs>
          <w:tab w:val="left" w:pos="416"/>
        </w:tabs>
        <w:ind w:right="171" w:firstLine="0"/>
        <w:rPr>
          <w:rFonts w:ascii="Arial" w:hAnsi="Arial" w:cs="Arial"/>
        </w:rPr>
      </w:pPr>
      <w:r w:rsidRPr="006E7B45">
        <w:rPr>
          <w:rFonts w:ascii="Arial" w:hAnsi="Arial" w:cs="Arial"/>
        </w:rPr>
        <w:t>Reglament</w:t>
      </w:r>
      <w:r w:rsidRPr="006E7B45">
        <w:rPr>
          <w:rFonts w:ascii="Arial" w:hAnsi="Arial" w:cs="Arial"/>
          <w:spacing w:val="-6"/>
        </w:rPr>
        <w:t xml:space="preserve"> </w:t>
      </w:r>
      <w:r w:rsidRPr="006E7B45">
        <w:rPr>
          <w:rFonts w:ascii="Arial" w:hAnsi="Arial" w:cs="Arial"/>
        </w:rPr>
        <w:t>(UE)</w:t>
      </w:r>
      <w:r w:rsidRPr="006E7B45">
        <w:rPr>
          <w:rFonts w:ascii="Arial" w:hAnsi="Arial" w:cs="Arial"/>
          <w:spacing w:val="-9"/>
        </w:rPr>
        <w:t xml:space="preserve"> </w:t>
      </w:r>
      <w:r w:rsidRPr="006E7B45">
        <w:rPr>
          <w:rFonts w:ascii="Arial" w:hAnsi="Arial" w:cs="Arial"/>
        </w:rPr>
        <w:t>2016/679</w:t>
      </w:r>
      <w:r w:rsidRPr="006E7B45">
        <w:rPr>
          <w:rFonts w:ascii="Arial" w:hAnsi="Arial" w:cs="Arial"/>
          <w:spacing w:val="-6"/>
        </w:rPr>
        <w:t xml:space="preserve"> </w:t>
      </w:r>
      <w:r w:rsidRPr="006E7B45">
        <w:rPr>
          <w:rFonts w:ascii="Arial" w:hAnsi="Arial" w:cs="Arial"/>
        </w:rPr>
        <w:t>del</w:t>
      </w:r>
      <w:r w:rsidRPr="006E7B45">
        <w:rPr>
          <w:rFonts w:ascii="Arial" w:hAnsi="Arial" w:cs="Arial"/>
          <w:spacing w:val="-8"/>
        </w:rPr>
        <w:t xml:space="preserve"> </w:t>
      </w:r>
      <w:r w:rsidRPr="006E7B45">
        <w:rPr>
          <w:rFonts w:ascii="Arial" w:hAnsi="Arial" w:cs="Arial"/>
        </w:rPr>
        <w:t>Parlament</w:t>
      </w:r>
      <w:r w:rsidRPr="006E7B45">
        <w:rPr>
          <w:rFonts w:ascii="Arial" w:hAnsi="Arial" w:cs="Arial"/>
          <w:spacing w:val="-5"/>
        </w:rPr>
        <w:t xml:space="preserve"> </w:t>
      </w:r>
      <w:r w:rsidRPr="006E7B45">
        <w:rPr>
          <w:rFonts w:ascii="Arial" w:hAnsi="Arial" w:cs="Arial"/>
        </w:rPr>
        <w:t>Europeu</w:t>
      </w:r>
      <w:r w:rsidRPr="006E7B45">
        <w:rPr>
          <w:rFonts w:ascii="Arial" w:hAnsi="Arial" w:cs="Arial"/>
          <w:spacing w:val="-7"/>
        </w:rPr>
        <w:t xml:space="preserve"> </w:t>
      </w:r>
      <w:r w:rsidRPr="006E7B45">
        <w:rPr>
          <w:rFonts w:ascii="Arial" w:hAnsi="Arial" w:cs="Arial"/>
        </w:rPr>
        <w:t>i</w:t>
      </w:r>
      <w:r w:rsidRPr="006E7B45">
        <w:rPr>
          <w:rFonts w:ascii="Arial" w:hAnsi="Arial" w:cs="Arial"/>
          <w:spacing w:val="-8"/>
        </w:rPr>
        <w:t xml:space="preserve"> </w:t>
      </w:r>
      <w:r w:rsidRPr="006E7B45">
        <w:rPr>
          <w:rFonts w:ascii="Arial" w:hAnsi="Arial" w:cs="Arial"/>
        </w:rPr>
        <w:t>del</w:t>
      </w:r>
      <w:r w:rsidRPr="006E7B45">
        <w:rPr>
          <w:rFonts w:ascii="Arial" w:hAnsi="Arial" w:cs="Arial"/>
          <w:spacing w:val="-7"/>
        </w:rPr>
        <w:t xml:space="preserve"> </w:t>
      </w:r>
      <w:r w:rsidRPr="006E7B45">
        <w:rPr>
          <w:rFonts w:ascii="Arial" w:hAnsi="Arial" w:cs="Arial"/>
        </w:rPr>
        <w:t>Consell,</w:t>
      </w:r>
      <w:r w:rsidRPr="006E7B45">
        <w:rPr>
          <w:rFonts w:ascii="Arial" w:hAnsi="Arial" w:cs="Arial"/>
          <w:spacing w:val="-6"/>
        </w:rPr>
        <w:t xml:space="preserve"> </w:t>
      </w:r>
      <w:r w:rsidRPr="006E7B45">
        <w:rPr>
          <w:rFonts w:ascii="Arial" w:hAnsi="Arial" w:cs="Arial"/>
        </w:rPr>
        <w:t>de</w:t>
      </w:r>
      <w:r w:rsidRPr="006E7B45">
        <w:rPr>
          <w:rFonts w:ascii="Arial" w:hAnsi="Arial" w:cs="Arial"/>
          <w:spacing w:val="-6"/>
        </w:rPr>
        <w:t xml:space="preserve"> </w:t>
      </w:r>
      <w:r w:rsidRPr="006E7B45">
        <w:rPr>
          <w:rFonts w:ascii="Arial" w:hAnsi="Arial" w:cs="Arial"/>
        </w:rPr>
        <w:t>27</w:t>
      </w:r>
      <w:r w:rsidRPr="006E7B45">
        <w:rPr>
          <w:rFonts w:ascii="Arial" w:hAnsi="Arial" w:cs="Arial"/>
          <w:spacing w:val="-7"/>
        </w:rPr>
        <w:t xml:space="preserve"> </w:t>
      </w:r>
      <w:r w:rsidRPr="006E7B45">
        <w:rPr>
          <w:rFonts w:ascii="Arial" w:hAnsi="Arial" w:cs="Arial"/>
        </w:rPr>
        <w:t>d’abril</w:t>
      </w:r>
      <w:r w:rsidRPr="006E7B45">
        <w:rPr>
          <w:rFonts w:ascii="Arial" w:hAnsi="Arial" w:cs="Arial"/>
          <w:spacing w:val="-8"/>
        </w:rPr>
        <w:t xml:space="preserve"> </w:t>
      </w:r>
      <w:r w:rsidRPr="006E7B45">
        <w:rPr>
          <w:rFonts w:ascii="Arial" w:hAnsi="Arial" w:cs="Arial"/>
        </w:rPr>
        <w:t>de</w:t>
      </w:r>
      <w:r w:rsidRPr="006E7B45">
        <w:rPr>
          <w:rFonts w:ascii="Arial" w:hAnsi="Arial" w:cs="Arial"/>
          <w:spacing w:val="-6"/>
        </w:rPr>
        <w:t xml:space="preserve"> </w:t>
      </w:r>
      <w:r w:rsidRPr="006E7B45">
        <w:rPr>
          <w:rFonts w:ascii="Arial" w:hAnsi="Arial" w:cs="Arial"/>
        </w:rPr>
        <w:t>2016,</w:t>
      </w:r>
      <w:r w:rsidRPr="006E7B45">
        <w:rPr>
          <w:rFonts w:ascii="Arial" w:hAnsi="Arial" w:cs="Arial"/>
          <w:spacing w:val="-59"/>
        </w:rPr>
        <w:t xml:space="preserve"> </w:t>
      </w:r>
      <w:r w:rsidRPr="006E7B45">
        <w:rPr>
          <w:rFonts w:ascii="Arial" w:hAnsi="Arial" w:cs="Arial"/>
        </w:rPr>
        <w:t>relatiu a la protecció de les persones físiques pel que fa al tractament de dades</w:t>
      </w:r>
      <w:r w:rsidRPr="006E7B45">
        <w:rPr>
          <w:rFonts w:ascii="Arial" w:hAnsi="Arial" w:cs="Arial"/>
          <w:spacing w:val="1"/>
        </w:rPr>
        <w:t xml:space="preserve"> </w:t>
      </w:r>
      <w:r w:rsidRPr="006E7B45">
        <w:rPr>
          <w:rFonts w:ascii="Arial" w:hAnsi="Arial" w:cs="Arial"/>
        </w:rPr>
        <w:t>personals i a la lliure circulació d'aquestes dades i pel qual es deroga la Directiva</w:t>
      </w:r>
      <w:r w:rsidRPr="006E7B45">
        <w:rPr>
          <w:rFonts w:ascii="Arial" w:hAnsi="Arial" w:cs="Arial"/>
          <w:spacing w:val="1"/>
        </w:rPr>
        <w:t xml:space="preserve"> </w:t>
      </w:r>
      <w:r w:rsidRPr="006E7B45">
        <w:rPr>
          <w:rFonts w:ascii="Arial" w:hAnsi="Arial" w:cs="Arial"/>
        </w:rPr>
        <w:t>95/46/CE.</w:t>
      </w:r>
    </w:p>
    <w:p w14:paraId="0B3CEE7C" w14:textId="77777777" w:rsidR="00D1645C" w:rsidRPr="006E7B45" w:rsidRDefault="00D1645C" w:rsidP="008A03D9">
      <w:pPr>
        <w:pStyle w:val="Textindependent"/>
        <w:ind w:right="171"/>
        <w:rPr>
          <w:rFonts w:ascii="Arial" w:hAnsi="Arial" w:cs="Arial"/>
        </w:rPr>
      </w:pPr>
    </w:p>
    <w:p w14:paraId="3B95C292" w14:textId="77777777" w:rsidR="00D1645C" w:rsidRPr="006E7B45" w:rsidRDefault="00F42C65" w:rsidP="009523E7">
      <w:pPr>
        <w:pStyle w:val="Pargrafdellista"/>
        <w:numPr>
          <w:ilvl w:val="0"/>
          <w:numId w:val="9"/>
        </w:numPr>
        <w:tabs>
          <w:tab w:val="left" w:pos="541"/>
        </w:tabs>
        <w:ind w:right="171" w:firstLine="0"/>
        <w:rPr>
          <w:rFonts w:ascii="Arial" w:hAnsi="Arial" w:cs="Arial"/>
        </w:rPr>
      </w:pPr>
      <w:r w:rsidRPr="006E7B45">
        <w:rPr>
          <w:rFonts w:ascii="Arial" w:hAnsi="Arial" w:cs="Arial"/>
        </w:rPr>
        <w:t>Ordre</w:t>
      </w:r>
      <w:r w:rsidRPr="006E7B45">
        <w:rPr>
          <w:rFonts w:ascii="Arial" w:hAnsi="Arial" w:cs="Arial"/>
          <w:spacing w:val="1"/>
        </w:rPr>
        <w:t xml:space="preserve"> </w:t>
      </w:r>
      <w:r w:rsidRPr="006E7B45">
        <w:rPr>
          <w:rFonts w:ascii="Arial" w:hAnsi="Arial" w:cs="Arial"/>
        </w:rPr>
        <w:t>PDA/21/2019,</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14</w:t>
      </w:r>
      <w:r w:rsidRPr="006E7B45">
        <w:rPr>
          <w:rFonts w:ascii="Arial" w:hAnsi="Arial" w:cs="Arial"/>
          <w:spacing w:val="1"/>
        </w:rPr>
        <w:t xml:space="preserve"> </w:t>
      </w:r>
      <w:r w:rsidRPr="006E7B45">
        <w:rPr>
          <w:rFonts w:ascii="Arial" w:hAnsi="Arial" w:cs="Arial"/>
        </w:rPr>
        <w:t>de febrer,</w:t>
      </w:r>
      <w:r w:rsidRPr="006E7B45">
        <w:rPr>
          <w:rFonts w:ascii="Arial" w:hAnsi="Arial" w:cs="Arial"/>
          <w:spacing w:val="1"/>
        </w:rPr>
        <w:t xml:space="preserve"> </w:t>
      </w:r>
      <w:r w:rsidRPr="006E7B45">
        <w:rPr>
          <w:rFonts w:ascii="Arial" w:hAnsi="Arial" w:cs="Arial"/>
        </w:rPr>
        <w:t>per</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qual</w:t>
      </w:r>
      <w:r w:rsidRPr="006E7B45">
        <w:rPr>
          <w:rFonts w:ascii="Arial" w:hAnsi="Arial" w:cs="Arial"/>
          <w:spacing w:val="1"/>
        </w:rPr>
        <w:t xml:space="preserve"> </w:t>
      </w:r>
      <w:r w:rsidRPr="006E7B45">
        <w:rPr>
          <w:rFonts w:ascii="Arial" w:hAnsi="Arial" w:cs="Arial"/>
        </w:rPr>
        <w:t>es</w:t>
      </w:r>
      <w:r w:rsidRPr="006E7B45">
        <w:rPr>
          <w:rFonts w:ascii="Arial" w:hAnsi="Arial" w:cs="Arial"/>
          <w:spacing w:val="1"/>
        </w:rPr>
        <w:t xml:space="preserve"> </w:t>
      </w:r>
      <w:r w:rsidRPr="006E7B45">
        <w:rPr>
          <w:rFonts w:ascii="Arial" w:hAnsi="Arial" w:cs="Arial"/>
        </w:rPr>
        <w:t>determina</w:t>
      </w:r>
      <w:r w:rsidRPr="006E7B45">
        <w:rPr>
          <w:rFonts w:ascii="Arial" w:hAnsi="Arial" w:cs="Arial"/>
          <w:spacing w:val="1"/>
        </w:rPr>
        <w:t xml:space="preserve"> </w:t>
      </w:r>
      <w:r w:rsidRPr="006E7B45">
        <w:rPr>
          <w:rFonts w:ascii="Arial" w:hAnsi="Arial" w:cs="Arial"/>
        </w:rPr>
        <w:t>el</w:t>
      </w:r>
      <w:r w:rsidRPr="006E7B45">
        <w:rPr>
          <w:rFonts w:ascii="Arial" w:hAnsi="Arial" w:cs="Arial"/>
          <w:spacing w:val="1"/>
        </w:rPr>
        <w:t xml:space="preserve"> </w:t>
      </w:r>
      <w:r w:rsidRPr="006E7B45">
        <w:rPr>
          <w:rFonts w:ascii="Arial" w:hAnsi="Arial" w:cs="Arial"/>
        </w:rPr>
        <w:t>sistema</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notificacions electròniques de l’Administració de la Generalitat de Catalunya i del seu</w:t>
      </w:r>
      <w:r w:rsidRPr="006E7B45">
        <w:rPr>
          <w:rFonts w:ascii="Arial" w:hAnsi="Arial" w:cs="Arial"/>
          <w:spacing w:val="1"/>
        </w:rPr>
        <w:t xml:space="preserve"> </w:t>
      </w:r>
      <w:r w:rsidRPr="006E7B45">
        <w:rPr>
          <w:rFonts w:ascii="Arial" w:hAnsi="Arial" w:cs="Arial"/>
        </w:rPr>
        <w:t>sector</w:t>
      </w:r>
      <w:r w:rsidRPr="006E7B45">
        <w:rPr>
          <w:rFonts w:ascii="Arial" w:hAnsi="Arial" w:cs="Arial"/>
          <w:spacing w:val="-2"/>
        </w:rPr>
        <w:t xml:space="preserve"> </w:t>
      </w:r>
      <w:r w:rsidRPr="006E7B45">
        <w:rPr>
          <w:rFonts w:ascii="Arial" w:hAnsi="Arial" w:cs="Arial"/>
        </w:rPr>
        <w:t>públic.</w:t>
      </w:r>
    </w:p>
    <w:p w14:paraId="7B56255D" w14:textId="77777777" w:rsidR="00D1645C" w:rsidRPr="006E7B45" w:rsidRDefault="00D1645C" w:rsidP="008A03D9">
      <w:pPr>
        <w:pStyle w:val="Textindependent"/>
        <w:ind w:right="171"/>
        <w:rPr>
          <w:rFonts w:ascii="Arial" w:hAnsi="Arial" w:cs="Arial"/>
        </w:rPr>
      </w:pPr>
    </w:p>
    <w:p w14:paraId="32E4682F" w14:textId="77777777" w:rsidR="00D1645C" w:rsidRPr="006E7B45" w:rsidRDefault="00F42C65" w:rsidP="009523E7">
      <w:pPr>
        <w:pStyle w:val="Pargrafdellista"/>
        <w:numPr>
          <w:ilvl w:val="0"/>
          <w:numId w:val="9"/>
        </w:numPr>
        <w:tabs>
          <w:tab w:val="left" w:pos="500"/>
        </w:tabs>
        <w:ind w:right="171" w:firstLine="0"/>
        <w:rPr>
          <w:rFonts w:ascii="Arial" w:hAnsi="Arial" w:cs="Arial"/>
        </w:rPr>
      </w:pPr>
      <w:r w:rsidRPr="006E7B45">
        <w:rPr>
          <w:rFonts w:ascii="Arial" w:hAnsi="Arial" w:cs="Arial"/>
        </w:rPr>
        <w:t>Reial decret 203/2021, de 30 de març, pel qual s’aprova el Reglament d’actuació i</w:t>
      </w:r>
      <w:r w:rsidRPr="006E7B45">
        <w:rPr>
          <w:rFonts w:ascii="Arial" w:hAnsi="Arial" w:cs="Arial"/>
          <w:spacing w:val="1"/>
        </w:rPr>
        <w:t xml:space="preserve"> </w:t>
      </w:r>
      <w:r w:rsidRPr="006E7B45">
        <w:rPr>
          <w:rFonts w:ascii="Arial" w:hAnsi="Arial" w:cs="Arial"/>
        </w:rPr>
        <w:t>funcionament</w:t>
      </w:r>
      <w:r w:rsidRPr="006E7B45">
        <w:rPr>
          <w:rFonts w:ascii="Arial" w:hAnsi="Arial" w:cs="Arial"/>
          <w:spacing w:val="1"/>
        </w:rPr>
        <w:t xml:space="preserve"> </w:t>
      </w:r>
      <w:r w:rsidRPr="006E7B45">
        <w:rPr>
          <w:rFonts w:ascii="Arial" w:hAnsi="Arial" w:cs="Arial"/>
        </w:rPr>
        <w:t>del sector</w:t>
      </w:r>
      <w:r w:rsidRPr="006E7B45">
        <w:rPr>
          <w:rFonts w:ascii="Arial" w:hAnsi="Arial" w:cs="Arial"/>
          <w:spacing w:val="-2"/>
        </w:rPr>
        <w:t xml:space="preserve"> </w:t>
      </w:r>
      <w:r w:rsidRPr="006E7B45">
        <w:rPr>
          <w:rFonts w:ascii="Arial" w:hAnsi="Arial" w:cs="Arial"/>
        </w:rPr>
        <w:t>públic</w:t>
      </w:r>
      <w:r w:rsidRPr="006E7B45">
        <w:rPr>
          <w:rFonts w:ascii="Arial" w:hAnsi="Arial" w:cs="Arial"/>
          <w:spacing w:val="1"/>
        </w:rPr>
        <w:t xml:space="preserve"> </w:t>
      </w:r>
      <w:r w:rsidRPr="006E7B45">
        <w:rPr>
          <w:rFonts w:ascii="Arial" w:hAnsi="Arial" w:cs="Arial"/>
        </w:rPr>
        <w:t>per</w:t>
      </w:r>
      <w:r w:rsidRPr="006E7B45">
        <w:rPr>
          <w:rFonts w:ascii="Arial" w:hAnsi="Arial" w:cs="Arial"/>
          <w:spacing w:val="-2"/>
        </w:rPr>
        <w:t xml:space="preserve"> </w:t>
      </w:r>
      <w:r w:rsidRPr="006E7B45">
        <w:rPr>
          <w:rFonts w:ascii="Arial" w:hAnsi="Arial" w:cs="Arial"/>
        </w:rPr>
        <w:t>mitjans</w:t>
      </w:r>
      <w:r w:rsidRPr="006E7B45">
        <w:rPr>
          <w:rFonts w:ascii="Arial" w:hAnsi="Arial" w:cs="Arial"/>
          <w:spacing w:val="1"/>
        </w:rPr>
        <w:t xml:space="preserve"> </w:t>
      </w:r>
      <w:r w:rsidRPr="006E7B45">
        <w:rPr>
          <w:rFonts w:ascii="Arial" w:hAnsi="Arial" w:cs="Arial"/>
        </w:rPr>
        <w:t>electrònics.</w:t>
      </w:r>
    </w:p>
    <w:p w14:paraId="7F7D8F3D" w14:textId="77777777" w:rsidR="00D1645C" w:rsidRPr="006E7B45" w:rsidRDefault="00D1645C" w:rsidP="008A03D9">
      <w:pPr>
        <w:pStyle w:val="Textindependent"/>
        <w:ind w:right="171"/>
        <w:rPr>
          <w:rFonts w:ascii="Arial" w:hAnsi="Arial" w:cs="Arial"/>
        </w:rPr>
      </w:pPr>
    </w:p>
    <w:p w14:paraId="0EED11E5" w14:textId="77777777" w:rsidR="00D1645C" w:rsidRPr="006E7B45" w:rsidRDefault="00F42C65" w:rsidP="008A03D9">
      <w:pPr>
        <w:pStyle w:val="Textindependent"/>
        <w:ind w:left="221" w:right="171" w:hanging="1"/>
        <w:jc w:val="both"/>
        <w:rPr>
          <w:rFonts w:ascii="Arial" w:hAnsi="Arial" w:cs="Arial"/>
        </w:rPr>
      </w:pPr>
      <w:r w:rsidRPr="006E7B45">
        <w:rPr>
          <w:rFonts w:ascii="Arial" w:hAnsi="Arial" w:cs="Arial"/>
        </w:rPr>
        <w:t>Addicionalment, també es regeix per les normes aplicables als contractes del sector</w:t>
      </w:r>
      <w:r w:rsidRPr="006E7B45">
        <w:rPr>
          <w:rFonts w:ascii="Arial" w:hAnsi="Arial" w:cs="Arial"/>
          <w:spacing w:val="1"/>
        </w:rPr>
        <w:t xml:space="preserve"> </w:t>
      </w:r>
      <w:r w:rsidRPr="006E7B45">
        <w:rPr>
          <w:rFonts w:ascii="Arial" w:hAnsi="Arial" w:cs="Arial"/>
        </w:rPr>
        <w:t>públic</w:t>
      </w:r>
      <w:r w:rsidRPr="006E7B45">
        <w:rPr>
          <w:rFonts w:ascii="Arial" w:hAnsi="Arial" w:cs="Arial"/>
          <w:spacing w:val="-2"/>
        </w:rPr>
        <w:t xml:space="preserve"> </w:t>
      </w:r>
      <w:r w:rsidRPr="006E7B45">
        <w:rPr>
          <w:rFonts w:ascii="Arial" w:hAnsi="Arial" w:cs="Arial"/>
        </w:rPr>
        <w:t>en</w:t>
      </w:r>
      <w:r w:rsidRPr="006E7B45">
        <w:rPr>
          <w:rFonts w:ascii="Arial" w:hAnsi="Arial" w:cs="Arial"/>
          <w:spacing w:val="-3"/>
        </w:rPr>
        <w:t xml:space="preserve"> </w:t>
      </w:r>
      <w:r w:rsidRPr="006E7B45">
        <w:rPr>
          <w:rFonts w:ascii="Arial" w:hAnsi="Arial" w:cs="Arial"/>
        </w:rPr>
        <w:t>l’àmbit</w:t>
      </w:r>
      <w:r w:rsidRPr="006E7B45">
        <w:rPr>
          <w:rFonts w:ascii="Arial" w:hAnsi="Arial" w:cs="Arial"/>
          <w:spacing w:val="2"/>
        </w:rPr>
        <w:t xml:space="preserve"> </w:t>
      </w:r>
      <w:r w:rsidRPr="006E7B45">
        <w:rPr>
          <w:rFonts w:ascii="Arial" w:hAnsi="Arial" w:cs="Arial"/>
        </w:rPr>
        <w:t>de</w:t>
      </w:r>
      <w:r w:rsidRPr="006E7B45">
        <w:rPr>
          <w:rFonts w:ascii="Arial" w:hAnsi="Arial" w:cs="Arial"/>
          <w:spacing w:val="-5"/>
        </w:rPr>
        <w:t xml:space="preserve"> </w:t>
      </w:r>
      <w:r w:rsidRPr="006E7B45">
        <w:rPr>
          <w:rFonts w:ascii="Arial" w:hAnsi="Arial" w:cs="Arial"/>
        </w:rPr>
        <w:t>Catalunya</w:t>
      </w:r>
      <w:r w:rsidRPr="006E7B45">
        <w:rPr>
          <w:rFonts w:ascii="Arial" w:hAnsi="Arial" w:cs="Arial"/>
          <w:spacing w:val="-4"/>
        </w:rPr>
        <w:t xml:space="preserve"> </w:t>
      </w:r>
      <w:r w:rsidRPr="006E7B45">
        <w:rPr>
          <w:rFonts w:ascii="Arial" w:hAnsi="Arial" w:cs="Arial"/>
        </w:rPr>
        <w:t>i</w:t>
      </w:r>
      <w:r w:rsidRPr="006E7B45">
        <w:rPr>
          <w:rFonts w:ascii="Arial" w:hAnsi="Arial" w:cs="Arial"/>
          <w:spacing w:val="-3"/>
        </w:rPr>
        <w:t xml:space="preserve"> </w:t>
      </w:r>
      <w:r w:rsidRPr="006E7B45">
        <w:rPr>
          <w:rFonts w:ascii="Arial" w:hAnsi="Arial" w:cs="Arial"/>
        </w:rPr>
        <w:t>per la</w:t>
      </w:r>
      <w:r w:rsidRPr="006E7B45">
        <w:rPr>
          <w:rFonts w:ascii="Arial" w:hAnsi="Arial" w:cs="Arial"/>
          <w:spacing w:val="-3"/>
        </w:rPr>
        <w:t xml:space="preserve"> </w:t>
      </w:r>
      <w:r w:rsidRPr="006E7B45">
        <w:rPr>
          <w:rFonts w:ascii="Arial" w:hAnsi="Arial" w:cs="Arial"/>
        </w:rPr>
        <w:t>seva</w:t>
      </w:r>
      <w:r w:rsidRPr="006E7B45">
        <w:rPr>
          <w:rFonts w:ascii="Arial" w:hAnsi="Arial" w:cs="Arial"/>
          <w:spacing w:val="-2"/>
        </w:rPr>
        <w:t xml:space="preserve"> </w:t>
      </w:r>
      <w:r w:rsidRPr="006E7B45">
        <w:rPr>
          <w:rFonts w:ascii="Arial" w:hAnsi="Arial" w:cs="Arial"/>
        </w:rPr>
        <w:t>normativa</w:t>
      </w:r>
      <w:r w:rsidRPr="006E7B45">
        <w:rPr>
          <w:rFonts w:ascii="Arial" w:hAnsi="Arial" w:cs="Arial"/>
          <w:spacing w:val="-3"/>
        </w:rPr>
        <w:t xml:space="preserve"> </w:t>
      </w:r>
      <w:r w:rsidRPr="006E7B45">
        <w:rPr>
          <w:rFonts w:ascii="Arial" w:hAnsi="Arial" w:cs="Arial"/>
        </w:rPr>
        <w:t>sectorial</w:t>
      </w:r>
      <w:r w:rsidRPr="006E7B45">
        <w:rPr>
          <w:rFonts w:ascii="Arial" w:hAnsi="Arial" w:cs="Arial"/>
          <w:spacing w:val="-7"/>
        </w:rPr>
        <w:t xml:space="preserve"> </w:t>
      </w:r>
      <w:r w:rsidRPr="006E7B45">
        <w:rPr>
          <w:rFonts w:ascii="Arial" w:hAnsi="Arial" w:cs="Arial"/>
        </w:rPr>
        <w:t>que</w:t>
      </w:r>
      <w:r w:rsidRPr="006E7B45">
        <w:rPr>
          <w:rFonts w:ascii="Arial" w:hAnsi="Arial" w:cs="Arial"/>
          <w:spacing w:val="-6"/>
        </w:rPr>
        <w:t xml:space="preserve"> </w:t>
      </w:r>
      <w:r w:rsidRPr="006E7B45">
        <w:rPr>
          <w:rFonts w:ascii="Arial" w:hAnsi="Arial" w:cs="Arial"/>
        </w:rPr>
        <w:t>sigui</w:t>
      </w:r>
      <w:r w:rsidRPr="006E7B45">
        <w:rPr>
          <w:rFonts w:ascii="Arial" w:hAnsi="Arial" w:cs="Arial"/>
          <w:spacing w:val="-6"/>
        </w:rPr>
        <w:t xml:space="preserve"> </w:t>
      </w:r>
      <w:r w:rsidRPr="006E7B45">
        <w:rPr>
          <w:rFonts w:ascii="Arial" w:hAnsi="Arial" w:cs="Arial"/>
        </w:rPr>
        <w:t>aplicable.</w:t>
      </w:r>
    </w:p>
    <w:p w14:paraId="37D4460C" w14:textId="77777777" w:rsidR="00D1645C" w:rsidRPr="006E7B45" w:rsidRDefault="00D1645C" w:rsidP="008A03D9">
      <w:pPr>
        <w:pStyle w:val="Textindependent"/>
        <w:ind w:right="171"/>
        <w:rPr>
          <w:rFonts w:ascii="Arial" w:hAnsi="Arial" w:cs="Arial"/>
        </w:rPr>
      </w:pPr>
    </w:p>
    <w:p w14:paraId="65901B9D" w14:textId="77777777" w:rsidR="00D1645C" w:rsidRPr="006E7B45" w:rsidRDefault="00F42C65" w:rsidP="008A03D9">
      <w:pPr>
        <w:pStyle w:val="Textindependent"/>
        <w:ind w:left="221" w:right="171"/>
        <w:jc w:val="both"/>
        <w:rPr>
          <w:rFonts w:ascii="Arial" w:hAnsi="Arial" w:cs="Arial"/>
        </w:rPr>
      </w:pPr>
      <w:r w:rsidRPr="006E7B45">
        <w:rPr>
          <w:rFonts w:ascii="Arial" w:hAnsi="Arial" w:cs="Arial"/>
        </w:rPr>
        <w:t>Supletòriament, són aplicables al contracte les normes de dret administratiu i, si no, les</w:t>
      </w:r>
      <w:r w:rsidRPr="006E7B45">
        <w:rPr>
          <w:rFonts w:ascii="Arial" w:hAnsi="Arial" w:cs="Arial"/>
          <w:spacing w:val="-59"/>
        </w:rPr>
        <w:t xml:space="preserve"> </w:t>
      </w:r>
      <w:r w:rsidRPr="006E7B45">
        <w:rPr>
          <w:rFonts w:ascii="Arial" w:hAnsi="Arial" w:cs="Arial"/>
        </w:rPr>
        <w:t>normes</w:t>
      </w:r>
      <w:r w:rsidRPr="006E7B45">
        <w:rPr>
          <w:rFonts w:ascii="Arial" w:hAnsi="Arial" w:cs="Arial"/>
          <w:spacing w:val="-3"/>
        </w:rPr>
        <w:t xml:space="preserve"> </w:t>
      </w:r>
      <w:r w:rsidRPr="006E7B45">
        <w:rPr>
          <w:rFonts w:ascii="Arial" w:hAnsi="Arial" w:cs="Arial"/>
        </w:rPr>
        <w:t>de dret</w:t>
      </w:r>
      <w:r w:rsidRPr="006E7B45">
        <w:rPr>
          <w:rFonts w:ascii="Arial" w:hAnsi="Arial" w:cs="Arial"/>
          <w:spacing w:val="-1"/>
        </w:rPr>
        <w:t xml:space="preserve"> </w:t>
      </w:r>
      <w:r w:rsidRPr="006E7B45">
        <w:rPr>
          <w:rFonts w:ascii="Arial" w:hAnsi="Arial" w:cs="Arial"/>
        </w:rPr>
        <w:t>privat.</w:t>
      </w:r>
    </w:p>
    <w:p w14:paraId="64804D65" w14:textId="77777777" w:rsidR="00D1645C" w:rsidRPr="006E7B45" w:rsidRDefault="00D1645C" w:rsidP="008A03D9">
      <w:pPr>
        <w:pStyle w:val="Textindependent"/>
        <w:spacing w:before="9"/>
        <w:ind w:right="171"/>
        <w:rPr>
          <w:rFonts w:ascii="Arial" w:hAnsi="Arial" w:cs="Arial"/>
          <w:i/>
        </w:rPr>
      </w:pPr>
    </w:p>
    <w:p w14:paraId="29260318" w14:textId="77777777" w:rsidR="00D1645C" w:rsidRPr="006E7B45" w:rsidRDefault="00F42C65" w:rsidP="009523E7">
      <w:pPr>
        <w:pStyle w:val="Pargrafdellista"/>
        <w:numPr>
          <w:ilvl w:val="1"/>
          <w:numId w:val="10"/>
        </w:numPr>
        <w:tabs>
          <w:tab w:val="left" w:pos="594"/>
        </w:tabs>
        <w:spacing w:line="242" w:lineRule="auto"/>
        <w:ind w:left="220" w:right="171" w:firstLine="0"/>
        <w:rPr>
          <w:rFonts w:ascii="Arial" w:hAnsi="Arial" w:cs="Arial"/>
        </w:rPr>
      </w:pPr>
      <w:r w:rsidRPr="006E7B45">
        <w:rPr>
          <w:rFonts w:ascii="Arial" w:hAnsi="Arial" w:cs="Arial"/>
        </w:rPr>
        <w:t>El desconeixement de les clàusules del contracte en qualsevol dels seus termes,</w:t>
      </w:r>
      <w:r w:rsidRPr="006E7B45">
        <w:rPr>
          <w:rFonts w:ascii="Arial" w:hAnsi="Arial" w:cs="Arial"/>
          <w:spacing w:val="1"/>
        </w:rPr>
        <w:t xml:space="preserve"> </w:t>
      </w:r>
      <w:r w:rsidRPr="006E7B45">
        <w:rPr>
          <w:rFonts w:ascii="Arial" w:hAnsi="Arial" w:cs="Arial"/>
        </w:rPr>
        <w:t>dels altres documents contractuals que en formen part i també de les instruccions o</w:t>
      </w:r>
      <w:r w:rsidRPr="006E7B45">
        <w:rPr>
          <w:rFonts w:ascii="Arial" w:hAnsi="Arial" w:cs="Arial"/>
          <w:spacing w:val="1"/>
        </w:rPr>
        <w:t xml:space="preserve"> </w:t>
      </w:r>
      <w:r w:rsidRPr="006E7B45">
        <w:rPr>
          <w:rFonts w:ascii="Arial" w:hAnsi="Arial" w:cs="Arial"/>
        </w:rPr>
        <w:t>altres</w:t>
      </w:r>
      <w:r w:rsidRPr="006E7B45">
        <w:rPr>
          <w:rFonts w:ascii="Arial" w:hAnsi="Arial" w:cs="Arial"/>
          <w:spacing w:val="1"/>
        </w:rPr>
        <w:t xml:space="preserve"> </w:t>
      </w:r>
      <w:r w:rsidRPr="006E7B45">
        <w:rPr>
          <w:rFonts w:ascii="Arial" w:hAnsi="Arial" w:cs="Arial"/>
        </w:rPr>
        <w:t>normes que siguin</w:t>
      </w:r>
      <w:r w:rsidRPr="006E7B45">
        <w:rPr>
          <w:rFonts w:ascii="Arial" w:hAnsi="Arial" w:cs="Arial"/>
          <w:spacing w:val="1"/>
        </w:rPr>
        <w:t xml:space="preserve"> </w:t>
      </w:r>
      <w:r w:rsidRPr="006E7B45">
        <w:rPr>
          <w:rFonts w:ascii="Arial" w:hAnsi="Arial" w:cs="Arial"/>
        </w:rPr>
        <w:t>aplicables</w:t>
      </w:r>
      <w:r w:rsidRPr="006E7B45">
        <w:rPr>
          <w:rFonts w:ascii="Arial" w:hAnsi="Arial" w:cs="Arial"/>
          <w:spacing w:val="1"/>
        </w:rPr>
        <w:t xml:space="preserve"> </w:t>
      </w:r>
      <w:r w:rsidRPr="006E7B45">
        <w:rPr>
          <w:rFonts w:ascii="Arial" w:hAnsi="Arial" w:cs="Arial"/>
        </w:rPr>
        <w:t>en</w:t>
      </w:r>
      <w:r w:rsidRPr="006E7B45">
        <w:rPr>
          <w:rFonts w:ascii="Arial" w:hAnsi="Arial" w:cs="Arial"/>
          <w:spacing w:val="1"/>
        </w:rPr>
        <w:t xml:space="preserve"> </w:t>
      </w:r>
      <w:r w:rsidRPr="006E7B45">
        <w:rPr>
          <w:rFonts w:ascii="Arial" w:hAnsi="Arial" w:cs="Arial"/>
        </w:rPr>
        <w:t>l’execució</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cosa</w:t>
      </w:r>
      <w:r w:rsidRPr="006E7B45">
        <w:rPr>
          <w:rFonts w:ascii="Arial" w:hAnsi="Arial" w:cs="Arial"/>
          <w:spacing w:val="1"/>
        </w:rPr>
        <w:t xml:space="preserve"> </w:t>
      </w:r>
      <w:r w:rsidRPr="006E7B45">
        <w:rPr>
          <w:rFonts w:ascii="Arial" w:hAnsi="Arial" w:cs="Arial"/>
        </w:rPr>
        <w:t>pactada no</w:t>
      </w:r>
      <w:r w:rsidRPr="006E7B45">
        <w:rPr>
          <w:rFonts w:ascii="Arial" w:hAnsi="Arial" w:cs="Arial"/>
          <w:spacing w:val="1"/>
        </w:rPr>
        <w:t xml:space="preserve"> </w:t>
      </w:r>
      <w:r w:rsidRPr="006E7B45">
        <w:rPr>
          <w:rFonts w:ascii="Arial" w:hAnsi="Arial" w:cs="Arial"/>
        </w:rPr>
        <w:t>eximeix</w:t>
      </w:r>
      <w:r w:rsidRPr="006E7B45">
        <w:rPr>
          <w:rFonts w:ascii="Arial" w:hAnsi="Arial" w:cs="Arial"/>
          <w:spacing w:val="1"/>
        </w:rPr>
        <w:t xml:space="preserve"> </w:t>
      </w:r>
      <w:r w:rsidRPr="006E7B45">
        <w:rPr>
          <w:rFonts w:ascii="Arial" w:hAnsi="Arial" w:cs="Arial"/>
        </w:rPr>
        <w:t>l’empresa</w:t>
      </w:r>
      <w:r w:rsidRPr="006E7B45">
        <w:rPr>
          <w:rFonts w:ascii="Arial" w:hAnsi="Arial" w:cs="Arial"/>
          <w:spacing w:val="-1"/>
        </w:rPr>
        <w:t xml:space="preserve"> </w:t>
      </w:r>
      <w:r w:rsidRPr="006E7B45">
        <w:rPr>
          <w:rFonts w:ascii="Arial" w:hAnsi="Arial" w:cs="Arial"/>
        </w:rPr>
        <w:t>adjudicatària de</w:t>
      </w:r>
      <w:r w:rsidRPr="006E7B45">
        <w:rPr>
          <w:rFonts w:ascii="Arial" w:hAnsi="Arial" w:cs="Arial"/>
          <w:spacing w:val="-2"/>
        </w:rPr>
        <w:t xml:space="preserve"> </w:t>
      </w:r>
      <w:r w:rsidRPr="006E7B45">
        <w:rPr>
          <w:rFonts w:ascii="Arial" w:hAnsi="Arial" w:cs="Arial"/>
        </w:rPr>
        <w:t>l'obligació de</w:t>
      </w:r>
      <w:r w:rsidRPr="006E7B45">
        <w:rPr>
          <w:rFonts w:ascii="Arial" w:hAnsi="Arial" w:cs="Arial"/>
          <w:spacing w:val="-5"/>
        </w:rPr>
        <w:t xml:space="preserve"> </w:t>
      </w:r>
      <w:r w:rsidRPr="006E7B45">
        <w:rPr>
          <w:rFonts w:ascii="Arial" w:hAnsi="Arial" w:cs="Arial"/>
        </w:rPr>
        <w:t>complir-los.</w:t>
      </w:r>
    </w:p>
    <w:p w14:paraId="32517CAC" w14:textId="5DECC15D" w:rsidR="00D1645C" w:rsidRPr="006E7B45" w:rsidRDefault="00D1645C" w:rsidP="008A03D9">
      <w:pPr>
        <w:pStyle w:val="Textindependent"/>
        <w:ind w:right="171"/>
        <w:rPr>
          <w:rFonts w:ascii="Arial" w:hAnsi="Arial" w:cs="Arial"/>
        </w:rPr>
      </w:pPr>
    </w:p>
    <w:p w14:paraId="7B289ADD" w14:textId="6A73BC34" w:rsidR="00D1645C" w:rsidRPr="006E7B45" w:rsidRDefault="00D1645C" w:rsidP="008A03D9">
      <w:pPr>
        <w:pStyle w:val="Textindependent"/>
        <w:spacing w:before="9"/>
        <w:ind w:right="171"/>
        <w:rPr>
          <w:rFonts w:ascii="Arial" w:hAnsi="Arial" w:cs="Arial"/>
        </w:rPr>
      </w:pPr>
    </w:p>
    <w:p w14:paraId="5FC9FBF5" w14:textId="77777777" w:rsidR="00D1645C" w:rsidRPr="006E7B45" w:rsidRDefault="00F42C65" w:rsidP="008A03D9">
      <w:pPr>
        <w:pStyle w:val="Ttol1"/>
        <w:ind w:right="171"/>
      </w:pPr>
      <w:bookmarkStart w:id="23" w:name="Sisena._Admissió_de_variants"/>
      <w:bookmarkStart w:id="24" w:name="_bookmark7"/>
      <w:bookmarkStart w:id="25" w:name="_Toc126311609"/>
      <w:bookmarkEnd w:id="23"/>
      <w:bookmarkEnd w:id="24"/>
      <w:r w:rsidRPr="006E7B45">
        <w:lastRenderedPageBreak/>
        <w:t>Sisena.</w:t>
      </w:r>
      <w:r w:rsidRPr="006E7B45">
        <w:rPr>
          <w:spacing w:val="-8"/>
        </w:rPr>
        <w:t xml:space="preserve"> </w:t>
      </w:r>
      <w:r w:rsidRPr="006E7B45">
        <w:t>Admissió</w:t>
      </w:r>
      <w:r w:rsidRPr="006E7B45">
        <w:rPr>
          <w:spacing w:val="-14"/>
        </w:rPr>
        <w:t xml:space="preserve"> </w:t>
      </w:r>
      <w:r w:rsidRPr="006E7B45">
        <w:t>de</w:t>
      </w:r>
      <w:r w:rsidRPr="006E7B45">
        <w:rPr>
          <w:spacing w:val="-14"/>
        </w:rPr>
        <w:t xml:space="preserve"> </w:t>
      </w:r>
      <w:r w:rsidRPr="006E7B45">
        <w:t>variants</w:t>
      </w:r>
      <w:bookmarkEnd w:id="25"/>
    </w:p>
    <w:p w14:paraId="62D3C097" w14:textId="77777777" w:rsidR="00D1645C" w:rsidRPr="006E7B45" w:rsidRDefault="00D1645C" w:rsidP="008A03D9">
      <w:pPr>
        <w:pStyle w:val="Textindependent"/>
        <w:ind w:right="171"/>
        <w:rPr>
          <w:rFonts w:ascii="Arial" w:hAnsi="Arial" w:cs="Arial"/>
          <w:b/>
        </w:rPr>
      </w:pPr>
    </w:p>
    <w:p w14:paraId="709051D8" w14:textId="77777777" w:rsidR="00D1645C" w:rsidRPr="006E7B45" w:rsidRDefault="00066FB5" w:rsidP="008A03D9">
      <w:pPr>
        <w:spacing w:before="1"/>
        <w:ind w:left="221" w:right="171"/>
        <w:jc w:val="both"/>
        <w:rPr>
          <w:rFonts w:ascii="Arial" w:hAnsi="Arial" w:cs="Arial"/>
        </w:rPr>
      </w:pPr>
      <w:r w:rsidRPr="006E7B45">
        <w:rPr>
          <w:rFonts w:ascii="Arial" w:hAnsi="Arial" w:cs="Arial"/>
        </w:rPr>
        <w:t>No s</w:t>
      </w:r>
      <w:r w:rsidR="00F42C65" w:rsidRPr="006E7B45">
        <w:rPr>
          <w:rFonts w:ascii="Arial" w:hAnsi="Arial" w:cs="Arial"/>
        </w:rPr>
        <w:t>’admetran variants quan consti així a l’</w:t>
      </w:r>
      <w:r w:rsidR="00F42C65" w:rsidRPr="006E7B45">
        <w:rPr>
          <w:rFonts w:ascii="Arial" w:hAnsi="Arial" w:cs="Arial"/>
          <w:b/>
        </w:rPr>
        <w:t>apartat E del quadre de característiques</w:t>
      </w:r>
      <w:r w:rsidRPr="006E7B45">
        <w:rPr>
          <w:rFonts w:ascii="Arial" w:hAnsi="Arial" w:cs="Arial"/>
          <w:b/>
        </w:rPr>
        <w:t>.</w:t>
      </w:r>
    </w:p>
    <w:p w14:paraId="6BA0C85F" w14:textId="77777777" w:rsidR="00D1645C" w:rsidRPr="006E7B45" w:rsidRDefault="00D1645C" w:rsidP="008A03D9">
      <w:pPr>
        <w:pStyle w:val="Textindependent"/>
        <w:spacing w:before="8"/>
        <w:ind w:right="171"/>
        <w:rPr>
          <w:rFonts w:ascii="Arial" w:hAnsi="Arial" w:cs="Arial"/>
          <w:i/>
        </w:rPr>
      </w:pPr>
    </w:p>
    <w:p w14:paraId="1233DCED" w14:textId="77777777" w:rsidR="00D1645C" w:rsidRPr="006E7B45" w:rsidRDefault="00F42C65" w:rsidP="008A03D9">
      <w:pPr>
        <w:pStyle w:val="Ttol1"/>
        <w:ind w:right="171"/>
        <w:jc w:val="both"/>
      </w:pPr>
      <w:bookmarkStart w:id="26" w:name="Setena._Tramitació_de_l’expedient_i_proc"/>
      <w:bookmarkStart w:id="27" w:name="_bookmark8"/>
      <w:bookmarkStart w:id="28" w:name="_Toc126311610"/>
      <w:bookmarkEnd w:id="26"/>
      <w:bookmarkEnd w:id="27"/>
      <w:r w:rsidRPr="006E7B45">
        <w:t>Setena.</w:t>
      </w:r>
      <w:r w:rsidRPr="006E7B45">
        <w:rPr>
          <w:spacing w:val="-10"/>
        </w:rPr>
        <w:t xml:space="preserve"> </w:t>
      </w:r>
      <w:r w:rsidRPr="006E7B45">
        <w:t>Tramitació</w:t>
      </w:r>
      <w:r w:rsidRPr="006E7B45">
        <w:rPr>
          <w:spacing w:val="-13"/>
        </w:rPr>
        <w:t xml:space="preserve"> </w:t>
      </w:r>
      <w:r w:rsidRPr="006E7B45">
        <w:t>de</w:t>
      </w:r>
      <w:r w:rsidRPr="006E7B45">
        <w:rPr>
          <w:spacing w:val="-15"/>
        </w:rPr>
        <w:t xml:space="preserve"> </w:t>
      </w:r>
      <w:r w:rsidRPr="006E7B45">
        <w:t>l’expedient</w:t>
      </w:r>
      <w:r w:rsidRPr="006E7B45">
        <w:rPr>
          <w:spacing w:val="-11"/>
        </w:rPr>
        <w:t xml:space="preserve"> </w:t>
      </w:r>
      <w:r w:rsidRPr="006E7B45">
        <w:t>i</w:t>
      </w:r>
      <w:r w:rsidRPr="006E7B45">
        <w:rPr>
          <w:spacing w:val="-9"/>
        </w:rPr>
        <w:t xml:space="preserve"> </w:t>
      </w:r>
      <w:r w:rsidRPr="006E7B45">
        <w:t>procediment</w:t>
      </w:r>
      <w:r w:rsidRPr="006E7B45">
        <w:rPr>
          <w:spacing w:val="-10"/>
        </w:rPr>
        <w:t xml:space="preserve"> </w:t>
      </w:r>
      <w:r w:rsidRPr="006E7B45">
        <w:t>d’adjudicació</w:t>
      </w:r>
      <w:bookmarkEnd w:id="28"/>
    </w:p>
    <w:p w14:paraId="6AAF1FAD" w14:textId="77777777" w:rsidR="00D1645C" w:rsidRPr="006E7B45" w:rsidRDefault="00D1645C" w:rsidP="008A03D9">
      <w:pPr>
        <w:pStyle w:val="Textindependent"/>
        <w:spacing w:before="1"/>
        <w:ind w:right="171"/>
        <w:rPr>
          <w:rFonts w:ascii="Arial" w:hAnsi="Arial" w:cs="Arial"/>
          <w:b/>
        </w:rPr>
      </w:pPr>
    </w:p>
    <w:p w14:paraId="5B5F16CC" w14:textId="77777777" w:rsidR="00D1645C" w:rsidRPr="006E7B45" w:rsidRDefault="00F42C65" w:rsidP="008A03D9">
      <w:pPr>
        <w:spacing w:line="237" w:lineRule="auto"/>
        <w:ind w:left="222" w:right="171" w:hanging="1"/>
        <w:jc w:val="both"/>
        <w:rPr>
          <w:rFonts w:ascii="Arial" w:hAnsi="Arial" w:cs="Arial"/>
        </w:rPr>
      </w:pPr>
      <w:r w:rsidRPr="006E7B45">
        <w:rPr>
          <w:rFonts w:ascii="Arial" w:hAnsi="Arial" w:cs="Arial"/>
        </w:rPr>
        <w:t>La forma de tramitació de l’expedient i el procediment d’adjudicació del contracte són</w:t>
      </w:r>
      <w:r w:rsidRPr="006E7B45">
        <w:rPr>
          <w:rFonts w:ascii="Arial" w:hAnsi="Arial" w:cs="Arial"/>
          <w:spacing w:val="1"/>
        </w:rPr>
        <w:t xml:space="preserve"> </w:t>
      </w:r>
      <w:r w:rsidRPr="006E7B45">
        <w:rPr>
          <w:rFonts w:ascii="Arial" w:hAnsi="Arial" w:cs="Arial"/>
        </w:rPr>
        <w:t>els</w:t>
      </w:r>
      <w:r w:rsidRPr="006E7B45">
        <w:rPr>
          <w:rFonts w:ascii="Arial" w:hAnsi="Arial" w:cs="Arial"/>
          <w:spacing w:val="-3"/>
        </w:rPr>
        <w:t xml:space="preserve"> </w:t>
      </w:r>
      <w:r w:rsidRPr="006E7B45">
        <w:rPr>
          <w:rFonts w:ascii="Arial" w:hAnsi="Arial" w:cs="Arial"/>
        </w:rPr>
        <w:t>establerts a</w:t>
      </w:r>
      <w:r w:rsidRPr="006E7B45">
        <w:rPr>
          <w:rFonts w:ascii="Arial" w:hAnsi="Arial" w:cs="Arial"/>
          <w:spacing w:val="-3"/>
        </w:rPr>
        <w:t xml:space="preserve"> </w:t>
      </w:r>
      <w:r w:rsidRPr="006E7B45">
        <w:rPr>
          <w:rFonts w:ascii="Arial" w:hAnsi="Arial" w:cs="Arial"/>
        </w:rPr>
        <w:t>l’</w:t>
      </w:r>
      <w:r w:rsidRPr="006E7B45">
        <w:rPr>
          <w:rFonts w:ascii="Arial" w:hAnsi="Arial" w:cs="Arial"/>
          <w:b/>
        </w:rPr>
        <w:t>apartat</w:t>
      </w:r>
      <w:r w:rsidRPr="006E7B45">
        <w:rPr>
          <w:rFonts w:ascii="Arial" w:hAnsi="Arial" w:cs="Arial"/>
          <w:b/>
          <w:spacing w:val="-2"/>
        </w:rPr>
        <w:t xml:space="preserve"> </w:t>
      </w:r>
      <w:r w:rsidRPr="006E7B45">
        <w:rPr>
          <w:rFonts w:ascii="Arial" w:hAnsi="Arial" w:cs="Arial"/>
          <w:b/>
        </w:rPr>
        <w:t>F</w:t>
      </w:r>
      <w:r w:rsidRPr="006E7B45">
        <w:rPr>
          <w:rFonts w:ascii="Arial" w:hAnsi="Arial" w:cs="Arial"/>
          <w:b/>
          <w:spacing w:val="-4"/>
        </w:rPr>
        <w:t xml:space="preserve"> </w:t>
      </w:r>
      <w:r w:rsidRPr="006E7B45">
        <w:rPr>
          <w:rFonts w:ascii="Arial" w:hAnsi="Arial" w:cs="Arial"/>
          <w:b/>
        </w:rPr>
        <w:t>del</w:t>
      </w:r>
      <w:r w:rsidRPr="006E7B45">
        <w:rPr>
          <w:rFonts w:ascii="Arial" w:hAnsi="Arial" w:cs="Arial"/>
          <w:b/>
          <w:spacing w:val="-4"/>
        </w:rPr>
        <w:t xml:space="preserve"> </w:t>
      </w:r>
      <w:r w:rsidRPr="006E7B45">
        <w:rPr>
          <w:rFonts w:ascii="Arial" w:hAnsi="Arial" w:cs="Arial"/>
          <w:b/>
        </w:rPr>
        <w:t>quadre</w:t>
      </w:r>
      <w:r w:rsidRPr="006E7B45">
        <w:rPr>
          <w:rFonts w:ascii="Arial" w:hAnsi="Arial" w:cs="Arial"/>
          <w:b/>
          <w:spacing w:val="-3"/>
        </w:rPr>
        <w:t xml:space="preserve"> </w:t>
      </w:r>
      <w:r w:rsidRPr="006E7B45">
        <w:rPr>
          <w:rFonts w:ascii="Arial" w:hAnsi="Arial" w:cs="Arial"/>
          <w:b/>
        </w:rPr>
        <w:t>de</w:t>
      </w:r>
      <w:r w:rsidRPr="006E7B45">
        <w:rPr>
          <w:rFonts w:ascii="Arial" w:hAnsi="Arial" w:cs="Arial"/>
          <w:b/>
          <w:spacing w:val="-3"/>
        </w:rPr>
        <w:t xml:space="preserve"> </w:t>
      </w:r>
      <w:r w:rsidRPr="006E7B45">
        <w:rPr>
          <w:rFonts w:ascii="Arial" w:hAnsi="Arial" w:cs="Arial"/>
          <w:b/>
        </w:rPr>
        <w:t>característiques</w:t>
      </w:r>
      <w:r w:rsidRPr="006E7B45">
        <w:rPr>
          <w:rFonts w:ascii="Arial" w:hAnsi="Arial" w:cs="Arial"/>
        </w:rPr>
        <w:t>.</w:t>
      </w:r>
    </w:p>
    <w:p w14:paraId="69FA7FFA" w14:textId="77777777" w:rsidR="00D1645C" w:rsidRPr="006E7B45" w:rsidRDefault="00D1645C" w:rsidP="008A03D9">
      <w:pPr>
        <w:pStyle w:val="Textindependent"/>
        <w:ind w:right="171"/>
        <w:rPr>
          <w:rFonts w:ascii="Arial" w:hAnsi="Arial" w:cs="Arial"/>
        </w:rPr>
      </w:pPr>
    </w:p>
    <w:p w14:paraId="4A0C7AED" w14:textId="77777777" w:rsidR="00D1645C" w:rsidRPr="006E7B45" w:rsidRDefault="00D1645C" w:rsidP="008A03D9">
      <w:pPr>
        <w:pStyle w:val="Textindependent"/>
        <w:spacing w:before="4"/>
        <w:ind w:right="171"/>
        <w:rPr>
          <w:rFonts w:ascii="Arial" w:hAnsi="Arial" w:cs="Arial"/>
        </w:rPr>
      </w:pPr>
    </w:p>
    <w:p w14:paraId="5BD4BF85" w14:textId="77777777" w:rsidR="00D1645C" w:rsidRPr="006E7B45" w:rsidRDefault="00F42C65" w:rsidP="008A03D9">
      <w:pPr>
        <w:pStyle w:val="Ttol1"/>
        <w:ind w:right="171"/>
        <w:jc w:val="both"/>
      </w:pPr>
      <w:bookmarkStart w:id="29" w:name="Vuitena._Mitjans_de_comunicació_electròn"/>
      <w:bookmarkStart w:id="30" w:name="_bookmark9"/>
      <w:bookmarkStart w:id="31" w:name="_Toc126311611"/>
      <w:bookmarkEnd w:id="29"/>
      <w:bookmarkEnd w:id="30"/>
      <w:r w:rsidRPr="006E7B45">
        <w:rPr>
          <w:spacing w:val="-1"/>
        </w:rPr>
        <w:t>Vuitena.</w:t>
      </w:r>
      <w:r w:rsidRPr="006E7B45">
        <w:rPr>
          <w:spacing w:val="-14"/>
        </w:rPr>
        <w:t xml:space="preserve"> </w:t>
      </w:r>
      <w:r w:rsidRPr="006E7B45">
        <w:t>Mitjans</w:t>
      </w:r>
      <w:r w:rsidRPr="006E7B45">
        <w:rPr>
          <w:spacing w:val="-10"/>
        </w:rPr>
        <w:t xml:space="preserve"> </w:t>
      </w:r>
      <w:r w:rsidRPr="006E7B45">
        <w:t>de</w:t>
      </w:r>
      <w:r w:rsidRPr="006E7B45">
        <w:rPr>
          <w:spacing w:val="-12"/>
        </w:rPr>
        <w:t xml:space="preserve"> </w:t>
      </w:r>
      <w:r w:rsidRPr="006E7B45">
        <w:t>comunicació</w:t>
      </w:r>
      <w:r w:rsidRPr="006E7B45">
        <w:rPr>
          <w:spacing w:val="-9"/>
        </w:rPr>
        <w:t xml:space="preserve"> </w:t>
      </w:r>
      <w:r w:rsidRPr="006E7B45">
        <w:t>electrònics</w:t>
      </w:r>
      <w:bookmarkEnd w:id="31"/>
    </w:p>
    <w:p w14:paraId="0BC440F7" w14:textId="77777777" w:rsidR="00D1645C" w:rsidRPr="006E7B45" w:rsidRDefault="00D1645C" w:rsidP="008A03D9">
      <w:pPr>
        <w:pStyle w:val="Textindependent"/>
        <w:ind w:right="171"/>
        <w:rPr>
          <w:rFonts w:ascii="Arial" w:hAnsi="Arial" w:cs="Arial"/>
          <w:b/>
        </w:rPr>
      </w:pPr>
    </w:p>
    <w:p w14:paraId="02FCE993" w14:textId="77777777" w:rsidR="00D1645C" w:rsidRPr="006E7B45" w:rsidRDefault="00F42C65" w:rsidP="009523E7">
      <w:pPr>
        <w:pStyle w:val="Pargrafdellista"/>
        <w:numPr>
          <w:ilvl w:val="1"/>
          <w:numId w:val="8"/>
        </w:numPr>
        <w:tabs>
          <w:tab w:val="left" w:pos="597"/>
        </w:tabs>
        <w:spacing w:before="1" w:line="242" w:lineRule="auto"/>
        <w:ind w:right="171" w:firstLine="0"/>
        <w:rPr>
          <w:rFonts w:ascii="Arial" w:hAnsi="Arial" w:cs="Arial"/>
        </w:rPr>
      </w:pPr>
      <w:r w:rsidRPr="006E7B45">
        <w:rPr>
          <w:rFonts w:ascii="Arial" w:hAnsi="Arial" w:cs="Arial"/>
        </w:rPr>
        <w:t>D’acord amb la disposició addicional quinzena de la LCSP, la tramitació d’aquesta</w:t>
      </w:r>
      <w:r w:rsidRPr="006E7B45">
        <w:rPr>
          <w:rFonts w:ascii="Arial" w:hAnsi="Arial" w:cs="Arial"/>
          <w:spacing w:val="1"/>
        </w:rPr>
        <w:t xml:space="preserve"> </w:t>
      </w:r>
      <w:r w:rsidRPr="006E7B45">
        <w:rPr>
          <w:rFonts w:ascii="Arial" w:hAnsi="Arial" w:cs="Arial"/>
        </w:rPr>
        <w:t>licitació comporta la pràctica de les notificacions i comunicacions que en derivin per</w:t>
      </w:r>
      <w:r w:rsidRPr="006E7B45">
        <w:rPr>
          <w:rFonts w:ascii="Arial" w:hAnsi="Arial" w:cs="Arial"/>
          <w:spacing w:val="1"/>
        </w:rPr>
        <w:t xml:space="preserve"> </w:t>
      </w:r>
      <w:r w:rsidRPr="006E7B45">
        <w:rPr>
          <w:rFonts w:ascii="Arial" w:hAnsi="Arial" w:cs="Arial"/>
        </w:rPr>
        <w:t>mitjans exclusivament</w:t>
      </w:r>
      <w:r w:rsidRPr="006E7B45">
        <w:rPr>
          <w:rFonts w:ascii="Arial" w:hAnsi="Arial" w:cs="Arial"/>
          <w:spacing w:val="2"/>
        </w:rPr>
        <w:t xml:space="preserve"> </w:t>
      </w:r>
      <w:r w:rsidRPr="006E7B45">
        <w:rPr>
          <w:rFonts w:ascii="Arial" w:hAnsi="Arial" w:cs="Arial"/>
        </w:rPr>
        <w:t>electrònics.</w:t>
      </w:r>
    </w:p>
    <w:p w14:paraId="3B995577" w14:textId="77777777" w:rsidR="00D1645C" w:rsidRPr="006E7B45" w:rsidRDefault="00D1645C" w:rsidP="008A03D9">
      <w:pPr>
        <w:pStyle w:val="Textindependent"/>
        <w:spacing w:before="7"/>
        <w:ind w:right="171"/>
        <w:rPr>
          <w:rFonts w:ascii="Arial" w:hAnsi="Arial" w:cs="Arial"/>
        </w:rPr>
      </w:pPr>
    </w:p>
    <w:p w14:paraId="04707E65" w14:textId="77777777" w:rsidR="00D1645C" w:rsidRPr="006E7B45" w:rsidRDefault="00F42C65" w:rsidP="008A03D9">
      <w:pPr>
        <w:pStyle w:val="Textindependent"/>
        <w:ind w:left="222" w:right="171" w:hanging="1"/>
        <w:jc w:val="both"/>
        <w:rPr>
          <w:rFonts w:ascii="Arial" w:hAnsi="Arial" w:cs="Arial"/>
        </w:rPr>
      </w:pPr>
      <w:r w:rsidRPr="006E7B45">
        <w:rPr>
          <w:rFonts w:ascii="Arial" w:hAnsi="Arial" w:cs="Arial"/>
        </w:rPr>
        <w:t>No obstant això, es podrà utilitzar la comunicació oral per a comunicacions diferents de</w:t>
      </w:r>
      <w:r w:rsidRPr="006E7B45">
        <w:rPr>
          <w:rFonts w:ascii="Arial" w:hAnsi="Arial" w:cs="Arial"/>
          <w:spacing w:val="-59"/>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relatives</w:t>
      </w:r>
      <w:r w:rsidRPr="006E7B45">
        <w:rPr>
          <w:rFonts w:ascii="Arial" w:hAnsi="Arial" w:cs="Arial"/>
          <w:spacing w:val="1"/>
        </w:rPr>
        <w:t xml:space="preserve"> </w:t>
      </w:r>
      <w:r w:rsidRPr="006E7B45">
        <w:rPr>
          <w:rFonts w:ascii="Arial" w:hAnsi="Arial" w:cs="Arial"/>
        </w:rPr>
        <w:t>als</w:t>
      </w:r>
      <w:r w:rsidRPr="006E7B45">
        <w:rPr>
          <w:rFonts w:ascii="Arial" w:hAnsi="Arial" w:cs="Arial"/>
          <w:spacing w:val="1"/>
        </w:rPr>
        <w:t xml:space="preserve"> </w:t>
      </w:r>
      <w:r w:rsidRPr="006E7B45">
        <w:rPr>
          <w:rFonts w:ascii="Arial" w:hAnsi="Arial" w:cs="Arial"/>
        </w:rPr>
        <w:t>elements</w:t>
      </w:r>
      <w:r w:rsidRPr="006E7B45">
        <w:rPr>
          <w:rFonts w:ascii="Arial" w:hAnsi="Arial" w:cs="Arial"/>
          <w:spacing w:val="1"/>
        </w:rPr>
        <w:t xml:space="preserve"> </w:t>
      </w:r>
      <w:r w:rsidRPr="006E7B45">
        <w:rPr>
          <w:rFonts w:ascii="Arial" w:hAnsi="Arial" w:cs="Arial"/>
        </w:rPr>
        <w:t>essencials,</w:t>
      </w:r>
      <w:r w:rsidRPr="006E7B45">
        <w:rPr>
          <w:rFonts w:ascii="Arial" w:hAnsi="Arial" w:cs="Arial"/>
          <w:spacing w:val="1"/>
        </w:rPr>
        <w:t xml:space="preserve"> </w:t>
      </w:r>
      <w:r w:rsidRPr="006E7B45">
        <w:rPr>
          <w:rFonts w:ascii="Arial" w:hAnsi="Arial" w:cs="Arial"/>
        </w:rPr>
        <w:t>això</w:t>
      </w:r>
      <w:r w:rsidRPr="006E7B45">
        <w:rPr>
          <w:rFonts w:ascii="Arial" w:hAnsi="Arial" w:cs="Arial"/>
          <w:spacing w:val="1"/>
        </w:rPr>
        <w:t xml:space="preserve"> </w:t>
      </w:r>
      <w:r w:rsidRPr="006E7B45">
        <w:rPr>
          <w:rFonts w:ascii="Arial" w:hAnsi="Arial" w:cs="Arial"/>
        </w:rPr>
        <w:t>és,</w:t>
      </w:r>
      <w:r w:rsidRPr="006E7B45">
        <w:rPr>
          <w:rFonts w:ascii="Arial" w:hAnsi="Arial" w:cs="Arial"/>
          <w:spacing w:val="1"/>
        </w:rPr>
        <w:t xml:space="preserve"> </w:t>
      </w:r>
      <w:r w:rsidRPr="006E7B45">
        <w:rPr>
          <w:rFonts w:ascii="Arial" w:hAnsi="Arial" w:cs="Arial"/>
        </w:rPr>
        <w:t>els</w:t>
      </w:r>
      <w:r w:rsidRPr="006E7B45">
        <w:rPr>
          <w:rFonts w:ascii="Arial" w:hAnsi="Arial" w:cs="Arial"/>
          <w:spacing w:val="1"/>
        </w:rPr>
        <w:t xml:space="preserve"> </w:t>
      </w:r>
      <w:r w:rsidRPr="006E7B45">
        <w:rPr>
          <w:rFonts w:ascii="Arial" w:hAnsi="Arial" w:cs="Arial"/>
        </w:rPr>
        <w:t>plecs</w:t>
      </w:r>
      <w:r w:rsidRPr="006E7B45">
        <w:rPr>
          <w:rFonts w:ascii="Arial" w:hAnsi="Arial" w:cs="Arial"/>
          <w:spacing w:val="1"/>
        </w:rPr>
        <w:t xml:space="preserve"> </w:t>
      </w:r>
      <w:r w:rsidRPr="006E7B45">
        <w:rPr>
          <w:rFonts w:ascii="Arial" w:hAnsi="Arial" w:cs="Arial"/>
        </w:rPr>
        <w:t>i</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ofertes,</w:t>
      </w:r>
      <w:r w:rsidRPr="006E7B45">
        <w:rPr>
          <w:rFonts w:ascii="Arial" w:hAnsi="Arial" w:cs="Arial"/>
          <w:spacing w:val="1"/>
        </w:rPr>
        <w:t xml:space="preserve"> </w:t>
      </w:r>
      <w:r w:rsidRPr="006E7B45">
        <w:rPr>
          <w:rFonts w:ascii="Arial" w:hAnsi="Arial" w:cs="Arial"/>
        </w:rPr>
        <w:t>deixant</w:t>
      </w:r>
      <w:r w:rsidRPr="006E7B45">
        <w:rPr>
          <w:rFonts w:ascii="Arial" w:hAnsi="Arial" w:cs="Arial"/>
          <w:spacing w:val="61"/>
        </w:rPr>
        <w:t xml:space="preserve"> </w:t>
      </w:r>
      <w:r w:rsidRPr="006E7B45">
        <w:rPr>
          <w:rFonts w:ascii="Arial" w:hAnsi="Arial" w:cs="Arial"/>
        </w:rPr>
        <w:t>el</w:t>
      </w:r>
      <w:r w:rsidRPr="006E7B45">
        <w:rPr>
          <w:rFonts w:ascii="Arial" w:hAnsi="Arial" w:cs="Arial"/>
          <w:spacing w:val="1"/>
        </w:rPr>
        <w:t xml:space="preserve"> </w:t>
      </w:r>
      <w:r w:rsidRPr="006E7B45">
        <w:rPr>
          <w:rFonts w:ascii="Arial" w:hAnsi="Arial" w:cs="Arial"/>
        </w:rPr>
        <w:t>contingut de la comunicació oral degudament documentat, per exemple, mitjançant els</w:t>
      </w:r>
      <w:r w:rsidRPr="006E7B45">
        <w:rPr>
          <w:rFonts w:ascii="Arial" w:hAnsi="Arial" w:cs="Arial"/>
          <w:spacing w:val="1"/>
        </w:rPr>
        <w:t xml:space="preserve"> </w:t>
      </w:r>
      <w:r w:rsidRPr="006E7B45">
        <w:rPr>
          <w:rFonts w:ascii="Arial" w:hAnsi="Arial" w:cs="Arial"/>
        </w:rPr>
        <w:t>arxius</w:t>
      </w:r>
      <w:r w:rsidRPr="006E7B45">
        <w:rPr>
          <w:rFonts w:ascii="Arial" w:hAnsi="Arial" w:cs="Arial"/>
          <w:spacing w:val="-1"/>
        </w:rPr>
        <w:t xml:space="preserve"> </w:t>
      </w:r>
      <w:r w:rsidRPr="006E7B45">
        <w:rPr>
          <w:rFonts w:ascii="Arial" w:hAnsi="Arial" w:cs="Arial"/>
        </w:rPr>
        <w:t>o resums</w:t>
      </w:r>
      <w:r w:rsidRPr="006E7B45">
        <w:rPr>
          <w:rFonts w:ascii="Arial" w:hAnsi="Arial" w:cs="Arial"/>
          <w:spacing w:val="-2"/>
        </w:rPr>
        <w:t xml:space="preserve"> </w:t>
      </w:r>
      <w:r w:rsidRPr="006E7B45">
        <w:rPr>
          <w:rFonts w:ascii="Arial" w:hAnsi="Arial" w:cs="Arial"/>
        </w:rPr>
        <w:t>escrits o</w:t>
      </w:r>
      <w:r w:rsidRPr="006E7B45">
        <w:rPr>
          <w:rFonts w:ascii="Arial" w:hAnsi="Arial" w:cs="Arial"/>
          <w:spacing w:val="-5"/>
        </w:rPr>
        <w:t xml:space="preserve"> </w:t>
      </w:r>
      <w:r w:rsidRPr="006E7B45">
        <w:rPr>
          <w:rFonts w:ascii="Arial" w:hAnsi="Arial" w:cs="Arial"/>
        </w:rPr>
        <w:t>sonors</w:t>
      </w:r>
      <w:r w:rsidRPr="006E7B45">
        <w:rPr>
          <w:rFonts w:ascii="Arial" w:hAnsi="Arial" w:cs="Arial"/>
          <w:spacing w:val="-3"/>
        </w:rPr>
        <w:t xml:space="preserve"> </w:t>
      </w:r>
      <w:r w:rsidRPr="006E7B45">
        <w:rPr>
          <w:rFonts w:ascii="Arial" w:hAnsi="Arial" w:cs="Arial"/>
        </w:rPr>
        <w:t>dels principals elements de</w:t>
      </w:r>
      <w:r w:rsidRPr="006E7B45">
        <w:rPr>
          <w:rFonts w:ascii="Arial" w:hAnsi="Arial" w:cs="Arial"/>
          <w:spacing w:val="-3"/>
        </w:rPr>
        <w:t xml:space="preserve"> </w:t>
      </w:r>
      <w:r w:rsidRPr="006E7B45">
        <w:rPr>
          <w:rFonts w:ascii="Arial" w:hAnsi="Arial" w:cs="Arial"/>
        </w:rPr>
        <w:t>la</w:t>
      </w:r>
      <w:r w:rsidRPr="006E7B45">
        <w:rPr>
          <w:rFonts w:ascii="Arial" w:hAnsi="Arial" w:cs="Arial"/>
          <w:spacing w:val="-3"/>
        </w:rPr>
        <w:t xml:space="preserve"> </w:t>
      </w:r>
      <w:r w:rsidRPr="006E7B45">
        <w:rPr>
          <w:rFonts w:ascii="Arial" w:hAnsi="Arial" w:cs="Arial"/>
        </w:rPr>
        <w:t>comunicació.</w:t>
      </w:r>
    </w:p>
    <w:p w14:paraId="6AAD89BC" w14:textId="77777777" w:rsidR="00D1645C" w:rsidRPr="006E7B45" w:rsidRDefault="00D1645C" w:rsidP="008A03D9">
      <w:pPr>
        <w:pStyle w:val="Textindependent"/>
        <w:spacing w:before="8"/>
        <w:ind w:right="171"/>
        <w:rPr>
          <w:rFonts w:ascii="Arial" w:hAnsi="Arial" w:cs="Arial"/>
        </w:rPr>
      </w:pPr>
    </w:p>
    <w:p w14:paraId="1E89CF1C" w14:textId="77777777" w:rsidR="00D1645C" w:rsidRPr="006E7B45" w:rsidRDefault="00F42C65" w:rsidP="009523E7">
      <w:pPr>
        <w:pStyle w:val="Pargrafdellista"/>
        <w:numPr>
          <w:ilvl w:val="1"/>
          <w:numId w:val="8"/>
        </w:numPr>
        <w:tabs>
          <w:tab w:val="left" w:pos="655"/>
        </w:tabs>
        <w:spacing w:before="94"/>
        <w:ind w:left="220" w:right="171" w:firstLine="1"/>
        <w:rPr>
          <w:rFonts w:ascii="Arial" w:hAnsi="Arial" w:cs="Arial"/>
        </w:rPr>
      </w:pPr>
      <w:r w:rsidRPr="006E7B45">
        <w:rPr>
          <w:rFonts w:ascii="Arial" w:hAnsi="Arial" w:cs="Arial"/>
        </w:rPr>
        <w:t>Les</w:t>
      </w:r>
      <w:r w:rsidRPr="006E7B45">
        <w:rPr>
          <w:rFonts w:ascii="Arial" w:hAnsi="Arial" w:cs="Arial"/>
          <w:spacing w:val="1"/>
        </w:rPr>
        <w:t xml:space="preserve"> </w:t>
      </w:r>
      <w:r w:rsidRPr="006E7B45">
        <w:rPr>
          <w:rFonts w:ascii="Arial" w:hAnsi="Arial" w:cs="Arial"/>
        </w:rPr>
        <w:t>comunicacions</w:t>
      </w:r>
      <w:r w:rsidRPr="006E7B45">
        <w:rPr>
          <w:rFonts w:ascii="Arial" w:hAnsi="Arial" w:cs="Arial"/>
          <w:spacing w:val="1"/>
        </w:rPr>
        <w:t xml:space="preserve"> </w:t>
      </w:r>
      <w:r w:rsidRPr="006E7B45">
        <w:rPr>
          <w:rFonts w:ascii="Arial" w:hAnsi="Arial" w:cs="Arial"/>
        </w:rPr>
        <w:t>i</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notificacions</w:t>
      </w:r>
      <w:r w:rsidRPr="006E7B45">
        <w:rPr>
          <w:rFonts w:ascii="Arial" w:hAnsi="Arial" w:cs="Arial"/>
          <w:spacing w:val="1"/>
        </w:rPr>
        <w:t xml:space="preserve"> </w:t>
      </w:r>
      <w:r w:rsidRPr="006E7B45">
        <w:rPr>
          <w:rFonts w:ascii="Arial" w:hAnsi="Arial" w:cs="Arial"/>
        </w:rPr>
        <w:t>que</w:t>
      </w:r>
      <w:r w:rsidRPr="006E7B45">
        <w:rPr>
          <w:rFonts w:ascii="Arial" w:hAnsi="Arial" w:cs="Arial"/>
          <w:spacing w:val="1"/>
        </w:rPr>
        <w:t xml:space="preserve"> </w:t>
      </w:r>
      <w:r w:rsidRPr="006E7B45">
        <w:rPr>
          <w:rFonts w:ascii="Arial" w:hAnsi="Arial" w:cs="Arial"/>
        </w:rPr>
        <w:t>es</w:t>
      </w:r>
      <w:r w:rsidRPr="006E7B45">
        <w:rPr>
          <w:rFonts w:ascii="Arial" w:hAnsi="Arial" w:cs="Arial"/>
          <w:spacing w:val="1"/>
        </w:rPr>
        <w:t xml:space="preserve"> </w:t>
      </w:r>
      <w:r w:rsidRPr="006E7B45">
        <w:rPr>
          <w:rFonts w:ascii="Arial" w:hAnsi="Arial" w:cs="Arial"/>
        </w:rPr>
        <w:t>facin</w:t>
      </w:r>
      <w:r w:rsidRPr="006E7B45">
        <w:rPr>
          <w:rFonts w:ascii="Arial" w:hAnsi="Arial" w:cs="Arial"/>
          <w:spacing w:val="1"/>
        </w:rPr>
        <w:t xml:space="preserve"> </w:t>
      </w:r>
      <w:r w:rsidRPr="006E7B45">
        <w:rPr>
          <w:rFonts w:ascii="Arial" w:hAnsi="Arial" w:cs="Arial"/>
        </w:rPr>
        <w:t>durant</w:t>
      </w:r>
      <w:r w:rsidRPr="006E7B45">
        <w:rPr>
          <w:rFonts w:ascii="Arial" w:hAnsi="Arial" w:cs="Arial"/>
          <w:spacing w:val="1"/>
        </w:rPr>
        <w:t xml:space="preserve"> </w:t>
      </w:r>
      <w:r w:rsidRPr="006E7B45">
        <w:rPr>
          <w:rFonts w:ascii="Arial" w:hAnsi="Arial" w:cs="Arial"/>
        </w:rPr>
        <w:t>el</w:t>
      </w:r>
      <w:r w:rsidRPr="006E7B45">
        <w:rPr>
          <w:rFonts w:ascii="Arial" w:hAnsi="Arial" w:cs="Arial"/>
          <w:spacing w:val="1"/>
        </w:rPr>
        <w:t xml:space="preserve"> </w:t>
      </w:r>
      <w:r w:rsidRPr="006E7B45">
        <w:rPr>
          <w:rFonts w:ascii="Arial" w:hAnsi="Arial" w:cs="Arial"/>
        </w:rPr>
        <w:t>procediment</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contractació i durant la vigència del contracte s’efectuaran per mitjans electrònics a</w:t>
      </w:r>
      <w:r w:rsidRPr="006E7B45">
        <w:rPr>
          <w:rFonts w:ascii="Arial" w:hAnsi="Arial" w:cs="Arial"/>
          <w:spacing w:val="1"/>
        </w:rPr>
        <w:t xml:space="preserve"> </w:t>
      </w:r>
      <w:r w:rsidRPr="006E7B45">
        <w:rPr>
          <w:rFonts w:ascii="Arial" w:hAnsi="Arial" w:cs="Arial"/>
        </w:rPr>
        <w:t>través del sistema de notificació e-NOTUM, d’acord amb la LCSP, la Llei 39/2015, d’1</w:t>
      </w:r>
      <w:r w:rsidRPr="006E7B45">
        <w:rPr>
          <w:rFonts w:ascii="Arial" w:hAnsi="Arial" w:cs="Arial"/>
          <w:spacing w:val="1"/>
        </w:rPr>
        <w:t xml:space="preserve"> </w:t>
      </w:r>
      <w:r w:rsidRPr="006E7B45">
        <w:rPr>
          <w:rFonts w:ascii="Arial" w:hAnsi="Arial" w:cs="Arial"/>
        </w:rPr>
        <w:t>d’octubre,</w:t>
      </w:r>
      <w:r w:rsidRPr="006E7B45">
        <w:rPr>
          <w:rFonts w:ascii="Arial" w:hAnsi="Arial" w:cs="Arial"/>
          <w:spacing w:val="1"/>
        </w:rPr>
        <w:t xml:space="preserve"> </w:t>
      </w:r>
      <w:r w:rsidRPr="006E7B45">
        <w:rPr>
          <w:rFonts w:ascii="Arial" w:hAnsi="Arial" w:cs="Arial"/>
        </w:rPr>
        <w:t>del</w:t>
      </w:r>
      <w:r w:rsidRPr="006E7B45">
        <w:rPr>
          <w:rFonts w:ascii="Arial" w:hAnsi="Arial" w:cs="Arial"/>
          <w:spacing w:val="1"/>
        </w:rPr>
        <w:t xml:space="preserve"> </w:t>
      </w:r>
      <w:r w:rsidRPr="006E7B45">
        <w:rPr>
          <w:rFonts w:ascii="Arial" w:hAnsi="Arial" w:cs="Arial"/>
        </w:rPr>
        <w:t>procediment</w:t>
      </w:r>
      <w:r w:rsidRPr="006E7B45">
        <w:rPr>
          <w:rFonts w:ascii="Arial" w:hAnsi="Arial" w:cs="Arial"/>
          <w:spacing w:val="1"/>
        </w:rPr>
        <w:t xml:space="preserve"> </w:t>
      </w:r>
      <w:r w:rsidRPr="006E7B45">
        <w:rPr>
          <w:rFonts w:ascii="Arial" w:hAnsi="Arial" w:cs="Arial"/>
        </w:rPr>
        <w:t>administratiu</w:t>
      </w:r>
      <w:r w:rsidRPr="006E7B45">
        <w:rPr>
          <w:rFonts w:ascii="Arial" w:hAnsi="Arial" w:cs="Arial"/>
          <w:spacing w:val="1"/>
        </w:rPr>
        <w:t xml:space="preserve"> </w:t>
      </w:r>
      <w:r w:rsidRPr="006E7B45">
        <w:rPr>
          <w:rFonts w:ascii="Arial" w:hAnsi="Arial" w:cs="Arial"/>
        </w:rPr>
        <w:t>comú</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administracions</w:t>
      </w:r>
      <w:r w:rsidRPr="006E7B45">
        <w:rPr>
          <w:rFonts w:ascii="Arial" w:hAnsi="Arial" w:cs="Arial"/>
          <w:spacing w:val="61"/>
        </w:rPr>
        <w:t xml:space="preserve"> </w:t>
      </w:r>
      <w:r w:rsidRPr="006E7B45">
        <w:rPr>
          <w:rFonts w:ascii="Arial" w:hAnsi="Arial" w:cs="Arial"/>
        </w:rPr>
        <w:t>públiques i</w:t>
      </w:r>
      <w:r w:rsidRPr="006E7B45">
        <w:rPr>
          <w:rFonts w:ascii="Arial" w:hAnsi="Arial" w:cs="Arial"/>
          <w:spacing w:val="1"/>
        </w:rPr>
        <w:t xml:space="preserve"> </w:t>
      </w:r>
      <w:r w:rsidRPr="006E7B45">
        <w:rPr>
          <w:rFonts w:ascii="Arial" w:hAnsi="Arial" w:cs="Arial"/>
        </w:rPr>
        <w:t>l’Ordre</w:t>
      </w:r>
      <w:r w:rsidRPr="006E7B45">
        <w:rPr>
          <w:rFonts w:ascii="Arial" w:hAnsi="Arial" w:cs="Arial"/>
          <w:spacing w:val="1"/>
        </w:rPr>
        <w:t xml:space="preserve"> </w:t>
      </w:r>
      <w:r w:rsidRPr="006E7B45">
        <w:rPr>
          <w:rFonts w:ascii="Arial" w:hAnsi="Arial" w:cs="Arial"/>
        </w:rPr>
        <w:t>PDA/21/2019,</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14</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febrer,</w:t>
      </w:r>
      <w:r w:rsidRPr="006E7B45">
        <w:rPr>
          <w:rFonts w:ascii="Arial" w:hAnsi="Arial" w:cs="Arial"/>
          <w:spacing w:val="1"/>
        </w:rPr>
        <w:t xml:space="preserve"> </w:t>
      </w:r>
      <w:r w:rsidRPr="006E7B45">
        <w:rPr>
          <w:rFonts w:ascii="Arial" w:hAnsi="Arial" w:cs="Arial"/>
        </w:rPr>
        <w:t>per</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qual</w:t>
      </w:r>
      <w:r w:rsidRPr="006E7B45">
        <w:rPr>
          <w:rFonts w:ascii="Arial" w:hAnsi="Arial" w:cs="Arial"/>
          <w:spacing w:val="1"/>
        </w:rPr>
        <w:t xml:space="preserve"> </w:t>
      </w:r>
      <w:r w:rsidRPr="006E7B45">
        <w:rPr>
          <w:rFonts w:ascii="Arial" w:hAnsi="Arial" w:cs="Arial"/>
        </w:rPr>
        <w:t>es</w:t>
      </w:r>
      <w:r w:rsidRPr="006E7B45">
        <w:rPr>
          <w:rFonts w:ascii="Arial" w:hAnsi="Arial" w:cs="Arial"/>
          <w:spacing w:val="1"/>
        </w:rPr>
        <w:t xml:space="preserve"> </w:t>
      </w:r>
      <w:r w:rsidRPr="006E7B45">
        <w:rPr>
          <w:rFonts w:ascii="Arial" w:hAnsi="Arial" w:cs="Arial"/>
        </w:rPr>
        <w:t>determina</w:t>
      </w:r>
      <w:r w:rsidRPr="006E7B45">
        <w:rPr>
          <w:rFonts w:ascii="Arial" w:hAnsi="Arial" w:cs="Arial"/>
          <w:spacing w:val="1"/>
        </w:rPr>
        <w:t xml:space="preserve"> </w:t>
      </w:r>
      <w:r w:rsidRPr="006E7B45">
        <w:rPr>
          <w:rFonts w:ascii="Arial" w:hAnsi="Arial" w:cs="Arial"/>
        </w:rPr>
        <w:t>el</w:t>
      </w:r>
      <w:r w:rsidRPr="006E7B45">
        <w:rPr>
          <w:rFonts w:ascii="Arial" w:hAnsi="Arial" w:cs="Arial"/>
          <w:spacing w:val="1"/>
        </w:rPr>
        <w:t xml:space="preserve"> </w:t>
      </w:r>
      <w:r w:rsidRPr="006E7B45">
        <w:rPr>
          <w:rFonts w:ascii="Arial" w:hAnsi="Arial" w:cs="Arial"/>
        </w:rPr>
        <w:t>sistema</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notificacions</w:t>
      </w:r>
      <w:r w:rsidRPr="006E7B45">
        <w:rPr>
          <w:rFonts w:ascii="Arial" w:hAnsi="Arial" w:cs="Arial"/>
          <w:spacing w:val="18"/>
        </w:rPr>
        <w:t xml:space="preserve"> </w:t>
      </w:r>
      <w:r w:rsidRPr="006E7B45">
        <w:rPr>
          <w:rFonts w:ascii="Arial" w:hAnsi="Arial" w:cs="Arial"/>
        </w:rPr>
        <w:t>electròniques</w:t>
      </w:r>
      <w:r w:rsidRPr="006E7B45">
        <w:rPr>
          <w:rFonts w:ascii="Arial" w:hAnsi="Arial" w:cs="Arial"/>
          <w:spacing w:val="19"/>
        </w:rPr>
        <w:t xml:space="preserve"> </w:t>
      </w:r>
      <w:r w:rsidRPr="006E7B45">
        <w:rPr>
          <w:rFonts w:ascii="Arial" w:hAnsi="Arial" w:cs="Arial"/>
        </w:rPr>
        <w:t>de</w:t>
      </w:r>
      <w:r w:rsidRPr="006E7B45">
        <w:rPr>
          <w:rFonts w:ascii="Arial" w:hAnsi="Arial" w:cs="Arial"/>
          <w:spacing w:val="16"/>
        </w:rPr>
        <w:t xml:space="preserve"> </w:t>
      </w:r>
      <w:r w:rsidRPr="006E7B45">
        <w:rPr>
          <w:rFonts w:ascii="Arial" w:hAnsi="Arial" w:cs="Arial"/>
        </w:rPr>
        <w:t>l’Administració</w:t>
      </w:r>
      <w:r w:rsidRPr="006E7B45">
        <w:rPr>
          <w:rFonts w:ascii="Arial" w:hAnsi="Arial" w:cs="Arial"/>
          <w:spacing w:val="17"/>
        </w:rPr>
        <w:t xml:space="preserve"> </w:t>
      </w:r>
      <w:r w:rsidRPr="006E7B45">
        <w:rPr>
          <w:rFonts w:ascii="Arial" w:hAnsi="Arial" w:cs="Arial"/>
        </w:rPr>
        <w:t>de</w:t>
      </w:r>
      <w:r w:rsidRPr="006E7B45">
        <w:rPr>
          <w:rFonts w:ascii="Arial" w:hAnsi="Arial" w:cs="Arial"/>
          <w:spacing w:val="16"/>
        </w:rPr>
        <w:t xml:space="preserve"> </w:t>
      </w:r>
      <w:r w:rsidRPr="006E7B45">
        <w:rPr>
          <w:rFonts w:ascii="Arial" w:hAnsi="Arial" w:cs="Arial"/>
        </w:rPr>
        <w:t>la</w:t>
      </w:r>
      <w:r w:rsidRPr="006E7B45">
        <w:rPr>
          <w:rFonts w:ascii="Arial" w:hAnsi="Arial" w:cs="Arial"/>
          <w:spacing w:val="17"/>
        </w:rPr>
        <w:t xml:space="preserve"> </w:t>
      </w:r>
      <w:r w:rsidRPr="006E7B45">
        <w:rPr>
          <w:rFonts w:ascii="Arial" w:hAnsi="Arial" w:cs="Arial"/>
        </w:rPr>
        <w:t>Generalitat</w:t>
      </w:r>
      <w:r w:rsidRPr="006E7B45">
        <w:rPr>
          <w:rFonts w:ascii="Arial" w:hAnsi="Arial" w:cs="Arial"/>
          <w:spacing w:val="18"/>
        </w:rPr>
        <w:t xml:space="preserve"> </w:t>
      </w:r>
      <w:r w:rsidRPr="006E7B45">
        <w:rPr>
          <w:rFonts w:ascii="Arial" w:hAnsi="Arial" w:cs="Arial"/>
        </w:rPr>
        <w:t>de</w:t>
      </w:r>
      <w:r w:rsidRPr="006E7B45">
        <w:rPr>
          <w:rFonts w:ascii="Arial" w:hAnsi="Arial" w:cs="Arial"/>
          <w:spacing w:val="16"/>
        </w:rPr>
        <w:t xml:space="preserve"> </w:t>
      </w:r>
      <w:r w:rsidRPr="006E7B45">
        <w:rPr>
          <w:rFonts w:ascii="Arial" w:hAnsi="Arial" w:cs="Arial"/>
        </w:rPr>
        <w:t>Catalunya</w:t>
      </w:r>
      <w:r w:rsidRPr="006E7B45">
        <w:rPr>
          <w:rFonts w:ascii="Arial" w:hAnsi="Arial" w:cs="Arial"/>
          <w:spacing w:val="19"/>
        </w:rPr>
        <w:t xml:space="preserve"> </w:t>
      </w:r>
      <w:r w:rsidRPr="006E7B45">
        <w:rPr>
          <w:rFonts w:ascii="Arial" w:hAnsi="Arial" w:cs="Arial"/>
        </w:rPr>
        <w:t>i</w:t>
      </w:r>
      <w:r w:rsidRPr="006E7B45">
        <w:rPr>
          <w:rFonts w:ascii="Arial" w:hAnsi="Arial" w:cs="Arial"/>
          <w:spacing w:val="17"/>
        </w:rPr>
        <w:t xml:space="preserve"> </w:t>
      </w:r>
      <w:r w:rsidRPr="006E7B45">
        <w:rPr>
          <w:rFonts w:ascii="Arial" w:hAnsi="Arial" w:cs="Arial"/>
        </w:rPr>
        <w:t>del</w:t>
      </w:r>
      <w:r w:rsidRPr="006E7B45">
        <w:rPr>
          <w:rFonts w:ascii="Arial" w:hAnsi="Arial" w:cs="Arial"/>
          <w:spacing w:val="18"/>
        </w:rPr>
        <w:t xml:space="preserve"> </w:t>
      </w:r>
      <w:r w:rsidRPr="006E7B45">
        <w:rPr>
          <w:rFonts w:ascii="Arial" w:hAnsi="Arial" w:cs="Arial"/>
        </w:rPr>
        <w:t>seu</w:t>
      </w:r>
      <w:r w:rsidR="004A78EF" w:rsidRPr="006E7B45">
        <w:rPr>
          <w:rFonts w:ascii="Arial" w:hAnsi="Arial" w:cs="Arial"/>
        </w:rPr>
        <w:t xml:space="preserve"> </w:t>
      </w:r>
      <w:r w:rsidRPr="006E7B45">
        <w:rPr>
          <w:rFonts w:ascii="Arial" w:hAnsi="Arial" w:cs="Arial"/>
        </w:rPr>
        <w:t>sector públic.</w:t>
      </w:r>
      <w:r w:rsidRPr="006E7B45">
        <w:rPr>
          <w:rFonts w:ascii="Arial" w:hAnsi="Arial" w:cs="Arial"/>
          <w:spacing w:val="61"/>
        </w:rPr>
        <w:t xml:space="preserve"> </w:t>
      </w:r>
      <w:r w:rsidRPr="006E7B45">
        <w:rPr>
          <w:rFonts w:ascii="Arial" w:hAnsi="Arial" w:cs="Arial"/>
        </w:rPr>
        <w:t>A</w:t>
      </w:r>
      <w:r w:rsidRPr="006E7B45">
        <w:rPr>
          <w:rFonts w:ascii="Arial" w:hAnsi="Arial" w:cs="Arial"/>
          <w:spacing w:val="61"/>
        </w:rPr>
        <w:t xml:space="preserve"> </w:t>
      </w:r>
      <w:r w:rsidRPr="006E7B45">
        <w:rPr>
          <w:rFonts w:ascii="Arial" w:hAnsi="Arial" w:cs="Arial"/>
        </w:rPr>
        <w:t>aquests efectes, s’enviaran els avisos de la posada a disposició</w:t>
      </w:r>
      <w:r w:rsidRPr="006E7B45">
        <w:rPr>
          <w:rFonts w:ascii="Arial" w:hAnsi="Arial" w:cs="Arial"/>
          <w:spacing w:val="6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les notificacions i les comunicacions a les adreces de correu electrònic i als telèfons</w:t>
      </w:r>
      <w:r w:rsidRPr="006E7B45">
        <w:rPr>
          <w:rFonts w:ascii="Arial" w:hAnsi="Arial" w:cs="Arial"/>
          <w:spacing w:val="1"/>
        </w:rPr>
        <w:t xml:space="preserve"> </w:t>
      </w:r>
      <w:r w:rsidRPr="006E7B45">
        <w:rPr>
          <w:rFonts w:ascii="Arial" w:hAnsi="Arial" w:cs="Arial"/>
        </w:rPr>
        <w:t>mòbils que les</w:t>
      </w:r>
      <w:r w:rsidRPr="006E7B45">
        <w:rPr>
          <w:rFonts w:ascii="Arial" w:hAnsi="Arial" w:cs="Arial"/>
          <w:spacing w:val="1"/>
        </w:rPr>
        <w:t xml:space="preserve"> </w:t>
      </w:r>
      <w:r w:rsidRPr="006E7B45">
        <w:rPr>
          <w:rFonts w:ascii="Arial" w:hAnsi="Arial" w:cs="Arial"/>
        </w:rPr>
        <w:t>empreses hagin facilitat a aquest efecte en la declaració responsable,</w:t>
      </w:r>
      <w:r w:rsidRPr="006E7B45">
        <w:rPr>
          <w:rFonts w:ascii="Arial" w:hAnsi="Arial" w:cs="Arial"/>
          <w:spacing w:val="1"/>
        </w:rPr>
        <w:t xml:space="preserve"> </w:t>
      </w:r>
      <w:r w:rsidRPr="006E7B45">
        <w:rPr>
          <w:rFonts w:ascii="Arial" w:hAnsi="Arial" w:cs="Arial"/>
        </w:rPr>
        <w:t>d’acord amb el</w:t>
      </w:r>
      <w:r w:rsidRPr="006E7B45">
        <w:rPr>
          <w:rFonts w:ascii="Arial" w:hAnsi="Arial" w:cs="Arial"/>
          <w:spacing w:val="61"/>
        </w:rPr>
        <w:t xml:space="preserve"> </w:t>
      </w:r>
      <w:r w:rsidRPr="006E7B45">
        <w:rPr>
          <w:rFonts w:ascii="Arial" w:hAnsi="Arial" w:cs="Arial"/>
        </w:rPr>
        <w:t>que indica la clàusula</w:t>
      </w:r>
      <w:r w:rsidRPr="006E7B45">
        <w:rPr>
          <w:rFonts w:ascii="Arial" w:hAnsi="Arial" w:cs="Arial"/>
          <w:spacing w:val="61"/>
        </w:rPr>
        <w:t xml:space="preserve"> </w:t>
      </w:r>
      <w:r w:rsidRPr="006E7B45">
        <w:rPr>
          <w:rFonts w:ascii="Arial" w:hAnsi="Arial" w:cs="Arial"/>
        </w:rPr>
        <w:t>onzena</w:t>
      </w:r>
      <w:r w:rsidRPr="006E7B45">
        <w:rPr>
          <w:rFonts w:ascii="Arial" w:hAnsi="Arial" w:cs="Arial"/>
          <w:spacing w:val="61"/>
        </w:rPr>
        <w:t xml:space="preserve"> </w:t>
      </w:r>
      <w:r w:rsidRPr="006E7B45">
        <w:rPr>
          <w:rFonts w:ascii="Arial" w:hAnsi="Arial" w:cs="Arial"/>
        </w:rPr>
        <w:t>d’aquest plec.</w:t>
      </w:r>
      <w:r w:rsidRPr="006E7B45">
        <w:rPr>
          <w:rFonts w:ascii="Arial" w:hAnsi="Arial" w:cs="Arial"/>
          <w:spacing w:val="61"/>
        </w:rPr>
        <w:t xml:space="preserve"> </w:t>
      </w:r>
      <w:r w:rsidRPr="006E7B45">
        <w:rPr>
          <w:rFonts w:ascii="Arial" w:hAnsi="Arial" w:cs="Arial"/>
        </w:rPr>
        <w:t>Un cop rebuts el correu</w:t>
      </w:r>
      <w:r w:rsidRPr="006E7B45">
        <w:rPr>
          <w:rFonts w:ascii="Arial" w:hAnsi="Arial" w:cs="Arial"/>
          <w:spacing w:val="1"/>
        </w:rPr>
        <w:t xml:space="preserve"> </w:t>
      </w:r>
      <w:r w:rsidRPr="006E7B45">
        <w:rPr>
          <w:rFonts w:ascii="Arial" w:hAnsi="Arial" w:cs="Arial"/>
        </w:rPr>
        <w:t>o correus electrònics i, en el cas que s’hagin facilitat també telèfons mòbils, els SMS,</w:t>
      </w:r>
      <w:r w:rsidRPr="006E7B45">
        <w:rPr>
          <w:rFonts w:ascii="Arial" w:hAnsi="Arial" w:cs="Arial"/>
          <w:spacing w:val="1"/>
        </w:rPr>
        <w:t xml:space="preserve"> </w:t>
      </w:r>
      <w:r w:rsidRPr="006E7B45">
        <w:rPr>
          <w:rFonts w:ascii="Arial" w:hAnsi="Arial" w:cs="Arial"/>
        </w:rPr>
        <w:t>que indiquin que la notificació corresponent s’ha posat a disposició a l’e-NOTUM, la</w:t>
      </w:r>
      <w:r w:rsidRPr="006E7B45">
        <w:rPr>
          <w:rFonts w:ascii="Arial" w:hAnsi="Arial" w:cs="Arial"/>
          <w:spacing w:val="1"/>
        </w:rPr>
        <w:t xml:space="preserve"> </w:t>
      </w:r>
      <w:r w:rsidRPr="006E7B45">
        <w:rPr>
          <w:rFonts w:ascii="Arial" w:hAnsi="Arial" w:cs="Arial"/>
        </w:rPr>
        <w:t>persona o persones designades hauran</w:t>
      </w:r>
      <w:r w:rsidRPr="006E7B45">
        <w:rPr>
          <w:rFonts w:ascii="Arial" w:hAnsi="Arial" w:cs="Arial"/>
          <w:spacing w:val="1"/>
        </w:rPr>
        <w:t xml:space="preserve"> </w:t>
      </w:r>
      <w:r w:rsidRPr="006E7B45">
        <w:rPr>
          <w:rFonts w:ascii="Arial" w:hAnsi="Arial" w:cs="Arial"/>
        </w:rPr>
        <w:t>d’accedir-hi mitjançant</w:t>
      </w:r>
      <w:r w:rsidRPr="006E7B45">
        <w:rPr>
          <w:rFonts w:ascii="Arial" w:hAnsi="Arial" w:cs="Arial"/>
          <w:spacing w:val="61"/>
        </w:rPr>
        <w:t xml:space="preserve"> </w:t>
      </w:r>
      <w:r w:rsidRPr="006E7B45">
        <w:rPr>
          <w:rFonts w:ascii="Arial" w:hAnsi="Arial" w:cs="Arial"/>
        </w:rPr>
        <w:t>l’enllaç</w:t>
      </w:r>
      <w:r w:rsidRPr="006E7B45">
        <w:rPr>
          <w:rFonts w:ascii="Arial" w:hAnsi="Arial" w:cs="Arial"/>
          <w:spacing w:val="61"/>
        </w:rPr>
        <w:t xml:space="preserve"> </w:t>
      </w:r>
      <w:r w:rsidRPr="006E7B45">
        <w:rPr>
          <w:rFonts w:ascii="Arial" w:hAnsi="Arial" w:cs="Arial"/>
        </w:rPr>
        <w:t>que</w:t>
      </w:r>
      <w:r w:rsidRPr="006E7B45">
        <w:rPr>
          <w:rFonts w:ascii="Arial" w:hAnsi="Arial" w:cs="Arial"/>
          <w:spacing w:val="61"/>
        </w:rPr>
        <w:t xml:space="preserve"> </w:t>
      </w:r>
      <w:r w:rsidRPr="006E7B45">
        <w:rPr>
          <w:rFonts w:ascii="Arial" w:hAnsi="Arial" w:cs="Arial"/>
        </w:rPr>
        <w:t>s’enviarà</w:t>
      </w:r>
      <w:r w:rsidRPr="006E7B45">
        <w:rPr>
          <w:rFonts w:ascii="Arial" w:hAnsi="Arial" w:cs="Arial"/>
          <w:spacing w:val="-59"/>
        </w:rPr>
        <w:t xml:space="preserve"> </w:t>
      </w:r>
      <w:r w:rsidRPr="006E7B45">
        <w:rPr>
          <w:rFonts w:ascii="Arial" w:hAnsi="Arial" w:cs="Arial"/>
        </w:rPr>
        <w:t>a</w:t>
      </w:r>
      <w:r w:rsidRPr="006E7B45">
        <w:rPr>
          <w:rFonts w:ascii="Arial" w:hAnsi="Arial" w:cs="Arial"/>
          <w:spacing w:val="17"/>
        </w:rPr>
        <w:t xml:space="preserve"> </w:t>
      </w:r>
      <w:r w:rsidRPr="006E7B45">
        <w:rPr>
          <w:rFonts w:ascii="Arial" w:hAnsi="Arial" w:cs="Arial"/>
        </w:rPr>
        <w:t>aquest</w:t>
      </w:r>
      <w:r w:rsidRPr="006E7B45">
        <w:rPr>
          <w:rFonts w:ascii="Arial" w:hAnsi="Arial" w:cs="Arial"/>
          <w:spacing w:val="44"/>
        </w:rPr>
        <w:t xml:space="preserve"> </w:t>
      </w:r>
      <w:r w:rsidRPr="006E7B45">
        <w:rPr>
          <w:rFonts w:ascii="Arial" w:hAnsi="Arial" w:cs="Arial"/>
        </w:rPr>
        <w:t>efecte.</w:t>
      </w:r>
      <w:r w:rsidRPr="006E7B45">
        <w:rPr>
          <w:rFonts w:ascii="Arial" w:hAnsi="Arial" w:cs="Arial"/>
          <w:spacing w:val="18"/>
        </w:rPr>
        <w:t xml:space="preserve"> </w:t>
      </w:r>
      <w:r w:rsidRPr="006E7B45">
        <w:rPr>
          <w:rFonts w:ascii="Arial" w:hAnsi="Arial" w:cs="Arial"/>
        </w:rPr>
        <w:t>En</w:t>
      </w:r>
      <w:r w:rsidRPr="006E7B45">
        <w:rPr>
          <w:rFonts w:ascii="Arial" w:hAnsi="Arial" w:cs="Arial"/>
          <w:spacing w:val="17"/>
        </w:rPr>
        <w:t xml:space="preserve"> </w:t>
      </w:r>
      <w:r w:rsidRPr="006E7B45">
        <w:rPr>
          <w:rFonts w:ascii="Arial" w:hAnsi="Arial" w:cs="Arial"/>
        </w:rPr>
        <w:t>l’espai</w:t>
      </w:r>
      <w:r w:rsidRPr="006E7B45">
        <w:rPr>
          <w:rFonts w:ascii="Arial" w:hAnsi="Arial" w:cs="Arial"/>
          <w:spacing w:val="19"/>
        </w:rPr>
        <w:t xml:space="preserve"> </w:t>
      </w:r>
      <w:r w:rsidRPr="006E7B45">
        <w:rPr>
          <w:rFonts w:ascii="Arial" w:hAnsi="Arial" w:cs="Arial"/>
        </w:rPr>
        <w:t>virtual</w:t>
      </w:r>
      <w:r w:rsidRPr="006E7B45">
        <w:rPr>
          <w:rFonts w:ascii="Arial" w:hAnsi="Arial" w:cs="Arial"/>
          <w:spacing w:val="18"/>
        </w:rPr>
        <w:t xml:space="preserve"> </w:t>
      </w:r>
      <w:r w:rsidRPr="006E7B45">
        <w:rPr>
          <w:rFonts w:ascii="Arial" w:hAnsi="Arial" w:cs="Arial"/>
        </w:rPr>
        <w:t>on</w:t>
      </w:r>
      <w:r w:rsidRPr="006E7B45">
        <w:rPr>
          <w:rFonts w:ascii="Arial" w:hAnsi="Arial" w:cs="Arial"/>
          <w:spacing w:val="18"/>
        </w:rPr>
        <w:t xml:space="preserve"> </w:t>
      </w:r>
      <w:r w:rsidRPr="006E7B45">
        <w:rPr>
          <w:rFonts w:ascii="Arial" w:hAnsi="Arial" w:cs="Arial"/>
        </w:rPr>
        <w:t>està</w:t>
      </w:r>
      <w:r w:rsidRPr="006E7B45">
        <w:rPr>
          <w:rFonts w:ascii="Arial" w:hAnsi="Arial" w:cs="Arial"/>
          <w:spacing w:val="17"/>
        </w:rPr>
        <w:t xml:space="preserve"> </w:t>
      </w:r>
      <w:r w:rsidRPr="006E7B45">
        <w:rPr>
          <w:rFonts w:ascii="Arial" w:hAnsi="Arial" w:cs="Arial"/>
        </w:rPr>
        <w:t>dipositada</w:t>
      </w:r>
      <w:r w:rsidRPr="006E7B45">
        <w:rPr>
          <w:rFonts w:ascii="Arial" w:hAnsi="Arial" w:cs="Arial"/>
          <w:spacing w:val="17"/>
        </w:rPr>
        <w:t xml:space="preserve"> </w:t>
      </w:r>
      <w:r w:rsidRPr="006E7B45">
        <w:rPr>
          <w:rFonts w:ascii="Arial" w:hAnsi="Arial" w:cs="Arial"/>
        </w:rPr>
        <w:t>la</w:t>
      </w:r>
      <w:r w:rsidRPr="006E7B45">
        <w:rPr>
          <w:rFonts w:ascii="Arial" w:hAnsi="Arial" w:cs="Arial"/>
          <w:spacing w:val="20"/>
        </w:rPr>
        <w:t xml:space="preserve"> </w:t>
      </w:r>
      <w:r w:rsidRPr="006E7B45">
        <w:rPr>
          <w:rFonts w:ascii="Arial" w:hAnsi="Arial" w:cs="Arial"/>
        </w:rPr>
        <w:t>notificació,</w:t>
      </w:r>
      <w:r w:rsidRPr="006E7B45">
        <w:rPr>
          <w:rFonts w:ascii="Arial" w:hAnsi="Arial" w:cs="Arial"/>
          <w:spacing w:val="18"/>
        </w:rPr>
        <w:t xml:space="preserve"> </w:t>
      </w:r>
      <w:r w:rsidRPr="006E7B45">
        <w:rPr>
          <w:rFonts w:ascii="Arial" w:hAnsi="Arial" w:cs="Arial"/>
        </w:rPr>
        <w:t>es</w:t>
      </w:r>
      <w:r w:rsidRPr="006E7B45">
        <w:rPr>
          <w:rFonts w:ascii="Arial" w:hAnsi="Arial" w:cs="Arial"/>
          <w:spacing w:val="16"/>
        </w:rPr>
        <w:t xml:space="preserve"> </w:t>
      </w:r>
      <w:r w:rsidRPr="006E7B45">
        <w:rPr>
          <w:rFonts w:ascii="Arial" w:hAnsi="Arial" w:cs="Arial"/>
        </w:rPr>
        <w:t>permet</w:t>
      </w:r>
      <w:r w:rsidRPr="006E7B45">
        <w:rPr>
          <w:rFonts w:ascii="Arial" w:hAnsi="Arial" w:cs="Arial"/>
          <w:spacing w:val="18"/>
        </w:rPr>
        <w:t xml:space="preserve"> </w:t>
      </w:r>
      <w:r w:rsidRPr="006E7B45">
        <w:rPr>
          <w:rFonts w:ascii="Arial" w:hAnsi="Arial" w:cs="Arial"/>
        </w:rPr>
        <w:t>accedir</w:t>
      </w:r>
      <w:r w:rsidRPr="006E7B45">
        <w:rPr>
          <w:rFonts w:ascii="Arial" w:hAnsi="Arial" w:cs="Arial"/>
          <w:spacing w:val="-59"/>
        </w:rPr>
        <w:t xml:space="preserve"> </w:t>
      </w:r>
      <w:r w:rsidRPr="006E7B45">
        <w:rPr>
          <w:rFonts w:ascii="Arial" w:hAnsi="Arial" w:cs="Arial"/>
        </w:rPr>
        <w:t>a</w:t>
      </w:r>
      <w:r w:rsidRPr="006E7B45">
        <w:rPr>
          <w:rFonts w:ascii="Arial" w:hAnsi="Arial" w:cs="Arial"/>
          <w:spacing w:val="35"/>
        </w:rPr>
        <w:t xml:space="preserve"> </w:t>
      </w:r>
      <w:r w:rsidRPr="006E7B45">
        <w:rPr>
          <w:rFonts w:ascii="Arial" w:hAnsi="Arial" w:cs="Arial"/>
        </w:rPr>
        <w:t>aquesta</w:t>
      </w:r>
      <w:r w:rsidRPr="006E7B45">
        <w:rPr>
          <w:rFonts w:ascii="Arial" w:hAnsi="Arial" w:cs="Arial"/>
          <w:spacing w:val="47"/>
        </w:rPr>
        <w:t xml:space="preserve"> </w:t>
      </w:r>
      <w:r w:rsidRPr="006E7B45">
        <w:rPr>
          <w:rFonts w:ascii="Arial" w:hAnsi="Arial" w:cs="Arial"/>
        </w:rPr>
        <w:t>notificació amb</w:t>
      </w:r>
      <w:r w:rsidRPr="006E7B45">
        <w:rPr>
          <w:rFonts w:ascii="Arial" w:hAnsi="Arial" w:cs="Arial"/>
          <w:spacing w:val="-1"/>
        </w:rPr>
        <w:t xml:space="preserve"> </w:t>
      </w:r>
      <w:r w:rsidRPr="006E7B45">
        <w:rPr>
          <w:rFonts w:ascii="Arial" w:hAnsi="Arial" w:cs="Arial"/>
        </w:rPr>
        <w:t>certificat</w:t>
      </w:r>
      <w:r w:rsidRPr="006E7B45">
        <w:rPr>
          <w:rFonts w:ascii="Arial" w:hAnsi="Arial" w:cs="Arial"/>
          <w:spacing w:val="2"/>
        </w:rPr>
        <w:t xml:space="preserve"> </w:t>
      </w:r>
      <w:r w:rsidRPr="006E7B45">
        <w:rPr>
          <w:rFonts w:ascii="Arial" w:hAnsi="Arial" w:cs="Arial"/>
        </w:rPr>
        <w:t>digital</w:t>
      </w:r>
      <w:r w:rsidRPr="006E7B45">
        <w:rPr>
          <w:rFonts w:ascii="Arial" w:hAnsi="Arial" w:cs="Arial"/>
          <w:spacing w:val="-1"/>
        </w:rPr>
        <w:t xml:space="preserve"> </w:t>
      </w:r>
      <w:r w:rsidRPr="006E7B45">
        <w:rPr>
          <w:rFonts w:ascii="Arial" w:hAnsi="Arial" w:cs="Arial"/>
        </w:rPr>
        <w:t>o</w:t>
      </w:r>
      <w:r w:rsidRPr="006E7B45">
        <w:rPr>
          <w:rFonts w:ascii="Arial" w:hAnsi="Arial" w:cs="Arial"/>
          <w:spacing w:val="-4"/>
        </w:rPr>
        <w:t xml:space="preserve"> </w:t>
      </w:r>
      <w:r w:rsidRPr="006E7B45">
        <w:rPr>
          <w:rFonts w:ascii="Arial" w:hAnsi="Arial" w:cs="Arial"/>
        </w:rPr>
        <w:t>amb</w:t>
      </w:r>
      <w:r w:rsidRPr="006E7B45">
        <w:rPr>
          <w:rFonts w:ascii="Arial" w:hAnsi="Arial" w:cs="Arial"/>
          <w:spacing w:val="-2"/>
        </w:rPr>
        <w:t xml:space="preserve"> </w:t>
      </w:r>
      <w:r w:rsidRPr="006E7B45">
        <w:rPr>
          <w:rFonts w:ascii="Arial" w:hAnsi="Arial" w:cs="Arial"/>
        </w:rPr>
        <w:t>contrasenya.</w:t>
      </w:r>
    </w:p>
    <w:p w14:paraId="1CBAD1D5" w14:textId="733EC427" w:rsidR="00D1645C" w:rsidRPr="006E7B45" w:rsidRDefault="00D1645C" w:rsidP="008A03D9">
      <w:pPr>
        <w:pStyle w:val="Textindependent"/>
        <w:spacing w:before="11"/>
        <w:ind w:right="171"/>
        <w:rPr>
          <w:rFonts w:ascii="Arial" w:hAnsi="Arial" w:cs="Arial"/>
          <w:i/>
        </w:rPr>
      </w:pPr>
    </w:p>
    <w:p w14:paraId="46109273" w14:textId="77777777" w:rsidR="00D1645C" w:rsidRPr="006E7B45" w:rsidRDefault="00F42C65" w:rsidP="008A03D9">
      <w:pPr>
        <w:pStyle w:val="Textindependent"/>
        <w:ind w:left="220" w:right="171"/>
        <w:jc w:val="both"/>
        <w:rPr>
          <w:rFonts w:ascii="Arial" w:hAnsi="Arial" w:cs="Arial"/>
        </w:rPr>
      </w:pPr>
      <w:r w:rsidRPr="006E7B45">
        <w:rPr>
          <w:rFonts w:ascii="Arial" w:hAnsi="Arial" w:cs="Arial"/>
        </w:rPr>
        <w:t>Els terminis a comptar des de la notificació es computaran des de la data d’enviament</w:t>
      </w:r>
      <w:r w:rsidRPr="006E7B45">
        <w:rPr>
          <w:rFonts w:ascii="Arial" w:hAnsi="Arial" w:cs="Arial"/>
          <w:spacing w:val="1"/>
        </w:rPr>
        <w:t xml:space="preserve"> </w:t>
      </w:r>
      <w:r w:rsidRPr="006E7B45">
        <w:rPr>
          <w:rFonts w:ascii="Arial" w:hAnsi="Arial" w:cs="Arial"/>
        </w:rPr>
        <w:t>de l’avís de notificació, si l’acte objecte de notificació s’ha publicat el mateix dia en el</w:t>
      </w:r>
      <w:r w:rsidRPr="006E7B45">
        <w:rPr>
          <w:rFonts w:ascii="Arial" w:hAnsi="Arial" w:cs="Arial"/>
          <w:spacing w:val="1"/>
        </w:rPr>
        <w:t xml:space="preserve"> </w:t>
      </w:r>
      <w:r w:rsidRPr="006E7B45">
        <w:rPr>
          <w:rFonts w:ascii="Arial" w:hAnsi="Arial" w:cs="Arial"/>
        </w:rPr>
        <w:t>perfil</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contractant</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l’òrgan</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contractació.</w:t>
      </w:r>
      <w:r w:rsidRPr="006E7B45">
        <w:rPr>
          <w:rFonts w:ascii="Arial" w:hAnsi="Arial" w:cs="Arial"/>
          <w:spacing w:val="1"/>
        </w:rPr>
        <w:t xml:space="preserve"> </w:t>
      </w:r>
      <w:r w:rsidRPr="006E7B45">
        <w:rPr>
          <w:rFonts w:ascii="Arial" w:hAnsi="Arial" w:cs="Arial"/>
        </w:rPr>
        <w:t>En</w:t>
      </w:r>
      <w:r w:rsidRPr="006E7B45">
        <w:rPr>
          <w:rFonts w:ascii="Arial" w:hAnsi="Arial" w:cs="Arial"/>
          <w:spacing w:val="1"/>
        </w:rPr>
        <w:t xml:space="preserve"> </w:t>
      </w:r>
      <w:r w:rsidRPr="006E7B45">
        <w:rPr>
          <w:rFonts w:ascii="Arial" w:hAnsi="Arial" w:cs="Arial"/>
        </w:rPr>
        <w:t>cas</w:t>
      </w:r>
      <w:r w:rsidRPr="006E7B45">
        <w:rPr>
          <w:rFonts w:ascii="Arial" w:hAnsi="Arial" w:cs="Arial"/>
          <w:spacing w:val="1"/>
        </w:rPr>
        <w:t xml:space="preserve"> </w:t>
      </w:r>
      <w:r w:rsidRPr="006E7B45">
        <w:rPr>
          <w:rFonts w:ascii="Arial" w:hAnsi="Arial" w:cs="Arial"/>
        </w:rPr>
        <w:t>contrari,</w:t>
      </w:r>
      <w:r w:rsidRPr="006E7B45">
        <w:rPr>
          <w:rFonts w:ascii="Arial" w:hAnsi="Arial" w:cs="Arial"/>
          <w:spacing w:val="1"/>
        </w:rPr>
        <w:t xml:space="preserve"> </w:t>
      </w:r>
      <w:r w:rsidRPr="006E7B45">
        <w:rPr>
          <w:rFonts w:ascii="Arial" w:hAnsi="Arial" w:cs="Arial"/>
        </w:rPr>
        <w:t>els</w:t>
      </w:r>
      <w:r w:rsidRPr="006E7B45">
        <w:rPr>
          <w:rFonts w:ascii="Arial" w:hAnsi="Arial" w:cs="Arial"/>
          <w:spacing w:val="1"/>
        </w:rPr>
        <w:t xml:space="preserve"> </w:t>
      </w:r>
      <w:r w:rsidRPr="006E7B45">
        <w:rPr>
          <w:rFonts w:ascii="Arial" w:hAnsi="Arial" w:cs="Arial"/>
        </w:rPr>
        <w:t>terminis</w:t>
      </w:r>
      <w:r w:rsidRPr="006E7B45">
        <w:rPr>
          <w:rFonts w:ascii="Arial" w:hAnsi="Arial" w:cs="Arial"/>
          <w:spacing w:val="1"/>
        </w:rPr>
        <w:t xml:space="preserve"> </w:t>
      </w:r>
      <w:r w:rsidRPr="006E7B45">
        <w:rPr>
          <w:rFonts w:ascii="Arial" w:hAnsi="Arial" w:cs="Arial"/>
        </w:rPr>
        <w:t>es</w:t>
      </w:r>
      <w:r w:rsidRPr="006E7B45">
        <w:rPr>
          <w:rFonts w:ascii="Arial" w:hAnsi="Arial" w:cs="Arial"/>
          <w:spacing w:val="1"/>
        </w:rPr>
        <w:t xml:space="preserve"> </w:t>
      </w:r>
      <w:r w:rsidRPr="006E7B45">
        <w:rPr>
          <w:rFonts w:ascii="Arial" w:hAnsi="Arial" w:cs="Arial"/>
        </w:rPr>
        <w:t>computaran</w:t>
      </w:r>
      <w:r w:rsidRPr="006E7B45">
        <w:rPr>
          <w:rFonts w:ascii="Arial" w:hAnsi="Arial" w:cs="Arial"/>
          <w:spacing w:val="18"/>
        </w:rPr>
        <w:t xml:space="preserve"> </w:t>
      </w:r>
      <w:r w:rsidRPr="006E7B45">
        <w:rPr>
          <w:rFonts w:ascii="Arial" w:hAnsi="Arial" w:cs="Arial"/>
        </w:rPr>
        <w:t>des</w:t>
      </w:r>
      <w:r w:rsidRPr="006E7B45">
        <w:rPr>
          <w:rFonts w:ascii="Arial" w:hAnsi="Arial" w:cs="Arial"/>
          <w:spacing w:val="21"/>
        </w:rPr>
        <w:t xml:space="preserve"> </w:t>
      </w:r>
      <w:r w:rsidRPr="006E7B45">
        <w:rPr>
          <w:rFonts w:ascii="Arial" w:hAnsi="Arial" w:cs="Arial"/>
        </w:rPr>
        <w:t>de</w:t>
      </w:r>
      <w:r w:rsidRPr="006E7B45">
        <w:rPr>
          <w:rFonts w:ascii="Arial" w:hAnsi="Arial" w:cs="Arial"/>
          <w:spacing w:val="18"/>
        </w:rPr>
        <w:t xml:space="preserve"> </w:t>
      </w:r>
      <w:r w:rsidRPr="006E7B45">
        <w:rPr>
          <w:rFonts w:ascii="Arial" w:hAnsi="Arial" w:cs="Arial"/>
        </w:rPr>
        <w:t>la</w:t>
      </w:r>
      <w:r w:rsidRPr="006E7B45">
        <w:rPr>
          <w:rFonts w:ascii="Arial" w:hAnsi="Arial" w:cs="Arial"/>
          <w:spacing w:val="18"/>
        </w:rPr>
        <w:t xml:space="preserve"> </w:t>
      </w:r>
      <w:r w:rsidRPr="006E7B45">
        <w:rPr>
          <w:rFonts w:ascii="Arial" w:hAnsi="Arial" w:cs="Arial"/>
        </w:rPr>
        <w:t>recepció</w:t>
      </w:r>
      <w:r w:rsidRPr="006E7B45">
        <w:rPr>
          <w:rFonts w:ascii="Arial" w:hAnsi="Arial" w:cs="Arial"/>
          <w:spacing w:val="20"/>
        </w:rPr>
        <w:t xml:space="preserve"> </w:t>
      </w:r>
      <w:r w:rsidRPr="006E7B45">
        <w:rPr>
          <w:rFonts w:ascii="Arial" w:hAnsi="Arial" w:cs="Arial"/>
        </w:rPr>
        <w:t>de</w:t>
      </w:r>
      <w:r w:rsidRPr="006E7B45">
        <w:rPr>
          <w:rFonts w:ascii="Arial" w:hAnsi="Arial" w:cs="Arial"/>
          <w:spacing w:val="18"/>
        </w:rPr>
        <w:t xml:space="preserve"> </w:t>
      </w:r>
      <w:r w:rsidRPr="006E7B45">
        <w:rPr>
          <w:rFonts w:ascii="Arial" w:hAnsi="Arial" w:cs="Arial"/>
        </w:rPr>
        <w:t>la</w:t>
      </w:r>
      <w:r w:rsidRPr="006E7B45">
        <w:rPr>
          <w:rFonts w:ascii="Arial" w:hAnsi="Arial" w:cs="Arial"/>
          <w:spacing w:val="21"/>
        </w:rPr>
        <w:t xml:space="preserve"> </w:t>
      </w:r>
      <w:r w:rsidRPr="006E7B45">
        <w:rPr>
          <w:rFonts w:ascii="Arial" w:hAnsi="Arial" w:cs="Arial"/>
        </w:rPr>
        <w:t>notificació</w:t>
      </w:r>
      <w:r w:rsidRPr="006E7B45">
        <w:rPr>
          <w:rFonts w:ascii="Arial" w:hAnsi="Arial" w:cs="Arial"/>
          <w:spacing w:val="15"/>
        </w:rPr>
        <w:t xml:space="preserve"> </w:t>
      </w:r>
      <w:r w:rsidRPr="006E7B45">
        <w:rPr>
          <w:rFonts w:ascii="Arial" w:hAnsi="Arial" w:cs="Arial"/>
        </w:rPr>
        <w:t>per</w:t>
      </w:r>
      <w:r w:rsidRPr="006E7B45">
        <w:rPr>
          <w:rFonts w:ascii="Arial" w:hAnsi="Arial" w:cs="Arial"/>
          <w:spacing w:val="19"/>
        </w:rPr>
        <w:t xml:space="preserve"> </w:t>
      </w:r>
      <w:r w:rsidRPr="006E7B45">
        <w:rPr>
          <w:rFonts w:ascii="Arial" w:hAnsi="Arial" w:cs="Arial"/>
        </w:rPr>
        <w:t>part</w:t>
      </w:r>
      <w:r w:rsidRPr="006E7B45">
        <w:rPr>
          <w:rFonts w:ascii="Arial" w:hAnsi="Arial" w:cs="Arial"/>
          <w:spacing w:val="22"/>
        </w:rPr>
        <w:t xml:space="preserve"> </w:t>
      </w:r>
      <w:r w:rsidRPr="006E7B45">
        <w:rPr>
          <w:rFonts w:ascii="Arial" w:hAnsi="Arial" w:cs="Arial"/>
        </w:rPr>
        <w:t>de</w:t>
      </w:r>
      <w:r w:rsidRPr="006E7B45">
        <w:rPr>
          <w:rFonts w:ascii="Arial" w:hAnsi="Arial" w:cs="Arial"/>
          <w:spacing w:val="18"/>
        </w:rPr>
        <w:t xml:space="preserve"> </w:t>
      </w:r>
      <w:r w:rsidRPr="006E7B45">
        <w:rPr>
          <w:rFonts w:ascii="Arial" w:hAnsi="Arial" w:cs="Arial"/>
        </w:rPr>
        <w:t>l’empresa</w:t>
      </w:r>
      <w:r w:rsidRPr="006E7B45">
        <w:rPr>
          <w:rFonts w:ascii="Arial" w:hAnsi="Arial" w:cs="Arial"/>
          <w:spacing w:val="18"/>
        </w:rPr>
        <w:t xml:space="preserve"> </w:t>
      </w:r>
      <w:r w:rsidRPr="006E7B45">
        <w:rPr>
          <w:rFonts w:ascii="Arial" w:hAnsi="Arial" w:cs="Arial"/>
        </w:rPr>
        <w:t>a</w:t>
      </w:r>
      <w:r w:rsidRPr="006E7B45">
        <w:rPr>
          <w:rFonts w:ascii="Arial" w:hAnsi="Arial" w:cs="Arial"/>
          <w:spacing w:val="14"/>
        </w:rPr>
        <w:t xml:space="preserve"> </w:t>
      </w:r>
      <w:r w:rsidRPr="006E7B45">
        <w:rPr>
          <w:rFonts w:ascii="Arial" w:hAnsi="Arial" w:cs="Arial"/>
        </w:rPr>
        <w:t>qui</w:t>
      </w:r>
      <w:r w:rsidRPr="006E7B45">
        <w:rPr>
          <w:rFonts w:ascii="Arial" w:hAnsi="Arial" w:cs="Arial"/>
          <w:spacing w:val="19"/>
        </w:rPr>
        <w:t xml:space="preserve"> </w:t>
      </w:r>
      <w:r w:rsidRPr="006E7B45">
        <w:rPr>
          <w:rFonts w:ascii="Arial" w:hAnsi="Arial" w:cs="Arial"/>
        </w:rPr>
        <w:t>s’adreça.</w:t>
      </w:r>
      <w:r w:rsidRPr="006E7B45">
        <w:rPr>
          <w:rFonts w:ascii="Arial" w:hAnsi="Arial" w:cs="Arial"/>
          <w:spacing w:val="-59"/>
        </w:rPr>
        <w:t xml:space="preserve"> </w:t>
      </w:r>
      <w:r w:rsidRPr="006E7B45">
        <w:rPr>
          <w:rFonts w:ascii="Arial" w:hAnsi="Arial" w:cs="Arial"/>
        </w:rPr>
        <w:t>No</w:t>
      </w:r>
      <w:r w:rsidRPr="006E7B45">
        <w:rPr>
          <w:rFonts w:ascii="Arial" w:hAnsi="Arial" w:cs="Arial"/>
          <w:spacing w:val="1"/>
        </w:rPr>
        <w:t xml:space="preserve"> </w:t>
      </w:r>
      <w:r w:rsidRPr="006E7B45">
        <w:rPr>
          <w:rFonts w:ascii="Arial" w:hAnsi="Arial" w:cs="Arial"/>
        </w:rPr>
        <w:t>obstant</w:t>
      </w:r>
      <w:r w:rsidRPr="006E7B45">
        <w:rPr>
          <w:rFonts w:ascii="Arial" w:hAnsi="Arial" w:cs="Arial"/>
          <w:spacing w:val="1"/>
        </w:rPr>
        <w:t xml:space="preserve"> </w:t>
      </w:r>
      <w:r w:rsidRPr="006E7B45">
        <w:rPr>
          <w:rFonts w:ascii="Arial" w:hAnsi="Arial" w:cs="Arial"/>
        </w:rPr>
        <w:t>això,</w:t>
      </w:r>
      <w:r w:rsidRPr="006E7B45">
        <w:rPr>
          <w:rFonts w:ascii="Arial" w:hAnsi="Arial" w:cs="Arial"/>
          <w:spacing w:val="1"/>
        </w:rPr>
        <w:t xml:space="preserve"> </w:t>
      </w:r>
      <w:r w:rsidRPr="006E7B45">
        <w:rPr>
          <w:rFonts w:ascii="Arial" w:hAnsi="Arial" w:cs="Arial"/>
        </w:rPr>
        <w:t>els</w:t>
      </w:r>
      <w:r w:rsidRPr="006E7B45">
        <w:rPr>
          <w:rFonts w:ascii="Arial" w:hAnsi="Arial" w:cs="Arial"/>
          <w:spacing w:val="1"/>
        </w:rPr>
        <w:t xml:space="preserve"> </w:t>
      </w:r>
      <w:r w:rsidRPr="006E7B45">
        <w:rPr>
          <w:rFonts w:ascii="Arial" w:hAnsi="Arial" w:cs="Arial"/>
        </w:rPr>
        <w:t>terminis</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notificacions</w:t>
      </w:r>
      <w:r w:rsidRPr="006E7B45">
        <w:rPr>
          <w:rFonts w:ascii="Arial" w:hAnsi="Arial" w:cs="Arial"/>
          <w:spacing w:val="1"/>
        </w:rPr>
        <w:t xml:space="preserve"> </w:t>
      </w:r>
      <w:r w:rsidRPr="006E7B45">
        <w:rPr>
          <w:rFonts w:ascii="Arial" w:hAnsi="Arial" w:cs="Arial"/>
        </w:rPr>
        <w:t>practicades</w:t>
      </w:r>
      <w:r w:rsidRPr="006E7B45">
        <w:rPr>
          <w:rFonts w:ascii="Arial" w:hAnsi="Arial" w:cs="Arial"/>
          <w:spacing w:val="1"/>
        </w:rPr>
        <w:t xml:space="preserve"> </w:t>
      </w:r>
      <w:r w:rsidRPr="006E7B45">
        <w:rPr>
          <w:rFonts w:ascii="Arial" w:hAnsi="Arial" w:cs="Arial"/>
        </w:rPr>
        <w:t>amb</w:t>
      </w:r>
      <w:r w:rsidRPr="006E7B45">
        <w:rPr>
          <w:rFonts w:ascii="Arial" w:hAnsi="Arial" w:cs="Arial"/>
          <w:spacing w:val="1"/>
        </w:rPr>
        <w:t xml:space="preserve"> </w:t>
      </w:r>
      <w:r w:rsidRPr="006E7B45">
        <w:rPr>
          <w:rFonts w:ascii="Arial" w:hAnsi="Arial" w:cs="Arial"/>
        </w:rPr>
        <w:t>motiu</w:t>
      </w:r>
      <w:r w:rsidRPr="006E7B45">
        <w:rPr>
          <w:rFonts w:ascii="Arial" w:hAnsi="Arial" w:cs="Arial"/>
          <w:spacing w:val="1"/>
        </w:rPr>
        <w:t xml:space="preserve"> </w:t>
      </w:r>
      <w:r w:rsidRPr="006E7B45">
        <w:rPr>
          <w:rFonts w:ascii="Arial" w:hAnsi="Arial" w:cs="Arial"/>
        </w:rPr>
        <w:t>del</w:t>
      </w:r>
      <w:r w:rsidRPr="006E7B45">
        <w:rPr>
          <w:rFonts w:ascii="Arial" w:hAnsi="Arial" w:cs="Arial"/>
          <w:spacing w:val="1"/>
        </w:rPr>
        <w:t xml:space="preserve"> </w:t>
      </w:r>
      <w:r w:rsidRPr="006E7B45">
        <w:rPr>
          <w:rFonts w:ascii="Arial" w:hAnsi="Arial" w:cs="Arial"/>
        </w:rPr>
        <w:t>procediment de recurs especial pel Tribunal Català de Contractes computen en tot cas</w:t>
      </w:r>
      <w:r w:rsidRPr="006E7B45">
        <w:rPr>
          <w:rFonts w:ascii="Arial" w:hAnsi="Arial" w:cs="Arial"/>
          <w:spacing w:val="1"/>
        </w:rPr>
        <w:t xml:space="preserve"> </w:t>
      </w:r>
      <w:r w:rsidRPr="006E7B45">
        <w:rPr>
          <w:rFonts w:ascii="Arial" w:hAnsi="Arial" w:cs="Arial"/>
        </w:rPr>
        <w:t>des de</w:t>
      </w:r>
      <w:r w:rsidRPr="006E7B45">
        <w:rPr>
          <w:rFonts w:ascii="Arial" w:hAnsi="Arial" w:cs="Arial"/>
          <w:spacing w:val="-1"/>
        </w:rPr>
        <w:t xml:space="preserve"> </w:t>
      </w:r>
      <w:r w:rsidRPr="006E7B45">
        <w:rPr>
          <w:rFonts w:ascii="Arial" w:hAnsi="Arial" w:cs="Arial"/>
        </w:rPr>
        <w:t>la data</w:t>
      </w:r>
      <w:r w:rsidRPr="006E7B45">
        <w:rPr>
          <w:rFonts w:ascii="Arial" w:hAnsi="Arial" w:cs="Arial"/>
          <w:spacing w:val="-3"/>
        </w:rPr>
        <w:t xml:space="preserve"> </w:t>
      </w:r>
      <w:r w:rsidRPr="006E7B45">
        <w:rPr>
          <w:rFonts w:ascii="Arial" w:hAnsi="Arial" w:cs="Arial"/>
        </w:rPr>
        <w:t>d’enviament</w:t>
      </w:r>
      <w:r w:rsidRPr="006E7B45">
        <w:rPr>
          <w:rFonts w:ascii="Arial" w:hAnsi="Arial" w:cs="Arial"/>
          <w:spacing w:val="2"/>
        </w:rPr>
        <w:t xml:space="preserve"> </w:t>
      </w:r>
      <w:r w:rsidRPr="006E7B45">
        <w:rPr>
          <w:rFonts w:ascii="Arial" w:hAnsi="Arial" w:cs="Arial"/>
        </w:rPr>
        <w:t>de</w:t>
      </w:r>
      <w:r w:rsidRPr="006E7B45">
        <w:rPr>
          <w:rFonts w:ascii="Arial" w:hAnsi="Arial" w:cs="Arial"/>
          <w:spacing w:val="-3"/>
        </w:rPr>
        <w:t xml:space="preserve"> </w:t>
      </w:r>
      <w:r w:rsidRPr="006E7B45">
        <w:rPr>
          <w:rFonts w:ascii="Arial" w:hAnsi="Arial" w:cs="Arial"/>
        </w:rPr>
        <w:t>l’avís</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notificació.</w:t>
      </w:r>
    </w:p>
    <w:p w14:paraId="04CF16DB" w14:textId="77777777" w:rsidR="00D1645C" w:rsidRPr="006E7B45" w:rsidRDefault="00D1645C" w:rsidP="008A03D9">
      <w:pPr>
        <w:pStyle w:val="Textindependent"/>
        <w:spacing w:before="10"/>
        <w:ind w:right="171"/>
        <w:rPr>
          <w:rFonts w:ascii="Arial" w:hAnsi="Arial" w:cs="Arial"/>
        </w:rPr>
      </w:pPr>
    </w:p>
    <w:p w14:paraId="17AC7134" w14:textId="77777777" w:rsidR="001E697C" w:rsidRPr="006E7B45" w:rsidRDefault="00F42C65" w:rsidP="009523E7">
      <w:pPr>
        <w:pStyle w:val="Pargrafdellista"/>
        <w:numPr>
          <w:ilvl w:val="1"/>
          <w:numId w:val="8"/>
        </w:numPr>
        <w:tabs>
          <w:tab w:val="left" w:pos="594"/>
        </w:tabs>
        <w:ind w:left="220" w:right="171" w:firstLine="1"/>
        <w:rPr>
          <w:rFonts w:ascii="Arial" w:hAnsi="Arial" w:cs="Arial"/>
          <w:i/>
        </w:rPr>
      </w:pPr>
      <w:r w:rsidRPr="006E7B45">
        <w:rPr>
          <w:rFonts w:ascii="Arial" w:hAnsi="Arial" w:cs="Arial"/>
        </w:rPr>
        <w:t>D’altra</w:t>
      </w:r>
      <w:r w:rsidRPr="006E7B45">
        <w:rPr>
          <w:rFonts w:ascii="Arial" w:hAnsi="Arial" w:cs="Arial"/>
          <w:spacing w:val="34"/>
        </w:rPr>
        <w:t xml:space="preserve"> </w:t>
      </w:r>
      <w:r w:rsidRPr="006E7B45">
        <w:rPr>
          <w:rFonts w:ascii="Arial" w:hAnsi="Arial" w:cs="Arial"/>
        </w:rPr>
        <w:t>banda,</w:t>
      </w:r>
      <w:r w:rsidRPr="006E7B45">
        <w:rPr>
          <w:rFonts w:ascii="Arial" w:hAnsi="Arial" w:cs="Arial"/>
          <w:spacing w:val="35"/>
        </w:rPr>
        <w:t xml:space="preserve"> </w:t>
      </w:r>
      <w:r w:rsidRPr="006E7B45">
        <w:rPr>
          <w:rFonts w:ascii="Arial" w:hAnsi="Arial" w:cs="Arial"/>
        </w:rPr>
        <w:t>per</w:t>
      </w:r>
      <w:r w:rsidRPr="006E7B45">
        <w:rPr>
          <w:rFonts w:ascii="Arial" w:hAnsi="Arial" w:cs="Arial"/>
          <w:spacing w:val="32"/>
        </w:rPr>
        <w:t xml:space="preserve"> </w:t>
      </w:r>
      <w:r w:rsidRPr="006E7B45">
        <w:rPr>
          <w:rFonts w:ascii="Arial" w:hAnsi="Arial" w:cs="Arial"/>
        </w:rPr>
        <w:t>tal</w:t>
      </w:r>
      <w:r w:rsidRPr="006E7B45">
        <w:rPr>
          <w:rFonts w:ascii="Arial" w:hAnsi="Arial" w:cs="Arial"/>
          <w:spacing w:val="36"/>
        </w:rPr>
        <w:t xml:space="preserve"> </w:t>
      </w:r>
      <w:r w:rsidRPr="006E7B45">
        <w:rPr>
          <w:rFonts w:ascii="Arial" w:hAnsi="Arial" w:cs="Arial"/>
        </w:rPr>
        <w:t>de</w:t>
      </w:r>
      <w:r w:rsidRPr="006E7B45">
        <w:rPr>
          <w:rFonts w:ascii="Arial" w:hAnsi="Arial" w:cs="Arial"/>
          <w:spacing w:val="34"/>
        </w:rPr>
        <w:t xml:space="preserve"> </w:t>
      </w:r>
      <w:r w:rsidRPr="006E7B45">
        <w:rPr>
          <w:rFonts w:ascii="Arial" w:hAnsi="Arial" w:cs="Arial"/>
        </w:rPr>
        <w:t>rebre</w:t>
      </w:r>
      <w:r w:rsidRPr="006E7B45">
        <w:rPr>
          <w:rFonts w:ascii="Arial" w:hAnsi="Arial" w:cs="Arial"/>
          <w:spacing w:val="33"/>
        </w:rPr>
        <w:t xml:space="preserve"> </w:t>
      </w:r>
      <w:r w:rsidRPr="006E7B45">
        <w:rPr>
          <w:rFonts w:ascii="Arial" w:hAnsi="Arial" w:cs="Arial"/>
        </w:rPr>
        <w:t>tota</w:t>
      </w:r>
      <w:r w:rsidRPr="006E7B45">
        <w:rPr>
          <w:rFonts w:ascii="Arial" w:hAnsi="Arial" w:cs="Arial"/>
          <w:spacing w:val="36"/>
        </w:rPr>
        <w:t xml:space="preserve"> </w:t>
      </w:r>
      <w:r w:rsidRPr="006E7B45">
        <w:rPr>
          <w:rFonts w:ascii="Arial" w:hAnsi="Arial" w:cs="Arial"/>
        </w:rPr>
        <w:t>la</w:t>
      </w:r>
      <w:r w:rsidRPr="006E7B45">
        <w:rPr>
          <w:rFonts w:ascii="Arial" w:hAnsi="Arial" w:cs="Arial"/>
          <w:spacing w:val="36"/>
        </w:rPr>
        <w:t xml:space="preserve"> </w:t>
      </w:r>
      <w:r w:rsidRPr="006E7B45">
        <w:rPr>
          <w:rFonts w:ascii="Arial" w:hAnsi="Arial" w:cs="Arial"/>
        </w:rPr>
        <w:t>informació</w:t>
      </w:r>
      <w:r w:rsidRPr="006E7B45">
        <w:rPr>
          <w:rFonts w:ascii="Arial" w:hAnsi="Arial" w:cs="Arial"/>
          <w:spacing w:val="34"/>
        </w:rPr>
        <w:t xml:space="preserve"> </w:t>
      </w:r>
      <w:r w:rsidRPr="006E7B45">
        <w:rPr>
          <w:rFonts w:ascii="Arial" w:hAnsi="Arial" w:cs="Arial"/>
        </w:rPr>
        <w:t>relativa</w:t>
      </w:r>
      <w:r w:rsidRPr="006E7B45">
        <w:rPr>
          <w:rFonts w:ascii="Arial" w:hAnsi="Arial" w:cs="Arial"/>
          <w:spacing w:val="36"/>
        </w:rPr>
        <w:t xml:space="preserve"> </w:t>
      </w:r>
      <w:r w:rsidRPr="006E7B45">
        <w:rPr>
          <w:rFonts w:ascii="Arial" w:hAnsi="Arial" w:cs="Arial"/>
        </w:rPr>
        <w:t>a</w:t>
      </w:r>
      <w:r w:rsidRPr="006E7B45">
        <w:rPr>
          <w:rFonts w:ascii="Arial" w:hAnsi="Arial" w:cs="Arial"/>
          <w:spacing w:val="37"/>
        </w:rPr>
        <w:t xml:space="preserve"> </w:t>
      </w:r>
      <w:r w:rsidRPr="006E7B45">
        <w:rPr>
          <w:rFonts w:ascii="Arial" w:hAnsi="Arial" w:cs="Arial"/>
        </w:rPr>
        <w:t>aquesta</w:t>
      </w:r>
      <w:r w:rsidRPr="006E7B45">
        <w:rPr>
          <w:rFonts w:ascii="Arial" w:hAnsi="Arial" w:cs="Arial"/>
          <w:spacing w:val="36"/>
        </w:rPr>
        <w:t xml:space="preserve"> </w:t>
      </w:r>
      <w:r w:rsidRPr="006E7B45">
        <w:rPr>
          <w:rFonts w:ascii="Arial" w:hAnsi="Arial" w:cs="Arial"/>
        </w:rPr>
        <w:t>licitació,</w:t>
      </w:r>
      <w:r w:rsidRPr="006E7B45">
        <w:rPr>
          <w:rFonts w:ascii="Arial" w:hAnsi="Arial" w:cs="Arial"/>
          <w:spacing w:val="40"/>
        </w:rPr>
        <w:t xml:space="preserve"> </w:t>
      </w:r>
      <w:r w:rsidRPr="006E7B45">
        <w:rPr>
          <w:rFonts w:ascii="Arial" w:hAnsi="Arial" w:cs="Arial"/>
        </w:rPr>
        <w:t>les</w:t>
      </w:r>
      <w:r w:rsidRPr="006E7B45">
        <w:rPr>
          <w:rFonts w:ascii="Arial" w:hAnsi="Arial" w:cs="Arial"/>
          <w:spacing w:val="-58"/>
        </w:rPr>
        <w:t xml:space="preserve"> </w:t>
      </w:r>
      <w:r w:rsidRPr="006E7B45">
        <w:rPr>
          <w:rFonts w:ascii="Arial" w:hAnsi="Arial" w:cs="Arial"/>
        </w:rPr>
        <w:t>empreses</w:t>
      </w:r>
      <w:r w:rsidRPr="006E7B45">
        <w:rPr>
          <w:rFonts w:ascii="Arial" w:hAnsi="Arial" w:cs="Arial"/>
          <w:spacing w:val="22"/>
        </w:rPr>
        <w:t xml:space="preserve"> </w:t>
      </w:r>
      <w:r w:rsidRPr="006E7B45">
        <w:rPr>
          <w:rFonts w:ascii="Arial" w:hAnsi="Arial" w:cs="Arial"/>
        </w:rPr>
        <w:t>que</w:t>
      </w:r>
      <w:r w:rsidRPr="006E7B45">
        <w:rPr>
          <w:rFonts w:ascii="Arial" w:hAnsi="Arial" w:cs="Arial"/>
          <w:spacing w:val="30"/>
        </w:rPr>
        <w:t xml:space="preserve"> </w:t>
      </w:r>
      <w:r w:rsidRPr="006E7B45">
        <w:rPr>
          <w:rFonts w:ascii="Arial" w:hAnsi="Arial" w:cs="Arial"/>
        </w:rPr>
        <w:t>ho</w:t>
      </w:r>
      <w:r w:rsidRPr="006E7B45">
        <w:rPr>
          <w:rFonts w:ascii="Arial" w:hAnsi="Arial" w:cs="Arial"/>
          <w:spacing w:val="27"/>
        </w:rPr>
        <w:t xml:space="preserve"> </w:t>
      </w:r>
      <w:r w:rsidRPr="006E7B45">
        <w:rPr>
          <w:rFonts w:ascii="Arial" w:hAnsi="Arial" w:cs="Arial"/>
        </w:rPr>
        <w:t>vulguin</w:t>
      </w:r>
      <w:r w:rsidRPr="006E7B45">
        <w:rPr>
          <w:rFonts w:ascii="Arial" w:hAnsi="Arial" w:cs="Arial"/>
          <w:spacing w:val="32"/>
        </w:rPr>
        <w:t xml:space="preserve"> </w:t>
      </w:r>
      <w:r w:rsidRPr="006E7B45">
        <w:rPr>
          <w:rFonts w:ascii="Arial" w:hAnsi="Arial" w:cs="Arial"/>
        </w:rPr>
        <w:t>i,</w:t>
      </w:r>
      <w:r w:rsidRPr="006E7B45">
        <w:rPr>
          <w:rFonts w:ascii="Arial" w:hAnsi="Arial" w:cs="Arial"/>
          <w:spacing w:val="31"/>
        </w:rPr>
        <w:t xml:space="preserve"> </w:t>
      </w:r>
      <w:r w:rsidRPr="006E7B45">
        <w:rPr>
          <w:rFonts w:ascii="Arial" w:hAnsi="Arial" w:cs="Arial"/>
        </w:rPr>
        <w:t>en</w:t>
      </w:r>
      <w:r w:rsidRPr="006E7B45">
        <w:rPr>
          <w:rFonts w:ascii="Arial" w:hAnsi="Arial" w:cs="Arial"/>
          <w:spacing w:val="27"/>
        </w:rPr>
        <w:t xml:space="preserve"> </w:t>
      </w:r>
      <w:r w:rsidRPr="006E7B45">
        <w:rPr>
          <w:rFonts w:ascii="Arial" w:hAnsi="Arial" w:cs="Arial"/>
        </w:rPr>
        <w:t>tot</w:t>
      </w:r>
      <w:r w:rsidRPr="006E7B45">
        <w:rPr>
          <w:rFonts w:ascii="Arial" w:hAnsi="Arial" w:cs="Arial"/>
          <w:spacing w:val="31"/>
        </w:rPr>
        <w:t xml:space="preserve"> </w:t>
      </w:r>
      <w:r w:rsidRPr="006E7B45">
        <w:rPr>
          <w:rFonts w:ascii="Arial" w:hAnsi="Arial" w:cs="Arial"/>
        </w:rPr>
        <w:t>cas,</w:t>
      </w:r>
      <w:r w:rsidRPr="006E7B45">
        <w:rPr>
          <w:rFonts w:ascii="Arial" w:hAnsi="Arial" w:cs="Arial"/>
          <w:spacing w:val="31"/>
        </w:rPr>
        <w:t xml:space="preserve"> </w:t>
      </w:r>
      <w:r w:rsidRPr="006E7B45">
        <w:rPr>
          <w:rFonts w:ascii="Arial" w:hAnsi="Arial" w:cs="Arial"/>
        </w:rPr>
        <w:t>les</w:t>
      </w:r>
      <w:r w:rsidRPr="006E7B45">
        <w:rPr>
          <w:rFonts w:ascii="Arial" w:hAnsi="Arial" w:cs="Arial"/>
          <w:spacing w:val="27"/>
        </w:rPr>
        <w:t xml:space="preserve"> </w:t>
      </w:r>
      <w:r w:rsidRPr="006E7B45">
        <w:rPr>
          <w:rFonts w:ascii="Arial" w:hAnsi="Arial" w:cs="Arial"/>
        </w:rPr>
        <w:t>empreses</w:t>
      </w:r>
      <w:r w:rsidRPr="006E7B45">
        <w:rPr>
          <w:rFonts w:ascii="Arial" w:hAnsi="Arial" w:cs="Arial"/>
          <w:spacing w:val="32"/>
        </w:rPr>
        <w:t xml:space="preserve"> </w:t>
      </w:r>
      <w:r w:rsidRPr="006E7B45">
        <w:rPr>
          <w:rFonts w:ascii="Arial" w:hAnsi="Arial" w:cs="Arial"/>
        </w:rPr>
        <w:t>licitadores</w:t>
      </w:r>
      <w:r w:rsidRPr="006E7B45">
        <w:rPr>
          <w:rFonts w:ascii="Arial" w:hAnsi="Arial" w:cs="Arial"/>
          <w:spacing w:val="33"/>
        </w:rPr>
        <w:t xml:space="preserve"> </w:t>
      </w:r>
      <w:r w:rsidRPr="006E7B45">
        <w:rPr>
          <w:rFonts w:ascii="Arial" w:hAnsi="Arial" w:cs="Arial"/>
        </w:rPr>
        <w:t>s’han</w:t>
      </w:r>
      <w:r w:rsidRPr="006E7B45">
        <w:rPr>
          <w:rFonts w:ascii="Arial" w:hAnsi="Arial" w:cs="Arial"/>
          <w:spacing w:val="27"/>
        </w:rPr>
        <w:t xml:space="preserve"> </w:t>
      </w:r>
      <w:r w:rsidRPr="006E7B45">
        <w:rPr>
          <w:rFonts w:ascii="Arial" w:hAnsi="Arial" w:cs="Arial"/>
        </w:rPr>
        <w:t>de</w:t>
      </w:r>
      <w:r w:rsidRPr="006E7B45">
        <w:rPr>
          <w:rFonts w:ascii="Arial" w:hAnsi="Arial" w:cs="Arial"/>
          <w:spacing w:val="30"/>
        </w:rPr>
        <w:t xml:space="preserve"> </w:t>
      </w:r>
      <w:r w:rsidRPr="006E7B45">
        <w:rPr>
          <w:rFonts w:ascii="Arial" w:hAnsi="Arial" w:cs="Arial"/>
        </w:rPr>
        <w:t>subscriure</w:t>
      </w:r>
      <w:r w:rsidRPr="006E7B45">
        <w:rPr>
          <w:rFonts w:ascii="Arial" w:hAnsi="Arial" w:cs="Arial"/>
          <w:spacing w:val="-58"/>
        </w:rPr>
        <w:t xml:space="preserve"> </w:t>
      </w:r>
      <w:r w:rsidRPr="006E7B45">
        <w:rPr>
          <w:rFonts w:ascii="Arial" w:hAnsi="Arial" w:cs="Arial"/>
        </w:rPr>
        <w:t>com</w:t>
      </w:r>
      <w:r w:rsidRPr="006E7B45">
        <w:rPr>
          <w:rFonts w:ascii="Arial" w:hAnsi="Arial" w:cs="Arial"/>
          <w:spacing w:val="58"/>
        </w:rPr>
        <w:t xml:space="preserve"> </w:t>
      </w:r>
      <w:r w:rsidRPr="006E7B45">
        <w:rPr>
          <w:rFonts w:ascii="Arial" w:hAnsi="Arial" w:cs="Arial"/>
        </w:rPr>
        <w:t>a</w:t>
      </w:r>
      <w:r w:rsidRPr="006E7B45">
        <w:rPr>
          <w:rFonts w:ascii="Arial" w:hAnsi="Arial" w:cs="Arial"/>
          <w:spacing w:val="56"/>
        </w:rPr>
        <w:t xml:space="preserve"> </w:t>
      </w:r>
      <w:r w:rsidRPr="006E7B45">
        <w:rPr>
          <w:rFonts w:ascii="Arial" w:hAnsi="Arial" w:cs="Arial"/>
        </w:rPr>
        <w:t>interessades</w:t>
      </w:r>
      <w:r w:rsidRPr="006E7B45">
        <w:rPr>
          <w:rFonts w:ascii="Arial" w:hAnsi="Arial" w:cs="Arial"/>
          <w:spacing w:val="55"/>
        </w:rPr>
        <w:t xml:space="preserve"> </w:t>
      </w:r>
      <w:r w:rsidRPr="006E7B45">
        <w:rPr>
          <w:rFonts w:ascii="Arial" w:hAnsi="Arial" w:cs="Arial"/>
        </w:rPr>
        <w:t>en</w:t>
      </w:r>
      <w:r w:rsidRPr="006E7B45">
        <w:rPr>
          <w:rFonts w:ascii="Arial" w:hAnsi="Arial" w:cs="Arial"/>
          <w:spacing w:val="54"/>
        </w:rPr>
        <w:t xml:space="preserve"> </w:t>
      </w:r>
      <w:r w:rsidRPr="006E7B45">
        <w:rPr>
          <w:rFonts w:ascii="Arial" w:hAnsi="Arial" w:cs="Arial"/>
        </w:rPr>
        <w:t>aquesta</w:t>
      </w:r>
      <w:r w:rsidRPr="006E7B45">
        <w:rPr>
          <w:rFonts w:ascii="Arial" w:hAnsi="Arial" w:cs="Arial"/>
          <w:spacing w:val="56"/>
        </w:rPr>
        <w:t xml:space="preserve"> </w:t>
      </w:r>
      <w:r w:rsidRPr="006E7B45">
        <w:rPr>
          <w:rFonts w:ascii="Arial" w:hAnsi="Arial" w:cs="Arial"/>
        </w:rPr>
        <w:t>licitació,</w:t>
      </w:r>
      <w:r w:rsidRPr="006E7B45">
        <w:rPr>
          <w:rFonts w:ascii="Arial" w:hAnsi="Arial" w:cs="Arial"/>
          <w:spacing w:val="59"/>
        </w:rPr>
        <w:t xml:space="preserve"> </w:t>
      </w:r>
      <w:r w:rsidRPr="006E7B45">
        <w:rPr>
          <w:rFonts w:ascii="Arial" w:hAnsi="Arial" w:cs="Arial"/>
        </w:rPr>
        <w:t>a</w:t>
      </w:r>
      <w:r w:rsidRPr="006E7B45">
        <w:rPr>
          <w:rFonts w:ascii="Arial" w:hAnsi="Arial" w:cs="Arial"/>
          <w:spacing w:val="53"/>
        </w:rPr>
        <w:t xml:space="preserve"> </w:t>
      </w:r>
      <w:r w:rsidRPr="006E7B45">
        <w:rPr>
          <w:rFonts w:ascii="Arial" w:hAnsi="Arial" w:cs="Arial"/>
        </w:rPr>
        <w:t>través</w:t>
      </w:r>
      <w:r w:rsidRPr="006E7B45">
        <w:rPr>
          <w:rFonts w:ascii="Arial" w:hAnsi="Arial" w:cs="Arial"/>
          <w:spacing w:val="59"/>
        </w:rPr>
        <w:t xml:space="preserve"> </w:t>
      </w:r>
      <w:r w:rsidRPr="006E7B45">
        <w:rPr>
          <w:rFonts w:ascii="Arial" w:hAnsi="Arial" w:cs="Arial"/>
        </w:rPr>
        <w:t>del</w:t>
      </w:r>
      <w:r w:rsidRPr="006E7B45">
        <w:rPr>
          <w:rFonts w:ascii="Arial" w:hAnsi="Arial" w:cs="Arial"/>
          <w:spacing w:val="57"/>
        </w:rPr>
        <w:t xml:space="preserve"> </w:t>
      </w:r>
      <w:r w:rsidRPr="006E7B45">
        <w:rPr>
          <w:rFonts w:ascii="Arial" w:hAnsi="Arial" w:cs="Arial"/>
        </w:rPr>
        <w:t>servei</w:t>
      </w:r>
      <w:r w:rsidRPr="006E7B45">
        <w:rPr>
          <w:rFonts w:ascii="Arial" w:hAnsi="Arial" w:cs="Arial"/>
          <w:spacing w:val="58"/>
        </w:rPr>
        <w:t xml:space="preserve"> </w:t>
      </w:r>
      <w:r w:rsidRPr="006E7B45">
        <w:rPr>
          <w:rFonts w:ascii="Arial" w:hAnsi="Arial" w:cs="Arial"/>
        </w:rPr>
        <w:t>de</w:t>
      </w:r>
      <w:r w:rsidRPr="006E7B45">
        <w:rPr>
          <w:rFonts w:ascii="Arial" w:hAnsi="Arial" w:cs="Arial"/>
          <w:spacing w:val="56"/>
        </w:rPr>
        <w:t xml:space="preserve"> </w:t>
      </w:r>
      <w:r w:rsidRPr="006E7B45">
        <w:rPr>
          <w:rFonts w:ascii="Arial" w:hAnsi="Arial" w:cs="Arial"/>
        </w:rPr>
        <w:t>subscripció</w:t>
      </w:r>
      <w:r w:rsidRPr="006E7B45">
        <w:rPr>
          <w:rFonts w:ascii="Arial" w:hAnsi="Arial" w:cs="Arial"/>
          <w:spacing w:val="58"/>
        </w:rPr>
        <w:t xml:space="preserve"> </w:t>
      </w:r>
      <w:r w:rsidRPr="006E7B45">
        <w:rPr>
          <w:rFonts w:ascii="Arial" w:hAnsi="Arial" w:cs="Arial"/>
        </w:rPr>
        <w:t>a</w:t>
      </w:r>
      <w:r w:rsidRPr="006E7B45">
        <w:rPr>
          <w:rFonts w:ascii="Arial" w:hAnsi="Arial" w:cs="Arial"/>
          <w:spacing w:val="58"/>
        </w:rPr>
        <w:t xml:space="preserve"> </w:t>
      </w:r>
      <w:r w:rsidRPr="006E7B45">
        <w:rPr>
          <w:rFonts w:ascii="Arial" w:hAnsi="Arial" w:cs="Arial"/>
        </w:rPr>
        <w:t>les</w:t>
      </w:r>
      <w:r w:rsidRPr="006E7B45">
        <w:rPr>
          <w:rFonts w:ascii="Arial" w:hAnsi="Arial" w:cs="Arial"/>
          <w:spacing w:val="-58"/>
        </w:rPr>
        <w:t xml:space="preserve"> </w:t>
      </w:r>
      <w:r w:rsidRPr="006E7B45">
        <w:rPr>
          <w:rFonts w:ascii="Arial" w:hAnsi="Arial" w:cs="Arial"/>
        </w:rPr>
        <w:t>novetats</w:t>
      </w:r>
      <w:r w:rsidRPr="006E7B45">
        <w:rPr>
          <w:rFonts w:ascii="Arial" w:hAnsi="Arial" w:cs="Arial"/>
          <w:spacing w:val="52"/>
        </w:rPr>
        <w:t xml:space="preserve"> </w:t>
      </w:r>
      <w:r w:rsidRPr="006E7B45">
        <w:rPr>
          <w:rFonts w:ascii="Arial" w:hAnsi="Arial" w:cs="Arial"/>
        </w:rPr>
        <w:t>de</w:t>
      </w:r>
      <w:r w:rsidRPr="006E7B45">
        <w:rPr>
          <w:rFonts w:ascii="Arial" w:hAnsi="Arial" w:cs="Arial"/>
          <w:spacing w:val="49"/>
        </w:rPr>
        <w:t xml:space="preserve"> </w:t>
      </w:r>
      <w:r w:rsidRPr="006E7B45">
        <w:rPr>
          <w:rFonts w:ascii="Arial" w:hAnsi="Arial" w:cs="Arial"/>
        </w:rPr>
        <w:t>l’espai</w:t>
      </w:r>
      <w:r w:rsidRPr="006E7B45">
        <w:rPr>
          <w:rFonts w:ascii="Arial" w:hAnsi="Arial" w:cs="Arial"/>
          <w:spacing w:val="55"/>
        </w:rPr>
        <w:t xml:space="preserve"> </w:t>
      </w:r>
      <w:r w:rsidRPr="006E7B45">
        <w:rPr>
          <w:rFonts w:ascii="Arial" w:hAnsi="Arial" w:cs="Arial"/>
        </w:rPr>
        <w:t>virtual</w:t>
      </w:r>
      <w:r w:rsidRPr="006E7B45">
        <w:rPr>
          <w:rFonts w:ascii="Arial" w:hAnsi="Arial" w:cs="Arial"/>
          <w:spacing w:val="49"/>
        </w:rPr>
        <w:t xml:space="preserve"> </w:t>
      </w:r>
      <w:r w:rsidRPr="006E7B45">
        <w:rPr>
          <w:rFonts w:ascii="Arial" w:hAnsi="Arial" w:cs="Arial"/>
        </w:rPr>
        <w:t>de</w:t>
      </w:r>
      <w:r w:rsidRPr="006E7B45">
        <w:rPr>
          <w:rFonts w:ascii="Arial" w:hAnsi="Arial" w:cs="Arial"/>
          <w:spacing w:val="54"/>
        </w:rPr>
        <w:t xml:space="preserve"> </w:t>
      </w:r>
      <w:r w:rsidRPr="006E7B45">
        <w:rPr>
          <w:rFonts w:ascii="Arial" w:hAnsi="Arial" w:cs="Arial"/>
        </w:rPr>
        <w:t>licitació</w:t>
      </w:r>
      <w:r w:rsidRPr="006E7B45">
        <w:rPr>
          <w:rFonts w:ascii="Arial" w:hAnsi="Arial" w:cs="Arial"/>
          <w:spacing w:val="47"/>
        </w:rPr>
        <w:t xml:space="preserve"> </w:t>
      </w:r>
      <w:r w:rsidRPr="006E7B45">
        <w:rPr>
          <w:rFonts w:ascii="Arial" w:hAnsi="Arial" w:cs="Arial"/>
        </w:rPr>
        <w:t>que</w:t>
      </w:r>
      <w:r w:rsidRPr="006E7B45">
        <w:rPr>
          <w:rFonts w:ascii="Arial" w:hAnsi="Arial" w:cs="Arial"/>
          <w:spacing w:val="50"/>
        </w:rPr>
        <w:t xml:space="preserve"> </w:t>
      </w:r>
      <w:r w:rsidRPr="006E7B45">
        <w:rPr>
          <w:rFonts w:ascii="Arial" w:hAnsi="Arial" w:cs="Arial"/>
        </w:rPr>
        <w:t>a</w:t>
      </w:r>
      <w:r w:rsidRPr="006E7B45">
        <w:rPr>
          <w:rFonts w:ascii="Arial" w:hAnsi="Arial" w:cs="Arial"/>
          <w:spacing w:val="49"/>
        </w:rPr>
        <w:t xml:space="preserve"> </w:t>
      </w:r>
      <w:r w:rsidRPr="006E7B45">
        <w:rPr>
          <w:rFonts w:ascii="Arial" w:hAnsi="Arial" w:cs="Arial"/>
        </w:rPr>
        <w:t>aquest</w:t>
      </w:r>
      <w:r w:rsidRPr="006E7B45">
        <w:rPr>
          <w:rFonts w:ascii="Arial" w:hAnsi="Arial" w:cs="Arial"/>
          <w:spacing w:val="53"/>
        </w:rPr>
        <w:t xml:space="preserve"> </w:t>
      </w:r>
      <w:r w:rsidRPr="006E7B45">
        <w:rPr>
          <w:rFonts w:ascii="Arial" w:hAnsi="Arial" w:cs="Arial"/>
        </w:rPr>
        <w:t>efecte</w:t>
      </w:r>
      <w:r w:rsidRPr="006E7B45">
        <w:rPr>
          <w:rFonts w:ascii="Arial" w:hAnsi="Arial" w:cs="Arial"/>
          <w:spacing w:val="49"/>
        </w:rPr>
        <w:t xml:space="preserve"> </w:t>
      </w:r>
      <w:r w:rsidRPr="006E7B45">
        <w:rPr>
          <w:rFonts w:ascii="Arial" w:hAnsi="Arial" w:cs="Arial"/>
        </w:rPr>
        <w:t>es</w:t>
      </w:r>
      <w:r w:rsidRPr="006E7B45">
        <w:rPr>
          <w:rFonts w:ascii="Arial" w:hAnsi="Arial" w:cs="Arial"/>
          <w:spacing w:val="50"/>
        </w:rPr>
        <w:t xml:space="preserve"> </w:t>
      </w:r>
      <w:r w:rsidRPr="006E7B45">
        <w:rPr>
          <w:rFonts w:ascii="Arial" w:hAnsi="Arial" w:cs="Arial"/>
        </w:rPr>
        <w:t>posa</w:t>
      </w:r>
      <w:r w:rsidRPr="006E7B45">
        <w:rPr>
          <w:rFonts w:ascii="Arial" w:hAnsi="Arial" w:cs="Arial"/>
          <w:spacing w:val="46"/>
        </w:rPr>
        <w:t xml:space="preserve"> </w:t>
      </w:r>
      <w:r w:rsidRPr="006E7B45">
        <w:rPr>
          <w:rFonts w:ascii="Arial" w:hAnsi="Arial" w:cs="Arial"/>
        </w:rPr>
        <w:t>a</w:t>
      </w:r>
      <w:r w:rsidRPr="006E7B45">
        <w:rPr>
          <w:rFonts w:ascii="Arial" w:hAnsi="Arial" w:cs="Arial"/>
          <w:spacing w:val="46"/>
        </w:rPr>
        <w:t xml:space="preserve"> </w:t>
      </w:r>
      <w:r w:rsidRPr="006E7B45">
        <w:rPr>
          <w:rFonts w:ascii="Arial" w:hAnsi="Arial" w:cs="Arial"/>
        </w:rPr>
        <w:t>disposició</w:t>
      </w:r>
      <w:r w:rsidRPr="006E7B45">
        <w:rPr>
          <w:rFonts w:ascii="Arial" w:hAnsi="Arial" w:cs="Arial"/>
          <w:spacing w:val="50"/>
        </w:rPr>
        <w:t xml:space="preserve"> </w:t>
      </w:r>
      <w:r w:rsidRPr="006E7B45">
        <w:rPr>
          <w:rFonts w:ascii="Arial" w:hAnsi="Arial" w:cs="Arial"/>
        </w:rPr>
        <w:t>a</w:t>
      </w:r>
      <w:r w:rsidRPr="006E7B45">
        <w:rPr>
          <w:rFonts w:ascii="Arial" w:hAnsi="Arial" w:cs="Arial"/>
          <w:spacing w:val="-58"/>
        </w:rPr>
        <w:t xml:space="preserve"> </w:t>
      </w:r>
      <w:r w:rsidRPr="006E7B45">
        <w:rPr>
          <w:rFonts w:ascii="Arial" w:hAnsi="Arial" w:cs="Arial"/>
        </w:rPr>
        <w:t>l’adreça</w:t>
      </w:r>
      <w:r w:rsidRPr="006E7B45">
        <w:rPr>
          <w:rFonts w:ascii="Arial" w:hAnsi="Arial" w:cs="Arial"/>
          <w:spacing w:val="47"/>
        </w:rPr>
        <w:t xml:space="preserve"> </w:t>
      </w:r>
      <w:r w:rsidRPr="006E7B45">
        <w:rPr>
          <w:rFonts w:ascii="Arial" w:hAnsi="Arial" w:cs="Arial"/>
        </w:rPr>
        <w:t>web</w:t>
      </w:r>
      <w:r w:rsidRPr="006E7B45">
        <w:rPr>
          <w:rFonts w:ascii="Arial" w:hAnsi="Arial" w:cs="Arial"/>
          <w:spacing w:val="57"/>
        </w:rPr>
        <w:t xml:space="preserve"> </w:t>
      </w:r>
      <w:r w:rsidRPr="006E7B45">
        <w:rPr>
          <w:rFonts w:ascii="Arial" w:hAnsi="Arial" w:cs="Arial"/>
        </w:rPr>
        <w:t>del</w:t>
      </w:r>
      <w:r w:rsidRPr="006E7B45">
        <w:rPr>
          <w:rFonts w:ascii="Arial" w:hAnsi="Arial" w:cs="Arial"/>
          <w:spacing w:val="57"/>
        </w:rPr>
        <w:t xml:space="preserve"> </w:t>
      </w:r>
      <w:r w:rsidRPr="006E7B45">
        <w:rPr>
          <w:rFonts w:ascii="Arial" w:hAnsi="Arial" w:cs="Arial"/>
        </w:rPr>
        <w:t>perfil</w:t>
      </w:r>
      <w:r w:rsidRPr="006E7B45">
        <w:rPr>
          <w:rFonts w:ascii="Arial" w:hAnsi="Arial" w:cs="Arial"/>
          <w:spacing w:val="57"/>
        </w:rPr>
        <w:t xml:space="preserve"> </w:t>
      </w:r>
      <w:r w:rsidRPr="006E7B45">
        <w:rPr>
          <w:rFonts w:ascii="Arial" w:hAnsi="Arial" w:cs="Arial"/>
        </w:rPr>
        <w:t>de</w:t>
      </w:r>
      <w:r w:rsidRPr="006E7B45">
        <w:rPr>
          <w:rFonts w:ascii="Arial" w:hAnsi="Arial" w:cs="Arial"/>
          <w:spacing w:val="57"/>
        </w:rPr>
        <w:t xml:space="preserve"> </w:t>
      </w:r>
      <w:r w:rsidRPr="006E7B45">
        <w:rPr>
          <w:rFonts w:ascii="Arial" w:hAnsi="Arial" w:cs="Arial"/>
        </w:rPr>
        <w:t>contractant</w:t>
      </w:r>
      <w:r w:rsidRPr="006E7B45">
        <w:rPr>
          <w:rFonts w:ascii="Arial" w:hAnsi="Arial" w:cs="Arial"/>
          <w:spacing w:val="61"/>
        </w:rPr>
        <w:t xml:space="preserve"> </w:t>
      </w:r>
      <w:r w:rsidRPr="006E7B45">
        <w:rPr>
          <w:rFonts w:ascii="Arial" w:hAnsi="Arial" w:cs="Arial"/>
        </w:rPr>
        <w:t>de</w:t>
      </w:r>
      <w:r w:rsidRPr="006E7B45">
        <w:rPr>
          <w:rFonts w:ascii="Arial" w:hAnsi="Arial" w:cs="Arial"/>
          <w:spacing w:val="58"/>
        </w:rPr>
        <w:t xml:space="preserve"> </w:t>
      </w:r>
      <w:r w:rsidRPr="006E7B45">
        <w:rPr>
          <w:rFonts w:ascii="Arial" w:hAnsi="Arial" w:cs="Arial"/>
        </w:rPr>
        <w:t>l’òrgan</w:t>
      </w:r>
      <w:r w:rsidRPr="006E7B45">
        <w:rPr>
          <w:rFonts w:ascii="Arial" w:hAnsi="Arial" w:cs="Arial"/>
          <w:spacing w:val="57"/>
        </w:rPr>
        <w:t xml:space="preserve"> </w:t>
      </w:r>
      <w:r w:rsidRPr="006E7B45">
        <w:rPr>
          <w:rFonts w:ascii="Arial" w:hAnsi="Arial" w:cs="Arial"/>
        </w:rPr>
        <w:t>de</w:t>
      </w:r>
      <w:r w:rsidRPr="006E7B45">
        <w:rPr>
          <w:rFonts w:ascii="Arial" w:hAnsi="Arial" w:cs="Arial"/>
          <w:spacing w:val="57"/>
        </w:rPr>
        <w:t xml:space="preserve"> </w:t>
      </w:r>
      <w:r w:rsidRPr="006E7B45">
        <w:rPr>
          <w:rFonts w:ascii="Arial" w:hAnsi="Arial" w:cs="Arial"/>
        </w:rPr>
        <w:t>contractació,</w:t>
      </w:r>
      <w:r w:rsidRPr="006E7B45">
        <w:rPr>
          <w:rFonts w:ascii="Arial" w:hAnsi="Arial" w:cs="Arial"/>
          <w:spacing w:val="59"/>
        </w:rPr>
        <w:t xml:space="preserve"> </w:t>
      </w:r>
      <w:r w:rsidRPr="006E7B45">
        <w:rPr>
          <w:rFonts w:ascii="Arial" w:hAnsi="Arial" w:cs="Arial"/>
        </w:rPr>
        <w:t>accessible</w:t>
      </w:r>
      <w:r w:rsidRPr="006E7B45">
        <w:rPr>
          <w:rFonts w:ascii="Arial" w:hAnsi="Arial" w:cs="Arial"/>
          <w:spacing w:val="60"/>
        </w:rPr>
        <w:t xml:space="preserve"> </w:t>
      </w:r>
      <w:r w:rsidRPr="006E7B45">
        <w:rPr>
          <w:rFonts w:ascii="Arial" w:hAnsi="Arial" w:cs="Arial"/>
        </w:rPr>
        <w:t>a</w:t>
      </w:r>
      <w:r w:rsidRPr="006E7B45">
        <w:rPr>
          <w:rFonts w:ascii="Arial" w:hAnsi="Arial" w:cs="Arial"/>
          <w:spacing w:val="57"/>
        </w:rPr>
        <w:t xml:space="preserve"> </w:t>
      </w:r>
      <w:r w:rsidRPr="006E7B45">
        <w:rPr>
          <w:rFonts w:ascii="Arial" w:hAnsi="Arial" w:cs="Arial"/>
        </w:rPr>
        <w:t>la</w:t>
      </w:r>
      <w:r w:rsidRPr="006E7B45">
        <w:rPr>
          <w:rFonts w:ascii="Arial" w:hAnsi="Arial" w:cs="Arial"/>
          <w:spacing w:val="-59"/>
        </w:rPr>
        <w:t xml:space="preserve"> </w:t>
      </w:r>
      <w:r w:rsidRPr="006E7B45">
        <w:rPr>
          <w:rFonts w:ascii="Arial" w:hAnsi="Arial" w:cs="Arial"/>
        </w:rPr>
        <w:t>Plataforma de serveis de contractació pública de la Generalitat:</w:t>
      </w:r>
      <w:r w:rsidRPr="006E7B45">
        <w:rPr>
          <w:rFonts w:ascii="Arial" w:hAnsi="Arial" w:cs="Arial"/>
          <w:color w:val="0000FF"/>
          <w:spacing w:val="1"/>
        </w:rPr>
        <w:t xml:space="preserve"> </w:t>
      </w:r>
    </w:p>
    <w:p w14:paraId="4D7FA0B8" w14:textId="77777777" w:rsidR="00D1645C" w:rsidRPr="006E7B45" w:rsidRDefault="00C51999" w:rsidP="00066FB5">
      <w:pPr>
        <w:pStyle w:val="Textindependent"/>
        <w:spacing w:before="2"/>
        <w:ind w:left="220" w:right="171"/>
        <w:rPr>
          <w:rFonts w:ascii="Arial" w:hAnsi="Arial" w:cs="Arial"/>
          <w:i/>
        </w:rPr>
      </w:pPr>
      <w:hyperlink r:id="rId19" w:history="1">
        <w:r w:rsidR="00066FB5" w:rsidRPr="006E7B45">
          <w:rPr>
            <w:rStyle w:val="Enlla"/>
            <w:rFonts w:ascii="Arial" w:eastAsia="Arial" w:hAnsi="Arial" w:cs="Arial"/>
          </w:rPr>
          <w:t>https://contractaciopublica.gencat.cat/ecofin_pscp/AppJava/cap.pscp?reqCode=viewDetail&amp;keyword=&amp;idCap=204564&amp;ambit=1&amp;</w:t>
        </w:r>
      </w:hyperlink>
    </w:p>
    <w:p w14:paraId="3445A1F7" w14:textId="77777777" w:rsidR="00D1645C" w:rsidRPr="006E7B45" w:rsidRDefault="00F42C65" w:rsidP="00066FB5">
      <w:pPr>
        <w:pStyle w:val="Textindependent"/>
        <w:spacing w:before="94"/>
        <w:ind w:left="221" w:right="171"/>
        <w:rPr>
          <w:rFonts w:ascii="Arial" w:hAnsi="Arial" w:cs="Arial"/>
        </w:rPr>
      </w:pPr>
      <w:r w:rsidRPr="006E7B45">
        <w:rPr>
          <w:rFonts w:ascii="Arial" w:hAnsi="Arial" w:cs="Arial"/>
        </w:rPr>
        <w:lastRenderedPageBreak/>
        <w:t>Les</w:t>
      </w:r>
      <w:r w:rsidRPr="006E7B45">
        <w:rPr>
          <w:rFonts w:ascii="Arial" w:hAnsi="Arial" w:cs="Arial"/>
          <w:spacing w:val="-12"/>
        </w:rPr>
        <w:t xml:space="preserve"> </w:t>
      </w:r>
      <w:r w:rsidRPr="006E7B45">
        <w:rPr>
          <w:rFonts w:ascii="Arial" w:hAnsi="Arial" w:cs="Arial"/>
        </w:rPr>
        <w:t>empreses</w:t>
      </w:r>
      <w:r w:rsidRPr="006E7B45">
        <w:rPr>
          <w:rFonts w:ascii="Arial" w:hAnsi="Arial" w:cs="Arial"/>
          <w:spacing w:val="-14"/>
        </w:rPr>
        <w:t xml:space="preserve"> </w:t>
      </w:r>
      <w:r w:rsidRPr="006E7B45">
        <w:rPr>
          <w:rFonts w:ascii="Arial" w:hAnsi="Arial" w:cs="Arial"/>
        </w:rPr>
        <w:t>que,</w:t>
      </w:r>
      <w:r w:rsidRPr="006E7B45">
        <w:rPr>
          <w:rFonts w:ascii="Arial" w:hAnsi="Arial" w:cs="Arial"/>
          <w:spacing w:val="-11"/>
        </w:rPr>
        <w:t xml:space="preserve"> </w:t>
      </w:r>
      <w:r w:rsidRPr="006E7B45">
        <w:rPr>
          <w:rFonts w:ascii="Arial" w:hAnsi="Arial" w:cs="Arial"/>
        </w:rPr>
        <w:t>d’acord</w:t>
      </w:r>
      <w:r w:rsidRPr="006E7B45">
        <w:rPr>
          <w:rFonts w:ascii="Arial" w:hAnsi="Arial" w:cs="Arial"/>
          <w:spacing w:val="-11"/>
        </w:rPr>
        <w:t xml:space="preserve"> </w:t>
      </w:r>
      <w:r w:rsidRPr="006E7B45">
        <w:rPr>
          <w:rFonts w:ascii="Arial" w:hAnsi="Arial" w:cs="Arial"/>
        </w:rPr>
        <w:t>amb</w:t>
      </w:r>
      <w:r w:rsidRPr="006E7B45">
        <w:rPr>
          <w:rFonts w:ascii="Arial" w:hAnsi="Arial" w:cs="Arial"/>
          <w:spacing w:val="-12"/>
        </w:rPr>
        <w:t xml:space="preserve"> </w:t>
      </w:r>
      <w:r w:rsidRPr="006E7B45">
        <w:rPr>
          <w:rFonts w:ascii="Arial" w:hAnsi="Arial" w:cs="Arial"/>
        </w:rPr>
        <w:t>la</w:t>
      </w:r>
      <w:r w:rsidRPr="006E7B45">
        <w:rPr>
          <w:rFonts w:ascii="Arial" w:hAnsi="Arial" w:cs="Arial"/>
          <w:spacing w:val="-12"/>
        </w:rPr>
        <w:t xml:space="preserve"> </w:t>
      </w:r>
      <w:r w:rsidRPr="006E7B45">
        <w:rPr>
          <w:rFonts w:ascii="Arial" w:hAnsi="Arial" w:cs="Arial"/>
        </w:rPr>
        <w:t>clàusula</w:t>
      </w:r>
      <w:r w:rsidRPr="006E7B45">
        <w:rPr>
          <w:rFonts w:ascii="Arial" w:hAnsi="Arial" w:cs="Arial"/>
          <w:spacing w:val="-12"/>
        </w:rPr>
        <w:t xml:space="preserve"> </w:t>
      </w:r>
      <w:r w:rsidRPr="006E7B45">
        <w:rPr>
          <w:rFonts w:ascii="Arial" w:hAnsi="Arial" w:cs="Arial"/>
        </w:rPr>
        <w:t>11.2</w:t>
      </w:r>
      <w:r w:rsidRPr="006E7B45">
        <w:rPr>
          <w:rFonts w:ascii="Arial" w:hAnsi="Arial" w:cs="Arial"/>
          <w:spacing w:val="-11"/>
        </w:rPr>
        <w:t xml:space="preserve"> </w:t>
      </w:r>
      <w:r w:rsidRPr="006E7B45">
        <w:rPr>
          <w:rFonts w:ascii="Arial" w:hAnsi="Arial" w:cs="Arial"/>
        </w:rPr>
        <w:t>d’aquest</w:t>
      </w:r>
      <w:r w:rsidRPr="006E7B45">
        <w:rPr>
          <w:rFonts w:ascii="Arial" w:hAnsi="Arial" w:cs="Arial"/>
          <w:spacing w:val="-13"/>
        </w:rPr>
        <w:t xml:space="preserve"> </w:t>
      </w:r>
      <w:r w:rsidRPr="006E7B45">
        <w:rPr>
          <w:rFonts w:ascii="Arial" w:hAnsi="Arial" w:cs="Arial"/>
        </w:rPr>
        <w:t>plec,</w:t>
      </w:r>
      <w:r w:rsidRPr="006E7B45">
        <w:rPr>
          <w:rFonts w:ascii="Arial" w:hAnsi="Arial" w:cs="Arial"/>
          <w:spacing w:val="-11"/>
        </w:rPr>
        <w:t xml:space="preserve"> </w:t>
      </w:r>
      <w:r w:rsidRPr="006E7B45">
        <w:rPr>
          <w:rFonts w:ascii="Arial" w:hAnsi="Arial" w:cs="Arial"/>
        </w:rPr>
        <w:t>activin</w:t>
      </w:r>
      <w:r w:rsidRPr="006E7B45">
        <w:rPr>
          <w:rFonts w:ascii="Arial" w:hAnsi="Arial" w:cs="Arial"/>
          <w:spacing w:val="-12"/>
        </w:rPr>
        <w:t xml:space="preserve"> </w:t>
      </w:r>
      <w:r w:rsidRPr="006E7B45">
        <w:rPr>
          <w:rFonts w:ascii="Arial" w:hAnsi="Arial" w:cs="Arial"/>
        </w:rPr>
        <w:t>l’oferta</w:t>
      </w:r>
      <w:r w:rsidRPr="006E7B45">
        <w:rPr>
          <w:rFonts w:ascii="Arial" w:hAnsi="Arial" w:cs="Arial"/>
          <w:spacing w:val="-11"/>
        </w:rPr>
        <w:t xml:space="preserve"> </w:t>
      </w:r>
      <w:r w:rsidRPr="006E7B45">
        <w:rPr>
          <w:rFonts w:ascii="Arial" w:hAnsi="Arial" w:cs="Arial"/>
        </w:rPr>
        <w:t>amb</w:t>
      </w:r>
      <w:r w:rsidRPr="006E7B45">
        <w:rPr>
          <w:rFonts w:ascii="Arial" w:hAnsi="Arial" w:cs="Arial"/>
          <w:spacing w:val="-15"/>
        </w:rPr>
        <w:t xml:space="preserve"> </w:t>
      </w:r>
      <w:r w:rsidRPr="006E7B45">
        <w:rPr>
          <w:rFonts w:ascii="Arial" w:hAnsi="Arial" w:cs="Arial"/>
        </w:rPr>
        <w:t>l’eina</w:t>
      </w:r>
      <w:r w:rsidRPr="006E7B45">
        <w:rPr>
          <w:rFonts w:ascii="Arial" w:hAnsi="Arial" w:cs="Arial"/>
          <w:spacing w:val="-58"/>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Sobre Digital</w:t>
      </w:r>
      <w:r w:rsidRPr="006E7B45">
        <w:rPr>
          <w:rFonts w:ascii="Arial" w:hAnsi="Arial" w:cs="Arial"/>
          <w:spacing w:val="-1"/>
        </w:rPr>
        <w:t xml:space="preserve"> </w:t>
      </w:r>
      <w:r w:rsidRPr="006E7B45">
        <w:rPr>
          <w:rFonts w:ascii="Arial" w:hAnsi="Arial" w:cs="Arial"/>
        </w:rPr>
        <w:t>s’inscriuran a</w:t>
      </w:r>
      <w:r w:rsidRPr="006E7B45">
        <w:rPr>
          <w:rFonts w:ascii="Arial" w:hAnsi="Arial" w:cs="Arial"/>
          <w:spacing w:val="-3"/>
        </w:rPr>
        <w:t xml:space="preserve"> </w:t>
      </w:r>
      <w:r w:rsidRPr="006E7B45">
        <w:rPr>
          <w:rFonts w:ascii="Arial" w:hAnsi="Arial" w:cs="Arial"/>
        </w:rPr>
        <w:t>la licitació</w:t>
      </w:r>
      <w:r w:rsidRPr="006E7B45">
        <w:rPr>
          <w:rFonts w:ascii="Arial" w:hAnsi="Arial" w:cs="Arial"/>
          <w:spacing w:val="-1"/>
        </w:rPr>
        <w:t xml:space="preserve"> </w:t>
      </w:r>
      <w:r w:rsidRPr="006E7B45">
        <w:rPr>
          <w:rFonts w:ascii="Arial" w:hAnsi="Arial" w:cs="Arial"/>
        </w:rPr>
        <w:t>automàticament.</w:t>
      </w:r>
    </w:p>
    <w:p w14:paraId="6E634284" w14:textId="77777777" w:rsidR="00066FB5" w:rsidRPr="006E7B45" w:rsidRDefault="00066FB5" w:rsidP="008A03D9">
      <w:pPr>
        <w:pStyle w:val="Textindependent"/>
        <w:spacing w:before="1"/>
        <w:ind w:left="221" w:right="171"/>
        <w:jc w:val="both"/>
        <w:rPr>
          <w:rFonts w:ascii="Arial" w:hAnsi="Arial" w:cs="Arial"/>
        </w:rPr>
      </w:pPr>
    </w:p>
    <w:p w14:paraId="70FBAE39" w14:textId="77777777" w:rsidR="00D1645C" w:rsidRPr="006E7B45" w:rsidRDefault="00F42C65" w:rsidP="008A03D9">
      <w:pPr>
        <w:pStyle w:val="Textindependent"/>
        <w:spacing w:before="1"/>
        <w:ind w:left="221" w:right="171"/>
        <w:jc w:val="both"/>
        <w:rPr>
          <w:rFonts w:ascii="Arial" w:hAnsi="Arial" w:cs="Arial"/>
        </w:rPr>
      </w:pPr>
      <w:r w:rsidRPr="006E7B45">
        <w:rPr>
          <w:rFonts w:ascii="Arial" w:hAnsi="Arial" w:cs="Arial"/>
        </w:rPr>
        <w:t>Aquesta</w:t>
      </w:r>
      <w:r w:rsidRPr="006E7B45">
        <w:rPr>
          <w:rFonts w:ascii="Arial" w:hAnsi="Arial" w:cs="Arial"/>
          <w:spacing w:val="1"/>
        </w:rPr>
        <w:t xml:space="preserve"> </w:t>
      </w:r>
      <w:r w:rsidRPr="006E7B45">
        <w:rPr>
          <w:rFonts w:ascii="Arial" w:hAnsi="Arial" w:cs="Arial"/>
        </w:rPr>
        <w:t>subscripció</w:t>
      </w:r>
      <w:r w:rsidRPr="006E7B45">
        <w:rPr>
          <w:rFonts w:ascii="Arial" w:hAnsi="Arial" w:cs="Arial"/>
          <w:spacing w:val="1"/>
        </w:rPr>
        <w:t xml:space="preserve"> </w:t>
      </w:r>
      <w:r w:rsidRPr="006E7B45">
        <w:rPr>
          <w:rFonts w:ascii="Arial" w:hAnsi="Arial" w:cs="Arial"/>
        </w:rPr>
        <w:t>permetrà</w:t>
      </w:r>
      <w:r w:rsidRPr="006E7B45">
        <w:rPr>
          <w:rFonts w:ascii="Arial" w:hAnsi="Arial" w:cs="Arial"/>
          <w:spacing w:val="1"/>
        </w:rPr>
        <w:t xml:space="preserve"> </w:t>
      </w:r>
      <w:r w:rsidRPr="006E7B45">
        <w:rPr>
          <w:rFonts w:ascii="Arial" w:hAnsi="Arial" w:cs="Arial"/>
        </w:rPr>
        <w:t>rebre</w:t>
      </w:r>
      <w:r w:rsidRPr="006E7B45">
        <w:rPr>
          <w:rFonts w:ascii="Arial" w:hAnsi="Arial" w:cs="Arial"/>
          <w:spacing w:val="1"/>
        </w:rPr>
        <w:t xml:space="preserve"> </w:t>
      </w:r>
      <w:r w:rsidRPr="006E7B45">
        <w:rPr>
          <w:rFonts w:ascii="Arial" w:hAnsi="Arial" w:cs="Arial"/>
        </w:rPr>
        <w:t>avís</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manera</w:t>
      </w:r>
      <w:r w:rsidRPr="006E7B45">
        <w:rPr>
          <w:rFonts w:ascii="Arial" w:hAnsi="Arial" w:cs="Arial"/>
          <w:spacing w:val="1"/>
        </w:rPr>
        <w:t xml:space="preserve"> </w:t>
      </w:r>
      <w:r w:rsidRPr="006E7B45">
        <w:rPr>
          <w:rFonts w:ascii="Arial" w:hAnsi="Arial" w:cs="Arial"/>
        </w:rPr>
        <w:t>immediata</w:t>
      </w:r>
      <w:r w:rsidRPr="006E7B45">
        <w:rPr>
          <w:rFonts w:ascii="Arial" w:hAnsi="Arial" w:cs="Arial"/>
          <w:spacing w:val="1"/>
        </w:rPr>
        <w:t xml:space="preserve"> </w:t>
      </w:r>
      <w:r w:rsidRPr="006E7B45">
        <w:rPr>
          <w:rFonts w:ascii="Arial" w:hAnsi="Arial" w:cs="Arial"/>
        </w:rPr>
        <w:t>a</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adreces</w:t>
      </w:r>
      <w:r w:rsidRPr="006E7B45">
        <w:rPr>
          <w:rFonts w:ascii="Arial" w:hAnsi="Arial" w:cs="Arial"/>
          <w:spacing w:val="1"/>
        </w:rPr>
        <w:t xml:space="preserve"> </w:t>
      </w:r>
      <w:r w:rsidRPr="006E7B45">
        <w:rPr>
          <w:rFonts w:ascii="Arial" w:hAnsi="Arial" w:cs="Arial"/>
        </w:rPr>
        <w:t>electròniques</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persones</w:t>
      </w:r>
      <w:r w:rsidRPr="006E7B45">
        <w:rPr>
          <w:rFonts w:ascii="Arial" w:hAnsi="Arial" w:cs="Arial"/>
          <w:spacing w:val="1"/>
        </w:rPr>
        <w:t xml:space="preserve"> </w:t>
      </w:r>
      <w:r w:rsidRPr="006E7B45">
        <w:rPr>
          <w:rFonts w:ascii="Arial" w:hAnsi="Arial" w:cs="Arial"/>
        </w:rPr>
        <w:t>subscrites</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qualsevol</w:t>
      </w:r>
      <w:r w:rsidRPr="006E7B45">
        <w:rPr>
          <w:rFonts w:ascii="Arial" w:hAnsi="Arial" w:cs="Arial"/>
          <w:spacing w:val="1"/>
        </w:rPr>
        <w:t xml:space="preserve"> </w:t>
      </w:r>
      <w:r w:rsidRPr="006E7B45">
        <w:rPr>
          <w:rFonts w:ascii="Arial" w:hAnsi="Arial" w:cs="Arial"/>
        </w:rPr>
        <w:t>novetat,</w:t>
      </w:r>
      <w:r w:rsidRPr="006E7B45">
        <w:rPr>
          <w:rFonts w:ascii="Arial" w:hAnsi="Arial" w:cs="Arial"/>
          <w:spacing w:val="1"/>
        </w:rPr>
        <w:t xml:space="preserve"> </w:t>
      </w:r>
      <w:r w:rsidRPr="006E7B45">
        <w:rPr>
          <w:rFonts w:ascii="Arial" w:hAnsi="Arial" w:cs="Arial"/>
        </w:rPr>
        <w:t>publicació</w:t>
      </w:r>
      <w:r w:rsidRPr="006E7B45">
        <w:rPr>
          <w:rFonts w:ascii="Arial" w:hAnsi="Arial" w:cs="Arial"/>
          <w:spacing w:val="1"/>
        </w:rPr>
        <w:t xml:space="preserve"> </w:t>
      </w:r>
      <w:r w:rsidRPr="006E7B45">
        <w:rPr>
          <w:rFonts w:ascii="Arial" w:hAnsi="Arial" w:cs="Arial"/>
        </w:rPr>
        <w:t>o</w:t>
      </w:r>
      <w:r w:rsidRPr="006E7B45">
        <w:rPr>
          <w:rFonts w:ascii="Arial" w:hAnsi="Arial" w:cs="Arial"/>
          <w:spacing w:val="1"/>
        </w:rPr>
        <w:t xml:space="preserve"> </w:t>
      </w:r>
      <w:r w:rsidRPr="006E7B45">
        <w:rPr>
          <w:rFonts w:ascii="Arial" w:hAnsi="Arial" w:cs="Arial"/>
        </w:rPr>
        <w:t>avís</w:t>
      </w:r>
      <w:r w:rsidRPr="006E7B45">
        <w:rPr>
          <w:rFonts w:ascii="Arial" w:hAnsi="Arial" w:cs="Arial"/>
          <w:spacing w:val="1"/>
        </w:rPr>
        <w:t xml:space="preserve"> </w:t>
      </w:r>
      <w:r w:rsidRPr="006E7B45">
        <w:rPr>
          <w:rFonts w:ascii="Arial" w:hAnsi="Arial" w:cs="Arial"/>
        </w:rPr>
        <w:t>relacionat</w:t>
      </w:r>
      <w:r w:rsidRPr="006E7B45">
        <w:rPr>
          <w:rFonts w:ascii="Arial" w:hAnsi="Arial" w:cs="Arial"/>
          <w:spacing w:val="1"/>
        </w:rPr>
        <w:t xml:space="preserve"> </w:t>
      </w:r>
      <w:r w:rsidRPr="006E7B45">
        <w:rPr>
          <w:rFonts w:ascii="Arial" w:hAnsi="Arial" w:cs="Arial"/>
        </w:rPr>
        <w:t>amb</w:t>
      </w:r>
      <w:r w:rsidRPr="006E7B45">
        <w:rPr>
          <w:rFonts w:ascii="Arial" w:hAnsi="Arial" w:cs="Arial"/>
          <w:spacing w:val="-2"/>
        </w:rPr>
        <w:t xml:space="preserve"> </w:t>
      </w:r>
      <w:r w:rsidRPr="006E7B45">
        <w:rPr>
          <w:rFonts w:ascii="Arial" w:hAnsi="Arial" w:cs="Arial"/>
        </w:rPr>
        <w:t>aquesta</w:t>
      </w:r>
      <w:r w:rsidRPr="006E7B45">
        <w:rPr>
          <w:rFonts w:ascii="Arial" w:hAnsi="Arial" w:cs="Arial"/>
          <w:spacing w:val="-2"/>
        </w:rPr>
        <w:t xml:space="preserve"> </w:t>
      </w:r>
      <w:r w:rsidRPr="006E7B45">
        <w:rPr>
          <w:rFonts w:ascii="Arial" w:hAnsi="Arial" w:cs="Arial"/>
        </w:rPr>
        <w:t>licitació.</w:t>
      </w:r>
    </w:p>
    <w:p w14:paraId="0257ACAF" w14:textId="77777777" w:rsidR="00D1645C" w:rsidRPr="006E7B45" w:rsidRDefault="00D1645C" w:rsidP="008A03D9">
      <w:pPr>
        <w:pStyle w:val="Textindependent"/>
        <w:ind w:right="171"/>
        <w:rPr>
          <w:rFonts w:ascii="Arial" w:hAnsi="Arial" w:cs="Arial"/>
        </w:rPr>
      </w:pPr>
    </w:p>
    <w:p w14:paraId="78885F4E" w14:textId="77777777" w:rsidR="00D1645C" w:rsidRPr="006E7B45" w:rsidRDefault="00F42C65" w:rsidP="008A03D9">
      <w:pPr>
        <w:pStyle w:val="Textindependent"/>
        <w:ind w:left="220" w:right="171" w:firstLine="1"/>
        <w:jc w:val="both"/>
        <w:rPr>
          <w:rFonts w:ascii="Arial" w:hAnsi="Arial" w:cs="Arial"/>
        </w:rPr>
      </w:pPr>
      <w:r w:rsidRPr="006E7B45">
        <w:rPr>
          <w:rFonts w:ascii="Arial" w:hAnsi="Arial" w:cs="Arial"/>
        </w:rPr>
        <w:t>Així mateix, determinades comunicacions que s’hagin de fer amb ocasió o com a</w:t>
      </w:r>
      <w:r w:rsidRPr="006E7B45">
        <w:rPr>
          <w:rFonts w:ascii="Arial" w:hAnsi="Arial" w:cs="Arial"/>
          <w:spacing w:val="1"/>
        </w:rPr>
        <w:t xml:space="preserve"> </w:t>
      </w:r>
      <w:r w:rsidRPr="006E7B45">
        <w:rPr>
          <w:rFonts w:ascii="Arial" w:hAnsi="Arial" w:cs="Arial"/>
        </w:rPr>
        <w:t>conseqüència</w:t>
      </w:r>
      <w:r w:rsidRPr="006E7B45">
        <w:rPr>
          <w:rFonts w:ascii="Arial" w:hAnsi="Arial" w:cs="Arial"/>
          <w:spacing w:val="1"/>
        </w:rPr>
        <w:t xml:space="preserve"> </w:t>
      </w:r>
      <w:r w:rsidRPr="006E7B45">
        <w:rPr>
          <w:rFonts w:ascii="Arial" w:hAnsi="Arial" w:cs="Arial"/>
        </w:rPr>
        <w:t>del procediment</w:t>
      </w:r>
      <w:r w:rsidRPr="006E7B45">
        <w:rPr>
          <w:rFonts w:ascii="Arial" w:hAnsi="Arial" w:cs="Arial"/>
          <w:spacing w:val="1"/>
        </w:rPr>
        <w:t xml:space="preserve"> </w:t>
      </w:r>
      <w:r w:rsidRPr="006E7B45">
        <w:rPr>
          <w:rFonts w:ascii="Arial" w:hAnsi="Arial" w:cs="Arial"/>
        </w:rPr>
        <w:t>de licitació</w:t>
      </w:r>
      <w:r w:rsidRPr="006E7B45">
        <w:rPr>
          <w:rFonts w:ascii="Arial" w:hAnsi="Arial" w:cs="Arial"/>
          <w:spacing w:val="1"/>
        </w:rPr>
        <w:t xml:space="preserve"> </w:t>
      </w:r>
      <w:r w:rsidRPr="006E7B45">
        <w:rPr>
          <w:rFonts w:ascii="Arial" w:hAnsi="Arial" w:cs="Arial"/>
        </w:rPr>
        <w:t>i d’adjudicació</w:t>
      </w:r>
      <w:r w:rsidRPr="006E7B45">
        <w:rPr>
          <w:rFonts w:ascii="Arial" w:hAnsi="Arial" w:cs="Arial"/>
          <w:spacing w:val="1"/>
        </w:rPr>
        <w:t xml:space="preserve"> </w:t>
      </w:r>
      <w:r w:rsidRPr="006E7B45">
        <w:rPr>
          <w:rFonts w:ascii="Arial" w:hAnsi="Arial" w:cs="Arial"/>
        </w:rPr>
        <w:t>del present contracte es</w:t>
      </w:r>
      <w:r w:rsidRPr="006E7B45">
        <w:rPr>
          <w:rFonts w:ascii="Arial" w:hAnsi="Arial" w:cs="Arial"/>
          <w:spacing w:val="1"/>
        </w:rPr>
        <w:t xml:space="preserve"> </w:t>
      </w:r>
      <w:r w:rsidRPr="006E7B45">
        <w:rPr>
          <w:rFonts w:ascii="Arial" w:hAnsi="Arial" w:cs="Arial"/>
        </w:rPr>
        <w:t>realitzaran mitjançant el tauler d’anuncis associat a l’espai virtual de licitació d’aquesta</w:t>
      </w:r>
      <w:r w:rsidRPr="006E7B45">
        <w:rPr>
          <w:rFonts w:ascii="Arial" w:hAnsi="Arial" w:cs="Arial"/>
          <w:spacing w:val="1"/>
        </w:rPr>
        <w:t xml:space="preserve"> </w:t>
      </w:r>
      <w:r w:rsidRPr="006E7B45">
        <w:rPr>
          <w:rFonts w:ascii="Arial" w:hAnsi="Arial" w:cs="Arial"/>
        </w:rPr>
        <w:t>licitació de la Plataforma de serveis de contractació pública. En aquest tauler d’anuncis</w:t>
      </w:r>
      <w:r w:rsidRPr="006E7B45">
        <w:rPr>
          <w:rFonts w:ascii="Arial" w:hAnsi="Arial" w:cs="Arial"/>
          <w:spacing w:val="-59"/>
        </w:rPr>
        <w:t xml:space="preserve"> </w:t>
      </w:r>
      <w:r w:rsidRPr="006E7B45">
        <w:rPr>
          <w:rFonts w:ascii="Arial" w:hAnsi="Arial" w:cs="Arial"/>
        </w:rPr>
        <w:t>electrònic, que deixa constància fefaent de l’autenticitat, la integritat i la data i hora de</w:t>
      </w:r>
      <w:r w:rsidRPr="006E7B45">
        <w:rPr>
          <w:rFonts w:ascii="Arial" w:hAnsi="Arial" w:cs="Arial"/>
          <w:spacing w:val="1"/>
        </w:rPr>
        <w:t xml:space="preserve"> </w:t>
      </w:r>
      <w:r w:rsidRPr="006E7B45">
        <w:rPr>
          <w:rFonts w:ascii="Arial" w:hAnsi="Arial" w:cs="Arial"/>
        </w:rPr>
        <w:t>publicació de la informació publicada, també es publicarà informació relativa</w:t>
      </w:r>
      <w:r w:rsidRPr="006E7B45">
        <w:rPr>
          <w:rFonts w:ascii="Arial" w:hAnsi="Arial" w:cs="Arial"/>
          <w:spacing w:val="1"/>
        </w:rPr>
        <w:t xml:space="preserve"> </w:t>
      </w:r>
      <w:r w:rsidRPr="006E7B45">
        <w:rPr>
          <w:rFonts w:ascii="Arial" w:hAnsi="Arial" w:cs="Arial"/>
        </w:rPr>
        <w:t>tant a la</w:t>
      </w:r>
      <w:r w:rsidRPr="006E7B45">
        <w:rPr>
          <w:rFonts w:ascii="Arial" w:hAnsi="Arial" w:cs="Arial"/>
          <w:spacing w:val="1"/>
        </w:rPr>
        <w:t xml:space="preserve"> </w:t>
      </w:r>
      <w:r w:rsidRPr="006E7B45">
        <w:rPr>
          <w:rFonts w:ascii="Arial" w:hAnsi="Arial" w:cs="Arial"/>
        </w:rPr>
        <w:t>licitació</w:t>
      </w:r>
      <w:r w:rsidRPr="006E7B45">
        <w:rPr>
          <w:rFonts w:ascii="Arial" w:hAnsi="Arial" w:cs="Arial"/>
          <w:spacing w:val="-1"/>
        </w:rPr>
        <w:t xml:space="preserve"> </w:t>
      </w:r>
      <w:r w:rsidRPr="006E7B45">
        <w:rPr>
          <w:rFonts w:ascii="Arial" w:hAnsi="Arial" w:cs="Arial"/>
        </w:rPr>
        <w:t>com</w:t>
      </w:r>
      <w:r w:rsidRPr="006E7B45">
        <w:rPr>
          <w:rFonts w:ascii="Arial" w:hAnsi="Arial" w:cs="Arial"/>
          <w:spacing w:val="2"/>
        </w:rPr>
        <w:t xml:space="preserve"> </w:t>
      </w:r>
      <w:r w:rsidRPr="006E7B45">
        <w:rPr>
          <w:rFonts w:ascii="Arial" w:hAnsi="Arial" w:cs="Arial"/>
        </w:rPr>
        <w:t>al</w:t>
      </w:r>
      <w:r w:rsidRPr="006E7B45">
        <w:rPr>
          <w:rFonts w:ascii="Arial" w:hAnsi="Arial" w:cs="Arial"/>
          <w:spacing w:val="-2"/>
        </w:rPr>
        <w:t xml:space="preserve"> </w:t>
      </w:r>
      <w:r w:rsidRPr="006E7B45">
        <w:rPr>
          <w:rFonts w:ascii="Arial" w:hAnsi="Arial" w:cs="Arial"/>
        </w:rPr>
        <w:t>contracte.</w:t>
      </w:r>
    </w:p>
    <w:p w14:paraId="22BD3A36" w14:textId="77777777" w:rsidR="00D1645C" w:rsidRPr="006E7B45" w:rsidRDefault="00D1645C" w:rsidP="008A03D9">
      <w:pPr>
        <w:pStyle w:val="Textindependent"/>
        <w:spacing w:before="11"/>
        <w:ind w:right="171"/>
        <w:rPr>
          <w:rFonts w:ascii="Arial" w:hAnsi="Arial" w:cs="Arial"/>
        </w:rPr>
      </w:pPr>
    </w:p>
    <w:p w14:paraId="506EF25F" w14:textId="77777777" w:rsidR="00D1645C" w:rsidRPr="006E7B45" w:rsidRDefault="00F42C65" w:rsidP="008A03D9">
      <w:pPr>
        <w:pStyle w:val="Textindependent"/>
        <w:ind w:left="221" w:right="171" w:hanging="1"/>
        <w:jc w:val="both"/>
        <w:rPr>
          <w:rFonts w:ascii="Arial" w:hAnsi="Arial" w:cs="Arial"/>
        </w:rPr>
      </w:pPr>
      <w:r w:rsidRPr="006E7B45">
        <w:rPr>
          <w:rFonts w:ascii="Arial" w:hAnsi="Arial" w:cs="Arial"/>
        </w:rPr>
        <w:t>A més, les empreses licitadores també es poden donar d’alta en el perfil del licitador,</w:t>
      </w:r>
      <w:r w:rsidRPr="006E7B45">
        <w:rPr>
          <w:rFonts w:ascii="Arial" w:hAnsi="Arial" w:cs="Arial"/>
          <w:spacing w:val="1"/>
        </w:rPr>
        <w:t xml:space="preserve"> </w:t>
      </w:r>
      <w:r w:rsidRPr="006E7B45">
        <w:rPr>
          <w:rFonts w:ascii="Arial" w:hAnsi="Arial" w:cs="Arial"/>
        </w:rPr>
        <w:t>prèvia l’autenticació requerida. El perfil del licitador està constituït per un conjunt de</w:t>
      </w:r>
      <w:r w:rsidRPr="006E7B45">
        <w:rPr>
          <w:rFonts w:ascii="Arial" w:hAnsi="Arial" w:cs="Arial"/>
          <w:spacing w:val="1"/>
        </w:rPr>
        <w:t xml:space="preserve"> </w:t>
      </w:r>
      <w:r w:rsidRPr="006E7B45">
        <w:rPr>
          <w:rFonts w:ascii="Arial" w:hAnsi="Arial" w:cs="Arial"/>
        </w:rPr>
        <w:t>serveis adreçats a les empreses licitadores amb l’objectiu de proveir un espai propi a</w:t>
      </w:r>
      <w:r w:rsidRPr="006E7B45">
        <w:rPr>
          <w:rFonts w:ascii="Arial" w:hAnsi="Arial" w:cs="Arial"/>
          <w:spacing w:val="1"/>
        </w:rPr>
        <w:t xml:space="preserve"> </w:t>
      </w:r>
      <w:r w:rsidRPr="006E7B45">
        <w:rPr>
          <w:rFonts w:ascii="Arial" w:hAnsi="Arial" w:cs="Arial"/>
        </w:rPr>
        <w:t>cada</w:t>
      </w:r>
      <w:r w:rsidRPr="006E7B45">
        <w:rPr>
          <w:rFonts w:ascii="Arial" w:hAnsi="Arial" w:cs="Arial"/>
          <w:spacing w:val="1"/>
        </w:rPr>
        <w:t xml:space="preserve"> </w:t>
      </w:r>
      <w:r w:rsidRPr="006E7B45">
        <w:rPr>
          <w:rFonts w:ascii="Arial" w:hAnsi="Arial" w:cs="Arial"/>
        </w:rPr>
        <w:t>empresa</w:t>
      </w:r>
      <w:r w:rsidRPr="006E7B45">
        <w:rPr>
          <w:rFonts w:ascii="Arial" w:hAnsi="Arial" w:cs="Arial"/>
          <w:spacing w:val="1"/>
        </w:rPr>
        <w:t xml:space="preserve"> </w:t>
      </w:r>
      <w:r w:rsidRPr="006E7B45">
        <w:rPr>
          <w:rFonts w:ascii="Arial" w:hAnsi="Arial" w:cs="Arial"/>
        </w:rPr>
        <w:t>licitadora,</w:t>
      </w:r>
      <w:r w:rsidRPr="006E7B45">
        <w:rPr>
          <w:rFonts w:ascii="Arial" w:hAnsi="Arial" w:cs="Arial"/>
          <w:spacing w:val="1"/>
        </w:rPr>
        <w:t xml:space="preserve"> </w:t>
      </w:r>
      <w:r w:rsidRPr="006E7B45">
        <w:rPr>
          <w:rFonts w:ascii="Arial" w:hAnsi="Arial" w:cs="Arial"/>
        </w:rPr>
        <w:t>amb</w:t>
      </w:r>
      <w:r w:rsidRPr="006E7B45">
        <w:rPr>
          <w:rFonts w:ascii="Arial" w:hAnsi="Arial" w:cs="Arial"/>
          <w:spacing w:val="1"/>
        </w:rPr>
        <w:t xml:space="preserve"> </w:t>
      </w:r>
      <w:r w:rsidRPr="006E7B45">
        <w:rPr>
          <w:rFonts w:ascii="Arial" w:hAnsi="Arial" w:cs="Arial"/>
        </w:rPr>
        <w:t>un</w:t>
      </w:r>
      <w:r w:rsidRPr="006E7B45">
        <w:rPr>
          <w:rFonts w:ascii="Arial" w:hAnsi="Arial" w:cs="Arial"/>
          <w:spacing w:val="1"/>
        </w:rPr>
        <w:t xml:space="preserve"> </w:t>
      </w:r>
      <w:r w:rsidRPr="006E7B45">
        <w:rPr>
          <w:rFonts w:ascii="Arial" w:hAnsi="Arial" w:cs="Arial"/>
        </w:rPr>
        <w:t>seguit</w:t>
      </w:r>
      <w:r w:rsidRPr="006E7B45">
        <w:rPr>
          <w:rFonts w:ascii="Arial" w:hAnsi="Arial" w:cs="Arial"/>
          <w:spacing w:val="1"/>
        </w:rPr>
        <w:t xml:space="preserve"> </w:t>
      </w:r>
      <w:r w:rsidRPr="006E7B45">
        <w:rPr>
          <w:rFonts w:ascii="Arial" w:hAnsi="Arial" w:cs="Arial"/>
        </w:rPr>
        <w:t>d’eines</w:t>
      </w:r>
      <w:r w:rsidRPr="006E7B45">
        <w:rPr>
          <w:rFonts w:ascii="Arial" w:hAnsi="Arial" w:cs="Arial"/>
          <w:spacing w:val="1"/>
        </w:rPr>
        <w:t xml:space="preserve"> </w:t>
      </w:r>
      <w:r w:rsidRPr="006E7B45">
        <w:rPr>
          <w:rFonts w:ascii="Arial" w:hAnsi="Arial" w:cs="Arial"/>
        </w:rPr>
        <w:t>que</w:t>
      </w:r>
      <w:r w:rsidRPr="006E7B45">
        <w:rPr>
          <w:rFonts w:ascii="Arial" w:hAnsi="Arial" w:cs="Arial"/>
          <w:spacing w:val="1"/>
        </w:rPr>
        <w:t xml:space="preserve"> </w:t>
      </w:r>
      <w:r w:rsidRPr="006E7B45">
        <w:rPr>
          <w:rFonts w:ascii="Arial" w:hAnsi="Arial" w:cs="Arial"/>
        </w:rPr>
        <w:t>faciliten</w:t>
      </w:r>
      <w:r w:rsidRPr="006E7B45">
        <w:rPr>
          <w:rFonts w:ascii="Arial" w:hAnsi="Arial" w:cs="Arial"/>
          <w:spacing w:val="1"/>
        </w:rPr>
        <w:t xml:space="preserve"> </w:t>
      </w:r>
      <w:r w:rsidRPr="006E7B45">
        <w:rPr>
          <w:rFonts w:ascii="Arial" w:hAnsi="Arial" w:cs="Arial"/>
        </w:rPr>
        <w:t>l’accés</w:t>
      </w:r>
      <w:r w:rsidRPr="006E7B45">
        <w:rPr>
          <w:rFonts w:ascii="Arial" w:hAnsi="Arial" w:cs="Arial"/>
          <w:spacing w:val="1"/>
        </w:rPr>
        <w:t xml:space="preserve"> </w:t>
      </w:r>
      <w:r w:rsidRPr="006E7B45">
        <w:rPr>
          <w:rFonts w:ascii="Arial" w:hAnsi="Arial" w:cs="Arial"/>
        </w:rPr>
        <w:t>i</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gestió</w:t>
      </w:r>
      <w:r w:rsidRPr="006E7B45">
        <w:rPr>
          <w:rFonts w:ascii="Arial" w:hAnsi="Arial" w:cs="Arial"/>
          <w:spacing w:val="1"/>
        </w:rPr>
        <w:t xml:space="preserve"> </w:t>
      </w:r>
      <w:r w:rsidRPr="006E7B45">
        <w:rPr>
          <w:rFonts w:ascii="Arial" w:hAnsi="Arial" w:cs="Arial"/>
        </w:rPr>
        <w:t>d’expedients de contractació del seu interès. Per donar-se d’alta cal fer clic a l’apartat</w:t>
      </w:r>
      <w:r w:rsidRPr="006E7B45">
        <w:rPr>
          <w:rFonts w:ascii="Arial" w:hAnsi="Arial" w:cs="Arial"/>
          <w:spacing w:val="1"/>
        </w:rPr>
        <w:t xml:space="preserve"> </w:t>
      </w:r>
      <w:r w:rsidRPr="006E7B45">
        <w:rPr>
          <w:rFonts w:ascii="Arial" w:hAnsi="Arial" w:cs="Arial"/>
        </w:rPr>
        <w:t>“Perfil del licitador” de la Plataforma de serveis de contractació pública i disposar del</w:t>
      </w:r>
      <w:r w:rsidRPr="006E7B45">
        <w:rPr>
          <w:rFonts w:ascii="Arial" w:hAnsi="Arial" w:cs="Arial"/>
          <w:spacing w:val="1"/>
        </w:rPr>
        <w:t xml:space="preserve"> </w:t>
      </w:r>
      <w:r w:rsidRPr="006E7B45">
        <w:rPr>
          <w:rFonts w:ascii="Arial" w:hAnsi="Arial" w:cs="Arial"/>
        </w:rPr>
        <w:t>certificat</w:t>
      </w:r>
      <w:r w:rsidRPr="006E7B45">
        <w:rPr>
          <w:rFonts w:ascii="Arial" w:hAnsi="Arial" w:cs="Arial"/>
          <w:spacing w:val="3"/>
        </w:rPr>
        <w:t xml:space="preserve"> </w:t>
      </w:r>
      <w:r w:rsidRPr="006E7B45">
        <w:rPr>
          <w:rFonts w:ascii="Arial" w:hAnsi="Arial" w:cs="Arial"/>
        </w:rPr>
        <w:t>digital</w:t>
      </w:r>
      <w:r w:rsidRPr="006E7B45">
        <w:rPr>
          <w:rFonts w:ascii="Arial" w:hAnsi="Arial" w:cs="Arial"/>
          <w:spacing w:val="-3"/>
        </w:rPr>
        <w:t xml:space="preserve"> </w:t>
      </w:r>
      <w:r w:rsidRPr="006E7B45">
        <w:rPr>
          <w:rFonts w:ascii="Arial" w:hAnsi="Arial" w:cs="Arial"/>
        </w:rPr>
        <w:t>requerit.</w:t>
      </w:r>
    </w:p>
    <w:p w14:paraId="4B550EA9" w14:textId="77777777" w:rsidR="00866DD9" w:rsidRPr="006E7B45" w:rsidRDefault="00866DD9" w:rsidP="008A03D9">
      <w:pPr>
        <w:pStyle w:val="Textindependent"/>
        <w:ind w:left="221" w:right="171" w:hanging="1"/>
        <w:jc w:val="both"/>
        <w:rPr>
          <w:rFonts w:ascii="Arial" w:hAnsi="Arial" w:cs="Arial"/>
        </w:rPr>
      </w:pPr>
    </w:p>
    <w:p w14:paraId="192055AB" w14:textId="77777777" w:rsidR="00866DD9" w:rsidRPr="006E7B45" w:rsidRDefault="00866DD9" w:rsidP="00866DD9">
      <w:pPr>
        <w:ind w:left="220"/>
        <w:jc w:val="both"/>
        <w:rPr>
          <w:rFonts w:ascii="Arial" w:eastAsia="Arial" w:hAnsi="Arial" w:cs="Arial"/>
          <w:iCs/>
        </w:rPr>
      </w:pPr>
      <w:r w:rsidRPr="006E7B45">
        <w:rPr>
          <w:rFonts w:ascii="Arial" w:eastAsia="Arial" w:hAnsi="Arial" w:cs="Arial"/>
          <w:iCs/>
        </w:rPr>
        <w:t xml:space="preserve">Les empreses tenen a la seva disposició una </w:t>
      </w:r>
      <w:r w:rsidRPr="006E7B45">
        <w:rPr>
          <w:rFonts w:ascii="Arial" w:eastAsia="Arial" w:hAnsi="Arial" w:cs="Arial"/>
          <w:i/>
          <w:iCs/>
        </w:rPr>
        <w:t>“guia del l licitador</w:t>
      </w:r>
      <w:r w:rsidRPr="006E7B45">
        <w:rPr>
          <w:rFonts w:ascii="Arial" w:eastAsia="Arial" w:hAnsi="Arial" w:cs="Arial"/>
          <w:iCs/>
        </w:rPr>
        <w:t>” a la Plataforma de Serveis de Contractació Pública.</w:t>
      </w:r>
    </w:p>
    <w:p w14:paraId="088346A9" w14:textId="77777777" w:rsidR="00066FB5" w:rsidRPr="006E7B45" w:rsidRDefault="00066FB5" w:rsidP="00866DD9">
      <w:pPr>
        <w:pStyle w:val="Textindependent"/>
        <w:ind w:left="940" w:right="171"/>
        <w:jc w:val="both"/>
        <w:rPr>
          <w:rFonts w:ascii="Arial" w:hAnsi="Arial" w:cs="Arial"/>
          <w:color w:val="1F497D"/>
        </w:rPr>
      </w:pPr>
    </w:p>
    <w:p w14:paraId="2F3A6416" w14:textId="77777777" w:rsidR="00D1645C" w:rsidRPr="006E7B45" w:rsidRDefault="00F42C65" w:rsidP="008A03D9">
      <w:pPr>
        <w:pStyle w:val="Textindependent"/>
        <w:ind w:left="221" w:right="171"/>
        <w:jc w:val="both"/>
        <w:rPr>
          <w:rFonts w:ascii="Arial" w:hAnsi="Arial" w:cs="Arial"/>
        </w:rPr>
      </w:pPr>
      <w:r w:rsidRPr="006E7B45">
        <w:rPr>
          <w:rFonts w:ascii="Arial" w:hAnsi="Arial" w:cs="Arial"/>
        </w:rPr>
        <w:t>Cal tenir en compte que les dades personals de les empreses licitadores, obtingudes</w:t>
      </w:r>
      <w:r w:rsidRPr="006E7B45">
        <w:rPr>
          <w:rFonts w:ascii="Arial" w:hAnsi="Arial" w:cs="Arial"/>
          <w:spacing w:val="1"/>
        </w:rPr>
        <w:t xml:space="preserve"> </w:t>
      </w:r>
      <w:r w:rsidRPr="006E7B45">
        <w:rPr>
          <w:rFonts w:ascii="Arial" w:hAnsi="Arial" w:cs="Arial"/>
        </w:rPr>
        <w:t>per l’Administració al subscriure’s en la licitació i/o en donar-se d’alta en el Perfil del</w:t>
      </w:r>
      <w:r w:rsidRPr="006E7B45">
        <w:rPr>
          <w:rFonts w:ascii="Arial" w:hAnsi="Arial" w:cs="Arial"/>
          <w:spacing w:val="1"/>
        </w:rPr>
        <w:t xml:space="preserve"> </w:t>
      </w:r>
      <w:r w:rsidRPr="006E7B45">
        <w:rPr>
          <w:rFonts w:ascii="Arial" w:hAnsi="Arial" w:cs="Arial"/>
        </w:rPr>
        <w:t>licitador, seran tractades per la unitat responsable de l’activitat de tractament amb la</w:t>
      </w:r>
      <w:r w:rsidRPr="006E7B45">
        <w:rPr>
          <w:rFonts w:ascii="Arial" w:hAnsi="Arial" w:cs="Arial"/>
          <w:spacing w:val="1"/>
        </w:rPr>
        <w:t xml:space="preserve"> </w:t>
      </w:r>
      <w:r w:rsidR="00066FB5" w:rsidRPr="006E7B45">
        <w:rPr>
          <w:rFonts w:ascii="Arial" w:hAnsi="Arial" w:cs="Arial"/>
          <w:spacing w:val="1"/>
        </w:rPr>
        <w:t xml:space="preserve">única finalitat </w:t>
      </w:r>
      <w:r w:rsidR="00866DD9" w:rsidRPr="006E7B45">
        <w:rPr>
          <w:rFonts w:ascii="Arial" w:hAnsi="Arial" w:cs="Arial"/>
          <w:spacing w:val="1"/>
        </w:rPr>
        <w:t>de tramitar l’expedient de contractació i, cas de resultar adjudicatària, executar el servei.</w:t>
      </w:r>
    </w:p>
    <w:p w14:paraId="6E1E7DA6" w14:textId="77777777" w:rsidR="00D1645C" w:rsidRPr="006E7B45" w:rsidRDefault="00D1645C" w:rsidP="008A03D9">
      <w:pPr>
        <w:pStyle w:val="Textindependent"/>
        <w:spacing w:before="10"/>
        <w:ind w:right="171"/>
        <w:rPr>
          <w:rFonts w:ascii="Arial" w:hAnsi="Arial" w:cs="Arial"/>
        </w:rPr>
      </w:pPr>
    </w:p>
    <w:p w14:paraId="22C74B75" w14:textId="77777777" w:rsidR="00D1645C" w:rsidRPr="006E7B45" w:rsidRDefault="00F42C65" w:rsidP="009523E7">
      <w:pPr>
        <w:pStyle w:val="Pargrafdellista"/>
        <w:numPr>
          <w:ilvl w:val="1"/>
          <w:numId w:val="8"/>
        </w:numPr>
        <w:tabs>
          <w:tab w:val="left" w:pos="591"/>
        </w:tabs>
        <w:ind w:left="591" w:right="171" w:hanging="370"/>
        <w:rPr>
          <w:rFonts w:ascii="Arial" w:hAnsi="Arial" w:cs="Arial"/>
        </w:rPr>
      </w:pPr>
      <w:r w:rsidRPr="006E7B45">
        <w:rPr>
          <w:rFonts w:ascii="Arial" w:hAnsi="Arial" w:cs="Arial"/>
        </w:rPr>
        <w:t>Certificats</w:t>
      </w:r>
      <w:r w:rsidRPr="006E7B45">
        <w:rPr>
          <w:rFonts w:ascii="Arial" w:hAnsi="Arial" w:cs="Arial"/>
          <w:spacing w:val="-5"/>
        </w:rPr>
        <w:t xml:space="preserve"> </w:t>
      </w:r>
      <w:r w:rsidRPr="006E7B45">
        <w:rPr>
          <w:rFonts w:ascii="Arial" w:hAnsi="Arial" w:cs="Arial"/>
        </w:rPr>
        <w:t>digitals:</w:t>
      </w:r>
    </w:p>
    <w:p w14:paraId="52A68E9C" w14:textId="77777777" w:rsidR="00D1645C" w:rsidRPr="006E7B45" w:rsidRDefault="00D1645C" w:rsidP="008A03D9">
      <w:pPr>
        <w:pStyle w:val="Textindependent"/>
        <w:spacing w:before="2"/>
        <w:ind w:right="171"/>
        <w:rPr>
          <w:rFonts w:ascii="Arial" w:hAnsi="Arial" w:cs="Arial"/>
        </w:rPr>
      </w:pPr>
    </w:p>
    <w:p w14:paraId="5AB9DEF9" w14:textId="77777777" w:rsidR="00D1645C" w:rsidRPr="006E7B45" w:rsidRDefault="00F42C65" w:rsidP="008A03D9">
      <w:pPr>
        <w:pStyle w:val="Textindependent"/>
        <w:spacing w:before="1"/>
        <w:ind w:left="220" w:right="171"/>
        <w:jc w:val="both"/>
        <w:rPr>
          <w:rFonts w:ascii="Arial" w:hAnsi="Arial" w:cs="Arial"/>
        </w:rPr>
      </w:pPr>
      <w:r w:rsidRPr="006E7B45">
        <w:rPr>
          <w:rFonts w:ascii="Arial" w:hAnsi="Arial" w:cs="Arial"/>
        </w:rPr>
        <w:t>D’acord amb la disposició addicional primera del DL 3/2016, serà suficient l'ús de la</w:t>
      </w:r>
      <w:r w:rsidRPr="006E7B45">
        <w:rPr>
          <w:rFonts w:ascii="Arial" w:hAnsi="Arial" w:cs="Arial"/>
          <w:spacing w:val="1"/>
        </w:rPr>
        <w:t xml:space="preserve"> </w:t>
      </w:r>
      <w:r w:rsidRPr="006E7B45">
        <w:rPr>
          <w:rFonts w:ascii="Arial" w:hAnsi="Arial" w:cs="Arial"/>
        </w:rPr>
        <w:t>signatura</w:t>
      </w:r>
      <w:r w:rsidRPr="006E7B45">
        <w:rPr>
          <w:rFonts w:ascii="Arial" w:hAnsi="Arial" w:cs="Arial"/>
          <w:spacing w:val="1"/>
        </w:rPr>
        <w:t xml:space="preserve"> </w:t>
      </w:r>
      <w:r w:rsidRPr="006E7B45">
        <w:rPr>
          <w:rFonts w:ascii="Arial" w:hAnsi="Arial" w:cs="Arial"/>
        </w:rPr>
        <w:t>electrònica</w:t>
      </w:r>
      <w:r w:rsidRPr="006E7B45">
        <w:rPr>
          <w:rFonts w:ascii="Arial" w:hAnsi="Arial" w:cs="Arial"/>
          <w:spacing w:val="1"/>
        </w:rPr>
        <w:t xml:space="preserve"> </w:t>
      </w:r>
      <w:r w:rsidRPr="006E7B45">
        <w:rPr>
          <w:rFonts w:ascii="Arial" w:hAnsi="Arial" w:cs="Arial"/>
        </w:rPr>
        <w:t>avançada</w:t>
      </w:r>
      <w:r w:rsidRPr="006E7B45">
        <w:rPr>
          <w:rFonts w:ascii="Arial" w:hAnsi="Arial" w:cs="Arial"/>
          <w:spacing w:val="1"/>
        </w:rPr>
        <w:t xml:space="preserve"> </w:t>
      </w:r>
      <w:r w:rsidRPr="006E7B45">
        <w:rPr>
          <w:rFonts w:ascii="Arial" w:hAnsi="Arial" w:cs="Arial"/>
        </w:rPr>
        <w:t>basada</w:t>
      </w:r>
      <w:r w:rsidRPr="006E7B45">
        <w:rPr>
          <w:rFonts w:ascii="Arial" w:hAnsi="Arial" w:cs="Arial"/>
          <w:spacing w:val="1"/>
        </w:rPr>
        <w:t xml:space="preserve"> </w:t>
      </w:r>
      <w:r w:rsidRPr="006E7B45">
        <w:rPr>
          <w:rFonts w:ascii="Arial" w:hAnsi="Arial" w:cs="Arial"/>
        </w:rPr>
        <w:t>en</w:t>
      </w:r>
      <w:r w:rsidRPr="006E7B45">
        <w:rPr>
          <w:rFonts w:ascii="Arial" w:hAnsi="Arial" w:cs="Arial"/>
          <w:spacing w:val="1"/>
        </w:rPr>
        <w:t xml:space="preserve"> </w:t>
      </w:r>
      <w:r w:rsidRPr="006E7B45">
        <w:rPr>
          <w:rFonts w:ascii="Arial" w:hAnsi="Arial" w:cs="Arial"/>
        </w:rPr>
        <w:t>un</w:t>
      </w:r>
      <w:r w:rsidRPr="006E7B45">
        <w:rPr>
          <w:rFonts w:ascii="Arial" w:hAnsi="Arial" w:cs="Arial"/>
          <w:spacing w:val="1"/>
        </w:rPr>
        <w:t xml:space="preserve"> </w:t>
      </w:r>
      <w:r w:rsidRPr="006E7B45">
        <w:rPr>
          <w:rFonts w:ascii="Arial" w:hAnsi="Arial" w:cs="Arial"/>
        </w:rPr>
        <w:t>certificat</w:t>
      </w:r>
      <w:r w:rsidRPr="006E7B45">
        <w:rPr>
          <w:rFonts w:ascii="Arial" w:hAnsi="Arial" w:cs="Arial"/>
          <w:spacing w:val="1"/>
        </w:rPr>
        <w:t xml:space="preserve"> </w:t>
      </w:r>
      <w:r w:rsidRPr="006E7B45">
        <w:rPr>
          <w:rFonts w:ascii="Arial" w:hAnsi="Arial" w:cs="Arial"/>
        </w:rPr>
        <w:t>qualificat</w:t>
      </w:r>
      <w:r w:rsidRPr="006E7B45">
        <w:rPr>
          <w:rFonts w:ascii="Arial" w:hAnsi="Arial" w:cs="Arial"/>
          <w:spacing w:val="1"/>
        </w:rPr>
        <w:t xml:space="preserve"> </w:t>
      </w:r>
      <w:r w:rsidRPr="006E7B45">
        <w:rPr>
          <w:rFonts w:ascii="Arial" w:hAnsi="Arial" w:cs="Arial"/>
        </w:rPr>
        <w:t>o</w:t>
      </w:r>
      <w:r w:rsidRPr="006E7B45">
        <w:rPr>
          <w:rFonts w:ascii="Arial" w:hAnsi="Arial" w:cs="Arial"/>
          <w:spacing w:val="1"/>
        </w:rPr>
        <w:t xml:space="preserve"> </w:t>
      </w:r>
      <w:r w:rsidRPr="006E7B45">
        <w:rPr>
          <w:rFonts w:ascii="Arial" w:hAnsi="Arial" w:cs="Arial"/>
        </w:rPr>
        <w:t>reconegut</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signatura electrònica en els termes que estableix el Reglament (UE) 910/2014/UE, del</w:t>
      </w:r>
      <w:r w:rsidRPr="006E7B45">
        <w:rPr>
          <w:rFonts w:ascii="Arial" w:hAnsi="Arial" w:cs="Arial"/>
          <w:spacing w:val="1"/>
        </w:rPr>
        <w:t xml:space="preserve"> </w:t>
      </w:r>
      <w:r w:rsidRPr="006E7B45">
        <w:rPr>
          <w:rFonts w:ascii="Arial" w:hAnsi="Arial" w:cs="Arial"/>
        </w:rPr>
        <w:t>Parlament Europeu i del Consell, de 23 de juliol de 2014, relatiu a la identificació</w:t>
      </w:r>
      <w:r w:rsidRPr="006E7B45">
        <w:rPr>
          <w:rFonts w:ascii="Arial" w:hAnsi="Arial" w:cs="Arial"/>
          <w:spacing w:val="1"/>
        </w:rPr>
        <w:t xml:space="preserve"> </w:t>
      </w:r>
      <w:r w:rsidRPr="006E7B45">
        <w:rPr>
          <w:rFonts w:ascii="Arial" w:hAnsi="Arial" w:cs="Arial"/>
        </w:rPr>
        <w:t>electrònica i els serveis de confiança per a les transaccions electròniques en el mercat</w:t>
      </w:r>
      <w:r w:rsidRPr="006E7B45">
        <w:rPr>
          <w:rFonts w:ascii="Arial" w:hAnsi="Arial" w:cs="Arial"/>
          <w:spacing w:val="1"/>
        </w:rPr>
        <w:t xml:space="preserve"> </w:t>
      </w:r>
      <w:r w:rsidRPr="006E7B45">
        <w:rPr>
          <w:rFonts w:ascii="Arial" w:hAnsi="Arial" w:cs="Arial"/>
        </w:rPr>
        <w:t>interior i pel qual es deroga la Directiva 1999/93/CE. Per tant, aquest és el nivell de</w:t>
      </w:r>
      <w:r w:rsidRPr="006E7B45">
        <w:rPr>
          <w:rFonts w:ascii="Arial" w:hAnsi="Arial" w:cs="Arial"/>
          <w:spacing w:val="1"/>
        </w:rPr>
        <w:t xml:space="preserve"> </w:t>
      </w:r>
      <w:r w:rsidRPr="006E7B45">
        <w:rPr>
          <w:rFonts w:ascii="Arial" w:hAnsi="Arial" w:cs="Arial"/>
        </w:rPr>
        <w:t>seguretat</w:t>
      </w:r>
      <w:r w:rsidRPr="006E7B45">
        <w:rPr>
          <w:rFonts w:ascii="Arial" w:hAnsi="Arial" w:cs="Arial"/>
          <w:spacing w:val="1"/>
        </w:rPr>
        <w:t xml:space="preserve"> </w:t>
      </w:r>
      <w:r w:rsidRPr="006E7B45">
        <w:rPr>
          <w:rFonts w:ascii="Arial" w:hAnsi="Arial" w:cs="Arial"/>
        </w:rPr>
        <w:t>mínim</w:t>
      </w:r>
      <w:r w:rsidRPr="006E7B45">
        <w:rPr>
          <w:rFonts w:ascii="Arial" w:hAnsi="Arial" w:cs="Arial"/>
          <w:spacing w:val="1"/>
        </w:rPr>
        <w:t xml:space="preserve"> </w:t>
      </w:r>
      <w:r w:rsidRPr="006E7B45">
        <w:rPr>
          <w:rFonts w:ascii="Arial" w:hAnsi="Arial" w:cs="Arial"/>
        </w:rPr>
        <w:t>necessari del certificat</w:t>
      </w:r>
      <w:r w:rsidRPr="006E7B45">
        <w:rPr>
          <w:rFonts w:ascii="Arial" w:hAnsi="Arial" w:cs="Arial"/>
          <w:spacing w:val="1"/>
        </w:rPr>
        <w:t xml:space="preserve"> </w:t>
      </w:r>
      <w:r w:rsidRPr="006E7B45">
        <w:rPr>
          <w:rFonts w:ascii="Arial" w:hAnsi="Arial" w:cs="Arial"/>
        </w:rPr>
        <w:t>de signatura</w:t>
      </w:r>
      <w:r w:rsidRPr="006E7B45">
        <w:rPr>
          <w:rFonts w:ascii="Arial" w:hAnsi="Arial" w:cs="Arial"/>
          <w:spacing w:val="1"/>
        </w:rPr>
        <w:t xml:space="preserve"> </w:t>
      </w:r>
      <w:r w:rsidRPr="006E7B45">
        <w:rPr>
          <w:rFonts w:ascii="Arial" w:hAnsi="Arial" w:cs="Arial"/>
        </w:rPr>
        <w:t>electrònica</w:t>
      </w:r>
      <w:r w:rsidRPr="006E7B45">
        <w:rPr>
          <w:rFonts w:ascii="Arial" w:hAnsi="Arial" w:cs="Arial"/>
          <w:spacing w:val="1"/>
        </w:rPr>
        <w:t xml:space="preserve"> </w:t>
      </w:r>
      <w:r w:rsidRPr="006E7B45">
        <w:rPr>
          <w:rFonts w:ascii="Arial" w:hAnsi="Arial" w:cs="Arial"/>
        </w:rPr>
        <w:t>admesa per</w:t>
      </w:r>
      <w:r w:rsidRPr="006E7B45">
        <w:rPr>
          <w:rFonts w:ascii="Arial" w:hAnsi="Arial" w:cs="Arial"/>
          <w:spacing w:val="1"/>
        </w:rPr>
        <w:t xml:space="preserve"> </w:t>
      </w:r>
      <w:r w:rsidRPr="006E7B45">
        <w:rPr>
          <w:rFonts w:ascii="Arial" w:hAnsi="Arial" w:cs="Arial"/>
        </w:rPr>
        <w:t>a la</w:t>
      </w:r>
      <w:r w:rsidRPr="006E7B45">
        <w:rPr>
          <w:rFonts w:ascii="Arial" w:hAnsi="Arial" w:cs="Arial"/>
          <w:spacing w:val="1"/>
        </w:rPr>
        <w:t xml:space="preserve"> </w:t>
      </w:r>
      <w:r w:rsidRPr="006E7B45">
        <w:rPr>
          <w:rFonts w:ascii="Arial" w:hAnsi="Arial" w:cs="Arial"/>
        </w:rPr>
        <w:t>signatura de</w:t>
      </w:r>
      <w:r w:rsidRPr="006E7B45">
        <w:rPr>
          <w:rFonts w:ascii="Arial" w:hAnsi="Arial" w:cs="Arial"/>
          <w:spacing w:val="-2"/>
        </w:rPr>
        <w:t xml:space="preserve"> </w:t>
      </w:r>
      <w:r w:rsidRPr="006E7B45">
        <w:rPr>
          <w:rFonts w:ascii="Arial" w:hAnsi="Arial" w:cs="Arial"/>
        </w:rPr>
        <w:t>la</w:t>
      </w:r>
      <w:r w:rsidRPr="006E7B45">
        <w:rPr>
          <w:rFonts w:ascii="Arial" w:hAnsi="Arial" w:cs="Arial"/>
          <w:spacing w:val="-2"/>
        </w:rPr>
        <w:t xml:space="preserve"> </w:t>
      </w:r>
      <w:r w:rsidRPr="006E7B45">
        <w:rPr>
          <w:rFonts w:ascii="Arial" w:hAnsi="Arial" w:cs="Arial"/>
        </w:rPr>
        <w:t>declaració</w:t>
      </w:r>
      <w:r w:rsidRPr="006E7B45">
        <w:rPr>
          <w:rFonts w:ascii="Arial" w:hAnsi="Arial" w:cs="Arial"/>
          <w:spacing w:val="-1"/>
        </w:rPr>
        <w:t xml:space="preserve"> </w:t>
      </w:r>
      <w:r w:rsidRPr="006E7B45">
        <w:rPr>
          <w:rFonts w:ascii="Arial" w:hAnsi="Arial" w:cs="Arial"/>
        </w:rPr>
        <w:t>responsable</w:t>
      </w:r>
      <w:r w:rsidRPr="006E7B45">
        <w:rPr>
          <w:rFonts w:ascii="Arial" w:hAnsi="Arial" w:cs="Arial"/>
          <w:spacing w:val="-2"/>
        </w:rPr>
        <w:t xml:space="preserve"> </w:t>
      </w:r>
      <w:r w:rsidRPr="006E7B45">
        <w:rPr>
          <w:rFonts w:ascii="Arial" w:hAnsi="Arial" w:cs="Arial"/>
        </w:rPr>
        <w:t>i de</w:t>
      </w:r>
      <w:r w:rsidRPr="006E7B45">
        <w:rPr>
          <w:rFonts w:ascii="Arial" w:hAnsi="Arial" w:cs="Arial"/>
          <w:spacing w:val="-1"/>
        </w:rPr>
        <w:t xml:space="preserve"> </w:t>
      </w:r>
      <w:r w:rsidRPr="006E7B45">
        <w:rPr>
          <w:rFonts w:ascii="Arial" w:hAnsi="Arial" w:cs="Arial"/>
        </w:rPr>
        <w:t>l’oferta.</w:t>
      </w:r>
    </w:p>
    <w:p w14:paraId="27ABCA4E" w14:textId="77777777" w:rsidR="00D1645C" w:rsidRPr="006E7B45" w:rsidRDefault="00D1645C" w:rsidP="008A03D9">
      <w:pPr>
        <w:pStyle w:val="Textindependent"/>
        <w:spacing w:before="9"/>
        <w:ind w:right="171"/>
        <w:rPr>
          <w:rFonts w:ascii="Arial" w:hAnsi="Arial" w:cs="Arial"/>
        </w:rPr>
      </w:pPr>
    </w:p>
    <w:p w14:paraId="047CCFA2" w14:textId="77777777" w:rsidR="00D1645C" w:rsidRPr="006E7B45" w:rsidRDefault="00F42C65" w:rsidP="00866DD9">
      <w:pPr>
        <w:pStyle w:val="Textindependent"/>
        <w:ind w:left="221" w:right="171" w:hanging="1"/>
        <w:jc w:val="both"/>
        <w:rPr>
          <w:rFonts w:ascii="Arial" w:hAnsi="Arial" w:cs="Arial"/>
        </w:rPr>
      </w:pPr>
      <w:r w:rsidRPr="006E7B45">
        <w:rPr>
          <w:rFonts w:ascii="Arial" w:hAnsi="Arial" w:cs="Arial"/>
        </w:rPr>
        <w:t>Pel que fa als certificats estrangers comunitaris, s’acceptaran els certificats qualificats</w:t>
      </w:r>
      <w:r w:rsidRPr="006E7B45">
        <w:rPr>
          <w:rFonts w:ascii="Arial" w:hAnsi="Arial" w:cs="Arial"/>
          <w:spacing w:val="1"/>
        </w:rPr>
        <w:t xml:space="preserve"> </w:t>
      </w:r>
      <w:r w:rsidRPr="006E7B45">
        <w:rPr>
          <w:rFonts w:ascii="Arial" w:hAnsi="Arial" w:cs="Arial"/>
        </w:rPr>
        <w:t>en</w:t>
      </w:r>
      <w:r w:rsidRPr="006E7B45">
        <w:rPr>
          <w:rFonts w:ascii="Arial" w:hAnsi="Arial" w:cs="Arial"/>
          <w:spacing w:val="20"/>
        </w:rPr>
        <w:t xml:space="preserve"> </w:t>
      </w:r>
      <w:r w:rsidRPr="006E7B45">
        <w:rPr>
          <w:rFonts w:ascii="Arial" w:hAnsi="Arial" w:cs="Arial"/>
        </w:rPr>
        <w:t>qualsevol</w:t>
      </w:r>
      <w:r w:rsidRPr="006E7B45">
        <w:rPr>
          <w:rFonts w:ascii="Arial" w:hAnsi="Arial" w:cs="Arial"/>
          <w:spacing w:val="26"/>
        </w:rPr>
        <w:t xml:space="preserve"> </w:t>
      </w:r>
      <w:r w:rsidRPr="006E7B45">
        <w:rPr>
          <w:rFonts w:ascii="Arial" w:hAnsi="Arial" w:cs="Arial"/>
        </w:rPr>
        <w:t>país</w:t>
      </w:r>
      <w:r w:rsidRPr="006E7B45">
        <w:rPr>
          <w:rFonts w:ascii="Arial" w:hAnsi="Arial" w:cs="Arial"/>
          <w:spacing w:val="27"/>
        </w:rPr>
        <w:t xml:space="preserve"> </w:t>
      </w:r>
      <w:r w:rsidRPr="006E7B45">
        <w:rPr>
          <w:rFonts w:ascii="Arial" w:hAnsi="Arial" w:cs="Arial"/>
        </w:rPr>
        <w:t>de</w:t>
      </w:r>
      <w:r w:rsidRPr="006E7B45">
        <w:rPr>
          <w:rFonts w:ascii="Arial" w:hAnsi="Arial" w:cs="Arial"/>
          <w:spacing w:val="25"/>
        </w:rPr>
        <w:t xml:space="preserve"> </w:t>
      </w:r>
      <w:r w:rsidRPr="006E7B45">
        <w:rPr>
          <w:rFonts w:ascii="Arial" w:hAnsi="Arial" w:cs="Arial"/>
        </w:rPr>
        <w:t>la</w:t>
      </w:r>
      <w:r w:rsidRPr="006E7B45">
        <w:rPr>
          <w:rFonts w:ascii="Arial" w:hAnsi="Arial" w:cs="Arial"/>
          <w:spacing w:val="24"/>
        </w:rPr>
        <w:t xml:space="preserve"> </w:t>
      </w:r>
      <w:r w:rsidRPr="006E7B45">
        <w:rPr>
          <w:rFonts w:ascii="Arial" w:hAnsi="Arial" w:cs="Arial"/>
        </w:rPr>
        <w:t>Unió</w:t>
      </w:r>
      <w:r w:rsidRPr="006E7B45">
        <w:rPr>
          <w:rFonts w:ascii="Arial" w:hAnsi="Arial" w:cs="Arial"/>
          <w:spacing w:val="26"/>
        </w:rPr>
        <w:t xml:space="preserve"> </w:t>
      </w:r>
      <w:r w:rsidRPr="006E7B45">
        <w:rPr>
          <w:rFonts w:ascii="Arial" w:hAnsi="Arial" w:cs="Arial"/>
        </w:rPr>
        <w:t>Europea</w:t>
      </w:r>
      <w:r w:rsidRPr="006E7B45">
        <w:rPr>
          <w:rFonts w:ascii="Arial" w:hAnsi="Arial" w:cs="Arial"/>
          <w:spacing w:val="26"/>
        </w:rPr>
        <w:t xml:space="preserve"> </w:t>
      </w:r>
      <w:r w:rsidRPr="006E7B45">
        <w:rPr>
          <w:rFonts w:ascii="Arial" w:hAnsi="Arial" w:cs="Arial"/>
        </w:rPr>
        <w:t>d’acord</w:t>
      </w:r>
      <w:r w:rsidRPr="006E7B45">
        <w:rPr>
          <w:rFonts w:ascii="Arial" w:hAnsi="Arial" w:cs="Arial"/>
          <w:spacing w:val="22"/>
        </w:rPr>
        <w:t xml:space="preserve"> </w:t>
      </w:r>
      <w:r w:rsidRPr="006E7B45">
        <w:rPr>
          <w:rFonts w:ascii="Arial" w:hAnsi="Arial" w:cs="Arial"/>
        </w:rPr>
        <w:t>amb</w:t>
      </w:r>
      <w:r w:rsidRPr="006E7B45">
        <w:rPr>
          <w:rFonts w:ascii="Arial" w:hAnsi="Arial" w:cs="Arial"/>
          <w:spacing w:val="26"/>
        </w:rPr>
        <w:t xml:space="preserve"> </w:t>
      </w:r>
      <w:r w:rsidRPr="006E7B45">
        <w:rPr>
          <w:rFonts w:ascii="Arial" w:hAnsi="Arial" w:cs="Arial"/>
        </w:rPr>
        <w:t>l’article</w:t>
      </w:r>
      <w:r w:rsidRPr="006E7B45">
        <w:rPr>
          <w:rFonts w:ascii="Arial" w:hAnsi="Arial" w:cs="Arial"/>
          <w:spacing w:val="26"/>
        </w:rPr>
        <w:t xml:space="preserve"> </w:t>
      </w:r>
      <w:r w:rsidRPr="006E7B45">
        <w:rPr>
          <w:rFonts w:ascii="Arial" w:hAnsi="Arial" w:cs="Arial"/>
        </w:rPr>
        <w:t>25.3</w:t>
      </w:r>
      <w:r w:rsidRPr="006E7B45">
        <w:rPr>
          <w:rFonts w:ascii="Arial" w:hAnsi="Arial" w:cs="Arial"/>
          <w:spacing w:val="26"/>
        </w:rPr>
        <w:t xml:space="preserve"> </w:t>
      </w:r>
      <w:r w:rsidRPr="006E7B45">
        <w:rPr>
          <w:rFonts w:ascii="Arial" w:hAnsi="Arial" w:cs="Arial"/>
        </w:rPr>
        <w:t>del</w:t>
      </w:r>
      <w:r w:rsidRPr="006E7B45">
        <w:rPr>
          <w:rFonts w:ascii="Arial" w:hAnsi="Arial" w:cs="Arial"/>
          <w:spacing w:val="21"/>
        </w:rPr>
        <w:t xml:space="preserve"> </w:t>
      </w:r>
      <w:r w:rsidRPr="006E7B45">
        <w:rPr>
          <w:rFonts w:ascii="Arial" w:hAnsi="Arial" w:cs="Arial"/>
        </w:rPr>
        <w:t>Reglament</w:t>
      </w:r>
      <w:r w:rsidRPr="006E7B45">
        <w:rPr>
          <w:rFonts w:ascii="Arial" w:hAnsi="Arial" w:cs="Arial"/>
          <w:spacing w:val="25"/>
        </w:rPr>
        <w:t xml:space="preserve"> </w:t>
      </w:r>
      <w:r w:rsidRPr="006E7B45">
        <w:rPr>
          <w:rFonts w:ascii="Arial" w:hAnsi="Arial" w:cs="Arial"/>
        </w:rPr>
        <w:t>(UE)</w:t>
      </w:r>
      <w:r w:rsidR="001E697C" w:rsidRPr="006E7B45">
        <w:rPr>
          <w:rFonts w:ascii="Arial" w:hAnsi="Arial" w:cs="Arial"/>
        </w:rPr>
        <w:t xml:space="preserve"> </w:t>
      </w:r>
      <w:r w:rsidRPr="006E7B45">
        <w:rPr>
          <w:rFonts w:ascii="Arial" w:hAnsi="Arial" w:cs="Arial"/>
        </w:rPr>
        <w:t>910/2014/UE, sobre identificació electrònica i serveis de confiança, esmentat, el qual</w:t>
      </w:r>
      <w:r w:rsidRPr="006E7B45">
        <w:rPr>
          <w:rFonts w:ascii="Arial" w:hAnsi="Arial" w:cs="Arial"/>
          <w:spacing w:val="1"/>
        </w:rPr>
        <w:t xml:space="preserve"> </w:t>
      </w:r>
      <w:r w:rsidRPr="006E7B45">
        <w:rPr>
          <w:rFonts w:ascii="Arial" w:hAnsi="Arial" w:cs="Arial"/>
        </w:rPr>
        <w:t>disposa que “una signatura electrònica qualificada basada en un certificat qualificat</w:t>
      </w:r>
      <w:r w:rsidRPr="006E7B45">
        <w:rPr>
          <w:rFonts w:ascii="Arial" w:hAnsi="Arial" w:cs="Arial"/>
          <w:spacing w:val="1"/>
        </w:rPr>
        <w:t xml:space="preserve"> </w:t>
      </w:r>
      <w:r w:rsidRPr="006E7B45">
        <w:rPr>
          <w:rFonts w:ascii="Arial" w:hAnsi="Arial" w:cs="Arial"/>
        </w:rPr>
        <w:t>emès en un Estat membre serà reconeguda com a signatura electrònica qualificada en</w:t>
      </w:r>
      <w:r w:rsidRPr="006E7B45">
        <w:rPr>
          <w:rFonts w:ascii="Arial" w:hAnsi="Arial" w:cs="Arial"/>
          <w:spacing w:val="1"/>
        </w:rPr>
        <w:t xml:space="preserve"> </w:t>
      </w:r>
      <w:r w:rsidRPr="006E7B45">
        <w:rPr>
          <w:rFonts w:ascii="Arial" w:hAnsi="Arial" w:cs="Arial"/>
        </w:rPr>
        <w:t>tots</w:t>
      </w:r>
      <w:r w:rsidRPr="006E7B45">
        <w:rPr>
          <w:rFonts w:ascii="Arial" w:hAnsi="Arial" w:cs="Arial"/>
          <w:spacing w:val="-3"/>
        </w:rPr>
        <w:t xml:space="preserve"> </w:t>
      </w:r>
      <w:r w:rsidRPr="006E7B45">
        <w:rPr>
          <w:rFonts w:ascii="Arial" w:hAnsi="Arial" w:cs="Arial"/>
        </w:rPr>
        <w:t>els</w:t>
      </w:r>
      <w:r w:rsidRPr="006E7B45">
        <w:rPr>
          <w:rFonts w:ascii="Arial" w:hAnsi="Arial" w:cs="Arial"/>
          <w:spacing w:val="1"/>
        </w:rPr>
        <w:t xml:space="preserve"> </w:t>
      </w:r>
      <w:r w:rsidRPr="006E7B45">
        <w:rPr>
          <w:rFonts w:ascii="Arial" w:hAnsi="Arial" w:cs="Arial"/>
        </w:rPr>
        <w:t>altres</w:t>
      </w:r>
      <w:r w:rsidRPr="006E7B45">
        <w:rPr>
          <w:rFonts w:ascii="Arial" w:hAnsi="Arial" w:cs="Arial"/>
          <w:spacing w:val="1"/>
        </w:rPr>
        <w:t xml:space="preserve"> </w:t>
      </w:r>
      <w:r w:rsidRPr="006E7B45">
        <w:rPr>
          <w:rFonts w:ascii="Arial" w:hAnsi="Arial" w:cs="Arial"/>
        </w:rPr>
        <w:t>estats</w:t>
      </w:r>
      <w:r w:rsidRPr="006E7B45">
        <w:rPr>
          <w:rFonts w:ascii="Arial" w:hAnsi="Arial" w:cs="Arial"/>
          <w:spacing w:val="-4"/>
        </w:rPr>
        <w:t xml:space="preserve"> </w:t>
      </w:r>
      <w:r w:rsidRPr="006E7B45">
        <w:rPr>
          <w:rFonts w:ascii="Arial" w:hAnsi="Arial" w:cs="Arial"/>
        </w:rPr>
        <w:t>membres”.</w:t>
      </w:r>
    </w:p>
    <w:p w14:paraId="43361D4B" w14:textId="77777777" w:rsidR="00D1645C" w:rsidRPr="006E7B45" w:rsidRDefault="00D1645C" w:rsidP="008A03D9">
      <w:pPr>
        <w:pStyle w:val="Textindependent"/>
        <w:ind w:right="171"/>
        <w:rPr>
          <w:rFonts w:ascii="Arial" w:hAnsi="Arial" w:cs="Arial"/>
          <w:i/>
        </w:rPr>
      </w:pPr>
    </w:p>
    <w:p w14:paraId="0E0E9CDE" w14:textId="77777777" w:rsidR="00D1645C" w:rsidRPr="006E7B45" w:rsidRDefault="00D1645C" w:rsidP="008A03D9">
      <w:pPr>
        <w:pStyle w:val="Textindependent"/>
        <w:spacing w:before="6"/>
        <w:ind w:right="171"/>
        <w:rPr>
          <w:rFonts w:ascii="Arial" w:hAnsi="Arial" w:cs="Arial"/>
          <w:i/>
        </w:rPr>
      </w:pPr>
    </w:p>
    <w:p w14:paraId="61A4A339" w14:textId="77777777" w:rsidR="00D1645C" w:rsidRPr="006E7B45" w:rsidRDefault="00F42C65" w:rsidP="008A03D9">
      <w:pPr>
        <w:pStyle w:val="Ttol1"/>
        <w:ind w:right="171"/>
      </w:pPr>
      <w:bookmarkStart w:id="32" w:name="Novena._Aptitud_per_contractar"/>
      <w:bookmarkStart w:id="33" w:name="_bookmark10"/>
      <w:bookmarkStart w:id="34" w:name="_Toc126311612"/>
      <w:bookmarkEnd w:id="32"/>
      <w:bookmarkEnd w:id="33"/>
      <w:r w:rsidRPr="006E7B45">
        <w:t>Novena.</w:t>
      </w:r>
      <w:r w:rsidRPr="006E7B45">
        <w:rPr>
          <w:spacing w:val="-8"/>
        </w:rPr>
        <w:t xml:space="preserve"> </w:t>
      </w:r>
      <w:r w:rsidRPr="006E7B45">
        <w:t>Aptitud</w:t>
      </w:r>
      <w:r w:rsidRPr="006E7B45">
        <w:rPr>
          <w:spacing w:val="-15"/>
        </w:rPr>
        <w:t xml:space="preserve"> </w:t>
      </w:r>
      <w:r w:rsidRPr="006E7B45">
        <w:t>per</w:t>
      </w:r>
      <w:r w:rsidRPr="006E7B45">
        <w:rPr>
          <w:spacing w:val="-13"/>
        </w:rPr>
        <w:t xml:space="preserve"> </w:t>
      </w:r>
      <w:r w:rsidRPr="006E7B45">
        <w:t>contractar</w:t>
      </w:r>
      <w:bookmarkEnd w:id="34"/>
    </w:p>
    <w:p w14:paraId="0416B2DA" w14:textId="77777777" w:rsidR="00D1645C" w:rsidRPr="006E7B45" w:rsidRDefault="00D1645C" w:rsidP="008A03D9">
      <w:pPr>
        <w:pStyle w:val="Textindependent"/>
        <w:ind w:right="171"/>
        <w:rPr>
          <w:rFonts w:ascii="Arial" w:hAnsi="Arial" w:cs="Arial"/>
          <w:b/>
        </w:rPr>
      </w:pPr>
    </w:p>
    <w:p w14:paraId="75D8134F" w14:textId="77777777" w:rsidR="00D1645C" w:rsidRPr="006E7B45" w:rsidRDefault="00F42C65" w:rsidP="009523E7">
      <w:pPr>
        <w:pStyle w:val="Pargrafdellista"/>
        <w:numPr>
          <w:ilvl w:val="1"/>
          <w:numId w:val="7"/>
        </w:numPr>
        <w:tabs>
          <w:tab w:val="left" w:pos="654"/>
        </w:tabs>
        <w:spacing w:line="242" w:lineRule="auto"/>
        <w:ind w:right="171" w:firstLine="0"/>
        <w:rPr>
          <w:rFonts w:ascii="Arial" w:hAnsi="Arial" w:cs="Arial"/>
        </w:rPr>
      </w:pPr>
      <w:r w:rsidRPr="006E7B45">
        <w:rPr>
          <w:rFonts w:ascii="Arial" w:hAnsi="Arial" w:cs="Arial"/>
        </w:rPr>
        <w:t>Estan</w:t>
      </w:r>
      <w:r w:rsidRPr="006E7B45">
        <w:rPr>
          <w:rFonts w:ascii="Arial" w:hAnsi="Arial" w:cs="Arial"/>
          <w:spacing w:val="1"/>
        </w:rPr>
        <w:t xml:space="preserve"> </w:t>
      </w:r>
      <w:r w:rsidRPr="006E7B45">
        <w:rPr>
          <w:rFonts w:ascii="Arial" w:hAnsi="Arial" w:cs="Arial"/>
        </w:rPr>
        <w:t>facultades</w:t>
      </w:r>
      <w:r w:rsidRPr="006E7B45">
        <w:rPr>
          <w:rFonts w:ascii="Arial" w:hAnsi="Arial" w:cs="Arial"/>
          <w:spacing w:val="1"/>
        </w:rPr>
        <w:t xml:space="preserve"> </w:t>
      </w:r>
      <w:r w:rsidRPr="006E7B45">
        <w:rPr>
          <w:rFonts w:ascii="Arial" w:hAnsi="Arial" w:cs="Arial"/>
        </w:rPr>
        <w:t>per</w:t>
      </w:r>
      <w:r w:rsidRPr="006E7B45">
        <w:rPr>
          <w:rFonts w:ascii="Arial" w:hAnsi="Arial" w:cs="Arial"/>
          <w:spacing w:val="1"/>
        </w:rPr>
        <w:t xml:space="preserve"> </w:t>
      </w:r>
      <w:r w:rsidRPr="006E7B45">
        <w:rPr>
          <w:rFonts w:ascii="Arial" w:hAnsi="Arial" w:cs="Arial"/>
        </w:rPr>
        <w:t>participar</w:t>
      </w:r>
      <w:r w:rsidRPr="006E7B45">
        <w:rPr>
          <w:rFonts w:ascii="Arial" w:hAnsi="Arial" w:cs="Arial"/>
          <w:spacing w:val="1"/>
        </w:rPr>
        <w:t xml:space="preserve"> </w:t>
      </w:r>
      <w:r w:rsidRPr="006E7B45">
        <w:rPr>
          <w:rFonts w:ascii="Arial" w:hAnsi="Arial" w:cs="Arial"/>
        </w:rPr>
        <w:t>en</w:t>
      </w:r>
      <w:r w:rsidRPr="006E7B45">
        <w:rPr>
          <w:rFonts w:ascii="Arial" w:hAnsi="Arial" w:cs="Arial"/>
          <w:spacing w:val="1"/>
        </w:rPr>
        <w:t xml:space="preserve"> </w:t>
      </w:r>
      <w:r w:rsidRPr="006E7B45">
        <w:rPr>
          <w:rFonts w:ascii="Arial" w:hAnsi="Arial" w:cs="Arial"/>
        </w:rPr>
        <w:t>aquesta</w:t>
      </w:r>
      <w:r w:rsidRPr="006E7B45">
        <w:rPr>
          <w:rFonts w:ascii="Arial" w:hAnsi="Arial" w:cs="Arial"/>
          <w:spacing w:val="1"/>
        </w:rPr>
        <w:t xml:space="preserve"> </w:t>
      </w:r>
      <w:r w:rsidRPr="006E7B45">
        <w:rPr>
          <w:rFonts w:ascii="Arial" w:hAnsi="Arial" w:cs="Arial"/>
        </w:rPr>
        <w:t>licitació</w:t>
      </w:r>
      <w:r w:rsidRPr="006E7B45">
        <w:rPr>
          <w:rFonts w:ascii="Arial" w:hAnsi="Arial" w:cs="Arial"/>
          <w:spacing w:val="1"/>
        </w:rPr>
        <w:t xml:space="preserve"> </w:t>
      </w:r>
      <w:r w:rsidRPr="006E7B45">
        <w:rPr>
          <w:rFonts w:ascii="Arial" w:hAnsi="Arial" w:cs="Arial"/>
        </w:rPr>
        <w:t>i</w:t>
      </w:r>
      <w:r w:rsidRPr="006E7B45">
        <w:rPr>
          <w:rFonts w:ascii="Arial" w:hAnsi="Arial" w:cs="Arial"/>
          <w:spacing w:val="1"/>
        </w:rPr>
        <w:t xml:space="preserve"> </w:t>
      </w:r>
      <w:r w:rsidRPr="006E7B45">
        <w:rPr>
          <w:rFonts w:ascii="Arial" w:hAnsi="Arial" w:cs="Arial"/>
        </w:rPr>
        <w:t>subscriure,</w:t>
      </w:r>
      <w:r w:rsidRPr="006E7B45">
        <w:rPr>
          <w:rFonts w:ascii="Arial" w:hAnsi="Arial" w:cs="Arial"/>
          <w:spacing w:val="1"/>
        </w:rPr>
        <w:t xml:space="preserve"> </w:t>
      </w:r>
      <w:r w:rsidRPr="006E7B45">
        <w:rPr>
          <w:rFonts w:ascii="Arial" w:hAnsi="Arial" w:cs="Arial"/>
        </w:rPr>
        <w:t>si</w:t>
      </w:r>
      <w:r w:rsidRPr="006E7B45">
        <w:rPr>
          <w:rFonts w:ascii="Arial" w:hAnsi="Arial" w:cs="Arial"/>
          <w:spacing w:val="1"/>
        </w:rPr>
        <w:t xml:space="preserve"> </w:t>
      </w:r>
      <w:r w:rsidRPr="006E7B45">
        <w:rPr>
          <w:rFonts w:ascii="Arial" w:hAnsi="Arial" w:cs="Arial"/>
        </w:rPr>
        <w:t>escau,</w:t>
      </w:r>
      <w:r w:rsidRPr="006E7B45">
        <w:rPr>
          <w:rFonts w:ascii="Arial" w:hAnsi="Arial" w:cs="Arial"/>
          <w:spacing w:val="1"/>
        </w:rPr>
        <w:t xml:space="preserve"> </w:t>
      </w:r>
      <w:r w:rsidRPr="006E7B45">
        <w:rPr>
          <w:rFonts w:ascii="Arial" w:hAnsi="Arial" w:cs="Arial"/>
        </w:rPr>
        <w:t>el</w:t>
      </w:r>
      <w:r w:rsidRPr="006E7B45">
        <w:rPr>
          <w:rFonts w:ascii="Arial" w:hAnsi="Arial" w:cs="Arial"/>
          <w:spacing w:val="1"/>
        </w:rPr>
        <w:t xml:space="preserve"> </w:t>
      </w:r>
      <w:r w:rsidRPr="006E7B45">
        <w:rPr>
          <w:rFonts w:ascii="Arial" w:hAnsi="Arial" w:cs="Arial"/>
        </w:rPr>
        <w:t xml:space="preserve">contracte </w:t>
      </w:r>
      <w:r w:rsidRPr="006E7B45">
        <w:rPr>
          <w:rFonts w:ascii="Arial" w:hAnsi="Arial" w:cs="Arial"/>
        </w:rPr>
        <w:lastRenderedPageBreak/>
        <w:t>corresponent les persones naturals o jurídiques, espanyoles o estrangeres,</w:t>
      </w:r>
      <w:r w:rsidRPr="006E7B45">
        <w:rPr>
          <w:rFonts w:ascii="Arial" w:hAnsi="Arial" w:cs="Arial"/>
          <w:spacing w:val="1"/>
        </w:rPr>
        <w:t xml:space="preserve"> </w:t>
      </w:r>
      <w:r w:rsidRPr="006E7B45">
        <w:rPr>
          <w:rFonts w:ascii="Arial" w:hAnsi="Arial" w:cs="Arial"/>
        </w:rPr>
        <w:t>que</w:t>
      </w:r>
      <w:r w:rsidRPr="006E7B45">
        <w:rPr>
          <w:rFonts w:ascii="Arial" w:hAnsi="Arial" w:cs="Arial"/>
          <w:spacing w:val="-5"/>
        </w:rPr>
        <w:t xml:space="preserve"> </w:t>
      </w:r>
      <w:r w:rsidRPr="006E7B45">
        <w:rPr>
          <w:rFonts w:ascii="Arial" w:hAnsi="Arial" w:cs="Arial"/>
        </w:rPr>
        <w:t>reuneixin les</w:t>
      </w:r>
      <w:r w:rsidRPr="006E7B45">
        <w:rPr>
          <w:rFonts w:ascii="Arial" w:hAnsi="Arial" w:cs="Arial"/>
          <w:spacing w:val="1"/>
        </w:rPr>
        <w:t xml:space="preserve"> </w:t>
      </w:r>
      <w:r w:rsidRPr="006E7B45">
        <w:rPr>
          <w:rFonts w:ascii="Arial" w:hAnsi="Arial" w:cs="Arial"/>
        </w:rPr>
        <w:t>condicions</w:t>
      </w:r>
      <w:r w:rsidRPr="006E7B45">
        <w:rPr>
          <w:rFonts w:ascii="Arial" w:hAnsi="Arial" w:cs="Arial"/>
          <w:spacing w:val="1"/>
        </w:rPr>
        <w:t xml:space="preserve"> </w:t>
      </w:r>
      <w:r w:rsidRPr="006E7B45">
        <w:rPr>
          <w:rFonts w:ascii="Arial" w:hAnsi="Arial" w:cs="Arial"/>
        </w:rPr>
        <w:t>següents:</w:t>
      </w:r>
    </w:p>
    <w:p w14:paraId="7D69ADCA" w14:textId="77777777" w:rsidR="00D1645C" w:rsidRPr="006E7B45" w:rsidRDefault="00D1645C" w:rsidP="008A03D9">
      <w:pPr>
        <w:pStyle w:val="Textindependent"/>
        <w:ind w:right="171"/>
        <w:rPr>
          <w:rFonts w:ascii="Arial" w:hAnsi="Arial" w:cs="Arial"/>
        </w:rPr>
      </w:pPr>
    </w:p>
    <w:p w14:paraId="5A3D1465" w14:textId="77777777" w:rsidR="00D1645C" w:rsidRPr="006E7B45" w:rsidRDefault="00F42C65" w:rsidP="009523E7">
      <w:pPr>
        <w:pStyle w:val="Pargrafdellista"/>
        <w:numPr>
          <w:ilvl w:val="0"/>
          <w:numId w:val="6"/>
        </w:numPr>
        <w:tabs>
          <w:tab w:val="left" w:pos="582"/>
        </w:tabs>
        <w:spacing w:line="220" w:lineRule="auto"/>
        <w:ind w:right="171" w:hanging="360"/>
        <w:rPr>
          <w:rFonts w:ascii="Arial" w:hAnsi="Arial" w:cs="Arial"/>
        </w:rPr>
      </w:pPr>
      <w:r w:rsidRPr="006E7B45">
        <w:rPr>
          <w:rFonts w:ascii="Arial" w:hAnsi="Arial" w:cs="Arial"/>
        </w:rPr>
        <w:t>Tenir personalitat jurídica i plena capacitat d’obrar, d’acord amb el que disposa</w:t>
      </w:r>
      <w:r w:rsidRPr="006E7B45">
        <w:rPr>
          <w:rFonts w:ascii="Arial" w:hAnsi="Arial" w:cs="Arial"/>
          <w:spacing w:val="1"/>
        </w:rPr>
        <w:t xml:space="preserve"> </w:t>
      </w:r>
      <w:r w:rsidRPr="006E7B45">
        <w:rPr>
          <w:rFonts w:ascii="Arial" w:hAnsi="Arial" w:cs="Arial"/>
        </w:rPr>
        <w:t>l’article 65 de</w:t>
      </w:r>
      <w:r w:rsidRPr="006E7B45">
        <w:rPr>
          <w:rFonts w:ascii="Arial" w:hAnsi="Arial" w:cs="Arial"/>
          <w:spacing w:val="1"/>
        </w:rPr>
        <w:t xml:space="preserve"> </w:t>
      </w:r>
      <w:r w:rsidRPr="006E7B45">
        <w:rPr>
          <w:rFonts w:ascii="Arial" w:hAnsi="Arial" w:cs="Arial"/>
        </w:rPr>
        <w:t>la</w:t>
      </w:r>
      <w:r w:rsidRPr="006E7B45">
        <w:rPr>
          <w:rFonts w:ascii="Arial" w:hAnsi="Arial" w:cs="Arial"/>
          <w:spacing w:val="-2"/>
        </w:rPr>
        <w:t xml:space="preserve"> </w:t>
      </w:r>
      <w:r w:rsidRPr="006E7B45">
        <w:rPr>
          <w:rFonts w:ascii="Arial" w:hAnsi="Arial" w:cs="Arial"/>
        </w:rPr>
        <w:t>LCSP;</w:t>
      </w:r>
    </w:p>
    <w:p w14:paraId="744443D3" w14:textId="77777777" w:rsidR="00D1645C" w:rsidRPr="006E7B45" w:rsidRDefault="00D1645C" w:rsidP="008A03D9">
      <w:pPr>
        <w:pStyle w:val="Textindependent"/>
        <w:spacing w:before="1"/>
        <w:ind w:right="171"/>
        <w:rPr>
          <w:rFonts w:ascii="Arial" w:hAnsi="Arial" w:cs="Arial"/>
        </w:rPr>
      </w:pPr>
    </w:p>
    <w:p w14:paraId="79EAED62" w14:textId="77777777" w:rsidR="00D1645C" w:rsidRPr="006E7B45" w:rsidRDefault="00F42C65" w:rsidP="009523E7">
      <w:pPr>
        <w:pStyle w:val="Pargrafdellista"/>
        <w:numPr>
          <w:ilvl w:val="0"/>
          <w:numId w:val="6"/>
        </w:numPr>
        <w:tabs>
          <w:tab w:val="left" w:pos="582"/>
        </w:tabs>
        <w:spacing w:line="230" w:lineRule="auto"/>
        <w:ind w:right="171"/>
        <w:rPr>
          <w:rFonts w:ascii="Arial" w:hAnsi="Arial" w:cs="Arial"/>
        </w:rPr>
      </w:pPr>
      <w:r w:rsidRPr="006E7B45">
        <w:rPr>
          <w:rFonts w:ascii="Arial" w:hAnsi="Arial" w:cs="Arial"/>
        </w:rPr>
        <w:t>No estar incurses en alguna de les circumstàncies de prohibició de contractar</w:t>
      </w:r>
      <w:r w:rsidRPr="006E7B45">
        <w:rPr>
          <w:rFonts w:ascii="Arial" w:hAnsi="Arial" w:cs="Arial"/>
          <w:spacing w:val="1"/>
        </w:rPr>
        <w:t xml:space="preserve"> </w:t>
      </w:r>
      <w:r w:rsidRPr="006E7B45">
        <w:rPr>
          <w:rFonts w:ascii="Arial" w:hAnsi="Arial" w:cs="Arial"/>
        </w:rPr>
        <w:t>recollides a l’article 71 de la LCSP; la qual cosa poden acreditar per qualsevol dels</w:t>
      </w:r>
      <w:r w:rsidRPr="006E7B45">
        <w:rPr>
          <w:rFonts w:ascii="Arial" w:hAnsi="Arial" w:cs="Arial"/>
          <w:spacing w:val="1"/>
        </w:rPr>
        <w:t xml:space="preserve"> </w:t>
      </w:r>
      <w:r w:rsidRPr="006E7B45">
        <w:rPr>
          <w:rFonts w:ascii="Arial" w:hAnsi="Arial" w:cs="Arial"/>
        </w:rPr>
        <w:t>mitjans establerts</w:t>
      </w:r>
      <w:r w:rsidRPr="006E7B45">
        <w:rPr>
          <w:rFonts w:ascii="Arial" w:hAnsi="Arial" w:cs="Arial"/>
          <w:spacing w:val="1"/>
        </w:rPr>
        <w:t xml:space="preserve"> </w:t>
      </w:r>
      <w:r w:rsidRPr="006E7B45">
        <w:rPr>
          <w:rFonts w:ascii="Arial" w:hAnsi="Arial" w:cs="Arial"/>
        </w:rPr>
        <w:t>en</w:t>
      </w:r>
      <w:r w:rsidRPr="006E7B45">
        <w:rPr>
          <w:rFonts w:ascii="Arial" w:hAnsi="Arial" w:cs="Arial"/>
          <w:spacing w:val="-2"/>
        </w:rPr>
        <w:t xml:space="preserve"> </w:t>
      </w:r>
      <w:r w:rsidRPr="006E7B45">
        <w:rPr>
          <w:rFonts w:ascii="Arial" w:hAnsi="Arial" w:cs="Arial"/>
        </w:rPr>
        <w:t>l’article</w:t>
      </w:r>
      <w:r w:rsidRPr="006E7B45">
        <w:rPr>
          <w:rFonts w:ascii="Arial" w:hAnsi="Arial" w:cs="Arial"/>
          <w:spacing w:val="-1"/>
        </w:rPr>
        <w:t xml:space="preserve"> </w:t>
      </w:r>
      <w:r w:rsidRPr="006E7B45">
        <w:rPr>
          <w:rFonts w:ascii="Arial" w:hAnsi="Arial" w:cs="Arial"/>
        </w:rPr>
        <w:t>85 de la</w:t>
      </w:r>
      <w:r w:rsidRPr="006E7B45">
        <w:rPr>
          <w:rFonts w:ascii="Arial" w:hAnsi="Arial" w:cs="Arial"/>
          <w:spacing w:val="-1"/>
        </w:rPr>
        <w:t xml:space="preserve"> </w:t>
      </w:r>
      <w:r w:rsidRPr="006E7B45">
        <w:rPr>
          <w:rFonts w:ascii="Arial" w:hAnsi="Arial" w:cs="Arial"/>
        </w:rPr>
        <w:t>LCSP;</w:t>
      </w:r>
    </w:p>
    <w:p w14:paraId="44A1D2FF" w14:textId="77777777" w:rsidR="00D1645C" w:rsidRPr="006E7B45" w:rsidRDefault="00D1645C" w:rsidP="008A03D9">
      <w:pPr>
        <w:pStyle w:val="Textindependent"/>
        <w:spacing w:before="2"/>
        <w:ind w:right="171"/>
        <w:rPr>
          <w:rFonts w:ascii="Arial" w:hAnsi="Arial" w:cs="Arial"/>
        </w:rPr>
      </w:pPr>
    </w:p>
    <w:p w14:paraId="0F2846FF" w14:textId="77777777" w:rsidR="00D1645C" w:rsidRPr="006E7B45" w:rsidRDefault="00F42C65" w:rsidP="009523E7">
      <w:pPr>
        <w:pStyle w:val="Pargrafdellista"/>
        <w:numPr>
          <w:ilvl w:val="0"/>
          <w:numId w:val="6"/>
        </w:numPr>
        <w:tabs>
          <w:tab w:val="left" w:pos="582"/>
        </w:tabs>
        <w:spacing w:line="220" w:lineRule="auto"/>
        <w:ind w:right="171"/>
        <w:rPr>
          <w:rFonts w:ascii="Arial" w:hAnsi="Arial" w:cs="Arial"/>
        </w:rPr>
      </w:pPr>
      <w:r w:rsidRPr="006E7B45">
        <w:rPr>
          <w:rFonts w:ascii="Arial" w:hAnsi="Arial" w:cs="Arial"/>
        </w:rPr>
        <w:t>Acreditar la solvència requerida, en els termes establerts a la clàusula desena</w:t>
      </w:r>
      <w:r w:rsidRPr="006E7B45">
        <w:rPr>
          <w:rFonts w:ascii="Arial" w:hAnsi="Arial" w:cs="Arial"/>
          <w:spacing w:val="1"/>
        </w:rPr>
        <w:t xml:space="preserve"> </w:t>
      </w:r>
      <w:r w:rsidRPr="006E7B45">
        <w:rPr>
          <w:rFonts w:ascii="Arial" w:hAnsi="Arial" w:cs="Arial"/>
        </w:rPr>
        <w:t>d’aquest</w:t>
      </w:r>
      <w:r w:rsidRPr="006E7B45">
        <w:rPr>
          <w:rFonts w:ascii="Arial" w:hAnsi="Arial" w:cs="Arial"/>
          <w:spacing w:val="-2"/>
        </w:rPr>
        <w:t xml:space="preserve"> </w:t>
      </w:r>
      <w:r w:rsidRPr="006E7B45">
        <w:rPr>
          <w:rFonts w:ascii="Arial" w:hAnsi="Arial" w:cs="Arial"/>
        </w:rPr>
        <w:t>plec;</w:t>
      </w:r>
    </w:p>
    <w:p w14:paraId="17386D9F" w14:textId="77777777" w:rsidR="00D1645C" w:rsidRPr="006E7B45" w:rsidRDefault="00D1645C" w:rsidP="008A03D9">
      <w:pPr>
        <w:pStyle w:val="Textindependent"/>
        <w:spacing w:before="5"/>
        <w:ind w:right="171"/>
        <w:rPr>
          <w:rFonts w:ascii="Arial" w:hAnsi="Arial" w:cs="Arial"/>
        </w:rPr>
      </w:pPr>
    </w:p>
    <w:p w14:paraId="6AD21D17" w14:textId="77777777" w:rsidR="00D1645C" w:rsidRPr="006E7B45" w:rsidRDefault="00F42C65" w:rsidP="009523E7">
      <w:pPr>
        <w:pStyle w:val="Pargrafdellista"/>
        <w:numPr>
          <w:ilvl w:val="0"/>
          <w:numId w:val="6"/>
        </w:numPr>
        <w:tabs>
          <w:tab w:val="left" w:pos="583"/>
        </w:tabs>
        <w:spacing w:before="94"/>
        <w:ind w:right="171"/>
        <w:rPr>
          <w:rFonts w:ascii="Arial" w:hAnsi="Arial" w:cs="Arial"/>
        </w:rPr>
      </w:pPr>
      <w:r w:rsidRPr="006E7B45">
        <w:rPr>
          <w:rFonts w:ascii="Arial" w:hAnsi="Arial" w:cs="Arial"/>
        </w:rPr>
        <w:t>Tenir l’habilitació</w:t>
      </w:r>
      <w:r w:rsidRPr="006E7B45">
        <w:rPr>
          <w:rFonts w:ascii="Arial" w:hAnsi="Arial" w:cs="Arial"/>
          <w:spacing w:val="1"/>
        </w:rPr>
        <w:t xml:space="preserve"> </w:t>
      </w:r>
      <w:r w:rsidRPr="006E7B45">
        <w:rPr>
          <w:rFonts w:ascii="Arial" w:hAnsi="Arial" w:cs="Arial"/>
        </w:rPr>
        <w:t>empresarial</w:t>
      </w:r>
      <w:r w:rsidRPr="006E7B45">
        <w:rPr>
          <w:rFonts w:ascii="Arial" w:hAnsi="Arial" w:cs="Arial"/>
          <w:spacing w:val="-1"/>
        </w:rPr>
        <w:t xml:space="preserve"> </w:t>
      </w:r>
      <w:r w:rsidRPr="006E7B45">
        <w:rPr>
          <w:rFonts w:ascii="Arial" w:hAnsi="Arial" w:cs="Arial"/>
        </w:rPr>
        <w:t>o professional</w:t>
      </w:r>
      <w:r w:rsidRPr="006E7B45">
        <w:rPr>
          <w:rFonts w:ascii="Arial" w:hAnsi="Arial" w:cs="Arial"/>
          <w:spacing w:val="-3"/>
        </w:rPr>
        <w:t xml:space="preserve"> </w:t>
      </w:r>
      <w:r w:rsidRPr="006E7B45">
        <w:rPr>
          <w:rFonts w:ascii="Arial" w:hAnsi="Arial" w:cs="Arial"/>
        </w:rPr>
        <w:t>que,</w:t>
      </w:r>
      <w:r w:rsidRPr="006E7B45">
        <w:rPr>
          <w:rFonts w:ascii="Arial" w:hAnsi="Arial" w:cs="Arial"/>
          <w:spacing w:val="-1"/>
        </w:rPr>
        <w:t xml:space="preserve"> </w:t>
      </w:r>
      <w:r w:rsidRPr="006E7B45">
        <w:rPr>
          <w:rFonts w:ascii="Arial" w:hAnsi="Arial" w:cs="Arial"/>
        </w:rPr>
        <w:t>si</w:t>
      </w:r>
      <w:r w:rsidRPr="006E7B45">
        <w:rPr>
          <w:rFonts w:ascii="Arial" w:hAnsi="Arial" w:cs="Arial"/>
          <w:spacing w:val="-1"/>
        </w:rPr>
        <w:t xml:space="preserve"> </w:t>
      </w:r>
      <w:r w:rsidRPr="006E7B45">
        <w:rPr>
          <w:rFonts w:ascii="Arial" w:hAnsi="Arial" w:cs="Arial"/>
        </w:rPr>
        <w:t>s’escau, sigui</w:t>
      </w:r>
      <w:r w:rsidRPr="006E7B45">
        <w:rPr>
          <w:rFonts w:ascii="Arial" w:hAnsi="Arial" w:cs="Arial"/>
          <w:spacing w:val="-1"/>
        </w:rPr>
        <w:t xml:space="preserve"> </w:t>
      </w:r>
      <w:r w:rsidRPr="006E7B45">
        <w:rPr>
          <w:rFonts w:ascii="Arial" w:hAnsi="Arial" w:cs="Arial"/>
        </w:rPr>
        <w:t>exigible per</w:t>
      </w:r>
      <w:r w:rsidRPr="006E7B45">
        <w:rPr>
          <w:rFonts w:ascii="Arial" w:hAnsi="Arial" w:cs="Arial"/>
          <w:spacing w:val="1"/>
        </w:rPr>
        <w:t xml:space="preserve"> </w:t>
      </w:r>
      <w:r w:rsidRPr="006E7B45">
        <w:rPr>
          <w:rFonts w:ascii="Arial" w:hAnsi="Arial" w:cs="Arial"/>
        </w:rPr>
        <w:t>dur</w:t>
      </w:r>
      <w:r w:rsidRPr="006E7B45">
        <w:rPr>
          <w:rFonts w:ascii="Arial" w:hAnsi="Arial" w:cs="Arial"/>
          <w:spacing w:val="-1"/>
        </w:rPr>
        <w:t xml:space="preserve"> </w:t>
      </w:r>
      <w:r w:rsidRPr="006E7B45">
        <w:rPr>
          <w:rFonts w:ascii="Arial" w:hAnsi="Arial" w:cs="Arial"/>
        </w:rPr>
        <w:t>a</w:t>
      </w:r>
      <w:r w:rsidR="001E697C" w:rsidRPr="006E7B45">
        <w:rPr>
          <w:rFonts w:ascii="Arial" w:hAnsi="Arial" w:cs="Arial"/>
        </w:rPr>
        <w:t xml:space="preserve"> </w:t>
      </w:r>
      <w:r w:rsidRPr="006E7B45">
        <w:rPr>
          <w:rFonts w:ascii="Arial" w:hAnsi="Arial" w:cs="Arial"/>
        </w:rPr>
        <w:t>terme</w:t>
      </w:r>
      <w:r w:rsidRPr="006E7B45">
        <w:rPr>
          <w:rFonts w:ascii="Arial" w:hAnsi="Arial" w:cs="Arial"/>
          <w:spacing w:val="-2"/>
        </w:rPr>
        <w:t xml:space="preserve"> </w:t>
      </w:r>
      <w:r w:rsidRPr="006E7B45">
        <w:rPr>
          <w:rFonts w:ascii="Arial" w:hAnsi="Arial" w:cs="Arial"/>
        </w:rPr>
        <w:t>la</w:t>
      </w:r>
      <w:r w:rsidRPr="006E7B45">
        <w:rPr>
          <w:rFonts w:ascii="Arial" w:hAnsi="Arial" w:cs="Arial"/>
          <w:spacing w:val="-2"/>
        </w:rPr>
        <w:t xml:space="preserve"> </w:t>
      </w:r>
      <w:r w:rsidRPr="006E7B45">
        <w:rPr>
          <w:rFonts w:ascii="Arial" w:hAnsi="Arial" w:cs="Arial"/>
        </w:rPr>
        <w:t>prestació</w:t>
      </w:r>
      <w:r w:rsidRPr="006E7B45">
        <w:rPr>
          <w:rFonts w:ascii="Arial" w:hAnsi="Arial" w:cs="Arial"/>
          <w:spacing w:val="-6"/>
        </w:rPr>
        <w:t xml:space="preserve"> </w:t>
      </w:r>
      <w:r w:rsidRPr="006E7B45">
        <w:rPr>
          <w:rFonts w:ascii="Arial" w:hAnsi="Arial" w:cs="Arial"/>
        </w:rPr>
        <w:t>que</w:t>
      </w:r>
      <w:r w:rsidRPr="006E7B45">
        <w:rPr>
          <w:rFonts w:ascii="Arial" w:hAnsi="Arial" w:cs="Arial"/>
          <w:spacing w:val="-4"/>
        </w:rPr>
        <w:t xml:space="preserve"> </w:t>
      </w:r>
      <w:r w:rsidRPr="006E7B45">
        <w:rPr>
          <w:rFonts w:ascii="Arial" w:hAnsi="Arial" w:cs="Arial"/>
        </w:rPr>
        <w:t>constitueix</w:t>
      </w:r>
      <w:r w:rsidRPr="006E7B45">
        <w:rPr>
          <w:rFonts w:ascii="Arial" w:hAnsi="Arial" w:cs="Arial"/>
          <w:spacing w:val="-4"/>
        </w:rPr>
        <w:t xml:space="preserve"> </w:t>
      </w:r>
      <w:r w:rsidRPr="006E7B45">
        <w:rPr>
          <w:rFonts w:ascii="Arial" w:hAnsi="Arial" w:cs="Arial"/>
        </w:rPr>
        <w:t>l’objecte</w:t>
      </w:r>
      <w:r w:rsidRPr="006E7B45">
        <w:rPr>
          <w:rFonts w:ascii="Arial" w:hAnsi="Arial" w:cs="Arial"/>
          <w:spacing w:val="-1"/>
        </w:rPr>
        <w:t xml:space="preserve"> </w:t>
      </w:r>
      <w:r w:rsidRPr="006E7B45">
        <w:rPr>
          <w:rFonts w:ascii="Arial" w:hAnsi="Arial" w:cs="Arial"/>
        </w:rPr>
        <w:t>del</w:t>
      </w:r>
      <w:r w:rsidRPr="006E7B45">
        <w:rPr>
          <w:rFonts w:ascii="Arial" w:hAnsi="Arial" w:cs="Arial"/>
          <w:spacing w:val="-2"/>
        </w:rPr>
        <w:t xml:space="preserve"> </w:t>
      </w:r>
      <w:r w:rsidRPr="006E7B45">
        <w:rPr>
          <w:rFonts w:ascii="Arial" w:hAnsi="Arial" w:cs="Arial"/>
        </w:rPr>
        <w:t>contracte;</w:t>
      </w:r>
      <w:r w:rsidRPr="006E7B45">
        <w:rPr>
          <w:rFonts w:ascii="Arial" w:hAnsi="Arial" w:cs="Arial"/>
          <w:spacing w:val="-3"/>
        </w:rPr>
        <w:t xml:space="preserve"> </w:t>
      </w:r>
      <w:r w:rsidRPr="006E7B45">
        <w:rPr>
          <w:rFonts w:ascii="Arial" w:hAnsi="Arial" w:cs="Arial"/>
        </w:rPr>
        <w:t>i</w:t>
      </w:r>
    </w:p>
    <w:p w14:paraId="19B2DB44" w14:textId="77777777" w:rsidR="00D1645C" w:rsidRPr="006E7B45" w:rsidRDefault="00D1645C" w:rsidP="008A03D9">
      <w:pPr>
        <w:pStyle w:val="Textindependent"/>
        <w:spacing w:before="6"/>
        <w:ind w:right="171"/>
        <w:rPr>
          <w:rFonts w:ascii="Arial" w:hAnsi="Arial" w:cs="Arial"/>
        </w:rPr>
      </w:pPr>
    </w:p>
    <w:p w14:paraId="7D92865B" w14:textId="77777777" w:rsidR="00D1645C" w:rsidRPr="006E7B45" w:rsidRDefault="00F42C65" w:rsidP="009523E7">
      <w:pPr>
        <w:pStyle w:val="Pargrafdellista"/>
        <w:numPr>
          <w:ilvl w:val="0"/>
          <w:numId w:val="6"/>
        </w:numPr>
        <w:tabs>
          <w:tab w:val="left" w:pos="582"/>
        </w:tabs>
        <w:spacing w:line="232" w:lineRule="auto"/>
        <w:ind w:left="580" w:right="171" w:hanging="360"/>
        <w:rPr>
          <w:rFonts w:ascii="Arial" w:hAnsi="Arial" w:cs="Arial"/>
        </w:rPr>
      </w:pPr>
      <w:r w:rsidRPr="006E7B45">
        <w:rPr>
          <w:rFonts w:ascii="Arial" w:hAnsi="Arial" w:cs="Arial"/>
        </w:rPr>
        <w:t>A</w:t>
      </w:r>
      <w:r w:rsidRPr="006E7B45">
        <w:rPr>
          <w:rFonts w:ascii="Arial" w:hAnsi="Arial" w:cs="Arial"/>
          <w:spacing w:val="1"/>
        </w:rPr>
        <w:t xml:space="preserve"> </w:t>
      </w:r>
      <w:r w:rsidRPr="006E7B45">
        <w:rPr>
          <w:rFonts w:ascii="Arial" w:hAnsi="Arial" w:cs="Arial"/>
        </w:rPr>
        <w:t>més,</w:t>
      </w:r>
      <w:r w:rsidRPr="006E7B45">
        <w:rPr>
          <w:rFonts w:ascii="Arial" w:hAnsi="Arial" w:cs="Arial"/>
          <w:spacing w:val="1"/>
        </w:rPr>
        <w:t xml:space="preserve"> </w:t>
      </w:r>
      <w:r w:rsidRPr="006E7B45">
        <w:rPr>
          <w:rFonts w:ascii="Arial" w:hAnsi="Arial" w:cs="Arial"/>
        </w:rPr>
        <w:t>quan,</w:t>
      </w:r>
      <w:r w:rsidRPr="006E7B45">
        <w:rPr>
          <w:rFonts w:ascii="Arial" w:hAnsi="Arial" w:cs="Arial"/>
          <w:spacing w:val="1"/>
        </w:rPr>
        <w:t xml:space="preserve"> </w:t>
      </w:r>
      <w:r w:rsidRPr="006E7B45">
        <w:rPr>
          <w:rFonts w:ascii="Arial" w:hAnsi="Arial" w:cs="Arial"/>
        </w:rPr>
        <w:t>perquè ho determina la</w:t>
      </w:r>
      <w:r w:rsidRPr="006E7B45">
        <w:rPr>
          <w:rFonts w:ascii="Arial" w:hAnsi="Arial" w:cs="Arial"/>
          <w:spacing w:val="1"/>
        </w:rPr>
        <w:t xml:space="preserve"> </w:t>
      </w:r>
      <w:r w:rsidRPr="006E7B45">
        <w:rPr>
          <w:rFonts w:ascii="Arial" w:hAnsi="Arial" w:cs="Arial"/>
        </w:rPr>
        <w:t>normativa</w:t>
      </w:r>
      <w:r w:rsidRPr="006E7B45">
        <w:rPr>
          <w:rFonts w:ascii="Arial" w:hAnsi="Arial" w:cs="Arial"/>
          <w:spacing w:val="1"/>
        </w:rPr>
        <w:t xml:space="preserve"> </w:t>
      </w:r>
      <w:r w:rsidRPr="006E7B45">
        <w:rPr>
          <w:rFonts w:ascii="Arial" w:hAnsi="Arial" w:cs="Arial"/>
        </w:rPr>
        <w:t>aplicable,</w:t>
      </w:r>
      <w:r w:rsidRPr="006E7B45">
        <w:rPr>
          <w:rFonts w:ascii="Arial" w:hAnsi="Arial" w:cs="Arial"/>
          <w:spacing w:val="1"/>
        </w:rPr>
        <w:t xml:space="preserve"> </w:t>
      </w:r>
      <w:r w:rsidRPr="006E7B45">
        <w:rPr>
          <w:rFonts w:ascii="Arial" w:hAnsi="Arial" w:cs="Arial"/>
        </w:rPr>
        <w:t>se</w:t>
      </w:r>
      <w:r w:rsidRPr="006E7B45">
        <w:rPr>
          <w:rFonts w:ascii="Arial" w:hAnsi="Arial" w:cs="Arial"/>
          <w:spacing w:val="1"/>
        </w:rPr>
        <w:t xml:space="preserve"> </w:t>
      </w:r>
      <w:r w:rsidRPr="006E7B45">
        <w:rPr>
          <w:rFonts w:ascii="Arial" w:hAnsi="Arial" w:cs="Arial"/>
        </w:rPr>
        <w:t>li</w:t>
      </w:r>
      <w:r w:rsidRPr="006E7B45">
        <w:rPr>
          <w:rFonts w:ascii="Arial" w:hAnsi="Arial" w:cs="Arial"/>
          <w:spacing w:val="1"/>
        </w:rPr>
        <w:t xml:space="preserve"> </w:t>
      </w:r>
      <w:r w:rsidRPr="006E7B45">
        <w:rPr>
          <w:rFonts w:ascii="Arial" w:hAnsi="Arial" w:cs="Arial"/>
        </w:rPr>
        <w:t>requereixin</w:t>
      </w:r>
      <w:r w:rsidRPr="006E7B45">
        <w:rPr>
          <w:rFonts w:ascii="Arial" w:hAnsi="Arial" w:cs="Arial"/>
          <w:spacing w:val="1"/>
        </w:rPr>
        <w:t xml:space="preserve"> </w:t>
      </w:r>
      <w:r w:rsidRPr="006E7B45">
        <w:rPr>
          <w:rFonts w:ascii="Arial" w:hAnsi="Arial" w:cs="Arial"/>
        </w:rPr>
        <w:t>a</w:t>
      </w:r>
      <w:r w:rsidRPr="006E7B45">
        <w:rPr>
          <w:rFonts w:ascii="Arial" w:hAnsi="Arial" w:cs="Arial"/>
          <w:spacing w:val="1"/>
        </w:rPr>
        <w:t xml:space="preserve"> </w:t>
      </w:r>
      <w:r w:rsidRPr="006E7B45">
        <w:rPr>
          <w:rFonts w:ascii="Arial" w:hAnsi="Arial" w:cs="Arial"/>
        </w:rPr>
        <w:t>l’empresa determinats requisits relatius a la seva organització, destinació dels seus</w:t>
      </w:r>
      <w:r w:rsidRPr="006E7B45">
        <w:rPr>
          <w:rFonts w:ascii="Arial" w:hAnsi="Arial" w:cs="Arial"/>
          <w:spacing w:val="-59"/>
        </w:rPr>
        <w:t xml:space="preserve"> </w:t>
      </w:r>
      <w:r w:rsidRPr="006E7B45">
        <w:rPr>
          <w:rFonts w:ascii="Arial" w:hAnsi="Arial" w:cs="Arial"/>
        </w:rPr>
        <w:t>beneficis, sistema de finançament o altres per poder participar en el procediment</w:t>
      </w:r>
      <w:r w:rsidRPr="006E7B45">
        <w:rPr>
          <w:rFonts w:ascii="Arial" w:hAnsi="Arial" w:cs="Arial"/>
          <w:spacing w:val="1"/>
        </w:rPr>
        <w:t xml:space="preserve"> </w:t>
      </w:r>
      <w:r w:rsidRPr="006E7B45">
        <w:rPr>
          <w:rFonts w:ascii="Arial" w:hAnsi="Arial" w:cs="Arial"/>
        </w:rPr>
        <w:t>d'adjudicació,</w:t>
      </w:r>
      <w:r w:rsidRPr="006E7B45">
        <w:rPr>
          <w:rFonts w:ascii="Arial" w:hAnsi="Arial" w:cs="Arial"/>
          <w:spacing w:val="-1"/>
        </w:rPr>
        <w:t xml:space="preserve"> </w:t>
      </w:r>
      <w:r w:rsidRPr="006E7B45">
        <w:rPr>
          <w:rFonts w:ascii="Arial" w:hAnsi="Arial" w:cs="Arial"/>
        </w:rPr>
        <w:t>els</w:t>
      </w:r>
      <w:r w:rsidRPr="006E7B45">
        <w:rPr>
          <w:rFonts w:ascii="Arial" w:hAnsi="Arial" w:cs="Arial"/>
          <w:spacing w:val="1"/>
        </w:rPr>
        <w:t xml:space="preserve"> </w:t>
      </w:r>
      <w:r w:rsidRPr="006E7B45">
        <w:rPr>
          <w:rFonts w:ascii="Arial" w:hAnsi="Arial" w:cs="Arial"/>
        </w:rPr>
        <w:t>hauran</w:t>
      </w:r>
      <w:r w:rsidRPr="006E7B45">
        <w:rPr>
          <w:rFonts w:ascii="Arial" w:hAnsi="Arial" w:cs="Arial"/>
          <w:spacing w:val="-2"/>
        </w:rPr>
        <w:t xml:space="preserve"> </w:t>
      </w:r>
      <w:r w:rsidRPr="006E7B45">
        <w:rPr>
          <w:rFonts w:ascii="Arial" w:hAnsi="Arial" w:cs="Arial"/>
        </w:rPr>
        <w:t>d’acreditar.</w:t>
      </w:r>
    </w:p>
    <w:p w14:paraId="79395C46" w14:textId="77777777" w:rsidR="00866DD9" w:rsidRPr="006E7B45" w:rsidRDefault="00866DD9" w:rsidP="00866DD9">
      <w:pPr>
        <w:pStyle w:val="Pargrafdellista"/>
        <w:rPr>
          <w:rFonts w:ascii="Arial" w:hAnsi="Arial" w:cs="Arial"/>
        </w:rPr>
      </w:pPr>
    </w:p>
    <w:p w14:paraId="2895D627" w14:textId="77777777" w:rsidR="00866DD9" w:rsidRPr="006E7B45" w:rsidRDefault="00866DD9" w:rsidP="009523E7">
      <w:pPr>
        <w:pStyle w:val="Pargrafdellista"/>
        <w:numPr>
          <w:ilvl w:val="0"/>
          <w:numId w:val="6"/>
        </w:numPr>
        <w:tabs>
          <w:tab w:val="left" w:pos="582"/>
        </w:tabs>
        <w:spacing w:line="232" w:lineRule="auto"/>
        <w:ind w:left="580" w:right="171" w:hanging="360"/>
        <w:rPr>
          <w:rFonts w:ascii="Arial" w:hAnsi="Arial" w:cs="Arial"/>
        </w:rPr>
      </w:pPr>
      <w:r w:rsidRPr="006E7B45">
        <w:rPr>
          <w:rFonts w:ascii="Arial" w:hAnsi="Arial" w:cs="Arial"/>
        </w:rPr>
        <w:t>D’acord amb l’article 159.4a) de la LCSP, tots els licitadors que es presentin a la present licitació han d’estar inscrits en el Registre Electrònic d’Empreses Licitadores (reli) o en un Registre oficial de licitadors i empreses classificades del sector públic, o figurar en la base de dades nacional d’un Estat membre de la Unió Europea, en la data final de presentació d’ofertes.</w:t>
      </w:r>
    </w:p>
    <w:p w14:paraId="17455F3A" w14:textId="77777777" w:rsidR="00866DD9" w:rsidRPr="006E7B45" w:rsidRDefault="00866DD9" w:rsidP="00866DD9">
      <w:pPr>
        <w:pStyle w:val="Pargrafdellista"/>
        <w:tabs>
          <w:tab w:val="left" w:pos="582"/>
        </w:tabs>
        <w:spacing w:line="232" w:lineRule="auto"/>
        <w:ind w:left="580" w:right="171"/>
        <w:rPr>
          <w:rFonts w:ascii="Arial" w:hAnsi="Arial" w:cs="Arial"/>
        </w:rPr>
      </w:pPr>
    </w:p>
    <w:p w14:paraId="5B62EB5E" w14:textId="77777777" w:rsidR="00D1645C" w:rsidRPr="006E7B45" w:rsidRDefault="00D1645C" w:rsidP="008A03D9">
      <w:pPr>
        <w:pStyle w:val="Textindependent"/>
        <w:spacing w:before="4"/>
        <w:ind w:right="171"/>
        <w:rPr>
          <w:rFonts w:ascii="Arial" w:hAnsi="Arial" w:cs="Arial"/>
        </w:rPr>
      </w:pPr>
    </w:p>
    <w:p w14:paraId="7CEC50EF" w14:textId="77777777" w:rsidR="00D1645C" w:rsidRPr="006E7B45" w:rsidRDefault="00F42C65" w:rsidP="008A03D9">
      <w:pPr>
        <w:pStyle w:val="Textindependent"/>
        <w:spacing w:before="1"/>
        <w:ind w:left="221" w:right="171" w:hanging="1"/>
        <w:jc w:val="both"/>
        <w:rPr>
          <w:rFonts w:ascii="Arial" w:hAnsi="Arial" w:cs="Arial"/>
        </w:rPr>
      </w:pPr>
      <w:r w:rsidRPr="006E7B45">
        <w:rPr>
          <w:rFonts w:ascii="Arial" w:hAnsi="Arial" w:cs="Arial"/>
        </w:rPr>
        <w:t>Així mateix, les prestacions objecte d’aquest contracte han d’estar compreses dins de</w:t>
      </w:r>
      <w:r w:rsidRPr="006E7B45">
        <w:rPr>
          <w:rFonts w:ascii="Arial" w:hAnsi="Arial" w:cs="Arial"/>
          <w:spacing w:val="1"/>
        </w:rPr>
        <w:t xml:space="preserve"> </w:t>
      </w:r>
      <w:r w:rsidRPr="006E7B45">
        <w:rPr>
          <w:rFonts w:ascii="Arial" w:hAnsi="Arial" w:cs="Arial"/>
        </w:rPr>
        <w:t>les finalitats, objecte o àmbit d’activitat de les empreses licitadores, segons resulti dels</w:t>
      </w:r>
      <w:r w:rsidRPr="006E7B45">
        <w:rPr>
          <w:rFonts w:ascii="Arial" w:hAnsi="Arial" w:cs="Arial"/>
          <w:spacing w:val="1"/>
        </w:rPr>
        <w:t xml:space="preserve"> </w:t>
      </w:r>
      <w:r w:rsidRPr="006E7B45">
        <w:rPr>
          <w:rFonts w:ascii="Arial" w:hAnsi="Arial" w:cs="Arial"/>
        </w:rPr>
        <w:t>seus estatuts</w:t>
      </w:r>
      <w:r w:rsidRPr="006E7B45">
        <w:rPr>
          <w:rFonts w:ascii="Arial" w:hAnsi="Arial" w:cs="Arial"/>
          <w:spacing w:val="-2"/>
        </w:rPr>
        <w:t xml:space="preserve"> </w:t>
      </w:r>
      <w:r w:rsidRPr="006E7B45">
        <w:rPr>
          <w:rFonts w:ascii="Arial" w:hAnsi="Arial" w:cs="Arial"/>
        </w:rPr>
        <w:t>o</w:t>
      </w:r>
      <w:r w:rsidRPr="006E7B45">
        <w:rPr>
          <w:rFonts w:ascii="Arial" w:hAnsi="Arial" w:cs="Arial"/>
          <w:spacing w:val="-2"/>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les</w:t>
      </w:r>
      <w:r w:rsidRPr="006E7B45">
        <w:rPr>
          <w:rFonts w:ascii="Arial" w:hAnsi="Arial" w:cs="Arial"/>
          <w:spacing w:val="-4"/>
        </w:rPr>
        <w:t xml:space="preserve"> </w:t>
      </w:r>
      <w:r w:rsidRPr="006E7B45">
        <w:rPr>
          <w:rFonts w:ascii="Arial" w:hAnsi="Arial" w:cs="Arial"/>
        </w:rPr>
        <w:t>seves</w:t>
      </w:r>
      <w:r w:rsidRPr="006E7B45">
        <w:rPr>
          <w:rFonts w:ascii="Arial" w:hAnsi="Arial" w:cs="Arial"/>
          <w:spacing w:val="-2"/>
        </w:rPr>
        <w:t xml:space="preserve"> </w:t>
      </w:r>
      <w:r w:rsidRPr="006E7B45">
        <w:rPr>
          <w:rFonts w:ascii="Arial" w:hAnsi="Arial" w:cs="Arial"/>
        </w:rPr>
        <w:t>regles</w:t>
      </w:r>
      <w:r w:rsidRPr="006E7B45">
        <w:rPr>
          <w:rFonts w:ascii="Arial" w:hAnsi="Arial" w:cs="Arial"/>
          <w:spacing w:val="-7"/>
        </w:rPr>
        <w:t xml:space="preserve"> </w:t>
      </w:r>
      <w:r w:rsidRPr="006E7B45">
        <w:rPr>
          <w:rFonts w:ascii="Arial" w:hAnsi="Arial" w:cs="Arial"/>
        </w:rPr>
        <w:t>fundacionals.</w:t>
      </w:r>
    </w:p>
    <w:p w14:paraId="10E9CE39" w14:textId="77777777" w:rsidR="00D1645C" w:rsidRPr="006E7B45" w:rsidRDefault="00D1645C" w:rsidP="008A03D9">
      <w:pPr>
        <w:pStyle w:val="Textindependent"/>
        <w:ind w:right="171"/>
        <w:rPr>
          <w:rFonts w:ascii="Arial" w:hAnsi="Arial" w:cs="Arial"/>
        </w:rPr>
      </w:pPr>
    </w:p>
    <w:p w14:paraId="74991BAC" w14:textId="77777777" w:rsidR="00D1645C" w:rsidRPr="006E7B45" w:rsidRDefault="00F42C65" w:rsidP="008A03D9">
      <w:pPr>
        <w:pStyle w:val="Textindependent"/>
        <w:ind w:left="220" w:right="171"/>
        <w:jc w:val="both"/>
        <w:rPr>
          <w:rFonts w:ascii="Arial" w:hAnsi="Arial" w:cs="Arial"/>
        </w:rPr>
      </w:pPr>
      <w:r w:rsidRPr="006E7B45">
        <w:rPr>
          <w:rFonts w:ascii="Arial" w:hAnsi="Arial" w:cs="Arial"/>
        </w:rPr>
        <w:t>Les circumstàncies relatives a la capacitat, solvència i absència de prohibicions de</w:t>
      </w:r>
      <w:r w:rsidRPr="006E7B45">
        <w:rPr>
          <w:rFonts w:ascii="Arial" w:hAnsi="Arial" w:cs="Arial"/>
          <w:spacing w:val="1"/>
        </w:rPr>
        <w:t xml:space="preserve"> </w:t>
      </w:r>
      <w:r w:rsidRPr="006E7B45">
        <w:rPr>
          <w:rFonts w:ascii="Arial" w:hAnsi="Arial" w:cs="Arial"/>
        </w:rPr>
        <w:t>contractar han de concórrer en la data final de presentació d’ofertes i subsistir en el</w:t>
      </w:r>
      <w:r w:rsidRPr="006E7B45">
        <w:rPr>
          <w:rFonts w:ascii="Arial" w:hAnsi="Arial" w:cs="Arial"/>
          <w:spacing w:val="1"/>
        </w:rPr>
        <w:t xml:space="preserve"> </w:t>
      </w:r>
      <w:r w:rsidRPr="006E7B45">
        <w:rPr>
          <w:rFonts w:ascii="Arial" w:hAnsi="Arial" w:cs="Arial"/>
        </w:rPr>
        <w:t>moment</w:t>
      </w:r>
      <w:r w:rsidRPr="006E7B45">
        <w:rPr>
          <w:rFonts w:ascii="Arial" w:hAnsi="Arial" w:cs="Arial"/>
          <w:spacing w:val="1"/>
        </w:rPr>
        <w:t xml:space="preserve"> </w:t>
      </w:r>
      <w:r w:rsidRPr="006E7B45">
        <w:rPr>
          <w:rFonts w:ascii="Arial" w:hAnsi="Arial" w:cs="Arial"/>
        </w:rPr>
        <w:t>de</w:t>
      </w:r>
      <w:r w:rsidRPr="006E7B45">
        <w:rPr>
          <w:rFonts w:ascii="Arial" w:hAnsi="Arial" w:cs="Arial"/>
          <w:spacing w:val="-2"/>
        </w:rPr>
        <w:t xml:space="preserve"> </w:t>
      </w:r>
      <w:r w:rsidRPr="006E7B45">
        <w:rPr>
          <w:rFonts w:ascii="Arial" w:hAnsi="Arial" w:cs="Arial"/>
        </w:rPr>
        <w:t>perfecció</w:t>
      </w:r>
      <w:r w:rsidRPr="006E7B45">
        <w:rPr>
          <w:rFonts w:ascii="Arial" w:hAnsi="Arial" w:cs="Arial"/>
          <w:spacing w:val="-2"/>
        </w:rPr>
        <w:t xml:space="preserve"> </w:t>
      </w:r>
      <w:r w:rsidRPr="006E7B45">
        <w:rPr>
          <w:rFonts w:ascii="Arial" w:hAnsi="Arial" w:cs="Arial"/>
        </w:rPr>
        <w:t>del</w:t>
      </w:r>
      <w:r w:rsidRPr="006E7B45">
        <w:rPr>
          <w:rFonts w:ascii="Arial" w:hAnsi="Arial" w:cs="Arial"/>
          <w:spacing w:val="-3"/>
        </w:rPr>
        <w:t xml:space="preserve"> </w:t>
      </w:r>
      <w:r w:rsidRPr="006E7B45">
        <w:rPr>
          <w:rFonts w:ascii="Arial" w:hAnsi="Arial" w:cs="Arial"/>
        </w:rPr>
        <w:t>contracte.</w:t>
      </w:r>
    </w:p>
    <w:p w14:paraId="30C793D1" w14:textId="77777777" w:rsidR="00D1645C" w:rsidRPr="006E7B45" w:rsidRDefault="00D1645C" w:rsidP="008A03D9">
      <w:pPr>
        <w:pStyle w:val="Textindependent"/>
        <w:ind w:right="171"/>
        <w:rPr>
          <w:rFonts w:ascii="Arial" w:hAnsi="Arial" w:cs="Arial"/>
        </w:rPr>
      </w:pPr>
    </w:p>
    <w:p w14:paraId="737E75FD" w14:textId="77777777" w:rsidR="00D1645C" w:rsidRPr="006E7B45" w:rsidRDefault="00F42C65" w:rsidP="009523E7">
      <w:pPr>
        <w:pStyle w:val="Pargrafdellista"/>
        <w:numPr>
          <w:ilvl w:val="1"/>
          <w:numId w:val="7"/>
        </w:numPr>
        <w:tabs>
          <w:tab w:val="left" w:pos="594"/>
        </w:tabs>
        <w:ind w:left="219" w:right="171" w:firstLine="2"/>
        <w:rPr>
          <w:rFonts w:ascii="Arial" w:hAnsi="Arial" w:cs="Arial"/>
        </w:rPr>
      </w:pPr>
      <w:r w:rsidRPr="006E7B45">
        <w:rPr>
          <w:rFonts w:ascii="Arial" w:hAnsi="Arial" w:cs="Arial"/>
        </w:rPr>
        <w:t>La capacitat d’obrar de les empreses espanyoles persones jurídiques s’acredita</w:t>
      </w:r>
      <w:r w:rsidRPr="006E7B45">
        <w:rPr>
          <w:rFonts w:ascii="Arial" w:hAnsi="Arial" w:cs="Arial"/>
          <w:spacing w:val="1"/>
        </w:rPr>
        <w:t xml:space="preserve"> </w:t>
      </w:r>
      <w:r w:rsidRPr="006E7B45">
        <w:rPr>
          <w:rFonts w:ascii="Arial" w:hAnsi="Arial" w:cs="Arial"/>
        </w:rPr>
        <w:t>mitjançant l’escriptura de constitució o modificació inscrita en el Registre Mercantil,</w:t>
      </w:r>
      <w:r w:rsidRPr="006E7B45">
        <w:rPr>
          <w:rFonts w:ascii="Arial" w:hAnsi="Arial" w:cs="Arial"/>
          <w:spacing w:val="1"/>
        </w:rPr>
        <w:t xml:space="preserve"> </w:t>
      </w:r>
      <w:r w:rsidRPr="006E7B45">
        <w:rPr>
          <w:rFonts w:ascii="Arial" w:hAnsi="Arial" w:cs="Arial"/>
        </w:rPr>
        <w:t>quan sigui exigible conforme a la legislació mercantil. Quan no ho sigui, s’acreditarà</w:t>
      </w:r>
      <w:r w:rsidRPr="006E7B45">
        <w:rPr>
          <w:rFonts w:ascii="Arial" w:hAnsi="Arial" w:cs="Arial"/>
          <w:spacing w:val="1"/>
        </w:rPr>
        <w:t xml:space="preserve"> </w:t>
      </w:r>
      <w:r w:rsidRPr="006E7B45">
        <w:rPr>
          <w:rFonts w:ascii="Arial" w:hAnsi="Arial" w:cs="Arial"/>
        </w:rPr>
        <w:t>mitjançant l’escriptura o document de constitució, estatuts o acta fundacional, en què</w:t>
      </w:r>
      <w:r w:rsidRPr="006E7B45">
        <w:rPr>
          <w:rFonts w:ascii="Arial" w:hAnsi="Arial" w:cs="Arial"/>
          <w:spacing w:val="1"/>
        </w:rPr>
        <w:t xml:space="preserve"> </w:t>
      </w:r>
      <w:r w:rsidRPr="006E7B45">
        <w:rPr>
          <w:rFonts w:ascii="Arial" w:hAnsi="Arial" w:cs="Arial"/>
        </w:rPr>
        <w:t>constin les normes que regulen la seva activitat, inscrits, si s’escau, en el corresponent</w:t>
      </w:r>
      <w:r w:rsidRPr="006E7B45">
        <w:rPr>
          <w:rFonts w:ascii="Arial" w:hAnsi="Arial" w:cs="Arial"/>
          <w:spacing w:val="1"/>
        </w:rPr>
        <w:t xml:space="preserve"> </w:t>
      </w:r>
      <w:r w:rsidRPr="006E7B45">
        <w:rPr>
          <w:rFonts w:ascii="Arial" w:hAnsi="Arial" w:cs="Arial"/>
        </w:rPr>
        <w:t>registre</w:t>
      </w:r>
      <w:r w:rsidRPr="006E7B45">
        <w:rPr>
          <w:rFonts w:ascii="Arial" w:hAnsi="Arial" w:cs="Arial"/>
          <w:spacing w:val="-5"/>
        </w:rPr>
        <w:t xml:space="preserve"> </w:t>
      </w:r>
      <w:r w:rsidRPr="006E7B45">
        <w:rPr>
          <w:rFonts w:ascii="Arial" w:hAnsi="Arial" w:cs="Arial"/>
        </w:rPr>
        <w:t>oficial.</w:t>
      </w:r>
      <w:r w:rsidRPr="006E7B45">
        <w:rPr>
          <w:rFonts w:ascii="Arial" w:hAnsi="Arial" w:cs="Arial"/>
          <w:spacing w:val="-5"/>
        </w:rPr>
        <w:t xml:space="preserve"> </w:t>
      </w:r>
      <w:r w:rsidRPr="006E7B45">
        <w:rPr>
          <w:rFonts w:ascii="Arial" w:hAnsi="Arial" w:cs="Arial"/>
        </w:rPr>
        <w:t>També</w:t>
      </w:r>
      <w:r w:rsidRPr="006E7B45">
        <w:rPr>
          <w:rFonts w:ascii="Arial" w:hAnsi="Arial" w:cs="Arial"/>
          <w:spacing w:val="-5"/>
        </w:rPr>
        <w:t xml:space="preserve"> </w:t>
      </w:r>
      <w:r w:rsidRPr="006E7B45">
        <w:rPr>
          <w:rFonts w:ascii="Arial" w:hAnsi="Arial" w:cs="Arial"/>
        </w:rPr>
        <w:t>cal</w:t>
      </w:r>
      <w:r w:rsidRPr="006E7B45">
        <w:rPr>
          <w:rFonts w:ascii="Arial" w:hAnsi="Arial" w:cs="Arial"/>
          <w:spacing w:val="2"/>
        </w:rPr>
        <w:t xml:space="preserve"> </w:t>
      </w:r>
      <w:r w:rsidRPr="006E7B45">
        <w:rPr>
          <w:rFonts w:ascii="Arial" w:hAnsi="Arial" w:cs="Arial"/>
        </w:rPr>
        <w:t>aportar</w:t>
      </w:r>
      <w:r w:rsidRPr="006E7B45">
        <w:rPr>
          <w:rFonts w:ascii="Arial" w:hAnsi="Arial" w:cs="Arial"/>
          <w:spacing w:val="2"/>
        </w:rPr>
        <w:t xml:space="preserve"> </w:t>
      </w:r>
      <w:r w:rsidRPr="006E7B45">
        <w:rPr>
          <w:rFonts w:ascii="Arial" w:hAnsi="Arial" w:cs="Arial"/>
        </w:rPr>
        <w:t>el</w:t>
      </w:r>
      <w:r w:rsidRPr="006E7B45">
        <w:rPr>
          <w:rFonts w:ascii="Arial" w:hAnsi="Arial" w:cs="Arial"/>
          <w:spacing w:val="-1"/>
        </w:rPr>
        <w:t xml:space="preserve"> </w:t>
      </w:r>
      <w:r w:rsidRPr="006E7B45">
        <w:rPr>
          <w:rFonts w:ascii="Arial" w:hAnsi="Arial" w:cs="Arial"/>
        </w:rPr>
        <w:t>NIF</w:t>
      </w:r>
      <w:r w:rsidRPr="006E7B45">
        <w:rPr>
          <w:rFonts w:ascii="Arial" w:hAnsi="Arial" w:cs="Arial"/>
          <w:spacing w:val="-2"/>
        </w:rPr>
        <w:t xml:space="preserve"> </w:t>
      </w:r>
      <w:r w:rsidRPr="006E7B45">
        <w:rPr>
          <w:rFonts w:ascii="Arial" w:hAnsi="Arial" w:cs="Arial"/>
        </w:rPr>
        <w:t>de</w:t>
      </w:r>
      <w:r w:rsidRPr="006E7B45">
        <w:rPr>
          <w:rFonts w:ascii="Arial" w:hAnsi="Arial" w:cs="Arial"/>
          <w:spacing w:val="-2"/>
        </w:rPr>
        <w:t xml:space="preserve"> </w:t>
      </w:r>
      <w:r w:rsidRPr="006E7B45">
        <w:rPr>
          <w:rFonts w:ascii="Arial" w:hAnsi="Arial" w:cs="Arial"/>
        </w:rPr>
        <w:t>l’empresa.</w:t>
      </w:r>
    </w:p>
    <w:p w14:paraId="55816C89" w14:textId="77777777" w:rsidR="00D1645C" w:rsidRPr="006E7B45" w:rsidRDefault="00D1645C" w:rsidP="008A03D9">
      <w:pPr>
        <w:pStyle w:val="Textindependent"/>
        <w:spacing w:before="2"/>
        <w:ind w:right="171"/>
        <w:rPr>
          <w:rFonts w:ascii="Arial" w:hAnsi="Arial" w:cs="Arial"/>
        </w:rPr>
      </w:pPr>
    </w:p>
    <w:p w14:paraId="612DA6E6" w14:textId="77777777" w:rsidR="00D1645C" w:rsidRPr="006E7B45" w:rsidRDefault="00F42C65" w:rsidP="008A03D9">
      <w:pPr>
        <w:pStyle w:val="Textindependent"/>
        <w:spacing w:before="1"/>
        <w:ind w:left="219" w:right="171"/>
        <w:jc w:val="both"/>
        <w:rPr>
          <w:rFonts w:ascii="Arial" w:hAnsi="Arial" w:cs="Arial"/>
        </w:rPr>
      </w:pPr>
      <w:r w:rsidRPr="006E7B45">
        <w:rPr>
          <w:rFonts w:ascii="Arial" w:hAnsi="Arial" w:cs="Arial"/>
        </w:rPr>
        <w:t>La capacitat d’obrar de les empreses espanyoles persones físiques s’acredita amb la</w:t>
      </w:r>
      <w:r w:rsidRPr="006E7B45">
        <w:rPr>
          <w:rFonts w:ascii="Arial" w:hAnsi="Arial" w:cs="Arial"/>
          <w:spacing w:val="1"/>
        </w:rPr>
        <w:t xml:space="preserve"> </w:t>
      </w:r>
      <w:r w:rsidRPr="006E7B45">
        <w:rPr>
          <w:rFonts w:ascii="Arial" w:hAnsi="Arial" w:cs="Arial"/>
        </w:rPr>
        <w:t>presentació</w:t>
      </w:r>
      <w:r w:rsidRPr="006E7B45">
        <w:rPr>
          <w:rFonts w:ascii="Arial" w:hAnsi="Arial" w:cs="Arial"/>
          <w:spacing w:val="-3"/>
        </w:rPr>
        <w:t xml:space="preserve"> </w:t>
      </w:r>
      <w:r w:rsidRPr="006E7B45">
        <w:rPr>
          <w:rFonts w:ascii="Arial" w:hAnsi="Arial" w:cs="Arial"/>
        </w:rPr>
        <w:t>del</w:t>
      </w:r>
      <w:r w:rsidRPr="006E7B45">
        <w:rPr>
          <w:rFonts w:ascii="Arial" w:hAnsi="Arial" w:cs="Arial"/>
          <w:spacing w:val="-2"/>
        </w:rPr>
        <w:t xml:space="preserve"> </w:t>
      </w:r>
      <w:r w:rsidRPr="006E7B45">
        <w:rPr>
          <w:rFonts w:ascii="Arial" w:hAnsi="Arial" w:cs="Arial"/>
        </w:rPr>
        <w:t>NIF.</w:t>
      </w:r>
    </w:p>
    <w:p w14:paraId="2F68AB4F" w14:textId="77777777" w:rsidR="00D1645C" w:rsidRPr="006E7B45" w:rsidRDefault="00D1645C" w:rsidP="008A03D9">
      <w:pPr>
        <w:pStyle w:val="Textindependent"/>
        <w:spacing w:before="1"/>
        <w:ind w:right="171"/>
        <w:rPr>
          <w:rFonts w:ascii="Arial" w:hAnsi="Arial" w:cs="Arial"/>
        </w:rPr>
      </w:pPr>
    </w:p>
    <w:p w14:paraId="5D80C2CD" w14:textId="77777777" w:rsidR="00D1645C" w:rsidRPr="006E7B45" w:rsidRDefault="00F42C65" w:rsidP="008A03D9">
      <w:pPr>
        <w:pStyle w:val="Textindependent"/>
        <w:ind w:left="220" w:right="171" w:firstLine="1"/>
        <w:jc w:val="both"/>
        <w:rPr>
          <w:rFonts w:ascii="Arial" w:hAnsi="Arial" w:cs="Arial"/>
        </w:rPr>
      </w:pPr>
      <w:r w:rsidRPr="006E7B45">
        <w:rPr>
          <w:rFonts w:ascii="Arial" w:hAnsi="Arial" w:cs="Arial"/>
        </w:rPr>
        <w:t>La capacitat d’obrar de les empreses no espanyoles d’estats membres de la Unió</w:t>
      </w:r>
      <w:r w:rsidRPr="006E7B45">
        <w:rPr>
          <w:rFonts w:ascii="Arial" w:hAnsi="Arial" w:cs="Arial"/>
          <w:spacing w:val="1"/>
        </w:rPr>
        <w:t xml:space="preserve"> </w:t>
      </w:r>
      <w:r w:rsidRPr="006E7B45">
        <w:rPr>
          <w:rFonts w:ascii="Arial" w:hAnsi="Arial" w:cs="Arial"/>
        </w:rPr>
        <w:t>Europea</w:t>
      </w:r>
      <w:r w:rsidRPr="006E7B45">
        <w:rPr>
          <w:rFonts w:ascii="Arial" w:hAnsi="Arial" w:cs="Arial"/>
          <w:spacing w:val="1"/>
        </w:rPr>
        <w:t xml:space="preserve"> </w:t>
      </w:r>
      <w:r w:rsidRPr="006E7B45">
        <w:rPr>
          <w:rFonts w:ascii="Arial" w:hAnsi="Arial" w:cs="Arial"/>
        </w:rPr>
        <w:t>o</w:t>
      </w:r>
      <w:r w:rsidRPr="006E7B45">
        <w:rPr>
          <w:rFonts w:ascii="Arial" w:hAnsi="Arial" w:cs="Arial"/>
          <w:spacing w:val="1"/>
        </w:rPr>
        <w:t xml:space="preserve"> </w:t>
      </w:r>
      <w:r w:rsidRPr="006E7B45">
        <w:rPr>
          <w:rFonts w:ascii="Arial" w:hAnsi="Arial" w:cs="Arial"/>
        </w:rPr>
        <w:t>signataris</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l’Acord</w:t>
      </w:r>
      <w:r w:rsidRPr="006E7B45">
        <w:rPr>
          <w:rFonts w:ascii="Arial" w:hAnsi="Arial" w:cs="Arial"/>
          <w:spacing w:val="1"/>
        </w:rPr>
        <w:t xml:space="preserve"> </w:t>
      </w:r>
      <w:r w:rsidRPr="006E7B45">
        <w:rPr>
          <w:rFonts w:ascii="Arial" w:hAnsi="Arial" w:cs="Arial"/>
        </w:rPr>
        <w:t>sobre</w:t>
      </w:r>
      <w:r w:rsidRPr="006E7B45">
        <w:rPr>
          <w:rFonts w:ascii="Arial" w:hAnsi="Arial" w:cs="Arial"/>
          <w:spacing w:val="1"/>
        </w:rPr>
        <w:t xml:space="preserve"> </w:t>
      </w:r>
      <w:r w:rsidRPr="006E7B45">
        <w:rPr>
          <w:rFonts w:ascii="Arial" w:hAnsi="Arial" w:cs="Arial"/>
        </w:rPr>
        <w:t>l’Espai</w:t>
      </w:r>
      <w:r w:rsidRPr="006E7B45">
        <w:rPr>
          <w:rFonts w:ascii="Arial" w:hAnsi="Arial" w:cs="Arial"/>
          <w:spacing w:val="1"/>
        </w:rPr>
        <w:t xml:space="preserve"> </w:t>
      </w:r>
      <w:r w:rsidRPr="006E7B45">
        <w:rPr>
          <w:rFonts w:ascii="Arial" w:hAnsi="Arial" w:cs="Arial"/>
        </w:rPr>
        <w:t>Econòmic</w:t>
      </w:r>
      <w:r w:rsidRPr="006E7B45">
        <w:rPr>
          <w:rFonts w:ascii="Arial" w:hAnsi="Arial" w:cs="Arial"/>
          <w:spacing w:val="1"/>
        </w:rPr>
        <w:t xml:space="preserve"> </w:t>
      </w:r>
      <w:r w:rsidRPr="006E7B45">
        <w:rPr>
          <w:rFonts w:ascii="Arial" w:hAnsi="Arial" w:cs="Arial"/>
        </w:rPr>
        <w:t>Europeu</w:t>
      </w:r>
      <w:r w:rsidRPr="006E7B45">
        <w:rPr>
          <w:rFonts w:ascii="Arial" w:hAnsi="Arial" w:cs="Arial"/>
          <w:spacing w:val="1"/>
        </w:rPr>
        <w:t xml:space="preserve"> </w:t>
      </w:r>
      <w:r w:rsidRPr="006E7B45">
        <w:rPr>
          <w:rFonts w:ascii="Arial" w:hAnsi="Arial" w:cs="Arial"/>
        </w:rPr>
        <w:t>s’ha</w:t>
      </w:r>
      <w:r w:rsidRPr="006E7B45">
        <w:rPr>
          <w:rFonts w:ascii="Arial" w:hAnsi="Arial" w:cs="Arial"/>
          <w:spacing w:val="1"/>
        </w:rPr>
        <w:t xml:space="preserve"> </w:t>
      </w:r>
      <w:r w:rsidRPr="006E7B45">
        <w:rPr>
          <w:rFonts w:ascii="Arial" w:hAnsi="Arial" w:cs="Arial"/>
        </w:rPr>
        <w:t>d’acreditar</w:t>
      </w:r>
      <w:r w:rsidRPr="006E7B45">
        <w:rPr>
          <w:rFonts w:ascii="Arial" w:hAnsi="Arial" w:cs="Arial"/>
          <w:spacing w:val="1"/>
        </w:rPr>
        <w:t xml:space="preserve"> </w:t>
      </w:r>
      <w:r w:rsidRPr="006E7B45">
        <w:rPr>
          <w:rFonts w:ascii="Arial" w:hAnsi="Arial" w:cs="Arial"/>
        </w:rPr>
        <w:t>mitjançant</w:t>
      </w:r>
      <w:r w:rsidRPr="006E7B45">
        <w:rPr>
          <w:rFonts w:ascii="Arial" w:hAnsi="Arial" w:cs="Arial"/>
          <w:spacing w:val="-12"/>
        </w:rPr>
        <w:t xml:space="preserve"> </w:t>
      </w:r>
      <w:r w:rsidRPr="006E7B45">
        <w:rPr>
          <w:rFonts w:ascii="Arial" w:hAnsi="Arial" w:cs="Arial"/>
        </w:rPr>
        <w:t>la</w:t>
      </w:r>
      <w:r w:rsidRPr="006E7B45">
        <w:rPr>
          <w:rFonts w:ascii="Arial" w:hAnsi="Arial" w:cs="Arial"/>
          <w:spacing w:val="-11"/>
        </w:rPr>
        <w:t xml:space="preserve"> </w:t>
      </w:r>
      <w:r w:rsidRPr="006E7B45">
        <w:rPr>
          <w:rFonts w:ascii="Arial" w:hAnsi="Arial" w:cs="Arial"/>
        </w:rPr>
        <w:t>inscripció</w:t>
      </w:r>
      <w:r w:rsidRPr="006E7B45">
        <w:rPr>
          <w:rFonts w:ascii="Arial" w:hAnsi="Arial" w:cs="Arial"/>
          <w:spacing w:val="-11"/>
        </w:rPr>
        <w:t xml:space="preserve"> </w:t>
      </w:r>
      <w:r w:rsidRPr="006E7B45">
        <w:rPr>
          <w:rFonts w:ascii="Arial" w:hAnsi="Arial" w:cs="Arial"/>
        </w:rPr>
        <w:t>en</w:t>
      </w:r>
      <w:r w:rsidRPr="006E7B45">
        <w:rPr>
          <w:rFonts w:ascii="Arial" w:hAnsi="Arial" w:cs="Arial"/>
          <w:spacing w:val="-13"/>
        </w:rPr>
        <w:t xml:space="preserve"> </w:t>
      </w:r>
      <w:r w:rsidRPr="006E7B45">
        <w:rPr>
          <w:rFonts w:ascii="Arial" w:hAnsi="Arial" w:cs="Arial"/>
        </w:rPr>
        <w:t>els</w:t>
      </w:r>
      <w:r w:rsidRPr="006E7B45">
        <w:rPr>
          <w:rFonts w:ascii="Arial" w:hAnsi="Arial" w:cs="Arial"/>
          <w:spacing w:val="-9"/>
        </w:rPr>
        <w:t xml:space="preserve"> </w:t>
      </w:r>
      <w:r w:rsidRPr="006E7B45">
        <w:rPr>
          <w:rFonts w:ascii="Arial" w:hAnsi="Arial" w:cs="Arial"/>
        </w:rPr>
        <w:t>registres</w:t>
      </w:r>
      <w:r w:rsidRPr="006E7B45">
        <w:rPr>
          <w:rFonts w:ascii="Arial" w:hAnsi="Arial" w:cs="Arial"/>
          <w:spacing w:val="-15"/>
        </w:rPr>
        <w:t xml:space="preserve"> </w:t>
      </w:r>
      <w:r w:rsidRPr="006E7B45">
        <w:rPr>
          <w:rFonts w:ascii="Arial" w:hAnsi="Arial" w:cs="Arial"/>
        </w:rPr>
        <w:t>professionals</w:t>
      </w:r>
      <w:r w:rsidRPr="006E7B45">
        <w:rPr>
          <w:rFonts w:ascii="Arial" w:hAnsi="Arial" w:cs="Arial"/>
          <w:spacing w:val="-10"/>
        </w:rPr>
        <w:t xml:space="preserve"> </w:t>
      </w:r>
      <w:r w:rsidRPr="006E7B45">
        <w:rPr>
          <w:rFonts w:ascii="Arial" w:hAnsi="Arial" w:cs="Arial"/>
        </w:rPr>
        <w:t>o</w:t>
      </w:r>
      <w:r w:rsidRPr="006E7B45">
        <w:rPr>
          <w:rFonts w:ascii="Arial" w:hAnsi="Arial" w:cs="Arial"/>
          <w:spacing w:val="-8"/>
        </w:rPr>
        <w:t xml:space="preserve"> </w:t>
      </w:r>
      <w:r w:rsidRPr="006E7B45">
        <w:rPr>
          <w:rFonts w:ascii="Arial" w:hAnsi="Arial" w:cs="Arial"/>
        </w:rPr>
        <w:t>mercantils</w:t>
      </w:r>
      <w:r w:rsidRPr="006E7B45">
        <w:rPr>
          <w:rFonts w:ascii="Arial" w:hAnsi="Arial" w:cs="Arial"/>
          <w:spacing w:val="-10"/>
        </w:rPr>
        <w:t xml:space="preserve"> </w:t>
      </w:r>
      <w:r w:rsidRPr="006E7B45">
        <w:rPr>
          <w:rFonts w:ascii="Arial" w:hAnsi="Arial" w:cs="Arial"/>
        </w:rPr>
        <w:t>corresponents</w:t>
      </w:r>
      <w:r w:rsidRPr="006E7B45">
        <w:rPr>
          <w:rFonts w:ascii="Arial" w:hAnsi="Arial" w:cs="Arial"/>
          <w:spacing w:val="-13"/>
        </w:rPr>
        <w:t xml:space="preserve"> </w:t>
      </w:r>
      <w:r w:rsidRPr="006E7B45">
        <w:rPr>
          <w:rFonts w:ascii="Arial" w:hAnsi="Arial" w:cs="Arial"/>
        </w:rPr>
        <w:t>del</w:t>
      </w:r>
      <w:r w:rsidRPr="006E7B45">
        <w:rPr>
          <w:rFonts w:ascii="Arial" w:hAnsi="Arial" w:cs="Arial"/>
          <w:spacing w:val="-13"/>
        </w:rPr>
        <w:t xml:space="preserve"> </w:t>
      </w:r>
      <w:r w:rsidRPr="006E7B45">
        <w:rPr>
          <w:rFonts w:ascii="Arial" w:hAnsi="Arial" w:cs="Arial"/>
        </w:rPr>
        <w:t>seu</w:t>
      </w:r>
      <w:r w:rsidRPr="006E7B45">
        <w:rPr>
          <w:rFonts w:ascii="Arial" w:hAnsi="Arial" w:cs="Arial"/>
          <w:spacing w:val="-59"/>
        </w:rPr>
        <w:t xml:space="preserve"> </w:t>
      </w:r>
      <w:r w:rsidRPr="006E7B45">
        <w:rPr>
          <w:rFonts w:ascii="Arial" w:hAnsi="Arial" w:cs="Arial"/>
        </w:rPr>
        <w:t>Estat</w:t>
      </w:r>
      <w:r w:rsidRPr="006E7B45">
        <w:rPr>
          <w:rFonts w:ascii="Arial" w:hAnsi="Arial" w:cs="Arial"/>
          <w:spacing w:val="53"/>
        </w:rPr>
        <w:t xml:space="preserve"> </w:t>
      </w:r>
      <w:r w:rsidRPr="006E7B45">
        <w:rPr>
          <w:rFonts w:ascii="Arial" w:hAnsi="Arial" w:cs="Arial"/>
        </w:rPr>
        <w:t>membre</w:t>
      </w:r>
      <w:r w:rsidRPr="006E7B45">
        <w:rPr>
          <w:rFonts w:ascii="Arial" w:hAnsi="Arial" w:cs="Arial"/>
          <w:spacing w:val="42"/>
        </w:rPr>
        <w:t xml:space="preserve"> </w:t>
      </w:r>
      <w:r w:rsidRPr="006E7B45">
        <w:rPr>
          <w:rFonts w:ascii="Arial" w:hAnsi="Arial" w:cs="Arial"/>
        </w:rPr>
        <w:t>d’establiment</w:t>
      </w:r>
      <w:r w:rsidRPr="006E7B45">
        <w:rPr>
          <w:rFonts w:ascii="Arial" w:hAnsi="Arial" w:cs="Arial"/>
          <w:spacing w:val="41"/>
        </w:rPr>
        <w:t xml:space="preserve"> </w:t>
      </w:r>
      <w:r w:rsidRPr="006E7B45">
        <w:rPr>
          <w:rFonts w:ascii="Arial" w:hAnsi="Arial" w:cs="Arial"/>
        </w:rPr>
        <w:t>o</w:t>
      </w:r>
      <w:r w:rsidRPr="006E7B45">
        <w:rPr>
          <w:rFonts w:ascii="Arial" w:hAnsi="Arial" w:cs="Arial"/>
          <w:spacing w:val="1"/>
        </w:rPr>
        <w:t xml:space="preserve"> </w:t>
      </w:r>
      <w:r w:rsidRPr="006E7B45">
        <w:rPr>
          <w:rFonts w:ascii="Arial" w:hAnsi="Arial" w:cs="Arial"/>
        </w:rPr>
        <w:t>amb</w:t>
      </w:r>
      <w:r w:rsidRPr="006E7B45">
        <w:rPr>
          <w:rFonts w:ascii="Arial" w:hAnsi="Arial" w:cs="Arial"/>
          <w:spacing w:val="1"/>
        </w:rPr>
        <w:t xml:space="preserve"> </w:t>
      </w:r>
      <w:r w:rsidRPr="006E7B45">
        <w:rPr>
          <w:rFonts w:ascii="Arial" w:hAnsi="Arial" w:cs="Arial"/>
        </w:rPr>
        <w:t>la</w:t>
      </w:r>
      <w:r w:rsidRPr="006E7B45">
        <w:rPr>
          <w:rFonts w:ascii="Arial" w:hAnsi="Arial" w:cs="Arial"/>
          <w:spacing w:val="41"/>
        </w:rPr>
        <w:t xml:space="preserve"> </w:t>
      </w:r>
      <w:r w:rsidRPr="006E7B45">
        <w:rPr>
          <w:rFonts w:ascii="Arial" w:hAnsi="Arial" w:cs="Arial"/>
        </w:rPr>
        <w:t>presentació</w:t>
      </w:r>
      <w:r w:rsidRPr="006E7B45">
        <w:rPr>
          <w:rFonts w:ascii="Arial" w:hAnsi="Arial" w:cs="Arial"/>
          <w:spacing w:val="42"/>
        </w:rPr>
        <w:t xml:space="preserve"> </w:t>
      </w:r>
      <w:r w:rsidRPr="006E7B45">
        <w:rPr>
          <w:rFonts w:ascii="Arial" w:hAnsi="Arial" w:cs="Arial"/>
        </w:rPr>
        <w:t>d’una</w:t>
      </w:r>
      <w:r w:rsidRPr="006E7B45">
        <w:rPr>
          <w:rFonts w:ascii="Arial" w:hAnsi="Arial" w:cs="Arial"/>
          <w:spacing w:val="43"/>
        </w:rPr>
        <w:t xml:space="preserve"> </w:t>
      </w:r>
      <w:r w:rsidRPr="006E7B45">
        <w:rPr>
          <w:rFonts w:ascii="Arial" w:hAnsi="Arial" w:cs="Arial"/>
        </w:rPr>
        <w:t>declaració</w:t>
      </w:r>
      <w:r w:rsidRPr="006E7B45">
        <w:rPr>
          <w:rFonts w:ascii="Arial" w:hAnsi="Arial" w:cs="Arial"/>
          <w:spacing w:val="42"/>
        </w:rPr>
        <w:t xml:space="preserve"> </w:t>
      </w:r>
      <w:r w:rsidRPr="006E7B45">
        <w:rPr>
          <w:rFonts w:ascii="Arial" w:hAnsi="Arial" w:cs="Arial"/>
        </w:rPr>
        <w:t>jurada</w:t>
      </w:r>
      <w:r w:rsidRPr="006E7B45">
        <w:rPr>
          <w:rFonts w:ascii="Arial" w:hAnsi="Arial" w:cs="Arial"/>
          <w:spacing w:val="40"/>
        </w:rPr>
        <w:t xml:space="preserve"> </w:t>
      </w:r>
      <w:r w:rsidRPr="006E7B45">
        <w:rPr>
          <w:rFonts w:ascii="Arial" w:hAnsi="Arial" w:cs="Arial"/>
        </w:rPr>
        <w:t>o</w:t>
      </w:r>
      <w:r w:rsidRPr="006E7B45">
        <w:rPr>
          <w:rFonts w:ascii="Arial" w:hAnsi="Arial" w:cs="Arial"/>
          <w:spacing w:val="1"/>
        </w:rPr>
        <w:t xml:space="preserve"> </w:t>
      </w:r>
      <w:r w:rsidRPr="006E7B45">
        <w:rPr>
          <w:rFonts w:ascii="Arial" w:hAnsi="Arial" w:cs="Arial"/>
        </w:rPr>
        <w:t>una</w:t>
      </w:r>
      <w:r w:rsidRPr="006E7B45">
        <w:rPr>
          <w:rFonts w:ascii="Arial" w:hAnsi="Arial" w:cs="Arial"/>
          <w:spacing w:val="43"/>
        </w:rPr>
        <w:t xml:space="preserve"> </w:t>
      </w:r>
      <w:r w:rsidRPr="006E7B45">
        <w:rPr>
          <w:rFonts w:ascii="Arial" w:hAnsi="Arial" w:cs="Arial"/>
        </w:rPr>
        <w:t>de</w:t>
      </w:r>
      <w:r w:rsidRPr="006E7B45">
        <w:rPr>
          <w:rFonts w:ascii="Arial" w:hAnsi="Arial" w:cs="Arial"/>
          <w:spacing w:val="-59"/>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certificacions</w:t>
      </w:r>
      <w:r w:rsidRPr="006E7B45">
        <w:rPr>
          <w:rFonts w:ascii="Arial" w:hAnsi="Arial" w:cs="Arial"/>
          <w:spacing w:val="-7"/>
        </w:rPr>
        <w:t xml:space="preserve"> </w:t>
      </w:r>
      <w:r w:rsidRPr="006E7B45">
        <w:rPr>
          <w:rFonts w:ascii="Arial" w:hAnsi="Arial" w:cs="Arial"/>
        </w:rPr>
        <w:t>que</w:t>
      </w:r>
      <w:r w:rsidRPr="006E7B45">
        <w:rPr>
          <w:rFonts w:ascii="Arial" w:hAnsi="Arial" w:cs="Arial"/>
          <w:spacing w:val="-3"/>
        </w:rPr>
        <w:t xml:space="preserve"> </w:t>
      </w:r>
      <w:r w:rsidRPr="006E7B45">
        <w:rPr>
          <w:rFonts w:ascii="Arial" w:hAnsi="Arial" w:cs="Arial"/>
        </w:rPr>
        <w:t>s’indiquen a</w:t>
      </w:r>
      <w:r w:rsidRPr="006E7B45">
        <w:rPr>
          <w:rFonts w:ascii="Arial" w:hAnsi="Arial" w:cs="Arial"/>
          <w:spacing w:val="-1"/>
        </w:rPr>
        <w:t xml:space="preserve"> </w:t>
      </w:r>
      <w:r w:rsidRPr="006E7B45">
        <w:rPr>
          <w:rFonts w:ascii="Arial" w:hAnsi="Arial" w:cs="Arial"/>
        </w:rPr>
        <w:t>l’annex</w:t>
      </w:r>
      <w:r w:rsidRPr="006E7B45">
        <w:rPr>
          <w:rFonts w:ascii="Arial" w:hAnsi="Arial" w:cs="Arial"/>
          <w:spacing w:val="-3"/>
        </w:rPr>
        <w:t xml:space="preserve"> </w:t>
      </w:r>
      <w:r w:rsidRPr="006E7B45">
        <w:rPr>
          <w:rFonts w:ascii="Arial" w:hAnsi="Arial" w:cs="Arial"/>
        </w:rPr>
        <w:t>XI</w:t>
      </w:r>
      <w:r w:rsidRPr="006E7B45">
        <w:rPr>
          <w:rFonts w:ascii="Arial" w:hAnsi="Arial" w:cs="Arial"/>
          <w:spacing w:val="2"/>
        </w:rPr>
        <w:t xml:space="preserve"> </w:t>
      </w:r>
      <w:r w:rsidRPr="006E7B45">
        <w:rPr>
          <w:rFonts w:ascii="Arial" w:hAnsi="Arial" w:cs="Arial"/>
        </w:rPr>
        <w:t>de</w:t>
      </w:r>
      <w:r w:rsidRPr="006E7B45">
        <w:rPr>
          <w:rFonts w:ascii="Arial" w:hAnsi="Arial" w:cs="Arial"/>
          <w:spacing w:val="-3"/>
        </w:rPr>
        <w:t xml:space="preserve"> </w:t>
      </w:r>
      <w:r w:rsidRPr="006E7B45">
        <w:rPr>
          <w:rFonts w:ascii="Arial" w:hAnsi="Arial" w:cs="Arial"/>
        </w:rPr>
        <w:t>la</w:t>
      </w:r>
      <w:r w:rsidRPr="006E7B45">
        <w:rPr>
          <w:rFonts w:ascii="Arial" w:hAnsi="Arial" w:cs="Arial"/>
          <w:spacing w:val="-3"/>
        </w:rPr>
        <w:t xml:space="preserve"> </w:t>
      </w:r>
      <w:r w:rsidRPr="006E7B45">
        <w:rPr>
          <w:rFonts w:ascii="Arial" w:hAnsi="Arial" w:cs="Arial"/>
        </w:rPr>
        <w:t>Directiva</w:t>
      </w:r>
      <w:r w:rsidRPr="006E7B45">
        <w:rPr>
          <w:rFonts w:ascii="Arial" w:hAnsi="Arial" w:cs="Arial"/>
          <w:spacing w:val="-1"/>
        </w:rPr>
        <w:t xml:space="preserve"> </w:t>
      </w:r>
      <w:r w:rsidRPr="006E7B45">
        <w:rPr>
          <w:rFonts w:ascii="Arial" w:hAnsi="Arial" w:cs="Arial"/>
        </w:rPr>
        <w:t>2014/24/UE.</w:t>
      </w:r>
    </w:p>
    <w:p w14:paraId="2FBE08CB" w14:textId="77777777" w:rsidR="00D1645C" w:rsidRPr="006E7B45" w:rsidRDefault="00D1645C" w:rsidP="008A03D9">
      <w:pPr>
        <w:pStyle w:val="Textindependent"/>
        <w:spacing w:before="10"/>
        <w:ind w:right="171"/>
        <w:rPr>
          <w:rFonts w:ascii="Arial" w:hAnsi="Arial" w:cs="Arial"/>
        </w:rPr>
      </w:pPr>
    </w:p>
    <w:p w14:paraId="286410D0" w14:textId="77777777" w:rsidR="00D1645C" w:rsidRPr="006E7B45" w:rsidRDefault="00F42C65" w:rsidP="008A03D9">
      <w:pPr>
        <w:ind w:left="221" w:right="171" w:hanging="1"/>
        <w:jc w:val="both"/>
        <w:rPr>
          <w:rFonts w:ascii="Arial" w:hAnsi="Arial" w:cs="Arial"/>
        </w:rPr>
      </w:pPr>
      <w:r w:rsidRPr="006E7B45">
        <w:rPr>
          <w:rFonts w:ascii="Arial" w:hAnsi="Arial" w:cs="Arial"/>
        </w:rPr>
        <w:t>La capacitat d’obrar de les empreses estrangeres d’estats no membres de la Unió</w:t>
      </w:r>
      <w:r w:rsidRPr="006E7B45">
        <w:rPr>
          <w:rFonts w:ascii="Arial" w:hAnsi="Arial" w:cs="Arial"/>
          <w:spacing w:val="1"/>
        </w:rPr>
        <w:t xml:space="preserve"> </w:t>
      </w:r>
      <w:r w:rsidRPr="006E7B45">
        <w:rPr>
          <w:rFonts w:ascii="Arial" w:hAnsi="Arial" w:cs="Arial"/>
        </w:rPr>
        <w:lastRenderedPageBreak/>
        <w:t>Europea</w:t>
      </w:r>
      <w:r w:rsidRPr="006E7B45">
        <w:rPr>
          <w:rFonts w:ascii="Arial" w:hAnsi="Arial" w:cs="Arial"/>
          <w:spacing w:val="1"/>
        </w:rPr>
        <w:t xml:space="preserve"> </w:t>
      </w:r>
      <w:r w:rsidRPr="006E7B45">
        <w:rPr>
          <w:rFonts w:ascii="Arial" w:hAnsi="Arial" w:cs="Arial"/>
        </w:rPr>
        <w:t>ni</w:t>
      </w:r>
      <w:r w:rsidRPr="006E7B45">
        <w:rPr>
          <w:rFonts w:ascii="Arial" w:hAnsi="Arial" w:cs="Arial"/>
          <w:spacing w:val="1"/>
        </w:rPr>
        <w:t xml:space="preserve"> </w:t>
      </w:r>
      <w:r w:rsidRPr="006E7B45">
        <w:rPr>
          <w:rFonts w:ascii="Arial" w:hAnsi="Arial" w:cs="Arial"/>
        </w:rPr>
        <w:t>signataris</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l’Acord</w:t>
      </w:r>
      <w:r w:rsidRPr="006E7B45">
        <w:rPr>
          <w:rFonts w:ascii="Arial" w:hAnsi="Arial" w:cs="Arial"/>
          <w:spacing w:val="1"/>
        </w:rPr>
        <w:t xml:space="preserve"> </w:t>
      </w:r>
      <w:r w:rsidRPr="006E7B45">
        <w:rPr>
          <w:rFonts w:ascii="Arial" w:hAnsi="Arial" w:cs="Arial"/>
        </w:rPr>
        <w:t>sobre</w:t>
      </w:r>
      <w:r w:rsidRPr="006E7B45">
        <w:rPr>
          <w:rFonts w:ascii="Arial" w:hAnsi="Arial" w:cs="Arial"/>
          <w:spacing w:val="1"/>
        </w:rPr>
        <w:t xml:space="preserve"> </w:t>
      </w:r>
      <w:r w:rsidRPr="006E7B45">
        <w:rPr>
          <w:rFonts w:ascii="Arial" w:hAnsi="Arial" w:cs="Arial"/>
        </w:rPr>
        <w:t>l’Espai</w:t>
      </w:r>
      <w:r w:rsidRPr="006E7B45">
        <w:rPr>
          <w:rFonts w:ascii="Arial" w:hAnsi="Arial" w:cs="Arial"/>
          <w:spacing w:val="1"/>
        </w:rPr>
        <w:t xml:space="preserve"> </w:t>
      </w:r>
      <w:r w:rsidRPr="006E7B45">
        <w:rPr>
          <w:rFonts w:ascii="Arial" w:hAnsi="Arial" w:cs="Arial"/>
        </w:rPr>
        <w:t>Econòmic</w:t>
      </w:r>
      <w:r w:rsidRPr="006E7B45">
        <w:rPr>
          <w:rFonts w:ascii="Arial" w:hAnsi="Arial" w:cs="Arial"/>
          <w:spacing w:val="1"/>
        </w:rPr>
        <w:t xml:space="preserve"> </w:t>
      </w:r>
      <w:r w:rsidRPr="006E7B45">
        <w:rPr>
          <w:rFonts w:ascii="Arial" w:hAnsi="Arial" w:cs="Arial"/>
        </w:rPr>
        <w:t>Europeu</w:t>
      </w:r>
      <w:r w:rsidRPr="006E7B45">
        <w:rPr>
          <w:rFonts w:ascii="Arial" w:hAnsi="Arial" w:cs="Arial"/>
          <w:spacing w:val="1"/>
        </w:rPr>
        <w:t xml:space="preserve"> </w:t>
      </w:r>
      <w:r w:rsidRPr="006E7B45">
        <w:rPr>
          <w:rFonts w:ascii="Arial" w:hAnsi="Arial" w:cs="Arial"/>
        </w:rPr>
        <w:t>s’acredita</w:t>
      </w:r>
      <w:r w:rsidRPr="006E7B45">
        <w:rPr>
          <w:rFonts w:ascii="Arial" w:hAnsi="Arial" w:cs="Arial"/>
          <w:spacing w:val="1"/>
        </w:rPr>
        <w:t xml:space="preserve"> </w:t>
      </w:r>
      <w:r w:rsidRPr="006E7B45">
        <w:rPr>
          <w:rFonts w:ascii="Arial" w:hAnsi="Arial" w:cs="Arial"/>
        </w:rPr>
        <w:t>amb</w:t>
      </w:r>
      <w:r w:rsidRPr="006E7B45">
        <w:rPr>
          <w:rFonts w:ascii="Arial" w:hAnsi="Arial" w:cs="Arial"/>
          <w:spacing w:val="1"/>
        </w:rPr>
        <w:t xml:space="preserve"> </w:t>
      </w:r>
      <w:r w:rsidRPr="006E7B45">
        <w:rPr>
          <w:rFonts w:ascii="Arial" w:hAnsi="Arial" w:cs="Arial"/>
        </w:rPr>
        <w:t>l’aportació d’un informe</w:t>
      </w:r>
      <w:r w:rsidRPr="006E7B45">
        <w:rPr>
          <w:rFonts w:ascii="Arial" w:hAnsi="Arial" w:cs="Arial"/>
          <w:spacing w:val="1"/>
        </w:rPr>
        <w:t xml:space="preserve"> </w:t>
      </w:r>
      <w:r w:rsidRPr="006E7B45">
        <w:rPr>
          <w:rFonts w:ascii="Arial" w:hAnsi="Arial" w:cs="Arial"/>
        </w:rPr>
        <w:t>emès per la</w:t>
      </w:r>
      <w:r w:rsidRPr="006E7B45">
        <w:rPr>
          <w:rFonts w:ascii="Arial" w:hAnsi="Arial" w:cs="Arial"/>
          <w:spacing w:val="1"/>
        </w:rPr>
        <w:t xml:space="preserve"> </w:t>
      </w:r>
      <w:r w:rsidRPr="006E7B45">
        <w:rPr>
          <w:rFonts w:ascii="Arial" w:hAnsi="Arial" w:cs="Arial"/>
        </w:rPr>
        <w:t>missió diplomàtica permanent o</w:t>
      </w:r>
      <w:r w:rsidRPr="006E7B45">
        <w:rPr>
          <w:rFonts w:ascii="Arial" w:hAnsi="Arial" w:cs="Arial"/>
          <w:spacing w:val="1"/>
        </w:rPr>
        <w:t xml:space="preserve"> </w:t>
      </w:r>
      <w:r w:rsidRPr="006E7B45">
        <w:rPr>
          <w:rFonts w:ascii="Arial" w:hAnsi="Arial" w:cs="Arial"/>
        </w:rPr>
        <w:t>per l’oficina</w:t>
      </w:r>
      <w:r w:rsidRPr="006E7B45">
        <w:rPr>
          <w:rFonts w:ascii="Arial" w:hAnsi="Arial" w:cs="Arial"/>
          <w:spacing w:val="1"/>
        </w:rPr>
        <w:t xml:space="preserve"> </w:t>
      </w:r>
      <w:r w:rsidRPr="006E7B45">
        <w:rPr>
          <w:rFonts w:ascii="Arial" w:hAnsi="Arial" w:cs="Arial"/>
        </w:rPr>
        <w:t>consular</w:t>
      </w:r>
      <w:r w:rsidRPr="006E7B45">
        <w:rPr>
          <w:rFonts w:ascii="Arial" w:hAnsi="Arial" w:cs="Arial"/>
          <w:spacing w:val="1"/>
        </w:rPr>
        <w:t xml:space="preserve"> </w:t>
      </w:r>
      <w:r w:rsidRPr="006E7B45">
        <w:rPr>
          <w:rFonts w:ascii="Arial" w:hAnsi="Arial" w:cs="Arial"/>
        </w:rPr>
        <w:t>d’Espanya</w:t>
      </w:r>
      <w:r w:rsidRPr="006E7B45">
        <w:rPr>
          <w:rFonts w:ascii="Arial" w:hAnsi="Arial" w:cs="Arial"/>
          <w:spacing w:val="1"/>
        </w:rPr>
        <w:t xml:space="preserve"> </w:t>
      </w:r>
      <w:r w:rsidRPr="006E7B45">
        <w:rPr>
          <w:rFonts w:ascii="Arial" w:hAnsi="Arial" w:cs="Arial"/>
        </w:rPr>
        <w:t>del</w:t>
      </w:r>
      <w:r w:rsidRPr="006E7B45">
        <w:rPr>
          <w:rFonts w:ascii="Arial" w:hAnsi="Arial" w:cs="Arial"/>
          <w:spacing w:val="1"/>
        </w:rPr>
        <w:t xml:space="preserve"> </w:t>
      </w:r>
      <w:r w:rsidRPr="006E7B45">
        <w:rPr>
          <w:rFonts w:ascii="Arial" w:hAnsi="Arial" w:cs="Arial"/>
        </w:rPr>
        <w:t>lloc</w:t>
      </w:r>
      <w:r w:rsidRPr="006E7B45">
        <w:rPr>
          <w:rFonts w:ascii="Arial" w:hAnsi="Arial" w:cs="Arial"/>
          <w:spacing w:val="1"/>
        </w:rPr>
        <w:t xml:space="preserve"> </w:t>
      </w:r>
      <w:r w:rsidRPr="006E7B45">
        <w:rPr>
          <w:rFonts w:ascii="Arial" w:hAnsi="Arial" w:cs="Arial"/>
        </w:rPr>
        <w:t>del</w:t>
      </w:r>
      <w:r w:rsidRPr="006E7B45">
        <w:rPr>
          <w:rFonts w:ascii="Arial" w:hAnsi="Arial" w:cs="Arial"/>
          <w:spacing w:val="1"/>
        </w:rPr>
        <w:t xml:space="preserve"> </w:t>
      </w:r>
      <w:r w:rsidRPr="006E7B45">
        <w:rPr>
          <w:rFonts w:ascii="Arial" w:hAnsi="Arial" w:cs="Arial"/>
        </w:rPr>
        <w:t>domicili</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l’empresa,</w:t>
      </w:r>
      <w:r w:rsidRPr="006E7B45">
        <w:rPr>
          <w:rFonts w:ascii="Arial" w:hAnsi="Arial" w:cs="Arial"/>
          <w:spacing w:val="1"/>
        </w:rPr>
        <w:t xml:space="preserve"> </w:t>
      </w:r>
      <w:r w:rsidRPr="006E7B45">
        <w:rPr>
          <w:rFonts w:ascii="Arial" w:hAnsi="Arial" w:cs="Arial"/>
        </w:rPr>
        <w:t>en</w:t>
      </w:r>
      <w:r w:rsidRPr="006E7B45">
        <w:rPr>
          <w:rFonts w:ascii="Arial" w:hAnsi="Arial" w:cs="Arial"/>
          <w:spacing w:val="1"/>
        </w:rPr>
        <w:t xml:space="preserve"> </w:t>
      </w:r>
      <w:r w:rsidRPr="006E7B45">
        <w:rPr>
          <w:rFonts w:ascii="Arial" w:hAnsi="Arial" w:cs="Arial"/>
        </w:rPr>
        <w:t>el</w:t>
      </w:r>
      <w:r w:rsidRPr="006E7B45">
        <w:rPr>
          <w:rFonts w:ascii="Arial" w:hAnsi="Arial" w:cs="Arial"/>
          <w:spacing w:val="1"/>
        </w:rPr>
        <w:t xml:space="preserve"> </w:t>
      </w:r>
      <w:r w:rsidRPr="006E7B45">
        <w:rPr>
          <w:rFonts w:ascii="Arial" w:hAnsi="Arial" w:cs="Arial"/>
        </w:rPr>
        <w:t>qual</w:t>
      </w:r>
      <w:r w:rsidRPr="006E7B45">
        <w:rPr>
          <w:rFonts w:ascii="Arial" w:hAnsi="Arial" w:cs="Arial"/>
          <w:spacing w:val="1"/>
        </w:rPr>
        <w:t xml:space="preserve"> </w:t>
      </w:r>
      <w:r w:rsidRPr="006E7B45">
        <w:rPr>
          <w:rFonts w:ascii="Arial" w:hAnsi="Arial" w:cs="Arial"/>
        </w:rPr>
        <w:t>consti,</w:t>
      </w:r>
      <w:r w:rsidRPr="006E7B45">
        <w:rPr>
          <w:rFonts w:ascii="Arial" w:hAnsi="Arial" w:cs="Arial"/>
          <w:spacing w:val="1"/>
        </w:rPr>
        <w:t xml:space="preserve"> </w:t>
      </w:r>
      <w:r w:rsidRPr="006E7B45">
        <w:rPr>
          <w:rFonts w:ascii="Arial" w:hAnsi="Arial" w:cs="Arial"/>
        </w:rPr>
        <w:t>prèvia</w:t>
      </w:r>
      <w:r w:rsidRPr="006E7B45">
        <w:rPr>
          <w:rFonts w:ascii="Arial" w:hAnsi="Arial" w:cs="Arial"/>
          <w:spacing w:val="1"/>
        </w:rPr>
        <w:t xml:space="preserve"> </w:t>
      </w:r>
      <w:r w:rsidRPr="006E7B45">
        <w:rPr>
          <w:rFonts w:ascii="Arial" w:hAnsi="Arial" w:cs="Arial"/>
        </w:rPr>
        <w:t>acreditació</w:t>
      </w:r>
      <w:r w:rsidRPr="006E7B45">
        <w:rPr>
          <w:rFonts w:ascii="Arial" w:hAnsi="Arial" w:cs="Arial"/>
          <w:spacing w:val="1"/>
        </w:rPr>
        <w:t xml:space="preserve"> </w:t>
      </w:r>
      <w:r w:rsidRPr="006E7B45">
        <w:rPr>
          <w:rFonts w:ascii="Arial" w:hAnsi="Arial" w:cs="Arial"/>
        </w:rPr>
        <w:t>per</w:t>
      </w:r>
      <w:r w:rsidRPr="006E7B45">
        <w:rPr>
          <w:rFonts w:ascii="Arial" w:hAnsi="Arial" w:cs="Arial"/>
          <w:spacing w:val="1"/>
        </w:rPr>
        <w:t xml:space="preserve"> </w:t>
      </w:r>
      <w:r w:rsidRPr="006E7B45">
        <w:rPr>
          <w:rFonts w:ascii="Arial" w:hAnsi="Arial" w:cs="Arial"/>
        </w:rPr>
        <w:t>l’empresa,</w:t>
      </w:r>
      <w:r w:rsidRPr="006E7B45">
        <w:rPr>
          <w:rFonts w:ascii="Arial" w:hAnsi="Arial" w:cs="Arial"/>
          <w:spacing w:val="1"/>
        </w:rPr>
        <w:t xml:space="preserve"> </w:t>
      </w:r>
      <w:r w:rsidRPr="006E7B45">
        <w:rPr>
          <w:rFonts w:ascii="Arial" w:hAnsi="Arial" w:cs="Arial"/>
        </w:rPr>
        <w:t>que</w:t>
      </w:r>
      <w:r w:rsidRPr="006E7B45">
        <w:rPr>
          <w:rFonts w:ascii="Arial" w:hAnsi="Arial" w:cs="Arial"/>
          <w:spacing w:val="1"/>
        </w:rPr>
        <w:t xml:space="preserve"> </w:t>
      </w:r>
      <w:r w:rsidRPr="006E7B45">
        <w:rPr>
          <w:rFonts w:ascii="Arial" w:hAnsi="Arial" w:cs="Arial"/>
        </w:rPr>
        <w:t>figuren</w:t>
      </w:r>
      <w:r w:rsidRPr="006E7B45">
        <w:rPr>
          <w:rFonts w:ascii="Arial" w:hAnsi="Arial" w:cs="Arial"/>
          <w:spacing w:val="1"/>
        </w:rPr>
        <w:t xml:space="preserve"> </w:t>
      </w:r>
      <w:r w:rsidRPr="006E7B45">
        <w:rPr>
          <w:rFonts w:ascii="Arial" w:hAnsi="Arial" w:cs="Arial"/>
        </w:rPr>
        <w:t>inscrites</w:t>
      </w:r>
      <w:r w:rsidRPr="006E7B45">
        <w:rPr>
          <w:rFonts w:ascii="Arial" w:hAnsi="Arial" w:cs="Arial"/>
          <w:spacing w:val="1"/>
        </w:rPr>
        <w:t xml:space="preserve"> </w:t>
      </w:r>
      <w:r w:rsidRPr="006E7B45">
        <w:rPr>
          <w:rFonts w:ascii="Arial" w:hAnsi="Arial" w:cs="Arial"/>
        </w:rPr>
        <w:t>en</w:t>
      </w:r>
      <w:r w:rsidRPr="006E7B45">
        <w:rPr>
          <w:rFonts w:ascii="Arial" w:hAnsi="Arial" w:cs="Arial"/>
          <w:spacing w:val="1"/>
        </w:rPr>
        <w:t xml:space="preserve"> </w:t>
      </w:r>
      <w:r w:rsidRPr="006E7B45">
        <w:rPr>
          <w:rFonts w:ascii="Arial" w:hAnsi="Arial" w:cs="Arial"/>
        </w:rPr>
        <w:t>el</w:t>
      </w:r>
      <w:r w:rsidRPr="006E7B45">
        <w:rPr>
          <w:rFonts w:ascii="Arial" w:hAnsi="Arial" w:cs="Arial"/>
          <w:spacing w:val="1"/>
        </w:rPr>
        <w:t xml:space="preserve"> </w:t>
      </w:r>
      <w:r w:rsidRPr="006E7B45">
        <w:rPr>
          <w:rFonts w:ascii="Arial" w:hAnsi="Arial" w:cs="Arial"/>
        </w:rPr>
        <w:t>registre</w:t>
      </w:r>
      <w:r w:rsidRPr="006E7B45">
        <w:rPr>
          <w:rFonts w:ascii="Arial" w:hAnsi="Arial" w:cs="Arial"/>
          <w:spacing w:val="1"/>
        </w:rPr>
        <w:t xml:space="preserve"> </w:t>
      </w:r>
      <w:r w:rsidRPr="006E7B45">
        <w:rPr>
          <w:rFonts w:ascii="Arial" w:hAnsi="Arial" w:cs="Arial"/>
        </w:rPr>
        <w:t>local</w:t>
      </w:r>
      <w:r w:rsidRPr="006E7B45">
        <w:rPr>
          <w:rFonts w:ascii="Arial" w:hAnsi="Arial" w:cs="Arial"/>
          <w:spacing w:val="1"/>
        </w:rPr>
        <w:t xml:space="preserve"> </w:t>
      </w:r>
      <w:r w:rsidRPr="006E7B45">
        <w:rPr>
          <w:rFonts w:ascii="Arial" w:hAnsi="Arial" w:cs="Arial"/>
        </w:rPr>
        <w:t>professional,</w:t>
      </w:r>
      <w:r w:rsidRPr="006E7B45">
        <w:rPr>
          <w:rFonts w:ascii="Arial" w:hAnsi="Arial" w:cs="Arial"/>
          <w:spacing w:val="1"/>
        </w:rPr>
        <w:t xml:space="preserve"> </w:t>
      </w:r>
      <w:r w:rsidRPr="006E7B45">
        <w:rPr>
          <w:rFonts w:ascii="Arial" w:hAnsi="Arial" w:cs="Arial"/>
          <w:spacing w:val="-1"/>
        </w:rPr>
        <w:t>comercial</w:t>
      </w:r>
      <w:r w:rsidRPr="006E7B45">
        <w:rPr>
          <w:rFonts w:ascii="Arial" w:hAnsi="Arial" w:cs="Arial"/>
          <w:spacing w:val="-13"/>
        </w:rPr>
        <w:t xml:space="preserve"> </w:t>
      </w:r>
      <w:r w:rsidRPr="006E7B45">
        <w:rPr>
          <w:rFonts w:ascii="Arial" w:hAnsi="Arial" w:cs="Arial"/>
          <w:spacing w:val="-1"/>
        </w:rPr>
        <w:t>o</w:t>
      </w:r>
      <w:r w:rsidRPr="006E7B45">
        <w:rPr>
          <w:rFonts w:ascii="Arial" w:hAnsi="Arial" w:cs="Arial"/>
          <w:spacing w:val="-14"/>
        </w:rPr>
        <w:t xml:space="preserve"> </w:t>
      </w:r>
      <w:r w:rsidRPr="006E7B45">
        <w:rPr>
          <w:rFonts w:ascii="Arial" w:hAnsi="Arial" w:cs="Arial"/>
          <w:spacing w:val="-1"/>
        </w:rPr>
        <w:t>anàleg</w:t>
      </w:r>
      <w:r w:rsidRPr="006E7B45">
        <w:rPr>
          <w:rFonts w:ascii="Arial" w:hAnsi="Arial" w:cs="Arial"/>
          <w:spacing w:val="-9"/>
        </w:rPr>
        <w:t xml:space="preserve"> </w:t>
      </w:r>
      <w:r w:rsidRPr="006E7B45">
        <w:rPr>
          <w:rFonts w:ascii="Arial" w:hAnsi="Arial" w:cs="Arial"/>
        </w:rPr>
        <w:t>o,</w:t>
      </w:r>
      <w:r w:rsidRPr="006E7B45">
        <w:rPr>
          <w:rFonts w:ascii="Arial" w:hAnsi="Arial" w:cs="Arial"/>
          <w:spacing w:val="-14"/>
        </w:rPr>
        <w:t xml:space="preserve"> </w:t>
      </w:r>
      <w:r w:rsidRPr="006E7B45">
        <w:rPr>
          <w:rFonts w:ascii="Arial" w:hAnsi="Arial" w:cs="Arial"/>
        </w:rPr>
        <w:t>si</w:t>
      </w:r>
      <w:r w:rsidRPr="006E7B45">
        <w:rPr>
          <w:rFonts w:ascii="Arial" w:hAnsi="Arial" w:cs="Arial"/>
          <w:spacing w:val="-10"/>
        </w:rPr>
        <w:t xml:space="preserve"> </w:t>
      </w:r>
      <w:r w:rsidRPr="006E7B45">
        <w:rPr>
          <w:rFonts w:ascii="Arial" w:hAnsi="Arial" w:cs="Arial"/>
        </w:rPr>
        <w:t>no</w:t>
      </w:r>
      <w:r w:rsidRPr="006E7B45">
        <w:rPr>
          <w:rFonts w:ascii="Arial" w:hAnsi="Arial" w:cs="Arial"/>
          <w:spacing w:val="-7"/>
        </w:rPr>
        <w:t xml:space="preserve"> </w:t>
      </w:r>
      <w:r w:rsidRPr="006E7B45">
        <w:rPr>
          <w:rFonts w:ascii="Arial" w:hAnsi="Arial" w:cs="Arial"/>
        </w:rPr>
        <w:t>n’hi</w:t>
      </w:r>
      <w:r w:rsidRPr="006E7B45">
        <w:rPr>
          <w:rFonts w:ascii="Arial" w:hAnsi="Arial" w:cs="Arial"/>
          <w:spacing w:val="-10"/>
        </w:rPr>
        <w:t xml:space="preserve"> </w:t>
      </w:r>
      <w:r w:rsidRPr="006E7B45">
        <w:rPr>
          <w:rFonts w:ascii="Arial" w:hAnsi="Arial" w:cs="Arial"/>
        </w:rPr>
        <w:t>ha,</w:t>
      </w:r>
      <w:r w:rsidRPr="006E7B45">
        <w:rPr>
          <w:rFonts w:ascii="Arial" w:hAnsi="Arial" w:cs="Arial"/>
          <w:spacing w:val="-14"/>
        </w:rPr>
        <w:t xml:space="preserve"> </w:t>
      </w:r>
      <w:r w:rsidRPr="006E7B45">
        <w:rPr>
          <w:rFonts w:ascii="Arial" w:hAnsi="Arial" w:cs="Arial"/>
        </w:rPr>
        <w:t>que</w:t>
      </w:r>
      <w:r w:rsidRPr="006E7B45">
        <w:rPr>
          <w:rFonts w:ascii="Arial" w:hAnsi="Arial" w:cs="Arial"/>
          <w:spacing w:val="-14"/>
        </w:rPr>
        <w:t xml:space="preserve"> </w:t>
      </w:r>
      <w:r w:rsidRPr="006E7B45">
        <w:rPr>
          <w:rFonts w:ascii="Arial" w:hAnsi="Arial" w:cs="Arial"/>
        </w:rPr>
        <w:t>actuen</w:t>
      </w:r>
      <w:r w:rsidRPr="006E7B45">
        <w:rPr>
          <w:rFonts w:ascii="Arial" w:hAnsi="Arial" w:cs="Arial"/>
          <w:spacing w:val="-14"/>
        </w:rPr>
        <w:t xml:space="preserve"> </w:t>
      </w:r>
      <w:r w:rsidRPr="006E7B45">
        <w:rPr>
          <w:rFonts w:ascii="Arial" w:hAnsi="Arial" w:cs="Arial"/>
        </w:rPr>
        <w:t>habitualment</w:t>
      </w:r>
      <w:r w:rsidRPr="006E7B45">
        <w:rPr>
          <w:rFonts w:ascii="Arial" w:hAnsi="Arial" w:cs="Arial"/>
          <w:spacing w:val="-9"/>
        </w:rPr>
        <w:t xml:space="preserve"> </w:t>
      </w:r>
      <w:r w:rsidRPr="006E7B45">
        <w:rPr>
          <w:rFonts w:ascii="Arial" w:hAnsi="Arial" w:cs="Arial"/>
        </w:rPr>
        <w:t>en</w:t>
      </w:r>
      <w:r w:rsidRPr="006E7B45">
        <w:rPr>
          <w:rFonts w:ascii="Arial" w:hAnsi="Arial" w:cs="Arial"/>
          <w:spacing w:val="-13"/>
        </w:rPr>
        <w:t xml:space="preserve"> </w:t>
      </w:r>
      <w:r w:rsidRPr="006E7B45">
        <w:rPr>
          <w:rFonts w:ascii="Arial" w:hAnsi="Arial" w:cs="Arial"/>
        </w:rPr>
        <w:t>el</w:t>
      </w:r>
      <w:r w:rsidRPr="006E7B45">
        <w:rPr>
          <w:rFonts w:ascii="Arial" w:hAnsi="Arial" w:cs="Arial"/>
          <w:spacing w:val="-15"/>
        </w:rPr>
        <w:t xml:space="preserve"> </w:t>
      </w:r>
      <w:r w:rsidRPr="006E7B45">
        <w:rPr>
          <w:rFonts w:ascii="Arial" w:hAnsi="Arial" w:cs="Arial"/>
        </w:rPr>
        <w:t>tràfic</w:t>
      </w:r>
      <w:r w:rsidRPr="006E7B45">
        <w:rPr>
          <w:rFonts w:ascii="Arial" w:hAnsi="Arial" w:cs="Arial"/>
          <w:spacing w:val="-11"/>
        </w:rPr>
        <w:t xml:space="preserve"> </w:t>
      </w:r>
      <w:r w:rsidRPr="006E7B45">
        <w:rPr>
          <w:rFonts w:ascii="Arial" w:hAnsi="Arial" w:cs="Arial"/>
        </w:rPr>
        <w:t>local</w:t>
      </w:r>
      <w:r w:rsidRPr="006E7B45">
        <w:rPr>
          <w:rFonts w:ascii="Arial" w:hAnsi="Arial" w:cs="Arial"/>
          <w:spacing w:val="-12"/>
        </w:rPr>
        <w:t xml:space="preserve"> </w:t>
      </w:r>
      <w:r w:rsidRPr="006E7B45">
        <w:rPr>
          <w:rFonts w:ascii="Arial" w:hAnsi="Arial" w:cs="Arial"/>
        </w:rPr>
        <w:t>dins</w:t>
      </w:r>
      <w:r w:rsidRPr="006E7B45">
        <w:rPr>
          <w:rFonts w:ascii="Arial" w:hAnsi="Arial" w:cs="Arial"/>
          <w:spacing w:val="48"/>
        </w:rPr>
        <w:t xml:space="preserve"> </w:t>
      </w:r>
      <w:r w:rsidRPr="006E7B45">
        <w:rPr>
          <w:rFonts w:ascii="Arial" w:hAnsi="Arial" w:cs="Arial"/>
        </w:rPr>
        <w:t>l’àmbit</w:t>
      </w:r>
      <w:r w:rsidRPr="006E7B45">
        <w:rPr>
          <w:rFonts w:ascii="Arial" w:hAnsi="Arial" w:cs="Arial"/>
          <w:spacing w:val="1"/>
        </w:rPr>
        <w:t xml:space="preserve"> </w:t>
      </w:r>
      <w:r w:rsidRPr="006E7B45">
        <w:rPr>
          <w:rFonts w:ascii="Arial" w:hAnsi="Arial" w:cs="Arial"/>
        </w:rPr>
        <w:t>de les activitats objecte del contracte. També han d’aportar</w:t>
      </w:r>
      <w:r w:rsidRPr="006E7B45">
        <w:rPr>
          <w:rFonts w:ascii="Arial" w:hAnsi="Arial" w:cs="Arial"/>
          <w:spacing w:val="1"/>
        </w:rPr>
        <w:t xml:space="preserve"> </w:t>
      </w:r>
      <w:r w:rsidRPr="006E7B45">
        <w:rPr>
          <w:rFonts w:ascii="Arial" w:hAnsi="Arial" w:cs="Arial"/>
        </w:rPr>
        <w:t>l’informe de reciprocitat al</w:t>
      </w:r>
      <w:r w:rsidRPr="006E7B45">
        <w:rPr>
          <w:rFonts w:ascii="Arial" w:hAnsi="Arial" w:cs="Arial"/>
          <w:spacing w:val="1"/>
        </w:rPr>
        <w:t xml:space="preserve"> </w:t>
      </w:r>
      <w:r w:rsidRPr="006E7B45">
        <w:rPr>
          <w:rFonts w:ascii="Arial" w:hAnsi="Arial" w:cs="Arial"/>
        </w:rPr>
        <w:t>qual</w:t>
      </w:r>
      <w:r w:rsidRPr="006E7B45">
        <w:rPr>
          <w:rFonts w:ascii="Arial" w:hAnsi="Arial" w:cs="Arial"/>
          <w:spacing w:val="-8"/>
        </w:rPr>
        <w:t xml:space="preserve"> </w:t>
      </w:r>
      <w:r w:rsidRPr="006E7B45">
        <w:rPr>
          <w:rFonts w:ascii="Arial" w:hAnsi="Arial" w:cs="Arial"/>
        </w:rPr>
        <w:t>fa</w:t>
      </w:r>
      <w:r w:rsidRPr="006E7B45">
        <w:rPr>
          <w:rFonts w:ascii="Arial" w:hAnsi="Arial" w:cs="Arial"/>
          <w:spacing w:val="-4"/>
        </w:rPr>
        <w:t xml:space="preserve"> </w:t>
      </w:r>
      <w:r w:rsidRPr="006E7B45">
        <w:rPr>
          <w:rFonts w:ascii="Arial" w:hAnsi="Arial" w:cs="Arial"/>
        </w:rPr>
        <w:t>referència l’article</w:t>
      </w:r>
      <w:r w:rsidRPr="006E7B45">
        <w:rPr>
          <w:rFonts w:ascii="Arial" w:hAnsi="Arial" w:cs="Arial"/>
          <w:spacing w:val="5"/>
        </w:rPr>
        <w:t xml:space="preserve"> </w:t>
      </w:r>
      <w:r w:rsidRPr="006E7B45">
        <w:rPr>
          <w:rFonts w:ascii="Arial" w:hAnsi="Arial" w:cs="Arial"/>
        </w:rPr>
        <w:t>68 de</w:t>
      </w:r>
      <w:r w:rsidRPr="006E7B45">
        <w:rPr>
          <w:rFonts w:ascii="Arial" w:hAnsi="Arial" w:cs="Arial"/>
          <w:spacing w:val="-2"/>
        </w:rPr>
        <w:t xml:space="preserve"> </w:t>
      </w:r>
      <w:r w:rsidRPr="006E7B45">
        <w:rPr>
          <w:rFonts w:ascii="Arial" w:hAnsi="Arial" w:cs="Arial"/>
        </w:rPr>
        <w:t>la</w:t>
      </w:r>
      <w:r w:rsidRPr="006E7B45">
        <w:rPr>
          <w:rFonts w:ascii="Arial" w:hAnsi="Arial" w:cs="Arial"/>
          <w:spacing w:val="-3"/>
        </w:rPr>
        <w:t xml:space="preserve"> </w:t>
      </w:r>
      <w:r w:rsidRPr="006E7B45">
        <w:rPr>
          <w:rFonts w:ascii="Arial" w:hAnsi="Arial" w:cs="Arial"/>
        </w:rPr>
        <w:t>LCSP.</w:t>
      </w:r>
    </w:p>
    <w:p w14:paraId="21E5D6D4" w14:textId="77777777" w:rsidR="00D1645C" w:rsidRPr="006E7B45" w:rsidRDefault="00D1645C" w:rsidP="008A03D9">
      <w:pPr>
        <w:pStyle w:val="Textindependent"/>
        <w:spacing w:before="9"/>
        <w:ind w:right="171"/>
        <w:rPr>
          <w:rFonts w:ascii="Arial" w:hAnsi="Arial" w:cs="Arial"/>
        </w:rPr>
      </w:pPr>
    </w:p>
    <w:p w14:paraId="096F3FA3" w14:textId="77777777" w:rsidR="00D1645C" w:rsidRPr="006E7B45" w:rsidRDefault="00F42C65" w:rsidP="009523E7">
      <w:pPr>
        <w:pStyle w:val="Pargrafdellista"/>
        <w:numPr>
          <w:ilvl w:val="1"/>
          <w:numId w:val="7"/>
        </w:numPr>
        <w:tabs>
          <w:tab w:val="left" w:pos="616"/>
        </w:tabs>
        <w:ind w:left="218" w:right="171" w:firstLine="2"/>
        <w:rPr>
          <w:rFonts w:ascii="Arial" w:hAnsi="Arial" w:cs="Arial"/>
        </w:rPr>
      </w:pPr>
      <w:r w:rsidRPr="006E7B45">
        <w:rPr>
          <w:rFonts w:ascii="Arial" w:hAnsi="Arial" w:cs="Arial"/>
        </w:rPr>
        <w:t>Igualment, poden participar en aquesta licitació les unions d’empreses que es</w:t>
      </w:r>
      <w:r w:rsidRPr="006E7B45">
        <w:rPr>
          <w:rFonts w:ascii="Arial" w:hAnsi="Arial" w:cs="Arial"/>
          <w:spacing w:val="1"/>
        </w:rPr>
        <w:t xml:space="preserve"> </w:t>
      </w:r>
      <w:r w:rsidRPr="006E7B45">
        <w:rPr>
          <w:rFonts w:ascii="Arial" w:hAnsi="Arial" w:cs="Arial"/>
        </w:rPr>
        <w:t>constitueixin</w:t>
      </w:r>
      <w:r w:rsidRPr="006E7B45">
        <w:rPr>
          <w:rFonts w:ascii="Arial" w:hAnsi="Arial" w:cs="Arial"/>
          <w:spacing w:val="1"/>
        </w:rPr>
        <w:t xml:space="preserve"> </w:t>
      </w:r>
      <w:r w:rsidRPr="006E7B45">
        <w:rPr>
          <w:rFonts w:ascii="Arial" w:hAnsi="Arial" w:cs="Arial"/>
        </w:rPr>
        <w:t>temporalment</w:t>
      </w:r>
      <w:r w:rsidRPr="006E7B45">
        <w:rPr>
          <w:rFonts w:ascii="Arial" w:hAnsi="Arial" w:cs="Arial"/>
          <w:spacing w:val="1"/>
        </w:rPr>
        <w:t xml:space="preserve"> </w:t>
      </w:r>
      <w:r w:rsidRPr="006E7B45">
        <w:rPr>
          <w:rFonts w:ascii="Arial" w:hAnsi="Arial" w:cs="Arial"/>
        </w:rPr>
        <w:t>a</w:t>
      </w:r>
      <w:r w:rsidRPr="006E7B45">
        <w:rPr>
          <w:rFonts w:ascii="Arial" w:hAnsi="Arial" w:cs="Arial"/>
          <w:spacing w:val="1"/>
        </w:rPr>
        <w:t xml:space="preserve"> </w:t>
      </w:r>
      <w:r w:rsidRPr="006E7B45">
        <w:rPr>
          <w:rFonts w:ascii="Arial" w:hAnsi="Arial" w:cs="Arial"/>
        </w:rPr>
        <w:t>aquest</w:t>
      </w:r>
      <w:r w:rsidRPr="006E7B45">
        <w:rPr>
          <w:rFonts w:ascii="Arial" w:hAnsi="Arial" w:cs="Arial"/>
          <w:spacing w:val="1"/>
        </w:rPr>
        <w:t xml:space="preserve"> </w:t>
      </w:r>
      <w:r w:rsidRPr="006E7B45">
        <w:rPr>
          <w:rFonts w:ascii="Arial" w:hAnsi="Arial" w:cs="Arial"/>
        </w:rPr>
        <w:t>efecte</w:t>
      </w:r>
      <w:r w:rsidRPr="006E7B45">
        <w:rPr>
          <w:rFonts w:ascii="Arial" w:hAnsi="Arial" w:cs="Arial"/>
          <w:spacing w:val="1"/>
        </w:rPr>
        <w:t xml:space="preserve"> </w:t>
      </w:r>
      <w:r w:rsidRPr="006E7B45">
        <w:rPr>
          <w:rFonts w:ascii="Arial" w:hAnsi="Arial" w:cs="Arial"/>
        </w:rPr>
        <w:t>(UTE),</w:t>
      </w:r>
      <w:r w:rsidRPr="006E7B45">
        <w:rPr>
          <w:rFonts w:ascii="Arial" w:hAnsi="Arial" w:cs="Arial"/>
          <w:spacing w:val="1"/>
        </w:rPr>
        <w:t xml:space="preserve"> </w:t>
      </w:r>
      <w:r w:rsidRPr="006E7B45">
        <w:rPr>
          <w:rFonts w:ascii="Arial" w:hAnsi="Arial" w:cs="Arial"/>
        </w:rPr>
        <w:t>sense</w:t>
      </w:r>
      <w:r w:rsidRPr="006E7B45">
        <w:rPr>
          <w:rFonts w:ascii="Arial" w:hAnsi="Arial" w:cs="Arial"/>
          <w:spacing w:val="1"/>
        </w:rPr>
        <w:t xml:space="preserve"> </w:t>
      </w:r>
      <w:r w:rsidRPr="006E7B45">
        <w:rPr>
          <w:rFonts w:ascii="Arial" w:hAnsi="Arial" w:cs="Arial"/>
        </w:rPr>
        <w:t>que</w:t>
      </w:r>
      <w:r w:rsidRPr="006E7B45">
        <w:rPr>
          <w:rFonts w:ascii="Arial" w:hAnsi="Arial" w:cs="Arial"/>
          <w:spacing w:val="1"/>
        </w:rPr>
        <w:t xml:space="preserve"> </w:t>
      </w:r>
      <w:r w:rsidRPr="006E7B45">
        <w:rPr>
          <w:rFonts w:ascii="Arial" w:hAnsi="Arial" w:cs="Arial"/>
        </w:rPr>
        <w:t>sigui</w:t>
      </w:r>
      <w:r w:rsidRPr="006E7B45">
        <w:rPr>
          <w:rFonts w:ascii="Arial" w:hAnsi="Arial" w:cs="Arial"/>
          <w:spacing w:val="1"/>
        </w:rPr>
        <w:t xml:space="preserve"> </w:t>
      </w:r>
      <w:r w:rsidRPr="006E7B45">
        <w:rPr>
          <w:rFonts w:ascii="Arial" w:hAnsi="Arial" w:cs="Arial"/>
        </w:rPr>
        <w:t>necessari</w:t>
      </w:r>
      <w:r w:rsidRPr="006E7B45">
        <w:rPr>
          <w:rFonts w:ascii="Arial" w:hAnsi="Arial" w:cs="Arial"/>
          <w:spacing w:val="1"/>
        </w:rPr>
        <w:t xml:space="preserve"> </w:t>
      </w:r>
      <w:r w:rsidRPr="006E7B45">
        <w:rPr>
          <w:rFonts w:ascii="Arial" w:hAnsi="Arial" w:cs="Arial"/>
        </w:rPr>
        <w:t>formalitzar-les</w:t>
      </w:r>
      <w:r w:rsidRPr="006E7B45">
        <w:rPr>
          <w:rFonts w:ascii="Arial" w:hAnsi="Arial" w:cs="Arial"/>
          <w:spacing w:val="1"/>
        </w:rPr>
        <w:t xml:space="preserve"> </w:t>
      </w:r>
      <w:r w:rsidRPr="006E7B45">
        <w:rPr>
          <w:rFonts w:ascii="Arial" w:hAnsi="Arial" w:cs="Arial"/>
        </w:rPr>
        <w:t>en escriptura pública fins que</w:t>
      </w:r>
      <w:r w:rsidRPr="006E7B45">
        <w:rPr>
          <w:rFonts w:ascii="Arial" w:hAnsi="Arial" w:cs="Arial"/>
          <w:spacing w:val="1"/>
        </w:rPr>
        <w:t xml:space="preserve"> </w:t>
      </w:r>
      <w:r w:rsidRPr="006E7B45">
        <w:rPr>
          <w:rFonts w:ascii="Arial" w:hAnsi="Arial" w:cs="Arial"/>
        </w:rPr>
        <w:t>no se’ls</w:t>
      </w:r>
      <w:r w:rsidRPr="006E7B45">
        <w:rPr>
          <w:rFonts w:ascii="Arial" w:hAnsi="Arial" w:cs="Arial"/>
          <w:spacing w:val="1"/>
        </w:rPr>
        <w:t xml:space="preserve"> </w:t>
      </w:r>
      <w:r w:rsidRPr="006E7B45">
        <w:rPr>
          <w:rFonts w:ascii="Arial" w:hAnsi="Arial" w:cs="Arial"/>
        </w:rPr>
        <w:t>hagi adjudicat el contracte.</w:t>
      </w:r>
      <w:r w:rsidRPr="006E7B45">
        <w:rPr>
          <w:rFonts w:ascii="Arial" w:hAnsi="Arial" w:cs="Arial"/>
          <w:spacing w:val="1"/>
        </w:rPr>
        <w:t xml:space="preserve"> </w:t>
      </w:r>
      <w:r w:rsidRPr="006E7B45">
        <w:rPr>
          <w:rFonts w:ascii="Arial" w:hAnsi="Arial" w:cs="Arial"/>
        </w:rPr>
        <w:t>Aquestes empreses queden obligades solidàriament davant l’Administració i han de</w:t>
      </w:r>
      <w:r w:rsidRPr="006E7B45">
        <w:rPr>
          <w:rFonts w:ascii="Arial" w:hAnsi="Arial" w:cs="Arial"/>
          <w:spacing w:val="1"/>
        </w:rPr>
        <w:t xml:space="preserve"> </w:t>
      </w:r>
      <w:r w:rsidRPr="006E7B45">
        <w:rPr>
          <w:rFonts w:ascii="Arial" w:hAnsi="Arial" w:cs="Arial"/>
        </w:rPr>
        <w:t>nomenar</w:t>
      </w:r>
      <w:r w:rsidRPr="006E7B45">
        <w:rPr>
          <w:rFonts w:ascii="Arial" w:hAnsi="Arial" w:cs="Arial"/>
          <w:spacing w:val="1"/>
        </w:rPr>
        <w:t xml:space="preserve"> </w:t>
      </w:r>
      <w:r w:rsidRPr="006E7B45">
        <w:rPr>
          <w:rFonts w:ascii="Arial" w:hAnsi="Arial" w:cs="Arial"/>
        </w:rPr>
        <w:t>una persona representant</w:t>
      </w:r>
      <w:r w:rsidRPr="006E7B45">
        <w:rPr>
          <w:rFonts w:ascii="Arial" w:hAnsi="Arial" w:cs="Arial"/>
          <w:spacing w:val="1"/>
        </w:rPr>
        <w:t xml:space="preserve"> </w:t>
      </w:r>
      <w:r w:rsidRPr="006E7B45">
        <w:rPr>
          <w:rFonts w:ascii="Arial" w:hAnsi="Arial" w:cs="Arial"/>
        </w:rPr>
        <w:t>o apoderada</w:t>
      </w:r>
      <w:r w:rsidRPr="006E7B45">
        <w:rPr>
          <w:rFonts w:ascii="Arial" w:hAnsi="Arial" w:cs="Arial"/>
          <w:spacing w:val="1"/>
        </w:rPr>
        <w:t xml:space="preserve"> </w:t>
      </w:r>
      <w:r w:rsidRPr="006E7B45">
        <w:rPr>
          <w:rFonts w:ascii="Arial" w:hAnsi="Arial" w:cs="Arial"/>
        </w:rPr>
        <w:t>única</w:t>
      </w:r>
      <w:r w:rsidRPr="006E7B45">
        <w:rPr>
          <w:rFonts w:ascii="Arial" w:hAnsi="Arial" w:cs="Arial"/>
          <w:spacing w:val="1"/>
        </w:rPr>
        <w:t xml:space="preserve"> </w:t>
      </w:r>
      <w:r w:rsidRPr="006E7B45">
        <w:rPr>
          <w:rFonts w:ascii="Arial" w:hAnsi="Arial" w:cs="Arial"/>
        </w:rPr>
        <w:t>amb</w:t>
      </w:r>
      <w:r w:rsidRPr="006E7B45">
        <w:rPr>
          <w:rFonts w:ascii="Arial" w:hAnsi="Arial" w:cs="Arial"/>
          <w:spacing w:val="1"/>
        </w:rPr>
        <w:t xml:space="preserve"> </w:t>
      </w:r>
      <w:r w:rsidRPr="006E7B45">
        <w:rPr>
          <w:rFonts w:ascii="Arial" w:hAnsi="Arial" w:cs="Arial"/>
        </w:rPr>
        <w:t>poders suficients</w:t>
      </w:r>
      <w:r w:rsidRPr="006E7B45">
        <w:rPr>
          <w:rFonts w:ascii="Arial" w:hAnsi="Arial" w:cs="Arial"/>
          <w:spacing w:val="1"/>
        </w:rPr>
        <w:t xml:space="preserve"> </w:t>
      </w:r>
      <w:r w:rsidRPr="006E7B45">
        <w:rPr>
          <w:rFonts w:ascii="Arial" w:hAnsi="Arial" w:cs="Arial"/>
        </w:rPr>
        <w:t>per</w:t>
      </w:r>
      <w:r w:rsidRPr="006E7B45">
        <w:rPr>
          <w:rFonts w:ascii="Arial" w:hAnsi="Arial" w:cs="Arial"/>
          <w:spacing w:val="1"/>
        </w:rPr>
        <w:t xml:space="preserve"> </w:t>
      </w:r>
      <w:r w:rsidRPr="006E7B45">
        <w:rPr>
          <w:rFonts w:ascii="Arial" w:hAnsi="Arial" w:cs="Arial"/>
        </w:rPr>
        <w:t>exercir els drets i complir les obligacions que es derivin del contracte fins a la seva</w:t>
      </w:r>
      <w:r w:rsidRPr="006E7B45">
        <w:rPr>
          <w:rFonts w:ascii="Arial" w:hAnsi="Arial" w:cs="Arial"/>
          <w:spacing w:val="1"/>
        </w:rPr>
        <w:t xml:space="preserve"> </w:t>
      </w:r>
      <w:r w:rsidRPr="006E7B45">
        <w:rPr>
          <w:rFonts w:ascii="Arial" w:hAnsi="Arial" w:cs="Arial"/>
        </w:rPr>
        <w:t>extinció,</w:t>
      </w:r>
      <w:r w:rsidRPr="006E7B45">
        <w:rPr>
          <w:rFonts w:ascii="Arial" w:hAnsi="Arial" w:cs="Arial"/>
          <w:spacing w:val="1"/>
        </w:rPr>
        <w:t xml:space="preserve"> </w:t>
      </w:r>
      <w:r w:rsidRPr="006E7B45">
        <w:rPr>
          <w:rFonts w:ascii="Arial" w:hAnsi="Arial" w:cs="Arial"/>
        </w:rPr>
        <w:t>sense</w:t>
      </w:r>
      <w:r w:rsidRPr="006E7B45">
        <w:rPr>
          <w:rFonts w:ascii="Arial" w:hAnsi="Arial" w:cs="Arial"/>
          <w:spacing w:val="1"/>
        </w:rPr>
        <w:t xml:space="preserve"> </w:t>
      </w:r>
      <w:r w:rsidRPr="006E7B45">
        <w:rPr>
          <w:rFonts w:ascii="Arial" w:hAnsi="Arial" w:cs="Arial"/>
        </w:rPr>
        <w:t>perjudici</w:t>
      </w:r>
      <w:r w:rsidRPr="006E7B45">
        <w:rPr>
          <w:rFonts w:ascii="Arial" w:hAnsi="Arial" w:cs="Arial"/>
          <w:spacing w:val="1"/>
        </w:rPr>
        <w:t xml:space="preserve"> </w:t>
      </w:r>
      <w:r w:rsidRPr="006E7B45">
        <w:rPr>
          <w:rFonts w:ascii="Arial" w:hAnsi="Arial" w:cs="Arial"/>
        </w:rPr>
        <w:t>que</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empreses</w:t>
      </w:r>
      <w:r w:rsidRPr="006E7B45">
        <w:rPr>
          <w:rFonts w:ascii="Arial" w:hAnsi="Arial" w:cs="Arial"/>
          <w:spacing w:val="1"/>
        </w:rPr>
        <w:t xml:space="preserve"> </w:t>
      </w:r>
      <w:r w:rsidRPr="006E7B45">
        <w:rPr>
          <w:rFonts w:ascii="Arial" w:hAnsi="Arial" w:cs="Arial"/>
        </w:rPr>
        <w:t>atorguin</w:t>
      </w:r>
      <w:r w:rsidRPr="006E7B45">
        <w:rPr>
          <w:rFonts w:ascii="Arial" w:hAnsi="Arial" w:cs="Arial"/>
          <w:spacing w:val="1"/>
        </w:rPr>
        <w:t xml:space="preserve"> </w:t>
      </w:r>
      <w:r w:rsidRPr="006E7B45">
        <w:rPr>
          <w:rFonts w:ascii="Arial" w:hAnsi="Arial" w:cs="Arial"/>
        </w:rPr>
        <w:t>poders</w:t>
      </w:r>
      <w:r w:rsidRPr="006E7B45">
        <w:rPr>
          <w:rFonts w:ascii="Arial" w:hAnsi="Arial" w:cs="Arial"/>
          <w:spacing w:val="1"/>
        </w:rPr>
        <w:t xml:space="preserve"> </w:t>
      </w:r>
      <w:r w:rsidRPr="006E7B45">
        <w:rPr>
          <w:rFonts w:ascii="Arial" w:hAnsi="Arial" w:cs="Arial"/>
        </w:rPr>
        <w:t>mancomunats</w:t>
      </w:r>
      <w:r w:rsidRPr="006E7B45">
        <w:rPr>
          <w:rFonts w:ascii="Arial" w:hAnsi="Arial" w:cs="Arial"/>
          <w:spacing w:val="1"/>
        </w:rPr>
        <w:t xml:space="preserve"> </w:t>
      </w:r>
      <w:r w:rsidRPr="006E7B45">
        <w:rPr>
          <w:rFonts w:ascii="Arial" w:hAnsi="Arial" w:cs="Arial"/>
        </w:rPr>
        <w:t>per</w:t>
      </w:r>
      <w:r w:rsidRPr="006E7B45">
        <w:rPr>
          <w:rFonts w:ascii="Arial" w:hAnsi="Arial" w:cs="Arial"/>
          <w:spacing w:val="1"/>
        </w:rPr>
        <w:t xml:space="preserve"> </w:t>
      </w:r>
      <w:r w:rsidRPr="006E7B45">
        <w:rPr>
          <w:rFonts w:ascii="Arial" w:hAnsi="Arial" w:cs="Arial"/>
        </w:rPr>
        <w:t>a</w:t>
      </w:r>
      <w:r w:rsidRPr="006E7B45">
        <w:rPr>
          <w:rFonts w:ascii="Arial" w:hAnsi="Arial" w:cs="Arial"/>
          <w:spacing w:val="1"/>
        </w:rPr>
        <w:t xml:space="preserve"> </w:t>
      </w:r>
      <w:r w:rsidRPr="006E7B45">
        <w:rPr>
          <w:rFonts w:ascii="Arial" w:hAnsi="Arial" w:cs="Arial"/>
        </w:rPr>
        <w:t>cobraments</w:t>
      </w:r>
      <w:r w:rsidRPr="006E7B45">
        <w:rPr>
          <w:rFonts w:ascii="Arial" w:hAnsi="Arial" w:cs="Arial"/>
          <w:spacing w:val="-2"/>
        </w:rPr>
        <w:t xml:space="preserve"> </w:t>
      </w:r>
      <w:r w:rsidRPr="006E7B45">
        <w:rPr>
          <w:rFonts w:ascii="Arial" w:hAnsi="Arial" w:cs="Arial"/>
        </w:rPr>
        <w:t>i</w:t>
      </w:r>
      <w:r w:rsidRPr="006E7B45">
        <w:rPr>
          <w:rFonts w:ascii="Arial" w:hAnsi="Arial" w:cs="Arial"/>
          <w:spacing w:val="-3"/>
        </w:rPr>
        <w:t xml:space="preserve"> </w:t>
      </w:r>
      <w:r w:rsidRPr="006E7B45">
        <w:rPr>
          <w:rFonts w:ascii="Arial" w:hAnsi="Arial" w:cs="Arial"/>
        </w:rPr>
        <w:t>pagaments</w:t>
      </w:r>
      <w:r w:rsidRPr="006E7B45">
        <w:rPr>
          <w:rFonts w:ascii="Arial" w:hAnsi="Arial" w:cs="Arial"/>
          <w:spacing w:val="-4"/>
        </w:rPr>
        <w:t xml:space="preserve"> </w:t>
      </w:r>
      <w:r w:rsidRPr="006E7B45">
        <w:rPr>
          <w:rFonts w:ascii="Arial" w:hAnsi="Arial" w:cs="Arial"/>
        </w:rPr>
        <w:t>d’una</w:t>
      </w:r>
      <w:r w:rsidRPr="006E7B45">
        <w:rPr>
          <w:rFonts w:ascii="Arial" w:hAnsi="Arial" w:cs="Arial"/>
          <w:spacing w:val="-3"/>
        </w:rPr>
        <w:t xml:space="preserve"> </w:t>
      </w:r>
      <w:r w:rsidRPr="006E7B45">
        <w:rPr>
          <w:rFonts w:ascii="Arial" w:hAnsi="Arial" w:cs="Arial"/>
        </w:rPr>
        <w:t>quantia</w:t>
      </w:r>
      <w:r w:rsidRPr="006E7B45">
        <w:rPr>
          <w:rFonts w:ascii="Arial" w:hAnsi="Arial" w:cs="Arial"/>
          <w:spacing w:val="-2"/>
        </w:rPr>
        <w:t xml:space="preserve"> </w:t>
      </w:r>
      <w:r w:rsidRPr="006E7B45">
        <w:rPr>
          <w:rFonts w:ascii="Arial" w:hAnsi="Arial" w:cs="Arial"/>
        </w:rPr>
        <w:t>significativa.</w:t>
      </w:r>
    </w:p>
    <w:p w14:paraId="0BE901AC" w14:textId="77777777" w:rsidR="00D1645C" w:rsidRPr="006E7B45" w:rsidRDefault="00D1645C" w:rsidP="008A03D9">
      <w:pPr>
        <w:pStyle w:val="Textindependent"/>
        <w:ind w:right="171"/>
        <w:rPr>
          <w:rFonts w:ascii="Arial" w:hAnsi="Arial" w:cs="Arial"/>
        </w:rPr>
      </w:pPr>
    </w:p>
    <w:p w14:paraId="04F1D278" w14:textId="77777777" w:rsidR="00D1645C" w:rsidRPr="006E7B45" w:rsidRDefault="00F42C65" w:rsidP="009523E7">
      <w:pPr>
        <w:pStyle w:val="Pargrafdellista"/>
        <w:numPr>
          <w:ilvl w:val="1"/>
          <w:numId w:val="7"/>
        </w:numPr>
        <w:tabs>
          <w:tab w:val="left" w:pos="582"/>
        </w:tabs>
        <w:spacing w:before="1"/>
        <w:ind w:right="171" w:firstLine="0"/>
        <w:rPr>
          <w:rFonts w:ascii="Arial" w:hAnsi="Arial" w:cs="Arial"/>
        </w:rPr>
      </w:pPr>
      <w:r w:rsidRPr="006E7B45">
        <w:rPr>
          <w:rFonts w:ascii="Arial" w:hAnsi="Arial" w:cs="Arial"/>
        </w:rPr>
        <w:t>La durada de la UTE ha de coincidir, almenys, amb la del contracte fins a la seva</w:t>
      </w:r>
      <w:r w:rsidRPr="006E7B45">
        <w:rPr>
          <w:rFonts w:ascii="Arial" w:hAnsi="Arial" w:cs="Arial"/>
          <w:spacing w:val="1"/>
        </w:rPr>
        <w:t xml:space="preserve"> </w:t>
      </w:r>
      <w:r w:rsidRPr="006E7B45">
        <w:rPr>
          <w:rFonts w:ascii="Arial" w:hAnsi="Arial" w:cs="Arial"/>
        </w:rPr>
        <w:t>extinció.</w:t>
      </w:r>
    </w:p>
    <w:p w14:paraId="4C23F4CC" w14:textId="77777777" w:rsidR="00D1645C" w:rsidRPr="006E7B45" w:rsidRDefault="00D1645C" w:rsidP="008A03D9">
      <w:pPr>
        <w:pStyle w:val="Textindependent"/>
        <w:spacing w:before="1"/>
        <w:ind w:right="171"/>
        <w:rPr>
          <w:rFonts w:ascii="Arial" w:hAnsi="Arial" w:cs="Arial"/>
        </w:rPr>
      </w:pPr>
    </w:p>
    <w:p w14:paraId="1A732096" w14:textId="77777777" w:rsidR="00D1645C" w:rsidRPr="006E7B45" w:rsidRDefault="00F42C65" w:rsidP="009523E7">
      <w:pPr>
        <w:pStyle w:val="Pargrafdellista"/>
        <w:numPr>
          <w:ilvl w:val="1"/>
          <w:numId w:val="7"/>
        </w:numPr>
        <w:tabs>
          <w:tab w:val="left" w:pos="587"/>
        </w:tabs>
        <w:ind w:left="220" w:right="171" w:firstLine="0"/>
        <w:rPr>
          <w:rFonts w:ascii="Arial" w:hAnsi="Arial" w:cs="Arial"/>
        </w:rPr>
      </w:pPr>
      <w:r w:rsidRPr="006E7B45">
        <w:rPr>
          <w:rFonts w:ascii="Arial" w:hAnsi="Arial" w:cs="Arial"/>
        </w:rPr>
        <w:t>Les empreses que vulguin constituir unions temporals d’empreses per participar en</w:t>
      </w:r>
      <w:r w:rsidRPr="006E7B45">
        <w:rPr>
          <w:rFonts w:ascii="Arial" w:hAnsi="Arial" w:cs="Arial"/>
          <w:spacing w:val="-59"/>
        </w:rPr>
        <w:t xml:space="preserve"> </w:t>
      </w:r>
      <w:r w:rsidRPr="006E7B45">
        <w:rPr>
          <w:rFonts w:ascii="Arial" w:hAnsi="Arial" w:cs="Arial"/>
          <w:spacing w:val="-4"/>
        </w:rPr>
        <w:t xml:space="preserve">licitacions públiques </w:t>
      </w:r>
      <w:r w:rsidRPr="006E7B45">
        <w:rPr>
          <w:rFonts w:ascii="Arial" w:hAnsi="Arial" w:cs="Arial"/>
          <w:spacing w:val="-3"/>
        </w:rPr>
        <w:t>es poden trobar a través de la funcionalitat “ Punt de</w:t>
      </w:r>
      <w:r w:rsidRPr="006E7B45">
        <w:rPr>
          <w:rFonts w:ascii="Arial" w:hAnsi="Arial" w:cs="Arial"/>
          <w:spacing w:val="-2"/>
        </w:rPr>
        <w:t xml:space="preserve"> </w:t>
      </w:r>
      <w:r w:rsidRPr="006E7B45">
        <w:rPr>
          <w:rFonts w:ascii="Arial" w:hAnsi="Arial" w:cs="Arial"/>
          <w:spacing w:val="-3"/>
        </w:rPr>
        <w:t>trobada” de la</w:t>
      </w:r>
      <w:r w:rsidRPr="006E7B45">
        <w:rPr>
          <w:rFonts w:ascii="Arial" w:hAnsi="Arial" w:cs="Arial"/>
          <w:spacing w:val="-2"/>
        </w:rPr>
        <w:t xml:space="preserve"> </w:t>
      </w:r>
      <w:r w:rsidRPr="006E7B45">
        <w:rPr>
          <w:rFonts w:ascii="Arial" w:hAnsi="Arial" w:cs="Arial"/>
          <w:spacing w:val="-4"/>
        </w:rPr>
        <w:t xml:space="preserve">Plataforma de serveis de contractació pública de la Generalitat, </w:t>
      </w:r>
      <w:r w:rsidRPr="006E7B45">
        <w:rPr>
          <w:rFonts w:ascii="Arial" w:hAnsi="Arial" w:cs="Arial"/>
          <w:spacing w:val="-3"/>
        </w:rPr>
        <w:t>que es troba dins l’apartat</w:t>
      </w:r>
      <w:r w:rsidRPr="006E7B45">
        <w:rPr>
          <w:rFonts w:ascii="Arial" w:hAnsi="Arial" w:cs="Arial"/>
          <w:spacing w:val="-2"/>
        </w:rPr>
        <w:t xml:space="preserve"> </w:t>
      </w:r>
      <w:r w:rsidRPr="006E7B45">
        <w:rPr>
          <w:rFonts w:ascii="Arial" w:hAnsi="Arial" w:cs="Arial"/>
        </w:rPr>
        <w:t>“Perfil</w:t>
      </w:r>
      <w:r w:rsidRPr="006E7B45">
        <w:rPr>
          <w:rFonts w:ascii="Arial" w:hAnsi="Arial" w:cs="Arial"/>
          <w:spacing w:val="-16"/>
        </w:rPr>
        <w:t xml:space="preserve"> </w:t>
      </w:r>
      <w:r w:rsidRPr="006E7B45">
        <w:rPr>
          <w:rFonts w:ascii="Arial" w:hAnsi="Arial" w:cs="Arial"/>
        </w:rPr>
        <w:t>del</w:t>
      </w:r>
      <w:r w:rsidRPr="006E7B45">
        <w:rPr>
          <w:rFonts w:ascii="Arial" w:hAnsi="Arial" w:cs="Arial"/>
          <w:spacing w:val="-8"/>
        </w:rPr>
        <w:t xml:space="preserve"> </w:t>
      </w:r>
      <w:r w:rsidRPr="006E7B45">
        <w:rPr>
          <w:rFonts w:ascii="Arial" w:hAnsi="Arial" w:cs="Arial"/>
        </w:rPr>
        <w:t>licitador”.</w:t>
      </w:r>
    </w:p>
    <w:p w14:paraId="4DB5D23D" w14:textId="77777777" w:rsidR="00D1645C" w:rsidRPr="006E7B45" w:rsidRDefault="00D1645C" w:rsidP="008A03D9">
      <w:pPr>
        <w:pStyle w:val="Textindependent"/>
        <w:spacing w:before="11"/>
        <w:ind w:right="171"/>
        <w:rPr>
          <w:rFonts w:ascii="Arial" w:hAnsi="Arial" w:cs="Arial"/>
        </w:rPr>
      </w:pPr>
    </w:p>
    <w:p w14:paraId="534F4D65" w14:textId="77777777" w:rsidR="00D1645C" w:rsidRPr="006E7B45" w:rsidRDefault="00F42C65" w:rsidP="009523E7">
      <w:pPr>
        <w:pStyle w:val="Pargrafdellista"/>
        <w:numPr>
          <w:ilvl w:val="1"/>
          <w:numId w:val="7"/>
        </w:numPr>
        <w:tabs>
          <w:tab w:val="left" w:pos="587"/>
        </w:tabs>
        <w:ind w:right="171" w:firstLine="0"/>
        <w:rPr>
          <w:rFonts w:ascii="Arial" w:hAnsi="Arial" w:cs="Arial"/>
        </w:rPr>
      </w:pPr>
      <w:r w:rsidRPr="006E7B45">
        <w:rPr>
          <w:rFonts w:ascii="Arial" w:hAnsi="Arial" w:cs="Arial"/>
        </w:rPr>
        <w:t>Les</w:t>
      </w:r>
      <w:r w:rsidRPr="006E7B45">
        <w:rPr>
          <w:rFonts w:ascii="Arial" w:hAnsi="Arial" w:cs="Arial"/>
          <w:spacing w:val="-9"/>
        </w:rPr>
        <w:t xml:space="preserve"> </w:t>
      </w:r>
      <w:r w:rsidRPr="006E7B45">
        <w:rPr>
          <w:rFonts w:ascii="Arial" w:hAnsi="Arial" w:cs="Arial"/>
        </w:rPr>
        <w:t>empreses</w:t>
      </w:r>
      <w:r w:rsidRPr="006E7B45">
        <w:rPr>
          <w:rFonts w:ascii="Arial" w:hAnsi="Arial" w:cs="Arial"/>
          <w:spacing w:val="-12"/>
        </w:rPr>
        <w:t xml:space="preserve"> </w:t>
      </w:r>
      <w:r w:rsidRPr="006E7B45">
        <w:rPr>
          <w:rFonts w:ascii="Arial" w:hAnsi="Arial" w:cs="Arial"/>
        </w:rPr>
        <w:t>que</w:t>
      </w:r>
      <w:r w:rsidRPr="006E7B45">
        <w:rPr>
          <w:rFonts w:ascii="Arial" w:hAnsi="Arial" w:cs="Arial"/>
          <w:spacing w:val="-8"/>
        </w:rPr>
        <w:t xml:space="preserve"> </w:t>
      </w:r>
      <w:r w:rsidRPr="006E7B45">
        <w:rPr>
          <w:rFonts w:ascii="Arial" w:hAnsi="Arial" w:cs="Arial"/>
        </w:rPr>
        <w:t>hagin</w:t>
      </w:r>
      <w:r w:rsidRPr="006E7B45">
        <w:rPr>
          <w:rFonts w:ascii="Arial" w:hAnsi="Arial" w:cs="Arial"/>
          <w:spacing w:val="-11"/>
        </w:rPr>
        <w:t xml:space="preserve"> </w:t>
      </w:r>
      <w:r w:rsidRPr="006E7B45">
        <w:rPr>
          <w:rFonts w:ascii="Arial" w:hAnsi="Arial" w:cs="Arial"/>
        </w:rPr>
        <w:t>participat</w:t>
      </w:r>
      <w:r w:rsidRPr="006E7B45">
        <w:rPr>
          <w:rFonts w:ascii="Arial" w:hAnsi="Arial" w:cs="Arial"/>
          <w:spacing w:val="-8"/>
        </w:rPr>
        <w:t xml:space="preserve"> </w:t>
      </w:r>
      <w:r w:rsidRPr="006E7B45">
        <w:rPr>
          <w:rFonts w:ascii="Arial" w:hAnsi="Arial" w:cs="Arial"/>
        </w:rPr>
        <w:t>en</w:t>
      </w:r>
      <w:r w:rsidRPr="006E7B45">
        <w:rPr>
          <w:rFonts w:ascii="Arial" w:hAnsi="Arial" w:cs="Arial"/>
          <w:spacing w:val="-8"/>
        </w:rPr>
        <w:t xml:space="preserve"> </w:t>
      </w:r>
      <w:r w:rsidRPr="006E7B45">
        <w:rPr>
          <w:rFonts w:ascii="Arial" w:hAnsi="Arial" w:cs="Arial"/>
        </w:rPr>
        <w:t>l’elaboració</w:t>
      </w:r>
      <w:r w:rsidRPr="006E7B45">
        <w:rPr>
          <w:rFonts w:ascii="Arial" w:hAnsi="Arial" w:cs="Arial"/>
          <w:spacing w:val="-11"/>
        </w:rPr>
        <w:t xml:space="preserve"> </w:t>
      </w:r>
      <w:r w:rsidRPr="006E7B45">
        <w:rPr>
          <w:rFonts w:ascii="Arial" w:hAnsi="Arial" w:cs="Arial"/>
        </w:rPr>
        <w:t>de</w:t>
      </w:r>
      <w:r w:rsidRPr="006E7B45">
        <w:rPr>
          <w:rFonts w:ascii="Arial" w:hAnsi="Arial" w:cs="Arial"/>
          <w:spacing w:val="-8"/>
        </w:rPr>
        <w:t xml:space="preserve"> </w:t>
      </w:r>
      <w:r w:rsidRPr="006E7B45">
        <w:rPr>
          <w:rFonts w:ascii="Arial" w:hAnsi="Arial" w:cs="Arial"/>
        </w:rPr>
        <w:t>les</w:t>
      </w:r>
      <w:r w:rsidRPr="006E7B45">
        <w:rPr>
          <w:rFonts w:ascii="Arial" w:hAnsi="Arial" w:cs="Arial"/>
          <w:spacing w:val="-10"/>
        </w:rPr>
        <w:t xml:space="preserve"> </w:t>
      </w:r>
      <w:r w:rsidRPr="006E7B45">
        <w:rPr>
          <w:rFonts w:ascii="Arial" w:hAnsi="Arial" w:cs="Arial"/>
        </w:rPr>
        <w:t>especificacions</w:t>
      </w:r>
      <w:r w:rsidRPr="006E7B45">
        <w:rPr>
          <w:rFonts w:ascii="Arial" w:hAnsi="Arial" w:cs="Arial"/>
          <w:spacing w:val="-11"/>
        </w:rPr>
        <w:t xml:space="preserve"> </w:t>
      </w:r>
      <w:r w:rsidRPr="006E7B45">
        <w:rPr>
          <w:rFonts w:ascii="Arial" w:hAnsi="Arial" w:cs="Arial"/>
        </w:rPr>
        <w:t>tècniques</w:t>
      </w:r>
      <w:r w:rsidRPr="006E7B45">
        <w:rPr>
          <w:rFonts w:ascii="Arial" w:hAnsi="Arial" w:cs="Arial"/>
          <w:spacing w:val="-12"/>
        </w:rPr>
        <w:t xml:space="preserve"> </w:t>
      </w:r>
      <w:r w:rsidRPr="006E7B45">
        <w:rPr>
          <w:rFonts w:ascii="Arial" w:hAnsi="Arial" w:cs="Arial"/>
        </w:rPr>
        <w:t>o</w:t>
      </w:r>
      <w:r w:rsidRPr="006E7B45">
        <w:rPr>
          <w:rFonts w:ascii="Arial" w:hAnsi="Arial" w:cs="Arial"/>
          <w:spacing w:val="-58"/>
        </w:rPr>
        <w:t xml:space="preserve"> </w:t>
      </w:r>
      <w:r w:rsidRPr="006E7B45">
        <w:rPr>
          <w:rFonts w:ascii="Arial" w:hAnsi="Arial" w:cs="Arial"/>
          <w:spacing w:val="-2"/>
        </w:rPr>
        <w:t>dels</w:t>
      </w:r>
      <w:r w:rsidRPr="006E7B45">
        <w:rPr>
          <w:rFonts w:ascii="Arial" w:hAnsi="Arial" w:cs="Arial"/>
          <w:spacing w:val="-11"/>
        </w:rPr>
        <w:t xml:space="preserve"> </w:t>
      </w:r>
      <w:r w:rsidRPr="006E7B45">
        <w:rPr>
          <w:rFonts w:ascii="Arial" w:hAnsi="Arial" w:cs="Arial"/>
          <w:spacing w:val="-2"/>
        </w:rPr>
        <w:t>documents</w:t>
      </w:r>
      <w:r w:rsidRPr="006E7B45">
        <w:rPr>
          <w:rFonts w:ascii="Arial" w:hAnsi="Arial" w:cs="Arial"/>
          <w:spacing w:val="-13"/>
        </w:rPr>
        <w:t xml:space="preserve"> </w:t>
      </w:r>
      <w:r w:rsidRPr="006E7B45">
        <w:rPr>
          <w:rFonts w:ascii="Arial" w:hAnsi="Arial" w:cs="Arial"/>
          <w:spacing w:val="-2"/>
        </w:rPr>
        <w:t>preparatoris</w:t>
      </w:r>
      <w:r w:rsidRPr="006E7B45">
        <w:rPr>
          <w:rFonts w:ascii="Arial" w:hAnsi="Arial" w:cs="Arial"/>
          <w:spacing w:val="-14"/>
        </w:rPr>
        <w:t xml:space="preserve"> </w:t>
      </w:r>
      <w:r w:rsidRPr="006E7B45">
        <w:rPr>
          <w:rFonts w:ascii="Arial" w:hAnsi="Arial" w:cs="Arial"/>
          <w:spacing w:val="-2"/>
        </w:rPr>
        <w:t>del</w:t>
      </w:r>
      <w:r w:rsidRPr="006E7B45">
        <w:rPr>
          <w:rFonts w:ascii="Arial" w:hAnsi="Arial" w:cs="Arial"/>
          <w:spacing w:val="-12"/>
        </w:rPr>
        <w:t xml:space="preserve"> </w:t>
      </w:r>
      <w:r w:rsidRPr="006E7B45">
        <w:rPr>
          <w:rFonts w:ascii="Arial" w:hAnsi="Arial" w:cs="Arial"/>
          <w:spacing w:val="-2"/>
        </w:rPr>
        <w:t>contracte</w:t>
      </w:r>
      <w:r w:rsidRPr="006E7B45">
        <w:rPr>
          <w:rFonts w:ascii="Arial" w:hAnsi="Arial" w:cs="Arial"/>
          <w:spacing w:val="-10"/>
        </w:rPr>
        <w:t xml:space="preserve"> </w:t>
      </w:r>
      <w:r w:rsidRPr="006E7B45">
        <w:rPr>
          <w:rFonts w:ascii="Arial" w:hAnsi="Arial" w:cs="Arial"/>
          <w:spacing w:val="-1"/>
        </w:rPr>
        <w:t>o</w:t>
      </w:r>
      <w:r w:rsidRPr="006E7B45">
        <w:rPr>
          <w:rFonts w:ascii="Arial" w:hAnsi="Arial" w:cs="Arial"/>
          <w:spacing w:val="-10"/>
        </w:rPr>
        <w:t xml:space="preserve"> </w:t>
      </w:r>
      <w:r w:rsidRPr="006E7B45">
        <w:rPr>
          <w:rFonts w:ascii="Arial" w:hAnsi="Arial" w:cs="Arial"/>
          <w:spacing w:val="-2"/>
        </w:rPr>
        <w:t>que</w:t>
      </w:r>
      <w:r w:rsidRPr="006E7B45">
        <w:rPr>
          <w:rFonts w:ascii="Arial" w:hAnsi="Arial" w:cs="Arial"/>
          <w:spacing w:val="4"/>
        </w:rPr>
        <w:t xml:space="preserve"> </w:t>
      </w:r>
      <w:r w:rsidRPr="006E7B45">
        <w:rPr>
          <w:rFonts w:ascii="Arial" w:hAnsi="Arial" w:cs="Arial"/>
          <w:spacing w:val="-1"/>
        </w:rPr>
        <w:t>hagin</w:t>
      </w:r>
      <w:r w:rsidRPr="006E7B45">
        <w:rPr>
          <w:rFonts w:ascii="Arial" w:hAnsi="Arial" w:cs="Arial"/>
          <w:spacing w:val="-11"/>
        </w:rPr>
        <w:t xml:space="preserve"> </w:t>
      </w:r>
      <w:r w:rsidRPr="006E7B45">
        <w:rPr>
          <w:rFonts w:ascii="Arial" w:hAnsi="Arial" w:cs="Arial"/>
          <w:spacing w:val="-1"/>
        </w:rPr>
        <w:t>assessorat</w:t>
      </w:r>
      <w:r w:rsidRPr="006E7B45">
        <w:rPr>
          <w:rFonts w:ascii="Arial" w:hAnsi="Arial" w:cs="Arial"/>
          <w:spacing w:val="-11"/>
        </w:rPr>
        <w:t xml:space="preserve"> </w:t>
      </w:r>
      <w:r w:rsidRPr="006E7B45">
        <w:rPr>
          <w:rFonts w:ascii="Arial" w:hAnsi="Arial" w:cs="Arial"/>
          <w:spacing w:val="-1"/>
        </w:rPr>
        <w:t>l’òrgan</w:t>
      </w:r>
      <w:r w:rsidRPr="006E7B45">
        <w:rPr>
          <w:rFonts w:ascii="Arial" w:hAnsi="Arial" w:cs="Arial"/>
          <w:spacing w:val="-12"/>
        </w:rPr>
        <w:t xml:space="preserve"> </w:t>
      </w:r>
      <w:r w:rsidRPr="006E7B45">
        <w:rPr>
          <w:rFonts w:ascii="Arial" w:hAnsi="Arial" w:cs="Arial"/>
          <w:spacing w:val="-1"/>
        </w:rPr>
        <w:t>de</w:t>
      </w:r>
      <w:r w:rsidRPr="006E7B45">
        <w:rPr>
          <w:rFonts w:ascii="Arial" w:hAnsi="Arial" w:cs="Arial"/>
          <w:spacing w:val="-9"/>
        </w:rPr>
        <w:t xml:space="preserve"> </w:t>
      </w:r>
      <w:r w:rsidRPr="006E7B45">
        <w:rPr>
          <w:rFonts w:ascii="Arial" w:hAnsi="Arial" w:cs="Arial"/>
          <w:spacing w:val="-1"/>
        </w:rPr>
        <w:t>contractació</w:t>
      </w:r>
      <w:r w:rsidRPr="006E7B45">
        <w:rPr>
          <w:rFonts w:ascii="Arial" w:hAnsi="Arial" w:cs="Arial"/>
          <w:spacing w:val="-59"/>
        </w:rPr>
        <w:t xml:space="preserve"> </w:t>
      </w:r>
      <w:r w:rsidRPr="006E7B45">
        <w:rPr>
          <w:rFonts w:ascii="Arial" w:hAnsi="Arial" w:cs="Arial"/>
        </w:rPr>
        <w:t>durant la preparació del procediment de contractació</w:t>
      </w:r>
      <w:r w:rsidR="00866DD9" w:rsidRPr="006E7B45">
        <w:rPr>
          <w:rFonts w:ascii="Arial" w:hAnsi="Arial" w:cs="Arial"/>
        </w:rPr>
        <w:t xml:space="preserve"> no podran participar en la present licitació.</w:t>
      </w:r>
    </w:p>
    <w:p w14:paraId="2458F05D" w14:textId="77777777" w:rsidR="00D1645C" w:rsidRPr="006E7B45" w:rsidRDefault="00D1645C" w:rsidP="008A03D9">
      <w:pPr>
        <w:pStyle w:val="Textindependent"/>
        <w:ind w:right="171"/>
        <w:rPr>
          <w:rFonts w:ascii="Arial" w:hAnsi="Arial" w:cs="Arial"/>
          <w:i/>
        </w:rPr>
      </w:pPr>
    </w:p>
    <w:p w14:paraId="0309DD01" w14:textId="77777777" w:rsidR="00D1645C" w:rsidRPr="006E7B45" w:rsidRDefault="00D1645C" w:rsidP="008A03D9">
      <w:pPr>
        <w:pStyle w:val="Textindependent"/>
        <w:spacing w:before="7"/>
        <w:ind w:right="171"/>
        <w:rPr>
          <w:rFonts w:ascii="Arial" w:hAnsi="Arial" w:cs="Arial"/>
          <w:i/>
        </w:rPr>
      </w:pPr>
    </w:p>
    <w:p w14:paraId="2C703233" w14:textId="77777777" w:rsidR="00D1645C" w:rsidRPr="006E7B45" w:rsidRDefault="00F42C65" w:rsidP="008A03D9">
      <w:pPr>
        <w:pStyle w:val="Ttol1"/>
        <w:ind w:left="220" w:right="171"/>
        <w:jc w:val="both"/>
      </w:pPr>
      <w:bookmarkStart w:id="35" w:name="Desena._Solvència_de_les_empreses_licita"/>
      <w:bookmarkStart w:id="36" w:name="_bookmark11"/>
      <w:bookmarkStart w:id="37" w:name="_Toc126311613"/>
      <w:bookmarkEnd w:id="35"/>
      <w:bookmarkEnd w:id="36"/>
      <w:r w:rsidRPr="006E7B45">
        <w:rPr>
          <w:spacing w:val="-1"/>
        </w:rPr>
        <w:t>Desena.</w:t>
      </w:r>
      <w:r w:rsidRPr="006E7B45">
        <w:rPr>
          <w:spacing w:val="-7"/>
        </w:rPr>
        <w:t xml:space="preserve"> </w:t>
      </w:r>
      <w:r w:rsidRPr="006E7B45">
        <w:rPr>
          <w:spacing w:val="-1"/>
        </w:rPr>
        <w:t>Solvència</w:t>
      </w:r>
      <w:r w:rsidRPr="006E7B45">
        <w:rPr>
          <w:spacing w:val="-5"/>
        </w:rPr>
        <w:t xml:space="preserve"> </w:t>
      </w:r>
      <w:r w:rsidRPr="006E7B45">
        <w:t>de</w:t>
      </w:r>
      <w:r w:rsidRPr="006E7B45">
        <w:rPr>
          <w:spacing w:val="-14"/>
        </w:rPr>
        <w:t xml:space="preserve"> </w:t>
      </w:r>
      <w:r w:rsidRPr="006E7B45">
        <w:t>les</w:t>
      </w:r>
      <w:r w:rsidRPr="006E7B45">
        <w:rPr>
          <w:spacing w:val="-7"/>
        </w:rPr>
        <w:t xml:space="preserve"> </w:t>
      </w:r>
      <w:r w:rsidRPr="006E7B45">
        <w:t>empreses</w:t>
      </w:r>
      <w:r w:rsidRPr="006E7B45">
        <w:rPr>
          <w:spacing w:val="-11"/>
        </w:rPr>
        <w:t xml:space="preserve"> </w:t>
      </w:r>
      <w:r w:rsidRPr="006E7B45">
        <w:t>licitadores</w:t>
      </w:r>
      <w:bookmarkEnd w:id="37"/>
    </w:p>
    <w:p w14:paraId="6742A944" w14:textId="77777777" w:rsidR="00D1645C" w:rsidRPr="006E7B45" w:rsidRDefault="00D1645C" w:rsidP="008A03D9">
      <w:pPr>
        <w:pStyle w:val="Textindependent"/>
        <w:ind w:right="171"/>
        <w:rPr>
          <w:rFonts w:ascii="Arial" w:hAnsi="Arial" w:cs="Arial"/>
          <w:b/>
        </w:rPr>
      </w:pPr>
    </w:p>
    <w:p w14:paraId="03648546" w14:textId="77777777" w:rsidR="00866DD9" w:rsidRPr="006E7B45" w:rsidRDefault="00866DD9" w:rsidP="00FF4D23">
      <w:pPr>
        <w:ind w:left="220"/>
        <w:jc w:val="both"/>
        <w:rPr>
          <w:rFonts w:ascii="Arial" w:hAnsi="Arial" w:cs="Arial"/>
        </w:rPr>
      </w:pPr>
      <w:r w:rsidRPr="006E7B45">
        <w:rPr>
          <w:rFonts w:ascii="Arial" w:hAnsi="Arial" w:cs="Arial"/>
          <w:b/>
        </w:rPr>
        <w:t>10.1</w:t>
      </w:r>
      <w:r w:rsidRPr="006E7B45">
        <w:rPr>
          <w:rFonts w:ascii="Arial" w:hAnsi="Arial" w:cs="Arial"/>
        </w:rPr>
        <w:t xml:space="preserve"> </w:t>
      </w:r>
      <w:r w:rsidR="00F42C65" w:rsidRPr="006E7B45">
        <w:rPr>
          <w:rFonts w:ascii="Arial" w:hAnsi="Arial" w:cs="Arial"/>
        </w:rPr>
        <w:t>Les empreses han d’acreditar que compleixen els requisits mínims de solvència</w:t>
      </w:r>
      <w:r w:rsidR="00F42C65" w:rsidRPr="006E7B45">
        <w:rPr>
          <w:rFonts w:ascii="Arial" w:hAnsi="Arial" w:cs="Arial"/>
          <w:spacing w:val="1"/>
        </w:rPr>
        <w:t xml:space="preserve"> </w:t>
      </w:r>
      <w:r w:rsidR="00F42C65" w:rsidRPr="006E7B45">
        <w:rPr>
          <w:rFonts w:ascii="Arial" w:hAnsi="Arial" w:cs="Arial"/>
        </w:rPr>
        <w:t xml:space="preserve">que es </w:t>
      </w:r>
      <w:r w:rsidRPr="006E7B45">
        <w:rPr>
          <w:rFonts w:ascii="Arial" w:hAnsi="Arial" w:cs="Arial"/>
        </w:rPr>
        <w:t xml:space="preserve">detallen en </w:t>
      </w:r>
      <w:r w:rsidRPr="006E7B45">
        <w:rPr>
          <w:rFonts w:ascii="Arial" w:hAnsi="Arial" w:cs="Arial"/>
          <w:b/>
        </w:rPr>
        <w:t>l’apartat G del quadre de característiques</w:t>
      </w:r>
      <w:r w:rsidRPr="006E7B45">
        <w:rPr>
          <w:rFonts w:ascii="Arial" w:hAnsi="Arial" w:cs="Arial"/>
        </w:rPr>
        <w:t>. Aquesta acreditació es farà a través dels mitjans d’acreditació que es relacionen en aquest mateix apartat G del quadre de característiques. També es pot acreditar mitjançant la classificació empresarial.</w:t>
      </w:r>
    </w:p>
    <w:p w14:paraId="425993AA" w14:textId="77777777" w:rsidR="00D1645C" w:rsidRPr="006E7B45" w:rsidRDefault="00D1645C" w:rsidP="00FF4D23">
      <w:pPr>
        <w:pStyle w:val="Textindependent"/>
        <w:ind w:left="220" w:right="171"/>
        <w:jc w:val="both"/>
        <w:rPr>
          <w:rFonts w:ascii="Arial" w:hAnsi="Arial" w:cs="Arial"/>
        </w:rPr>
      </w:pPr>
    </w:p>
    <w:p w14:paraId="0182B44F" w14:textId="77777777" w:rsidR="00D1645C" w:rsidRPr="006E7B45" w:rsidRDefault="004355FE" w:rsidP="00FF4D23">
      <w:pPr>
        <w:tabs>
          <w:tab w:val="left" w:pos="710"/>
        </w:tabs>
        <w:ind w:left="220" w:right="171"/>
        <w:jc w:val="both"/>
        <w:rPr>
          <w:rFonts w:ascii="Arial" w:hAnsi="Arial" w:cs="Arial"/>
        </w:rPr>
      </w:pPr>
      <w:r w:rsidRPr="006E7B45">
        <w:rPr>
          <w:rFonts w:ascii="Arial" w:hAnsi="Arial" w:cs="Arial"/>
          <w:b/>
        </w:rPr>
        <w:t>10.2</w:t>
      </w:r>
      <w:r w:rsidRPr="006E7B45">
        <w:rPr>
          <w:rFonts w:ascii="Arial" w:hAnsi="Arial" w:cs="Arial"/>
        </w:rPr>
        <w:t xml:space="preserve"> </w:t>
      </w:r>
      <w:r w:rsidR="00F42C65" w:rsidRPr="006E7B45">
        <w:rPr>
          <w:rFonts w:ascii="Arial" w:hAnsi="Arial" w:cs="Arial"/>
        </w:rPr>
        <w:t>Les empreses licitadores poden recórrer, per a l’execució del contracte, a les</w:t>
      </w:r>
      <w:r w:rsidR="00F42C65" w:rsidRPr="006E7B45">
        <w:rPr>
          <w:rFonts w:ascii="Arial" w:hAnsi="Arial" w:cs="Arial"/>
          <w:spacing w:val="1"/>
        </w:rPr>
        <w:t xml:space="preserve"> </w:t>
      </w:r>
      <w:r w:rsidR="00F42C65" w:rsidRPr="006E7B45">
        <w:rPr>
          <w:rFonts w:ascii="Arial" w:hAnsi="Arial" w:cs="Arial"/>
        </w:rPr>
        <w:t>capacitats d'altres entitats, amb independència de la naturalesa jurídica dels vincles</w:t>
      </w:r>
      <w:r w:rsidR="00F42C65" w:rsidRPr="006E7B45">
        <w:rPr>
          <w:rFonts w:ascii="Arial" w:hAnsi="Arial" w:cs="Arial"/>
          <w:spacing w:val="1"/>
        </w:rPr>
        <w:t xml:space="preserve"> </w:t>
      </w:r>
      <w:r w:rsidR="00F42C65" w:rsidRPr="006E7B45">
        <w:rPr>
          <w:rFonts w:ascii="Arial" w:hAnsi="Arial" w:cs="Arial"/>
        </w:rPr>
        <w:t>que tinguin amb elles, per tal d’acreditar la seva solvència econòmica i financera, i</w:t>
      </w:r>
      <w:r w:rsidR="00F42C65" w:rsidRPr="006E7B45">
        <w:rPr>
          <w:rFonts w:ascii="Arial" w:hAnsi="Arial" w:cs="Arial"/>
          <w:spacing w:val="1"/>
        </w:rPr>
        <w:t xml:space="preserve"> </w:t>
      </w:r>
      <w:r w:rsidR="00F42C65" w:rsidRPr="006E7B45">
        <w:rPr>
          <w:rFonts w:ascii="Arial" w:hAnsi="Arial" w:cs="Arial"/>
        </w:rPr>
        <w:t>tècnica i professional, sempre que aquestes entitats no estiguin incurses en prohibició</w:t>
      </w:r>
      <w:r w:rsidR="00F42C65" w:rsidRPr="006E7B45">
        <w:rPr>
          <w:rFonts w:ascii="Arial" w:hAnsi="Arial" w:cs="Arial"/>
          <w:spacing w:val="1"/>
        </w:rPr>
        <w:t xml:space="preserve"> </w:t>
      </w:r>
      <w:r w:rsidR="00F42C65" w:rsidRPr="006E7B45">
        <w:rPr>
          <w:rFonts w:ascii="Arial" w:hAnsi="Arial" w:cs="Arial"/>
        </w:rPr>
        <w:t>de contractar i que les empreses licitadores demostrin que durant tota la durada de</w:t>
      </w:r>
      <w:r w:rsidR="00F42C65" w:rsidRPr="006E7B45">
        <w:rPr>
          <w:rFonts w:ascii="Arial" w:hAnsi="Arial" w:cs="Arial"/>
          <w:spacing w:val="1"/>
        </w:rPr>
        <w:t xml:space="preserve"> </w:t>
      </w:r>
      <w:r w:rsidR="00F42C65" w:rsidRPr="006E7B45">
        <w:rPr>
          <w:rFonts w:ascii="Arial" w:hAnsi="Arial" w:cs="Arial"/>
        </w:rPr>
        <w:t>l’execució del contracte disposaran efectivament dels recursos necessaris,</w:t>
      </w:r>
      <w:r w:rsidR="00F42C65" w:rsidRPr="006E7B45">
        <w:rPr>
          <w:rFonts w:ascii="Arial" w:hAnsi="Arial" w:cs="Arial"/>
          <w:spacing w:val="61"/>
        </w:rPr>
        <w:t xml:space="preserve"> </w:t>
      </w:r>
      <w:r w:rsidR="00F42C65" w:rsidRPr="006E7B45">
        <w:rPr>
          <w:rFonts w:ascii="Arial" w:hAnsi="Arial" w:cs="Arial"/>
        </w:rPr>
        <w:t>mitjançant</w:t>
      </w:r>
      <w:r w:rsidR="00F42C65" w:rsidRPr="006E7B45">
        <w:rPr>
          <w:rFonts w:ascii="Arial" w:hAnsi="Arial" w:cs="Arial"/>
          <w:spacing w:val="1"/>
        </w:rPr>
        <w:t xml:space="preserve"> </w:t>
      </w:r>
      <w:r w:rsidR="00F42C65" w:rsidRPr="006E7B45">
        <w:rPr>
          <w:rFonts w:ascii="Arial" w:hAnsi="Arial" w:cs="Arial"/>
        </w:rPr>
        <w:t>la</w:t>
      </w:r>
      <w:r w:rsidR="00F42C65" w:rsidRPr="006E7B45">
        <w:rPr>
          <w:rFonts w:ascii="Arial" w:hAnsi="Arial" w:cs="Arial"/>
          <w:spacing w:val="-3"/>
        </w:rPr>
        <w:t xml:space="preserve"> </w:t>
      </w:r>
      <w:r w:rsidR="00F42C65" w:rsidRPr="006E7B45">
        <w:rPr>
          <w:rFonts w:ascii="Arial" w:hAnsi="Arial" w:cs="Arial"/>
        </w:rPr>
        <w:t>presentació</w:t>
      </w:r>
      <w:r w:rsidR="00F42C65" w:rsidRPr="006E7B45">
        <w:rPr>
          <w:rFonts w:ascii="Arial" w:hAnsi="Arial" w:cs="Arial"/>
          <w:spacing w:val="-1"/>
        </w:rPr>
        <w:t xml:space="preserve"> </w:t>
      </w:r>
      <w:r w:rsidR="00F42C65" w:rsidRPr="006E7B45">
        <w:rPr>
          <w:rFonts w:ascii="Arial" w:hAnsi="Arial" w:cs="Arial"/>
        </w:rPr>
        <w:t>a</w:t>
      </w:r>
      <w:r w:rsidR="00F42C65" w:rsidRPr="006E7B45">
        <w:rPr>
          <w:rFonts w:ascii="Arial" w:hAnsi="Arial" w:cs="Arial"/>
          <w:spacing w:val="-4"/>
        </w:rPr>
        <w:t xml:space="preserve"> </w:t>
      </w:r>
      <w:r w:rsidR="00F42C65" w:rsidRPr="006E7B45">
        <w:rPr>
          <w:rFonts w:ascii="Arial" w:hAnsi="Arial" w:cs="Arial"/>
        </w:rPr>
        <w:t>aquest</w:t>
      </w:r>
      <w:r w:rsidR="00F42C65" w:rsidRPr="006E7B45">
        <w:rPr>
          <w:rFonts w:ascii="Arial" w:hAnsi="Arial" w:cs="Arial"/>
          <w:spacing w:val="-5"/>
        </w:rPr>
        <w:t xml:space="preserve"> </w:t>
      </w:r>
      <w:r w:rsidR="00F42C65" w:rsidRPr="006E7B45">
        <w:rPr>
          <w:rFonts w:ascii="Arial" w:hAnsi="Arial" w:cs="Arial"/>
        </w:rPr>
        <w:t>efecte</w:t>
      </w:r>
      <w:r w:rsidR="00F42C65" w:rsidRPr="006E7B45">
        <w:rPr>
          <w:rFonts w:ascii="Arial" w:hAnsi="Arial" w:cs="Arial"/>
          <w:spacing w:val="-1"/>
        </w:rPr>
        <w:t xml:space="preserve"> </w:t>
      </w:r>
      <w:r w:rsidR="00F42C65" w:rsidRPr="006E7B45">
        <w:rPr>
          <w:rFonts w:ascii="Arial" w:hAnsi="Arial" w:cs="Arial"/>
        </w:rPr>
        <w:t>del</w:t>
      </w:r>
      <w:r w:rsidR="00F42C65" w:rsidRPr="006E7B45">
        <w:rPr>
          <w:rFonts w:ascii="Arial" w:hAnsi="Arial" w:cs="Arial"/>
          <w:spacing w:val="-4"/>
        </w:rPr>
        <w:t xml:space="preserve"> </w:t>
      </w:r>
      <w:r w:rsidR="00F42C65" w:rsidRPr="006E7B45">
        <w:rPr>
          <w:rFonts w:ascii="Arial" w:hAnsi="Arial" w:cs="Arial"/>
        </w:rPr>
        <w:t>compromís</w:t>
      </w:r>
      <w:r w:rsidR="00F42C65" w:rsidRPr="006E7B45">
        <w:rPr>
          <w:rFonts w:ascii="Arial" w:hAnsi="Arial" w:cs="Arial"/>
          <w:spacing w:val="-1"/>
        </w:rPr>
        <w:t xml:space="preserve"> </w:t>
      </w:r>
      <w:r w:rsidR="00F42C65" w:rsidRPr="006E7B45">
        <w:rPr>
          <w:rFonts w:ascii="Arial" w:hAnsi="Arial" w:cs="Arial"/>
        </w:rPr>
        <w:t>per escrit</w:t>
      </w:r>
      <w:r w:rsidR="00F42C65" w:rsidRPr="006E7B45">
        <w:rPr>
          <w:rFonts w:ascii="Arial" w:hAnsi="Arial" w:cs="Arial"/>
          <w:spacing w:val="1"/>
        </w:rPr>
        <w:t xml:space="preserve"> </w:t>
      </w:r>
      <w:r w:rsidR="00F42C65" w:rsidRPr="006E7B45">
        <w:rPr>
          <w:rFonts w:ascii="Arial" w:hAnsi="Arial" w:cs="Arial"/>
        </w:rPr>
        <w:t>de</w:t>
      </w:r>
      <w:r w:rsidR="00F42C65" w:rsidRPr="006E7B45">
        <w:rPr>
          <w:rFonts w:ascii="Arial" w:hAnsi="Arial" w:cs="Arial"/>
          <w:spacing w:val="-6"/>
        </w:rPr>
        <w:t xml:space="preserve"> </w:t>
      </w:r>
      <w:r w:rsidR="00F42C65" w:rsidRPr="006E7B45">
        <w:rPr>
          <w:rFonts w:ascii="Arial" w:hAnsi="Arial" w:cs="Arial"/>
        </w:rPr>
        <w:t>les</w:t>
      </w:r>
      <w:r w:rsidR="00F42C65" w:rsidRPr="006E7B45">
        <w:rPr>
          <w:rFonts w:ascii="Arial" w:hAnsi="Arial" w:cs="Arial"/>
          <w:spacing w:val="-1"/>
        </w:rPr>
        <w:t xml:space="preserve"> </w:t>
      </w:r>
      <w:r w:rsidR="00F42C65" w:rsidRPr="006E7B45">
        <w:rPr>
          <w:rFonts w:ascii="Arial" w:hAnsi="Arial" w:cs="Arial"/>
        </w:rPr>
        <w:t>entitats</w:t>
      </w:r>
      <w:r w:rsidR="00F42C65" w:rsidRPr="006E7B45">
        <w:rPr>
          <w:rFonts w:ascii="Arial" w:hAnsi="Arial" w:cs="Arial"/>
          <w:spacing w:val="-4"/>
        </w:rPr>
        <w:t xml:space="preserve"> </w:t>
      </w:r>
      <w:r w:rsidR="00F42C65" w:rsidRPr="006E7B45">
        <w:rPr>
          <w:rFonts w:ascii="Arial" w:hAnsi="Arial" w:cs="Arial"/>
        </w:rPr>
        <w:t>esmentades.</w:t>
      </w:r>
    </w:p>
    <w:p w14:paraId="0E4BDC1F" w14:textId="77777777" w:rsidR="00D1645C" w:rsidRPr="006E7B45" w:rsidRDefault="00D1645C" w:rsidP="00FF4D23">
      <w:pPr>
        <w:pStyle w:val="Textindependent"/>
        <w:spacing w:before="4"/>
        <w:ind w:left="490" w:right="171"/>
        <w:jc w:val="both"/>
        <w:rPr>
          <w:rFonts w:ascii="Arial" w:hAnsi="Arial" w:cs="Arial"/>
        </w:rPr>
      </w:pPr>
    </w:p>
    <w:p w14:paraId="0F484531" w14:textId="77777777" w:rsidR="00D1645C" w:rsidRPr="006E7B45" w:rsidRDefault="00F42C65" w:rsidP="00FF4D23">
      <w:pPr>
        <w:pStyle w:val="Textindependent"/>
        <w:ind w:left="220" w:right="171"/>
        <w:jc w:val="both"/>
        <w:rPr>
          <w:rFonts w:ascii="Arial" w:hAnsi="Arial" w:cs="Arial"/>
        </w:rPr>
      </w:pPr>
      <w:r w:rsidRPr="006E7B45">
        <w:rPr>
          <w:rFonts w:ascii="Arial" w:hAnsi="Arial" w:cs="Arial"/>
        </w:rPr>
        <w:t>No obstant això, respecte als criteris relatius als títols d'estudis i professionals i a</w:t>
      </w:r>
      <w:r w:rsidRPr="006E7B45">
        <w:rPr>
          <w:rFonts w:ascii="Arial" w:hAnsi="Arial" w:cs="Arial"/>
          <w:spacing w:val="1"/>
        </w:rPr>
        <w:t xml:space="preserve"> </w:t>
      </w:r>
      <w:r w:rsidRPr="006E7B45">
        <w:rPr>
          <w:rFonts w:ascii="Arial" w:hAnsi="Arial" w:cs="Arial"/>
        </w:rPr>
        <w:t>l'experiència professional, les empreses només poden recórrer a les capacitats d'altres</w:t>
      </w:r>
      <w:r w:rsidRPr="006E7B45">
        <w:rPr>
          <w:rFonts w:ascii="Arial" w:hAnsi="Arial" w:cs="Arial"/>
          <w:spacing w:val="1"/>
        </w:rPr>
        <w:t xml:space="preserve"> </w:t>
      </w:r>
      <w:r w:rsidRPr="006E7B45">
        <w:rPr>
          <w:rFonts w:ascii="Arial" w:hAnsi="Arial" w:cs="Arial"/>
        </w:rPr>
        <w:t>entitats si aquestes presten els serveis per als quals són necessàries les capacitats</w:t>
      </w:r>
      <w:r w:rsidRPr="006E7B45">
        <w:rPr>
          <w:rFonts w:ascii="Arial" w:hAnsi="Arial" w:cs="Arial"/>
          <w:spacing w:val="1"/>
        </w:rPr>
        <w:t xml:space="preserve"> </w:t>
      </w:r>
      <w:r w:rsidRPr="006E7B45">
        <w:rPr>
          <w:rFonts w:ascii="Arial" w:hAnsi="Arial" w:cs="Arial"/>
        </w:rPr>
        <w:t>esmentades.</w:t>
      </w:r>
    </w:p>
    <w:p w14:paraId="6293230E" w14:textId="77777777" w:rsidR="00D1645C" w:rsidRPr="006E7B45" w:rsidRDefault="00D1645C" w:rsidP="008A03D9">
      <w:pPr>
        <w:pStyle w:val="Textindependent"/>
        <w:spacing w:before="1"/>
        <w:ind w:right="171"/>
        <w:rPr>
          <w:rFonts w:ascii="Arial" w:hAnsi="Arial" w:cs="Arial"/>
        </w:rPr>
      </w:pPr>
    </w:p>
    <w:p w14:paraId="41B4C5C3" w14:textId="77777777" w:rsidR="00D1645C" w:rsidRPr="006E7B45" w:rsidRDefault="00F42C65" w:rsidP="008A03D9">
      <w:pPr>
        <w:pStyle w:val="Textindependent"/>
        <w:ind w:left="221" w:right="171"/>
        <w:jc w:val="both"/>
        <w:rPr>
          <w:rFonts w:ascii="Arial" w:hAnsi="Arial" w:cs="Arial"/>
        </w:rPr>
      </w:pPr>
      <w:r w:rsidRPr="006E7B45">
        <w:rPr>
          <w:rFonts w:ascii="Arial" w:hAnsi="Arial" w:cs="Arial"/>
        </w:rPr>
        <w:t>En</w:t>
      </w:r>
      <w:r w:rsidRPr="006E7B45">
        <w:rPr>
          <w:rFonts w:ascii="Arial" w:hAnsi="Arial" w:cs="Arial"/>
          <w:spacing w:val="16"/>
        </w:rPr>
        <w:t xml:space="preserve"> </w:t>
      </w:r>
      <w:r w:rsidRPr="006E7B45">
        <w:rPr>
          <w:rFonts w:ascii="Arial" w:hAnsi="Arial" w:cs="Arial"/>
        </w:rPr>
        <w:t>les</w:t>
      </w:r>
      <w:r w:rsidRPr="006E7B45">
        <w:rPr>
          <w:rFonts w:ascii="Arial" w:hAnsi="Arial" w:cs="Arial"/>
          <w:spacing w:val="15"/>
        </w:rPr>
        <w:t xml:space="preserve"> </w:t>
      </w:r>
      <w:r w:rsidRPr="006E7B45">
        <w:rPr>
          <w:rFonts w:ascii="Arial" w:hAnsi="Arial" w:cs="Arial"/>
        </w:rPr>
        <w:t>mateixes</w:t>
      </w:r>
      <w:r w:rsidRPr="006E7B45">
        <w:rPr>
          <w:rFonts w:ascii="Arial" w:hAnsi="Arial" w:cs="Arial"/>
          <w:spacing w:val="17"/>
        </w:rPr>
        <w:t xml:space="preserve"> </w:t>
      </w:r>
      <w:r w:rsidRPr="006E7B45">
        <w:rPr>
          <w:rFonts w:ascii="Arial" w:hAnsi="Arial" w:cs="Arial"/>
        </w:rPr>
        <w:t>condicions,</w:t>
      </w:r>
      <w:r w:rsidRPr="006E7B45">
        <w:rPr>
          <w:rFonts w:ascii="Arial" w:hAnsi="Arial" w:cs="Arial"/>
          <w:spacing w:val="18"/>
        </w:rPr>
        <w:t xml:space="preserve"> </w:t>
      </w:r>
      <w:r w:rsidRPr="006E7B45">
        <w:rPr>
          <w:rFonts w:ascii="Arial" w:hAnsi="Arial" w:cs="Arial"/>
        </w:rPr>
        <w:t>les</w:t>
      </w:r>
      <w:r w:rsidRPr="006E7B45">
        <w:rPr>
          <w:rFonts w:ascii="Arial" w:hAnsi="Arial" w:cs="Arial"/>
          <w:spacing w:val="17"/>
        </w:rPr>
        <w:t xml:space="preserve"> </w:t>
      </w:r>
      <w:r w:rsidRPr="006E7B45">
        <w:rPr>
          <w:rFonts w:ascii="Arial" w:hAnsi="Arial" w:cs="Arial"/>
        </w:rPr>
        <w:t>UTE</w:t>
      </w:r>
      <w:r w:rsidRPr="006E7B45">
        <w:rPr>
          <w:rFonts w:ascii="Arial" w:hAnsi="Arial" w:cs="Arial"/>
          <w:spacing w:val="14"/>
        </w:rPr>
        <w:t xml:space="preserve"> </w:t>
      </w:r>
      <w:r w:rsidRPr="006E7B45">
        <w:rPr>
          <w:rFonts w:ascii="Arial" w:hAnsi="Arial" w:cs="Arial"/>
        </w:rPr>
        <w:t>poden</w:t>
      </w:r>
      <w:r w:rsidRPr="006E7B45">
        <w:rPr>
          <w:rFonts w:ascii="Arial" w:hAnsi="Arial" w:cs="Arial"/>
          <w:spacing w:val="15"/>
        </w:rPr>
        <w:t xml:space="preserve"> </w:t>
      </w:r>
      <w:r w:rsidRPr="006E7B45">
        <w:rPr>
          <w:rFonts w:ascii="Arial" w:hAnsi="Arial" w:cs="Arial"/>
        </w:rPr>
        <w:t>recórrer</w:t>
      </w:r>
      <w:r w:rsidRPr="006E7B45">
        <w:rPr>
          <w:rFonts w:ascii="Arial" w:hAnsi="Arial" w:cs="Arial"/>
          <w:spacing w:val="13"/>
        </w:rPr>
        <w:t xml:space="preserve"> </w:t>
      </w:r>
      <w:r w:rsidRPr="006E7B45">
        <w:rPr>
          <w:rFonts w:ascii="Arial" w:hAnsi="Arial" w:cs="Arial"/>
        </w:rPr>
        <w:t>a</w:t>
      </w:r>
      <w:r w:rsidRPr="006E7B45">
        <w:rPr>
          <w:rFonts w:ascii="Arial" w:hAnsi="Arial" w:cs="Arial"/>
          <w:spacing w:val="15"/>
        </w:rPr>
        <w:t xml:space="preserve"> </w:t>
      </w:r>
      <w:r w:rsidRPr="006E7B45">
        <w:rPr>
          <w:rFonts w:ascii="Arial" w:hAnsi="Arial" w:cs="Arial"/>
        </w:rPr>
        <w:t>les</w:t>
      </w:r>
      <w:r w:rsidRPr="006E7B45">
        <w:rPr>
          <w:rFonts w:ascii="Arial" w:hAnsi="Arial" w:cs="Arial"/>
          <w:spacing w:val="16"/>
        </w:rPr>
        <w:t xml:space="preserve"> </w:t>
      </w:r>
      <w:r w:rsidRPr="006E7B45">
        <w:rPr>
          <w:rFonts w:ascii="Arial" w:hAnsi="Arial" w:cs="Arial"/>
        </w:rPr>
        <w:t>capacitats</w:t>
      </w:r>
      <w:r w:rsidRPr="006E7B45">
        <w:rPr>
          <w:rFonts w:ascii="Arial" w:hAnsi="Arial" w:cs="Arial"/>
          <w:spacing w:val="15"/>
        </w:rPr>
        <w:t xml:space="preserve"> </w:t>
      </w:r>
      <w:r w:rsidRPr="006E7B45">
        <w:rPr>
          <w:rFonts w:ascii="Arial" w:hAnsi="Arial" w:cs="Arial"/>
        </w:rPr>
        <w:t>dels</w:t>
      </w:r>
      <w:r w:rsidRPr="006E7B45">
        <w:rPr>
          <w:rFonts w:ascii="Arial" w:hAnsi="Arial" w:cs="Arial"/>
          <w:spacing w:val="16"/>
        </w:rPr>
        <w:t xml:space="preserve"> </w:t>
      </w:r>
      <w:r w:rsidRPr="006E7B45">
        <w:rPr>
          <w:rFonts w:ascii="Arial" w:hAnsi="Arial" w:cs="Arial"/>
        </w:rPr>
        <w:t>participants</w:t>
      </w:r>
      <w:r w:rsidR="001E697C" w:rsidRPr="006E7B45">
        <w:rPr>
          <w:rFonts w:ascii="Arial" w:hAnsi="Arial" w:cs="Arial"/>
        </w:rPr>
        <w:t xml:space="preserve"> </w:t>
      </w:r>
      <w:r w:rsidRPr="006E7B45">
        <w:rPr>
          <w:rFonts w:ascii="Arial" w:hAnsi="Arial" w:cs="Arial"/>
        </w:rPr>
        <w:t>en</w:t>
      </w:r>
      <w:r w:rsidRPr="006E7B45">
        <w:rPr>
          <w:rFonts w:ascii="Arial" w:hAnsi="Arial" w:cs="Arial"/>
          <w:spacing w:val="-2"/>
        </w:rPr>
        <w:t xml:space="preserve"> </w:t>
      </w:r>
      <w:r w:rsidRPr="006E7B45">
        <w:rPr>
          <w:rFonts w:ascii="Arial" w:hAnsi="Arial" w:cs="Arial"/>
        </w:rPr>
        <w:t>la</w:t>
      </w:r>
      <w:r w:rsidRPr="006E7B45">
        <w:rPr>
          <w:rFonts w:ascii="Arial" w:hAnsi="Arial" w:cs="Arial"/>
          <w:spacing w:val="-2"/>
        </w:rPr>
        <w:t xml:space="preserve"> </w:t>
      </w:r>
      <w:r w:rsidRPr="006E7B45">
        <w:rPr>
          <w:rFonts w:ascii="Arial" w:hAnsi="Arial" w:cs="Arial"/>
        </w:rPr>
        <w:t>unió</w:t>
      </w:r>
      <w:r w:rsidRPr="006E7B45">
        <w:rPr>
          <w:rFonts w:ascii="Arial" w:hAnsi="Arial" w:cs="Arial"/>
          <w:spacing w:val="-2"/>
        </w:rPr>
        <w:t xml:space="preserve"> </w:t>
      </w:r>
      <w:r w:rsidRPr="006E7B45">
        <w:rPr>
          <w:rFonts w:ascii="Arial" w:hAnsi="Arial" w:cs="Arial"/>
        </w:rPr>
        <w:t>o</w:t>
      </w:r>
      <w:r w:rsidRPr="006E7B45">
        <w:rPr>
          <w:rFonts w:ascii="Arial" w:hAnsi="Arial" w:cs="Arial"/>
          <w:spacing w:val="-4"/>
        </w:rPr>
        <w:t xml:space="preserve"> </w:t>
      </w:r>
      <w:r w:rsidRPr="006E7B45">
        <w:rPr>
          <w:rFonts w:ascii="Arial" w:hAnsi="Arial" w:cs="Arial"/>
        </w:rPr>
        <w:t>d'altres</w:t>
      </w:r>
      <w:r w:rsidRPr="006E7B45">
        <w:rPr>
          <w:rFonts w:ascii="Arial" w:hAnsi="Arial" w:cs="Arial"/>
          <w:spacing w:val="-1"/>
        </w:rPr>
        <w:t xml:space="preserve"> </w:t>
      </w:r>
      <w:r w:rsidRPr="006E7B45">
        <w:rPr>
          <w:rFonts w:ascii="Arial" w:hAnsi="Arial" w:cs="Arial"/>
        </w:rPr>
        <w:t>entitats.</w:t>
      </w:r>
    </w:p>
    <w:p w14:paraId="4F139AC3" w14:textId="77777777" w:rsidR="00D1645C" w:rsidRPr="006E7B45" w:rsidRDefault="00D1645C" w:rsidP="008A03D9">
      <w:pPr>
        <w:pStyle w:val="Textindependent"/>
        <w:spacing w:before="8"/>
        <w:ind w:right="171"/>
        <w:rPr>
          <w:rFonts w:ascii="Arial" w:hAnsi="Arial" w:cs="Arial"/>
          <w:i/>
        </w:rPr>
      </w:pPr>
    </w:p>
    <w:p w14:paraId="3E250B46" w14:textId="77777777" w:rsidR="00D1645C" w:rsidRPr="006E7B45" w:rsidRDefault="00F42C65" w:rsidP="009523E7">
      <w:pPr>
        <w:pStyle w:val="Pargrafdellista"/>
        <w:numPr>
          <w:ilvl w:val="1"/>
          <w:numId w:val="5"/>
        </w:numPr>
        <w:tabs>
          <w:tab w:val="left" w:pos="759"/>
        </w:tabs>
        <w:spacing w:before="1" w:line="242" w:lineRule="auto"/>
        <w:ind w:left="223" w:right="171" w:hanging="1"/>
        <w:rPr>
          <w:rFonts w:ascii="Arial" w:hAnsi="Arial" w:cs="Arial"/>
        </w:rPr>
      </w:pPr>
      <w:r w:rsidRPr="006E7B45">
        <w:rPr>
          <w:rFonts w:ascii="Arial" w:hAnsi="Arial" w:cs="Arial"/>
        </w:rPr>
        <w:t>Els certificats comunitaris d’empresaris autoritzats per contractar</w:t>
      </w:r>
      <w:r w:rsidRPr="006E7B45">
        <w:rPr>
          <w:rFonts w:ascii="Arial" w:hAnsi="Arial" w:cs="Arial"/>
          <w:spacing w:val="1"/>
        </w:rPr>
        <w:t xml:space="preserve"> </w:t>
      </w:r>
      <w:r w:rsidRPr="006E7B45">
        <w:rPr>
          <w:rFonts w:ascii="Arial" w:hAnsi="Arial" w:cs="Arial"/>
        </w:rPr>
        <w:t>als quals fa</w:t>
      </w:r>
      <w:r w:rsidRPr="006E7B45">
        <w:rPr>
          <w:rFonts w:ascii="Arial" w:hAnsi="Arial" w:cs="Arial"/>
          <w:spacing w:val="1"/>
        </w:rPr>
        <w:t xml:space="preserve"> </w:t>
      </w:r>
      <w:r w:rsidRPr="006E7B45">
        <w:rPr>
          <w:rFonts w:ascii="Arial" w:hAnsi="Arial" w:cs="Arial"/>
        </w:rPr>
        <w:t>referència</w:t>
      </w:r>
      <w:r w:rsidRPr="006E7B45">
        <w:rPr>
          <w:rFonts w:ascii="Arial" w:hAnsi="Arial" w:cs="Arial"/>
          <w:spacing w:val="-10"/>
        </w:rPr>
        <w:t xml:space="preserve"> </w:t>
      </w:r>
      <w:r w:rsidRPr="006E7B45">
        <w:rPr>
          <w:rFonts w:ascii="Arial" w:hAnsi="Arial" w:cs="Arial"/>
        </w:rPr>
        <w:t>l’article</w:t>
      </w:r>
      <w:r w:rsidRPr="006E7B45">
        <w:rPr>
          <w:rFonts w:ascii="Arial" w:hAnsi="Arial" w:cs="Arial"/>
          <w:spacing w:val="-8"/>
        </w:rPr>
        <w:t xml:space="preserve"> </w:t>
      </w:r>
      <w:r w:rsidRPr="006E7B45">
        <w:rPr>
          <w:rFonts w:ascii="Arial" w:hAnsi="Arial" w:cs="Arial"/>
        </w:rPr>
        <w:t>97</w:t>
      </w:r>
      <w:r w:rsidRPr="006E7B45">
        <w:rPr>
          <w:rFonts w:ascii="Arial" w:hAnsi="Arial" w:cs="Arial"/>
          <w:spacing w:val="-9"/>
        </w:rPr>
        <w:t xml:space="preserve"> </w:t>
      </w:r>
      <w:r w:rsidRPr="006E7B45">
        <w:rPr>
          <w:rFonts w:ascii="Arial" w:hAnsi="Arial" w:cs="Arial"/>
        </w:rPr>
        <w:t>de</w:t>
      </w:r>
      <w:r w:rsidRPr="006E7B45">
        <w:rPr>
          <w:rFonts w:ascii="Arial" w:hAnsi="Arial" w:cs="Arial"/>
          <w:spacing w:val="-6"/>
        </w:rPr>
        <w:t xml:space="preserve"> </w:t>
      </w:r>
      <w:r w:rsidRPr="006E7B45">
        <w:rPr>
          <w:rFonts w:ascii="Arial" w:hAnsi="Arial" w:cs="Arial"/>
        </w:rPr>
        <w:t>la</w:t>
      </w:r>
      <w:r w:rsidRPr="006E7B45">
        <w:rPr>
          <w:rFonts w:ascii="Arial" w:hAnsi="Arial" w:cs="Arial"/>
          <w:spacing w:val="-9"/>
        </w:rPr>
        <w:t xml:space="preserve"> </w:t>
      </w:r>
      <w:r w:rsidRPr="006E7B45">
        <w:rPr>
          <w:rFonts w:ascii="Arial" w:hAnsi="Arial" w:cs="Arial"/>
        </w:rPr>
        <w:t>LCSP</w:t>
      </w:r>
      <w:r w:rsidRPr="006E7B45">
        <w:rPr>
          <w:rFonts w:ascii="Arial" w:hAnsi="Arial" w:cs="Arial"/>
          <w:spacing w:val="-7"/>
        </w:rPr>
        <w:t xml:space="preserve"> </w:t>
      </w:r>
      <w:r w:rsidRPr="006E7B45">
        <w:rPr>
          <w:rFonts w:ascii="Arial" w:hAnsi="Arial" w:cs="Arial"/>
        </w:rPr>
        <w:t>constitueixen</w:t>
      </w:r>
      <w:r w:rsidRPr="006E7B45">
        <w:rPr>
          <w:rFonts w:ascii="Arial" w:hAnsi="Arial" w:cs="Arial"/>
          <w:spacing w:val="-8"/>
        </w:rPr>
        <w:t xml:space="preserve"> </w:t>
      </w:r>
      <w:r w:rsidRPr="006E7B45">
        <w:rPr>
          <w:rFonts w:ascii="Arial" w:hAnsi="Arial" w:cs="Arial"/>
        </w:rPr>
        <w:t>una</w:t>
      </w:r>
      <w:r w:rsidRPr="006E7B45">
        <w:rPr>
          <w:rFonts w:ascii="Arial" w:hAnsi="Arial" w:cs="Arial"/>
          <w:spacing w:val="-9"/>
        </w:rPr>
        <w:t xml:space="preserve"> </w:t>
      </w:r>
      <w:r w:rsidRPr="006E7B45">
        <w:rPr>
          <w:rFonts w:ascii="Arial" w:hAnsi="Arial" w:cs="Arial"/>
        </w:rPr>
        <w:t>presumpció</w:t>
      </w:r>
      <w:r w:rsidRPr="006E7B45">
        <w:rPr>
          <w:rFonts w:ascii="Arial" w:hAnsi="Arial" w:cs="Arial"/>
          <w:spacing w:val="-8"/>
        </w:rPr>
        <w:t xml:space="preserve"> </w:t>
      </w:r>
      <w:r w:rsidRPr="006E7B45">
        <w:rPr>
          <w:rFonts w:ascii="Arial" w:hAnsi="Arial" w:cs="Arial"/>
        </w:rPr>
        <w:t>d’aptitud</w:t>
      </w:r>
      <w:r w:rsidRPr="006E7B45">
        <w:rPr>
          <w:rFonts w:ascii="Arial" w:hAnsi="Arial" w:cs="Arial"/>
          <w:spacing w:val="-11"/>
        </w:rPr>
        <w:t xml:space="preserve"> </w:t>
      </w:r>
      <w:r w:rsidRPr="006E7B45">
        <w:rPr>
          <w:rFonts w:ascii="Arial" w:hAnsi="Arial" w:cs="Arial"/>
        </w:rPr>
        <w:t>en</w:t>
      </w:r>
      <w:r w:rsidRPr="006E7B45">
        <w:rPr>
          <w:rFonts w:ascii="Arial" w:hAnsi="Arial" w:cs="Arial"/>
          <w:spacing w:val="-9"/>
        </w:rPr>
        <w:t xml:space="preserve"> </w:t>
      </w:r>
      <w:r w:rsidRPr="006E7B45">
        <w:rPr>
          <w:rFonts w:ascii="Arial" w:hAnsi="Arial" w:cs="Arial"/>
        </w:rPr>
        <w:t>relació</w:t>
      </w:r>
      <w:r w:rsidRPr="006E7B45">
        <w:rPr>
          <w:rFonts w:ascii="Arial" w:hAnsi="Arial" w:cs="Arial"/>
          <w:spacing w:val="-5"/>
        </w:rPr>
        <w:t xml:space="preserve"> </w:t>
      </w:r>
      <w:r w:rsidRPr="006E7B45">
        <w:rPr>
          <w:rFonts w:ascii="Arial" w:hAnsi="Arial" w:cs="Arial"/>
        </w:rPr>
        <w:t>amb</w:t>
      </w:r>
      <w:r w:rsidRPr="006E7B45">
        <w:rPr>
          <w:rFonts w:ascii="Arial" w:hAnsi="Arial" w:cs="Arial"/>
          <w:spacing w:val="-58"/>
        </w:rPr>
        <w:t xml:space="preserve"> </w:t>
      </w:r>
      <w:r w:rsidRPr="006E7B45">
        <w:rPr>
          <w:rFonts w:ascii="Arial" w:hAnsi="Arial" w:cs="Arial"/>
        </w:rPr>
        <w:t>els</w:t>
      </w:r>
      <w:r w:rsidRPr="006E7B45">
        <w:rPr>
          <w:rFonts w:ascii="Arial" w:hAnsi="Arial" w:cs="Arial"/>
          <w:spacing w:val="60"/>
        </w:rPr>
        <w:t xml:space="preserve"> </w:t>
      </w:r>
      <w:r w:rsidRPr="006E7B45">
        <w:rPr>
          <w:rFonts w:ascii="Arial" w:hAnsi="Arial" w:cs="Arial"/>
        </w:rPr>
        <w:t>requisits</w:t>
      </w:r>
      <w:r w:rsidRPr="006E7B45">
        <w:rPr>
          <w:rFonts w:ascii="Arial" w:hAnsi="Arial" w:cs="Arial"/>
          <w:spacing w:val="-1"/>
        </w:rPr>
        <w:t xml:space="preserve"> </w:t>
      </w:r>
      <w:r w:rsidRPr="006E7B45">
        <w:rPr>
          <w:rFonts w:ascii="Arial" w:hAnsi="Arial" w:cs="Arial"/>
        </w:rPr>
        <w:t>de</w:t>
      </w:r>
      <w:r w:rsidRPr="006E7B45">
        <w:rPr>
          <w:rFonts w:ascii="Arial" w:hAnsi="Arial" w:cs="Arial"/>
          <w:spacing w:val="-2"/>
        </w:rPr>
        <w:t xml:space="preserve"> </w:t>
      </w:r>
      <w:r w:rsidRPr="006E7B45">
        <w:rPr>
          <w:rFonts w:ascii="Arial" w:hAnsi="Arial" w:cs="Arial"/>
        </w:rPr>
        <w:t>selecció</w:t>
      </w:r>
      <w:r w:rsidRPr="006E7B45">
        <w:rPr>
          <w:rFonts w:ascii="Arial" w:hAnsi="Arial" w:cs="Arial"/>
          <w:spacing w:val="-4"/>
        </w:rPr>
        <w:t xml:space="preserve"> </w:t>
      </w:r>
      <w:r w:rsidRPr="006E7B45">
        <w:rPr>
          <w:rFonts w:ascii="Arial" w:hAnsi="Arial" w:cs="Arial"/>
        </w:rPr>
        <w:t>qualitativa</w:t>
      </w:r>
      <w:r w:rsidRPr="006E7B45">
        <w:rPr>
          <w:rFonts w:ascii="Arial" w:hAnsi="Arial" w:cs="Arial"/>
          <w:spacing w:val="-3"/>
        </w:rPr>
        <w:t xml:space="preserve"> </w:t>
      </w:r>
      <w:r w:rsidRPr="006E7B45">
        <w:rPr>
          <w:rFonts w:ascii="Arial" w:hAnsi="Arial" w:cs="Arial"/>
        </w:rPr>
        <w:t>que</w:t>
      </w:r>
      <w:r w:rsidRPr="006E7B45">
        <w:rPr>
          <w:rFonts w:ascii="Arial" w:hAnsi="Arial" w:cs="Arial"/>
          <w:spacing w:val="-4"/>
        </w:rPr>
        <w:t xml:space="preserve"> </w:t>
      </w:r>
      <w:r w:rsidRPr="006E7B45">
        <w:rPr>
          <w:rFonts w:ascii="Arial" w:hAnsi="Arial" w:cs="Arial"/>
        </w:rPr>
        <w:t>figurin en</w:t>
      </w:r>
      <w:r w:rsidRPr="006E7B45">
        <w:rPr>
          <w:rFonts w:ascii="Arial" w:hAnsi="Arial" w:cs="Arial"/>
          <w:spacing w:val="-4"/>
        </w:rPr>
        <w:t xml:space="preserve"> </w:t>
      </w:r>
      <w:r w:rsidRPr="006E7B45">
        <w:rPr>
          <w:rFonts w:ascii="Arial" w:hAnsi="Arial" w:cs="Arial"/>
        </w:rPr>
        <w:t>aquests.</w:t>
      </w:r>
    </w:p>
    <w:p w14:paraId="2E2E4D81" w14:textId="77777777" w:rsidR="00D1645C" w:rsidRPr="006E7B45" w:rsidRDefault="00D1645C" w:rsidP="008A03D9">
      <w:pPr>
        <w:pStyle w:val="Textindependent"/>
        <w:spacing w:before="4"/>
        <w:ind w:right="171"/>
        <w:rPr>
          <w:rFonts w:ascii="Arial" w:hAnsi="Arial" w:cs="Arial"/>
        </w:rPr>
      </w:pPr>
    </w:p>
    <w:p w14:paraId="416015DF" w14:textId="77777777" w:rsidR="00D1645C" w:rsidRPr="006E7B45" w:rsidRDefault="00F42C65" w:rsidP="009523E7">
      <w:pPr>
        <w:pStyle w:val="Pargrafdellista"/>
        <w:numPr>
          <w:ilvl w:val="1"/>
          <w:numId w:val="5"/>
        </w:numPr>
        <w:tabs>
          <w:tab w:val="left" w:pos="719"/>
        </w:tabs>
        <w:ind w:left="223" w:right="171" w:firstLine="0"/>
        <w:rPr>
          <w:rFonts w:ascii="Arial" w:hAnsi="Arial" w:cs="Arial"/>
        </w:rPr>
      </w:pPr>
      <w:r w:rsidRPr="006E7B45">
        <w:rPr>
          <w:rFonts w:ascii="Arial" w:hAnsi="Arial" w:cs="Arial"/>
        </w:rPr>
        <w:t>En les UTE, totes les empreses que en formen part</w:t>
      </w:r>
      <w:r w:rsidRPr="006E7B45">
        <w:rPr>
          <w:rFonts w:ascii="Arial" w:hAnsi="Arial" w:cs="Arial"/>
          <w:spacing w:val="1"/>
        </w:rPr>
        <w:t xml:space="preserve"> </w:t>
      </w:r>
      <w:r w:rsidRPr="006E7B45">
        <w:rPr>
          <w:rFonts w:ascii="Arial" w:hAnsi="Arial" w:cs="Arial"/>
        </w:rPr>
        <w:t>han d’acreditar</w:t>
      </w:r>
      <w:r w:rsidRPr="006E7B45">
        <w:rPr>
          <w:rFonts w:ascii="Arial" w:hAnsi="Arial" w:cs="Arial"/>
          <w:spacing w:val="1"/>
        </w:rPr>
        <w:t xml:space="preserve"> </w:t>
      </w:r>
      <w:r w:rsidRPr="006E7B45">
        <w:rPr>
          <w:rFonts w:ascii="Arial" w:hAnsi="Arial" w:cs="Arial"/>
        </w:rPr>
        <w:t>la seva</w:t>
      </w:r>
      <w:r w:rsidRPr="006E7B45">
        <w:rPr>
          <w:rFonts w:ascii="Arial" w:hAnsi="Arial" w:cs="Arial"/>
          <w:spacing w:val="1"/>
        </w:rPr>
        <w:t xml:space="preserve"> </w:t>
      </w:r>
      <w:r w:rsidRPr="006E7B45">
        <w:rPr>
          <w:rFonts w:ascii="Arial" w:hAnsi="Arial" w:cs="Arial"/>
        </w:rPr>
        <w:t>solvència, en els termes indicats a l’</w:t>
      </w:r>
      <w:r w:rsidRPr="006E7B45">
        <w:rPr>
          <w:rFonts w:ascii="Arial" w:hAnsi="Arial" w:cs="Arial"/>
          <w:b/>
        </w:rPr>
        <w:t xml:space="preserve">apartat G del quadre de característiques. </w:t>
      </w:r>
      <w:r w:rsidRPr="006E7B45">
        <w:rPr>
          <w:rFonts w:ascii="Arial" w:hAnsi="Arial" w:cs="Arial"/>
        </w:rPr>
        <w:t>Per</w:t>
      </w:r>
      <w:r w:rsidRPr="006E7B45">
        <w:rPr>
          <w:rFonts w:ascii="Arial" w:hAnsi="Arial" w:cs="Arial"/>
          <w:spacing w:val="1"/>
        </w:rPr>
        <w:t xml:space="preserve"> </w:t>
      </w:r>
      <w:r w:rsidRPr="006E7B45">
        <w:rPr>
          <w:rFonts w:ascii="Arial" w:hAnsi="Arial" w:cs="Arial"/>
        </w:rPr>
        <w:t>tal</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determinar</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solvència</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unió</w:t>
      </w:r>
      <w:r w:rsidRPr="006E7B45">
        <w:rPr>
          <w:rFonts w:ascii="Arial" w:hAnsi="Arial" w:cs="Arial"/>
          <w:spacing w:val="1"/>
        </w:rPr>
        <w:t xml:space="preserve"> </w:t>
      </w:r>
      <w:r w:rsidRPr="006E7B45">
        <w:rPr>
          <w:rFonts w:ascii="Arial" w:hAnsi="Arial" w:cs="Arial"/>
        </w:rPr>
        <w:t>temporal,</w:t>
      </w:r>
      <w:r w:rsidRPr="006E7B45">
        <w:rPr>
          <w:rFonts w:ascii="Arial" w:hAnsi="Arial" w:cs="Arial"/>
          <w:spacing w:val="1"/>
        </w:rPr>
        <w:t xml:space="preserve"> </w:t>
      </w:r>
      <w:r w:rsidRPr="006E7B45">
        <w:rPr>
          <w:rFonts w:ascii="Arial" w:hAnsi="Arial" w:cs="Arial"/>
        </w:rPr>
        <w:t>s’acumula</w:t>
      </w:r>
      <w:r w:rsidRPr="006E7B45">
        <w:rPr>
          <w:rFonts w:ascii="Arial" w:hAnsi="Arial" w:cs="Arial"/>
          <w:spacing w:val="1"/>
        </w:rPr>
        <w:t xml:space="preserve"> </w:t>
      </w:r>
      <w:r w:rsidRPr="006E7B45">
        <w:rPr>
          <w:rFonts w:ascii="Arial" w:hAnsi="Arial" w:cs="Arial"/>
        </w:rPr>
        <w:t>l’acreditada</w:t>
      </w:r>
      <w:r w:rsidRPr="006E7B45">
        <w:rPr>
          <w:rFonts w:ascii="Arial" w:hAnsi="Arial" w:cs="Arial"/>
          <w:spacing w:val="1"/>
        </w:rPr>
        <w:t xml:space="preserve"> </w:t>
      </w:r>
      <w:r w:rsidRPr="006E7B45">
        <w:rPr>
          <w:rFonts w:ascii="Arial" w:hAnsi="Arial" w:cs="Arial"/>
        </w:rPr>
        <w:t>per</w:t>
      </w:r>
      <w:r w:rsidRPr="006E7B45">
        <w:rPr>
          <w:rFonts w:ascii="Arial" w:hAnsi="Arial" w:cs="Arial"/>
          <w:spacing w:val="1"/>
        </w:rPr>
        <w:t xml:space="preserve"> </w:t>
      </w:r>
      <w:r w:rsidRPr="006E7B45">
        <w:rPr>
          <w:rFonts w:ascii="Arial" w:hAnsi="Arial" w:cs="Arial"/>
        </w:rPr>
        <w:t>cadascuna</w:t>
      </w:r>
      <w:r w:rsidRPr="006E7B45">
        <w:rPr>
          <w:rFonts w:ascii="Arial" w:hAnsi="Arial" w:cs="Arial"/>
          <w:spacing w:val="-1"/>
        </w:rPr>
        <w:t xml:space="preserve"> </w:t>
      </w:r>
      <w:r w:rsidRPr="006E7B45">
        <w:rPr>
          <w:rFonts w:ascii="Arial" w:hAnsi="Arial" w:cs="Arial"/>
        </w:rPr>
        <w:t>de</w:t>
      </w:r>
      <w:r w:rsidRPr="006E7B45">
        <w:rPr>
          <w:rFonts w:ascii="Arial" w:hAnsi="Arial" w:cs="Arial"/>
          <w:spacing w:val="-4"/>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seves</w:t>
      </w:r>
      <w:r w:rsidRPr="006E7B45">
        <w:rPr>
          <w:rFonts w:ascii="Arial" w:hAnsi="Arial" w:cs="Arial"/>
          <w:spacing w:val="-1"/>
        </w:rPr>
        <w:t xml:space="preserve"> </w:t>
      </w:r>
      <w:r w:rsidRPr="006E7B45">
        <w:rPr>
          <w:rFonts w:ascii="Arial" w:hAnsi="Arial" w:cs="Arial"/>
        </w:rPr>
        <w:t>integrants.</w:t>
      </w:r>
    </w:p>
    <w:p w14:paraId="1E33D4D8" w14:textId="77777777" w:rsidR="00D1645C" w:rsidRPr="006E7B45" w:rsidRDefault="00D1645C" w:rsidP="008A03D9">
      <w:pPr>
        <w:pStyle w:val="Textindependent"/>
        <w:ind w:right="171"/>
        <w:rPr>
          <w:rFonts w:ascii="Arial" w:hAnsi="Arial" w:cs="Arial"/>
        </w:rPr>
      </w:pPr>
    </w:p>
    <w:p w14:paraId="45792B39" w14:textId="77777777" w:rsidR="00D1645C" w:rsidRPr="006E7B45" w:rsidRDefault="00D1645C" w:rsidP="008A03D9">
      <w:pPr>
        <w:pStyle w:val="Textindependent"/>
        <w:ind w:right="171"/>
        <w:rPr>
          <w:rFonts w:ascii="Arial" w:hAnsi="Arial" w:cs="Arial"/>
        </w:rPr>
      </w:pPr>
    </w:p>
    <w:p w14:paraId="547C11DB" w14:textId="77777777" w:rsidR="00D1645C" w:rsidRPr="006E7B45" w:rsidRDefault="00F42C65" w:rsidP="009523E7">
      <w:pPr>
        <w:pStyle w:val="Ttol1"/>
        <w:numPr>
          <w:ilvl w:val="0"/>
          <w:numId w:val="12"/>
        </w:numPr>
        <w:tabs>
          <w:tab w:val="left" w:pos="568"/>
        </w:tabs>
        <w:ind w:left="221" w:right="171" w:firstLine="0"/>
        <w:jc w:val="both"/>
      </w:pPr>
      <w:bookmarkStart w:id="38" w:name="II._DISPOSICIONS_RELATIVES_A_LA_LICITACI"/>
      <w:bookmarkStart w:id="39" w:name="_bookmark12"/>
      <w:bookmarkStart w:id="40" w:name="_Toc126311614"/>
      <w:bookmarkEnd w:id="38"/>
      <w:bookmarkEnd w:id="39"/>
      <w:r w:rsidRPr="006E7B45">
        <w:t>DISPOSICIONS</w:t>
      </w:r>
      <w:r w:rsidRPr="006E7B45">
        <w:rPr>
          <w:spacing w:val="1"/>
        </w:rPr>
        <w:t xml:space="preserve"> </w:t>
      </w:r>
      <w:r w:rsidRPr="006E7B45">
        <w:t>RELATIVES</w:t>
      </w:r>
      <w:r w:rsidRPr="006E7B45">
        <w:rPr>
          <w:spacing w:val="1"/>
        </w:rPr>
        <w:t xml:space="preserve"> </w:t>
      </w:r>
      <w:r w:rsidRPr="006E7B45">
        <w:t>A</w:t>
      </w:r>
      <w:r w:rsidRPr="006E7B45">
        <w:rPr>
          <w:spacing w:val="1"/>
        </w:rPr>
        <w:t xml:space="preserve"> </w:t>
      </w:r>
      <w:r w:rsidRPr="006E7B45">
        <w:t>LA</w:t>
      </w:r>
      <w:r w:rsidRPr="006E7B45">
        <w:rPr>
          <w:spacing w:val="1"/>
        </w:rPr>
        <w:t xml:space="preserve"> </w:t>
      </w:r>
      <w:r w:rsidRPr="006E7B45">
        <w:t>LICITACIÓ,</w:t>
      </w:r>
      <w:r w:rsidRPr="006E7B45">
        <w:rPr>
          <w:spacing w:val="1"/>
        </w:rPr>
        <w:t xml:space="preserve"> </w:t>
      </w:r>
      <w:r w:rsidRPr="006E7B45">
        <w:t>L’ADJUDICACIÓ</w:t>
      </w:r>
      <w:r w:rsidRPr="006E7B45">
        <w:rPr>
          <w:spacing w:val="1"/>
        </w:rPr>
        <w:t xml:space="preserve"> </w:t>
      </w:r>
      <w:r w:rsidRPr="006E7B45">
        <w:t>I</w:t>
      </w:r>
      <w:r w:rsidRPr="006E7B45">
        <w:rPr>
          <w:spacing w:val="1"/>
        </w:rPr>
        <w:t xml:space="preserve"> </w:t>
      </w:r>
      <w:r w:rsidRPr="006E7B45">
        <w:t>LA</w:t>
      </w:r>
      <w:r w:rsidRPr="006E7B45">
        <w:rPr>
          <w:spacing w:val="1"/>
        </w:rPr>
        <w:t xml:space="preserve"> </w:t>
      </w:r>
      <w:r w:rsidRPr="006E7B45">
        <w:t>FORMALITZACIÓ DEL</w:t>
      </w:r>
      <w:r w:rsidRPr="006E7B45">
        <w:rPr>
          <w:spacing w:val="-7"/>
        </w:rPr>
        <w:t xml:space="preserve"> </w:t>
      </w:r>
      <w:r w:rsidRPr="006E7B45">
        <w:t>CONTRACTE</w:t>
      </w:r>
      <w:bookmarkEnd w:id="40"/>
    </w:p>
    <w:p w14:paraId="36C5EAD5" w14:textId="77777777" w:rsidR="00D1645C" w:rsidRPr="006E7B45" w:rsidRDefault="00D1645C" w:rsidP="008A03D9">
      <w:pPr>
        <w:pStyle w:val="Textindependent"/>
        <w:ind w:right="171"/>
        <w:rPr>
          <w:rFonts w:ascii="Arial" w:hAnsi="Arial" w:cs="Arial"/>
          <w:b/>
        </w:rPr>
      </w:pPr>
    </w:p>
    <w:p w14:paraId="61CEB2E9" w14:textId="77777777" w:rsidR="00D1645C" w:rsidRPr="006E7B45" w:rsidRDefault="00D1645C" w:rsidP="008A03D9">
      <w:pPr>
        <w:pStyle w:val="Textindependent"/>
        <w:ind w:right="171"/>
        <w:rPr>
          <w:rFonts w:ascii="Arial" w:hAnsi="Arial" w:cs="Arial"/>
          <w:b/>
        </w:rPr>
      </w:pPr>
    </w:p>
    <w:p w14:paraId="51B28410" w14:textId="77777777" w:rsidR="00D1645C" w:rsidRPr="006E7B45" w:rsidRDefault="00F42C65" w:rsidP="008A03D9">
      <w:pPr>
        <w:pStyle w:val="Ttol1"/>
        <w:spacing w:before="1"/>
        <w:ind w:right="171"/>
        <w:jc w:val="both"/>
      </w:pPr>
      <w:bookmarkStart w:id="41" w:name="Onzena._Presentació_de_documentació_i_de"/>
      <w:bookmarkStart w:id="42" w:name="_bookmark13"/>
      <w:bookmarkStart w:id="43" w:name="_Toc126311615"/>
      <w:bookmarkEnd w:id="41"/>
      <w:bookmarkEnd w:id="42"/>
      <w:r w:rsidRPr="006E7B45">
        <w:t>Onzena.</w:t>
      </w:r>
      <w:r w:rsidRPr="006E7B45">
        <w:rPr>
          <w:spacing w:val="-11"/>
        </w:rPr>
        <w:t xml:space="preserve"> </w:t>
      </w:r>
      <w:r w:rsidRPr="006E7B45">
        <w:t>Presentació</w:t>
      </w:r>
      <w:r w:rsidRPr="006E7B45">
        <w:rPr>
          <w:spacing w:val="-11"/>
        </w:rPr>
        <w:t xml:space="preserve"> </w:t>
      </w:r>
      <w:r w:rsidRPr="006E7B45">
        <w:t>de</w:t>
      </w:r>
      <w:r w:rsidRPr="006E7B45">
        <w:rPr>
          <w:spacing w:val="-10"/>
        </w:rPr>
        <w:t xml:space="preserve"> </w:t>
      </w:r>
      <w:r w:rsidRPr="006E7B45">
        <w:t>documentació</w:t>
      </w:r>
      <w:r w:rsidRPr="006E7B45">
        <w:rPr>
          <w:spacing w:val="-11"/>
        </w:rPr>
        <w:t xml:space="preserve"> </w:t>
      </w:r>
      <w:r w:rsidRPr="006E7B45">
        <w:t>i</w:t>
      </w:r>
      <w:r w:rsidRPr="006E7B45">
        <w:rPr>
          <w:spacing w:val="-8"/>
        </w:rPr>
        <w:t xml:space="preserve"> </w:t>
      </w:r>
      <w:r w:rsidRPr="006E7B45">
        <w:t>de</w:t>
      </w:r>
      <w:r w:rsidRPr="006E7B45">
        <w:rPr>
          <w:spacing w:val="-10"/>
        </w:rPr>
        <w:t xml:space="preserve"> </w:t>
      </w:r>
      <w:r w:rsidRPr="006E7B45">
        <w:t>proposicions</w:t>
      </w:r>
      <w:bookmarkEnd w:id="43"/>
    </w:p>
    <w:p w14:paraId="6B2E1663" w14:textId="77777777" w:rsidR="00854186" w:rsidRPr="006E7B45" w:rsidRDefault="00854186" w:rsidP="00854186">
      <w:pPr>
        <w:tabs>
          <w:tab w:val="left" w:pos="5900"/>
        </w:tabs>
        <w:suppressAutoHyphens/>
        <w:rPr>
          <w:rFonts w:ascii="Arial" w:eastAsia="Arial" w:hAnsi="Arial" w:cs="Arial"/>
          <w:b/>
          <w:bCs/>
          <w:kern w:val="2"/>
        </w:rPr>
      </w:pPr>
    </w:p>
    <w:p w14:paraId="621DC6FA" w14:textId="77777777" w:rsidR="00854186" w:rsidRPr="006E7B45" w:rsidRDefault="00854186" w:rsidP="00854186">
      <w:pPr>
        <w:suppressAutoHyphens/>
        <w:spacing w:line="247" w:lineRule="auto"/>
        <w:jc w:val="both"/>
        <w:rPr>
          <w:rFonts w:ascii="Arial" w:eastAsia="Arial" w:hAnsi="Arial" w:cs="Arial"/>
          <w:b/>
          <w:bCs/>
          <w:kern w:val="2"/>
          <w:highlight w:val="green"/>
        </w:rPr>
      </w:pPr>
    </w:p>
    <w:p w14:paraId="2B675E21" w14:textId="588D5172" w:rsidR="00854186" w:rsidRPr="006E7B45" w:rsidRDefault="00854186" w:rsidP="00854186">
      <w:pPr>
        <w:suppressAutoHyphens/>
        <w:spacing w:line="247" w:lineRule="auto"/>
        <w:jc w:val="both"/>
        <w:rPr>
          <w:rFonts w:ascii="Arial" w:eastAsia="Arial" w:hAnsi="Arial" w:cs="Arial"/>
          <w:bCs/>
          <w:kern w:val="2"/>
        </w:rPr>
      </w:pPr>
      <w:r w:rsidRPr="006E7B45">
        <w:rPr>
          <w:rFonts w:ascii="Arial" w:eastAsia="Arial" w:hAnsi="Arial" w:cs="Arial"/>
          <w:b/>
          <w:bCs/>
          <w:kern w:val="2"/>
        </w:rPr>
        <w:t>11. 1</w:t>
      </w:r>
      <w:r w:rsidRPr="006E7B45">
        <w:rPr>
          <w:rFonts w:ascii="Arial" w:eastAsia="Arial" w:hAnsi="Arial" w:cs="Arial"/>
          <w:bCs/>
          <w:kern w:val="2"/>
        </w:rPr>
        <w:t xml:space="preserve">. El termini per presentar ofertes en aquesta licitació finalitza el dia i hora que especifiqui l’anunci de licitació, de manera que les ofertes rebudes amb posterioritat (és a dir, a les </w:t>
      </w:r>
      <w:r w:rsidR="00AE3A40" w:rsidRPr="0088093A">
        <w:rPr>
          <w:rFonts w:ascii="Arial" w:eastAsia="Arial" w:hAnsi="Arial" w:cs="Arial"/>
          <w:bCs/>
          <w:kern w:val="2"/>
        </w:rPr>
        <w:t>14:00</w:t>
      </w:r>
      <w:r w:rsidRPr="0088093A">
        <w:rPr>
          <w:rFonts w:ascii="Arial" w:eastAsia="Arial" w:hAnsi="Arial" w:cs="Arial"/>
          <w:bCs/>
          <w:kern w:val="2"/>
        </w:rPr>
        <w:t>:0</w:t>
      </w:r>
      <w:r w:rsidR="00AE3A40" w:rsidRPr="0088093A">
        <w:rPr>
          <w:rFonts w:ascii="Arial" w:eastAsia="Arial" w:hAnsi="Arial" w:cs="Arial"/>
          <w:bCs/>
          <w:kern w:val="2"/>
        </w:rPr>
        <w:t>0</w:t>
      </w:r>
      <w:r w:rsidRPr="0088093A">
        <w:rPr>
          <w:rFonts w:ascii="Arial" w:eastAsia="Arial" w:hAnsi="Arial" w:cs="Arial"/>
          <w:bCs/>
          <w:kern w:val="2"/>
        </w:rPr>
        <w:t xml:space="preserve"> hores en endavant</w:t>
      </w:r>
      <w:r w:rsidRPr="006E7B45">
        <w:rPr>
          <w:rFonts w:ascii="Arial" w:eastAsia="Arial" w:hAnsi="Arial" w:cs="Arial"/>
          <w:bCs/>
          <w:kern w:val="2"/>
        </w:rPr>
        <w:t>) es consideraran extemporànies.</w:t>
      </w:r>
    </w:p>
    <w:p w14:paraId="3792F4C0" w14:textId="77777777" w:rsidR="00854186" w:rsidRPr="006E7B45" w:rsidRDefault="00854186" w:rsidP="00854186">
      <w:pPr>
        <w:suppressAutoHyphens/>
        <w:spacing w:line="253" w:lineRule="exact"/>
        <w:rPr>
          <w:rFonts w:ascii="Arial" w:eastAsia="Arial Unicode MS" w:hAnsi="Arial" w:cs="Arial"/>
          <w:kern w:val="2"/>
        </w:rPr>
      </w:pPr>
    </w:p>
    <w:p w14:paraId="1BC43EA5" w14:textId="77777777" w:rsidR="00854186" w:rsidRPr="006E7B45" w:rsidRDefault="00854186" w:rsidP="00854186">
      <w:pPr>
        <w:suppressAutoHyphens/>
        <w:spacing w:line="247" w:lineRule="auto"/>
        <w:jc w:val="both"/>
        <w:rPr>
          <w:rFonts w:ascii="Arial" w:eastAsia="Arial Unicode MS" w:hAnsi="Arial" w:cs="Arial"/>
          <w:kern w:val="2"/>
        </w:rPr>
      </w:pPr>
      <w:r w:rsidRPr="006E7B45">
        <w:rPr>
          <w:rFonts w:ascii="Arial" w:eastAsia="Arial" w:hAnsi="Arial" w:cs="Arial"/>
          <w:b/>
          <w:bCs/>
          <w:kern w:val="2"/>
        </w:rPr>
        <w:t xml:space="preserve">11.2 </w:t>
      </w:r>
      <w:r w:rsidRPr="006E7B45">
        <w:rPr>
          <w:rFonts w:ascii="Arial" w:eastAsia="Arial" w:hAnsi="Arial" w:cs="Arial"/>
          <w:kern w:val="2"/>
        </w:rPr>
        <w:t>Les empreses licitadores, quan així es faci constar en l’</w:t>
      </w:r>
      <w:r w:rsidRPr="006E7B45">
        <w:rPr>
          <w:rFonts w:ascii="Arial" w:eastAsia="Arial" w:hAnsi="Arial" w:cs="Arial"/>
          <w:b/>
          <w:bCs/>
          <w:kern w:val="2"/>
        </w:rPr>
        <w:t>apartat F del quadre de característiques</w:t>
      </w:r>
      <w:r w:rsidRPr="006E7B45">
        <w:rPr>
          <w:rFonts w:ascii="Arial" w:eastAsia="Arial" w:hAnsi="Arial" w:cs="Arial"/>
          <w:kern w:val="2"/>
        </w:rPr>
        <w:t>, han de presentar la documentació que conformi les seves ofertes en</w:t>
      </w:r>
      <w:r w:rsidRPr="006E7B45">
        <w:rPr>
          <w:rFonts w:ascii="Arial" w:eastAsia="Arial" w:hAnsi="Arial" w:cs="Arial"/>
          <w:b/>
          <w:bCs/>
          <w:kern w:val="2"/>
        </w:rPr>
        <w:t xml:space="preserve"> </w:t>
      </w:r>
      <w:r w:rsidRPr="006E7B45">
        <w:rPr>
          <w:rFonts w:ascii="Arial" w:eastAsia="Arial" w:hAnsi="Arial" w:cs="Arial"/>
          <w:bCs/>
          <w:kern w:val="2"/>
        </w:rPr>
        <w:t xml:space="preserve">tants sobres com determini l’apartat F esmentat, i </w:t>
      </w:r>
      <w:r w:rsidRPr="006E7B45">
        <w:rPr>
          <w:rFonts w:ascii="Arial" w:eastAsia="Arial" w:hAnsi="Arial" w:cs="Arial"/>
          <w:kern w:val="2"/>
        </w:rPr>
        <w:t xml:space="preserve">en el termini màxim que s’assenyala en l’anunci de licitació. Aquesta documentació es presentarà mitjançant l’eina de </w:t>
      </w:r>
      <w:r w:rsidRPr="006E7B45">
        <w:rPr>
          <w:rFonts w:ascii="Arial" w:eastAsia="Arial" w:hAnsi="Arial" w:cs="Arial"/>
          <w:b/>
          <w:kern w:val="2"/>
        </w:rPr>
        <w:t>Sobre Digital</w:t>
      </w:r>
      <w:r w:rsidRPr="006E7B45">
        <w:rPr>
          <w:rFonts w:ascii="Arial" w:eastAsia="Arial" w:hAnsi="Arial" w:cs="Arial"/>
          <w:kern w:val="2"/>
        </w:rPr>
        <w:t xml:space="preserve"> accessible a l’adreça web següent:</w:t>
      </w:r>
    </w:p>
    <w:p w14:paraId="52A41210" w14:textId="77777777" w:rsidR="00854186" w:rsidRPr="006E7B45" w:rsidRDefault="00C51999" w:rsidP="00854186">
      <w:pPr>
        <w:suppressAutoHyphens/>
        <w:spacing w:line="235" w:lineRule="auto"/>
        <w:jc w:val="both"/>
        <w:rPr>
          <w:rFonts w:ascii="Arial" w:eastAsia="Arial Unicode MS" w:hAnsi="Arial" w:cs="Arial"/>
          <w:kern w:val="2"/>
        </w:rPr>
      </w:pPr>
      <w:hyperlink r:id="rId20">
        <w:r w:rsidR="00854186" w:rsidRPr="006E7B45">
          <w:rPr>
            <w:rFonts w:ascii="Arial" w:eastAsia="Arial Unicode MS" w:hAnsi="Arial" w:cs="Arial"/>
            <w:color w:val="0563C1"/>
            <w:kern w:val="2"/>
            <w:u w:val="single"/>
          </w:rPr>
          <w:t>https://contractaciopublica.gencat.cat/ecofin_pscp/AppJava/cap.pscp?department=31000&amp;reqCode=viewDetail&amp;keyword=&amp;idCap=204564&amp;ambit=1&amp;</w:t>
        </w:r>
      </w:hyperlink>
    </w:p>
    <w:p w14:paraId="7B55CCA5" w14:textId="77777777" w:rsidR="00854186" w:rsidRPr="006E7B45" w:rsidRDefault="00854186" w:rsidP="00854186">
      <w:pPr>
        <w:suppressAutoHyphens/>
        <w:spacing w:line="235" w:lineRule="auto"/>
        <w:jc w:val="both"/>
        <w:rPr>
          <w:rFonts w:ascii="Arial" w:eastAsia="Arial" w:hAnsi="Arial" w:cs="Arial"/>
          <w:kern w:val="2"/>
        </w:rPr>
      </w:pPr>
    </w:p>
    <w:p w14:paraId="2598D82B" w14:textId="77777777" w:rsidR="00854186" w:rsidRPr="006E7B45" w:rsidRDefault="00854186" w:rsidP="00854186">
      <w:pPr>
        <w:suppressAutoHyphens/>
        <w:spacing w:line="235" w:lineRule="auto"/>
        <w:jc w:val="both"/>
        <w:rPr>
          <w:rFonts w:ascii="Arial" w:eastAsia="Arial Unicode MS" w:hAnsi="Arial" w:cs="Arial"/>
          <w:kern w:val="2"/>
        </w:rPr>
      </w:pPr>
      <w:r w:rsidRPr="006E7B45">
        <w:rPr>
          <w:rFonts w:ascii="Arial" w:eastAsia="Arial" w:hAnsi="Arial" w:cs="Arial"/>
          <w:kern w:val="2"/>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3A9B7C5" w14:textId="77777777" w:rsidR="00854186" w:rsidRPr="006E7B45" w:rsidRDefault="00854186" w:rsidP="00854186">
      <w:pPr>
        <w:suppressAutoHyphens/>
        <w:spacing w:line="257" w:lineRule="exact"/>
        <w:rPr>
          <w:rFonts w:ascii="Arial" w:eastAsia="Arial Unicode MS" w:hAnsi="Arial" w:cs="Arial"/>
          <w:kern w:val="2"/>
        </w:rPr>
      </w:pPr>
    </w:p>
    <w:p w14:paraId="50FBEBB7" w14:textId="77777777" w:rsidR="00854186" w:rsidRPr="006E7B45" w:rsidRDefault="00854186" w:rsidP="00854186">
      <w:pPr>
        <w:suppressAutoHyphens/>
        <w:spacing w:line="235" w:lineRule="auto"/>
        <w:jc w:val="both"/>
        <w:rPr>
          <w:rFonts w:ascii="Arial" w:eastAsia="Arial Unicode MS" w:hAnsi="Arial" w:cs="Arial"/>
          <w:kern w:val="2"/>
        </w:rPr>
      </w:pPr>
      <w:r w:rsidRPr="006E7B45">
        <w:rPr>
          <w:rFonts w:ascii="Arial" w:eastAsia="Arial" w:hAnsi="Arial" w:cs="Arial"/>
          <w:b/>
          <w:kern w:val="2"/>
        </w:rPr>
        <w:t>Les adreces electròniques</w:t>
      </w:r>
      <w:r w:rsidRPr="006E7B45">
        <w:rPr>
          <w:rFonts w:ascii="Arial" w:eastAsia="Arial" w:hAnsi="Arial" w:cs="Arial"/>
          <w:kern w:val="2"/>
        </w:rPr>
        <w:t xml:space="preserve"> que les empreses licitadores indiquin en el formulari d’inscripció de l’eina de Sobre Digital, que seran les emprades per enviar correus electrònics relacionats amb l’ús de l’eina de Sobre Digital, </w:t>
      </w:r>
      <w:r w:rsidRPr="006E7B45">
        <w:rPr>
          <w:rFonts w:ascii="Arial" w:eastAsia="Arial" w:hAnsi="Arial" w:cs="Arial"/>
          <w:b/>
          <w:kern w:val="2"/>
        </w:rPr>
        <w:t>han de ser les mateixes que les que designin en el seu DEUC</w:t>
      </w:r>
      <w:r w:rsidRPr="006E7B45">
        <w:rPr>
          <w:rFonts w:ascii="Arial" w:eastAsia="Arial" w:hAnsi="Arial" w:cs="Arial"/>
          <w:kern w:val="2"/>
        </w:rPr>
        <w:t xml:space="preserve"> per a rebre els avisos de notificacions i comunicacions mitjançant l’e-NOTUM, d’acord amb l’apartat 11.6 d’aquesta clàusula.</w:t>
      </w:r>
    </w:p>
    <w:p w14:paraId="6B8E9BBA" w14:textId="77777777" w:rsidR="00854186" w:rsidRPr="006E7B45" w:rsidRDefault="00854186" w:rsidP="00854186">
      <w:pPr>
        <w:suppressAutoHyphens/>
        <w:spacing w:line="257" w:lineRule="exact"/>
        <w:rPr>
          <w:rFonts w:ascii="Arial" w:eastAsia="Arial Unicode MS" w:hAnsi="Arial" w:cs="Arial"/>
          <w:kern w:val="2"/>
        </w:rPr>
      </w:pPr>
    </w:p>
    <w:p w14:paraId="58F91D03"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67DAF266" w14:textId="77777777" w:rsidR="00854186" w:rsidRPr="006E7B45" w:rsidRDefault="00854186" w:rsidP="00854186">
      <w:pPr>
        <w:suppressAutoHyphens/>
        <w:spacing w:line="254" w:lineRule="exact"/>
        <w:rPr>
          <w:rFonts w:ascii="Arial" w:eastAsia="Arial Unicode MS" w:hAnsi="Arial" w:cs="Arial"/>
          <w:kern w:val="2"/>
        </w:rPr>
      </w:pPr>
    </w:p>
    <w:p w14:paraId="55922BFD"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3AE6931" w14:textId="77777777" w:rsidR="00854186" w:rsidRPr="006E7B45" w:rsidRDefault="00854186" w:rsidP="00854186">
      <w:pPr>
        <w:suppressAutoHyphens/>
        <w:spacing w:line="254" w:lineRule="exact"/>
        <w:rPr>
          <w:rFonts w:ascii="Arial" w:eastAsia="Arial Unicode MS" w:hAnsi="Arial" w:cs="Arial"/>
          <w:kern w:val="2"/>
        </w:rPr>
      </w:pPr>
    </w:p>
    <w:p w14:paraId="3506664D" w14:textId="77777777" w:rsidR="00854186" w:rsidRPr="006E7B45" w:rsidRDefault="00854186" w:rsidP="00854186">
      <w:pPr>
        <w:suppressAutoHyphens/>
        <w:spacing w:line="235" w:lineRule="auto"/>
        <w:jc w:val="both"/>
        <w:rPr>
          <w:rFonts w:ascii="Arial" w:eastAsia="Arial" w:hAnsi="Arial" w:cs="Arial"/>
          <w:kern w:val="2"/>
        </w:rPr>
      </w:pPr>
      <w:r w:rsidRPr="006E7B45">
        <w:rPr>
          <w:rFonts w:ascii="Arial" w:eastAsia="Arial" w:hAnsi="Arial" w:cs="Arial"/>
          <w:kern w:val="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w:t>
      </w:r>
      <w:r w:rsidRPr="006E7B45">
        <w:rPr>
          <w:rFonts w:ascii="Arial" w:eastAsia="Arial" w:hAnsi="Arial" w:cs="Arial"/>
          <w:kern w:val="2"/>
        </w:rPr>
        <w:lastRenderedPageBreak/>
        <w:t xml:space="preserve">documentació. </w:t>
      </w:r>
    </w:p>
    <w:p w14:paraId="518F6838" w14:textId="77777777" w:rsidR="00854186" w:rsidRPr="006E7B45" w:rsidRDefault="00854186" w:rsidP="00854186">
      <w:pPr>
        <w:suppressAutoHyphens/>
        <w:spacing w:line="235" w:lineRule="auto"/>
        <w:jc w:val="both"/>
        <w:rPr>
          <w:rFonts w:ascii="Arial" w:eastAsia="Arial" w:hAnsi="Arial" w:cs="Arial"/>
          <w:kern w:val="2"/>
        </w:rPr>
      </w:pPr>
    </w:p>
    <w:p w14:paraId="059E1ACB" w14:textId="77777777" w:rsidR="00854186" w:rsidRPr="006E7B45" w:rsidRDefault="00854186" w:rsidP="00854186">
      <w:pPr>
        <w:suppressAutoHyphens/>
        <w:spacing w:line="235" w:lineRule="auto"/>
        <w:jc w:val="both"/>
        <w:rPr>
          <w:rFonts w:ascii="Arial" w:eastAsia="Arial Unicode MS" w:hAnsi="Arial" w:cs="Arial"/>
          <w:kern w:val="2"/>
        </w:rPr>
      </w:pPr>
      <w:r w:rsidRPr="006E7B45">
        <w:rPr>
          <w:rFonts w:ascii="Arial" w:eastAsia="Arial" w:hAnsi="Arial" w:cs="Arial"/>
          <w:kern w:val="2"/>
        </w:rPr>
        <w:t xml:space="preserve">Així mateix, el desxifrat dels documents de les ofertes es realitza mitjançant la mateixa </w:t>
      </w:r>
      <w:r w:rsidRPr="006E7B45">
        <w:rPr>
          <w:rFonts w:ascii="Arial" w:eastAsia="Arial" w:hAnsi="Arial" w:cs="Arial"/>
          <w:b/>
          <w:kern w:val="2"/>
        </w:rPr>
        <w:t>paraula clau, la qual han de custodiar les empreses licitadores</w:t>
      </w:r>
      <w:r w:rsidRPr="006E7B45">
        <w:rPr>
          <w:rFonts w:ascii="Arial" w:eastAsia="Arial" w:hAnsi="Arial" w:cs="Arial"/>
          <w:kern w:val="2"/>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1D76872F" w14:textId="77777777" w:rsidR="00854186" w:rsidRPr="006E7B45" w:rsidRDefault="00854186" w:rsidP="00854186">
      <w:pPr>
        <w:suppressAutoHyphens/>
        <w:spacing w:line="260" w:lineRule="exact"/>
        <w:rPr>
          <w:rFonts w:ascii="Arial" w:eastAsia="Arial Unicode MS" w:hAnsi="Arial" w:cs="Arial"/>
          <w:kern w:val="2"/>
        </w:rPr>
      </w:pPr>
    </w:p>
    <w:p w14:paraId="672CDAB5" w14:textId="77777777" w:rsidR="00854186" w:rsidRPr="006E7B45" w:rsidRDefault="00854186" w:rsidP="00854186">
      <w:pPr>
        <w:suppressAutoHyphens/>
        <w:spacing w:line="235" w:lineRule="auto"/>
        <w:jc w:val="both"/>
        <w:rPr>
          <w:rFonts w:ascii="Arial" w:eastAsia="Arial Unicode MS" w:hAnsi="Arial" w:cs="Arial"/>
          <w:kern w:val="2"/>
        </w:rPr>
      </w:pPr>
      <w:r w:rsidRPr="006E7B45">
        <w:rPr>
          <w:rFonts w:ascii="Arial" w:eastAsia="Arial" w:hAnsi="Arial" w:cs="Arial"/>
          <w:kern w:val="2"/>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3ECF3A47" w14:textId="77777777" w:rsidR="00854186" w:rsidRPr="006E7B45" w:rsidRDefault="00854186" w:rsidP="00854186">
      <w:pPr>
        <w:suppressAutoHyphens/>
        <w:rPr>
          <w:rFonts w:ascii="Arial" w:eastAsia="Arial" w:hAnsi="Arial" w:cs="Arial"/>
          <w:kern w:val="2"/>
        </w:rPr>
      </w:pPr>
    </w:p>
    <w:p w14:paraId="2EFB9E8B" w14:textId="77777777" w:rsidR="00854186" w:rsidRPr="006E7B45" w:rsidRDefault="00854186" w:rsidP="00854186">
      <w:pPr>
        <w:suppressAutoHyphens/>
        <w:rPr>
          <w:rFonts w:ascii="Arial" w:eastAsia="Arial Unicode MS" w:hAnsi="Arial" w:cs="Arial"/>
          <w:kern w:val="2"/>
        </w:rPr>
      </w:pPr>
      <w:r w:rsidRPr="006E7B45">
        <w:rPr>
          <w:rFonts w:ascii="Arial" w:eastAsia="Arial" w:hAnsi="Arial" w:cs="Arial"/>
          <w:kern w:val="2"/>
        </w:rPr>
        <w:t>Quan les empreses licitadores introdueixin les paraules clau s’iniciarà el procés de desxifrat de la documentació, que es trobarà guardada en un espai virtual seguritzat</w:t>
      </w:r>
      <w:r w:rsidRPr="006E7B45">
        <w:rPr>
          <w:rFonts w:ascii="Arial" w:eastAsia="Arial" w:hAnsi="Arial" w:cs="Arial"/>
          <w:kern w:val="2"/>
          <w:vertAlign w:val="superscript"/>
        </w:rPr>
        <w:footnoteReference w:id="1"/>
      </w:r>
      <w:r w:rsidRPr="006E7B45">
        <w:rPr>
          <w:rFonts w:ascii="Arial" w:eastAsia="Arial" w:hAnsi="Arial" w:cs="Arial"/>
          <w:kern w:val="2"/>
        </w:rPr>
        <w:t xml:space="preserve"> que garanteix la inaccessibilitat a la documentació abans, en el seu cas, de la constitució de la Mesa i de l’acte d’obertura dels sobres, en la data i l’hora establertes.</w:t>
      </w:r>
    </w:p>
    <w:p w14:paraId="05FE11CB" w14:textId="77777777" w:rsidR="00854186" w:rsidRPr="006E7B45" w:rsidRDefault="00854186" w:rsidP="00854186">
      <w:pPr>
        <w:suppressAutoHyphens/>
        <w:spacing w:line="258" w:lineRule="exact"/>
        <w:rPr>
          <w:rFonts w:ascii="Arial" w:eastAsia="Arial Unicode MS" w:hAnsi="Arial" w:cs="Arial"/>
          <w:kern w:val="2"/>
        </w:rPr>
      </w:pPr>
    </w:p>
    <w:p w14:paraId="7EFD3D4F"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Es podrà demanar a les empreses licitadores que introdueixin la paraula clau 24 hores després de finalitzat el termini de presentació d’ofertes i, en tot cas, l’han d’introduir dins del termini establert abans de l’obertura del primer sobre xifrat.</w:t>
      </w:r>
    </w:p>
    <w:p w14:paraId="5425F21D" w14:textId="77777777" w:rsidR="00854186" w:rsidRPr="006E7B45" w:rsidRDefault="00854186" w:rsidP="00854186">
      <w:pPr>
        <w:suppressAutoHyphens/>
        <w:spacing w:line="254" w:lineRule="exact"/>
        <w:rPr>
          <w:rFonts w:ascii="Arial" w:eastAsia="Arial Unicode MS" w:hAnsi="Arial" w:cs="Arial"/>
          <w:kern w:val="2"/>
        </w:rPr>
      </w:pPr>
    </w:p>
    <w:p w14:paraId="4EC62A76" w14:textId="77777777" w:rsidR="00854186" w:rsidRPr="006E7B45" w:rsidRDefault="00854186" w:rsidP="00854186">
      <w:pPr>
        <w:suppressAutoHyphens/>
        <w:spacing w:line="235" w:lineRule="auto"/>
        <w:jc w:val="both"/>
        <w:rPr>
          <w:rFonts w:ascii="Arial" w:eastAsia="Arial Unicode MS" w:hAnsi="Arial" w:cs="Arial"/>
          <w:kern w:val="2"/>
        </w:rPr>
      </w:pPr>
      <w:r w:rsidRPr="006E7B45">
        <w:rPr>
          <w:rFonts w:ascii="Arial" w:eastAsia="Arial" w:hAnsi="Arial" w:cs="Arial"/>
          <w:kern w:val="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2357C83C" w14:textId="77777777" w:rsidR="00854186" w:rsidRPr="006E7B45" w:rsidRDefault="00854186" w:rsidP="00854186">
      <w:pPr>
        <w:suppressAutoHyphens/>
        <w:spacing w:line="260" w:lineRule="exact"/>
        <w:rPr>
          <w:rFonts w:ascii="Arial" w:eastAsia="Arial Unicode MS" w:hAnsi="Arial" w:cs="Arial"/>
          <w:kern w:val="2"/>
        </w:rPr>
      </w:pPr>
    </w:p>
    <w:p w14:paraId="79A977B1"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iCs/>
          <w:kern w:val="2"/>
        </w:rPr>
        <w:t>Es podrà sol·licitar la introducció de les paraules clau tantes vegades com sigui necessari. Aquesta sol·licitud es genera des de la pròpia eina de Sobre Digital.</w:t>
      </w:r>
    </w:p>
    <w:p w14:paraId="7561AF98" w14:textId="77777777" w:rsidR="00854186" w:rsidRPr="006E7B45" w:rsidRDefault="00854186" w:rsidP="00854186">
      <w:pPr>
        <w:suppressAutoHyphens/>
        <w:spacing w:line="252" w:lineRule="exact"/>
        <w:rPr>
          <w:rFonts w:ascii="Arial" w:eastAsia="Arial Unicode MS" w:hAnsi="Arial" w:cs="Arial"/>
          <w:kern w:val="2"/>
        </w:rPr>
      </w:pPr>
    </w:p>
    <w:p w14:paraId="3F9A4272"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1BF3DC5E" w14:textId="77777777" w:rsidR="00854186" w:rsidRPr="006E7B45" w:rsidRDefault="00854186" w:rsidP="00854186">
      <w:pPr>
        <w:suppressAutoHyphens/>
        <w:spacing w:line="253" w:lineRule="exact"/>
        <w:rPr>
          <w:rFonts w:ascii="Arial" w:eastAsia="Arial Unicode MS" w:hAnsi="Arial" w:cs="Arial"/>
          <w:kern w:val="2"/>
        </w:rPr>
      </w:pPr>
    </w:p>
    <w:p w14:paraId="7559CA87" w14:textId="77777777" w:rsidR="00854186" w:rsidRPr="006E7B45" w:rsidRDefault="00854186" w:rsidP="00854186">
      <w:pPr>
        <w:suppressAutoHyphens/>
        <w:rPr>
          <w:rFonts w:ascii="Arial" w:eastAsia="Arial Unicode MS" w:hAnsi="Arial" w:cs="Arial"/>
          <w:kern w:val="2"/>
        </w:rPr>
      </w:pPr>
      <w:r w:rsidRPr="006E7B45">
        <w:rPr>
          <w:rFonts w:ascii="Arial" w:eastAsia="Arial" w:hAnsi="Arial" w:cs="Arial"/>
          <w:kern w:val="2"/>
        </w:rPr>
        <w:t>Podeu trobar material de suport sobre com preparar una oferta mitjançant l’eina de sobre digital a l’apartat de “Licitació electrònica” de la Plataforma de Serveis de Contractació Pública, a l’adreça web següent:</w:t>
      </w:r>
    </w:p>
    <w:p w14:paraId="10BB88B8" w14:textId="77777777" w:rsidR="00854186" w:rsidRPr="006E7B45" w:rsidRDefault="00C51999" w:rsidP="00854186">
      <w:pPr>
        <w:suppressAutoHyphens/>
        <w:rPr>
          <w:rFonts w:ascii="Arial" w:eastAsia="Arial Unicode MS" w:hAnsi="Arial" w:cs="Arial"/>
          <w:kern w:val="2"/>
        </w:rPr>
      </w:pPr>
      <w:hyperlink r:id="rId21">
        <w:r w:rsidR="00854186" w:rsidRPr="006E7B45">
          <w:rPr>
            <w:rFonts w:ascii="Arial" w:eastAsia="Arial" w:hAnsi="Arial" w:cs="Arial"/>
            <w:color w:val="0563C1"/>
            <w:kern w:val="2"/>
            <w:u w:val="single"/>
          </w:rPr>
          <w:t>https://contractaciopublica.gencat.cat/ecofin_sobre/AppJava/views/ajuda/empreses/index.xhtml</w:t>
        </w:r>
      </w:hyperlink>
    </w:p>
    <w:p w14:paraId="0578AF13" w14:textId="77777777" w:rsidR="00854186" w:rsidRPr="006E7B45" w:rsidRDefault="00854186" w:rsidP="00854186">
      <w:pPr>
        <w:suppressAutoHyphens/>
        <w:spacing w:line="246" w:lineRule="exact"/>
        <w:rPr>
          <w:rFonts w:ascii="Arial" w:eastAsia="Arial Unicode MS" w:hAnsi="Arial" w:cs="Arial"/>
          <w:kern w:val="2"/>
        </w:rPr>
      </w:pPr>
    </w:p>
    <w:p w14:paraId="01E1102C" w14:textId="77777777" w:rsidR="00854186" w:rsidRPr="006E7B45" w:rsidRDefault="00854186" w:rsidP="00854186">
      <w:pPr>
        <w:tabs>
          <w:tab w:val="left" w:pos="0"/>
          <w:tab w:val="left" w:pos="680"/>
          <w:tab w:val="left" w:pos="1473"/>
          <w:tab w:val="left" w:pos="4320"/>
        </w:tabs>
        <w:suppressAutoHyphens/>
        <w:jc w:val="both"/>
        <w:rPr>
          <w:rFonts w:ascii="Arial" w:eastAsia="Arial Unicode MS" w:hAnsi="Arial" w:cs="Arial"/>
          <w:kern w:val="2"/>
        </w:rPr>
      </w:pPr>
      <w:r w:rsidRPr="006E7B45">
        <w:rPr>
          <w:rFonts w:ascii="Arial" w:eastAsia="Times New Roman" w:hAnsi="Arial" w:cs="Arial"/>
          <w:kern w:val="2"/>
        </w:rPr>
        <w:t xml:space="preserve">Per a tota incidència de naturalesa tècnica vinculada a com presentar degudament l’oferta a través de l’eina del Sobre Digital, cal adreçar-se al contacte del Servei d’Atenció Unificat (telèfon 900 82 82 82 o adreça electrònica </w:t>
      </w:r>
      <w:hyperlink r:id="rId22">
        <w:r w:rsidRPr="006E7B45">
          <w:rPr>
            <w:rFonts w:ascii="Arial" w:eastAsia="Times New Roman" w:hAnsi="Arial" w:cs="Arial"/>
            <w:color w:val="0000FF"/>
            <w:kern w:val="2"/>
            <w:u w:val="single"/>
          </w:rPr>
          <w:t>sau.tic</w:t>
        </w:r>
        <w:r w:rsidRPr="006E7B45">
          <w:rPr>
            <w:rFonts w:ascii="Arial" w:eastAsia="Times New Roman" w:hAnsi="Arial" w:cs="Arial"/>
            <w:color w:val="0000FF"/>
            <w:kern w:val="2"/>
            <w:u w:val="single"/>
            <w:shd w:val="clear" w:color="auto" w:fill="FFFFFF"/>
          </w:rPr>
          <w:t>@gencat.cat</w:t>
        </w:r>
      </w:hyperlink>
      <w:r w:rsidRPr="006E7B45">
        <w:rPr>
          <w:rFonts w:ascii="Arial" w:eastAsia="Times New Roman" w:hAnsi="Arial" w:cs="Arial"/>
          <w:kern w:val="2"/>
        </w:rPr>
        <w:t>, informant a “l’assumpte del correu”: 31-Sobre Digital).</w:t>
      </w:r>
      <w:r w:rsidRPr="006E7B45">
        <w:rPr>
          <w:rFonts w:ascii="Arial" w:eastAsia="Times New Roman" w:hAnsi="Arial" w:cs="Arial"/>
          <w:color w:val="545454"/>
          <w:kern w:val="2"/>
          <w:shd w:val="clear" w:color="auto" w:fill="FFFFFF"/>
        </w:rPr>
        <w:t xml:space="preserve"> </w:t>
      </w:r>
    </w:p>
    <w:p w14:paraId="3236182A" w14:textId="77777777" w:rsidR="00854186" w:rsidRPr="006E7B45" w:rsidRDefault="00854186" w:rsidP="00854186">
      <w:pPr>
        <w:suppressAutoHyphens/>
        <w:spacing w:line="246" w:lineRule="exact"/>
        <w:rPr>
          <w:rFonts w:ascii="Arial" w:eastAsia="Arial Unicode MS" w:hAnsi="Arial" w:cs="Arial"/>
          <w:kern w:val="2"/>
        </w:rPr>
      </w:pPr>
    </w:p>
    <w:p w14:paraId="6049D53B"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b/>
          <w:bCs/>
          <w:kern w:val="2"/>
        </w:rPr>
        <w:t xml:space="preserve">11.3 </w:t>
      </w:r>
      <w:r w:rsidRPr="006E7B45">
        <w:rPr>
          <w:rFonts w:ascii="Arial" w:eastAsia="Arial" w:hAnsi="Arial" w:cs="Arial"/>
          <w:kern w:val="2"/>
        </w:rPr>
        <w:t>D’acord amb el que disposa l’apartat 1.</w:t>
      </w:r>
      <w:r w:rsidRPr="006E7B45">
        <w:rPr>
          <w:rFonts w:ascii="Arial" w:eastAsia="Arial" w:hAnsi="Arial" w:cs="Arial"/>
          <w:i/>
          <w:iCs/>
          <w:kern w:val="2"/>
        </w:rPr>
        <w:t>h</w:t>
      </w:r>
      <w:r w:rsidRPr="006E7B45">
        <w:rPr>
          <w:rFonts w:ascii="Arial" w:eastAsia="Arial" w:hAnsi="Arial" w:cs="Arial"/>
          <w:b/>
          <w:bCs/>
          <w:kern w:val="2"/>
        </w:rPr>
        <w:t xml:space="preserve"> </w:t>
      </w:r>
      <w:r w:rsidRPr="006E7B45">
        <w:rPr>
          <w:rFonts w:ascii="Arial" w:eastAsia="Arial" w:hAnsi="Arial" w:cs="Arial"/>
          <w:kern w:val="2"/>
        </w:rPr>
        <w:t>de la Disposició addicional setzena de la</w:t>
      </w:r>
      <w:r w:rsidRPr="006E7B45">
        <w:rPr>
          <w:rFonts w:ascii="Arial" w:eastAsia="Arial" w:hAnsi="Arial" w:cs="Arial"/>
          <w:b/>
          <w:bCs/>
          <w:kern w:val="2"/>
        </w:rPr>
        <w:t xml:space="preserve"> </w:t>
      </w:r>
      <w:r w:rsidRPr="006E7B45">
        <w:rPr>
          <w:rFonts w:ascii="Arial" w:eastAsia="Arial" w:hAnsi="Arial" w:cs="Arial"/>
          <w:kern w:val="2"/>
        </w:rPr>
        <w:t xml:space="preserve">LCSP, l’enviament de les ofertes mitjançant l’eina de sobre Digital es podrà fer en dues fases, </w:t>
      </w:r>
      <w:r w:rsidRPr="006E7B45">
        <w:rPr>
          <w:rFonts w:ascii="Arial" w:eastAsia="Arial" w:hAnsi="Arial" w:cs="Arial"/>
          <w:kern w:val="2"/>
        </w:rPr>
        <w:lastRenderedPageBreak/>
        <w:t>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0B861E57" w14:textId="77777777" w:rsidR="00854186" w:rsidRPr="006E7B45" w:rsidRDefault="00854186" w:rsidP="00854186">
      <w:pPr>
        <w:suppressAutoHyphens/>
        <w:spacing w:line="251" w:lineRule="exact"/>
        <w:rPr>
          <w:rFonts w:ascii="Arial" w:eastAsia="Arial Unicode MS" w:hAnsi="Arial" w:cs="Arial"/>
          <w:kern w:val="2"/>
        </w:rPr>
      </w:pPr>
    </w:p>
    <w:p w14:paraId="3346A448"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38192C3B" w14:textId="77777777" w:rsidR="00854186" w:rsidRPr="006E7B45" w:rsidRDefault="00854186" w:rsidP="00854186">
      <w:pPr>
        <w:suppressAutoHyphens/>
        <w:spacing w:line="253" w:lineRule="exact"/>
        <w:rPr>
          <w:rFonts w:ascii="Arial" w:eastAsia="Arial Unicode MS" w:hAnsi="Arial" w:cs="Arial"/>
          <w:kern w:val="2"/>
        </w:rPr>
      </w:pPr>
    </w:p>
    <w:p w14:paraId="38C2B79D" w14:textId="77777777" w:rsidR="00854186" w:rsidRPr="006E7B45" w:rsidRDefault="00854186" w:rsidP="00854186">
      <w:pPr>
        <w:suppressAutoHyphens/>
        <w:rPr>
          <w:rFonts w:ascii="Arial" w:eastAsia="Arial Unicode MS" w:hAnsi="Arial" w:cs="Arial"/>
          <w:kern w:val="2"/>
        </w:rPr>
      </w:pPr>
      <w:r w:rsidRPr="006E7B45">
        <w:rPr>
          <w:rFonts w:ascii="Arial" w:eastAsia="Arial" w:hAnsi="Arial" w:cs="Arial"/>
          <w:kern w:val="2"/>
        </w:rPr>
        <w:t>Les proposicions presentades fora de termini no seran admeses sota cap concepte.</w:t>
      </w:r>
    </w:p>
    <w:p w14:paraId="210AD642" w14:textId="77777777" w:rsidR="00854186" w:rsidRPr="006E7B45" w:rsidRDefault="00854186" w:rsidP="00854186">
      <w:pPr>
        <w:suppressAutoHyphens/>
        <w:spacing w:line="245" w:lineRule="exact"/>
        <w:rPr>
          <w:rFonts w:ascii="Arial" w:eastAsia="Arial Unicode MS" w:hAnsi="Arial" w:cs="Arial"/>
          <w:kern w:val="2"/>
        </w:rPr>
      </w:pPr>
    </w:p>
    <w:p w14:paraId="37CA5BBF"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b/>
          <w:bCs/>
          <w:kern w:val="2"/>
        </w:rPr>
        <w:t xml:space="preserve">11.4 </w:t>
      </w:r>
      <w:r w:rsidRPr="006E7B45">
        <w:rPr>
          <w:rFonts w:ascii="Arial" w:eastAsia="Arial" w:hAnsi="Arial" w:cs="Arial"/>
          <w:kern w:val="2"/>
        </w:rPr>
        <w:t>Les ofertes presentades han d’estar lliures de virus informàtics i de qualsevol</w:t>
      </w:r>
      <w:r w:rsidRPr="006E7B45">
        <w:rPr>
          <w:rFonts w:ascii="Arial" w:eastAsia="Arial" w:hAnsi="Arial" w:cs="Arial"/>
          <w:b/>
          <w:bCs/>
          <w:kern w:val="2"/>
        </w:rPr>
        <w:t xml:space="preserve"> </w:t>
      </w:r>
      <w:r w:rsidRPr="006E7B45">
        <w:rPr>
          <w:rFonts w:ascii="Arial" w:eastAsia="Arial" w:hAnsi="Arial" w:cs="Arial"/>
          <w:kern w:val="2"/>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692E89F2" w14:textId="77777777" w:rsidR="00854186" w:rsidRPr="006E7B45" w:rsidRDefault="00854186" w:rsidP="00854186">
      <w:pPr>
        <w:suppressAutoHyphens/>
        <w:spacing w:line="255" w:lineRule="exact"/>
        <w:rPr>
          <w:rFonts w:ascii="Arial" w:eastAsia="Arial Unicode MS" w:hAnsi="Arial" w:cs="Arial"/>
          <w:kern w:val="2"/>
        </w:rPr>
      </w:pPr>
    </w:p>
    <w:p w14:paraId="396F07C5" w14:textId="77777777" w:rsidR="00854186" w:rsidRPr="006E7B45" w:rsidRDefault="00854186" w:rsidP="00854186">
      <w:pPr>
        <w:suppressAutoHyphens/>
        <w:spacing w:line="235" w:lineRule="auto"/>
        <w:jc w:val="both"/>
        <w:rPr>
          <w:rFonts w:ascii="Arial" w:eastAsia="Arial Unicode MS" w:hAnsi="Arial" w:cs="Arial"/>
          <w:kern w:val="2"/>
        </w:rPr>
      </w:pPr>
      <w:r w:rsidRPr="006E7B45">
        <w:rPr>
          <w:rFonts w:ascii="Arial" w:eastAsia="Arial" w:hAnsi="Arial" w:cs="Arial"/>
          <w:kern w:val="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7389D7E5" w14:textId="77777777" w:rsidR="00854186" w:rsidRPr="006E7B45" w:rsidRDefault="00854186" w:rsidP="00854186">
      <w:pPr>
        <w:suppressAutoHyphens/>
        <w:spacing w:line="340" w:lineRule="exact"/>
        <w:rPr>
          <w:rFonts w:ascii="Arial" w:eastAsia="Arial Unicode MS" w:hAnsi="Arial" w:cs="Arial"/>
          <w:kern w:val="2"/>
        </w:rPr>
      </w:pPr>
    </w:p>
    <w:p w14:paraId="0A2C6966"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64D4359C" w14:textId="77777777" w:rsidR="00854186" w:rsidRPr="006E7B45" w:rsidRDefault="00854186" w:rsidP="00854186">
      <w:pPr>
        <w:suppressAutoHyphens/>
        <w:spacing w:line="255" w:lineRule="exact"/>
        <w:rPr>
          <w:rFonts w:ascii="Arial" w:eastAsia="Arial Unicode MS" w:hAnsi="Arial" w:cs="Arial"/>
          <w:kern w:val="2"/>
        </w:rPr>
      </w:pPr>
    </w:p>
    <w:p w14:paraId="3C198D6B"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b/>
          <w:bCs/>
          <w:kern w:val="2"/>
        </w:rPr>
        <w:t xml:space="preserve">11.5 </w:t>
      </w:r>
      <w:r w:rsidRPr="006E7B45">
        <w:rPr>
          <w:rFonts w:ascii="Arial" w:eastAsia="Arial" w:hAnsi="Arial" w:cs="Arial"/>
          <w:kern w:val="2"/>
        </w:rPr>
        <w:t>Les especificacions tècniques necessàries per a la presentació electrònica</w:t>
      </w:r>
      <w:r w:rsidRPr="006E7B45">
        <w:rPr>
          <w:rFonts w:ascii="Arial" w:eastAsia="Arial" w:hAnsi="Arial" w:cs="Arial"/>
          <w:b/>
          <w:bCs/>
          <w:kern w:val="2"/>
        </w:rPr>
        <w:t xml:space="preserve"> </w:t>
      </w:r>
      <w:r w:rsidRPr="006E7B45">
        <w:rPr>
          <w:rFonts w:ascii="Arial" w:eastAsia="Arial" w:hAnsi="Arial" w:cs="Arial"/>
          <w:kern w:val="2"/>
        </w:rPr>
        <w:t>d’ofertes es troben disponibles a l’apartat de “Licitació electrònica” de la Plataforma de Serveis de Contractació Pública, a l’adreça web següent:</w:t>
      </w:r>
    </w:p>
    <w:p w14:paraId="3B53235A" w14:textId="77777777" w:rsidR="00854186" w:rsidRPr="006E7B45" w:rsidRDefault="00C51999" w:rsidP="00854186">
      <w:pPr>
        <w:suppressAutoHyphens/>
        <w:jc w:val="both"/>
        <w:rPr>
          <w:rFonts w:ascii="Arial" w:eastAsia="Arial Unicode MS" w:hAnsi="Arial" w:cs="Arial"/>
          <w:kern w:val="2"/>
        </w:rPr>
      </w:pPr>
      <w:hyperlink r:id="rId23">
        <w:r w:rsidR="00854186" w:rsidRPr="006E7B45">
          <w:rPr>
            <w:rFonts w:ascii="Arial" w:eastAsia="Arial Unicode MS" w:hAnsi="Arial" w:cs="Arial"/>
            <w:color w:val="0563C1"/>
            <w:kern w:val="2"/>
            <w:u w:val="single"/>
          </w:rPr>
          <w:t>https://contractaciopublica.gencat.cat/ecofin_sobre/AppJava/views/ajuda/empreses/index.xhtml</w:t>
        </w:r>
      </w:hyperlink>
    </w:p>
    <w:p w14:paraId="7F801998" w14:textId="77777777" w:rsidR="00854186" w:rsidRPr="006E7B45" w:rsidRDefault="00854186" w:rsidP="00854186">
      <w:pPr>
        <w:suppressAutoHyphens/>
        <w:jc w:val="both"/>
        <w:rPr>
          <w:rFonts w:ascii="Arial" w:eastAsia="Arial Unicode MS" w:hAnsi="Arial" w:cs="Arial"/>
          <w:kern w:val="2"/>
        </w:rPr>
      </w:pPr>
    </w:p>
    <w:p w14:paraId="7062DD9E" w14:textId="77777777" w:rsidR="00854186" w:rsidRPr="006E7B45" w:rsidRDefault="00854186" w:rsidP="00854186">
      <w:pPr>
        <w:tabs>
          <w:tab w:val="left" w:pos="0"/>
          <w:tab w:val="left" w:pos="680"/>
          <w:tab w:val="left" w:pos="1473"/>
          <w:tab w:val="left" w:pos="4320"/>
        </w:tabs>
        <w:suppressAutoHyphens/>
        <w:jc w:val="both"/>
        <w:rPr>
          <w:rFonts w:ascii="Arial" w:eastAsia="Times New Roman" w:hAnsi="Arial" w:cs="Arial"/>
          <w:color w:val="545454"/>
          <w:kern w:val="2"/>
          <w:shd w:val="clear" w:color="auto" w:fill="FFFFFF"/>
        </w:rPr>
      </w:pPr>
      <w:r w:rsidRPr="006E7B45">
        <w:rPr>
          <w:rFonts w:ascii="Arial" w:eastAsia="Arial" w:hAnsi="Arial" w:cs="Arial"/>
          <w:bCs/>
          <w:kern w:val="2"/>
        </w:rPr>
        <w:t xml:space="preserve">Es recorda que per a tota  </w:t>
      </w:r>
      <w:r w:rsidRPr="006E7B45">
        <w:rPr>
          <w:rFonts w:ascii="Arial" w:eastAsia="Times New Roman" w:hAnsi="Arial" w:cs="Arial"/>
          <w:kern w:val="2"/>
        </w:rPr>
        <w:t xml:space="preserve">incidència de naturalesa tècnica vinculada a com presentar degudament l’oferta a través de l’eina del Sobre Digital, cal adreçar-se al contacte del Servei d’Atenció Unificat (telèfon 900 82 82 82 o adreça electrònica </w:t>
      </w:r>
      <w:hyperlink r:id="rId24">
        <w:r w:rsidRPr="006E7B45">
          <w:rPr>
            <w:rFonts w:ascii="Arial" w:eastAsia="Times New Roman" w:hAnsi="Arial" w:cs="Arial"/>
            <w:color w:val="0000FF"/>
            <w:kern w:val="2"/>
            <w:u w:val="single"/>
          </w:rPr>
          <w:t>sau.tic</w:t>
        </w:r>
        <w:r w:rsidRPr="006E7B45">
          <w:rPr>
            <w:rFonts w:ascii="Arial" w:eastAsia="Times New Roman" w:hAnsi="Arial" w:cs="Arial"/>
            <w:color w:val="0000FF"/>
            <w:kern w:val="2"/>
            <w:u w:val="single"/>
            <w:shd w:val="clear" w:color="auto" w:fill="FFFFFF"/>
          </w:rPr>
          <w:t>@gencat.cat</w:t>
        </w:r>
      </w:hyperlink>
      <w:r w:rsidRPr="006E7B45">
        <w:rPr>
          <w:rFonts w:ascii="Arial" w:eastAsia="Times New Roman" w:hAnsi="Arial" w:cs="Arial"/>
          <w:kern w:val="2"/>
        </w:rPr>
        <w:t xml:space="preserve">, informant </w:t>
      </w:r>
      <w:r w:rsidRPr="006E7B45">
        <w:rPr>
          <w:rFonts w:ascii="Arial" w:eastAsia="Times New Roman" w:hAnsi="Arial" w:cs="Arial"/>
          <w:kern w:val="2"/>
        </w:rPr>
        <w:lastRenderedPageBreak/>
        <w:t>a “l’assumpte del correu”: 31-Sobre Digital).</w:t>
      </w:r>
      <w:r w:rsidRPr="006E7B45">
        <w:rPr>
          <w:rFonts w:ascii="Arial" w:eastAsia="Times New Roman" w:hAnsi="Arial" w:cs="Arial"/>
          <w:color w:val="545454"/>
          <w:kern w:val="2"/>
          <w:shd w:val="clear" w:color="auto" w:fill="FFFFFF"/>
        </w:rPr>
        <w:t xml:space="preserve"> </w:t>
      </w:r>
    </w:p>
    <w:p w14:paraId="1BDCEAEA" w14:textId="77777777" w:rsidR="00854186" w:rsidRPr="006E7B45" w:rsidRDefault="00854186" w:rsidP="00854186">
      <w:pPr>
        <w:tabs>
          <w:tab w:val="left" w:pos="0"/>
          <w:tab w:val="left" w:pos="680"/>
          <w:tab w:val="left" w:pos="1473"/>
          <w:tab w:val="left" w:pos="4320"/>
        </w:tabs>
        <w:suppressAutoHyphens/>
        <w:jc w:val="both"/>
        <w:rPr>
          <w:rFonts w:ascii="Arial" w:eastAsia="Times New Roman" w:hAnsi="Arial" w:cs="Arial"/>
          <w:color w:val="545454"/>
          <w:kern w:val="2"/>
          <w:shd w:val="clear" w:color="auto" w:fill="FFFFFF"/>
        </w:rPr>
      </w:pPr>
    </w:p>
    <w:p w14:paraId="052CD7DF" w14:textId="77777777" w:rsidR="00854186" w:rsidRPr="006E7B45" w:rsidRDefault="00854186" w:rsidP="00854186">
      <w:pPr>
        <w:adjustRightInd w:val="0"/>
        <w:jc w:val="both"/>
        <w:rPr>
          <w:rFonts w:ascii="Arial" w:eastAsia="Arial Unicode MS" w:hAnsi="Arial" w:cs="Arial"/>
          <w:kern w:val="2"/>
        </w:rPr>
      </w:pPr>
      <w:r w:rsidRPr="006E7B45">
        <w:rPr>
          <w:rFonts w:ascii="Arial" w:hAnsi="Arial" w:cs="Arial"/>
        </w:rPr>
        <w:t>Finalment, en cas de fallida tècnica no imputable a la pròpia empresa que impossibiliti l’ús de l’eina de Sobre Digital el darrer dia de presentació de les proposicions, les empreses licitadores podran completar la tramitació corresponent per a la presentació de les ofertes en el moment en què això resulti possible, sense que es requereixi en tot cas que l’òrgan de contractació, si s’escau, adopti una decisió prèvia expressa respecte d’una possible ampliació del termini pel temps que es consideri imprescindible.</w:t>
      </w:r>
    </w:p>
    <w:p w14:paraId="246236B8" w14:textId="77777777" w:rsidR="00854186" w:rsidRPr="006E7B45" w:rsidRDefault="00854186" w:rsidP="00854186">
      <w:pPr>
        <w:suppressAutoHyphens/>
        <w:jc w:val="both"/>
        <w:rPr>
          <w:rFonts w:ascii="Arial" w:eastAsia="Arial Unicode MS" w:hAnsi="Arial" w:cs="Arial"/>
          <w:kern w:val="2"/>
        </w:rPr>
      </w:pPr>
    </w:p>
    <w:p w14:paraId="66D9E6DD"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b/>
          <w:bCs/>
          <w:kern w:val="2"/>
        </w:rPr>
        <w:t xml:space="preserve">11.6 </w:t>
      </w:r>
      <w:r w:rsidRPr="006E7B45">
        <w:rPr>
          <w:rFonts w:ascii="Arial" w:eastAsia="Arial" w:hAnsi="Arial" w:cs="Arial"/>
          <w:kern w:val="2"/>
        </w:rPr>
        <w:t>D’acord amb l’article 23 del RGLCAP, les empreses estrangeres han de presentar</w:t>
      </w:r>
      <w:r w:rsidRPr="006E7B45">
        <w:rPr>
          <w:rFonts w:ascii="Arial" w:eastAsia="Arial" w:hAnsi="Arial" w:cs="Arial"/>
          <w:b/>
          <w:bCs/>
          <w:kern w:val="2"/>
        </w:rPr>
        <w:t xml:space="preserve"> </w:t>
      </w:r>
      <w:r w:rsidRPr="006E7B45">
        <w:rPr>
          <w:rFonts w:ascii="Arial" w:eastAsia="Arial" w:hAnsi="Arial" w:cs="Arial"/>
          <w:kern w:val="2"/>
        </w:rPr>
        <w:t>la documentació traduïda de forma oficial al català i/o al castellà.</w:t>
      </w:r>
    </w:p>
    <w:p w14:paraId="507AAB10" w14:textId="77777777" w:rsidR="00854186" w:rsidRPr="006E7B45" w:rsidRDefault="00854186" w:rsidP="00854186">
      <w:pPr>
        <w:suppressAutoHyphens/>
        <w:spacing w:line="240" w:lineRule="exact"/>
        <w:rPr>
          <w:rFonts w:ascii="Arial" w:eastAsia="Arial Unicode MS" w:hAnsi="Arial" w:cs="Arial"/>
          <w:kern w:val="2"/>
        </w:rPr>
      </w:pPr>
    </w:p>
    <w:p w14:paraId="0D016B8B"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b/>
          <w:bCs/>
          <w:kern w:val="2"/>
        </w:rPr>
        <w:t xml:space="preserve">11.7 </w:t>
      </w:r>
      <w:r w:rsidRPr="006E7B45">
        <w:rPr>
          <w:rFonts w:ascii="Arial" w:eastAsia="Arial" w:hAnsi="Arial" w:cs="Arial"/>
          <w:kern w:val="2"/>
        </w:rPr>
        <w:t>Les persones interessades en el procediment de licitació podran sol·licitar a</w:t>
      </w:r>
      <w:r w:rsidRPr="006E7B45">
        <w:rPr>
          <w:rFonts w:ascii="Arial" w:eastAsia="Arial" w:hAnsi="Arial" w:cs="Arial"/>
          <w:b/>
          <w:bCs/>
          <w:kern w:val="2"/>
        </w:rPr>
        <w:t xml:space="preserve"> </w:t>
      </w:r>
      <w:r w:rsidRPr="006E7B45">
        <w:rPr>
          <w:rFonts w:ascii="Arial" w:eastAsia="Arial" w:hAnsi="Arial" w:cs="Arial"/>
          <w:kern w:val="2"/>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0A876819" w14:textId="77777777" w:rsidR="00854186" w:rsidRPr="006E7B45" w:rsidRDefault="00854186" w:rsidP="00854186">
      <w:pPr>
        <w:suppressAutoHyphens/>
        <w:spacing w:line="252" w:lineRule="exact"/>
        <w:rPr>
          <w:rFonts w:ascii="Arial" w:eastAsia="Arial Unicode MS" w:hAnsi="Arial" w:cs="Arial"/>
          <w:kern w:val="2"/>
        </w:rPr>
      </w:pPr>
    </w:p>
    <w:p w14:paraId="07B14E31" w14:textId="77777777" w:rsidR="00854186" w:rsidRPr="006E7B45" w:rsidRDefault="00854186" w:rsidP="00854186">
      <w:pPr>
        <w:suppressAutoHyphens/>
        <w:jc w:val="both"/>
        <w:rPr>
          <w:rFonts w:ascii="Arial" w:eastAsia="Arial" w:hAnsi="Arial" w:cs="Arial"/>
          <w:kern w:val="2"/>
        </w:rPr>
      </w:pPr>
      <w:r w:rsidRPr="006E7B45">
        <w:rPr>
          <w:rFonts w:ascii="Arial" w:eastAsia="Arial" w:hAnsi="Arial" w:cs="Arial"/>
          <w:kern w:val="2"/>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p>
    <w:p w14:paraId="38116FBD"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w:t>
      </w:r>
      <w:hyperlink r:id="rId25">
        <w:r w:rsidRPr="006E7B45">
          <w:rPr>
            <w:rFonts w:ascii="Arial" w:eastAsia="Arial" w:hAnsi="Arial" w:cs="Arial"/>
            <w:color w:val="0563C1"/>
            <w:kern w:val="2"/>
            <w:u w:val="single"/>
          </w:rPr>
          <w:t>https://contractaciopublica.gencat.cat/ecofin_pscp/AppJava/cap.pscp?reqCode=viewDetail&amp;keyword=&amp;idCap=204564&amp;ambit=1&amp;</w:t>
        </w:r>
      </w:hyperlink>
      <w:r w:rsidRPr="006E7B45">
        <w:rPr>
          <w:rFonts w:ascii="Arial" w:eastAsia="Arial" w:hAnsi="Arial" w:cs="Arial"/>
          <w:kern w:val="2"/>
        </w:rPr>
        <w:t xml:space="preserve">): </w:t>
      </w:r>
    </w:p>
    <w:p w14:paraId="0FF87982" w14:textId="77777777" w:rsidR="00854186" w:rsidRPr="006E7B45" w:rsidRDefault="00854186" w:rsidP="00854186">
      <w:pPr>
        <w:suppressAutoHyphens/>
        <w:jc w:val="both"/>
        <w:rPr>
          <w:rFonts w:ascii="Arial" w:eastAsia="Arial Unicode MS" w:hAnsi="Arial" w:cs="Arial"/>
          <w:kern w:val="2"/>
        </w:rPr>
      </w:pPr>
    </w:p>
    <w:p w14:paraId="4A5A2D85"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b/>
          <w:bCs/>
          <w:kern w:val="2"/>
        </w:rPr>
        <w:t xml:space="preserve">11.8 </w:t>
      </w:r>
      <w:r w:rsidRPr="006E7B45">
        <w:rPr>
          <w:rFonts w:ascii="Arial" w:eastAsia="Arial" w:hAnsi="Arial" w:cs="Arial"/>
          <w:kern w:val="2"/>
        </w:rPr>
        <w:t>Les proposicions són secretes i la seva presentació suposa l'acceptació</w:t>
      </w:r>
      <w:r w:rsidRPr="006E7B45">
        <w:rPr>
          <w:rFonts w:ascii="Arial" w:eastAsia="Arial" w:hAnsi="Arial" w:cs="Arial"/>
          <w:b/>
          <w:bCs/>
          <w:kern w:val="2"/>
        </w:rPr>
        <w:t xml:space="preserve"> </w:t>
      </w:r>
      <w:r w:rsidRPr="006E7B45">
        <w:rPr>
          <w:rFonts w:ascii="Arial" w:eastAsia="Arial" w:hAnsi="Arial" w:cs="Arial"/>
          <w:kern w:val="2"/>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0911120" w14:textId="77777777" w:rsidR="00854186" w:rsidRPr="006E7B45" w:rsidRDefault="00854186" w:rsidP="00854186">
      <w:pPr>
        <w:suppressAutoHyphens/>
        <w:spacing w:line="245" w:lineRule="exact"/>
        <w:rPr>
          <w:rFonts w:ascii="Arial" w:eastAsia="Arial Unicode MS" w:hAnsi="Arial" w:cs="Arial"/>
          <w:kern w:val="2"/>
        </w:rPr>
      </w:pPr>
    </w:p>
    <w:p w14:paraId="584AA8E1" w14:textId="77777777" w:rsidR="00854186" w:rsidRPr="006E7B45" w:rsidRDefault="00854186" w:rsidP="00854186">
      <w:pPr>
        <w:suppressAutoHyphens/>
        <w:jc w:val="both"/>
        <w:rPr>
          <w:rFonts w:ascii="Arial" w:hAnsi="Arial" w:cs="Arial"/>
          <w:color w:val="FF0000"/>
        </w:rPr>
      </w:pPr>
      <w:r w:rsidRPr="006E7B45">
        <w:rPr>
          <w:rFonts w:ascii="Arial" w:eastAsia="Arial" w:hAnsi="Arial" w:cs="Arial"/>
          <w:b/>
          <w:bCs/>
          <w:kern w:val="2"/>
        </w:rPr>
        <w:t xml:space="preserve">11.9 </w:t>
      </w:r>
      <w:r w:rsidRPr="006E7B45">
        <w:rPr>
          <w:rFonts w:ascii="Arial" w:eastAsia="Arial" w:hAnsi="Arial" w:cs="Arial"/>
          <w:kern w:val="2"/>
        </w:rPr>
        <w:t>Cada empresa licitadora no pot presentar més d’una proposició. Tampoc pot</w:t>
      </w:r>
      <w:r w:rsidRPr="006E7B45">
        <w:rPr>
          <w:rFonts w:ascii="Arial" w:eastAsia="Arial" w:hAnsi="Arial" w:cs="Arial"/>
          <w:b/>
          <w:bCs/>
          <w:kern w:val="2"/>
        </w:rPr>
        <w:t xml:space="preserve"> </w:t>
      </w:r>
      <w:r w:rsidRPr="006E7B45">
        <w:rPr>
          <w:rFonts w:ascii="Arial" w:eastAsia="Arial" w:hAnsi="Arial" w:cs="Arial"/>
          <w:kern w:val="2"/>
        </w:rPr>
        <w:t>subscriure cap proposta en UTE amb d’altres si ho ha fet individualment o figurar en més d’una unió temporal. La infracció d’aquestes normes dona lloc a la no-admissió de cap de les propostes que hagi subscrit.</w:t>
      </w:r>
    </w:p>
    <w:p w14:paraId="433D98AE" w14:textId="77777777" w:rsidR="00854186" w:rsidRPr="006E7B45" w:rsidRDefault="00854186" w:rsidP="00854186">
      <w:pPr>
        <w:suppressAutoHyphens/>
        <w:jc w:val="both"/>
        <w:rPr>
          <w:rFonts w:ascii="Arial" w:eastAsia="Arial Unicode MS" w:hAnsi="Arial" w:cs="Arial"/>
          <w:kern w:val="2"/>
        </w:rPr>
      </w:pPr>
    </w:p>
    <w:p w14:paraId="2D172174" w14:textId="77777777" w:rsidR="00854186" w:rsidRPr="006E7B45" w:rsidRDefault="00854186" w:rsidP="00854186">
      <w:pPr>
        <w:suppressAutoHyphens/>
        <w:rPr>
          <w:rFonts w:ascii="Arial" w:eastAsia="Arial" w:hAnsi="Arial" w:cs="Arial"/>
          <w:b/>
          <w:bCs/>
          <w:kern w:val="2"/>
        </w:rPr>
      </w:pPr>
    </w:p>
    <w:p w14:paraId="6B6B3B9A" w14:textId="77777777" w:rsidR="00854186" w:rsidRPr="006E7B45" w:rsidRDefault="00854186" w:rsidP="00854186">
      <w:pPr>
        <w:suppressAutoHyphens/>
        <w:rPr>
          <w:rFonts w:ascii="Arial" w:eastAsia="Arial" w:hAnsi="Arial" w:cs="Arial"/>
          <w:b/>
          <w:bCs/>
          <w:kern w:val="2"/>
        </w:rPr>
      </w:pPr>
      <w:r w:rsidRPr="006E7B45">
        <w:rPr>
          <w:rFonts w:ascii="Arial" w:eastAsia="Arial" w:hAnsi="Arial" w:cs="Arial"/>
          <w:b/>
          <w:bCs/>
          <w:kern w:val="2"/>
        </w:rPr>
        <w:t>11.10 Contingut dels sobres</w:t>
      </w:r>
    </w:p>
    <w:p w14:paraId="0BDA6255" w14:textId="77777777" w:rsidR="00854186" w:rsidRPr="006E7B45" w:rsidRDefault="00854186" w:rsidP="00854186">
      <w:pPr>
        <w:suppressAutoHyphens/>
        <w:rPr>
          <w:rFonts w:ascii="Arial" w:eastAsia="Arial" w:hAnsi="Arial" w:cs="Arial"/>
          <w:b/>
          <w:bCs/>
          <w:kern w:val="2"/>
        </w:rPr>
      </w:pPr>
    </w:p>
    <w:p w14:paraId="53FB1332" w14:textId="77777777" w:rsidR="00854186" w:rsidRPr="006E7B45" w:rsidRDefault="00854186" w:rsidP="00854186">
      <w:pPr>
        <w:adjustRightInd w:val="0"/>
        <w:jc w:val="both"/>
        <w:rPr>
          <w:rFonts w:ascii="Arial" w:hAnsi="Arial" w:cs="Arial"/>
          <w:color w:val="000000"/>
        </w:rPr>
      </w:pPr>
      <w:r w:rsidRPr="006E7B45">
        <w:rPr>
          <w:rFonts w:ascii="Arial" w:hAnsi="Arial" w:cs="Arial"/>
          <w:color w:val="000000"/>
        </w:rPr>
        <w:t>Les dades personals de les empreses licitadores, obtingudes pel SOC en aquest procediment de contractació, seran tractades per la unitat  responsable de l’activitat de tractament amb la finalitat o les finalitats identificades en l’</w:t>
      </w:r>
      <w:r w:rsidRPr="006E7B45">
        <w:rPr>
          <w:rFonts w:ascii="Arial" w:hAnsi="Arial" w:cs="Arial"/>
          <w:bCs/>
          <w:color w:val="000000"/>
        </w:rPr>
        <w:t>annex 7</w:t>
      </w:r>
      <w:r w:rsidRPr="006E7B45">
        <w:rPr>
          <w:rFonts w:ascii="Arial" w:hAnsi="Arial" w:cs="Arial"/>
          <w:color w:val="000000"/>
        </w:rPr>
        <w:t xml:space="preserve">, relatiu a la Informació bàsica sobre protecció de dades de caràcter personal dels  licitadors.  </w:t>
      </w:r>
    </w:p>
    <w:p w14:paraId="621C4778" w14:textId="77777777" w:rsidR="00854186" w:rsidRPr="006E7B45" w:rsidRDefault="00854186" w:rsidP="00854186">
      <w:pPr>
        <w:adjustRightInd w:val="0"/>
        <w:jc w:val="both"/>
        <w:rPr>
          <w:rFonts w:ascii="Arial" w:hAnsi="Arial" w:cs="Arial"/>
          <w:color w:val="000000"/>
        </w:rPr>
      </w:pPr>
    </w:p>
    <w:p w14:paraId="71EEAC6B" w14:textId="77777777" w:rsidR="00854186" w:rsidRPr="006E7B45" w:rsidRDefault="00854186" w:rsidP="00854186">
      <w:pPr>
        <w:adjustRightInd w:val="0"/>
        <w:jc w:val="both"/>
        <w:rPr>
          <w:rFonts w:ascii="Arial" w:hAnsi="Arial" w:cs="Arial"/>
          <w:color w:val="000000"/>
        </w:rPr>
      </w:pPr>
      <w:r w:rsidRPr="006E7B45">
        <w:rPr>
          <w:rFonts w:ascii="Arial" w:hAnsi="Arial" w:cs="Arial"/>
          <w:color w:val="000000"/>
        </w:rPr>
        <w:t xml:space="preserve">Així mateix,  en cas que amb ocasió de la participació en aquesta licitació les  empreses hagin de comunicar dades personals, tant per incorporar-les en les seves ofertes, com per acreditar el compliment dels requisits previs a l’adjudicació, el que preveuen els   articles 6 i 11 de la Llei orgànica 3/2018, de 5 de desembre, de protecció de dades personals i garantia dels drets digitals, respecte del consentiment informat previ de les persones  afectades. </w:t>
      </w:r>
    </w:p>
    <w:p w14:paraId="6C597F4D" w14:textId="77777777" w:rsidR="00854186" w:rsidRPr="006E7B45" w:rsidRDefault="00854186" w:rsidP="00854186">
      <w:pPr>
        <w:suppressAutoHyphens/>
        <w:rPr>
          <w:rFonts w:ascii="Arial" w:hAnsi="Arial" w:cs="Arial"/>
          <w:b/>
          <w:bCs/>
          <w:color w:val="000000"/>
        </w:rPr>
      </w:pPr>
    </w:p>
    <w:p w14:paraId="4075A5AF" w14:textId="77777777" w:rsidR="00854186" w:rsidRPr="006E7B45" w:rsidRDefault="00854186" w:rsidP="00854186">
      <w:pPr>
        <w:suppressAutoHyphens/>
        <w:rPr>
          <w:rFonts w:ascii="Arial" w:eastAsia="Arial Unicode MS" w:hAnsi="Arial" w:cs="Arial"/>
          <w:kern w:val="2"/>
        </w:rPr>
      </w:pPr>
    </w:p>
    <w:p w14:paraId="7C61F606" w14:textId="77777777" w:rsidR="00854186" w:rsidRPr="006E7B45" w:rsidRDefault="00854186" w:rsidP="00854186">
      <w:pPr>
        <w:suppressAutoHyphens/>
        <w:spacing w:line="253" w:lineRule="exact"/>
        <w:rPr>
          <w:rFonts w:ascii="Arial" w:eastAsia="Arial Unicode MS" w:hAnsi="Arial" w:cs="Arial"/>
          <w:kern w:val="2"/>
        </w:rPr>
      </w:pPr>
    </w:p>
    <w:p w14:paraId="55284102" w14:textId="77777777" w:rsidR="00854186" w:rsidRPr="006E7B45" w:rsidRDefault="00854186" w:rsidP="00854186">
      <w:pPr>
        <w:suppressAutoHyphens/>
        <w:rPr>
          <w:rFonts w:ascii="Arial" w:eastAsia="Arial Unicode MS" w:hAnsi="Arial" w:cs="Arial"/>
          <w:kern w:val="2"/>
        </w:rPr>
      </w:pPr>
      <w:r w:rsidRPr="006E7B45">
        <w:rPr>
          <w:rFonts w:ascii="Arial" w:eastAsia="Arial" w:hAnsi="Arial" w:cs="Arial"/>
          <w:b/>
          <w:bCs/>
          <w:kern w:val="2"/>
          <w:u w:val="single"/>
        </w:rPr>
        <w:t>CONTINGUT DEL SOBRE A (DOCUMENTACIÓ GENERAL)</w:t>
      </w:r>
    </w:p>
    <w:p w14:paraId="0452DB3F" w14:textId="77777777" w:rsidR="00854186" w:rsidRPr="006E7B45" w:rsidRDefault="00854186" w:rsidP="00854186">
      <w:pPr>
        <w:suppressAutoHyphens/>
        <w:spacing w:line="253" w:lineRule="exact"/>
        <w:rPr>
          <w:rFonts w:ascii="Arial" w:eastAsia="Arial Unicode MS" w:hAnsi="Arial" w:cs="Arial"/>
          <w:kern w:val="2"/>
        </w:rPr>
      </w:pPr>
    </w:p>
    <w:p w14:paraId="79B1BA7A" w14:textId="77777777" w:rsidR="00854186" w:rsidRPr="006E7B45" w:rsidRDefault="00854186" w:rsidP="00854186">
      <w:pPr>
        <w:suppressAutoHyphens/>
        <w:rPr>
          <w:rFonts w:ascii="Arial" w:eastAsia="Arial Unicode MS" w:hAnsi="Arial" w:cs="Arial"/>
          <w:kern w:val="2"/>
        </w:rPr>
      </w:pPr>
      <w:r w:rsidRPr="006E7B45">
        <w:rPr>
          <w:rFonts w:ascii="Arial" w:eastAsia="Arial" w:hAnsi="Arial" w:cs="Arial"/>
          <w:b/>
          <w:bCs/>
          <w:kern w:val="2"/>
        </w:rPr>
        <w:t>a) Document europeu únic de contractació (DEUC) (Sobre Digital A i Annex 5)</w:t>
      </w:r>
    </w:p>
    <w:p w14:paraId="324BDC2C" w14:textId="77777777" w:rsidR="00854186" w:rsidRPr="006E7B45" w:rsidRDefault="00854186" w:rsidP="00854186">
      <w:pPr>
        <w:suppressAutoHyphens/>
        <w:spacing w:line="262" w:lineRule="exact"/>
        <w:rPr>
          <w:rFonts w:ascii="Arial" w:eastAsia="Arial Unicode MS" w:hAnsi="Arial" w:cs="Arial"/>
          <w:kern w:val="2"/>
        </w:rPr>
      </w:pPr>
    </w:p>
    <w:p w14:paraId="234A5595" w14:textId="77777777" w:rsidR="00854186" w:rsidRPr="006E7B45" w:rsidRDefault="00854186" w:rsidP="00854186">
      <w:pPr>
        <w:suppressAutoHyphens/>
        <w:spacing w:line="218" w:lineRule="auto"/>
        <w:jc w:val="both"/>
        <w:rPr>
          <w:rFonts w:ascii="Arial" w:eastAsia="Arial Unicode MS" w:hAnsi="Arial" w:cs="Arial"/>
          <w:kern w:val="2"/>
        </w:rPr>
      </w:pPr>
      <w:r w:rsidRPr="006E7B45">
        <w:rPr>
          <w:rFonts w:ascii="Arial" w:eastAsia="Arial" w:hAnsi="Arial" w:cs="Arial"/>
          <w:kern w:val="2"/>
        </w:rPr>
        <w:t xml:space="preserve">Les empreses licitadores han de presentar el Document europeu únic de contractació (DEUC), el qual es troba en el </w:t>
      </w:r>
      <w:r w:rsidRPr="006E7B45">
        <w:rPr>
          <w:rFonts w:ascii="Arial" w:eastAsia="Arial" w:hAnsi="Arial" w:cs="Arial"/>
          <w:b/>
          <w:kern w:val="2"/>
        </w:rPr>
        <w:t>Sobre Digital A</w:t>
      </w:r>
      <w:r w:rsidRPr="006E7B45">
        <w:rPr>
          <w:rFonts w:ascii="Arial" w:eastAsia="Arial" w:hAnsi="Arial" w:cs="Arial"/>
          <w:kern w:val="2"/>
        </w:rPr>
        <w:t xml:space="preserve"> i s’adjunta com a </w:t>
      </w:r>
      <w:r w:rsidRPr="006E7B45">
        <w:rPr>
          <w:rFonts w:ascii="Arial" w:eastAsia="Arial" w:hAnsi="Arial" w:cs="Arial"/>
          <w:b/>
          <w:kern w:val="2"/>
        </w:rPr>
        <w:t>annex 5</w:t>
      </w:r>
      <w:r w:rsidRPr="006E7B45">
        <w:rPr>
          <w:rFonts w:ascii="Arial" w:eastAsia="Arial" w:hAnsi="Arial" w:cs="Arial"/>
          <w:kern w:val="2"/>
        </w:rPr>
        <w:t xml:space="preserve"> a aquest plec, mitjançant el qual declaren el següent:</w:t>
      </w:r>
      <w:bookmarkStart w:id="44" w:name="page30"/>
      <w:bookmarkEnd w:id="44"/>
    </w:p>
    <w:p w14:paraId="75C2078C" w14:textId="77777777" w:rsidR="00854186" w:rsidRPr="006E7B45" w:rsidRDefault="00854186" w:rsidP="00854186">
      <w:pPr>
        <w:suppressAutoHyphens/>
        <w:spacing w:line="218" w:lineRule="auto"/>
        <w:jc w:val="both"/>
        <w:rPr>
          <w:rFonts w:ascii="Arial" w:eastAsia="Arial Unicode MS" w:hAnsi="Arial" w:cs="Arial"/>
          <w:kern w:val="2"/>
        </w:rPr>
      </w:pPr>
    </w:p>
    <w:p w14:paraId="2FA87E92" w14:textId="77777777" w:rsidR="00854186" w:rsidRPr="006E7B45" w:rsidRDefault="00854186" w:rsidP="009523E7">
      <w:pPr>
        <w:widowControl/>
        <w:numPr>
          <w:ilvl w:val="0"/>
          <w:numId w:val="25"/>
        </w:numPr>
        <w:tabs>
          <w:tab w:val="clear" w:pos="360"/>
          <w:tab w:val="left" w:pos="356"/>
          <w:tab w:val="left" w:pos="620"/>
        </w:tabs>
        <w:suppressAutoHyphens/>
        <w:autoSpaceDE/>
        <w:autoSpaceDN/>
        <w:spacing w:line="235" w:lineRule="auto"/>
        <w:ind w:left="356" w:hanging="356"/>
        <w:jc w:val="both"/>
        <w:rPr>
          <w:rFonts w:ascii="Arial" w:eastAsia="Batang" w:hAnsi="Arial" w:cs="Arial"/>
          <w:kern w:val="2"/>
        </w:rPr>
      </w:pPr>
      <w:r w:rsidRPr="006E7B45">
        <w:rPr>
          <w:rFonts w:ascii="Arial" w:eastAsia="Arial" w:hAnsi="Arial" w:cs="Arial"/>
          <w:kern w:val="2"/>
        </w:rPr>
        <w:t>Que la societat està constituïda vàlidament i que, de conformitat amb el seu objecte social, es pot presentar a la licitació, així com que la persona signatària del DEUC té la deguda representació per presentar la proposició i el DEUC;</w:t>
      </w:r>
    </w:p>
    <w:p w14:paraId="6E0C727D" w14:textId="77777777" w:rsidR="00854186" w:rsidRPr="006E7B45" w:rsidRDefault="00854186" w:rsidP="00854186">
      <w:pPr>
        <w:suppressAutoHyphens/>
        <w:spacing w:line="14" w:lineRule="exact"/>
        <w:ind w:left="356"/>
        <w:jc w:val="both"/>
        <w:rPr>
          <w:rFonts w:ascii="Arial" w:eastAsia="Batang" w:hAnsi="Arial" w:cs="Arial"/>
          <w:kern w:val="2"/>
        </w:rPr>
      </w:pPr>
    </w:p>
    <w:p w14:paraId="6E91223D" w14:textId="77777777" w:rsidR="00854186" w:rsidRPr="006E7B45" w:rsidRDefault="00854186" w:rsidP="009523E7">
      <w:pPr>
        <w:widowControl/>
        <w:numPr>
          <w:ilvl w:val="0"/>
          <w:numId w:val="25"/>
        </w:numPr>
        <w:tabs>
          <w:tab w:val="clear" w:pos="360"/>
          <w:tab w:val="left" w:pos="356"/>
          <w:tab w:val="left" w:pos="620"/>
        </w:tabs>
        <w:suppressAutoHyphens/>
        <w:autoSpaceDE/>
        <w:autoSpaceDN/>
        <w:spacing w:line="228" w:lineRule="auto"/>
        <w:ind w:left="356" w:hanging="356"/>
        <w:jc w:val="both"/>
        <w:rPr>
          <w:rFonts w:ascii="Arial" w:eastAsia="Batang" w:hAnsi="Arial" w:cs="Arial"/>
          <w:kern w:val="2"/>
        </w:rPr>
      </w:pPr>
      <w:r w:rsidRPr="006E7B45">
        <w:rPr>
          <w:rFonts w:ascii="Arial" w:eastAsia="Arial" w:hAnsi="Arial" w:cs="Arial"/>
          <w:kern w:val="2"/>
        </w:rPr>
        <w:t>Que compleix els requisits de solvència econòmica i financera, i tècnica i professional, de conformitat amb els requisits mínims exigits en aquest plec;</w:t>
      </w:r>
    </w:p>
    <w:p w14:paraId="50DB6FAD" w14:textId="77777777" w:rsidR="00854186" w:rsidRPr="006E7B45" w:rsidRDefault="00854186" w:rsidP="00854186">
      <w:pPr>
        <w:suppressAutoHyphens/>
        <w:spacing w:line="1" w:lineRule="exact"/>
        <w:ind w:left="356"/>
        <w:jc w:val="both"/>
        <w:rPr>
          <w:rFonts w:ascii="Arial" w:eastAsia="Batang" w:hAnsi="Arial" w:cs="Arial"/>
          <w:kern w:val="2"/>
        </w:rPr>
      </w:pPr>
    </w:p>
    <w:p w14:paraId="0D5820E2" w14:textId="77777777" w:rsidR="00854186" w:rsidRPr="006E7B45" w:rsidRDefault="00854186" w:rsidP="009523E7">
      <w:pPr>
        <w:widowControl/>
        <w:numPr>
          <w:ilvl w:val="0"/>
          <w:numId w:val="25"/>
        </w:numPr>
        <w:tabs>
          <w:tab w:val="clear" w:pos="360"/>
          <w:tab w:val="left" w:pos="356"/>
          <w:tab w:val="left" w:pos="620"/>
        </w:tabs>
        <w:suppressAutoHyphens/>
        <w:autoSpaceDE/>
        <w:autoSpaceDN/>
        <w:spacing w:line="235" w:lineRule="auto"/>
        <w:ind w:left="356" w:hanging="356"/>
        <w:jc w:val="both"/>
        <w:rPr>
          <w:rFonts w:ascii="Arial" w:eastAsia="Batang" w:hAnsi="Arial" w:cs="Arial"/>
          <w:kern w:val="2"/>
        </w:rPr>
      </w:pPr>
      <w:r w:rsidRPr="006E7B45">
        <w:rPr>
          <w:rFonts w:ascii="Arial" w:eastAsia="Arial" w:hAnsi="Arial" w:cs="Arial"/>
          <w:kern w:val="2"/>
        </w:rPr>
        <w:t>Que no està incursa en prohibició de contractar;</w:t>
      </w:r>
    </w:p>
    <w:p w14:paraId="08F23A33" w14:textId="77777777" w:rsidR="00854186" w:rsidRPr="006E7B45" w:rsidRDefault="00854186" w:rsidP="00854186">
      <w:pPr>
        <w:suppressAutoHyphens/>
        <w:spacing w:line="16" w:lineRule="exact"/>
        <w:ind w:left="356"/>
        <w:jc w:val="both"/>
        <w:rPr>
          <w:rFonts w:ascii="Arial" w:eastAsia="Batang" w:hAnsi="Arial" w:cs="Arial"/>
          <w:kern w:val="2"/>
        </w:rPr>
      </w:pPr>
    </w:p>
    <w:p w14:paraId="4FAF5D90" w14:textId="77777777" w:rsidR="00854186" w:rsidRPr="006E7B45" w:rsidRDefault="00854186" w:rsidP="009523E7">
      <w:pPr>
        <w:widowControl/>
        <w:numPr>
          <w:ilvl w:val="0"/>
          <w:numId w:val="25"/>
        </w:numPr>
        <w:tabs>
          <w:tab w:val="clear" w:pos="360"/>
          <w:tab w:val="left" w:pos="356"/>
          <w:tab w:val="left" w:pos="620"/>
        </w:tabs>
        <w:suppressAutoHyphens/>
        <w:autoSpaceDE/>
        <w:autoSpaceDN/>
        <w:spacing w:line="228" w:lineRule="auto"/>
        <w:ind w:left="356" w:hanging="356"/>
        <w:jc w:val="both"/>
        <w:rPr>
          <w:rFonts w:ascii="Arial" w:eastAsia="Arial Unicode MS" w:hAnsi="Arial" w:cs="Arial"/>
          <w:kern w:val="2"/>
        </w:rPr>
      </w:pPr>
      <w:r w:rsidRPr="006E7B45">
        <w:rPr>
          <w:rFonts w:ascii="Arial" w:eastAsia="Arial" w:hAnsi="Arial" w:cs="Arial"/>
          <w:kern w:val="2"/>
        </w:rPr>
        <w:t>Que compleix amb la resta de requisits que s’estableixen en aquest plec i que es poden acreditar mitjançant el DEUC.</w:t>
      </w:r>
    </w:p>
    <w:p w14:paraId="15A54F82" w14:textId="77777777" w:rsidR="00854186" w:rsidRPr="006E7B45" w:rsidRDefault="00854186" w:rsidP="00854186">
      <w:pPr>
        <w:suppressAutoHyphens/>
        <w:spacing w:line="255" w:lineRule="exact"/>
        <w:jc w:val="both"/>
        <w:rPr>
          <w:rFonts w:ascii="Arial" w:eastAsia="Arial Unicode MS" w:hAnsi="Arial" w:cs="Arial"/>
          <w:kern w:val="2"/>
        </w:rPr>
      </w:pPr>
    </w:p>
    <w:p w14:paraId="01E7DAD0" w14:textId="77777777" w:rsidR="00854186" w:rsidRPr="006E7B45" w:rsidRDefault="00854186" w:rsidP="00854186">
      <w:pPr>
        <w:suppressAutoHyphens/>
        <w:spacing w:line="235" w:lineRule="auto"/>
        <w:jc w:val="both"/>
        <w:rPr>
          <w:rFonts w:ascii="Arial" w:eastAsia="Arial Unicode MS" w:hAnsi="Arial" w:cs="Arial"/>
          <w:kern w:val="2"/>
        </w:rPr>
      </w:pPr>
      <w:r w:rsidRPr="006E7B45">
        <w:rPr>
          <w:rFonts w:ascii="Arial" w:eastAsia="Arial" w:hAnsi="Arial" w:cs="Arial"/>
          <w:kern w:val="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36C213F6" w14:textId="77777777" w:rsidR="00854186" w:rsidRPr="006E7B45" w:rsidRDefault="00854186" w:rsidP="00854186">
      <w:pPr>
        <w:suppressAutoHyphens/>
        <w:spacing w:line="262" w:lineRule="exact"/>
        <w:rPr>
          <w:rFonts w:ascii="Arial" w:eastAsia="Arial Unicode MS" w:hAnsi="Arial" w:cs="Arial"/>
          <w:kern w:val="2"/>
        </w:rPr>
      </w:pPr>
    </w:p>
    <w:p w14:paraId="4E849943" w14:textId="77777777" w:rsidR="00854186" w:rsidRPr="006E7B45" w:rsidRDefault="00854186" w:rsidP="00854186">
      <w:pPr>
        <w:suppressAutoHyphens/>
        <w:spacing w:line="235" w:lineRule="auto"/>
        <w:jc w:val="both"/>
        <w:rPr>
          <w:rFonts w:ascii="Arial" w:eastAsia="Arial Unicode MS" w:hAnsi="Arial" w:cs="Arial"/>
          <w:kern w:val="2"/>
        </w:rPr>
      </w:pPr>
      <w:r w:rsidRPr="006E7B45">
        <w:rPr>
          <w:rFonts w:ascii="Arial" w:eastAsia="Arial" w:hAnsi="Arial" w:cs="Arial"/>
          <w:kern w:val="2"/>
        </w:rPr>
        <w:t>A més, les empreses licitadores indicaran en el DEUC, si escau, la informació relativa a la persona o les persones habilitades per representar-les en aquesta licitació. El DEUC s’ha de presentar signat electrònicament per al persona o les persones que tenen la deguda representació de l’empresa per presentar la proposició.</w:t>
      </w:r>
    </w:p>
    <w:p w14:paraId="4FF88877" w14:textId="77777777" w:rsidR="00854186" w:rsidRPr="006E7B45" w:rsidRDefault="00854186" w:rsidP="00854186">
      <w:pPr>
        <w:suppressAutoHyphens/>
        <w:spacing w:line="260" w:lineRule="exact"/>
        <w:rPr>
          <w:rFonts w:ascii="Arial" w:eastAsia="Arial Unicode MS" w:hAnsi="Arial" w:cs="Arial"/>
          <w:kern w:val="2"/>
        </w:rPr>
      </w:pPr>
    </w:p>
    <w:p w14:paraId="0C981101" w14:textId="77777777" w:rsidR="00854186" w:rsidRPr="006E7B45" w:rsidRDefault="00854186" w:rsidP="00854186">
      <w:pPr>
        <w:suppressAutoHyphens/>
        <w:spacing w:line="235" w:lineRule="auto"/>
        <w:jc w:val="both"/>
        <w:rPr>
          <w:rFonts w:ascii="Arial" w:eastAsia="Arial Unicode MS" w:hAnsi="Arial" w:cs="Arial"/>
          <w:kern w:val="2"/>
        </w:rPr>
      </w:pPr>
      <w:r w:rsidRPr="006E7B45">
        <w:rPr>
          <w:rFonts w:ascii="Arial" w:eastAsia="Arial" w:hAnsi="Arial" w:cs="Arial"/>
          <w:kern w:val="2"/>
        </w:rPr>
        <w:t xml:space="preserve">En el cas d’empreses que concorrin a la licitació amb el compromís d’agrupar-se en una </w:t>
      </w:r>
      <w:r w:rsidRPr="006E7B45">
        <w:rPr>
          <w:rFonts w:ascii="Arial" w:eastAsia="Arial" w:hAnsi="Arial" w:cs="Arial"/>
          <w:b/>
          <w:kern w:val="2"/>
        </w:rPr>
        <w:t>unió temporal</w:t>
      </w:r>
      <w:r w:rsidRPr="006E7B45">
        <w:rPr>
          <w:rFonts w:ascii="Arial" w:eastAsia="Arial" w:hAnsi="Arial" w:cs="Arial"/>
          <w:kern w:val="2"/>
        </w:rPr>
        <w:t xml:space="preserve">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40D109B0" w14:textId="77777777" w:rsidR="00854186" w:rsidRPr="006E7B45" w:rsidRDefault="00854186" w:rsidP="00854186">
      <w:pPr>
        <w:suppressAutoHyphens/>
        <w:spacing w:line="257" w:lineRule="exact"/>
        <w:rPr>
          <w:rFonts w:ascii="Arial" w:eastAsia="Arial Unicode MS" w:hAnsi="Arial" w:cs="Arial"/>
          <w:kern w:val="2"/>
        </w:rPr>
      </w:pPr>
    </w:p>
    <w:p w14:paraId="2E6D72DD"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 xml:space="preserve">En el cas que l’empresa licitadora </w:t>
      </w:r>
      <w:r w:rsidRPr="006E7B45">
        <w:rPr>
          <w:rFonts w:ascii="Arial" w:eastAsia="Arial" w:hAnsi="Arial" w:cs="Arial"/>
          <w:b/>
          <w:kern w:val="2"/>
        </w:rPr>
        <w:t>recorri a la solvència i mitjans d’altres empreses</w:t>
      </w:r>
      <w:r w:rsidRPr="006E7B45">
        <w:rPr>
          <w:rFonts w:ascii="Arial" w:eastAsia="Arial" w:hAnsi="Arial" w:cs="Arial"/>
          <w:kern w:val="2"/>
        </w:rPr>
        <w:t xml:space="preserve"> de conformitat amb el que preveu l’article 75 de la LCSP, o tingui la intenció de subscriure subcontractes, ha d’indicar aquesta circumstància en el DEUC i s’ha de presentar altre</w:t>
      </w:r>
      <w:r w:rsidRPr="006E7B45">
        <w:rPr>
          <w:rFonts w:ascii="Arial" w:eastAsia="Arial Unicode MS" w:hAnsi="Arial" w:cs="Arial"/>
          <w:kern w:val="2"/>
        </w:rPr>
        <w:t xml:space="preserve"> </w:t>
      </w:r>
      <w:r w:rsidRPr="006E7B45">
        <w:rPr>
          <w:rFonts w:ascii="Arial" w:eastAsia="Arial" w:hAnsi="Arial" w:cs="Arial"/>
          <w:kern w:val="2"/>
        </w:rPr>
        <w:t>DEUC separat per cadascuna de les empreses a la solvència de les quals recorri o que tingui intenció de subcontractar.</w:t>
      </w:r>
    </w:p>
    <w:p w14:paraId="37DC5E87" w14:textId="77777777" w:rsidR="00854186" w:rsidRPr="006E7B45" w:rsidRDefault="00854186" w:rsidP="00854186">
      <w:pPr>
        <w:suppressAutoHyphens/>
        <w:spacing w:line="252" w:lineRule="exact"/>
        <w:rPr>
          <w:rFonts w:ascii="Arial" w:eastAsia="Arial Unicode MS" w:hAnsi="Arial" w:cs="Arial"/>
          <w:kern w:val="2"/>
        </w:rPr>
      </w:pPr>
    </w:p>
    <w:p w14:paraId="1C233D82" w14:textId="77777777" w:rsidR="00854186" w:rsidRPr="006E7B45" w:rsidRDefault="00854186" w:rsidP="00854186">
      <w:pPr>
        <w:suppressAutoHyphens/>
        <w:spacing w:line="235" w:lineRule="auto"/>
        <w:jc w:val="both"/>
        <w:rPr>
          <w:rFonts w:ascii="Arial" w:eastAsia="Arial Unicode MS" w:hAnsi="Arial" w:cs="Arial"/>
          <w:kern w:val="2"/>
        </w:rPr>
      </w:pPr>
      <w:r w:rsidRPr="006E7B45">
        <w:rPr>
          <w:rFonts w:ascii="Arial" w:eastAsia="Arial" w:hAnsi="Arial" w:cs="Arial"/>
          <w:kern w:val="2"/>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 935 528 090; </w:t>
      </w:r>
      <w:hyperlink r:id="rId26">
        <w:r w:rsidRPr="006E7B45">
          <w:rPr>
            <w:rFonts w:ascii="Arial" w:eastAsia="Arial" w:hAnsi="Arial" w:cs="Arial"/>
            <w:color w:val="0563C1"/>
            <w:kern w:val="2"/>
            <w:u w:val="single"/>
          </w:rPr>
          <w:t>http://www.gencat.cat/economia/jcca</w:t>
        </w:r>
      </w:hyperlink>
      <w:r w:rsidRPr="006E7B45">
        <w:rPr>
          <w:rFonts w:ascii="Arial" w:eastAsia="Arial" w:hAnsi="Arial" w:cs="Arial"/>
          <w:kern w:val="2"/>
        </w:rPr>
        <w:t xml:space="preserve">), o en el Registre oficial de licitadors i empreses classificades del sector públic, només estan obligades a indicar en el DEUC la informació que no figuri inscrita en aquests registres, o </w:t>
      </w:r>
      <w:r w:rsidRPr="006E7B45">
        <w:rPr>
          <w:rFonts w:ascii="Arial" w:eastAsia="Arial" w:hAnsi="Arial" w:cs="Arial"/>
          <w:kern w:val="2"/>
        </w:rPr>
        <w:lastRenderedPageBreak/>
        <w:t>que no hi consti vigent o actualitzada. En tot cas, aquestes empreses han d’indicar en el DEUC la informació necessària que permeti a l’òrgan de contractació, si escau, accedir als documents o certificats justificatius corresponents.</w:t>
      </w:r>
    </w:p>
    <w:p w14:paraId="0EFB5D40" w14:textId="77777777" w:rsidR="00854186" w:rsidRPr="006E7B45" w:rsidRDefault="00854186" w:rsidP="00854186">
      <w:pPr>
        <w:suppressAutoHyphens/>
        <w:spacing w:line="268" w:lineRule="exact"/>
        <w:rPr>
          <w:rFonts w:ascii="Arial" w:eastAsia="Arial Unicode MS" w:hAnsi="Arial" w:cs="Arial"/>
          <w:kern w:val="2"/>
        </w:rPr>
      </w:pPr>
    </w:p>
    <w:p w14:paraId="5C351C7E"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14:paraId="7C92E91C" w14:textId="77777777" w:rsidR="00854186" w:rsidRPr="006E7B45" w:rsidRDefault="00854186" w:rsidP="00854186">
      <w:pPr>
        <w:suppressAutoHyphens/>
        <w:rPr>
          <w:rFonts w:ascii="Arial" w:eastAsia="Arial Unicode MS" w:hAnsi="Arial" w:cs="Arial"/>
          <w:kern w:val="2"/>
        </w:rPr>
      </w:pPr>
    </w:p>
    <w:p w14:paraId="2B05C11F"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16CE961C" w14:textId="77777777" w:rsidR="00854186" w:rsidRPr="006E7B45" w:rsidRDefault="00854186" w:rsidP="00854186">
      <w:pPr>
        <w:spacing w:line="245" w:lineRule="exact"/>
        <w:rPr>
          <w:rFonts w:ascii="Arial" w:hAnsi="Arial" w:cs="Arial"/>
          <w:color w:val="FF0000"/>
        </w:rPr>
      </w:pPr>
    </w:p>
    <w:p w14:paraId="0E616D77" w14:textId="77777777" w:rsidR="00854186" w:rsidRPr="006E7B45" w:rsidRDefault="00854186" w:rsidP="00854186">
      <w:pPr>
        <w:tabs>
          <w:tab w:val="left" w:pos="5340"/>
        </w:tabs>
        <w:suppressAutoHyphens/>
        <w:rPr>
          <w:rFonts w:ascii="Arial" w:eastAsia="Arial Unicode MS" w:hAnsi="Arial" w:cs="Arial"/>
          <w:kern w:val="2"/>
        </w:rPr>
      </w:pPr>
      <w:r w:rsidRPr="006E7B45">
        <w:rPr>
          <w:rFonts w:ascii="Arial" w:eastAsia="Arial" w:hAnsi="Arial" w:cs="Arial"/>
          <w:b/>
          <w:bCs/>
          <w:kern w:val="2"/>
        </w:rPr>
        <w:t>b) Declaració de submissió als jutjats i tribunals espanyols</w:t>
      </w:r>
    </w:p>
    <w:p w14:paraId="4AB13809" w14:textId="77777777" w:rsidR="00854186" w:rsidRPr="006E7B45" w:rsidRDefault="00854186" w:rsidP="00854186">
      <w:pPr>
        <w:suppressAutoHyphens/>
        <w:rPr>
          <w:rFonts w:ascii="Arial" w:eastAsia="Arial Unicode MS" w:hAnsi="Arial" w:cs="Arial"/>
          <w:kern w:val="2"/>
        </w:rPr>
      </w:pPr>
    </w:p>
    <w:p w14:paraId="0BBF87E4"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Les empreses estrangeres han d’aportar una declaració de submissió als jutjats i tribunals espanyols de qualsevol ordre per a totes les incidències que puguin sorgir del contracte, amb renúncia expressa al seu fur propi.</w:t>
      </w:r>
    </w:p>
    <w:p w14:paraId="4DCCE867" w14:textId="77777777" w:rsidR="00854186" w:rsidRPr="006E7B45" w:rsidRDefault="00854186" w:rsidP="00854186">
      <w:pPr>
        <w:suppressAutoHyphens/>
        <w:rPr>
          <w:rFonts w:ascii="Arial" w:eastAsia="Arial Unicode MS" w:hAnsi="Arial" w:cs="Arial"/>
          <w:kern w:val="2"/>
        </w:rPr>
      </w:pPr>
    </w:p>
    <w:p w14:paraId="48FCA88F" w14:textId="77777777" w:rsidR="00854186" w:rsidRPr="006E7B45" w:rsidRDefault="00854186" w:rsidP="00854186">
      <w:pPr>
        <w:suppressAutoHyphens/>
        <w:rPr>
          <w:rFonts w:ascii="Arial" w:eastAsia="Arial Unicode MS" w:hAnsi="Arial" w:cs="Arial"/>
          <w:kern w:val="2"/>
        </w:rPr>
      </w:pPr>
      <w:r w:rsidRPr="006E7B45">
        <w:rPr>
          <w:rFonts w:ascii="Arial" w:eastAsia="Arial" w:hAnsi="Arial" w:cs="Arial"/>
          <w:b/>
          <w:bCs/>
          <w:kern w:val="2"/>
        </w:rPr>
        <w:t>c) Compromís d’adscripció de mitjans materials i/o personals</w:t>
      </w:r>
    </w:p>
    <w:p w14:paraId="1FDB5A6E" w14:textId="77777777" w:rsidR="00854186" w:rsidRPr="006E7B45" w:rsidRDefault="00854186" w:rsidP="00854186">
      <w:pPr>
        <w:suppressAutoHyphens/>
        <w:rPr>
          <w:rFonts w:ascii="Arial" w:eastAsia="Arial Unicode MS" w:hAnsi="Arial" w:cs="Arial"/>
          <w:kern w:val="2"/>
        </w:rPr>
      </w:pPr>
    </w:p>
    <w:p w14:paraId="3D28F7B1" w14:textId="77777777" w:rsidR="00854186" w:rsidRPr="006E7B45" w:rsidRDefault="00854186" w:rsidP="00854186">
      <w:pPr>
        <w:suppressAutoHyphens/>
        <w:jc w:val="both"/>
        <w:rPr>
          <w:rFonts w:ascii="Arial" w:eastAsia="Arial Unicode MS" w:hAnsi="Arial" w:cs="Arial"/>
          <w:kern w:val="2"/>
        </w:rPr>
      </w:pPr>
      <w:r w:rsidRPr="0088093A">
        <w:rPr>
          <w:rFonts w:ascii="Arial" w:eastAsia="Arial" w:hAnsi="Arial" w:cs="Arial"/>
          <w:kern w:val="2"/>
        </w:rPr>
        <w:t>Declaració de l’empresa de comprometre’s a adscriure a l’execució del contracte determinats mitjans materials i/o personals, únicament quan així es requereixi.</w:t>
      </w:r>
    </w:p>
    <w:p w14:paraId="67B310F3" w14:textId="77777777" w:rsidR="00854186" w:rsidRPr="006E7B45" w:rsidRDefault="00854186" w:rsidP="00854186">
      <w:pPr>
        <w:suppressAutoHyphens/>
        <w:jc w:val="both"/>
        <w:rPr>
          <w:rFonts w:ascii="Arial" w:eastAsia="Arial Unicode MS" w:hAnsi="Arial" w:cs="Arial"/>
          <w:kern w:val="2"/>
        </w:rPr>
      </w:pPr>
    </w:p>
    <w:p w14:paraId="5B9E1756" w14:textId="77777777" w:rsidR="00854186" w:rsidRPr="006E7B45" w:rsidRDefault="00854186" w:rsidP="00854186">
      <w:pPr>
        <w:suppressAutoHyphens/>
        <w:rPr>
          <w:rFonts w:ascii="Arial" w:eastAsia="Arial Unicode MS" w:hAnsi="Arial" w:cs="Arial"/>
          <w:kern w:val="2"/>
        </w:rPr>
      </w:pPr>
      <w:r w:rsidRPr="006E7B45">
        <w:rPr>
          <w:rFonts w:ascii="Arial" w:eastAsia="Arial" w:hAnsi="Arial" w:cs="Arial"/>
          <w:b/>
          <w:bCs/>
          <w:kern w:val="2"/>
        </w:rPr>
        <w:t>d) Altra documentació</w:t>
      </w:r>
    </w:p>
    <w:p w14:paraId="5AF22F02" w14:textId="77777777" w:rsidR="00854186" w:rsidRPr="006E7B45" w:rsidRDefault="00854186" w:rsidP="00854186">
      <w:pPr>
        <w:suppressAutoHyphens/>
        <w:rPr>
          <w:rFonts w:ascii="Arial" w:eastAsia="Arial Unicode MS" w:hAnsi="Arial" w:cs="Arial"/>
          <w:kern w:val="2"/>
        </w:rPr>
      </w:pPr>
    </w:p>
    <w:p w14:paraId="180247BB"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Qualsevol altra documentació que s’exigeixi en l’</w:t>
      </w:r>
      <w:r w:rsidRPr="006E7B45">
        <w:rPr>
          <w:rFonts w:ascii="Arial" w:eastAsia="Arial" w:hAnsi="Arial" w:cs="Arial"/>
          <w:b/>
          <w:bCs/>
          <w:kern w:val="2"/>
        </w:rPr>
        <w:t>apartat J del quadre de</w:t>
      </w:r>
      <w:r w:rsidRPr="006E7B45">
        <w:rPr>
          <w:rFonts w:ascii="Arial" w:eastAsia="Arial" w:hAnsi="Arial" w:cs="Arial"/>
          <w:kern w:val="2"/>
        </w:rPr>
        <w:t xml:space="preserve"> </w:t>
      </w:r>
      <w:r w:rsidRPr="006E7B45">
        <w:rPr>
          <w:rFonts w:ascii="Arial" w:eastAsia="Arial" w:hAnsi="Arial" w:cs="Arial"/>
          <w:b/>
          <w:bCs/>
          <w:kern w:val="2"/>
        </w:rPr>
        <w:t>característiques.</w:t>
      </w:r>
    </w:p>
    <w:p w14:paraId="2A8688E8" w14:textId="77777777" w:rsidR="00854186" w:rsidRPr="006E7B45" w:rsidRDefault="00854186" w:rsidP="00854186">
      <w:pPr>
        <w:suppressAutoHyphens/>
        <w:rPr>
          <w:rFonts w:ascii="Arial" w:eastAsia="Arial Unicode MS" w:hAnsi="Arial" w:cs="Arial"/>
          <w:kern w:val="2"/>
        </w:rPr>
      </w:pPr>
    </w:p>
    <w:p w14:paraId="063EFA10" w14:textId="77777777" w:rsidR="00854186" w:rsidRPr="006E7B45" w:rsidRDefault="00854186" w:rsidP="00854186">
      <w:pPr>
        <w:suppressAutoHyphens/>
        <w:rPr>
          <w:rFonts w:ascii="Arial" w:eastAsia="Arial Unicode MS" w:hAnsi="Arial" w:cs="Arial"/>
          <w:kern w:val="2"/>
        </w:rPr>
      </w:pPr>
      <w:r w:rsidRPr="006E7B45">
        <w:rPr>
          <w:rFonts w:ascii="Arial" w:eastAsia="Arial" w:hAnsi="Arial" w:cs="Arial"/>
          <w:b/>
          <w:bCs/>
          <w:kern w:val="2"/>
        </w:rPr>
        <w:t>e) Garantia provisional</w:t>
      </w:r>
    </w:p>
    <w:p w14:paraId="390BD9C1" w14:textId="77777777" w:rsidR="00854186" w:rsidRPr="006E7B45" w:rsidRDefault="00854186" w:rsidP="00854186">
      <w:pPr>
        <w:suppressAutoHyphens/>
        <w:rPr>
          <w:rFonts w:ascii="Arial" w:eastAsia="Arial Unicode MS" w:hAnsi="Arial" w:cs="Arial"/>
          <w:kern w:val="2"/>
        </w:rPr>
      </w:pPr>
    </w:p>
    <w:p w14:paraId="16ADA5D2"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Resguard acreditatiu de la constitució de la garantia provisional quan s’estableixi en l’</w:t>
      </w:r>
      <w:r w:rsidRPr="006E7B45">
        <w:rPr>
          <w:rFonts w:ascii="Arial" w:eastAsia="Arial" w:hAnsi="Arial" w:cs="Arial"/>
          <w:b/>
          <w:bCs/>
          <w:kern w:val="2"/>
        </w:rPr>
        <w:t>apartat K del quadre de característiques</w:t>
      </w:r>
      <w:r w:rsidRPr="006E7B45">
        <w:rPr>
          <w:rFonts w:ascii="Arial" w:eastAsia="Arial" w:hAnsi="Arial" w:cs="Arial"/>
          <w:kern w:val="2"/>
        </w:rPr>
        <w:t xml:space="preserve"> i per l’import que es determini.</w:t>
      </w:r>
    </w:p>
    <w:p w14:paraId="1EBF2190" w14:textId="77777777" w:rsidR="00854186" w:rsidRPr="006E7B45" w:rsidRDefault="00854186" w:rsidP="00854186">
      <w:pPr>
        <w:suppressAutoHyphens/>
        <w:jc w:val="both"/>
        <w:rPr>
          <w:rFonts w:ascii="Arial" w:eastAsia="Arial Unicode MS" w:hAnsi="Arial" w:cs="Arial"/>
          <w:kern w:val="2"/>
        </w:rPr>
      </w:pPr>
    </w:p>
    <w:p w14:paraId="2577549A"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La garantia provisional es pot constituir:</w:t>
      </w:r>
    </w:p>
    <w:p w14:paraId="6DF54FC4" w14:textId="77777777" w:rsidR="00854186" w:rsidRPr="006E7B45" w:rsidRDefault="00854186" w:rsidP="00854186">
      <w:pPr>
        <w:suppressAutoHyphens/>
        <w:jc w:val="both"/>
        <w:rPr>
          <w:rFonts w:ascii="Arial" w:eastAsia="Arial Unicode MS" w:hAnsi="Arial" w:cs="Arial"/>
          <w:kern w:val="2"/>
        </w:rPr>
      </w:pPr>
    </w:p>
    <w:p w14:paraId="7701F867" w14:textId="77777777" w:rsidR="00854186" w:rsidRPr="006E7B45" w:rsidRDefault="00854186" w:rsidP="009523E7">
      <w:pPr>
        <w:widowControl/>
        <w:numPr>
          <w:ilvl w:val="0"/>
          <w:numId w:val="26"/>
        </w:numPr>
        <w:tabs>
          <w:tab w:val="left" w:pos="411"/>
        </w:tabs>
        <w:suppressAutoHyphens/>
        <w:autoSpaceDE/>
        <w:autoSpaceDN/>
        <w:ind w:left="0" w:firstLine="4"/>
        <w:jc w:val="both"/>
        <w:rPr>
          <w:rFonts w:ascii="Arial" w:eastAsia="Arial Unicode MS" w:hAnsi="Arial" w:cs="Arial"/>
          <w:kern w:val="2"/>
        </w:rPr>
      </w:pPr>
      <w:r w:rsidRPr="006E7B45">
        <w:rPr>
          <w:rFonts w:ascii="Arial" w:eastAsia="Arial" w:hAnsi="Arial" w:cs="Arial"/>
          <w:kern w:val="2"/>
        </w:rPr>
        <w:t>En efectiu o en valors de deute públic, amb subjecció en cada cas, a les condicions reglamentàriament establertes, i d’acord amb els requisits disposats en l’article 55 del RGLCAP i als models que figuren en els annexos III i IV de la mateixa norma.</w:t>
      </w:r>
    </w:p>
    <w:p w14:paraId="21A37E55" w14:textId="77777777" w:rsidR="00854186" w:rsidRPr="006E7B45" w:rsidRDefault="00854186" w:rsidP="00854186">
      <w:pPr>
        <w:suppressAutoHyphens/>
        <w:rPr>
          <w:rFonts w:ascii="Arial" w:eastAsia="Arial Unicode MS" w:hAnsi="Arial" w:cs="Arial"/>
          <w:kern w:val="2"/>
        </w:rPr>
      </w:pPr>
    </w:p>
    <w:p w14:paraId="1832408C"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5AE30124" w14:textId="77777777" w:rsidR="00854186" w:rsidRPr="006E7B45" w:rsidRDefault="00854186" w:rsidP="00854186">
      <w:pPr>
        <w:suppressAutoHyphens/>
        <w:rPr>
          <w:rFonts w:ascii="Arial" w:eastAsia="Arial Unicode MS" w:hAnsi="Arial" w:cs="Arial"/>
          <w:kern w:val="2"/>
        </w:rPr>
      </w:pPr>
    </w:p>
    <w:p w14:paraId="51AFAA74" w14:textId="77777777" w:rsidR="00854186" w:rsidRPr="006E7B45" w:rsidRDefault="00854186" w:rsidP="009523E7">
      <w:pPr>
        <w:widowControl/>
        <w:numPr>
          <w:ilvl w:val="0"/>
          <w:numId w:val="27"/>
        </w:numPr>
        <w:tabs>
          <w:tab w:val="left" w:pos="438"/>
        </w:tabs>
        <w:suppressAutoHyphens/>
        <w:autoSpaceDE/>
        <w:autoSpaceDN/>
        <w:ind w:left="0" w:firstLine="4"/>
        <w:jc w:val="both"/>
        <w:rPr>
          <w:rFonts w:ascii="Arial" w:eastAsia="Arial Unicode MS" w:hAnsi="Arial" w:cs="Arial"/>
          <w:kern w:val="2"/>
        </w:rPr>
      </w:pPr>
      <w:r w:rsidRPr="006E7B45">
        <w:rPr>
          <w:rFonts w:ascii="Arial" w:eastAsia="Arial" w:hAnsi="Arial" w:cs="Arial"/>
          <w:kern w:val="2"/>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5B2AFEF4" w14:textId="77777777" w:rsidR="00854186" w:rsidRPr="006E7B45" w:rsidRDefault="00854186" w:rsidP="00854186">
      <w:pPr>
        <w:suppressAutoHyphens/>
        <w:rPr>
          <w:rFonts w:ascii="Arial" w:eastAsia="Arial Unicode MS" w:hAnsi="Arial" w:cs="Arial"/>
          <w:kern w:val="2"/>
        </w:rPr>
      </w:pPr>
    </w:p>
    <w:p w14:paraId="1B83B62D" w14:textId="77777777" w:rsidR="00854186" w:rsidRPr="006E7B45" w:rsidRDefault="00854186" w:rsidP="009523E7">
      <w:pPr>
        <w:widowControl/>
        <w:numPr>
          <w:ilvl w:val="0"/>
          <w:numId w:val="28"/>
        </w:numPr>
        <w:tabs>
          <w:tab w:val="left" w:pos="397"/>
        </w:tabs>
        <w:suppressAutoHyphens/>
        <w:autoSpaceDE/>
        <w:autoSpaceDN/>
        <w:ind w:left="0" w:firstLine="4"/>
        <w:jc w:val="both"/>
        <w:rPr>
          <w:rFonts w:ascii="Arial" w:eastAsia="Arial Unicode MS" w:hAnsi="Arial" w:cs="Arial"/>
          <w:kern w:val="2"/>
        </w:rPr>
      </w:pPr>
      <w:r w:rsidRPr="006E7B45">
        <w:rPr>
          <w:rFonts w:ascii="Arial" w:eastAsia="Arial" w:hAnsi="Arial" w:cs="Arial"/>
          <w:kern w:val="2"/>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26F0A687" w14:textId="77777777" w:rsidR="00854186" w:rsidRPr="006E7B45" w:rsidRDefault="00854186" w:rsidP="00854186">
      <w:pPr>
        <w:suppressAutoHyphens/>
        <w:spacing w:line="257" w:lineRule="exact"/>
        <w:rPr>
          <w:rFonts w:ascii="Arial" w:eastAsia="Arial Unicode MS" w:hAnsi="Arial" w:cs="Arial"/>
          <w:kern w:val="2"/>
        </w:rPr>
      </w:pPr>
    </w:p>
    <w:p w14:paraId="79315C23"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75A89569" w14:textId="77777777" w:rsidR="00854186" w:rsidRPr="006E7B45" w:rsidRDefault="00854186" w:rsidP="00854186">
      <w:pPr>
        <w:suppressAutoHyphens/>
        <w:spacing w:line="253" w:lineRule="exact"/>
        <w:rPr>
          <w:rFonts w:ascii="Arial" w:eastAsia="Arial Unicode MS" w:hAnsi="Arial" w:cs="Arial"/>
          <w:kern w:val="2"/>
        </w:rPr>
      </w:pPr>
    </w:p>
    <w:p w14:paraId="5F78D028"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w:t>
      </w:r>
    </w:p>
    <w:p w14:paraId="38D687D7" w14:textId="77777777" w:rsidR="00854186" w:rsidRPr="006E7B45" w:rsidRDefault="00854186" w:rsidP="00854186">
      <w:pPr>
        <w:suppressAutoHyphens/>
        <w:spacing w:line="254" w:lineRule="exact"/>
        <w:rPr>
          <w:rFonts w:ascii="Arial" w:eastAsia="Arial Unicode MS" w:hAnsi="Arial" w:cs="Arial"/>
          <w:kern w:val="2"/>
        </w:rPr>
      </w:pPr>
    </w:p>
    <w:p w14:paraId="19261FDF" w14:textId="77777777" w:rsidR="00854186" w:rsidRPr="006E7B45" w:rsidRDefault="00854186" w:rsidP="00854186">
      <w:pPr>
        <w:suppressAutoHyphens/>
        <w:rPr>
          <w:rFonts w:ascii="Arial" w:eastAsia="Arial Unicode MS" w:hAnsi="Arial" w:cs="Arial"/>
          <w:kern w:val="2"/>
        </w:rPr>
      </w:pPr>
      <w:r w:rsidRPr="006E7B45">
        <w:rPr>
          <w:rFonts w:ascii="Arial" w:eastAsia="Arial" w:hAnsi="Arial" w:cs="Arial"/>
          <w:b/>
          <w:bCs/>
          <w:kern w:val="2"/>
          <w:u w:val="single"/>
        </w:rPr>
        <w:t>CONTINGUT DEL SOBRE B I, SI ESCAU, DEL SOBRE C</w:t>
      </w:r>
    </w:p>
    <w:p w14:paraId="66A15C8A" w14:textId="77777777" w:rsidR="00854186" w:rsidRPr="006E7B45" w:rsidRDefault="00854186" w:rsidP="00854186">
      <w:pPr>
        <w:suppressAutoHyphens/>
        <w:spacing w:line="262" w:lineRule="exact"/>
        <w:rPr>
          <w:rFonts w:ascii="Arial" w:eastAsia="Arial Unicode MS" w:hAnsi="Arial" w:cs="Arial"/>
          <w:kern w:val="2"/>
        </w:rPr>
      </w:pPr>
    </w:p>
    <w:p w14:paraId="5768129E" w14:textId="77777777" w:rsidR="00854186" w:rsidRPr="006E7B45" w:rsidRDefault="00854186" w:rsidP="00854186">
      <w:pPr>
        <w:suppressAutoHyphens/>
        <w:ind w:left="4"/>
        <w:jc w:val="both"/>
        <w:rPr>
          <w:rFonts w:ascii="Arial" w:eastAsia="Arial" w:hAnsi="Arial" w:cs="Arial"/>
          <w:kern w:val="2"/>
        </w:rPr>
      </w:pPr>
      <w:r w:rsidRPr="006E7B45">
        <w:rPr>
          <w:rFonts w:ascii="Arial" w:eastAsia="Arial" w:hAnsi="Arial" w:cs="Arial"/>
          <w:kern w:val="2"/>
        </w:rPr>
        <w:t xml:space="preserve">Si s’ha establert el preu o un criteri basat en la rendibilitat, com el cost del cicle de vida, com a </w:t>
      </w:r>
      <w:r w:rsidRPr="006E7B45">
        <w:rPr>
          <w:rFonts w:ascii="Arial" w:eastAsia="Arial" w:hAnsi="Arial" w:cs="Arial"/>
          <w:b/>
          <w:kern w:val="2"/>
        </w:rPr>
        <w:t>únic criteri d’adjudicació</w:t>
      </w:r>
      <w:r w:rsidRPr="006E7B45">
        <w:rPr>
          <w:rFonts w:ascii="Arial" w:eastAsia="Arial" w:hAnsi="Arial" w:cs="Arial"/>
          <w:kern w:val="2"/>
        </w:rPr>
        <w:t xml:space="preserve">, les empreses licitadores han d’incloure en el </w:t>
      </w:r>
      <w:r w:rsidRPr="006E7B45">
        <w:rPr>
          <w:rFonts w:ascii="Arial" w:eastAsia="Arial" w:hAnsi="Arial" w:cs="Arial"/>
          <w:b/>
          <w:kern w:val="2"/>
        </w:rPr>
        <w:t>sobre B</w:t>
      </w:r>
      <w:r w:rsidRPr="006E7B45">
        <w:rPr>
          <w:rFonts w:ascii="Arial" w:eastAsia="Arial" w:hAnsi="Arial" w:cs="Arial"/>
          <w:kern w:val="2"/>
        </w:rPr>
        <w:t xml:space="preserve"> la seva </w:t>
      </w:r>
      <w:r w:rsidRPr="006E7B45">
        <w:rPr>
          <w:rFonts w:ascii="Arial" w:eastAsia="Arial" w:hAnsi="Arial" w:cs="Arial"/>
          <w:b/>
          <w:kern w:val="2"/>
        </w:rPr>
        <w:t>proposició econòmica</w:t>
      </w:r>
      <w:r w:rsidRPr="006E7B45">
        <w:rPr>
          <w:rFonts w:ascii="Arial" w:eastAsia="Arial" w:hAnsi="Arial" w:cs="Arial"/>
          <w:kern w:val="2"/>
        </w:rPr>
        <w:t>.</w:t>
      </w:r>
    </w:p>
    <w:p w14:paraId="4E9F143C" w14:textId="77777777" w:rsidR="00854186" w:rsidRPr="006E7B45" w:rsidRDefault="00854186" w:rsidP="00854186">
      <w:pPr>
        <w:suppressAutoHyphens/>
        <w:spacing w:line="235" w:lineRule="auto"/>
        <w:jc w:val="both"/>
        <w:rPr>
          <w:rFonts w:ascii="Arial" w:eastAsia="Arial" w:hAnsi="Arial" w:cs="Arial"/>
          <w:kern w:val="2"/>
        </w:rPr>
      </w:pPr>
    </w:p>
    <w:p w14:paraId="47D81DA9" w14:textId="77777777" w:rsidR="00854186" w:rsidRPr="006E7B45" w:rsidRDefault="00854186" w:rsidP="00854186">
      <w:pPr>
        <w:suppressAutoHyphens/>
        <w:spacing w:line="235" w:lineRule="auto"/>
        <w:jc w:val="both"/>
        <w:rPr>
          <w:rFonts w:ascii="Arial" w:eastAsia="Arial Unicode MS" w:hAnsi="Arial" w:cs="Arial"/>
          <w:kern w:val="2"/>
        </w:rPr>
      </w:pPr>
      <w:r w:rsidRPr="006E7B45">
        <w:rPr>
          <w:rFonts w:ascii="Arial" w:eastAsia="Arial" w:hAnsi="Arial" w:cs="Arial"/>
          <w:kern w:val="2"/>
        </w:rPr>
        <w:t xml:space="preserve">Si s’han establert diversos criteris d’adjudicació que responen tots ells a una mateixa tipologia de valoració, és a dir, </w:t>
      </w:r>
      <w:r w:rsidRPr="006E7B45">
        <w:rPr>
          <w:rFonts w:ascii="Arial" w:eastAsia="Arial" w:hAnsi="Arial" w:cs="Arial"/>
          <w:b/>
          <w:kern w:val="2"/>
        </w:rPr>
        <w:t>tots sotmesos a judici de valor</w:t>
      </w:r>
      <w:r w:rsidRPr="006E7B45">
        <w:rPr>
          <w:rFonts w:ascii="Arial" w:eastAsia="Arial" w:hAnsi="Arial" w:cs="Arial"/>
          <w:kern w:val="2"/>
        </w:rPr>
        <w:t xml:space="preserve"> o </w:t>
      </w:r>
      <w:r w:rsidRPr="006E7B45">
        <w:rPr>
          <w:rFonts w:ascii="Arial" w:eastAsia="Arial" w:hAnsi="Arial" w:cs="Arial"/>
          <w:b/>
          <w:kern w:val="2"/>
        </w:rPr>
        <w:t>tots quantificables de forma automàtica</w:t>
      </w:r>
      <w:r w:rsidRPr="006E7B45">
        <w:rPr>
          <w:rFonts w:ascii="Arial" w:eastAsia="Arial" w:hAnsi="Arial" w:cs="Arial"/>
          <w:kern w:val="2"/>
        </w:rPr>
        <w:t xml:space="preserve">, les empreses licitadores han d’incloure en el </w:t>
      </w:r>
      <w:r w:rsidRPr="006E7B45">
        <w:rPr>
          <w:rFonts w:ascii="Arial" w:eastAsia="Arial" w:hAnsi="Arial" w:cs="Arial"/>
          <w:b/>
          <w:kern w:val="2"/>
        </w:rPr>
        <w:t>sobre B</w:t>
      </w:r>
      <w:r w:rsidRPr="006E7B45">
        <w:rPr>
          <w:rFonts w:ascii="Arial" w:eastAsia="Arial" w:hAnsi="Arial" w:cs="Arial"/>
          <w:kern w:val="2"/>
        </w:rPr>
        <w:t xml:space="preserve"> tota la documentació que conforma la seva oferta.</w:t>
      </w:r>
    </w:p>
    <w:p w14:paraId="48F6AA65" w14:textId="77777777" w:rsidR="00854186" w:rsidRPr="006E7B45" w:rsidRDefault="00854186" w:rsidP="00854186">
      <w:pPr>
        <w:suppressAutoHyphens/>
        <w:spacing w:line="257" w:lineRule="exact"/>
        <w:rPr>
          <w:rFonts w:ascii="Arial" w:eastAsia="Arial Unicode MS" w:hAnsi="Arial" w:cs="Arial"/>
          <w:kern w:val="2"/>
        </w:rPr>
      </w:pPr>
    </w:p>
    <w:p w14:paraId="39F3C1E7"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 xml:space="preserve">Si s’han establert </w:t>
      </w:r>
      <w:r w:rsidRPr="006E7B45">
        <w:rPr>
          <w:rFonts w:ascii="Arial" w:eastAsia="Arial" w:hAnsi="Arial" w:cs="Arial"/>
          <w:b/>
          <w:kern w:val="2"/>
        </w:rPr>
        <w:t>tant criteris d’adjudicació avaluables en funció d’un judici de valor, com criteris quantificables de forma automàtica,</w:t>
      </w:r>
      <w:r w:rsidRPr="006E7B45">
        <w:rPr>
          <w:rFonts w:ascii="Arial" w:eastAsia="Arial" w:hAnsi="Arial" w:cs="Arial"/>
          <w:kern w:val="2"/>
        </w:rPr>
        <w:t xml:space="preserve"> les empreses licitadores han d’incloure en el </w:t>
      </w:r>
      <w:r w:rsidRPr="006E7B45">
        <w:rPr>
          <w:rFonts w:ascii="Arial" w:eastAsia="Arial" w:hAnsi="Arial" w:cs="Arial"/>
          <w:b/>
          <w:kern w:val="2"/>
        </w:rPr>
        <w:t>sobre B</w:t>
      </w:r>
      <w:r w:rsidRPr="006E7B45">
        <w:rPr>
          <w:rFonts w:ascii="Arial" w:eastAsia="Arial" w:hAnsi="Arial" w:cs="Arial"/>
          <w:kern w:val="2"/>
        </w:rPr>
        <w:t xml:space="preserve"> tota la documentació relacionada amb els criteris d’adjudicació sotmesos a judici de valor i en el </w:t>
      </w:r>
      <w:r w:rsidRPr="006E7B45">
        <w:rPr>
          <w:rFonts w:ascii="Arial" w:eastAsia="Arial" w:hAnsi="Arial" w:cs="Arial"/>
          <w:b/>
          <w:kern w:val="2"/>
        </w:rPr>
        <w:t>sobre C</w:t>
      </w:r>
      <w:r w:rsidRPr="006E7B45">
        <w:rPr>
          <w:rFonts w:ascii="Arial" w:eastAsia="Arial" w:hAnsi="Arial" w:cs="Arial"/>
          <w:kern w:val="2"/>
        </w:rPr>
        <w:t xml:space="preserve"> la documentació relativa als criteris quantificables de forma automàtica. En aquest cas, </w:t>
      </w:r>
      <w:r w:rsidRPr="006E7B45">
        <w:rPr>
          <w:rFonts w:ascii="Arial" w:eastAsia="Arial" w:hAnsi="Arial" w:cs="Arial"/>
          <w:b/>
          <w:kern w:val="2"/>
        </w:rPr>
        <w:t>la inclusió en el Sobre B de l’oferta econòmica, així com de qualsevol informació de l’oferta de caràcter rellevant avaluable de forma automàtica i que, per</w:t>
      </w:r>
      <w:r w:rsidRPr="006E7B45">
        <w:rPr>
          <w:rFonts w:ascii="Arial" w:eastAsia="Arial Unicode MS" w:hAnsi="Arial" w:cs="Arial"/>
          <w:b/>
          <w:kern w:val="2"/>
        </w:rPr>
        <w:t xml:space="preserve"> </w:t>
      </w:r>
      <w:r w:rsidRPr="006E7B45">
        <w:rPr>
          <w:rFonts w:ascii="Arial" w:eastAsia="Arial" w:hAnsi="Arial" w:cs="Arial"/>
          <w:b/>
          <w:kern w:val="2"/>
        </w:rPr>
        <w:t>tant, s’ha d’incloure en el sobre C, comportarà l’exclusió de l’empresa licitadora</w:t>
      </w:r>
      <w:r w:rsidRPr="006E7B45">
        <w:rPr>
          <w:rFonts w:ascii="Arial" w:eastAsia="Arial" w:hAnsi="Arial" w:cs="Arial"/>
          <w:kern w:val="2"/>
        </w:rPr>
        <w:t>, quan es vulneri el secret de les ofertes o el deure de no tenir coneixement del contingut de la documentació relativa als criteris de valoració objectiva abans de la relativa als criteris de valoració subjectiva.</w:t>
      </w:r>
    </w:p>
    <w:p w14:paraId="57629342" w14:textId="77777777" w:rsidR="00854186" w:rsidRPr="006E7B45" w:rsidRDefault="00854186" w:rsidP="00854186">
      <w:pPr>
        <w:suppressAutoHyphens/>
        <w:spacing w:line="253" w:lineRule="exact"/>
        <w:rPr>
          <w:rFonts w:ascii="Arial" w:eastAsia="Arial Unicode MS" w:hAnsi="Arial" w:cs="Arial"/>
          <w:kern w:val="2"/>
        </w:rPr>
      </w:pPr>
    </w:p>
    <w:p w14:paraId="7BB82ABB" w14:textId="77777777" w:rsidR="00854186" w:rsidRPr="006E7B45" w:rsidRDefault="00854186" w:rsidP="00854186">
      <w:pPr>
        <w:tabs>
          <w:tab w:val="left" w:pos="591"/>
        </w:tabs>
        <w:suppressAutoHyphens/>
        <w:jc w:val="both"/>
        <w:rPr>
          <w:rFonts w:ascii="Arial" w:eastAsia="Arial Unicode MS" w:hAnsi="Arial" w:cs="Arial"/>
          <w:kern w:val="2"/>
        </w:rPr>
      </w:pPr>
      <w:r w:rsidRPr="006E7B45">
        <w:rPr>
          <w:rFonts w:ascii="Arial" w:eastAsia="Arial" w:hAnsi="Arial" w:cs="Arial"/>
          <w:kern w:val="2"/>
        </w:rPr>
        <w:t xml:space="preserve">La proposició econòmica s’ha de formular, si escau, conforme al </w:t>
      </w:r>
      <w:r w:rsidRPr="006E7B45">
        <w:rPr>
          <w:rFonts w:ascii="Arial" w:eastAsia="Arial" w:hAnsi="Arial" w:cs="Arial"/>
          <w:b/>
          <w:kern w:val="2"/>
        </w:rPr>
        <w:t>model</w:t>
      </w:r>
      <w:r w:rsidRPr="006E7B45">
        <w:rPr>
          <w:rFonts w:ascii="Arial" w:eastAsia="Arial" w:hAnsi="Arial" w:cs="Arial"/>
          <w:kern w:val="2"/>
        </w:rPr>
        <w:t xml:space="preserve"> que s’adjunta com a </w:t>
      </w:r>
      <w:r w:rsidRPr="006E7B45">
        <w:rPr>
          <w:rFonts w:ascii="Arial" w:eastAsia="Arial" w:hAnsi="Arial" w:cs="Arial"/>
          <w:b/>
          <w:bCs/>
          <w:kern w:val="2"/>
        </w:rPr>
        <w:t>Annex 1</w:t>
      </w:r>
      <w:r w:rsidRPr="006E7B45">
        <w:rPr>
          <w:rFonts w:ascii="Arial" w:eastAsia="Arial" w:hAnsi="Arial" w:cs="Arial"/>
          <w:kern w:val="2"/>
        </w:rPr>
        <w:t xml:space="preserve"> a aquest plec i </w:t>
      </w:r>
      <w:r w:rsidRPr="006E7B45">
        <w:rPr>
          <w:rFonts w:ascii="Arial" w:eastAsia="Arial" w:hAnsi="Arial" w:cs="Arial"/>
          <w:b/>
          <w:kern w:val="2"/>
        </w:rPr>
        <w:t>com a plantilla al corresponent sobre</w:t>
      </w:r>
      <w:r w:rsidRPr="006E7B45">
        <w:rPr>
          <w:rFonts w:ascii="Arial" w:eastAsia="Arial" w:hAnsi="Arial" w:cs="Arial"/>
          <w:kern w:val="2"/>
        </w:rPr>
        <w:t xml:space="preserve"> d’aquesta licitació </w:t>
      </w:r>
      <w:r w:rsidRPr="006E7B45">
        <w:rPr>
          <w:rFonts w:ascii="Arial" w:eastAsia="Arial" w:hAnsi="Arial" w:cs="Arial"/>
          <w:b/>
          <w:kern w:val="2"/>
        </w:rPr>
        <w:t>(el Sobre C</w:t>
      </w:r>
      <w:r w:rsidRPr="006E7B45">
        <w:rPr>
          <w:rFonts w:ascii="Arial" w:eastAsia="Arial" w:hAnsi="Arial" w:cs="Arial"/>
          <w:kern w:val="2"/>
        </w:rPr>
        <w:t>) inclòs en l’eina de Sobre Digital, i les proposicions corresponents a altres criteris d’adjudicació, si s’escau, als continguts assenyalats en les plantilles i annexos d’aquest plec corresponents.</w:t>
      </w:r>
    </w:p>
    <w:p w14:paraId="634C4D61" w14:textId="77777777" w:rsidR="00854186" w:rsidRPr="006E7B45" w:rsidRDefault="00854186" w:rsidP="00854186">
      <w:pPr>
        <w:suppressAutoHyphens/>
        <w:spacing w:line="254" w:lineRule="exact"/>
        <w:rPr>
          <w:rFonts w:ascii="Arial" w:eastAsia="Arial Unicode MS" w:hAnsi="Arial" w:cs="Arial"/>
          <w:kern w:val="2"/>
        </w:rPr>
      </w:pPr>
    </w:p>
    <w:p w14:paraId="01416F6A"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No s’acceptaran les proposicions econòmiques que tinguin omissions, errades o esmenes que no permetin conèixer clarament allò que es considera fonamental per valorar-les.</w:t>
      </w:r>
    </w:p>
    <w:p w14:paraId="465BDB92" w14:textId="77777777" w:rsidR="00854186" w:rsidRPr="006E7B45" w:rsidRDefault="00854186" w:rsidP="00854186">
      <w:pPr>
        <w:suppressAutoHyphens/>
        <w:spacing w:line="254" w:lineRule="exact"/>
        <w:rPr>
          <w:rFonts w:ascii="Arial" w:eastAsia="Arial Unicode MS" w:hAnsi="Arial" w:cs="Arial"/>
          <w:kern w:val="2"/>
        </w:rPr>
      </w:pPr>
    </w:p>
    <w:p w14:paraId="4D03545E"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 xml:space="preserve">A través de l’eina de Sobre Digital les empreses hauran de </w:t>
      </w:r>
      <w:r w:rsidRPr="006E7B45">
        <w:rPr>
          <w:rFonts w:ascii="Arial" w:eastAsia="Arial" w:hAnsi="Arial" w:cs="Arial"/>
          <w:b/>
          <w:kern w:val="2"/>
        </w:rPr>
        <w:t>signar el document “resum” de les seves ofertes</w:t>
      </w:r>
      <w:r w:rsidRPr="006E7B45">
        <w:rPr>
          <w:rFonts w:ascii="Arial" w:eastAsia="Arial" w:hAnsi="Arial" w:cs="Arial"/>
          <w:kern w:val="2"/>
        </w:rPr>
        <w:t>, amb signatura electrònica avançada basada en un certificat qualificat o reconegut, amb la signatura del qual s’entén signada la totalitat de l’oferta, atès que aquest document conté les empremtes electròniques de tots els documents que la composen.</w:t>
      </w:r>
    </w:p>
    <w:p w14:paraId="13C887C6" w14:textId="77777777" w:rsidR="00854186" w:rsidRPr="006E7B45" w:rsidRDefault="00854186" w:rsidP="00854186">
      <w:pPr>
        <w:suppressAutoHyphens/>
        <w:spacing w:line="254" w:lineRule="exact"/>
        <w:rPr>
          <w:rFonts w:ascii="Arial" w:eastAsia="Arial Unicode MS" w:hAnsi="Arial" w:cs="Arial"/>
          <w:kern w:val="2"/>
        </w:rPr>
      </w:pPr>
    </w:p>
    <w:p w14:paraId="0F0D6071"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 xml:space="preserve">Les proposicions s’han de signar pels representants legals de les empreses licitadores i, en cas de tractar-se d’empreses que concorrin amb el compromís de constituir-se en UTE si </w:t>
      </w:r>
      <w:r w:rsidRPr="006E7B45">
        <w:rPr>
          <w:rFonts w:ascii="Arial" w:eastAsia="Arial" w:hAnsi="Arial" w:cs="Arial"/>
          <w:kern w:val="2"/>
        </w:rPr>
        <w:lastRenderedPageBreak/>
        <w:t>resulten adjudicatàries, s’han de signar pels representants de totes les empreses que la composen. La persona o les persones que signin l’oferta ha o han de ser la persona o una de les persones signants del DEUC.</w:t>
      </w:r>
    </w:p>
    <w:p w14:paraId="0F399AA8" w14:textId="77777777" w:rsidR="00854186" w:rsidRPr="006E7B45" w:rsidRDefault="00854186" w:rsidP="00854186">
      <w:pPr>
        <w:suppressAutoHyphens/>
        <w:spacing w:line="252" w:lineRule="exact"/>
        <w:rPr>
          <w:rFonts w:ascii="Arial" w:eastAsia="Arial Unicode MS" w:hAnsi="Arial" w:cs="Arial"/>
          <w:kern w:val="2"/>
        </w:rPr>
      </w:pPr>
    </w:p>
    <w:p w14:paraId="2FEEDD13" w14:textId="77777777" w:rsidR="00854186" w:rsidRPr="006E7B45" w:rsidRDefault="00854186" w:rsidP="00854186">
      <w:pPr>
        <w:tabs>
          <w:tab w:val="left" w:pos="531"/>
        </w:tabs>
        <w:suppressAutoHyphens/>
        <w:ind w:left="4"/>
        <w:jc w:val="both"/>
        <w:rPr>
          <w:rFonts w:ascii="Arial" w:eastAsia="Arial" w:hAnsi="Arial" w:cs="Arial"/>
          <w:kern w:val="2"/>
        </w:rPr>
      </w:pPr>
      <w:r w:rsidRPr="006E7B45">
        <w:rPr>
          <w:rFonts w:ascii="Arial" w:eastAsia="Arial" w:hAnsi="Arial" w:cs="Arial"/>
          <w:kern w:val="2"/>
        </w:rPr>
        <w:t>Les empreses licitadores podran assenyalar, de cada document respecte del qual s’hagi assenyalat en l’eina de Sobre Digital que poden declarar que conté informació confidencial, si conté informació d’aquest tipus.</w:t>
      </w:r>
    </w:p>
    <w:p w14:paraId="79A3E4A9" w14:textId="77777777" w:rsidR="00854186" w:rsidRPr="006E7B45" w:rsidRDefault="00854186" w:rsidP="00854186">
      <w:pPr>
        <w:suppressAutoHyphens/>
        <w:spacing w:line="1" w:lineRule="exact"/>
        <w:rPr>
          <w:rFonts w:ascii="Arial" w:eastAsia="Arial" w:hAnsi="Arial" w:cs="Arial"/>
          <w:kern w:val="2"/>
        </w:rPr>
      </w:pPr>
    </w:p>
    <w:p w14:paraId="1F882188" w14:textId="77777777" w:rsidR="00854186" w:rsidRPr="006E7B45" w:rsidRDefault="00854186" w:rsidP="00854186">
      <w:pPr>
        <w:suppressAutoHyphens/>
        <w:spacing w:line="235" w:lineRule="auto"/>
        <w:jc w:val="both"/>
        <w:rPr>
          <w:rFonts w:ascii="Arial" w:eastAsia="Arial" w:hAnsi="Arial" w:cs="Arial"/>
          <w:kern w:val="2"/>
        </w:rPr>
      </w:pPr>
    </w:p>
    <w:p w14:paraId="447B14E1" w14:textId="77777777" w:rsidR="00854186" w:rsidRPr="006E7B45" w:rsidRDefault="00854186" w:rsidP="00854186">
      <w:pPr>
        <w:suppressAutoHyphens/>
        <w:spacing w:line="235" w:lineRule="auto"/>
        <w:jc w:val="both"/>
        <w:rPr>
          <w:rFonts w:ascii="Arial" w:eastAsia="Arial Unicode MS" w:hAnsi="Arial" w:cs="Arial"/>
          <w:kern w:val="2"/>
        </w:rPr>
      </w:pPr>
      <w:r w:rsidRPr="006E7B45">
        <w:rPr>
          <w:rFonts w:ascii="Arial" w:eastAsia="Arial" w:hAnsi="Arial" w:cs="Arial"/>
          <w:kern w:val="2"/>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40DCD79A" w14:textId="77777777" w:rsidR="00854186" w:rsidRPr="006E7B45" w:rsidRDefault="00854186" w:rsidP="00854186">
      <w:pPr>
        <w:suppressAutoHyphens/>
        <w:spacing w:line="257" w:lineRule="exact"/>
        <w:rPr>
          <w:rFonts w:ascii="Arial" w:eastAsia="Arial Unicode MS" w:hAnsi="Arial" w:cs="Arial"/>
          <w:kern w:val="2"/>
        </w:rPr>
      </w:pPr>
    </w:p>
    <w:p w14:paraId="7347FCF1"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2BBFAD20" w14:textId="77777777" w:rsidR="00854186" w:rsidRPr="006E7B45" w:rsidRDefault="00854186" w:rsidP="00854186">
      <w:pPr>
        <w:suppressAutoHyphens/>
        <w:spacing w:line="253" w:lineRule="exact"/>
        <w:rPr>
          <w:rFonts w:ascii="Arial" w:eastAsia="Arial Unicode MS" w:hAnsi="Arial" w:cs="Arial"/>
          <w:kern w:val="2"/>
        </w:rPr>
      </w:pPr>
    </w:p>
    <w:p w14:paraId="73617CF6" w14:textId="77777777" w:rsidR="00854186" w:rsidRPr="006E7B45" w:rsidRDefault="00854186" w:rsidP="00854186">
      <w:pPr>
        <w:suppressAutoHyphens/>
        <w:jc w:val="both"/>
        <w:rPr>
          <w:rFonts w:ascii="Arial" w:eastAsia="Arial Unicode MS" w:hAnsi="Arial" w:cs="Arial"/>
          <w:kern w:val="2"/>
        </w:rPr>
      </w:pPr>
      <w:r w:rsidRPr="006E7B45">
        <w:rPr>
          <w:rFonts w:ascii="Arial" w:eastAsia="Arial" w:hAnsi="Arial" w:cs="Arial"/>
          <w:kern w:val="2"/>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7E03EF7C" w14:textId="77777777" w:rsidR="00854186" w:rsidRPr="006E7B45" w:rsidRDefault="00854186" w:rsidP="00854186">
      <w:pPr>
        <w:suppressAutoHyphens/>
        <w:spacing w:line="253" w:lineRule="exact"/>
        <w:rPr>
          <w:rFonts w:ascii="Arial" w:eastAsia="Arial Unicode MS" w:hAnsi="Arial" w:cs="Arial"/>
          <w:kern w:val="2"/>
        </w:rPr>
      </w:pPr>
    </w:p>
    <w:p w14:paraId="0A262E72" w14:textId="25EE58EB" w:rsidR="007A7D67" w:rsidRPr="006E7B45" w:rsidRDefault="00854186" w:rsidP="00C252E5">
      <w:pPr>
        <w:pStyle w:val="Textindependent"/>
        <w:spacing w:before="3"/>
        <w:ind w:right="171"/>
        <w:jc w:val="both"/>
        <w:rPr>
          <w:rFonts w:ascii="Arial" w:eastAsia="Arial" w:hAnsi="Arial" w:cs="Arial"/>
          <w:kern w:val="2"/>
        </w:rPr>
      </w:pPr>
      <w:r w:rsidRPr="006E7B45">
        <w:rPr>
          <w:rFonts w:ascii="Arial" w:eastAsia="Arial" w:hAnsi="Arial" w:cs="Arial"/>
          <w:kern w:val="2"/>
        </w:rPr>
        <w:t>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43D5E9AA" w14:textId="77777777" w:rsidR="0053198D" w:rsidRPr="006E7B45" w:rsidRDefault="0053198D" w:rsidP="00854186">
      <w:pPr>
        <w:pStyle w:val="Textindependent"/>
        <w:spacing w:before="3"/>
        <w:ind w:right="171"/>
        <w:rPr>
          <w:rFonts w:ascii="Arial" w:hAnsi="Arial" w:cs="Arial"/>
        </w:rPr>
      </w:pPr>
    </w:p>
    <w:p w14:paraId="75D08DA6" w14:textId="77777777" w:rsidR="00D1645C" w:rsidRPr="006E7B45" w:rsidRDefault="00F42C65" w:rsidP="008A03D9">
      <w:pPr>
        <w:pStyle w:val="Ttol1"/>
        <w:spacing w:before="93"/>
        <w:ind w:right="171"/>
        <w:jc w:val="both"/>
      </w:pPr>
      <w:bookmarkStart w:id="45" w:name="Dotzena._Mesa_de_Contractació"/>
      <w:bookmarkStart w:id="46" w:name="_bookmark18"/>
      <w:bookmarkStart w:id="47" w:name="_Toc126311616"/>
      <w:bookmarkEnd w:id="45"/>
      <w:bookmarkEnd w:id="46"/>
      <w:r w:rsidRPr="006E7B45">
        <w:t>Dotzena.</w:t>
      </w:r>
      <w:r w:rsidRPr="006E7B45">
        <w:rPr>
          <w:spacing w:val="-13"/>
        </w:rPr>
        <w:t xml:space="preserve"> </w:t>
      </w:r>
      <w:r w:rsidRPr="006E7B45">
        <w:t>Mesa</w:t>
      </w:r>
      <w:r w:rsidRPr="006E7B45">
        <w:rPr>
          <w:spacing w:val="-12"/>
        </w:rPr>
        <w:t xml:space="preserve"> </w:t>
      </w:r>
      <w:r w:rsidRPr="006E7B45">
        <w:t>de</w:t>
      </w:r>
      <w:r w:rsidRPr="006E7B45">
        <w:rPr>
          <w:spacing w:val="-11"/>
        </w:rPr>
        <w:t xml:space="preserve"> </w:t>
      </w:r>
      <w:r w:rsidRPr="006E7B45">
        <w:t>Contractació</w:t>
      </w:r>
      <w:bookmarkEnd w:id="47"/>
    </w:p>
    <w:p w14:paraId="5CD72004" w14:textId="77777777" w:rsidR="00D1645C" w:rsidRPr="006E7B45" w:rsidRDefault="00D1645C" w:rsidP="008A03D9">
      <w:pPr>
        <w:pStyle w:val="Textindependent"/>
        <w:spacing w:before="5"/>
        <w:ind w:right="171"/>
        <w:rPr>
          <w:rFonts w:ascii="Arial" w:hAnsi="Arial" w:cs="Arial"/>
          <w:b/>
        </w:rPr>
      </w:pPr>
    </w:p>
    <w:p w14:paraId="544269CC" w14:textId="77777777" w:rsidR="005D1978" w:rsidRPr="006E7B45" w:rsidRDefault="005D1978" w:rsidP="005D1978">
      <w:pPr>
        <w:suppressAutoHyphens/>
        <w:jc w:val="both"/>
        <w:rPr>
          <w:rFonts w:ascii="Arial" w:eastAsia="Arial Unicode MS" w:hAnsi="Arial" w:cs="Arial"/>
          <w:kern w:val="2"/>
        </w:rPr>
      </w:pPr>
      <w:r w:rsidRPr="006E7B45">
        <w:rPr>
          <w:rFonts w:ascii="Arial" w:eastAsia="Arial" w:hAnsi="Arial" w:cs="Arial"/>
          <w:b/>
          <w:bCs/>
          <w:kern w:val="2"/>
        </w:rPr>
        <w:t xml:space="preserve">12.1 </w:t>
      </w:r>
      <w:r w:rsidRPr="006E7B45">
        <w:rPr>
          <w:rFonts w:ascii="Arial" w:eastAsia="Arial" w:hAnsi="Arial" w:cs="Arial"/>
          <w:kern w:val="2"/>
        </w:rPr>
        <w:t xml:space="preserve">La Mesa de contractació està integrada pels membres que s’indiquen a </w:t>
      </w:r>
      <w:r w:rsidRPr="006E7B45">
        <w:rPr>
          <w:rFonts w:ascii="Arial" w:eastAsia="Arial" w:hAnsi="Arial" w:cs="Arial"/>
          <w:b/>
          <w:kern w:val="2"/>
        </w:rPr>
        <w:t>l’Annex 4</w:t>
      </w:r>
      <w:r w:rsidRPr="006E7B45">
        <w:rPr>
          <w:rFonts w:ascii="Arial" w:eastAsia="Arial" w:hAnsi="Arial" w:cs="Arial"/>
          <w:kern w:val="2"/>
        </w:rPr>
        <w:t xml:space="preserve"> d’aquest plec.</w:t>
      </w:r>
    </w:p>
    <w:p w14:paraId="12E19526" w14:textId="77777777" w:rsidR="005D1978" w:rsidRPr="006E7B45" w:rsidRDefault="005D1978" w:rsidP="005D1978">
      <w:pPr>
        <w:suppressAutoHyphens/>
        <w:spacing w:line="245" w:lineRule="exact"/>
        <w:rPr>
          <w:rFonts w:ascii="Arial" w:eastAsia="Arial Unicode MS" w:hAnsi="Arial" w:cs="Arial"/>
          <w:kern w:val="2"/>
        </w:rPr>
      </w:pPr>
    </w:p>
    <w:p w14:paraId="732384B4" w14:textId="77777777" w:rsidR="005D1978" w:rsidRPr="006E7B45" w:rsidRDefault="005D1978" w:rsidP="005D1978">
      <w:pPr>
        <w:suppressAutoHyphens/>
        <w:jc w:val="both"/>
        <w:rPr>
          <w:rFonts w:ascii="Arial" w:eastAsia="Arial Unicode MS" w:hAnsi="Arial" w:cs="Arial"/>
          <w:kern w:val="2"/>
        </w:rPr>
      </w:pPr>
      <w:r w:rsidRPr="006E7B45">
        <w:rPr>
          <w:rFonts w:ascii="Arial" w:eastAsia="Arial" w:hAnsi="Arial" w:cs="Arial"/>
          <w:b/>
          <w:bCs/>
          <w:kern w:val="2"/>
        </w:rPr>
        <w:t xml:space="preserve">12.2 </w:t>
      </w:r>
      <w:r w:rsidRPr="006E7B45">
        <w:rPr>
          <w:rFonts w:ascii="Arial" w:eastAsia="Arial" w:hAnsi="Arial" w:cs="Arial"/>
          <w:kern w:val="2"/>
        </w:rPr>
        <w:t>La Mesa de contractació, qualificarà la documentació continguda en el Sobre A i,</w:t>
      </w:r>
      <w:r w:rsidRPr="006E7B45">
        <w:rPr>
          <w:rFonts w:ascii="Arial" w:eastAsia="Arial" w:hAnsi="Arial" w:cs="Arial"/>
          <w:b/>
          <w:bCs/>
          <w:kern w:val="2"/>
        </w:rPr>
        <w:t xml:space="preserve"> </w:t>
      </w:r>
      <w:r w:rsidRPr="006E7B45">
        <w:rPr>
          <w:rFonts w:ascii="Arial" w:eastAsia="Arial" w:hAnsi="Arial" w:cs="Arial"/>
          <w:kern w:val="2"/>
        </w:rPr>
        <w:t>en cas d’observar defectes esmenables, ho comunicarà a les empreses licitadores afectades perquè els esmenin en el termini de tres dies.</w:t>
      </w:r>
    </w:p>
    <w:p w14:paraId="34A6EC8C" w14:textId="77777777" w:rsidR="005D1978" w:rsidRPr="006E7B45" w:rsidRDefault="005D1978" w:rsidP="005D1978">
      <w:pPr>
        <w:suppressAutoHyphens/>
        <w:spacing w:line="254" w:lineRule="exact"/>
        <w:rPr>
          <w:rFonts w:ascii="Arial" w:eastAsia="Arial Unicode MS" w:hAnsi="Arial" w:cs="Arial"/>
          <w:kern w:val="2"/>
        </w:rPr>
      </w:pPr>
    </w:p>
    <w:p w14:paraId="02CD73C8" w14:textId="77777777" w:rsidR="005D1978" w:rsidRPr="006E7B45" w:rsidRDefault="005D1978" w:rsidP="005D1978">
      <w:pPr>
        <w:suppressAutoHyphens/>
        <w:jc w:val="both"/>
        <w:rPr>
          <w:rFonts w:ascii="Arial" w:eastAsia="Arial Unicode MS" w:hAnsi="Arial" w:cs="Arial"/>
          <w:kern w:val="2"/>
        </w:rPr>
      </w:pPr>
      <w:r w:rsidRPr="006E7B45">
        <w:rPr>
          <w:rFonts w:ascii="Arial" w:eastAsia="Arial" w:hAnsi="Arial" w:cs="Arial"/>
          <w:kern w:val="2"/>
        </w:rPr>
        <w:t>Una vegada esmenats, si s’escau, els defectes en la documentació continguda en el Sobre A, la mesa l’avaluarà i determinarà les empreses admeses a la licitació i les excloses, així com, en el seu cas, les causes de l’exclusió.</w:t>
      </w:r>
    </w:p>
    <w:p w14:paraId="1EDF669F" w14:textId="77777777" w:rsidR="005D1978" w:rsidRPr="006E7B45" w:rsidRDefault="005D1978" w:rsidP="005D1978">
      <w:pPr>
        <w:suppressAutoHyphens/>
        <w:spacing w:line="252" w:lineRule="exact"/>
        <w:rPr>
          <w:rFonts w:ascii="Arial" w:eastAsia="Arial Unicode MS" w:hAnsi="Arial" w:cs="Arial"/>
          <w:kern w:val="2"/>
        </w:rPr>
      </w:pPr>
    </w:p>
    <w:p w14:paraId="7B70A69F" w14:textId="77777777" w:rsidR="005D1978" w:rsidRPr="006E7B45" w:rsidRDefault="005D1978" w:rsidP="005D1978">
      <w:pPr>
        <w:suppressAutoHyphens/>
        <w:jc w:val="both"/>
        <w:rPr>
          <w:rFonts w:ascii="Arial" w:eastAsia="Arial Unicode MS" w:hAnsi="Arial" w:cs="Arial"/>
          <w:kern w:val="2"/>
        </w:rPr>
      </w:pPr>
      <w:r w:rsidRPr="006E7B45">
        <w:rPr>
          <w:rFonts w:ascii="Arial" w:eastAsia="Arial" w:hAnsi="Arial" w:cs="Arial"/>
          <w:kern w:val="2"/>
        </w:rPr>
        <w:t xml:space="preserve">Sense perjudici de la comunicació a les persones interessades, es faran públiques aquestes circumstàncies mitjançant el seu perfil de contractant. Així mateix, d’acord amb l’article 95 de la LCSP la Mesa podrà sol·licitar a les empreses licitadores els aclariments que li calguin sobre els certificats i documents presentats o requerir-les perquè en presentin de </w:t>
      </w:r>
      <w:r w:rsidRPr="006E7B45">
        <w:rPr>
          <w:rFonts w:ascii="Arial" w:eastAsia="Arial" w:hAnsi="Arial" w:cs="Arial"/>
          <w:kern w:val="2"/>
        </w:rPr>
        <w:lastRenderedPageBreak/>
        <w:t>complementaris, les quals, de conformitat amb l’article 22 del RGLCAP, disposaran d’un termini de cinc dies naturals sense que puguin presentar-se després de declarades admeses les ofertes.</w:t>
      </w:r>
    </w:p>
    <w:p w14:paraId="2BB50FD5" w14:textId="77777777" w:rsidR="005D1978" w:rsidRPr="006E7B45" w:rsidRDefault="005D1978" w:rsidP="005D1978">
      <w:pPr>
        <w:suppressAutoHyphens/>
        <w:spacing w:line="252" w:lineRule="exact"/>
        <w:rPr>
          <w:rFonts w:ascii="Arial" w:eastAsia="Arial Unicode MS" w:hAnsi="Arial" w:cs="Arial"/>
          <w:kern w:val="2"/>
        </w:rPr>
      </w:pPr>
    </w:p>
    <w:p w14:paraId="5C2D31C6" w14:textId="77777777" w:rsidR="005D1978" w:rsidRPr="006E7B45" w:rsidRDefault="005D1978" w:rsidP="005D1978">
      <w:pPr>
        <w:suppressAutoHyphens/>
        <w:jc w:val="both"/>
        <w:rPr>
          <w:rFonts w:ascii="Arial" w:eastAsia="Arial Unicode MS" w:hAnsi="Arial" w:cs="Arial"/>
          <w:kern w:val="2"/>
        </w:rPr>
      </w:pPr>
      <w:r w:rsidRPr="006E7B45">
        <w:rPr>
          <w:rFonts w:ascii="Arial" w:eastAsia="Arial" w:hAnsi="Arial" w:cs="Arial"/>
          <w:kern w:val="2"/>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4CDB5923" w14:textId="77777777" w:rsidR="005D1978" w:rsidRPr="006E7B45" w:rsidRDefault="005D1978" w:rsidP="005D1978">
      <w:pPr>
        <w:suppressAutoHyphens/>
        <w:spacing w:line="254" w:lineRule="exact"/>
        <w:rPr>
          <w:rFonts w:ascii="Arial" w:eastAsia="Arial Unicode MS" w:hAnsi="Arial" w:cs="Arial"/>
          <w:kern w:val="2"/>
        </w:rPr>
      </w:pPr>
    </w:p>
    <w:p w14:paraId="15F77640" w14:textId="77777777" w:rsidR="005D1978" w:rsidRPr="006E7B45" w:rsidRDefault="005D1978" w:rsidP="005D1978">
      <w:pPr>
        <w:suppressAutoHyphens/>
        <w:jc w:val="both"/>
        <w:rPr>
          <w:rFonts w:ascii="Arial" w:eastAsia="Arial Unicode MS" w:hAnsi="Arial" w:cs="Arial"/>
          <w:kern w:val="2"/>
        </w:rPr>
      </w:pPr>
      <w:r w:rsidRPr="006E7B45">
        <w:rPr>
          <w:rFonts w:ascii="Arial" w:eastAsia="Arial" w:hAnsi="Arial" w:cs="Arial"/>
          <w:kern w:val="2"/>
        </w:rPr>
        <w:t>Aquestes peticions d’esmena o aclariment es comunicaran a l’empresa mitjançant comunicació electrònica.</w:t>
      </w:r>
    </w:p>
    <w:p w14:paraId="51802341" w14:textId="77777777" w:rsidR="005D1978" w:rsidRPr="006E7B45" w:rsidRDefault="005D1978" w:rsidP="005D1978">
      <w:pPr>
        <w:suppressAutoHyphens/>
        <w:spacing w:line="246" w:lineRule="exact"/>
        <w:rPr>
          <w:rFonts w:ascii="Arial" w:eastAsia="Arial Unicode MS" w:hAnsi="Arial" w:cs="Arial"/>
          <w:kern w:val="2"/>
        </w:rPr>
      </w:pPr>
    </w:p>
    <w:p w14:paraId="3BD562AF" w14:textId="77777777" w:rsidR="005D1978" w:rsidRPr="0088093A" w:rsidRDefault="005D1978" w:rsidP="005D1978">
      <w:pPr>
        <w:suppressAutoHyphens/>
        <w:spacing w:line="247" w:lineRule="auto"/>
        <w:jc w:val="both"/>
        <w:rPr>
          <w:rFonts w:ascii="Arial" w:eastAsia="Arial Unicode MS" w:hAnsi="Arial" w:cs="Arial"/>
          <w:kern w:val="2"/>
        </w:rPr>
      </w:pPr>
      <w:r w:rsidRPr="006E7B45">
        <w:rPr>
          <w:rFonts w:ascii="Arial" w:eastAsia="Arial" w:hAnsi="Arial" w:cs="Arial"/>
          <w:b/>
          <w:bCs/>
          <w:kern w:val="2"/>
        </w:rPr>
        <w:t xml:space="preserve">12.3 </w:t>
      </w:r>
      <w:r w:rsidRPr="006E7B45">
        <w:rPr>
          <w:rFonts w:ascii="Arial" w:eastAsia="Arial" w:hAnsi="Arial" w:cs="Arial"/>
          <w:kern w:val="2"/>
        </w:rPr>
        <w:t>Els actes d’exclusió adoptats per la Mesa en relació amb l’obertura del sobre A</w:t>
      </w:r>
      <w:r w:rsidRPr="006E7B45">
        <w:rPr>
          <w:rFonts w:ascii="Arial" w:eastAsia="Arial" w:hAnsi="Arial" w:cs="Arial"/>
          <w:b/>
          <w:bCs/>
          <w:kern w:val="2"/>
        </w:rPr>
        <w:t xml:space="preserve"> </w:t>
      </w:r>
      <w:r w:rsidRPr="006E7B45">
        <w:rPr>
          <w:rFonts w:ascii="Arial" w:eastAsia="Arial" w:hAnsi="Arial" w:cs="Arial"/>
          <w:kern w:val="2"/>
        </w:rPr>
        <w:t xml:space="preserve">seran susceptibles d’impugnació en els termes establerts a </w:t>
      </w:r>
      <w:r w:rsidRPr="0088093A">
        <w:rPr>
          <w:rFonts w:ascii="Arial" w:eastAsia="Arial" w:hAnsi="Arial" w:cs="Arial"/>
          <w:kern w:val="2"/>
        </w:rPr>
        <w:t>la clàusula trenta-novena.</w:t>
      </w:r>
    </w:p>
    <w:p w14:paraId="0EF4FCCA" w14:textId="27B1F0D6" w:rsidR="005D1978" w:rsidRPr="0088093A" w:rsidRDefault="005D1978" w:rsidP="005D1978">
      <w:pPr>
        <w:spacing w:line="248" w:lineRule="auto"/>
        <w:jc w:val="both"/>
        <w:rPr>
          <w:rFonts w:ascii="Arial" w:hAnsi="Arial" w:cs="Arial"/>
          <w:strike/>
        </w:rPr>
      </w:pPr>
    </w:p>
    <w:p w14:paraId="70710BB2" w14:textId="67CE3457" w:rsidR="005D1978" w:rsidRPr="0088093A" w:rsidRDefault="005D1978" w:rsidP="005D1978">
      <w:pPr>
        <w:spacing w:line="248" w:lineRule="auto"/>
        <w:jc w:val="both"/>
        <w:rPr>
          <w:rFonts w:ascii="Arial" w:hAnsi="Arial" w:cs="Arial"/>
          <w:strike/>
        </w:rPr>
      </w:pPr>
    </w:p>
    <w:p w14:paraId="06FAA0CD" w14:textId="75043B9E" w:rsidR="005D1978" w:rsidRPr="0088093A" w:rsidRDefault="005D1978" w:rsidP="005D1978">
      <w:pPr>
        <w:suppressAutoHyphens/>
        <w:rPr>
          <w:rFonts w:ascii="Arial" w:eastAsia="Arial Unicode MS" w:hAnsi="Arial" w:cs="Arial"/>
          <w:kern w:val="2"/>
        </w:rPr>
      </w:pPr>
      <w:r w:rsidRPr="0088093A">
        <w:rPr>
          <w:rFonts w:ascii="Arial" w:eastAsia="Arial" w:hAnsi="Arial" w:cs="Arial"/>
          <w:b/>
          <w:bCs/>
          <w:kern w:val="2"/>
        </w:rPr>
        <w:t>Tretzena. Comitè d’experts</w:t>
      </w:r>
    </w:p>
    <w:p w14:paraId="57F77BD6" w14:textId="77777777" w:rsidR="005D1978" w:rsidRPr="0088093A" w:rsidRDefault="005D1978" w:rsidP="005D1978">
      <w:pPr>
        <w:suppressAutoHyphens/>
        <w:spacing w:line="262" w:lineRule="exact"/>
        <w:rPr>
          <w:rFonts w:ascii="Arial" w:eastAsia="Arial Unicode MS" w:hAnsi="Arial" w:cs="Arial"/>
          <w:kern w:val="2"/>
        </w:rPr>
      </w:pPr>
    </w:p>
    <w:p w14:paraId="4C56B6C1" w14:textId="77777777" w:rsidR="005D1978" w:rsidRPr="0088093A" w:rsidRDefault="005D1978" w:rsidP="005D1978">
      <w:pPr>
        <w:suppressAutoHyphens/>
        <w:jc w:val="both"/>
        <w:rPr>
          <w:rFonts w:ascii="Arial" w:eastAsia="Arial Unicode MS" w:hAnsi="Arial" w:cs="Arial"/>
          <w:kern w:val="2"/>
        </w:rPr>
      </w:pPr>
      <w:r w:rsidRPr="0088093A">
        <w:rPr>
          <w:rFonts w:ascii="Arial" w:eastAsia="Arial" w:hAnsi="Arial" w:cs="Arial"/>
          <w:kern w:val="2"/>
        </w:rPr>
        <w:t xml:space="preserve">El comitè d’experts, que efectuarà la valoració dels criteris d’adjudicació que depenen d’un judici de valor, als quals es refereix la clàusula següent, està integrat pels membres que, </w:t>
      </w:r>
      <w:r w:rsidRPr="0088093A">
        <w:rPr>
          <w:rFonts w:ascii="Arial" w:eastAsia="Arial" w:hAnsi="Arial" w:cs="Arial"/>
          <w:b/>
          <w:kern w:val="2"/>
        </w:rPr>
        <w:t>en el seu cas</w:t>
      </w:r>
      <w:r w:rsidRPr="0088093A">
        <w:rPr>
          <w:rFonts w:ascii="Arial" w:eastAsia="Arial" w:hAnsi="Arial" w:cs="Arial"/>
          <w:kern w:val="2"/>
        </w:rPr>
        <w:t xml:space="preserve">, s’indiquen a l’Annex 4 d’aquest plec. </w:t>
      </w:r>
      <w:r w:rsidRPr="0088093A">
        <w:rPr>
          <w:rFonts w:ascii="Arial" w:eastAsia="Arial" w:hAnsi="Arial" w:cs="Arial"/>
          <w:iCs/>
          <w:kern w:val="2"/>
        </w:rPr>
        <w:t>Únicament intervindrà un comitè d’experts en el supòsit en què la puntuació que s’atribueixi als criteris d’adjudicació que depenguin d’un judici de valor sigui superior a la qual s’atribueixi als criteris avaluables de forma automàtica.</w:t>
      </w:r>
    </w:p>
    <w:p w14:paraId="6CBAD1A2" w14:textId="67A8FB01" w:rsidR="005D1978" w:rsidRPr="0088093A" w:rsidRDefault="005D1978" w:rsidP="005D1978">
      <w:pPr>
        <w:spacing w:line="248" w:lineRule="auto"/>
        <w:jc w:val="both"/>
        <w:rPr>
          <w:rFonts w:ascii="Arial" w:hAnsi="Arial" w:cs="Arial"/>
          <w:strike/>
        </w:rPr>
      </w:pPr>
    </w:p>
    <w:p w14:paraId="58B23EF0" w14:textId="77777777" w:rsidR="005D1978" w:rsidRPr="006E7B45" w:rsidRDefault="005D1978" w:rsidP="005D1978">
      <w:pPr>
        <w:spacing w:line="248" w:lineRule="auto"/>
        <w:jc w:val="both"/>
        <w:rPr>
          <w:rFonts w:ascii="Arial" w:hAnsi="Arial" w:cs="Arial"/>
          <w:strike/>
        </w:rPr>
      </w:pPr>
    </w:p>
    <w:p w14:paraId="522C6ED3" w14:textId="5A5FD966" w:rsidR="00D1645C" w:rsidRPr="006E7B45" w:rsidRDefault="009902ED" w:rsidP="00515F76">
      <w:pPr>
        <w:pStyle w:val="Ttol1"/>
        <w:ind w:left="0" w:right="171"/>
        <w:jc w:val="both"/>
        <w:rPr>
          <w:spacing w:val="-6"/>
        </w:rPr>
      </w:pPr>
      <w:bookmarkStart w:id="48" w:name="Tretzena._Determinació_de_la_millor_ofer"/>
      <w:bookmarkStart w:id="49" w:name="_bookmark19"/>
      <w:bookmarkStart w:id="50" w:name="_Toc126311617"/>
      <w:bookmarkEnd w:id="48"/>
      <w:bookmarkEnd w:id="49"/>
      <w:r w:rsidRPr="006E7B45">
        <w:t>Catorzena</w:t>
      </w:r>
      <w:r w:rsidR="00F42C65" w:rsidRPr="006E7B45">
        <w:t>.</w:t>
      </w:r>
      <w:r w:rsidR="00F42C65" w:rsidRPr="006E7B45">
        <w:rPr>
          <w:spacing w:val="-6"/>
        </w:rPr>
        <w:t xml:space="preserve"> </w:t>
      </w:r>
      <w:r w:rsidR="00F42C65" w:rsidRPr="006E7B45">
        <w:t>Determinació</w:t>
      </w:r>
      <w:r w:rsidR="00F42C65" w:rsidRPr="006E7B45">
        <w:rPr>
          <w:spacing w:val="-10"/>
        </w:rPr>
        <w:t xml:space="preserve"> </w:t>
      </w:r>
      <w:r w:rsidR="00F42C65" w:rsidRPr="006E7B45">
        <w:t>de</w:t>
      </w:r>
      <w:r w:rsidR="00F42C65" w:rsidRPr="006E7B45">
        <w:rPr>
          <w:spacing w:val="-9"/>
        </w:rPr>
        <w:t xml:space="preserve"> </w:t>
      </w:r>
      <w:r w:rsidR="00F42C65" w:rsidRPr="006E7B45">
        <w:t>la</w:t>
      </w:r>
      <w:r w:rsidR="00F42C65" w:rsidRPr="006E7B45">
        <w:rPr>
          <w:spacing w:val="-10"/>
        </w:rPr>
        <w:t xml:space="preserve"> </w:t>
      </w:r>
      <w:r w:rsidR="00F42C65" w:rsidRPr="006E7B45">
        <w:t>millor</w:t>
      </w:r>
      <w:r w:rsidR="00F42C65" w:rsidRPr="006E7B45">
        <w:rPr>
          <w:spacing w:val="-6"/>
        </w:rPr>
        <w:t xml:space="preserve"> </w:t>
      </w:r>
      <w:r w:rsidR="00F42C65" w:rsidRPr="006E7B45">
        <w:t>oferta</w:t>
      </w:r>
      <w:bookmarkEnd w:id="50"/>
    </w:p>
    <w:p w14:paraId="0DA48858" w14:textId="77777777" w:rsidR="00D1645C" w:rsidRPr="006E7B45" w:rsidRDefault="00D1645C" w:rsidP="008A03D9">
      <w:pPr>
        <w:pStyle w:val="Textindependent"/>
        <w:ind w:right="171"/>
        <w:rPr>
          <w:rFonts w:ascii="Arial" w:hAnsi="Arial" w:cs="Arial"/>
          <w:b/>
        </w:rPr>
      </w:pPr>
    </w:p>
    <w:p w14:paraId="02FC51CD" w14:textId="77777777" w:rsidR="00D1645C" w:rsidRPr="006E7B45" w:rsidRDefault="00D1645C" w:rsidP="008A03D9">
      <w:pPr>
        <w:pStyle w:val="Textindependent"/>
        <w:ind w:right="171"/>
        <w:rPr>
          <w:rFonts w:ascii="Arial" w:hAnsi="Arial" w:cs="Arial"/>
          <w:strike/>
        </w:rPr>
      </w:pPr>
    </w:p>
    <w:p w14:paraId="1E4FF43E" w14:textId="77777777" w:rsidR="009902ED" w:rsidRPr="006E7B45" w:rsidRDefault="009902ED" w:rsidP="009902ED">
      <w:pPr>
        <w:suppressAutoHyphens/>
        <w:rPr>
          <w:rFonts w:ascii="Arial" w:eastAsia="Arial Unicode MS" w:hAnsi="Arial" w:cs="Arial"/>
          <w:kern w:val="2"/>
        </w:rPr>
      </w:pPr>
      <w:r w:rsidRPr="006E7B45">
        <w:rPr>
          <w:rFonts w:ascii="Arial" w:eastAsia="Arial" w:hAnsi="Arial" w:cs="Arial"/>
          <w:b/>
          <w:bCs/>
          <w:kern w:val="2"/>
        </w:rPr>
        <w:t>14.1 Criteris d’adjudicació del contracte</w:t>
      </w:r>
    </w:p>
    <w:p w14:paraId="7C59AD16" w14:textId="77777777" w:rsidR="009902ED" w:rsidRPr="006E7B45" w:rsidRDefault="009902ED" w:rsidP="009902ED">
      <w:pPr>
        <w:suppressAutoHyphens/>
        <w:spacing w:line="10" w:lineRule="exact"/>
        <w:rPr>
          <w:rFonts w:ascii="Arial" w:eastAsia="Arial Unicode MS" w:hAnsi="Arial" w:cs="Arial"/>
          <w:kern w:val="2"/>
        </w:rPr>
      </w:pPr>
    </w:p>
    <w:p w14:paraId="17521889" w14:textId="77777777" w:rsidR="009902ED" w:rsidRPr="006E7B45" w:rsidRDefault="009902ED" w:rsidP="009902ED">
      <w:pPr>
        <w:suppressAutoHyphens/>
        <w:spacing w:line="235" w:lineRule="auto"/>
        <w:rPr>
          <w:rFonts w:ascii="Arial" w:eastAsia="Arial" w:hAnsi="Arial" w:cs="Arial"/>
          <w:kern w:val="2"/>
        </w:rPr>
      </w:pPr>
    </w:p>
    <w:p w14:paraId="4383F6D8" w14:textId="77777777" w:rsidR="009902ED" w:rsidRPr="006E7B45" w:rsidRDefault="009902ED" w:rsidP="009902ED">
      <w:pPr>
        <w:suppressAutoHyphens/>
        <w:spacing w:line="235" w:lineRule="auto"/>
        <w:jc w:val="both"/>
        <w:rPr>
          <w:rFonts w:ascii="Arial" w:eastAsia="Arial Unicode MS" w:hAnsi="Arial" w:cs="Arial"/>
          <w:kern w:val="2"/>
        </w:rPr>
      </w:pPr>
      <w:r w:rsidRPr="006E7B45">
        <w:rPr>
          <w:rFonts w:ascii="Arial" w:eastAsia="Arial" w:hAnsi="Arial" w:cs="Arial"/>
          <w:kern w:val="2"/>
        </w:rPr>
        <w:t>Per a la valoració de les proposicions i la determinació de l’oferta econòmicament més avantatjosa s’ha d’atendre als criteris d’adjudicació establerts en l’</w:t>
      </w:r>
      <w:r w:rsidRPr="006E7B45">
        <w:rPr>
          <w:rFonts w:ascii="Arial" w:eastAsia="Arial" w:hAnsi="Arial" w:cs="Arial"/>
          <w:b/>
          <w:bCs/>
          <w:kern w:val="2"/>
        </w:rPr>
        <w:t>apartat H del quadre de característiques</w:t>
      </w:r>
      <w:r w:rsidRPr="006E7B45">
        <w:rPr>
          <w:rFonts w:ascii="Arial" w:eastAsia="Arial" w:hAnsi="Arial" w:cs="Arial"/>
          <w:kern w:val="2"/>
        </w:rPr>
        <w:t>.</w:t>
      </w:r>
    </w:p>
    <w:p w14:paraId="38A1835A" w14:textId="77777777" w:rsidR="009902ED" w:rsidRPr="006E7B45" w:rsidRDefault="009902ED" w:rsidP="009902ED">
      <w:pPr>
        <w:suppressAutoHyphens/>
        <w:spacing w:line="251" w:lineRule="exact"/>
        <w:rPr>
          <w:rFonts w:ascii="Arial" w:eastAsia="Arial Unicode MS" w:hAnsi="Arial" w:cs="Arial"/>
          <w:kern w:val="2"/>
        </w:rPr>
      </w:pPr>
    </w:p>
    <w:p w14:paraId="2738E718" w14:textId="77777777" w:rsidR="009902ED" w:rsidRPr="006E7B45" w:rsidRDefault="009902ED" w:rsidP="009902ED">
      <w:pPr>
        <w:suppressAutoHyphens/>
        <w:rPr>
          <w:rFonts w:ascii="Arial" w:eastAsia="Arial" w:hAnsi="Arial" w:cs="Arial"/>
          <w:color w:val="FF0000"/>
          <w:kern w:val="2"/>
        </w:rPr>
      </w:pPr>
      <w:r w:rsidRPr="006E7B45">
        <w:rPr>
          <w:rFonts w:ascii="Arial" w:eastAsia="Arial" w:hAnsi="Arial" w:cs="Arial"/>
          <w:b/>
          <w:bCs/>
          <w:kern w:val="2"/>
        </w:rPr>
        <w:t>14.2 Pràctica de la valoració de les ofertes</w:t>
      </w:r>
    </w:p>
    <w:p w14:paraId="4D063D90" w14:textId="77777777" w:rsidR="009902ED" w:rsidRPr="006E7B45" w:rsidRDefault="009902ED" w:rsidP="009902ED">
      <w:pPr>
        <w:suppressAutoHyphens/>
        <w:spacing w:line="235" w:lineRule="auto"/>
        <w:jc w:val="both"/>
        <w:rPr>
          <w:rFonts w:ascii="Arial" w:eastAsia="Arial" w:hAnsi="Arial" w:cs="Arial"/>
          <w:color w:val="FF0000"/>
          <w:kern w:val="2"/>
        </w:rPr>
      </w:pPr>
    </w:p>
    <w:p w14:paraId="03749FD9" w14:textId="77777777" w:rsidR="009902ED" w:rsidRPr="006E7B45" w:rsidRDefault="009902ED" w:rsidP="009902ED">
      <w:pPr>
        <w:suppressAutoHyphens/>
        <w:spacing w:line="235" w:lineRule="auto"/>
        <w:jc w:val="both"/>
        <w:rPr>
          <w:rFonts w:ascii="Arial" w:eastAsia="Arial Unicode MS" w:hAnsi="Arial" w:cs="Arial"/>
          <w:kern w:val="2"/>
        </w:rPr>
      </w:pPr>
      <w:r w:rsidRPr="006E7B45">
        <w:rPr>
          <w:rFonts w:ascii="Arial" w:eastAsia="Arial" w:hAnsi="Arial" w:cs="Arial"/>
          <w:kern w:val="2"/>
        </w:rPr>
        <w:t>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públic d’obertura dels sobres B presentats per les empreses admeses.</w:t>
      </w:r>
    </w:p>
    <w:p w14:paraId="2C24F5D7" w14:textId="77777777" w:rsidR="009902ED" w:rsidRPr="006E7B45" w:rsidRDefault="009902ED" w:rsidP="009902ED">
      <w:pPr>
        <w:suppressAutoHyphens/>
        <w:spacing w:line="257" w:lineRule="exact"/>
        <w:rPr>
          <w:rFonts w:ascii="Arial" w:eastAsia="Arial Unicode MS" w:hAnsi="Arial" w:cs="Arial"/>
          <w:kern w:val="2"/>
        </w:rPr>
      </w:pPr>
    </w:p>
    <w:p w14:paraId="20F800D0" w14:textId="77777777" w:rsidR="009902ED" w:rsidRPr="006E7B45" w:rsidRDefault="009902ED" w:rsidP="009902ED">
      <w:pPr>
        <w:suppressAutoHyphens/>
        <w:jc w:val="both"/>
        <w:rPr>
          <w:rFonts w:ascii="Arial" w:eastAsia="Arial Unicode MS" w:hAnsi="Arial" w:cs="Arial"/>
          <w:kern w:val="2"/>
        </w:rPr>
      </w:pPr>
      <w:r w:rsidRPr="006E7B45">
        <w:rPr>
          <w:rFonts w:ascii="Arial" w:eastAsia="Arial" w:hAnsi="Arial" w:cs="Arial"/>
          <w:kern w:val="2"/>
        </w:rPr>
        <w:t>Si s’han establert criteris d’adjudicació avaluables en funció d’un judici de valor conjuntament amb criteris quantificables de forma automàtica, en el dia, lloc i hora indicats a l’anunci de la licitació tindrà lloc l’acte públic d’obertura dels sobres B presentats per les empreses admeses.</w:t>
      </w:r>
    </w:p>
    <w:p w14:paraId="6543FEE1" w14:textId="77777777" w:rsidR="009902ED" w:rsidRPr="006E7B45" w:rsidRDefault="009902ED" w:rsidP="009902ED">
      <w:pPr>
        <w:suppressAutoHyphens/>
        <w:spacing w:line="252" w:lineRule="exact"/>
        <w:jc w:val="both"/>
        <w:rPr>
          <w:rFonts w:ascii="Arial" w:eastAsia="Arial Unicode MS" w:hAnsi="Arial" w:cs="Arial"/>
          <w:kern w:val="2"/>
        </w:rPr>
      </w:pPr>
    </w:p>
    <w:p w14:paraId="7C95FD56" w14:textId="250F9697" w:rsidR="009902ED" w:rsidRPr="006E7B45" w:rsidRDefault="009902ED" w:rsidP="009902ED">
      <w:pPr>
        <w:suppressAutoHyphens/>
        <w:spacing w:line="235" w:lineRule="auto"/>
        <w:jc w:val="both"/>
        <w:rPr>
          <w:rFonts w:ascii="Arial" w:eastAsia="Arial Unicode MS" w:hAnsi="Arial" w:cs="Arial"/>
          <w:kern w:val="2"/>
        </w:rPr>
      </w:pPr>
      <w:r w:rsidRPr="006E7B45">
        <w:rPr>
          <w:rFonts w:ascii="Arial" w:eastAsia="Arial" w:hAnsi="Arial" w:cs="Arial"/>
          <w:kern w:val="2"/>
        </w:rPr>
        <w:t>Posteriorment, es celebrarà un nou acte públic en el qual es donarà a conèixer la puntuació obtinguda per cadascuna de les empreses respecte dels criteris de valoració que depenguin d’un judici de valor i, a continuació, s’obriran els sobres C presentats per les empreses.</w:t>
      </w:r>
    </w:p>
    <w:p w14:paraId="2124D942" w14:textId="77777777" w:rsidR="009902ED" w:rsidRPr="006E7B45" w:rsidRDefault="009902ED" w:rsidP="009902ED">
      <w:pPr>
        <w:suppressAutoHyphens/>
        <w:spacing w:line="259" w:lineRule="exact"/>
        <w:rPr>
          <w:rFonts w:ascii="Arial" w:eastAsia="Arial Unicode MS" w:hAnsi="Arial" w:cs="Arial"/>
          <w:kern w:val="2"/>
        </w:rPr>
      </w:pPr>
    </w:p>
    <w:p w14:paraId="1DAF8D20" w14:textId="77777777" w:rsidR="009902ED" w:rsidRPr="006E7B45" w:rsidRDefault="009902ED" w:rsidP="009902ED">
      <w:pPr>
        <w:suppressAutoHyphens/>
        <w:jc w:val="both"/>
        <w:rPr>
          <w:rFonts w:ascii="Arial" w:eastAsia="Arial Unicode MS" w:hAnsi="Arial" w:cs="Arial"/>
          <w:kern w:val="2"/>
        </w:rPr>
      </w:pPr>
      <w:r w:rsidRPr="006E7B45">
        <w:rPr>
          <w:rFonts w:ascii="Arial" w:eastAsia="Arial" w:hAnsi="Arial" w:cs="Arial"/>
          <w:kern w:val="2"/>
        </w:rPr>
        <w:t xml:space="preserve">Un cop acabada l’obertura dels sobres, les empreses licitadores presents poden fer constar davant de la Mesa totes les observacions que considerin necessàries, les quals hauran de </w:t>
      </w:r>
      <w:r w:rsidRPr="006E7B45">
        <w:rPr>
          <w:rFonts w:ascii="Arial" w:eastAsia="Arial" w:hAnsi="Arial" w:cs="Arial"/>
          <w:kern w:val="2"/>
        </w:rPr>
        <w:lastRenderedPageBreak/>
        <w:t>quedar reflectides en l’acta.</w:t>
      </w:r>
    </w:p>
    <w:p w14:paraId="72C5B76C" w14:textId="77777777" w:rsidR="009902ED" w:rsidRPr="006E7B45" w:rsidRDefault="009902ED" w:rsidP="009902ED">
      <w:pPr>
        <w:suppressAutoHyphens/>
        <w:spacing w:line="252" w:lineRule="exact"/>
        <w:rPr>
          <w:rFonts w:ascii="Arial" w:eastAsia="Arial Unicode MS" w:hAnsi="Arial" w:cs="Arial"/>
          <w:kern w:val="2"/>
        </w:rPr>
      </w:pPr>
    </w:p>
    <w:p w14:paraId="261AB048" w14:textId="77777777" w:rsidR="009902ED" w:rsidRPr="006E7B45" w:rsidRDefault="009902ED" w:rsidP="009902ED">
      <w:pPr>
        <w:suppressAutoHyphens/>
        <w:jc w:val="both"/>
        <w:rPr>
          <w:rFonts w:ascii="Arial" w:eastAsia="Arial Unicode MS" w:hAnsi="Arial" w:cs="Arial"/>
          <w:kern w:val="2"/>
        </w:rPr>
      </w:pPr>
      <w:r w:rsidRPr="006E7B45">
        <w:rPr>
          <w:rFonts w:ascii="Arial" w:eastAsia="Arial" w:hAnsi="Arial" w:cs="Arial"/>
          <w:kern w:val="2"/>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68E99258" w14:textId="77777777" w:rsidR="009902ED" w:rsidRPr="006E7B45" w:rsidRDefault="009902ED" w:rsidP="009902ED">
      <w:pPr>
        <w:suppressAutoHyphens/>
        <w:spacing w:line="254" w:lineRule="exact"/>
        <w:rPr>
          <w:rFonts w:ascii="Arial" w:eastAsia="Arial Unicode MS" w:hAnsi="Arial" w:cs="Arial"/>
          <w:kern w:val="2"/>
        </w:rPr>
      </w:pPr>
    </w:p>
    <w:p w14:paraId="63A03227" w14:textId="77777777" w:rsidR="009902ED" w:rsidRPr="006E7B45" w:rsidRDefault="009902ED" w:rsidP="009902ED">
      <w:pPr>
        <w:suppressAutoHyphens/>
        <w:jc w:val="both"/>
        <w:rPr>
          <w:rFonts w:ascii="Arial" w:eastAsia="Arial Unicode MS" w:hAnsi="Arial" w:cs="Arial"/>
          <w:kern w:val="2"/>
        </w:rPr>
      </w:pPr>
      <w:r w:rsidRPr="006E7B45">
        <w:rPr>
          <w:rFonts w:ascii="Arial" w:eastAsia="Arial" w:hAnsi="Arial" w:cs="Arial"/>
          <w:kern w:val="2"/>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3B0E97F" w14:textId="77777777" w:rsidR="009902ED" w:rsidRPr="006E7B45" w:rsidRDefault="009902ED" w:rsidP="009902ED">
      <w:pPr>
        <w:suppressAutoHyphens/>
        <w:spacing w:line="252" w:lineRule="exact"/>
        <w:rPr>
          <w:rFonts w:ascii="Arial" w:eastAsia="Arial Unicode MS" w:hAnsi="Arial" w:cs="Arial"/>
          <w:kern w:val="2"/>
        </w:rPr>
      </w:pPr>
    </w:p>
    <w:p w14:paraId="04FA7320" w14:textId="77777777" w:rsidR="009902ED" w:rsidRPr="006E7B45" w:rsidRDefault="009902ED" w:rsidP="009902ED">
      <w:pPr>
        <w:suppressAutoHyphens/>
        <w:jc w:val="both"/>
        <w:rPr>
          <w:rFonts w:ascii="Arial" w:eastAsia="Arial Unicode MS" w:hAnsi="Arial" w:cs="Arial"/>
          <w:kern w:val="2"/>
        </w:rPr>
      </w:pPr>
      <w:r w:rsidRPr="006E7B45">
        <w:rPr>
          <w:rFonts w:ascii="Arial" w:eastAsia="Arial" w:hAnsi="Arial" w:cs="Arial"/>
          <w:kern w:val="2"/>
        </w:rPr>
        <w:t>Aquestes peticions d’esmena o aclariment es comunicaran a l’empresa mitjançant comunicació electrònica a través de l’e-NOTUM, integrat amb la Plataforma de Serveis de Contractació Pública, d’acord amb la clàusula vuitena d’aquest plec.</w:t>
      </w:r>
    </w:p>
    <w:p w14:paraId="171F38C4" w14:textId="77777777" w:rsidR="009902ED" w:rsidRPr="006E7B45" w:rsidRDefault="009902ED" w:rsidP="009902ED">
      <w:pPr>
        <w:suppressAutoHyphens/>
        <w:spacing w:line="254" w:lineRule="exact"/>
        <w:rPr>
          <w:rFonts w:ascii="Arial" w:eastAsia="Arial Unicode MS" w:hAnsi="Arial" w:cs="Arial"/>
          <w:kern w:val="2"/>
        </w:rPr>
      </w:pPr>
    </w:p>
    <w:p w14:paraId="23D17C24" w14:textId="77777777" w:rsidR="009902ED" w:rsidRPr="006E7B45" w:rsidRDefault="009902ED" w:rsidP="009902ED">
      <w:pPr>
        <w:suppressAutoHyphens/>
        <w:spacing w:line="235" w:lineRule="auto"/>
        <w:jc w:val="both"/>
        <w:rPr>
          <w:rFonts w:ascii="Arial" w:eastAsia="Arial Unicode MS" w:hAnsi="Arial" w:cs="Arial"/>
          <w:kern w:val="2"/>
        </w:rPr>
      </w:pPr>
      <w:r w:rsidRPr="006E7B45">
        <w:rPr>
          <w:rFonts w:ascii="Arial" w:eastAsia="Arial" w:hAnsi="Arial" w:cs="Arial"/>
          <w:kern w:val="2"/>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369428C0" w14:textId="77777777" w:rsidR="009902ED" w:rsidRPr="006E7B45" w:rsidRDefault="009902ED" w:rsidP="009902ED">
      <w:pPr>
        <w:suppressAutoHyphens/>
        <w:spacing w:line="200" w:lineRule="exact"/>
        <w:rPr>
          <w:rFonts w:ascii="Arial" w:eastAsia="Arial Unicode MS" w:hAnsi="Arial" w:cs="Arial"/>
          <w:kern w:val="2"/>
        </w:rPr>
      </w:pPr>
    </w:p>
    <w:p w14:paraId="6CEC2603" w14:textId="77777777" w:rsidR="009902ED" w:rsidRPr="006E7B45" w:rsidRDefault="009902ED" w:rsidP="009902ED">
      <w:pPr>
        <w:suppressAutoHyphens/>
        <w:jc w:val="both"/>
        <w:rPr>
          <w:rFonts w:ascii="Arial" w:eastAsia="Arial Unicode MS" w:hAnsi="Arial" w:cs="Arial"/>
          <w:kern w:val="2"/>
        </w:rPr>
      </w:pPr>
      <w:r w:rsidRPr="006E7B45">
        <w:rPr>
          <w:rFonts w:ascii="Arial" w:eastAsia="Arial" w:hAnsi="Arial" w:cs="Arial"/>
          <w:kern w:val="2"/>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3A7B403E" w14:textId="77777777" w:rsidR="009902ED" w:rsidRPr="006E7B45" w:rsidRDefault="009902ED" w:rsidP="009902ED">
      <w:pPr>
        <w:suppressAutoHyphens/>
        <w:spacing w:line="254" w:lineRule="exact"/>
        <w:rPr>
          <w:rFonts w:ascii="Arial" w:eastAsia="Arial Unicode MS" w:hAnsi="Arial" w:cs="Arial"/>
          <w:kern w:val="2"/>
        </w:rPr>
      </w:pPr>
    </w:p>
    <w:p w14:paraId="255C6DCE" w14:textId="77777777" w:rsidR="009902ED" w:rsidRPr="006E7B45" w:rsidRDefault="009902ED" w:rsidP="009902ED">
      <w:pPr>
        <w:suppressAutoHyphens/>
        <w:spacing w:line="235" w:lineRule="auto"/>
        <w:jc w:val="both"/>
        <w:rPr>
          <w:rFonts w:ascii="Arial" w:eastAsia="Arial Unicode MS" w:hAnsi="Arial" w:cs="Arial"/>
          <w:kern w:val="2"/>
        </w:rPr>
      </w:pPr>
      <w:r w:rsidRPr="006E7B45">
        <w:rPr>
          <w:rFonts w:ascii="Arial" w:eastAsia="Arial" w:hAnsi="Arial" w:cs="Arial"/>
          <w:kern w:val="2"/>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65ED4529" w14:textId="77777777" w:rsidR="009902ED" w:rsidRPr="006E7B45" w:rsidRDefault="009902ED" w:rsidP="009902ED">
      <w:pPr>
        <w:suppressAutoHyphens/>
        <w:spacing w:line="257" w:lineRule="exact"/>
        <w:rPr>
          <w:rFonts w:ascii="Arial" w:eastAsia="Arial Unicode MS" w:hAnsi="Arial" w:cs="Arial"/>
          <w:kern w:val="2"/>
        </w:rPr>
      </w:pPr>
    </w:p>
    <w:p w14:paraId="5A83211E" w14:textId="77777777" w:rsidR="009902ED" w:rsidRPr="006E7B45" w:rsidRDefault="009902ED" w:rsidP="009902ED">
      <w:pPr>
        <w:suppressAutoHyphens/>
        <w:jc w:val="both"/>
        <w:rPr>
          <w:rFonts w:ascii="Arial" w:eastAsia="Arial Unicode MS" w:hAnsi="Arial" w:cs="Arial"/>
          <w:kern w:val="2"/>
        </w:rPr>
      </w:pPr>
      <w:r w:rsidRPr="006E7B45">
        <w:rPr>
          <w:rFonts w:ascii="Arial" w:eastAsia="Arial" w:hAnsi="Arial" w:cs="Arial"/>
          <w:kern w:val="2"/>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739A52F6" w14:textId="77777777" w:rsidR="009902ED" w:rsidRPr="006E7B45" w:rsidRDefault="009902ED" w:rsidP="009902ED">
      <w:pPr>
        <w:suppressAutoHyphens/>
        <w:spacing w:line="254" w:lineRule="exact"/>
        <w:rPr>
          <w:rFonts w:ascii="Arial" w:eastAsia="Arial Unicode MS" w:hAnsi="Arial" w:cs="Arial"/>
          <w:kern w:val="2"/>
        </w:rPr>
      </w:pPr>
    </w:p>
    <w:p w14:paraId="026DAA1F" w14:textId="77777777" w:rsidR="009902ED" w:rsidRPr="006E7B45" w:rsidRDefault="009902ED" w:rsidP="009902ED">
      <w:pPr>
        <w:suppressAutoHyphens/>
        <w:spacing w:line="235" w:lineRule="auto"/>
        <w:jc w:val="both"/>
        <w:rPr>
          <w:rFonts w:ascii="Arial" w:eastAsia="Arial Unicode MS" w:hAnsi="Arial" w:cs="Arial"/>
          <w:kern w:val="2"/>
        </w:rPr>
      </w:pPr>
      <w:r w:rsidRPr="006E7B45">
        <w:rPr>
          <w:rFonts w:ascii="Arial" w:eastAsia="Arial" w:hAnsi="Arial" w:cs="Arial"/>
          <w:kern w:val="2"/>
        </w:rPr>
        <w:t>Els actes d’exclusió de les empreses licitadores adoptats en relació amb l’obertura dels sobres B i C, seran susceptibles d’impugnació en els termes establerts en la clàusula trenta-novena.</w:t>
      </w:r>
    </w:p>
    <w:p w14:paraId="44241964" w14:textId="77777777" w:rsidR="009902ED" w:rsidRPr="006E7B45" w:rsidRDefault="009902ED" w:rsidP="009902ED">
      <w:pPr>
        <w:suppressAutoHyphens/>
        <w:spacing w:line="246" w:lineRule="exact"/>
        <w:rPr>
          <w:rFonts w:ascii="Arial" w:eastAsia="Arial Unicode MS" w:hAnsi="Arial" w:cs="Arial"/>
          <w:kern w:val="2"/>
        </w:rPr>
      </w:pPr>
    </w:p>
    <w:p w14:paraId="37EED8AA" w14:textId="77777777" w:rsidR="009902ED" w:rsidRPr="006E7B45" w:rsidRDefault="009902ED" w:rsidP="009902ED">
      <w:pPr>
        <w:suppressAutoHyphens/>
        <w:spacing w:line="247" w:lineRule="auto"/>
        <w:jc w:val="both"/>
        <w:rPr>
          <w:rFonts w:ascii="Arial" w:eastAsia="Arial" w:hAnsi="Arial" w:cs="Arial"/>
          <w:kern w:val="2"/>
        </w:rPr>
      </w:pPr>
      <w:r w:rsidRPr="006E7B45">
        <w:rPr>
          <w:rFonts w:ascii="Arial" w:eastAsia="Arial" w:hAnsi="Arial" w:cs="Arial"/>
          <w:b/>
          <w:bCs/>
          <w:kern w:val="2"/>
        </w:rPr>
        <w:t xml:space="preserve">14.3 </w:t>
      </w:r>
      <w:r w:rsidRPr="006E7B45">
        <w:rPr>
          <w:rFonts w:ascii="Arial" w:eastAsia="Arial" w:hAnsi="Arial" w:cs="Arial"/>
          <w:kern w:val="2"/>
        </w:rPr>
        <w:t>En casos d’empat en les puntuacions obtingudes per les ofertes de les empreses</w:t>
      </w:r>
      <w:r w:rsidRPr="006E7B45">
        <w:rPr>
          <w:rFonts w:ascii="Arial" w:eastAsia="Arial" w:hAnsi="Arial" w:cs="Arial"/>
          <w:b/>
          <w:bCs/>
          <w:kern w:val="2"/>
        </w:rPr>
        <w:t xml:space="preserve"> </w:t>
      </w:r>
      <w:r w:rsidRPr="006E7B45">
        <w:rPr>
          <w:rFonts w:ascii="Arial" w:eastAsia="Arial" w:hAnsi="Arial" w:cs="Arial"/>
          <w:kern w:val="2"/>
        </w:rPr>
        <w:t>licitadores, tindrà preferència en l’adjudicació del contracte:</w:t>
      </w:r>
    </w:p>
    <w:p w14:paraId="60FAB93D" w14:textId="77777777" w:rsidR="009902ED" w:rsidRPr="006E7B45" w:rsidRDefault="009902ED" w:rsidP="009902ED">
      <w:pPr>
        <w:suppressAutoHyphens/>
        <w:spacing w:line="247" w:lineRule="auto"/>
        <w:jc w:val="both"/>
        <w:rPr>
          <w:rFonts w:ascii="Arial" w:eastAsia="Arial" w:hAnsi="Arial" w:cs="Arial"/>
          <w:kern w:val="2"/>
        </w:rPr>
      </w:pPr>
    </w:p>
    <w:p w14:paraId="72FA851C" w14:textId="77777777" w:rsidR="009902ED" w:rsidRPr="006E7B45" w:rsidRDefault="009902ED" w:rsidP="009523E7">
      <w:pPr>
        <w:widowControl/>
        <w:numPr>
          <w:ilvl w:val="0"/>
          <w:numId w:val="29"/>
        </w:numPr>
        <w:suppressAutoHyphens/>
        <w:autoSpaceDE/>
        <w:autoSpaceDN/>
        <w:spacing w:line="247" w:lineRule="auto"/>
        <w:ind w:left="284" w:hanging="284"/>
        <w:jc w:val="both"/>
        <w:rPr>
          <w:rFonts w:ascii="Arial" w:eastAsia="Arial Unicode MS" w:hAnsi="Arial" w:cs="Arial"/>
          <w:kern w:val="2"/>
        </w:rPr>
      </w:pPr>
      <w:r w:rsidRPr="006E7B45">
        <w:rPr>
          <w:rFonts w:ascii="Arial" w:eastAsia="Arial" w:hAnsi="Arial" w:cs="Arial"/>
          <w:kern w:val="2"/>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0B7EBD35" w14:textId="77777777" w:rsidR="009902ED" w:rsidRPr="006E7B45" w:rsidRDefault="009902ED" w:rsidP="009902ED">
      <w:pPr>
        <w:widowControl/>
        <w:suppressAutoHyphens/>
        <w:autoSpaceDE/>
        <w:autoSpaceDN/>
        <w:spacing w:line="247" w:lineRule="auto"/>
        <w:ind w:left="284"/>
        <w:jc w:val="both"/>
        <w:rPr>
          <w:rFonts w:ascii="Arial" w:eastAsia="Arial Unicode MS" w:hAnsi="Arial" w:cs="Arial"/>
          <w:kern w:val="2"/>
        </w:rPr>
      </w:pPr>
    </w:p>
    <w:p w14:paraId="7D34FBE8" w14:textId="4C1F14CC" w:rsidR="009902ED" w:rsidRPr="0088093A" w:rsidRDefault="009902ED" w:rsidP="009523E7">
      <w:pPr>
        <w:widowControl/>
        <w:numPr>
          <w:ilvl w:val="0"/>
          <w:numId w:val="29"/>
        </w:numPr>
        <w:suppressAutoHyphens/>
        <w:autoSpaceDE/>
        <w:autoSpaceDN/>
        <w:spacing w:line="247" w:lineRule="auto"/>
        <w:ind w:left="284" w:hanging="284"/>
        <w:jc w:val="both"/>
        <w:rPr>
          <w:rFonts w:ascii="Arial" w:eastAsia="Arial Unicode MS" w:hAnsi="Arial" w:cs="Arial"/>
          <w:kern w:val="2"/>
        </w:rPr>
      </w:pPr>
      <w:r w:rsidRPr="0088093A">
        <w:rPr>
          <w:rFonts w:ascii="Arial" w:eastAsia="Arial" w:hAnsi="Arial" w:cs="Arial"/>
          <w:kern w:val="2"/>
        </w:rPr>
        <w:lastRenderedPageBreak/>
        <w:t xml:space="preserve">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 durant els 12 mesos anteriors al venciment del termini de presentació de les ofertes. A aquests efectes es consideraran treballadors fixos els treballadors </w:t>
      </w:r>
      <w:r w:rsidR="005B0383" w:rsidRPr="0088093A">
        <w:rPr>
          <w:rFonts w:ascii="Arial" w:eastAsia="Arial" w:hAnsi="Arial" w:cs="Arial"/>
          <w:kern w:val="2"/>
        </w:rPr>
        <w:t xml:space="preserve">contractats directament per </w:t>
      </w:r>
      <w:r w:rsidRPr="0088093A">
        <w:rPr>
          <w:rFonts w:ascii="Arial" w:eastAsia="Arial" w:hAnsi="Arial" w:cs="Arial"/>
          <w:kern w:val="2"/>
        </w:rPr>
        <w:t xml:space="preserve">l’empresa amb </w:t>
      </w:r>
      <w:r w:rsidRPr="0088093A">
        <w:rPr>
          <w:rFonts w:ascii="Arial" w:hAnsi="Arial" w:cs="Arial"/>
        </w:rPr>
        <w:t>contracte indefinit, i el</w:t>
      </w:r>
      <w:r w:rsidR="005B0383" w:rsidRPr="0088093A">
        <w:rPr>
          <w:rFonts w:ascii="Arial" w:hAnsi="Arial" w:cs="Arial"/>
        </w:rPr>
        <w:t xml:space="preserve">s </w:t>
      </w:r>
      <w:r w:rsidRPr="0088093A">
        <w:rPr>
          <w:rFonts w:ascii="Arial" w:hAnsi="Arial" w:cs="Arial"/>
        </w:rPr>
        <w:t xml:space="preserve"> </w:t>
      </w:r>
      <w:r w:rsidR="005B0383" w:rsidRPr="0088093A">
        <w:rPr>
          <w:rFonts w:ascii="Arial" w:hAnsi="Arial" w:cs="Arial"/>
        </w:rPr>
        <w:t>temporals superiors</w:t>
      </w:r>
      <w:r w:rsidRPr="0088093A">
        <w:rPr>
          <w:rFonts w:ascii="Arial" w:hAnsi="Arial" w:cs="Arial"/>
        </w:rPr>
        <w:t xml:space="preserve"> a 12 mesos</w:t>
      </w:r>
      <w:r w:rsidR="005B0383" w:rsidRPr="0088093A">
        <w:rPr>
          <w:rFonts w:ascii="Arial" w:hAnsi="Arial" w:cs="Arial"/>
        </w:rPr>
        <w:t>, d’acord amb el Decret 86/2015, de 2 de juny, sobre l'aplicació de la quota de reserva del</w:t>
      </w:r>
      <w:r w:rsidR="005B0383" w:rsidRPr="0088093A">
        <w:rPr>
          <w:rFonts w:ascii="Arial" w:hAnsi="Arial" w:cs="Arial"/>
          <w:b/>
          <w:bCs/>
        </w:rPr>
        <w:t xml:space="preserve"> </w:t>
      </w:r>
      <w:r w:rsidR="005B0383" w:rsidRPr="0088093A">
        <w:rPr>
          <w:rFonts w:ascii="Arial" w:hAnsi="Arial" w:cs="Arial"/>
        </w:rPr>
        <w:t>2% a favor de persones amb discapacitat en empreses de 50 o més persones treballadores i de les mesures alternatives de caràcter excepcional al seu compliment.</w:t>
      </w:r>
    </w:p>
    <w:p w14:paraId="74B0F847" w14:textId="77777777" w:rsidR="009902ED" w:rsidRPr="0088093A" w:rsidRDefault="009902ED" w:rsidP="009902ED">
      <w:pPr>
        <w:suppressAutoHyphens/>
        <w:spacing w:line="254" w:lineRule="exact"/>
        <w:jc w:val="both"/>
        <w:rPr>
          <w:rFonts w:ascii="Arial" w:eastAsia="Arial Unicode MS" w:hAnsi="Arial" w:cs="Arial"/>
          <w:kern w:val="2"/>
        </w:rPr>
      </w:pPr>
    </w:p>
    <w:p w14:paraId="4431A584" w14:textId="54721700" w:rsidR="009902ED" w:rsidRPr="006E7B45" w:rsidRDefault="009902ED" w:rsidP="009902ED">
      <w:pPr>
        <w:suppressAutoHyphens/>
        <w:spacing w:line="235" w:lineRule="auto"/>
        <w:jc w:val="both"/>
        <w:rPr>
          <w:rFonts w:ascii="Arial" w:eastAsia="Arial Unicode MS" w:hAnsi="Arial" w:cs="Arial"/>
          <w:kern w:val="2"/>
        </w:rPr>
      </w:pPr>
      <w:r w:rsidRPr="0088093A">
        <w:rPr>
          <w:rFonts w:ascii="Arial" w:eastAsia="Arial" w:hAnsi="Arial" w:cs="Arial"/>
          <w:kern w:val="2"/>
        </w:rPr>
        <w:t>Les empreses licitadores han d’aportar la documentació acreditativa</w:t>
      </w:r>
      <w:r w:rsidR="005B0383" w:rsidRPr="0088093A">
        <w:rPr>
          <w:rFonts w:ascii="Arial" w:eastAsia="Arial" w:hAnsi="Arial" w:cs="Arial"/>
          <w:kern w:val="2"/>
        </w:rPr>
        <w:t xml:space="preserve"> (contractes de treball, targetes o resolucions de discapacitat, i informes de vida laboral dels treballadors o altra documentació equivalent) </w:t>
      </w:r>
      <w:r w:rsidRPr="0088093A">
        <w:rPr>
          <w:rFonts w:ascii="Arial" w:eastAsia="Arial" w:hAnsi="Arial" w:cs="Arial"/>
          <w:kern w:val="2"/>
        </w:rPr>
        <w:t>dels criteris de desempat en el moment en què es produeixi l’empat.</w:t>
      </w:r>
    </w:p>
    <w:p w14:paraId="3FA79E2E" w14:textId="77777777" w:rsidR="009902ED" w:rsidRPr="006E7B45" w:rsidRDefault="009902ED" w:rsidP="009902ED">
      <w:pPr>
        <w:suppressAutoHyphens/>
        <w:spacing w:line="243" w:lineRule="exact"/>
        <w:rPr>
          <w:rFonts w:ascii="Arial" w:eastAsia="Arial Unicode MS" w:hAnsi="Arial" w:cs="Arial"/>
          <w:kern w:val="2"/>
        </w:rPr>
      </w:pPr>
    </w:p>
    <w:p w14:paraId="1C6C33C3" w14:textId="77777777" w:rsidR="009902ED" w:rsidRPr="006E7B45" w:rsidRDefault="009902ED" w:rsidP="009902ED">
      <w:pPr>
        <w:suppressAutoHyphens/>
        <w:rPr>
          <w:rFonts w:ascii="Arial" w:eastAsia="Arial Unicode MS" w:hAnsi="Arial" w:cs="Arial"/>
          <w:kern w:val="2"/>
        </w:rPr>
      </w:pPr>
      <w:r w:rsidRPr="006E7B45">
        <w:rPr>
          <w:rFonts w:ascii="Arial" w:eastAsia="Arial" w:hAnsi="Arial" w:cs="Arial"/>
          <w:b/>
          <w:bCs/>
          <w:kern w:val="2"/>
        </w:rPr>
        <w:t>14.4 Subhasta electrònica</w:t>
      </w:r>
    </w:p>
    <w:p w14:paraId="7E0A8CA3" w14:textId="77777777" w:rsidR="009902ED" w:rsidRPr="006E7B45" w:rsidRDefault="009902ED" w:rsidP="009902ED">
      <w:pPr>
        <w:suppressAutoHyphens/>
        <w:spacing w:line="262" w:lineRule="exact"/>
        <w:rPr>
          <w:rFonts w:ascii="Arial" w:eastAsia="Arial Unicode MS" w:hAnsi="Arial" w:cs="Arial"/>
          <w:kern w:val="2"/>
        </w:rPr>
      </w:pPr>
    </w:p>
    <w:p w14:paraId="75C25062" w14:textId="77777777" w:rsidR="009902ED" w:rsidRPr="006E7B45" w:rsidRDefault="009902ED" w:rsidP="009902ED">
      <w:pPr>
        <w:suppressAutoHyphens/>
        <w:jc w:val="both"/>
        <w:rPr>
          <w:rFonts w:ascii="Arial" w:eastAsia="Arial" w:hAnsi="Arial" w:cs="Arial"/>
          <w:b/>
          <w:bCs/>
          <w:kern w:val="2"/>
        </w:rPr>
      </w:pPr>
      <w:r w:rsidRPr="006E7B45">
        <w:rPr>
          <w:rFonts w:ascii="Arial" w:eastAsia="Arial" w:hAnsi="Arial" w:cs="Arial"/>
          <w:kern w:val="2"/>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3A92B384" w14:textId="77777777" w:rsidR="009902ED" w:rsidRPr="006E7B45" w:rsidRDefault="009902ED" w:rsidP="009902ED">
      <w:pPr>
        <w:suppressAutoHyphens/>
        <w:rPr>
          <w:rFonts w:ascii="Arial" w:eastAsia="Arial" w:hAnsi="Arial" w:cs="Arial"/>
          <w:b/>
          <w:bCs/>
          <w:kern w:val="2"/>
        </w:rPr>
      </w:pPr>
    </w:p>
    <w:p w14:paraId="28FDA8CB" w14:textId="77777777" w:rsidR="009902ED" w:rsidRPr="006E7B45" w:rsidRDefault="009902ED" w:rsidP="009902ED">
      <w:pPr>
        <w:suppressAutoHyphens/>
        <w:rPr>
          <w:rFonts w:ascii="Arial" w:eastAsia="Arial Unicode MS" w:hAnsi="Arial" w:cs="Arial"/>
          <w:kern w:val="2"/>
        </w:rPr>
      </w:pPr>
      <w:r w:rsidRPr="006E7B45">
        <w:rPr>
          <w:rFonts w:ascii="Arial" w:eastAsia="Arial" w:hAnsi="Arial" w:cs="Arial"/>
          <w:b/>
          <w:bCs/>
          <w:kern w:val="2"/>
        </w:rPr>
        <w:t>14.5 Ofertes amb valors anormals o desproporcionats</w:t>
      </w:r>
    </w:p>
    <w:p w14:paraId="2641456B" w14:textId="77777777" w:rsidR="009902ED" w:rsidRPr="006E7B45" w:rsidRDefault="009902ED" w:rsidP="009902ED">
      <w:pPr>
        <w:suppressAutoHyphens/>
        <w:spacing w:line="262" w:lineRule="exact"/>
        <w:rPr>
          <w:rFonts w:ascii="Arial" w:eastAsia="Arial Unicode MS" w:hAnsi="Arial" w:cs="Arial"/>
          <w:kern w:val="2"/>
        </w:rPr>
      </w:pPr>
    </w:p>
    <w:p w14:paraId="3110F343" w14:textId="77777777" w:rsidR="009902ED" w:rsidRPr="006E7B45" w:rsidRDefault="009902ED" w:rsidP="009902ED">
      <w:pPr>
        <w:suppressAutoHyphens/>
        <w:spacing w:line="235" w:lineRule="auto"/>
        <w:jc w:val="both"/>
        <w:rPr>
          <w:rFonts w:ascii="Arial" w:eastAsia="Arial Unicode MS" w:hAnsi="Arial" w:cs="Arial"/>
          <w:kern w:val="2"/>
        </w:rPr>
      </w:pPr>
      <w:r w:rsidRPr="006E7B45">
        <w:rPr>
          <w:rFonts w:ascii="Arial" w:eastAsia="Arial" w:hAnsi="Arial" w:cs="Arial"/>
          <w:kern w:val="2"/>
        </w:rPr>
        <w:t>La determinació de les ofertes que presentin uns valors anormals s’ha de dur a terme en funció dels límits i els paràmetres objectius establerts en l’</w:t>
      </w:r>
      <w:r w:rsidRPr="006E7B45">
        <w:rPr>
          <w:rFonts w:ascii="Arial" w:eastAsia="Arial" w:hAnsi="Arial" w:cs="Arial"/>
          <w:b/>
          <w:bCs/>
          <w:kern w:val="2"/>
        </w:rPr>
        <w:t>apartat I del quadre de</w:t>
      </w:r>
      <w:r w:rsidRPr="006E7B45">
        <w:rPr>
          <w:rFonts w:ascii="Arial" w:eastAsia="Arial" w:hAnsi="Arial" w:cs="Arial"/>
          <w:kern w:val="2"/>
        </w:rPr>
        <w:t xml:space="preserve"> </w:t>
      </w:r>
      <w:r w:rsidRPr="006E7B45">
        <w:rPr>
          <w:rFonts w:ascii="Arial" w:eastAsia="Arial" w:hAnsi="Arial" w:cs="Arial"/>
          <w:b/>
          <w:bCs/>
          <w:kern w:val="2"/>
        </w:rPr>
        <w:t>característiques.</w:t>
      </w:r>
    </w:p>
    <w:p w14:paraId="72511F90" w14:textId="77777777" w:rsidR="009902ED" w:rsidRPr="006E7B45" w:rsidRDefault="009902ED" w:rsidP="009902ED">
      <w:pPr>
        <w:suppressAutoHyphens/>
        <w:spacing w:line="257" w:lineRule="exact"/>
        <w:rPr>
          <w:rFonts w:ascii="Arial" w:eastAsia="Arial Unicode MS" w:hAnsi="Arial" w:cs="Arial"/>
          <w:kern w:val="2"/>
        </w:rPr>
      </w:pPr>
    </w:p>
    <w:p w14:paraId="2D34C96E" w14:textId="77777777" w:rsidR="009902ED" w:rsidRPr="006E7B45" w:rsidRDefault="009902ED" w:rsidP="009902ED">
      <w:pPr>
        <w:suppressAutoHyphens/>
        <w:jc w:val="both"/>
        <w:rPr>
          <w:rFonts w:ascii="Arial" w:eastAsia="Arial Unicode MS" w:hAnsi="Arial" w:cs="Arial"/>
          <w:kern w:val="2"/>
        </w:rPr>
      </w:pPr>
      <w:r w:rsidRPr="006E7B45">
        <w:rPr>
          <w:rFonts w:ascii="Arial" w:eastAsia="Arial" w:hAnsi="Arial" w:cs="Arial"/>
          <w:kern w:val="2"/>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10 dies naturals per presentar la informació i els documents que siguin pertinents a aquests efectes.</w:t>
      </w:r>
    </w:p>
    <w:p w14:paraId="5D204D03" w14:textId="77777777" w:rsidR="009902ED" w:rsidRPr="006E7B45" w:rsidRDefault="009902ED" w:rsidP="009902ED">
      <w:pPr>
        <w:suppressAutoHyphens/>
        <w:spacing w:line="251" w:lineRule="exact"/>
        <w:rPr>
          <w:rFonts w:ascii="Arial" w:eastAsia="Arial Unicode MS" w:hAnsi="Arial" w:cs="Arial"/>
          <w:kern w:val="2"/>
        </w:rPr>
      </w:pPr>
    </w:p>
    <w:p w14:paraId="3B3753F1" w14:textId="77777777" w:rsidR="009902ED" w:rsidRPr="006E7B45" w:rsidRDefault="009902ED" w:rsidP="009902ED">
      <w:pPr>
        <w:suppressAutoHyphens/>
        <w:jc w:val="both"/>
        <w:rPr>
          <w:rFonts w:ascii="Arial" w:eastAsia="Arial Unicode MS" w:hAnsi="Arial" w:cs="Arial"/>
          <w:kern w:val="2"/>
        </w:rPr>
      </w:pPr>
      <w:r w:rsidRPr="006E7B45">
        <w:rPr>
          <w:rFonts w:ascii="Arial" w:eastAsia="Arial" w:hAnsi="Arial" w:cs="Arial"/>
          <w:kern w:val="2"/>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49C14F3" w14:textId="77777777" w:rsidR="009902ED" w:rsidRPr="006E7B45" w:rsidRDefault="009902ED" w:rsidP="009902ED">
      <w:pPr>
        <w:suppressAutoHyphens/>
        <w:spacing w:line="254" w:lineRule="exact"/>
        <w:rPr>
          <w:rFonts w:ascii="Arial" w:eastAsia="Arial Unicode MS" w:hAnsi="Arial" w:cs="Arial"/>
          <w:kern w:val="2"/>
        </w:rPr>
      </w:pPr>
    </w:p>
    <w:p w14:paraId="02DC844D" w14:textId="77777777" w:rsidR="009902ED" w:rsidRPr="006E7B45" w:rsidRDefault="009902ED" w:rsidP="009902ED">
      <w:pPr>
        <w:suppressAutoHyphens/>
        <w:rPr>
          <w:rFonts w:ascii="Arial" w:eastAsia="Arial Unicode MS" w:hAnsi="Arial" w:cs="Arial"/>
          <w:kern w:val="2"/>
        </w:rPr>
      </w:pPr>
      <w:r w:rsidRPr="006E7B45">
        <w:rPr>
          <w:rFonts w:ascii="Arial" w:eastAsia="Arial" w:hAnsi="Arial" w:cs="Arial"/>
          <w:kern w:val="2"/>
        </w:rPr>
        <w:t>Aquest requeriment es comunicarà a l’empresa mitjançant comunicació electrònica a través de l’e-NOTUM, integrat amb la Plataforma de Serveis de Contractació Pública, d’acord amb la clàusula vuitena d’aquest plec.</w:t>
      </w:r>
    </w:p>
    <w:p w14:paraId="60CC1F2A" w14:textId="77777777" w:rsidR="009902ED" w:rsidRPr="006E7B45" w:rsidRDefault="009902ED" w:rsidP="009902ED">
      <w:pPr>
        <w:suppressAutoHyphens/>
        <w:spacing w:line="252" w:lineRule="exact"/>
        <w:rPr>
          <w:rFonts w:ascii="Arial" w:eastAsia="Arial Unicode MS" w:hAnsi="Arial" w:cs="Arial"/>
          <w:kern w:val="2"/>
        </w:rPr>
      </w:pPr>
    </w:p>
    <w:p w14:paraId="11D47A03" w14:textId="77777777" w:rsidR="009902ED" w:rsidRPr="006E7B45" w:rsidRDefault="009902ED" w:rsidP="009902ED">
      <w:pPr>
        <w:suppressAutoHyphens/>
        <w:spacing w:line="235" w:lineRule="auto"/>
        <w:jc w:val="both"/>
        <w:rPr>
          <w:rFonts w:ascii="Arial" w:eastAsia="Arial Unicode MS" w:hAnsi="Arial" w:cs="Arial"/>
          <w:kern w:val="2"/>
        </w:rPr>
      </w:pPr>
      <w:r w:rsidRPr="006E7B45">
        <w:rPr>
          <w:rFonts w:ascii="Arial" w:eastAsia="Arial" w:hAnsi="Arial" w:cs="Arial"/>
          <w:kern w:val="2"/>
        </w:rPr>
        <w:t xml:space="preserve">Transcorregut el termini de 10 dies, si la Mesa de contractació no rep la informació i la documentació justificativa sol·licitada, ho posarà en coneixement de l’òrgan de contractació i es considerarà que la proposició no podrà ser complerta, quedant l’empresa licitadora </w:t>
      </w:r>
      <w:r w:rsidRPr="006E7B45">
        <w:rPr>
          <w:rFonts w:ascii="Arial" w:eastAsia="Arial" w:hAnsi="Arial" w:cs="Arial"/>
          <w:kern w:val="2"/>
        </w:rPr>
        <w:lastRenderedPageBreak/>
        <w:t>exclosa del procediment.</w:t>
      </w:r>
    </w:p>
    <w:p w14:paraId="1F5970DA" w14:textId="77777777" w:rsidR="009902ED" w:rsidRPr="006E7B45" w:rsidRDefault="009902ED" w:rsidP="009902ED">
      <w:pPr>
        <w:suppressAutoHyphens/>
        <w:spacing w:line="257" w:lineRule="exact"/>
        <w:jc w:val="both"/>
        <w:rPr>
          <w:rFonts w:ascii="Arial" w:eastAsia="Arial Unicode MS" w:hAnsi="Arial" w:cs="Arial"/>
          <w:kern w:val="2"/>
        </w:rPr>
      </w:pPr>
    </w:p>
    <w:p w14:paraId="454B11AB" w14:textId="77777777" w:rsidR="009902ED" w:rsidRPr="006E7B45" w:rsidRDefault="009902ED" w:rsidP="009902ED">
      <w:pPr>
        <w:suppressAutoHyphens/>
        <w:spacing w:line="235" w:lineRule="auto"/>
        <w:jc w:val="both"/>
        <w:rPr>
          <w:rFonts w:ascii="Arial" w:eastAsia="Arial Unicode MS" w:hAnsi="Arial" w:cs="Arial"/>
          <w:kern w:val="2"/>
        </w:rPr>
      </w:pPr>
      <w:r w:rsidRPr="006E7B45">
        <w:rPr>
          <w:rFonts w:ascii="Arial" w:eastAsia="Arial" w:hAnsi="Arial" w:cs="Arial"/>
          <w:kern w:val="2"/>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6BF1A8FB" w14:textId="77777777" w:rsidR="009902ED" w:rsidRPr="006E7B45" w:rsidRDefault="009902ED" w:rsidP="009902ED">
      <w:pPr>
        <w:suppressAutoHyphens/>
        <w:spacing w:line="260" w:lineRule="exact"/>
        <w:jc w:val="both"/>
        <w:rPr>
          <w:rFonts w:ascii="Arial" w:eastAsia="Arial Unicode MS" w:hAnsi="Arial" w:cs="Arial"/>
          <w:kern w:val="2"/>
        </w:rPr>
      </w:pPr>
    </w:p>
    <w:p w14:paraId="30EC998C" w14:textId="77777777" w:rsidR="009902ED" w:rsidRPr="006E7B45" w:rsidRDefault="009902ED" w:rsidP="009902ED">
      <w:pPr>
        <w:suppressAutoHyphens/>
        <w:jc w:val="both"/>
        <w:rPr>
          <w:rFonts w:ascii="Arial" w:eastAsia="Arial Unicode MS" w:hAnsi="Arial" w:cs="Arial"/>
          <w:kern w:val="2"/>
        </w:rPr>
      </w:pPr>
      <w:r w:rsidRPr="006E7B45">
        <w:rPr>
          <w:rFonts w:ascii="Arial" w:eastAsia="Arial" w:hAnsi="Arial" w:cs="Arial"/>
          <w:kern w:val="2"/>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6E7B45">
        <w:rPr>
          <w:rFonts w:ascii="Arial" w:eastAsia="Arial Unicode MS" w:hAnsi="Arial" w:cs="Arial"/>
          <w:kern w:val="2"/>
        </w:rPr>
        <w:t xml:space="preserve"> </w:t>
      </w:r>
    </w:p>
    <w:p w14:paraId="7FCB6D24" w14:textId="77777777" w:rsidR="009902ED" w:rsidRPr="006E7B45" w:rsidRDefault="009902ED" w:rsidP="009902ED">
      <w:pPr>
        <w:spacing w:line="200" w:lineRule="exact"/>
        <w:jc w:val="both"/>
        <w:rPr>
          <w:rFonts w:ascii="Arial" w:hAnsi="Arial" w:cs="Arial"/>
          <w:color w:val="FF0000"/>
        </w:rPr>
      </w:pPr>
    </w:p>
    <w:p w14:paraId="24DAE23E" w14:textId="77777777" w:rsidR="00D1645C" w:rsidRPr="006E7B45" w:rsidRDefault="00D1645C" w:rsidP="008A03D9">
      <w:pPr>
        <w:pStyle w:val="Textindependent"/>
        <w:spacing w:before="7"/>
        <w:ind w:right="171"/>
        <w:rPr>
          <w:rFonts w:ascii="Arial" w:hAnsi="Arial" w:cs="Arial"/>
        </w:rPr>
      </w:pPr>
    </w:p>
    <w:p w14:paraId="7C2623E9" w14:textId="23FB226A" w:rsidR="00D1645C" w:rsidRPr="0088093A" w:rsidRDefault="005B0383" w:rsidP="009523E7">
      <w:pPr>
        <w:pStyle w:val="Ttol1"/>
        <w:spacing w:before="93"/>
        <w:ind w:left="0" w:right="171"/>
        <w:jc w:val="both"/>
      </w:pPr>
      <w:bookmarkStart w:id="51" w:name="Catorzena._Requeriment_de_documentació_p"/>
      <w:bookmarkStart w:id="52" w:name="_bookmark20"/>
      <w:bookmarkStart w:id="53" w:name="_Toc126311618"/>
      <w:bookmarkEnd w:id="51"/>
      <w:bookmarkEnd w:id="52"/>
      <w:r w:rsidRPr="006E7B45">
        <w:rPr>
          <w:spacing w:val="-1"/>
        </w:rPr>
        <w:t>Quinzena</w:t>
      </w:r>
      <w:r w:rsidR="00F42C65" w:rsidRPr="006E7B45">
        <w:rPr>
          <w:spacing w:val="-1"/>
        </w:rPr>
        <w:t>.</w:t>
      </w:r>
      <w:r w:rsidR="00F42C65" w:rsidRPr="006E7B45">
        <w:rPr>
          <w:spacing w:val="-11"/>
        </w:rPr>
        <w:t xml:space="preserve"> </w:t>
      </w:r>
      <w:bookmarkEnd w:id="53"/>
      <w:r w:rsidRPr="0088093A">
        <w:rPr>
          <w:kern w:val="2"/>
        </w:rPr>
        <w:t>Classificació de les ofertes i requeriment de documentació previ a l’adjudicació</w:t>
      </w:r>
    </w:p>
    <w:p w14:paraId="5E3CAC1C" w14:textId="77777777" w:rsidR="00D1645C" w:rsidRPr="0088093A" w:rsidRDefault="00D1645C" w:rsidP="008A03D9">
      <w:pPr>
        <w:pStyle w:val="Textindependent"/>
        <w:spacing w:before="3"/>
        <w:ind w:right="171"/>
        <w:rPr>
          <w:rFonts w:ascii="Arial" w:hAnsi="Arial" w:cs="Arial"/>
          <w:b/>
        </w:rPr>
      </w:pPr>
    </w:p>
    <w:p w14:paraId="5DA778DA" w14:textId="77777777" w:rsidR="005B0383" w:rsidRPr="0088093A" w:rsidRDefault="005B0383" w:rsidP="005B0383">
      <w:pPr>
        <w:suppressAutoHyphens/>
        <w:jc w:val="both"/>
        <w:rPr>
          <w:rFonts w:ascii="Arial" w:eastAsia="Arial Unicode MS" w:hAnsi="Arial" w:cs="Arial"/>
          <w:kern w:val="2"/>
        </w:rPr>
      </w:pPr>
      <w:r w:rsidRPr="0088093A">
        <w:rPr>
          <w:rFonts w:ascii="Arial" w:eastAsia="Arial" w:hAnsi="Arial" w:cs="Arial"/>
          <w:b/>
          <w:bCs/>
          <w:kern w:val="2"/>
        </w:rPr>
        <w:t xml:space="preserve">15.1 </w:t>
      </w:r>
      <w:r w:rsidRPr="0088093A">
        <w:rPr>
          <w:rFonts w:ascii="Arial" w:eastAsia="Arial" w:hAnsi="Arial" w:cs="Arial"/>
          <w:kern w:val="2"/>
        </w:rPr>
        <w:t>Un cop valorades les ofertes, la mesa de contractació les classificarà per ordre</w:t>
      </w:r>
      <w:r w:rsidRPr="0088093A">
        <w:rPr>
          <w:rFonts w:ascii="Arial" w:eastAsia="Arial" w:hAnsi="Arial" w:cs="Arial"/>
          <w:b/>
          <w:bCs/>
          <w:kern w:val="2"/>
        </w:rPr>
        <w:t xml:space="preserve"> </w:t>
      </w:r>
      <w:r w:rsidRPr="0088093A">
        <w:rPr>
          <w:rFonts w:ascii="Arial" w:eastAsia="Arial" w:hAnsi="Arial" w:cs="Arial"/>
          <w:kern w:val="2"/>
        </w:rPr>
        <w:t>decreixent i, posteriorment, remetrà a l’òrgan de contractació la corresponent proposta d’adjudicació.</w:t>
      </w:r>
    </w:p>
    <w:p w14:paraId="7CD42439" w14:textId="77777777" w:rsidR="005B0383" w:rsidRPr="0088093A" w:rsidRDefault="005B0383" w:rsidP="005B0383">
      <w:pPr>
        <w:suppressAutoHyphens/>
        <w:spacing w:line="250" w:lineRule="exact"/>
        <w:jc w:val="both"/>
        <w:rPr>
          <w:rFonts w:ascii="Arial" w:eastAsia="Arial Unicode MS" w:hAnsi="Arial" w:cs="Arial"/>
          <w:kern w:val="2"/>
        </w:rPr>
      </w:pPr>
    </w:p>
    <w:p w14:paraId="717EA786" w14:textId="77777777" w:rsidR="005B0383" w:rsidRPr="0088093A" w:rsidRDefault="005B0383" w:rsidP="005B0383">
      <w:pPr>
        <w:suppressAutoHyphens/>
        <w:jc w:val="both"/>
        <w:rPr>
          <w:rFonts w:ascii="Arial" w:eastAsia="Arial Unicode MS" w:hAnsi="Arial" w:cs="Arial"/>
          <w:kern w:val="2"/>
        </w:rPr>
      </w:pPr>
      <w:r w:rsidRPr="0088093A">
        <w:rPr>
          <w:rFonts w:ascii="Arial" w:eastAsia="Arial" w:hAnsi="Arial" w:cs="Arial"/>
          <w:kern w:val="2"/>
        </w:rPr>
        <w:t>Per realitzar aquesta classificació, la mesa tindrà en compte els criteris d’adjudicació assenyalats en l’</w:t>
      </w:r>
      <w:r w:rsidRPr="0088093A">
        <w:rPr>
          <w:rFonts w:ascii="Arial" w:eastAsia="Arial" w:hAnsi="Arial" w:cs="Arial"/>
          <w:b/>
          <w:bCs/>
          <w:kern w:val="2"/>
        </w:rPr>
        <w:t>apartat H del quadre de característiques</w:t>
      </w:r>
      <w:r w:rsidRPr="0088093A">
        <w:rPr>
          <w:rFonts w:ascii="Arial" w:eastAsia="Arial" w:hAnsi="Arial" w:cs="Arial"/>
          <w:kern w:val="2"/>
        </w:rPr>
        <w:t xml:space="preserve"> i en l’anunci.</w:t>
      </w:r>
    </w:p>
    <w:p w14:paraId="22EDB399" w14:textId="77777777" w:rsidR="005B0383" w:rsidRPr="0088093A" w:rsidRDefault="005B0383" w:rsidP="005B0383">
      <w:pPr>
        <w:suppressAutoHyphens/>
        <w:jc w:val="both"/>
        <w:rPr>
          <w:rFonts w:ascii="Arial" w:eastAsia="Arial Unicode MS" w:hAnsi="Arial" w:cs="Arial"/>
          <w:kern w:val="2"/>
        </w:rPr>
      </w:pPr>
    </w:p>
    <w:p w14:paraId="140FA810" w14:textId="77777777" w:rsidR="005B0383" w:rsidRPr="0088093A" w:rsidRDefault="005B0383" w:rsidP="005B0383">
      <w:pPr>
        <w:suppressAutoHyphens/>
        <w:jc w:val="both"/>
        <w:rPr>
          <w:rFonts w:ascii="Arial" w:eastAsia="Arial Unicode MS" w:hAnsi="Arial" w:cs="Arial"/>
          <w:kern w:val="2"/>
        </w:rPr>
      </w:pPr>
      <w:r w:rsidRPr="0088093A">
        <w:rPr>
          <w:rFonts w:ascii="Arial" w:eastAsia="Arial" w:hAnsi="Arial" w:cs="Arial"/>
          <w:kern w:val="2"/>
        </w:rPr>
        <w:t>La proposta d’adjudicació de la mesa no crea cap dret a favor de l’empresa licitadora proposada com a adjudicatària, ja que l’òrgan de contractació podrà apartar-se’n sempre que motivi la seva decisió.</w:t>
      </w:r>
    </w:p>
    <w:p w14:paraId="37AF191F" w14:textId="77777777" w:rsidR="005B0383" w:rsidRPr="0088093A" w:rsidRDefault="005B0383" w:rsidP="005B0383">
      <w:pPr>
        <w:suppressAutoHyphens/>
        <w:spacing w:line="243" w:lineRule="exact"/>
        <w:jc w:val="both"/>
        <w:rPr>
          <w:rFonts w:ascii="Arial" w:eastAsia="Arial Unicode MS" w:hAnsi="Arial" w:cs="Arial"/>
          <w:kern w:val="2"/>
        </w:rPr>
      </w:pPr>
    </w:p>
    <w:p w14:paraId="536393A6" w14:textId="77777777" w:rsidR="005B0383" w:rsidRPr="0088093A" w:rsidRDefault="005B0383" w:rsidP="005B0383">
      <w:pPr>
        <w:suppressAutoHyphens/>
        <w:jc w:val="both"/>
        <w:rPr>
          <w:rFonts w:ascii="Arial" w:eastAsia="Arial Unicode MS" w:hAnsi="Arial" w:cs="Arial"/>
          <w:kern w:val="2"/>
        </w:rPr>
      </w:pPr>
      <w:r w:rsidRPr="0088093A">
        <w:rPr>
          <w:rFonts w:ascii="Arial" w:eastAsia="Arial" w:hAnsi="Arial" w:cs="Arial"/>
          <w:b/>
          <w:bCs/>
          <w:kern w:val="2"/>
        </w:rPr>
        <w:t xml:space="preserve">15.2 </w:t>
      </w:r>
      <w:r w:rsidRPr="0088093A">
        <w:rPr>
          <w:rFonts w:ascii="Arial" w:eastAsia="Arial" w:hAnsi="Arial" w:cs="Arial"/>
          <w:kern w:val="2"/>
        </w:rPr>
        <w:t>Un cop acceptada la proposta de la mesa per l’òrgan de contractació, els serveis</w:t>
      </w:r>
      <w:r w:rsidRPr="0088093A">
        <w:rPr>
          <w:rFonts w:ascii="Arial" w:eastAsia="Arial" w:hAnsi="Arial" w:cs="Arial"/>
          <w:b/>
          <w:bCs/>
          <w:kern w:val="2"/>
        </w:rPr>
        <w:t xml:space="preserve"> </w:t>
      </w:r>
      <w:r w:rsidRPr="0088093A">
        <w:rPr>
          <w:rFonts w:ascii="Arial" w:eastAsia="Arial" w:hAnsi="Arial" w:cs="Arial"/>
          <w:kern w:val="2"/>
        </w:rPr>
        <w:t xml:space="preserve">corresponents requeriran </w:t>
      </w:r>
      <w:r w:rsidRPr="0088093A">
        <w:rPr>
          <w:rFonts w:ascii="Arial" w:eastAsia="Arial" w:hAnsi="Arial" w:cs="Arial"/>
          <w:b/>
          <w:kern w:val="2"/>
        </w:rPr>
        <w:t>a l’empresa licitadora que hagi presentat la millor oferta</w:t>
      </w:r>
      <w:r w:rsidRPr="0088093A">
        <w:rPr>
          <w:rFonts w:ascii="Arial" w:eastAsia="Arial" w:hAnsi="Arial" w:cs="Arial"/>
          <w:kern w:val="2"/>
        </w:rPr>
        <w:t xml:space="preserve"> per a què, dins del termini de deu dies hàbils a comptar des del següent a aquell en què hagués rebut el requeriment, presenti la documentació justificativa.</w:t>
      </w:r>
    </w:p>
    <w:p w14:paraId="2E243BE5" w14:textId="77777777" w:rsidR="005B0383" w:rsidRPr="0088093A" w:rsidRDefault="005B0383" w:rsidP="005B0383">
      <w:pPr>
        <w:suppressAutoHyphens/>
        <w:spacing w:line="252" w:lineRule="exact"/>
        <w:jc w:val="both"/>
        <w:rPr>
          <w:rFonts w:ascii="Arial" w:eastAsia="Arial Unicode MS" w:hAnsi="Arial" w:cs="Arial"/>
          <w:kern w:val="2"/>
        </w:rPr>
      </w:pPr>
    </w:p>
    <w:p w14:paraId="3F1A8BF2" w14:textId="77777777" w:rsidR="005B0383" w:rsidRPr="0088093A" w:rsidRDefault="005B0383" w:rsidP="005B0383">
      <w:pPr>
        <w:suppressAutoHyphens/>
        <w:jc w:val="both"/>
        <w:rPr>
          <w:rFonts w:ascii="Arial" w:eastAsia="Arial Unicode MS" w:hAnsi="Arial" w:cs="Arial"/>
          <w:kern w:val="2"/>
        </w:rPr>
      </w:pPr>
      <w:r w:rsidRPr="0088093A">
        <w:rPr>
          <w:rFonts w:ascii="Arial" w:eastAsia="Arial" w:hAnsi="Arial" w:cs="Arial"/>
          <w:kern w:val="2"/>
        </w:rPr>
        <w:t>Aquest requeriment s’efectuarà mitjançant notificació electrònica a través de l’e-NOTUM, integrat amb la Plataforma de Serveis de Contractació Pública, d’acord amb la clàusula vuitena d’aquest plec.</w:t>
      </w:r>
    </w:p>
    <w:p w14:paraId="78778EE3" w14:textId="77777777" w:rsidR="005B0383" w:rsidRPr="0088093A" w:rsidRDefault="005B0383" w:rsidP="005B0383">
      <w:pPr>
        <w:suppressAutoHyphens/>
        <w:spacing w:line="254" w:lineRule="exact"/>
        <w:jc w:val="both"/>
        <w:rPr>
          <w:rFonts w:ascii="Arial" w:eastAsia="Arial Unicode MS" w:hAnsi="Arial" w:cs="Arial"/>
          <w:kern w:val="2"/>
        </w:rPr>
      </w:pPr>
    </w:p>
    <w:p w14:paraId="1DB1A1B6" w14:textId="77777777" w:rsidR="005B0383" w:rsidRPr="0088093A" w:rsidRDefault="005B0383" w:rsidP="005B0383">
      <w:pPr>
        <w:suppressAutoHyphens/>
        <w:spacing w:line="235" w:lineRule="auto"/>
        <w:jc w:val="both"/>
        <w:rPr>
          <w:rFonts w:ascii="Arial" w:eastAsia="Arial" w:hAnsi="Arial" w:cs="Arial"/>
          <w:kern w:val="2"/>
        </w:rPr>
      </w:pPr>
      <w:r w:rsidRPr="0088093A">
        <w:rPr>
          <w:rFonts w:ascii="Arial" w:eastAsia="Arial" w:hAnsi="Arial" w:cs="Arial"/>
          <w:kern w:val="2"/>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429597B6" w14:textId="77777777" w:rsidR="005B0383" w:rsidRPr="0088093A" w:rsidRDefault="005B0383" w:rsidP="005B0383">
      <w:pPr>
        <w:suppressAutoHyphens/>
        <w:spacing w:line="235" w:lineRule="auto"/>
        <w:jc w:val="both"/>
        <w:rPr>
          <w:rFonts w:ascii="Arial" w:eastAsia="Arial" w:hAnsi="Arial" w:cs="Arial"/>
          <w:kern w:val="2"/>
        </w:rPr>
      </w:pPr>
    </w:p>
    <w:p w14:paraId="7FE9FDBA" w14:textId="77777777" w:rsidR="005B0383" w:rsidRPr="0088093A" w:rsidRDefault="005B0383" w:rsidP="005B0383">
      <w:pPr>
        <w:suppressAutoHyphens/>
        <w:spacing w:line="235" w:lineRule="auto"/>
        <w:jc w:val="both"/>
        <w:rPr>
          <w:rFonts w:ascii="Arial" w:eastAsia="Arial Unicode MS" w:hAnsi="Arial" w:cs="Arial"/>
          <w:kern w:val="2"/>
        </w:rPr>
      </w:pPr>
      <w:r w:rsidRPr="0088093A">
        <w:rPr>
          <w:rFonts w:ascii="Arial" w:eastAsia="Arial" w:hAnsi="Arial" w:cs="Arial"/>
          <w:b/>
          <w:kern w:val="2"/>
        </w:rPr>
        <w:t xml:space="preserve">La documentació justificativa que caldrà presentar és la següent: </w:t>
      </w:r>
    </w:p>
    <w:p w14:paraId="4EB7B5E4" w14:textId="77777777" w:rsidR="005B0383" w:rsidRPr="0088093A" w:rsidRDefault="005B0383" w:rsidP="005B0383">
      <w:pPr>
        <w:suppressAutoHyphens/>
        <w:spacing w:line="249" w:lineRule="exact"/>
        <w:jc w:val="both"/>
        <w:rPr>
          <w:rFonts w:ascii="Arial" w:eastAsia="Arial Unicode MS" w:hAnsi="Arial" w:cs="Arial"/>
          <w:kern w:val="2"/>
        </w:rPr>
      </w:pPr>
    </w:p>
    <w:p w14:paraId="78C9C643" w14:textId="77777777" w:rsidR="005B0383" w:rsidRPr="0088093A" w:rsidRDefault="005B0383" w:rsidP="005B0383">
      <w:pPr>
        <w:suppressAutoHyphens/>
        <w:jc w:val="both"/>
        <w:rPr>
          <w:rFonts w:ascii="Arial" w:eastAsia="Arial Unicode MS" w:hAnsi="Arial" w:cs="Arial"/>
          <w:kern w:val="2"/>
        </w:rPr>
      </w:pPr>
      <w:r w:rsidRPr="0088093A">
        <w:rPr>
          <w:rFonts w:ascii="Arial" w:eastAsia="Arial" w:hAnsi="Arial" w:cs="Arial"/>
          <w:b/>
          <w:bCs/>
          <w:kern w:val="2"/>
        </w:rPr>
        <w:t>A.1 Empreses no inscrites en el Registre Electrònic d’Empreses Licitadores (RELI) o en el Registre Oficial de Licitadors i Empreses Classificades del Sector Públic o que no figurin en una base de dades nacional d’un Estat membre de la Unió Europea</w:t>
      </w:r>
    </w:p>
    <w:p w14:paraId="6FC801C1" w14:textId="77777777" w:rsidR="005B0383" w:rsidRPr="0088093A" w:rsidRDefault="005B0383" w:rsidP="005B0383">
      <w:pPr>
        <w:suppressAutoHyphens/>
        <w:spacing w:line="257" w:lineRule="exact"/>
        <w:jc w:val="both"/>
        <w:rPr>
          <w:rFonts w:ascii="Arial" w:eastAsia="Arial Unicode MS" w:hAnsi="Arial" w:cs="Arial"/>
          <w:kern w:val="2"/>
        </w:rPr>
      </w:pPr>
    </w:p>
    <w:p w14:paraId="66F84E69" w14:textId="77777777" w:rsidR="005B0383" w:rsidRPr="0088093A" w:rsidRDefault="005B0383" w:rsidP="005B0383">
      <w:pPr>
        <w:suppressAutoHyphens/>
        <w:jc w:val="both"/>
        <w:rPr>
          <w:rFonts w:ascii="Arial" w:eastAsia="Arial Unicode MS" w:hAnsi="Arial" w:cs="Arial"/>
          <w:kern w:val="2"/>
        </w:rPr>
      </w:pPr>
      <w:r w:rsidRPr="0088093A">
        <w:rPr>
          <w:rFonts w:ascii="Arial" w:eastAsia="Arial" w:hAnsi="Arial" w:cs="Arial"/>
          <w:kern w:val="2"/>
        </w:rPr>
        <w:t>L’empresa licitadora que hagi presentat la millor oferta haurà d’aportar la documentació següent –aquesta documentació, si escau, també s’haurà d’aportar respecte de les empreses a les capacitats de les quals es recorri:</w:t>
      </w:r>
    </w:p>
    <w:p w14:paraId="5EE4F160" w14:textId="77777777" w:rsidR="005B0383" w:rsidRPr="0088093A" w:rsidRDefault="005B0383" w:rsidP="005B0383">
      <w:pPr>
        <w:suppressAutoHyphens/>
        <w:spacing w:line="254" w:lineRule="exact"/>
        <w:rPr>
          <w:rFonts w:ascii="Arial" w:eastAsia="Arial Unicode MS" w:hAnsi="Arial" w:cs="Arial"/>
          <w:kern w:val="2"/>
        </w:rPr>
      </w:pPr>
    </w:p>
    <w:p w14:paraId="100CEAE9" w14:textId="77777777" w:rsidR="005B0383" w:rsidRPr="0088093A" w:rsidRDefault="005B0383" w:rsidP="009523E7">
      <w:pPr>
        <w:widowControl/>
        <w:numPr>
          <w:ilvl w:val="0"/>
          <w:numId w:val="30"/>
        </w:numPr>
        <w:suppressAutoHyphens/>
        <w:autoSpaceDE/>
        <w:autoSpaceDN/>
        <w:spacing w:line="228" w:lineRule="auto"/>
        <w:ind w:left="284" w:hanging="284"/>
        <w:rPr>
          <w:rFonts w:ascii="Arial" w:eastAsia="Courier New" w:hAnsi="Arial" w:cs="Arial"/>
          <w:kern w:val="2"/>
        </w:rPr>
      </w:pPr>
      <w:r w:rsidRPr="0088093A">
        <w:rPr>
          <w:rFonts w:ascii="Arial" w:eastAsia="Arial" w:hAnsi="Arial" w:cs="Arial"/>
          <w:kern w:val="2"/>
        </w:rPr>
        <w:t>Documentació corresponent acreditativa de la capacitat d’obrar i de la personalitat jurídica, d’acord amb les previsions de la clàusula novena.</w:t>
      </w:r>
    </w:p>
    <w:p w14:paraId="5A9CA9DC" w14:textId="77777777" w:rsidR="005B0383" w:rsidRPr="0088093A" w:rsidRDefault="005B0383" w:rsidP="005B0383">
      <w:pPr>
        <w:suppressAutoHyphens/>
        <w:spacing w:line="2" w:lineRule="exact"/>
        <w:ind w:left="284" w:hanging="284"/>
        <w:rPr>
          <w:rFonts w:ascii="Arial" w:eastAsia="Courier New" w:hAnsi="Arial" w:cs="Arial"/>
          <w:kern w:val="2"/>
        </w:rPr>
      </w:pPr>
    </w:p>
    <w:p w14:paraId="472D461F" w14:textId="77777777" w:rsidR="005B0383" w:rsidRPr="0088093A" w:rsidRDefault="005B0383" w:rsidP="009523E7">
      <w:pPr>
        <w:widowControl/>
        <w:numPr>
          <w:ilvl w:val="0"/>
          <w:numId w:val="30"/>
        </w:numPr>
        <w:suppressAutoHyphens/>
        <w:autoSpaceDE/>
        <w:autoSpaceDN/>
        <w:spacing w:line="235" w:lineRule="auto"/>
        <w:ind w:left="284" w:hanging="284"/>
        <w:jc w:val="both"/>
        <w:rPr>
          <w:rFonts w:ascii="Arial" w:eastAsia="Courier New" w:hAnsi="Arial" w:cs="Arial"/>
          <w:kern w:val="2"/>
        </w:rPr>
      </w:pPr>
      <w:r w:rsidRPr="0088093A">
        <w:rPr>
          <w:rFonts w:ascii="Arial" w:eastAsia="Arial" w:hAnsi="Arial" w:cs="Arial"/>
          <w:kern w:val="2"/>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2EE7EE00" w14:textId="77777777" w:rsidR="005B0383" w:rsidRPr="0088093A" w:rsidRDefault="005B0383" w:rsidP="005B0383">
      <w:pPr>
        <w:suppressAutoHyphens/>
        <w:spacing w:line="3" w:lineRule="exact"/>
        <w:ind w:left="284" w:hanging="284"/>
        <w:rPr>
          <w:rFonts w:ascii="Arial" w:eastAsia="Courier New" w:hAnsi="Arial" w:cs="Arial"/>
          <w:kern w:val="2"/>
        </w:rPr>
      </w:pPr>
    </w:p>
    <w:p w14:paraId="12A24E91" w14:textId="77777777" w:rsidR="005B0383" w:rsidRPr="0088093A" w:rsidRDefault="005B0383" w:rsidP="009523E7">
      <w:pPr>
        <w:widowControl/>
        <w:numPr>
          <w:ilvl w:val="0"/>
          <w:numId w:val="30"/>
        </w:numPr>
        <w:suppressAutoHyphens/>
        <w:autoSpaceDE/>
        <w:autoSpaceDN/>
        <w:spacing w:line="228" w:lineRule="auto"/>
        <w:ind w:left="284" w:hanging="284"/>
        <w:rPr>
          <w:rFonts w:ascii="Arial" w:eastAsia="Arial Unicode MS" w:hAnsi="Arial" w:cs="Arial"/>
          <w:kern w:val="2"/>
        </w:rPr>
      </w:pPr>
      <w:r w:rsidRPr="0088093A">
        <w:rPr>
          <w:rFonts w:ascii="Arial" w:eastAsia="Arial" w:hAnsi="Arial" w:cs="Arial"/>
          <w:kern w:val="2"/>
        </w:rPr>
        <w:t>Documentació acreditativa del compliment dels requisits específics de solvència o del certificat de classificació corresponent.</w:t>
      </w:r>
    </w:p>
    <w:p w14:paraId="77ACDEF9" w14:textId="77777777" w:rsidR="005B0383" w:rsidRPr="0088093A" w:rsidRDefault="005B0383" w:rsidP="005B0383">
      <w:pPr>
        <w:suppressAutoHyphens/>
        <w:spacing w:line="254" w:lineRule="exact"/>
        <w:rPr>
          <w:rFonts w:ascii="Arial" w:eastAsia="Arial Unicode MS" w:hAnsi="Arial" w:cs="Arial"/>
          <w:kern w:val="2"/>
        </w:rPr>
      </w:pPr>
    </w:p>
    <w:p w14:paraId="3DF2EF8B" w14:textId="77777777" w:rsidR="005B0383" w:rsidRPr="0088093A" w:rsidRDefault="005B0383" w:rsidP="005B0383">
      <w:pPr>
        <w:suppressAutoHyphens/>
        <w:jc w:val="both"/>
        <w:rPr>
          <w:rFonts w:ascii="Arial" w:eastAsia="Arial Unicode MS" w:hAnsi="Arial" w:cs="Arial"/>
          <w:kern w:val="2"/>
        </w:rPr>
      </w:pPr>
      <w:r w:rsidRPr="0088093A">
        <w:rPr>
          <w:rFonts w:ascii="Arial" w:eastAsia="Arial" w:hAnsi="Arial" w:cs="Arial"/>
          <w:kern w:val="2"/>
        </w:rPr>
        <w:t>Així mateix, l’empresa licitadora que hagi presentat la millor oferta haurà d’aportar:</w:t>
      </w:r>
    </w:p>
    <w:p w14:paraId="2BDC6F5B" w14:textId="77777777" w:rsidR="005B0383" w:rsidRPr="0088093A" w:rsidRDefault="005B0383" w:rsidP="005B0383">
      <w:pPr>
        <w:suppressAutoHyphens/>
        <w:spacing w:line="254" w:lineRule="exact"/>
        <w:jc w:val="both"/>
        <w:rPr>
          <w:rFonts w:ascii="Arial" w:eastAsia="Arial Unicode MS" w:hAnsi="Arial" w:cs="Arial"/>
          <w:kern w:val="2"/>
        </w:rPr>
      </w:pPr>
    </w:p>
    <w:p w14:paraId="42A8B0F4" w14:textId="77777777" w:rsidR="005B0383" w:rsidRPr="0088093A" w:rsidRDefault="005B0383" w:rsidP="009523E7">
      <w:pPr>
        <w:widowControl/>
        <w:numPr>
          <w:ilvl w:val="0"/>
          <w:numId w:val="31"/>
        </w:numPr>
        <w:suppressAutoHyphens/>
        <w:autoSpaceDE/>
        <w:autoSpaceDN/>
        <w:spacing w:line="228" w:lineRule="auto"/>
        <w:ind w:left="284" w:hanging="284"/>
        <w:jc w:val="both"/>
        <w:rPr>
          <w:rFonts w:ascii="Arial" w:eastAsia="Courier New" w:hAnsi="Arial" w:cs="Arial"/>
          <w:kern w:val="2"/>
        </w:rPr>
      </w:pPr>
      <w:r w:rsidRPr="0088093A">
        <w:rPr>
          <w:rFonts w:ascii="Arial" w:eastAsia="Arial" w:hAnsi="Arial" w:cs="Arial"/>
          <w:kern w:val="2"/>
        </w:rPr>
        <w:t>Si s’escau, certificats acreditatius del compliment de les normes de garantia de la qualitat i de gestió mediambiental.</w:t>
      </w:r>
    </w:p>
    <w:p w14:paraId="5C9951A3" w14:textId="77777777" w:rsidR="005B0383" w:rsidRPr="0088093A" w:rsidRDefault="005B0383" w:rsidP="005B0383">
      <w:pPr>
        <w:suppressAutoHyphens/>
        <w:spacing w:line="1" w:lineRule="exact"/>
        <w:ind w:left="284" w:hanging="284"/>
        <w:jc w:val="both"/>
        <w:rPr>
          <w:rFonts w:ascii="Arial" w:eastAsia="Courier New" w:hAnsi="Arial" w:cs="Arial"/>
          <w:kern w:val="2"/>
        </w:rPr>
      </w:pPr>
    </w:p>
    <w:p w14:paraId="00DDC19F" w14:textId="77777777" w:rsidR="005B0383" w:rsidRPr="0088093A" w:rsidRDefault="005B0383" w:rsidP="009523E7">
      <w:pPr>
        <w:widowControl/>
        <w:numPr>
          <w:ilvl w:val="0"/>
          <w:numId w:val="31"/>
        </w:numPr>
        <w:suppressAutoHyphens/>
        <w:autoSpaceDE/>
        <w:autoSpaceDN/>
        <w:ind w:left="284" w:hanging="284"/>
        <w:jc w:val="both"/>
        <w:rPr>
          <w:rFonts w:ascii="Arial" w:eastAsia="Arial" w:hAnsi="Arial" w:cs="Arial"/>
          <w:kern w:val="2"/>
        </w:rPr>
      </w:pPr>
      <w:r w:rsidRPr="0088093A">
        <w:rPr>
          <w:rFonts w:ascii="Arial" w:eastAsia="Arial" w:hAnsi="Arial" w:cs="Arial"/>
          <w:kern w:val="2"/>
        </w:rPr>
        <w:t>Documents acreditatius de l’efectiva disposició de mitjans que s’hagi compromès a dedicar o adscriure a l’execució del contracte d’acord amb l’article 76.2 de la LCSP.</w:t>
      </w:r>
    </w:p>
    <w:p w14:paraId="56599759" w14:textId="77777777" w:rsidR="005B0383" w:rsidRPr="0088093A" w:rsidRDefault="005B0383" w:rsidP="009523E7">
      <w:pPr>
        <w:widowControl/>
        <w:numPr>
          <w:ilvl w:val="0"/>
          <w:numId w:val="31"/>
        </w:numPr>
        <w:suppressAutoHyphens/>
        <w:autoSpaceDE/>
        <w:autoSpaceDN/>
        <w:spacing w:line="228" w:lineRule="auto"/>
        <w:ind w:left="284" w:hanging="284"/>
        <w:jc w:val="both"/>
        <w:rPr>
          <w:rFonts w:ascii="Arial" w:eastAsia="Courier New" w:hAnsi="Arial" w:cs="Arial"/>
          <w:kern w:val="2"/>
        </w:rPr>
      </w:pPr>
      <w:r w:rsidRPr="0088093A">
        <w:rPr>
          <w:rFonts w:ascii="Arial" w:eastAsia="Arial" w:hAnsi="Arial" w:cs="Arial"/>
          <w:kern w:val="2"/>
        </w:rPr>
        <w:t>Document acreditatiu de la constitució de la garantia definitiva, d’acord amb el que s’estableix a la clàusula setzena (excepte en el cas que la garantia es constitueixi mitjançant la retenció sobre el preu).</w:t>
      </w:r>
    </w:p>
    <w:p w14:paraId="46102014" w14:textId="77777777" w:rsidR="005B0383" w:rsidRPr="0088093A" w:rsidRDefault="005B0383" w:rsidP="005B0383">
      <w:pPr>
        <w:suppressAutoHyphens/>
        <w:spacing w:line="2" w:lineRule="exact"/>
        <w:ind w:left="284" w:hanging="284"/>
        <w:jc w:val="both"/>
        <w:rPr>
          <w:rFonts w:ascii="Arial" w:eastAsia="Courier New" w:hAnsi="Arial" w:cs="Arial"/>
          <w:kern w:val="2"/>
        </w:rPr>
      </w:pPr>
    </w:p>
    <w:p w14:paraId="73AB7009" w14:textId="77777777" w:rsidR="005B0383" w:rsidRPr="0088093A" w:rsidRDefault="005B0383" w:rsidP="009523E7">
      <w:pPr>
        <w:widowControl/>
        <w:numPr>
          <w:ilvl w:val="0"/>
          <w:numId w:val="31"/>
        </w:numPr>
        <w:suppressAutoHyphens/>
        <w:autoSpaceDE/>
        <w:autoSpaceDN/>
        <w:spacing w:line="228" w:lineRule="auto"/>
        <w:ind w:left="284" w:hanging="284"/>
        <w:jc w:val="both"/>
        <w:rPr>
          <w:rFonts w:ascii="Arial" w:eastAsia="Courier New" w:hAnsi="Arial" w:cs="Arial"/>
          <w:kern w:val="2"/>
        </w:rPr>
      </w:pPr>
      <w:r w:rsidRPr="0088093A">
        <w:rPr>
          <w:rFonts w:ascii="Arial" w:eastAsia="Arial" w:hAnsi="Arial" w:cs="Arial"/>
          <w:kern w:val="2"/>
        </w:rPr>
        <w:t>Resguard acreditatiu d’haver efectuat el pagament de les despeses de publicitat corresponents, l’import màxim de les quals s’indica en l’</w:t>
      </w:r>
      <w:r w:rsidRPr="0088093A">
        <w:rPr>
          <w:rFonts w:ascii="Arial" w:eastAsia="Arial" w:hAnsi="Arial" w:cs="Arial"/>
          <w:b/>
          <w:bCs/>
          <w:kern w:val="2"/>
        </w:rPr>
        <w:t>apartat S del quadre de</w:t>
      </w:r>
      <w:r w:rsidRPr="0088093A">
        <w:rPr>
          <w:rFonts w:ascii="Arial" w:eastAsia="Arial" w:hAnsi="Arial" w:cs="Arial"/>
          <w:kern w:val="2"/>
        </w:rPr>
        <w:t xml:space="preserve"> </w:t>
      </w:r>
      <w:r w:rsidRPr="0088093A">
        <w:rPr>
          <w:rFonts w:ascii="Arial" w:eastAsia="Arial" w:hAnsi="Arial" w:cs="Arial"/>
          <w:b/>
          <w:bCs/>
          <w:kern w:val="2"/>
        </w:rPr>
        <w:t>característiques</w:t>
      </w:r>
      <w:r w:rsidRPr="0088093A">
        <w:rPr>
          <w:rFonts w:ascii="Arial" w:eastAsia="Arial" w:hAnsi="Arial" w:cs="Arial"/>
          <w:kern w:val="2"/>
        </w:rPr>
        <w:t>.</w:t>
      </w:r>
    </w:p>
    <w:p w14:paraId="12F60222" w14:textId="77777777" w:rsidR="005B0383" w:rsidRPr="0088093A" w:rsidRDefault="005B0383" w:rsidP="005B0383">
      <w:pPr>
        <w:suppressAutoHyphens/>
        <w:spacing w:line="2" w:lineRule="exact"/>
        <w:ind w:left="284" w:hanging="284"/>
        <w:jc w:val="both"/>
        <w:rPr>
          <w:rFonts w:ascii="Arial" w:eastAsia="Courier New" w:hAnsi="Arial" w:cs="Arial"/>
          <w:kern w:val="2"/>
        </w:rPr>
      </w:pPr>
    </w:p>
    <w:p w14:paraId="02BC8562" w14:textId="77777777" w:rsidR="005B0383" w:rsidRPr="0088093A" w:rsidRDefault="005B0383" w:rsidP="009523E7">
      <w:pPr>
        <w:widowControl/>
        <w:numPr>
          <w:ilvl w:val="0"/>
          <w:numId w:val="31"/>
        </w:numPr>
        <w:suppressAutoHyphens/>
        <w:autoSpaceDE/>
        <w:autoSpaceDN/>
        <w:spacing w:line="228" w:lineRule="auto"/>
        <w:ind w:left="284" w:hanging="284"/>
        <w:jc w:val="both"/>
        <w:rPr>
          <w:rFonts w:ascii="Arial" w:eastAsia="Arial Unicode MS" w:hAnsi="Arial" w:cs="Arial"/>
          <w:kern w:val="2"/>
        </w:rPr>
      </w:pPr>
      <w:r w:rsidRPr="0088093A">
        <w:rPr>
          <w:rFonts w:ascii="Arial" w:eastAsia="Arial" w:hAnsi="Arial" w:cs="Arial"/>
          <w:kern w:val="2"/>
        </w:rPr>
        <w:t>Qualsevol altra documentació que, específicament i per la naturalesa del contracte, es determini en l’</w:t>
      </w:r>
      <w:r w:rsidRPr="0088093A">
        <w:rPr>
          <w:rFonts w:ascii="Arial" w:eastAsia="Arial" w:hAnsi="Arial" w:cs="Arial"/>
          <w:b/>
          <w:bCs/>
          <w:kern w:val="2"/>
        </w:rPr>
        <w:t>apartat J del quadre de característiques</w:t>
      </w:r>
      <w:r w:rsidRPr="0088093A">
        <w:rPr>
          <w:rFonts w:ascii="Arial" w:eastAsia="Arial" w:hAnsi="Arial" w:cs="Arial"/>
          <w:kern w:val="2"/>
        </w:rPr>
        <w:t xml:space="preserve"> del contracte.</w:t>
      </w:r>
    </w:p>
    <w:p w14:paraId="1555A877" w14:textId="77777777" w:rsidR="005B0383" w:rsidRPr="0088093A" w:rsidRDefault="005B0383" w:rsidP="005B0383">
      <w:pPr>
        <w:suppressAutoHyphens/>
        <w:spacing w:line="244" w:lineRule="exact"/>
        <w:rPr>
          <w:rFonts w:ascii="Arial" w:eastAsia="Arial Unicode MS" w:hAnsi="Arial" w:cs="Arial"/>
          <w:kern w:val="2"/>
        </w:rPr>
      </w:pPr>
    </w:p>
    <w:p w14:paraId="122CA8FD" w14:textId="77777777" w:rsidR="005B0383" w:rsidRPr="0088093A" w:rsidRDefault="005B0383" w:rsidP="005B0383">
      <w:pPr>
        <w:suppressAutoHyphens/>
        <w:jc w:val="both"/>
        <w:rPr>
          <w:rFonts w:ascii="Arial" w:eastAsia="Arial Unicode MS" w:hAnsi="Arial" w:cs="Arial"/>
          <w:kern w:val="2"/>
        </w:rPr>
      </w:pPr>
      <w:r w:rsidRPr="0088093A">
        <w:rPr>
          <w:rFonts w:ascii="Arial" w:eastAsia="Arial" w:hAnsi="Arial" w:cs="Arial"/>
          <w:b/>
          <w:bCs/>
          <w:kern w:val="2"/>
        </w:rPr>
        <w:t>A.2. Empreses inscrites en el Registre Electrònic d ’Empreses Licitadores (RELI) o en el Registre Oficial de Licitadors i Empreses Classificades del Sector Públic o que figurin en una base de dades nacional d’un Estat membre de la Unió Europea</w:t>
      </w:r>
    </w:p>
    <w:p w14:paraId="565BAE87" w14:textId="77777777" w:rsidR="005B0383" w:rsidRPr="0088093A" w:rsidRDefault="005B0383" w:rsidP="005B0383">
      <w:pPr>
        <w:suppressAutoHyphens/>
        <w:spacing w:line="200" w:lineRule="exact"/>
        <w:jc w:val="both"/>
        <w:rPr>
          <w:rFonts w:ascii="Arial" w:eastAsia="Arial Unicode MS" w:hAnsi="Arial" w:cs="Arial"/>
          <w:kern w:val="2"/>
        </w:rPr>
      </w:pPr>
    </w:p>
    <w:p w14:paraId="164348DD" w14:textId="77777777" w:rsidR="005B0383" w:rsidRPr="0088093A" w:rsidRDefault="005B0383" w:rsidP="005B0383">
      <w:pPr>
        <w:suppressAutoHyphens/>
        <w:jc w:val="both"/>
        <w:rPr>
          <w:rFonts w:ascii="Arial" w:eastAsia="Arial Unicode MS" w:hAnsi="Arial" w:cs="Arial"/>
          <w:kern w:val="2"/>
        </w:rPr>
      </w:pPr>
      <w:r w:rsidRPr="0088093A">
        <w:rPr>
          <w:rFonts w:ascii="Arial" w:eastAsia="Arial" w:hAnsi="Arial" w:cs="Arial"/>
          <w:kern w:val="2"/>
        </w:rPr>
        <w:t>L’empresa que hagi presentat la millor oferta ha d’aportar la documentació següent, només si no figura inscrita en aquests registres, o no consta vigent o actualitzada, d’acord amb el previst en la clàusula onzena d’aquest plec:</w:t>
      </w:r>
    </w:p>
    <w:p w14:paraId="2E4EF544" w14:textId="77777777" w:rsidR="005B0383" w:rsidRPr="0088093A" w:rsidRDefault="005B0383" w:rsidP="005B0383">
      <w:pPr>
        <w:suppressAutoHyphens/>
        <w:spacing w:line="340" w:lineRule="exact"/>
        <w:jc w:val="both"/>
        <w:rPr>
          <w:rFonts w:ascii="Arial" w:eastAsia="Arial Unicode MS" w:hAnsi="Arial" w:cs="Arial"/>
          <w:kern w:val="2"/>
        </w:rPr>
      </w:pPr>
    </w:p>
    <w:p w14:paraId="26240746" w14:textId="77777777" w:rsidR="005B0383" w:rsidRPr="0088093A" w:rsidRDefault="005B0383" w:rsidP="009523E7">
      <w:pPr>
        <w:widowControl/>
        <w:numPr>
          <w:ilvl w:val="0"/>
          <w:numId w:val="32"/>
        </w:numPr>
        <w:suppressAutoHyphens/>
        <w:autoSpaceDE/>
        <w:autoSpaceDN/>
        <w:spacing w:line="233" w:lineRule="exact"/>
        <w:ind w:left="284" w:hanging="284"/>
        <w:jc w:val="both"/>
        <w:rPr>
          <w:rFonts w:ascii="Arial" w:eastAsia="Arial" w:hAnsi="Arial" w:cs="Arial"/>
          <w:kern w:val="2"/>
        </w:rPr>
      </w:pPr>
      <w:r w:rsidRPr="0088093A">
        <w:rPr>
          <w:rFonts w:ascii="Arial" w:eastAsia="Arial" w:hAnsi="Arial" w:cs="Arial"/>
          <w:kern w:val="2"/>
        </w:rPr>
        <w:t>Documents acreditatius de l’efectiva disposició de mitjans que s’hagi compromès a dedicar o adscriure a l’execució del contracte d’acord amb l’article 76.2 de la LCSP.</w:t>
      </w:r>
    </w:p>
    <w:p w14:paraId="4F37CC8A" w14:textId="77777777" w:rsidR="005B0383" w:rsidRPr="0088093A" w:rsidRDefault="005B0383" w:rsidP="009523E7">
      <w:pPr>
        <w:widowControl/>
        <w:numPr>
          <w:ilvl w:val="0"/>
          <w:numId w:val="32"/>
        </w:numPr>
        <w:suppressAutoHyphens/>
        <w:autoSpaceDE/>
        <w:autoSpaceDN/>
        <w:spacing w:line="228" w:lineRule="auto"/>
        <w:ind w:left="284" w:hanging="284"/>
        <w:jc w:val="both"/>
        <w:rPr>
          <w:rFonts w:ascii="Arial" w:eastAsia="Arial" w:hAnsi="Arial" w:cs="Arial"/>
          <w:kern w:val="2"/>
        </w:rPr>
      </w:pPr>
      <w:r w:rsidRPr="0088093A">
        <w:rPr>
          <w:rFonts w:ascii="Arial" w:eastAsia="Arial" w:hAnsi="Arial" w:cs="Arial"/>
          <w:kern w:val="2"/>
        </w:rPr>
        <w:t>Document acreditatiu de la constitució de la garantia definitiva, d’acord amb el que s’estableix a la clàusula setzena.</w:t>
      </w:r>
    </w:p>
    <w:p w14:paraId="2AAEA83F" w14:textId="77777777" w:rsidR="005B0383" w:rsidRPr="0088093A" w:rsidRDefault="005B0383" w:rsidP="009523E7">
      <w:pPr>
        <w:widowControl/>
        <w:numPr>
          <w:ilvl w:val="0"/>
          <w:numId w:val="32"/>
        </w:numPr>
        <w:suppressAutoHyphens/>
        <w:autoSpaceDE/>
        <w:autoSpaceDN/>
        <w:spacing w:line="228" w:lineRule="auto"/>
        <w:ind w:left="284" w:hanging="284"/>
        <w:jc w:val="both"/>
        <w:rPr>
          <w:rFonts w:ascii="Arial" w:eastAsia="Courier New" w:hAnsi="Arial" w:cs="Arial"/>
          <w:kern w:val="2"/>
        </w:rPr>
      </w:pPr>
      <w:r w:rsidRPr="0088093A">
        <w:rPr>
          <w:rFonts w:ascii="Arial" w:eastAsia="Arial" w:hAnsi="Arial" w:cs="Arial"/>
          <w:kern w:val="2"/>
        </w:rPr>
        <w:t>Resguard acreditatiu d’haver efectuat el pagament de les despeses de publicitat corresponents, l’import màxim de les quals s’indica en l’</w:t>
      </w:r>
      <w:r w:rsidRPr="0088093A">
        <w:rPr>
          <w:rFonts w:ascii="Arial" w:eastAsia="Arial" w:hAnsi="Arial" w:cs="Arial"/>
          <w:b/>
          <w:bCs/>
          <w:kern w:val="2"/>
        </w:rPr>
        <w:t>apartat S del quadre de</w:t>
      </w:r>
      <w:r w:rsidRPr="0088093A">
        <w:rPr>
          <w:rFonts w:ascii="Arial" w:eastAsia="Arial" w:hAnsi="Arial" w:cs="Arial"/>
          <w:kern w:val="2"/>
        </w:rPr>
        <w:t xml:space="preserve"> característiques.</w:t>
      </w:r>
    </w:p>
    <w:p w14:paraId="097931C3" w14:textId="77777777" w:rsidR="005B0383" w:rsidRPr="0088093A" w:rsidRDefault="005B0383" w:rsidP="005B0383">
      <w:pPr>
        <w:suppressAutoHyphens/>
        <w:spacing w:line="4" w:lineRule="exact"/>
        <w:ind w:left="284" w:hanging="284"/>
        <w:jc w:val="both"/>
        <w:rPr>
          <w:rFonts w:ascii="Arial" w:eastAsia="Courier New" w:hAnsi="Arial" w:cs="Arial"/>
          <w:kern w:val="2"/>
        </w:rPr>
      </w:pPr>
    </w:p>
    <w:p w14:paraId="0976B426" w14:textId="77777777" w:rsidR="005B0383" w:rsidRPr="0088093A" w:rsidRDefault="005B0383" w:rsidP="009523E7">
      <w:pPr>
        <w:widowControl/>
        <w:numPr>
          <w:ilvl w:val="0"/>
          <w:numId w:val="32"/>
        </w:numPr>
        <w:suppressAutoHyphens/>
        <w:autoSpaceDE/>
        <w:autoSpaceDN/>
        <w:spacing w:line="228" w:lineRule="auto"/>
        <w:ind w:left="284" w:hanging="284"/>
        <w:jc w:val="both"/>
        <w:rPr>
          <w:rFonts w:ascii="Arial" w:eastAsia="Arial Unicode MS" w:hAnsi="Arial" w:cs="Arial"/>
          <w:kern w:val="2"/>
        </w:rPr>
      </w:pPr>
      <w:r w:rsidRPr="0088093A">
        <w:rPr>
          <w:rFonts w:ascii="Arial" w:eastAsia="Arial" w:hAnsi="Arial" w:cs="Arial"/>
          <w:kern w:val="2"/>
        </w:rPr>
        <w:t>Qualsevol altra documentació que, específicament i per la naturalesa del contracte, es determini en l’</w:t>
      </w:r>
      <w:r w:rsidRPr="0088093A">
        <w:rPr>
          <w:rFonts w:ascii="Arial" w:eastAsia="Arial" w:hAnsi="Arial" w:cs="Arial"/>
          <w:b/>
          <w:bCs/>
          <w:kern w:val="2"/>
        </w:rPr>
        <w:t>apartat J del quadre de característiques</w:t>
      </w:r>
      <w:r w:rsidRPr="0088093A">
        <w:rPr>
          <w:rFonts w:ascii="Arial" w:eastAsia="Arial" w:hAnsi="Arial" w:cs="Arial"/>
          <w:kern w:val="2"/>
        </w:rPr>
        <w:t xml:space="preserve"> del contracte.</w:t>
      </w:r>
    </w:p>
    <w:p w14:paraId="29E9D306" w14:textId="77777777" w:rsidR="005B0383" w:rsidRPr="0088093A" w:rsidRDefault="005B0383" w:rsidP="005B0383">
      <w:pPr>
        <w:suppressAutoHyphens/>
        <w:spacing w:line="246" w:lineRule="exact"/>
        <w:rPr>
          <w:rFonts w:ascii="Arial" w:eastAsia="Arial Unicode MS" w:hAnsi="Arial" w:cs="Arial"/>
          <w:kern w:val="2"/>
        </w:rPr>
      </w:pPr>
    </w:p>
    <w:p w14:paraId="0A515005" w14:textId="77777777" w:rsidR="005B0383" w:rsidRPr="0088093A" w:rsidRDefault="005B0383" w:rsidP="005B0383">
      <w:pPr>
        <w:suppressAutoHyphens/>
        <w:jc w:val="both"/>
        <w:rPr>
          <w:rFonts w:ascii="Arial" w:eastAsia="Arial Unicode MS" w:hAnsi="Arial" w:cs="Arial"/>
          <w:kern w:val="2"/>
        </w:rPr>
      </w:pPr>
      <w:r w:rsidRPr="0088093A">
        <w:rPr>
          <w:rFonts w:ascii="Arial" w:eastAsia="Arial" w:hAnsi="Arial" w:cs="Arial"/>
          <w:b/>
          <w:bCs/>
          <w:kern w:val="2"/>
        </w:rPr>
        <w:t xml:space="preserve">15.3 </w:t>
      </w:r>
      <w:r w:rsidRPr="0088093A">
        <w:rPr>
          <w:rFonts w:ascii="Arial" w:eastAsia="Arial" w:hAnsi="Arial" w:cs="Arial"/>
          <w:kern w:val="2"/>
        </w:rPr>
        <w:t>Un cop aportada per l’empresa licitadora que hagi presentat la millor oferta la</w:t>
      </w:r>
      <w:r w:rsidRPr="0088093A">
        <w:rPr>
          <w:rFonts w:ascii="Arial" w:eastAsia="Arial" w:hAnsi="Arial" w:cs="Arial"/>
          <w:b/>
          <w:bCs/>
          <w:kern w:val="2"/>
        </w:rPr>
        <w:t xml:space="preserve"> </w:t>
      </w:r>
      <w:r w:rsidRPr="0088093A">
        <w:rPr>
          <w:rFonts w:ascii="Arial" w:eastAsia="Arial" w:hAnsi="Arial" w:cs="Arial"/>
          <w:kern w:val="2"/>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6C778430" w14:textId="77777777" w:rsidR="005B0383" w:rsidRPr="0088093A" w:rsidRDefault="005B0383" w:rsidP="005B0383">
      <w:pPr>
        <w:suppressAutoHyphens/>
        <w:spacing w:line="252" w:lineRule="exact"/>
        <w:rPr>
          <w:rFonts w:ascii="Arial" w:eastAsia="Arial Unicode MS" w:hAnsi="Arial" w:cs="Arial"/>
          <w:kern w:val="2"/>
        </w:rPr>
      </w:pPr>
    </w:p>
    <w:p w14:paraId="4017245E" w14:textId="77777777" w:rsidR="005B0383" w:rsidRPr="0088093A" w:rsidRDefault="005B0383" w:rsidP="005B0383">
      <w:pPr>
        <w:suppressAutoHyphens/>
        <w:spacing w:line="235" w:lineRule="auto"/>
        <w:jc w:val="both"/>
        <w:rPr>
          <w:rFonts w:ascii="Arial" w:eastAsia="Arial Unicode MS" w:hAnsi="Arial" w:cs="Arial"/>
          <w:kern w:val="2"/>
        </w:rPr>
      </w:pPr>
      <w:r w:rsidRPr="0088093A">
        <w:rPr>
          <w:rFonts w:ascii="Arial" w:eastAsia="Arial" w:hAnsi="Arial" w:cs="Arial"/>
          <w:kern w:val="2"/>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w:t>
      </w:r>
      <w:r w:rsidRPr="0088093A">
        <w:rPr>
          <w:rFonts w:ascii="Arial" w:eastAsia="Arial" w:hAnsi="Arial" w:cs="Arial"/>
          <w:kern w:val="2"/>
        </w:rPr>
        <w:lastRenderedPageBreak/>
        <w:t>corresponent.</w:t>
      </w:r>
    </w:p>
    <w:p w14:paraId="52DAF899" w14:textId="77777777" w:rsidR="005B0383" w:rsidRPr="0088093A" w:rsidRDefault="005B0383" w:rsidP="005B0383">
      <w:pPr>
        <w:suppressAutoHyphens/>
        <w:spacing w:line="257" w:lineRule="exact"/>
        <w:rPr>
          <w:rFonts w:ascii="Arial" w:eastAsia="Arial Unicode MS" w:hAnsi="Arial" w:cs="Arial"/>
          <w:kern w:val="2"/>
        </w:rPr>
      </w:pPr>
    </w:p>
    <w:p w14:paraId="357FE63E" w14:textId="77777777" w:rsidR="005B0383" w:rsidRPr="0088093A" w:rsidRDefault="005B0383" w:rsidP="005B0383">
      <w:pPr>
        <w:suppressAutoHyphens/>
        <w:jc w:val="both"/>
        <w:rPr>
          <w:rFonts w:ascii="Arial" w:eastAsia="Arial Unicode MS" w:hAnsi="Arial" w:cs="Arial"/>
          <w:kern w:val="2"/>
        </w:rPr>
      </w:pPr>
      <w:r w:rsidRPr="0088093A">
        <w:rPr>
          <w:rFonts w:ascii="Arial" w:eastAsia="Arial" w:hAnsi="Arial" w:cs="Arial"/>
          <w:kern w:val="2"/>
        </w:rPr>
        <w:t>Aquestes peticions d’esmena es comunicaran a l’empresa mitjançant comunicació electrònica a través de l’e-NOTUM, integrat amb la Plataforma de Serveis de Contractació Pública, d’acord amb la clàusula vuitena d’aquest plec.</w:t>
      </w:r>
    </w:p>
    <w:p w14:paraId="06B09824" w14:textId="77777777" w:rsidR="005B0383" w:rsidRPr="0088093A" w:rsidRDefault="005B0383" w:rsidP="005B0383">
      <w:pPr>
        <w:suppressAutoHyphens/>
        <w:spacing w:line="254" w:lineRule="exact"/>
        <w:jc w:val="both"/>
        <w:rPr>
          <w:rFonts w:ascii="Arial" w:eastAsia="Arial Unicode MS" w:hAnsi="Arial" w:cs="Arial"/>
          <w:kern w:val="2"/>
        </w:rPr>
      </w:pPr>
    </w:p>
    <w:p w14:paraId="3FC958B9" w14:textId="77777777" w:rsidR="005B0383" w:rsidRPr="0088093A" w:rsidRDefault="005B0383" w:rsidP="005B0383">
      <w:pPr>
        <w:suppressAutoHyphens/>
        <w:spacing w:line="235" w:lineRule="auto"/>
        <w:jc w:val="both"/>
        <w:rPr>
          <w:rFonts w:ascii="Arial" w:eastAsia="Arial Unicode MS" w:hAnsi="Arial" w:cs="Arial"/>
          <w:kern w:val="2"/>
        </w:rPr>
      </w:pPr>
      <w:r w:rsidRPr="0088093A">
        <w:rPr>
          <w:rFonts w:ascii="Arial" w:eastAsia="Arial" w:hAnsi="Arial" w:cs="Arial"/>
          <w:kern w:val="2"/>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88093A">
        <w:rPr>
          <w:rFonts w:ascii="Arial" w:eastAsia="Arial" w:hAnsi="Arial" w:cs="Arial"/>
          <w:i/>
          <w:iCs/>
          <w:kern w:val="2"/>
        </w:rPr>
        <w:t>a</w:t>
      </w:r>
      <w:r w:rsidRPr="0088093A">
        <w:rPr>
          <w:rFonts w:ascii="Arial" w:eastAsia="Arial" w:hAnsi="Arial" w:cs="Arial"/>
          <w:kern w:val="2"/>
        </w:rPr>
        <w:t xml:space="preserve"> de la LCSP.</w:t>
      </w:r>
    </w:p>
    <w:p w14:paraId="2A5D7B2A" w14:textId="77777777" w:rsidR="005B0383" w:rsidRPr="0088093A" w:rsidRDefault="005B0383" w:rsidP="005B0383">
      <w:pPr>
        <w:suppressAutoHyphens/>
        <w:spacing w:line="200" w:lineRule="exact"/>
        <w:jc w:val="both"/>
        <w:rPr>
          <w:rFonts w:ascii="Arial" w:eastAsia="Arial Unicode MS" w:hAnsi="Arial" w:cs="Arial"/>
          <w:kern w:val="2"/>
        </w:rPr>
      </w:pPr>
    </w:p>
    <w:p w14:paraId="47C89DF5" w14:textId="5F4AB872" w:rsidR="00D1645C" w:rsidRPr="0088093A" w:rsidRDefault="005B0383" w:rsidP="005B0383">
      <w:pPr>
        <w:pStyle w:val="Textindependent"/>
        <w:ind w:right="171"/>
        <w:rPr>
          <w:rFonts w:ascii="Arial" w:hAnsi="Arial" w:cs="Arial"/>
        </w:rPr>
      </w:pPr>
      <w:r w:rsidRPr="0088093A">
        <w:rPr>
          <w:rFonts w:ascii="Arial" w:eastAsia="Arial" w:hAnsi="Arial" w:cs="Arial"/>
          <w:kern w:val="2"/>
        </w:rPr>
        <w:t xml:space="preserve">Així mateix, l’eventual falsedat en allò declarat per les empreses licitadores en el DEUC o en altres declaracions pot donar lloc a la causa de prohibició de contractar amb el sector públic prevista en l’article 71.1. </w:t>
      </w:r>
      <w:r w:rsidRPr="0088093A">
        <w:rPr>
          <w:rFonts w:ascii="Arial" w:eastAsia="Arial" w:hAnsi="Arial" w:cs="Arial"/>
          <w:i/>
          <w:iCs/>
          <w:kern w:val="2"/>
        </w:rPr>
        <w:t>e</w:t>
      </w:r>
      <w:r w:rsidRPr="0088093A">
        <w:rPr>
          <w:rFonts w:ascii="Arial" w:eastAsia="Arial" w:hAnsi="Arial" w:cs="Arial"/>
          <w:kern w:val="2"/>
        </w:rPr>
        <w:t xml:space="preserve"> de la LCSP</w:t>
      </w:r>
    </w:p>
    <w:p w14:paraId="7660A2D5" w14:textId="77777777" w:rsidR="00D1645C" w:rsidRPr="0088093A" w:rsidRDefault="00D1645C" w:rsidP="008A03D9">
      <w:pPr>
        <w:pStyle w:val="Textindependent"/>
        <w:spacing w:before="7"/>
        <w:ind w:right="171"/>
        <w:rPr>
          <w:rFonts w:ascii="Arial" w:hAnsi="Arial" w:cs="Arial"/>
        </w:rPr>
      </w:pPr>
    </w:p>
    <w:p w14:paraId="1A714D73" w14:textId="77777777" w:rsidR="00155CBA" w:rsidRPr="0088093A" w:rsidRDefault="00155CBA" w:rsidP="00155CBA">
      <w:pPr>
        <w:suppressAutoHyphens/>
        <w:rPr>
          <w:rFonts w:ascii="Arial" w:eastAsia="Arial Unicode MS" w:hAnsi="Arial" w:cs="Arial"/>
          <w:kern w:val="2"/>
        </w:rPr>
      </w:pPr>
      <w:bookmarkStart w:id="54" w:name="Quinzena._Garantia_definitiva"/>
      <w:bookmarkStart w:id="55" w:name="_bookmark21"/>
      <w:bookmarkEnd w:id="54"/>
      <w:bookmarkEnd w:id="55"/>
      <w:r w:rsidRPr="0088093A">
        <w:rPr>
          <w:rFonts w:ascii="Arial" w:eastAsia="Arial" w:hAnsi="Arial" w:cs="Arial"/>
          <w:b/>
          <w:bCs/>
          <w:kern w:val="2"/>
        </w:rPr>
        <w:t>Setzena. Garantia definitiva</w:t>
      </w:r>
    </w:p>
    <w:p w14:paraId="07B501F5" w14:textId="77777777" w:rsidR="00155CBA" w:rsidRPr="0088093A" w:rsidRDefault="00155CBA" w:rsidP="00155CBA">
      <w:pPr>
        <w:suppressAutoHyphens/>
        <w:spacing w:line="253" w:lineRule="exact"/>
        <w:rPr>
          <w:rFonts w:ascii="Arial" w:eastAsia="Arial Unicode MS" w:hAnsi="Arial" w:cs="Arial"/>
          <w:kern w:val="2"/>
        </w:rPr>
      </w:pPr>
    </w:p>
    <w:p w14:paraId="4618CAED" w14:textId="77777777" w:rsidR="00155CBA" w:rsidRPr="0088093A" w:rsidRDefault="00155CBA" w:rsidP="00155CBA">
      <w:pPr>
        <w:suppressAutoHyphens/>
        <w:spacing w:line="247" w:lineRule="auto"/>
        <w:jc w:val="both"/>
        <w:rPr>
          <w:rFonts w:ascii="Arial" w:eastAsia="Arial Unicode MS" w:hAnsi="Arial" w:cs="Arial"/>
          <w:kern w:val="2"/>
        </w:rPr>
      </w:pPr>
      <w:r w:rsidRPr="0088093A">
        <w:rPr>
          <w:rFonts w:ascii="Arial" w:eastAsia="Arial" w:hAnsi="Arial" w:cs="Arial"/>
          <w:b/>
          <w:bCs/>
          <w:kern w:val="2"/>
        </w:rPr>
        <w:t xml:space="preserve">16.1 </w:t>
      </w:r>
      <w:r w:rsidRPr="0088093A">
        <w:rPr>
          <w:rFonts w:ascii="Arial" w:eastAsia="Arial" w:hAnsi="Arial" w:cs="Arial"/>
          <w:kern w:val="2"/>
        </w:rPr>
        <w:t>L’import de la garantia definitiva és el que s’assenyala en l’</w:t>
      </w:r>
      <w:r w:rsidRPr="0088093A">
        <w:rPr>
          <w:rFonts w:ascii="Arial" w:eastAsia="Arial" w:hAnsi="Arial" w:cs="Arial"/>
          <w:b/>
          <w:bCs/>
          <w:kern w:val="2"/>
        </w:rPr>
        <w:t>apartat L del quadre de característiques</w:t>
      </w:r>
      <w:r w:rsidRPr="0088093A">
        <w:rPr>
          <w:rFonts w:ascii="Arial" w:eastAsia="Arial" w:hAnsi="Arial" w:cs="Arial"/>
          <w:kern w:val="2"/>
        </w:rPr>
        <w:t>.</w:t>
      </w:r>
    </w:p>
    <w:p w14:paraId="402DC568" w14:textId="77777777" w:rsidR="00155CBA" w:rsidRPr="0088093A" w:rsidRDefault="00155CBA" w:rsidP="00155CBA">
      <w:pPr>
        <w:suppressAutoHyphens/>
        <w:spacing w:line="244" w:lineRule="exact"/>
        <w:rPr>
          <w:rFonts w:ascii="Arial" w:eastAsia="Arial Unicode MS" w:hAnsi="Arial" w:cs="Arial"/>
          <w:kern w:val="2"/>
        </w:rPr>
      </w:pPr>
    </w:p>
    <w:p w14:paraId="36FB026B" w14:textId="77777777" w:rsidR="00155CBA" w:rsidRPr="0088093A" w:rsidRDefault="00155CBA" w:rsidP="00155CBA">
      <w:pPr>
        <w:suppressAutoHyphens/>
        <w:rPr>
          <w:rFonts w:ascii="Arial" w:eastAsia="Arial Unicode MS" w:hAnsi="Arial" w:cs="Arial"/>
          <w:kern w:val="2"/>
        </w:rPr>
      </w:pPr>
      <w:r w:rsidRPr="0088093A">
        <w:rPr>
          <w:rFonts w:ascii="Arial" w:eastAsia="Arial" w:hAnsi="Arial" w:cs="Arial"/>
          <w:b/>
          <w:bCs/>
          <w:kern w:val="2"/>
        </w:rPr>
        <w:t xml:space="preserve">16.2  </w:t>
      </w:r>
      <w:r w:rsidRPr="0088093A">
        <w:rPr>
          <w:rFonts w:ascii="Arial" w:eastAsia="Arial" w:hAnsi="Arial" w:cs="Arial"/>
          <w:kern w:val="2"/>
        </w:rPr>
        <w:t>Les garanties es poden prestar en alguna de les formes següents:</w:t>
      </w:r>
    </w:p>
    <w:p w14:paraId="5698A254" w14:textId="77777777" w:rsidR="00155CBA" w:rsidRPr="0088093A" w:rsidRDefault="00155CBA" w:rsidP="00155CBA">
      <w:pPr>
        <w:suppressAutoHyphens/>
        <w:spacing w:line="259" w:lineRule="exact"/>
        <w:rPr>
          <w:rFonts w:ascii="Arial" w:eastAsia="Arial Unicode MS" w:hAnsi="Arial" w:cs="Arial"/>
          <w:kern w:val="2"/>
        </w:rPr>
      </w:pPr>
    </w:p>
    <w:p w14:paraId="38985A17" w14:textId="77777777" w:rsidR="00155CBA" w:rsidRPr="0088093A" w:rsidRDefault="00155CBA" w:rsidP="009523E7">
      <w:pPr>
        <w:widowControl/>
        <w:numPr>
          <w:ilvl w:val="0"/>
          <w:numId w:val="33"/>
        </w:numPr>
        <w:tabs>
          <w:tab w:val="left" w:pos="620"/>
        </w:tabs>
        <w:suppressAutoHyphens/>
        <w:autoSpaceDE/>
        <w:autoSpaceDN/>
        <w:ind w:left="620" w:hanging="356"/>
        <w:jc w:val="both"/>
        <w:rPr>
          <w:rFonts w:ascii="Arial" w:eastAsia="Arial" w:hAnsi="Arial" w:cs="Arial"/>
          <w:kern w:val="2"/>
        </w:rPr>
      </w:pPr>
      <w:r w:rsidRPr="0088093A">
        <w:rPr>
          <w:rFonts w:ascii="Arial" w:eastAsia="Arial" w:hAnsi="Arial" w:cs="Arial"/>
          <w:kern w:val="2"/>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47C4FB92" w14:textId="77777777" w:rsidR="00155CBA" w:rsidRPr="0088093A" w:rsidRDefault="00155CBA" w:rsidP="00155CBA">
      <w:pPr>
        <w:suppressAutoHyphens/>
        <w:spacing w:line="254" w:lineRule="exact"/>
        <w:rPr>
          <w:rFonts w:ascii="Arial" w:eastAsia="Arial" w:hAnsi="Arial" w:cs="Arial"/>
          <w:kern w:val="2"/>
        </w:rPr>
      </w:pPr>
    </w:p>
    <w:p w14:paraId="6AF3FA5C" w14:textId="77777777" w:rsidR="00155CBA" w:rsidRPr="0088093A" w:rsidRDefault="00155CBA" w:rsidP="009523E7">
      <w:pPr>
        <w:widowControl/>
        <w:numPr>
          <w:ilvl w:val="0"/>
          <w:numId w:val="33"/>
        </w:numPr>
        <w:tabs>
          <w:tab w:val="left" w:pos="620"/>
        </w:tabs>
        <w:suppressAutoHyphens/>
        <w:autoSpaceDE/>
        <w:autoSpaceDN/>
        <w:spacing w:line="235" w:lineRule="auto"/>
        <w:ind w:left="620" w:hanging="356"/>
        <w:jc w:val="both"/>
        <w:rPr>
          <w:rFonts w:ascii="Arial" w:eastAsia="Arial" w:hAnsi="Arial" w:cs="Arial"/>
          <w:kern w:val="2"/>
        </w:rPr>
      </w:pPr>
      <w:r w:rsidRPr="0088093A">
        <w:rPr>
          <w:rFonts w:ascii="Arial" w:eastAsia="Arial" w:hAnsi="Arial" w:cs="Arial"/>
          <w:kern w:val="2"/>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2CD891F6" w14:textId="77777777" w:rsidR="00155CBA" w:rsidRPr="0088093A" w:rsidRDefault="00155CBA" w:rsidP="00155CBA">
      <w:pPr>
        <w:suppressAutoHyphens/>
        <w:spacing w:line="257" w:lineRule="exact"/>
        <w:rPr>
          <w:rFonts w:ascii="Arial" w:eastAsia="Arial" w:hAnsi="Arial" w:cs="Arial"/>
          <w:kern w:val="2"/>
        </w:rPr>
      </w:pPr>
    </w:p>
    <w:p w14:paraId="0B644BA2" w14:textId="77777777" w:rsidR="00155CBA" w:rsidRPr="0088093A" w:rsidRDefault="00155CBA" w:rsidP="009523E7">
      <w:pPr>
        <w:widowControl/>
        <w:numPr>
          <w:ilvl w:val="0"/>
          <w:numId w:val="33"/>
        </w:numPr>
        <w:tabs>
          <w:tab w:val="left" w:pos="620"/>
        </w:tabs>
        <w:suppressAutoHyphens/>
        <w:autoSpaceDE/>
        <w:autoSpaceDN/>
        <w:spacing w:line="235" w:lineRule="auto"/>
        <w:ind w:left="620" w:hanging="356"/>
        <w:jc w:val="both"/>
        <w:rPr>
          <w:rFonts w:ascii="Arial" w:eastAsia="Arial Unicode MS" w:hAnsi="Arial" w:cs="Arial"/>
          <w:kern w:val="2"/>
        </w:rPr>
      </w:pPr>
      <w:r w:rsidRPr="0088093A">
        <w:rPr>
          <w:rFonts w:ascii="Arial" w:eastAsia="Arial" w:hAnsi="Arial" w:cs="Arial"/>
          <w:kern w:val="2"/>
        </w:rPr>
        <w:t>Mitjançant contracte d’assegurança de caució amb una entitat asseguradora autoritzada per a operar en la forma i condicions establertes reglamentàriament. El certificat de l’assegurança s’ha de lliurar en els establiments assenyalats en l’apartat a).</w:t>
      </w:r>
    </w:p>
    <w:p w14:paraId="21B64159" w14:textId="77777777" w:rsidR="00155CBA" w:rsidRPr="0088093A" w:rsidRDefault="00155CBA" w:rsidP="00155CBA">
      <w:pPr>
        <w:suppressAutoHyphens/>
        <w:spacing w:line="200" w:lineRule="exact"/>
        <w:rPr>
          <w:rFonts w:ascii="Arial" w:eastAsia="Arial Unicode MS" w:hAnsi="Arial" w:cs="Arial"/>
          <w:kern w:val="2"/>
        </w:rPr>
      </w:pPr>
    </w:p>
    <w:p w14:paraId="67F5AF59" w14:textId="77777777" w:rsidR="00155CBA" w:rsidRPr="0088093A" w:rsidRDefault="00155CBA" w:rsidP="00155CBA">
      <w:pPr>
        <w:suppressAutoHyphens/>
        <w:jc w:val="both"/>
        <w:rPr>
          <w:rFonts w:ascii="Arial" w:eastAsia="Arial Unicode MS" w:hAnsi="Arial" w:cs="Arial"/>
          <w:kern w:val="2"/>
        </w:rPr>
      </w:pPr>
      <w:r w:rsidRPr="0088093A">
        <w:rPr>
          <w:rFonts w:ascii="Arial" w:eastAsia="Arial" w:hAnsi="Arial" w:cs="Arial"/>
          <w:b/>
          <w:bCs/>
          <w:kern w:val="2"/>
        </w:rPr>
        <w:t xml:space="preserve">16.3 </w:t>
      </w:r>
      <w:r w:rsidRPr="0088093A">
        <w:rPr>
          <w:rFonts w:ascii="Arial" w:eastAsia="Arial" w:hAnsi="Arial" w:cs="Arial"/>
          <w:kern w:val="2"/>
        </w:rPr>
        <w:t>En el cas d’unió temporal d’empreses, la garantia definitiva es pot constituir per</w:t>
      </w:r>
      <w:r w:rsidRPr="0088093A">
        <w:rPr>
          <w:rFonts w:ascii="Arial" w:eastAsia="Arial" w:hAnsi="Arial" w:cs="Arial"/>
          <w:b/>
          <w:bCs/>
          <w:kern w:val="2"/>
        </w:rPr>
        <w:t xml:space="preserve"> </w:t>
      </w:r>
      <w:r w:rsidRPr="0088093A">
        <w:rPr>
          <w:rFonts w:ascii="Arial" w:eastAsia="Arial" w:hAnsi="Arial" w:cs="Arial"/>
          <w:kern w:val="2"/>
        </w:rPr>
        <w:t>una o vàries de les empreses participants, sempre que en conjunt arribi a la quantia requerida en l’</w:t>
      </w:r>
      <w:r w:rsidRPr="0088093A">
        <w:rPr>
          <w:rFonts w:ascii="Arial" w:eastAsia="Arial" w:hAnsi="Arial" w:cs="Arial"/>
          <w:b/>
          <w:bCs/>
          <w:kern w:val="2"/>
        </w:rPr>
        <w:t>apartat L del quadre de característiques</w:t>
      </w:r>
      <w:r w:rsidRPr="0088093A">
        <w:rPr>
          <w:rFonts w:ascii="Arial" w:eastAsia="Arial" w:hAnsi="Arial" w:cs="Arial"/>
          <w:kern w:val="2"/>
        </w:rPr>
        <w:t xml:space="preserve"> i garanteixi solidàriament a totes les empreses integrants de la unió temporal.</w:t>
      </w:r>
    </w:p>
    <w:p w14:paraId="5754D620" w14:textId="77777777" w:rsidR="00155CBA" w:rsidRPr="0088093A" w:rsidRDefault="00155CBA" w:rsidP="00155CBA">
      <w:pPr>
        <w:suppressAutoHyphens/>
        <w:spacing w:line="245" w:lineRule="exact"/>
        <w:rPr>
          <w:rFonts w:ascii="Arial" w:eastAsia="Arial Unicode MS" w:hAnsi="Arial" w:cs="Arial"/>
          <w:kern w:val="2"/>
        </w:rPr>
      </w:pPr>
    </w:p>
    <w:p w14:paraId="6CA77FEF" w14:textId="77777777" w:rsidR="00155CBA" w:rsidRPr="0088093A" w:rsidRDefault="00155CBA" w:rsidP="00155CBA">
      <w:pPr>
        <w:suppressAutoHyphens/>
        <w:rPr>
          <w:rFonts w:ascii="Arial" w:eastAsia="Arial Unicode MS" w:hAnsi="Arial" w:cs="Arial"/>
          <w:kern w:val="2"/>
        </w:rPr>
      </w:pPr>
      <w:r w:rsidRPr="0088093A">
        <w:rPr>
          <w:rFonts w:ascii="Arial" w:eastAsia="Arial" w:hAnsi="Arial" w:cs="Arial"/>
          <w:b/>
          <w:bCs/>
          <w:kern w:val="2"/>
        </w:rPr>
        <w:t xml:space="preserve">16.4 </w:t>
      </w:r>
      <w:r w:rsidRPr="0088093A">
        <w:rPr>
          <w:rFonts w:ascii="Arial" w:eastAsia="Arial" w:hAnsi="Arial" w:cs="Arial"/>
          <w:kern w:val="2"/>
        </w:rPr>
        <w:t>La garantia definitiva respon dels conceptes definits en l’article 110 de la LCSP.</w:t>
      </w:r>
    </w:p>
    <w:p w14:paraId="70E3ECC1" w14:textId="77777777" w:rsidR="00155CBA" w:rsidRPr="0088093A" w:rsidRDefault="00155CBA" w:rsidP="00155CBA">
      <w:pPr>
        <w:suppressAutoHyphens/>
        <w:spacing w:line="253" w:lineRule="exact"/>
        <w:rPr>
          <w:rFonts w:ascii="Arial" w:eastAsia="Arial Unicode MS" w:hAnsi="Arial" w:cs="Arial"/>
          <w:kern w:val="2"/>
        </w:rPr>
      </w:pPr>
    </w:p>
    <w:p w14:paraId="72FEAEE8" w14:textId="77777777" w:rsidR="00155CBA" w:rsidRPr="0088093A" w:rsidRDefault="00155CBA" w:rsidP="00155CBA">
      <w:pPr>
        <w:suppressAutoHyphens/>
        <w:jc w:val="both"/>
        <w:rPr>
          <w:rFonts w:ascii="Arial" w:eastAsia="Arial Unicode MS" w:hAnsi="Arial" w:cs="Arial"/>
          <w:kern w:val="2"/>
        </w:rPr>
      </w:pPr>
      <w:r w:rsidRPr="0088093A">
        <w:rPr>
          <w:rFonts w:ascii="Arial" w:eastAsia="Arial" w:hAnsi="Arial" w:cs="Arial"/>
          <w:b/>
          <w:bCs/>
          <w:kern w:val="2"/>
        </w:rPr>
        <w:t xml:space="preserve">16.5 </w:t>
      </w:r>
      <w:r w:rsidRPr="0088093A">
        <w:rPr>
          <w:rFonts w:ascii="Arial" w:eastAsia="Arial" w:hAnsi="Arial" w:cs="Arial"/>
          <w:kern w:val="2"/>
        </w:rPr>
        <w:t>En cas d’amortització o substitució total o parcial dels valors que constitueixen la</w:t>
      </w:r>
      <w:r w:rsidRPr="0088093A">
        <w:rPr>
          <w:rFonts w:ascii="Arial" w:eastAsia="Arial" w:hAnsi="Arial" w:cs="Arial"/>
          <w:b/>
          <w:bCs/>
          <w:kern w:val="2"/>
        </w:rPr>
        <w:t xml:space="preserve"> </w:t>
      </w:r>
      <w:r w:rsidRPr="0088093A">
        <w:rPr>
          <w:rFonts w:ascii="Arial" w:eastAsia="Arial" w:hAnsi="Arial" w:cs="Arial"/>
          <w:kern w:val="2"/>
        </w:rPr>
        <w:t>garantia, l’empresa adjudicatària està obligada a reposar-los en la quantia necessària per tal que l’import de la garantia no minvi per aquest motiu, havent de quedar constància documentada de l’esmentada reposició.</w:t>
      </w:r>
    </w:p>
    <w:p w14:paraId="2F88F1CB" w14:textId="77777777" w:rsidR="00155CBA" w:rsidRPr="0088093A" w:rsidRDefault="00155CBA" w:rsidP="00155CBA">
      <w:pPr>
        <w:suppressAutoHyphens/>
        <w:spacing w:line="245" w:lineRule="exact"/>
        <w:rPr>
          <w:rFonts w:ascii="Arial" w:eastAsia="Arial Unicode MS" w:hAnsi="Arial" w:cs="Arial"/>
          <w:kern w:val="2"/>
        </w:rPr>
      </w:pPr>
    </w:p>
    <w:p w14:paraId="33B0C7CC" w14:textId="77777777" w:rsidR="00155CBA" w:rsidRPr="0088093A" w:rsidRDefault="00155CBA" w:rsidP="00155CBA">
      <w:pPr>
        <w:suppressAutoHyphens/>
        <w:jc w:val="both"/>
        <w:rPr>
          <w:rFonts w:ascii="Arial" w:eastAsia="Arial Unicode MS" w:hAnsi="Arial" w:cs="Arial"/>
          <w:kern w:val="2"/>
        </w:rPr>
      </w:pPr>
      <w:r w:rsidRPr="0088093A">
        <w:rPr>
          <w:rFonts w:ascii="Arial" w:eastAsia="Arial" w:hAnsi="Arial" w:cs="Arial"/>
          <w:b/>
          <w:bCs/>
          <w:kern w:val="2"/>
        </w:rPr>
        <w:t xml:space="preserve">16.6 </w:t>
      </w:r>
      <w:r w:rsidRPr="0088093A">
        <w:rPr>
          <w:rFonts w:ascii="Arial" w:eastAsia="Arial" w:hAnsi="Arial" w:cs="Arial"/>
          <w:kern w:val="2"/>
        </w:rPr>
        <w:t>Quan a conseqüència de la modificació del contracte, el seu valor total</w:t>
      </w:r>
      <w:r w:rsidRPr="0088093A">
        <w:rPr>
          <w:rFonts w:ascii="Arial" w:eastAsia="Arial" w:hAnsi="Arial" w:cs="Arial"/>
          <w:b/>
          <w:bCs/>
          <w:kern w:val="2"/>
        </w:rPr>
        <w:t xml:space="preserve"> </w:t>
      </w:r>
      <w:r w:rsidRPr="0088093A">
        <w:rPr>
          <w:rFonts w:ascii="Arial" w:eastAsia="Arial" w:hAnsi="Arial" w:cs="Arial"/>
          <w:kern w:val="2"/>
        </w:rPr>
        <w:t xml:space="preserve">experimenti </w:t>
      </w:r>
      <w:r w:rsidRPr="0088093A">
        <w:rPr>
          <w:rFonts w:ascii="Arial" w:eastAsia="Arial" w:hAnsi="Arial" w:cs="Arial"/>
          <w:kern w:val="2"/>
        </w:rPr>
        <w:lastRenderedPageBreak/>
        <w:t>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1FEDA8CA" w14:textId="77777777" w:rsidR="00155CBA" w:rsidRPr="0088093A" w:rsidRDefault="00155CBA" w:rsidP="00155CBA">
      <w:pPr>
        <w:suppressAutoHyphens/>
        <w:spacing w:line="243" w:lineRule="exact"/>
        <w:rPr>
          <w:rFonts w:ascii="Arial" w:eastAsia="Arial Unicode MS" w:hAnsi="Arial" w:cs="Arial"/>
          <w:kern w:val="2"/>
        </w:rPr>
      </w:pPr>
    </w:p>
    <w:p w14:paraId="7B711263" w14:textId="77777777" w:rsidR="00155CBA" w:rsidRPr="0088093A" w:rsidRDefault="00155CBA" w:rsidP="00155CBA">
      <w:pPr>
        <w:suppressAutoHyphens/>
        <w:jc w:val="both"/>
        <w:rPr>
          <w:rFonts w:ascii="Arial" w:eastAsia="Arial Unicode MS" w:hAnsi="Arial" w:cs="Arial"/>
          <w:kern w:val="2"/>
        </w:rPr>
      </w:pPr>
      <w:r w:rsidRPr="0088093A">
        <w:rPr>
          <w:rFonts w:ascii="Arial" w:eastAsia="Arial" w:hAnsi="Arial" w:cs="Arial"/>
          <w:b/>
          <w:bCs/>
          <w:kern w:val="2"/>
        </w:rPr>
        <w:t xml:space="preserve">16.7 </w:t>
      </w:r>
      <w:r w:rsidRPr="0088093A">
        <w:rPr>
          <w:rFonts w:ascii="Arial" w:eastAsia="Arial" w:hAnsi="Arial" w:cs="Arial"/>
          <w:kern w:val="2"/>
        </w:rPr>
        <w:t>Quan es facin efectives sobre la garantia les penalitats o indemnitzacions</w:t>
      </w:r>
      <w:r w:rsidRPr="0088093A">
        <w:rPr>
          <w:rFonts w:ascii="Arial" w:eastAsia="Arial" w:hAnsi="Arial" w:cs="Arial"/>
          <w:b/>
          <w:bCs/>
          <w:kern w:val="2"/>
        </w:rPr>
        <w:t xml:space="preserve"> </w:t>
      </w:r>
      <w:r w:rsidRPr="0088093A">
        <w:rPr>
          <w:rFonts w:ascii="Arial" w:eastAsia="Arial" w:hAnsi="Arial" w:cs="Arial"/>
          <w:kern w:val="2"/>
        </w:rPr>
        <w:t>exigibles a l’empresa adjudicatària, aquesta haurà de reposar o ampliar la garantia, en la quantia que correspongui, en el termini de quinze dies des de l’execució.</w:t>
      </w:r>
    </w:p>
    <w:p w14:paraId="3BDB6B55" w14:textId="77777777" w:rsidR="00155CBA" w:rsidRPr="0088093A" w:rsidRDefault="00155CBA" w:rsidP="00155CBA">
      <w:pPr>
        <w:suppressAutoHyphens/>
        <w:spacing w:line="241" w:lineRule="exact"/>
        <w:rPr>
          <w:rFonts w:ascii="Arial" w:eastAsia="Arial Unicode MS" w:hAnsi="Arial" w:cs="Arial"/>
          <w:kern w:val="2"/>
        </w:rPr>
      </w:pPr>
    </w:p>
    <w:p w14:paraId="6BB17005" w14:textId="77777777" w:rsidR="00155CBA" w:rsidRPr="0088093A" w:rsidRDefault="00155CBA" w:rsidP="00155CBA">
      <w:pPr>
        <w:suppressAutoHyphens/>
        <w:jc w:val="both"/>
        <w:rPr>
          <w:rFonts w:ascii="Arial" w:eastAsia="Arial Unicode MS" w:hAnsi="Arial" w:cs="Arial"/>
          <w:kern w:val="2"/>
        </w:rPr>
      </w:pPr>
      <w:r w:rsidRPr="0088093A">
        <w:rPr>
          <w:rFonts w:ascii="Arial" w:eastAsia="Arial" w:hAnsi="Arial" w:cs="Arial"/>
          <w:b/>
          <w:bCs/>
          <w:kern w:val="2"/>
        </w:rPr>
        <w:t xml:space="preserve">16.8 </w:t>
      </w:r>
      <w:r w:rsidRPr="0088093A">
        <w:rPr>
          <w:rFonts w:ascii="Arial" w:eastAsia="Arial" w:hAnsi="Arial" w:cs="Arial"/>
          <w:kern w:val="2"/>
        </w:rPr>
        <w:t>En el cas que la garantia no es reposi en els supòsits esmentats en l’apartat</w:t>
      </w:r>
      <w:r w:rsidRPr="0088093A">
        <w:rPr>
          <w:rFonts w:ascii="Arial" w:eastAsia="Arial" w:hAnsi="Arial" w:cs="Arial"/>
          <w:b/>
          <w:bCs/>
          <w:kern w:val="2"/>
        </w:rPr>
        <w:t xml:space="preserve"> </w:t>
      </w:r>
      <w:r w:rsidRPr="0088093A">
        <w:rPr>
          <w:rFonts w:ascii="Arial" w:eastAsia="Arial" w:hAnsi="Arial" w:cs="Arial"/>
          <w:kern w:val="2"/>
        </w:rPr>
        <w:t>anterior, l’Administració pot resoldre el contracte.</w:t>
      </w:r>
    </w:p>
    <w:p w14:paraId="11236F59" w14:textId="77777777" w:rsidR="00155CBA" w:rsidRPr="0088093A" w:rsidRDefault="00155CBA" w:rsidP="00155CBA">
      <w:pPr>
        <w:spacing w:line="240" w:lineRule="exact"/>
        <w:rPr>
          <w:rFonts w:ascii="Arial" w:hAnsi="Arial" w:cs="Arial"/>
          <w:color w:val="FF0000"/>
        </w:rPr>
      </w:pPr>
    </w:p>
    <w:p w14:paraId="6EB42D63" w14:textId="77777777" w:rsidR="00D1645C" w:rsidRPr="0088093A" w:rsidRDefault="00D1645C" w:rsidP="008A03D9">
      <w:pPr>
        <w:pStyle w:val="Textindependent"/>
        <w:spacing w:before="11"/>
        <w:ind w:right="171"/>
        <w:rPr>
          <w:rFonts w:ascii="Arial" w:hAnsi="Arial" w:cs="Arial"/>
          <w:i/>
        </w:rPr>
      </w:pPr>
    </w:p>
    <w:p w14:paraId="113E1099" w14:textId="7A9FAB75" w:rsidR="00D1645C" w:rsidRPr="0088093A" w:rsidRDefault="00155CBA" w:rsidP="009523E7">
      <w:pPr>
        <w:pStyle w:val="Ttol1"/>
        <w:ind w:left="0" w:right="171"/>
        <w:jc w:val="both"/>
      </w:pPr>
      <w:bookmarkStart w:id="56" w:name="Setzena._Decisió_de_no_adjudicar_o_subsc"/>
      <w:bookmarkStart w:id="57" w:name="_bookmark22"/>
      <w:bookmarkStart w:id="58" w:name="_Toc126311620"/>
      <w:bookmarkEnd w:id="56"/>
      <w:bookmarkEnd w:id="57"/>
      <w:r w:rsidRPr="0088093A">
        <w:t>Dissete</w:t>
      </w:r>
      <w:r w:rsidR="00F42C65" w:rsidRPr="0088093A">
        <w:t>na.</w:t>
      </w:r>
      <w:r w:rsidR="00F42C65" w:rsidRPr="0088093A">
        <w:rPr>
          <w:spacing w:val="-10"/>
        </w:rPr>
        <w:t xml:space="preserve"> </w:t>
      </w:r>
      <w:r w:rsidR="00F42C65" w:rsidRPr="0088093A">
        <w:t>Decisió</w:t>
      </w:r>
      <w:r w:rsidR="00F42C65" w:rsidRPr="0088093A">
        <w:rPr>
          <w:spacing w:val="-8"/>
        </w:rPr>
        <w:t xml:space="preserve"> </w:t>
      </w:r>
      <w:r w:rsidR="00F42C65" w:rsidRPr="0088093A">
        <w:t>de</w:t>
      </w:r>
      <w:r w:rsidR="00F42C65" w:rsidRPr="0088093A">
        <w:rPr>
          <w:spacing w:val="-9"/>
        </w:rPr>
        <w:t xml:space="preserve"> </w:t>
      </w:r>
      <w:r w:rsidR="00F42C65" w:rsidRPr="0088093A">
        <w:t>no</w:t>
      </w:r>
      <w:r w:rsidR="00F42C65" w:rsidRPr="0088093A">
        <w:rPr>
          <w:spacing w:val="-12"/>
        </w:rPr>
        <w:t xml:space="preserve"> </w:t>
      </w:r>
      <w:r w:rsidR="00F42C65" w:rsidRPr="0088093A">
        <w:t>adjudicar</w:t>
      </w:r>
      <w:r w:rsidR="00F42C65" w:rsidRPr="0088093A">
        <w:rPr>
          <w:spacing w:val="-6"/>
        </w:rPr>
        <w:t xml:space="preserve"> </w:t>
      </w:r>
      <w:r w:rsidR="00F42C65" w:rsidRPr="0088093A">
        <w:t>o</w:t>
      </w:r>
      <w:r w:rsidR="00F42C65" w:rsidRPr="0088093A">
        <w:rPr>
          <w:spacing w:val="-10"/>
        </w:rPr>
        <w:t xml:space="preserve"> </w:t>
      </w:r>
      <w:r w:rsidR="00F42C65" w:rsidRPr="0088093A">
        <w:t>subscriure</w:t>
      </w:r>
      <w:r w:rsidR="00F42C65" w:rsidRPr="0088093A">
        <w:rPr>
          <w:spacing w:val="-10"/>
        </w:rPr>
        <w:t xml:space="preserve"> </w:t>
      </w:r>
      <w:r w:rsidR="00F42C65" w:rsidRPr="0088093A">
        <w:t>el</w:t>
      </w:r>
      <w:r w:rsidR="00F42C65" w:rsidRPr="0088093A">
        <w:rPr>
          <w:spacing w:val="-5"/>
        </w:rPr>
        <w:t xml:space="preserve"> </w:t>
      </w:r>
      <w:r w:rsidR="00F42C65" w:rsidRPr="0088093A">
        <w:t>contracte</w:t>
      </w:r>
      <w:r w:rsidR="00F42C65" w:rsidRPr="0088093A">
        <w:rPr>
          <w:spacing w:val="-6"/>
        </w:rPr>
        <w:t xml:space="preserve"> </w:t>
      </w:r>
      <w:r w:rsidR="00F42C65" w:rsidRPr="0088093A">
        <w:t>i</w:t>
      </w:r>
      <w:r w:rsidR="00F42C65" w:rsidRPr="0088093A">
        <w:rPr>
          <w:spacing w:val="-6"/>
        </w:rPr>
        <w:t xml:space="preserve"> </w:t>
      </w:r>
      <w:r w:rsidR="00F42C65" w:rsidRPr="0088093A">
        <w:t>desistiment</w:t>
      </w:r>
      <w:bookmarkEnd w:id="58"/>
    </w:p>
    <w:p w14:paraId="7DA97FA0" w14:textId="77777777" w:rsidR="009523E7" w:rsidRPr="0088093A" w:rsidRDefault="009523E7" w:rsidP="009523E7">
      <w:pPr>
        <w:pStyle w:val="Textindependent"/>
        <w:ind w:right="171"/>
        <w:jc w:val="both"/>
        <w:rPr>
          <w:rFonts w:ascii="Arial" w:hAnsi="Arial" w:cs="Arial"/>
          <w:b/>
        </w:rPr>
      </w:pPr>
    </w:p>
    <w:p w14:paraId="1059711E" w14:textId="510666FB" w:rsidR="00FB1A21" w:rsidRPr="0088093A" w:rsidRDefault="00F42C65" w:rsidP="009523E7">
      <w:pPr>
        <w:pStyle w:val="Textindependent"/>
        <w:ind w:right="171"/>
        <w:jc w:val="both"/>
        <w:rPr>
          <w:rFonts w:ascii="Arial" w:hAnsi="Arial" w:cs="Arial"/>
        </w:rPr>
      </w:pPr>
      <w:r w:rsidRPr="0088093A">
        <w:rPr>
          <w:rFonts w:ascii="Arial" w:hAnsi="Arial" w:cs="Arial"/>
        </w:rPr>
        <w:t>L’òrgan de contractació podrà decidir no adjudicar o subscriure el contracte, per raons</w:t>
      </w:r>
      <w:r w:rsidRPr="0088093A">
        <w:rPr>
          <w:rFonts w:ascii="Arial" w:hAnsi="Arial" w:cs="Arial"/>
          <w:spacing w:val="1"/>
        </w:rPr>
        <w:t xml:space="preserve"> </w:t>
      </w:r>
      <w:r w:rsidRPr="0088093A">
        <w:rPr>
          <w:rFonts w:ascii="Arial" w:hAnsi="Arial" w:cs="Arial"/>
        </w:rPr>
        <w:t>d’interès</w:t>
      </w:r>
      <w:r w:rsidRPr="0088093A">
        <w:rPr>
          <w:rFonts w:ascii="Arial" w:hAnsi="Arial" w:cs="Arial"/>
          <w:spacing w:val="1"/>
        </w:rPr>
        <w:t xml:space="preserve"> </w:t>
      </w:r>
      <w:r w:rsidRPr="0088093A">
        <w:rPr>
          <w:rFonts w:ascii="Arial" w:hAnsi="Arial" w:cs="Arial"/>
        </w:rPr>
        <w:t>públic</w:t>
      </w:r>
      <w:r w:rsidRPr="0088093A">
        <w:rPr>
          <w:rFonts w:ascii="Arial" w:hAnsi="Arial" w:cs="Arial"/>
          <w:spacing w:val="1"/>
        </w:rPr>
        <w:t xml:space="preserve"> </w:t>
      </w:r>
      <w:r w:rsidRPr="0088093A">
        <w:rPr>
          <w:rFonts w:ascii="Arial" w:hAnsi="Arial" w:cs="Arial"/>
        </w:rPr>
        <w:t>degudament</w:t>
      </w:r>
      <w:r w:rsidRPr="0088093A">
        <w:rPr>
          <w:rFonts w:ascii="Arial" w:hAnsi="Arial" w:cs="Arial"/>
          <w:spacing w:val="1"/>
        </w:rPr>
        <w:t xml:space="preserve"> </w:t>
      </w:r>
      <w:r w:rsidRPr="0088093A">
        <w:rPr>
          <w:rFonts w:ascii="Arial" w:hAnsi="Arial" w:cs="Arial"/>
        </w:rPr>
        <w:t>justificades</w:t>
      </w:r>
      <w:r w:rsidRPr="0088093A">
        <w:rPr>
          <w:rFonts w:ascii="Arial" w:hAnsi="Arial" w:cs="Arial"/>
          <w:spacing w:val="1"/>
        </w:rPr>
        <w:t xml:space="preserve"> </w:t>
      </w:r>
      <w:r w:rsidRPr="0088093A">
        <w:rPr>
          <w:rFonts w:ascii="Arial" w:hAnsi="Arial" w:cs="Arial"/>
        </w:rPr>
        <w:t>i</w:t>
      </w:r>
      <w:r w:rsidRPr="0088093A">
        <w:rPr>
          <w:rFonts w:ascii="Arial" w:hAnsi="Arial" w:cs="Arial"/>
          <w:spacing w:val="1"/>
        </w:rPr>
        <w:t xml:space="preserve"> </w:t>
      </w:r>
      <w:r w:rsidRPr="0088093A">
        <w:rPr>
          <w:rFonts w:ascii="Arial" w:hAnsi="Arial" w:cs="Arial"/>
        </w:rPr>
        <w:t>amb</w:t>
      </w:r>
      <w:r w:rsidRPr="0088093A">
        <w:rPr>
          <w:rFonts w:ascii="Arial" w:hAnsi="Arial" w:cs="Arial"/>
          <w:spacing w:val="1"/>
        </w:rPr>
        <w:t xml:space="preserve"> </w:t>
      </w:r>
      <w:r w:rsidRPr="0088093A">
        <w:rPr>
          <w:rFonts w:ascii="Arial" w:hAnsi="Arial" w:cs="Arial"/>
        </w:rPr>
        <w:t>la</w:t>
      </w:r>
      <w:r w:rsidRPr="0088093A">
        <w:rPr>
          <w:rFonts w:ascii="Arial" w:hAnsi="Arial" w:cs="Arial"/>
          <w:spacing w:val="1"/>
        </w:rPr>
        <w:t xml:space="preserve"> </w:t>
      </w:r>
      <w:r w:rsidRPr="0088093A">
        <w:rPr>
          <w:rFonts w:ascii="Arial" w:hAnsi="Arial" w:cs="Arial"/>
        </w:rPr>
        <w:t>corresponent</w:t>
      </w:r>
      <w:r w:rsidRPr="0088093A">
        <w:rPr>
          <w:rFonts w:ascii="Arial" w:hAnsi="Arial" w:cs="Arial"/>
          <w:spacing w:val="1"/>
        </w:rPr>
        <w:t xml:space="preserve"> </w:t>
      </w:r>
      <w:r w:rsidRPr="0088093A">
        <w:rPr>
          <w:rFonts w:ascii="Arial" w:hAnsi="Arial" w:cs="Arial"/>
        </w:rPr>
        <w:t>notificació</w:t>
      </w:r>
      <w:r w:rsidRPr="0088093A">
        <w:rPr>
          <w:rFonts w:ascii="Arial" w:hAnsi="Arial" w:cs="Arial"/>
          <w:spacing w:val="1"/>
        </w:rPr>
        <w:t xml:space="preserve"> </w:t>
      </w:r>
      <w:r w:rsidRPr="0088093A">
        <w:rPr>
          <w:rFonts w:ascii="Arial" w:hAnsi="Arial" w:cs="Arial"/>
        </w:rPr>
        <w:t>a</w:t>
      </w:r>
      <w:r w:rsidRPr="0088093A">
        <w:rPr>
          <w:rFonts w:ascii="Arial" w:hAnsi="Arial" w:cs="Arial"/>
          <w:spacing w:val="1"/>
        </w:rPr>
        <w:t xml:space="preserve"> </w:t>
      </w:r>
      <w:r w:rsidRPr="0088093A">
        <w:rPr>
          <w:rFonts w:ascii="Arial" w:hAnsi="Arial" w:cs="Arial"/>
        </w:rPr>
        <w:t>les</w:t>
      </w:r>
      <w:r w:rsidRPr="0088093A">
        <w:rPr>
          <w:rFonts w:ascii="Arial" w:hAnsi="Arial" w:cs="Arial"/>
          <w:spacing w:val="1"/>
        </w:rPr>
        <w:t xml:space="preserve"> </w:t>
      </w:r>
      <w:r w:rsidRPr="0088093A">
        <w:rPr>
          <w:rFonts w:ascii="Arial" w:hAnsi="Arial" w:cs="Arial"/>
        </w:rPr>
        <w:t>empreses</w:t>
      </w:r>
      <w:r w:rsidRPr="0088093A">
        <w:rPr>
          <w:rFonts w:ascii="Arial" w:hAnsi="Arial" w:cs="Arial"/>
          <w:spacing w:val="-5"/>
        </w:rPr>
        <w:t xml:space="preserve"> </w:t>
      </w:r>
      <w:r w:rsidRPr="0088093A">
        <w:rPr>
          <w:rFonts w:ascii="Arial" w:hAnsi="Arial" w:cs="Arial"/>
        </w:rPr>
        <w:t>licitadores,</w:t>
      </w:r>
      <w:r w:rsidRPr="0088093A">
        <w:rPr>
          <w:rFonts w:ascii="Arial" w:hAnsi="Arial" w:cs="Arial"/>
          <w:spacing w:val="4"/>
        </w:rPr>
        <w:t xml:space="preserve"> </w:t>
      </w:r>
      <w:r w:rsidRPr="0088093A">
        <w:rPr>
          <w:rFonts w:ascii="Arial" w:hAnsi="Arial" w:cs="Arial"/>
        </w:rPr>
        <w:t>abans de la</w:t>
      </w:r>
      <w:r w:rsidRPr="0088093A">
        <w:rPr>
          <w:rFonts w:ascii="Arial" w:hAnsi="Arial" w:cs="Arial"/>
          <w:spacing w:val="-5"/>
        </w:rPr>
        <w:t xml:space="preserve"> </w:t>
      </w:r>
      <w:r w:rsidRPr="0088093A">
        <w:rPr>
          <w:rFonts w:ascii="Arial" w:hAnsi="Arial" w:cs="Arial"/>
        </w:rPr>
        <w:t>formalització</w:t>
      </w:r>
      <w:r w:rsidRPr="0088093A">
        <w:rPr>
          <w:rFonts w:ascii="Arial" w:hAnsi="Arial" w:cs="Arial"/>
          <w:spacing w:val="1"/>
        </w:rPr>
        <w:t xml:space="preserve"> </w:t>
      </w:r>
      <w:r w:rsidRPr="0088093A">
        <w:rPr>
          <w:rFonts w:ascii="Arial" w:hAnsi="Arial" w:cs="Arial"/>
        </w:rPr>
        <w:t>del</w:t>
      </w:r>
      <w:r w:rsidRPr="0088093A">
        <w:rPr>
          <w:rFonts w:ascii="Arial" w:hAnsi="Arial" w:cs="Arial"/>
          <w:spacing w:val="-1"/>
        </w:rPr>
        <w:t xml:space="preserve"> </w:t>
      </w:r>
      <w:r w:rsidRPr="0088093A">
        <w:rPr>
          <w:rFonts w:ascii="Arial" w:hAnsi="Arial" w:cs="Arial"/>
        </w:rPr>
        <w:t>contracte.</w:t>
      </w:r>
    </w:p>
    <w:p w14:paraId="5255569A" w14:textId="77777777" w:rsidR="00FB1A21" w:rsidRPr="0088093A" w:rsidRDefault="00FB1A21" w:rsidP="00FB1A21">
      <w:pPr>
        <w:pStyle w:val="Textindependent"/>
        <w:ind w:left="222" w:right="171"/>
        <w:jc w:val="both"/>
        <w:rPr>
          <w:rFonts w:ascii="Arial" w:hAnsi="Arial" w:cs="Arial"/>
        </w:rPr>
      </w:pPr>
    </w:p>
    <w:p w14:paraId="2EE82F75" w14:textId="77777777" w:rsidR="00D1645C" w:rsidRPr="0088093A" w:rsidRDefault="00F42C65" w:rsidP="009523E7">
      <w:pPr>
        <w:pStyle w:val="Textindependent"/>
        <w:ind w:right="171"/>
        <w:jc w:val="both"/>
        <w:rPr>
          <w:rFonts w:ascii="Arial" w:hAnsi="Arial" w:cs="Arial"/>
        </w:rPr>
      </w:pPr>
      <w:r w:rsidRPr="0088093A">
        <w:rPr>
          <w:rFonts w:ascii="Arial" w:hAnsi="Arial" w:cs="Arial"/>
        </w:rPr>
        <w:t>També podrà desistir del procediment, abans de la formalització del contracte, i</w:t>
      </w:r>
      <w:r w:rsidRPr="0088093A">
        <w:rPr>
          <w:rFonts w:ascii="Arial" w:hAnsi="Arial" w:cs="Arial"/>
          <w:spacing w:val="1"/>
        </w:rPr>
        <w:t xml:space="preserve"> </w:t>
      </w:r>
      <w:r w:rsidRPr="0088093A">
        <w:rPr>
          <w:rFonts w:ascii="Arial" w:hAnsi="Arial" w:cs="Arial"/>
        </w:rPr>
        <w:t>h o</w:t>
      </w:r>
      <w:r w:rsidRPr="0088093A">
        <w:rPr>
          <w:rFonts w:ascii="Arial" w:hAnsi="Arial" w:cs="Arial"/>
          <w:spacing w:val="1"/>
        </w:rPr>
        <w:t xml:space="preserve"> </w:t>
      </w:r>
      <w:r w:rsidRPr="0088093A">
        <w:rPr>
          <w:rFonts w:ascii="Arial" w:hAnsi="Arial" w:cs="Arial"/>
        </w:rPr>
        <w:t>notificarà a les empreses licitadores, quan apreciï una infracció no esmenable de les</w:t>
      </w:r>
      <w:r w:rsidRPr="0088093A">
        <w:rPr>
          <w:rFonts w:ascii="Arial" w:hAnsi="Arial" w:cs="Arial"/>
          <w:spacing w:val="1"/>
        </w:rPr>
        <w:t xml:space="preserve"> </w:t>
      </w:r>
      <w:r w:rsidRPr="0088093A">
        <w:rPr>
          <w:rFonts w:ascii="Arial" w:hAnsi="Arial" w:cs="Arial"/>
        </w:rPr>
        <w:t>normes</w:t>
      </w:r>
      <w:r w:rsidRPr="0088093A">
        <w:rPr>
          <w:rFonts w:ascii="Arial" w:hAnsi="Arial" w:cs="Arial"/>
          <w:spacing w:val="1"/>
        </w:rPr>
        <w:t xml:space="preserve"> </w:t>
      </w:r>
      <w:r w:rsidRPr="0088093A">
        <w:rPr>
          <w:rFonts w:ascii="Arial" w:hAnsi="Arial" w:cs="Arial"/>
        </w:rPr>
        <w:t>de</w:t>
      </w:r>
      <w:r w:rsidRPr="0088093A">
        <w:rPr>
          <w:rFonts w:ascii="Arial" w:hAnsi="Arial" w:cs="Arial"/>
          <w:spacing w:val="1"/>
        </w:rPr>
        <w:t xml:space="preserve"> </w:t>
      </w:r>
      <w:r w:rsidRPr="0088093A">
        <w:rPr>
          <w:rFonts w:ascii="Arial" w:hAnsi="Arial" w:cs="Arial"/>
        </w:rPr>
        <w:t>preparació</w:t>
      </w:r>
      <w:r w:rsidRPr="0088093A">
        <w:rPr>
          <w:rFonts w:ascii="Arial" w:hAnsi="Arial" w:cs="Arial"/>
          <w:spacing w:val="1"/>
        </w:rPr>
        <w:t xml:space="preserve"> </w:t>
      </w:r>
      <w:r w:rsidRPr="0088093A">
        <w:rPr>
          <w:rFonts w:ascii="Arial" w:hAnsi="Arial" w:cs="Arial"/>
        </w:rPr>
        <w:t>del</w:t>
      </w:r>
      <w:r w:rsidRPr="0088093A">
        <w:rPr>
          <w:rFonts w:ascii="Arial" w:hAnsi="Arial" w:cs="Arial"/>
          <w:spacing w:val="1"/>
        </w:rPr>
        <w:t xml:space="preserve"> </w:t>
      </w:r>
      <w:r w:rsidRPr="0088093A">
        <w:rPr>
          <w:rFonts w:ascii="Arial" w:hAnsi="Arial" w:cs="Arial"/>
        </w:rPr>
        <w:t>contracte</w:t>
      </w:r>
      <w:r w:rsidRPr="0088093A">
        <w:rPr>
          <w:rFonts w:ascii="Arial" w:hAnsi="Arial" w:cs="Arial"/>
          <w:spacing w:val="1"/>
        </w:rPr>
        <w:t xml:space="preserve"> </w:t>
      </w:r>
      <w:r w:rsidRPr="0088093A">
        <w:rPr>
          <w:rFonts w:ascii="Arial" w:hAnsi="Arial" w:cs="Arial"/>
        </w:rPr>
        <w:t>o</w:t>
      </w:r>
      <w:r w:rsidRPr="0088093A">
        <w:rPr>
          <w:rFonts w:ascii="Arial" w:hAnsi="Arial" w:cs="Arial"/>
          <w:spacing w:val="1"/>
        </w:rPr>
        <w:t xml:space="preserve"> </w:t>
      </w:r>
      <w:r w:rsidRPr="0088093A">
        <w:rPr>
          <w:rFonts w:ascii="Arial" w:hAnsi="Arial" w:cs="Arial"/>
        </w:rPr>
        <w:t>de</w:t>
      </w:r>
      <w:r w:rsidRPr="0088093A">
        <w:rPr>
          <w:rFonts w:ascii="Arial" w:hAnsi="Arial" w:cs="Arial"/>
          <w:spacing w:val="1"/>
        </w:rPr>
        <w:t xml:space="preserve"> </w:t>
      </w:r>
      <w:r w:rsidRPr="0088093A">
        <w:rPr>
          <w:rFonts w:ascii="Arial" w:hAnsi="Arial" w:cs="Arial"/>
        </w:rPr>
        <w:t>les</w:t>
      </w:r>
      <w:r w:rsidRPr="0088093A">
        <w:rPr>
          <w:rFonts w:ascii="Arial" w:hAnsi="Arial" w:cs="Arial"/>
          <w:spacing w:val="1"/>
        </w:rPr>
        <w:t xml:space="preserve"> </w:t>
      </w:r>
      <w:r w:rsidRPr="0088093A">
        <w:rPr>
          <w:rFonts w:ascii="Arial" w:hAnsi="Arial" w:cs="Arial"/>
        </w:rPr>
        <w:t>reguladores</w:t>
      </w:r>
      <w:r w:rsidRPr="0088093A">
        <w:rPr>
          <w:rFonts w:ascii="Arial" w:hAnsi="Arial" w:cs="Arial"/>
          <w:spacing w:val="1"/>
        </w:rPr>
        <w:t xml:space="preserve"> </w:t>
      </w:r>
      <w:r w:rsidRPr="0088093A">
        <w:rPr>
          <w:rFonts w:ascii="Arial" w:hAnsi="Arial" w:cs="Arial"/>
        </w:rPr>
        <w:t>del</w:t>
      </w:r>
      <w:r w:rsidRPr="0088093A">
        <w:rPr>
          <w:rFonts w:ascii="Arial" w:hAnsi="Arial" w:cs="Arial"/>
          <w:spacing w:val="62"/>
        </w:rPr>
        <w:t xml:space="preserve"> </w:t>
      </w:r>
      <w:r w:rsidRPr="0088093A">
        <w:rPr>
          <w:rFonts w:ascii="Arial" w:hAnsi="Arial" w:cs="Arial"/>
        </w:rPr>
        <w:t>procediment</w:t>
      </w:r>
      <w:r w:rsidRPr="0088093A">
        <w:rPr>
          <w:rFonts w:ascii="Arial" w:hAnsi="Arial" w:cs="Arial"/>
          <w:spacing w:val="1"/>
        </w:rPr>
        <w:t xml:space="preserve"> </w:t>
      </w:r>
      <w:r w:rsidRPr="0088093A">
        <w:rPr>
          <w:rFonts w:ascii="Arial" w:hAnsi="Arial" w:cs="Arial"/>
        </w:rPr>
        <w:t>d’adjudicació.</w:t>
      </w:r>
    </w:p>
    <w:p w14:paraId="1C71695B" w14:textId="77777777" w:rsidR="00D1645C" w:rsidRPr="0088093A" w:rsidRDefault="00D1645C" w:rsidP="008A03D9">
      <w:pPr>
        <w:pStyle w:val="Textindependent"/>
        <w:spacing w:before="11"/>
        <w:ind w:right="171"/>
        <w:rPr>
          <w:rFonts w:ascii="Arial" w:hAnsi="Arial" w:cs="Arial"/>
        </w:rPr>
      </w:pPr>
    </w:p>
    <w:p w14:paraId="45E39755" w14:textId="77777777" w:rsidR="00D1645C" w:rsidRPr="0088093A" w:rsidRDefault="00F42C65" w:rsidP="009523E7">
      <w:pPr>
        <w:pStyle w:val="Textindependent"/>
        <w:ind w:right="171"/>
        <w:jc w:val="both"/>
        <w:rPr>
          <w:rFonts w:ascii="Arial" w:hAnsi="Arial" w:cs="Arial"/>
        </w:rPr>
      </w:pPr>
      <w:r w:rsidRPr="0088093A">
        <w:rPr>
          <w:rFonts w:ascii="Arial" w:hAnsi="Arial" w:cs="Arial"/>
        </w:rPr>
        <w:t>En</w:t>
      </w:r>
      <w:r w:rsidRPr="0088093A">
        <w:rPr>
          <w:rFonts w:ascii="Arial" w:hAnsi="Arial" w:cs="Arial"/>
          <w:spacing w:val="1"/>
        </w:rPr>
        <w:t xml:space="preserve"> </w:t>
      </w:r>
      <w:r w:rsidRPr="0088093A">
        <w:rPr>
          <w:rFonts w:ascii="Arial" w:hAnsi="Arial" w:cs="Arial"/>
        </w:rPr>
        <w:t>ambdós supòsits</w:t>
      </w:r>
      <w:r w:rsidRPr="0088093A">
        <w:rPr>
          <w:rFonts w:ascii="Arial" w:hAnsi="Arial" w:cs="Arial"/>
          <w:spacing w:val="1"/>
        </w:rPr>
        <w:t xml:space="preserve"> </w:t>
      </w:r>
      <w:r w:rsidRPr="0088093A">
        <w:rPr>
          <w:rFonts w:ascii="Arial" w:hAnsi="Arial" w:cs="Arial"/>
        </w:rPr>
        <w:t>es compensarà les</w:t>
      </w:r>
      <w:r w:rsidRPr="0088093A">
        <w:rPr>
          <w:rFonts w:ascii="Arial" w:hAnsi="Arial" w:cs="Arial"/>
          <w:spacing w:val="1"/>
        </w:rPr>
        <w:t xml:space="preserve"> </w:t>
      </w:r>
      <w:r w:rsidRPr="0088093A">
        <w:rPr>
          <w:rFonts w:ascii="Arial" w:hAnsi="Arial" w:cs="Arial"/>
        </w:rPr>
        <w:t>empreses</w:t>
      </w:r>
      <w:r w:rsidRPr="0088093A">
        <w:rPr>
          <w:rFonts w:ascii="Arial" w:hAnsi="Arial" w:cs="Arial"/>
          <w:spacing w:val="61"/>
        </w:rPr>
        <w:t xml:space="preserve"> </w:t>
      </w:r>
      <w:r w:rsidRPr="0088093A">
        <w:rPr>
          <w:rFonts w:ascii="Arial" w:hAnsi="Arial" w:cs="Arial"/>
        </w:rPr>
        <w:t>licitadores</w:t>
      </w:r>
      <w:r w:rsidRPr="0088093A">
        <w:rPr>
          <w:rFonts w:ascii="Arial" w:hAnsi="Arial" w:cs="Arial"/>
          <w:spacing w:val="61"/>
        </w:rPr>
        <w:t xml:space="preserve"> </w:t>
      </w:r>
      <w:r w:rsidRPr="0088093A">
        <w:rPr>
          <w:rFonts w:ascii="Arial" w:hAnsi="Arial" w:cs="Arial"/>
        </w:rPr>
        <w:t>per les despeses</w:t>
      </w:r>
      <w:r w:rsidRPr="0088093A">
        <w:rPr>
          <w:rFonts w:ascii="Arial" w:hAnsi="Arial" w:cs="Arial"/>
          <w:spacing w:val="61"/>
        </w:rPr>
        <w:t xml:space="preserve"> </w:t>
      </w:r>
      <w:r w:rsidRPr="0088093A">
        <w:rPr>
          <w:rFonts w:ascii="Arial" w:hAnsi="Arial" w:cs="Arial"/>
        </w:rPr>
        <w:t>en</w:t>
      </w:r>
      <w:r w:rsidRPr="0088093A">
        <w:rPr>
          <w:rFonts w:ascii="Arial" w:hAnsi="Arial" w:cs="Arial"/>
          <w:spacing w:val="1"/>
        </w:rPr>
        <w:t xml:space="preserve"> </w:t>
      </w:r>
      <w:r w:rsidRPr="0088093A">
        <w:rPr>
          <w:rFonts w:ascii="Arial" w:hAnsi="Arial" w:cs="Arial"/>
        </w:rPr>
        <w:t>què</w:t>
      </w:r>
      <w:r w:rsidRPr="0088093A">
        <w:rPr>
          <w:rFonts w:ascii="Arial" w:hAnsi="Arial" w:cs="Arial"/>
          <w:spacing w:val="-3"/>
        </w:rPr>
        <w:t xml:space="preserve"> </w:t>
      </w:r>
      <w:r w:rsidRPr="0088093A">
        <w:rPr>
          <w:rFonts w:ascii="Arial" w:hAnsi="Arial" w:cs="Arial"/>
        </w:rPr>
        <w:t>hagin</w:t>
      </w:r>
      <w:r w:rsidRPr="0088093A">
        <w:rPr>
          <w:rFonts w:ascii="Arial" w:hAnsi="Arial" w:cs="Arial"/>
          <w:spacing w:val="-2"/>
        </w:rPr>
        <w:t xml:space="preserve"> </w:t>
      </w:r>
      <w:r w:rsidRPr="0088093A">
        <w:rPr>
          <w:rFonts w:ascii="Arial" w:hAnsi="Arial" w:cs="Arial"/>
        </w:rPr>
        <w:t>incorregut.</w:t>
      </w:r>
    </w:p>
    <w:p w14:paraId="47317876" w14:textId="77777777" w:rsidR="00D1645C" w:rsidRPr="0088093A" w:rsidRDefault="00D1645C" w:rsidP="008A03D9">
      <w:pPr>
        <w:pStyle w:val="Textindependent"/>
        <w:spacing w:before="2"/>
        <w:ind w:right="171"/>
        <w:rPr>
          <w:rFonts w:ascii="Arial" w:hAnsi="Arial" w:cs="Arial"/>
        </w:rPr>
      </w:pPr>
    </w:p>
    <w:p w14:paraId="4FE725E0" w14:textId="77777777" w:rsidR="00D1645C" w:rsidRPr="0088093A" w:rsidRDefault="00F42C65" w:rsidP="009523E7">
      <w:pPr>
        <w:pStyle w:val="Textindependent"/>
        <w:ind w:right="171"/>
        <w:jc w:val="both"/>
        <w:rPr>
          <w:rFonts w:ascii="Arial" w:hAnsi="Arial" w:cs="Arial"/>
        </w:rPr>
      </w:pPr>
      <w:r w:rsidRPr="0088093A">
        <w:rPr>
          <w:rFonts w:ascii="Arial" w:hAnsi="Arial" w:cs="Arial"/>
        </w:rPr>
        <w:t>La decisió de no adjudicar o subscriure el contracte i el desistiment del procediment</w:t>
      </w:r>
      <w:r w:rsidRPr="0088093A">
        <w:rPr>
          <w:rFonts w:ascii="Arial" w:hAnsi="Arial" w:cs="Arial"/>
          <w:spacing w:val="1"/>
        </w:rPr>
        <w:t xml:space="preserve"> </w:t>
      </w:r>
      <w:r w:rsidRPr="0088093A">
        <w:rPr>
          <w:rFonts w:ascii="Arial" w:hAnsi="Arial" w:cs="Arial"/>
        </w:rPr>
        <w:t>d’adjudicació</w:t>
      </w:r>
      <w:r w:rsidRPr="0088093A">
        <w:rPr>
          <w:rFonts w:ascii="Arial" w:hAnsi="Arial" w:cs="Arial"/>
          <w:spacing w:val="-1"/>
        </w:rPr>
        <w:t xml:space="preserve"> </w:t>
      </w:r>
      <w:r w:rsidRPr="0088093A">
        <w:rPr>
          <w:rFonts w:ascii="Arial" w:hAnsi="Arial" w:cs="Arial"/>
        </w:rPr>
        <w:t>es</w:t>
      </w:r>
      <w:r w:rsidRPr="0088093A">
        <w:rPr>
          <w:rFonts w:ascii="Arial" w:hAnsi="Arial" w:cs="Arial"/>
          <w:spacing w:val="1"/>
        </w:rPr>
        <w:t xml:space="preserve"> </w:t>
      </w:r>
      <w:r w:rsidRPr="0088093A">
        <w:rPr>
          <w:rFonts w:ascii="Arial" w:hAnsi="Arial" w:cs="Arial"/>
        </w:rPr>
        <w:t>publicarà</w:t>
      </w:r>
      <w:r w:rsidRPr="0088093A">
        <w:rPr>
          <w:rFonts w:ascii="Arial" w:hAnsi="Arial" w:cs="Arial"/>
          <w:spacing w:val="-1"/>
        </w:rPr>
        <w:t xml:space="preserve"> </w:t>
      </w:r>
      <w:r w:rsidRPr="0088093A">
        <w:rPr>
          <w:rFonts w:ascii="Arial" w:hAnsi="Arial" w:cs="Arial"/>
        </w:rPr>
        <w:t>en el perfil</w:t>
      </w:r>
      <w:r w:rsidRPr="0088093A">
        <w:rPr>
          <w:rFonts w:ascii="Arial" w:hAnsi="Arial" w:cs="Arial"/>
          <w:spacing w:val="-1"/>
        </w:rPr>
        <w:t xml:space="preserve"> </w:t>
      </w:r>
      <w:r w:rsidRPr="0088093A">
        <w:rPr>
          <w:rFonts w:ascii="Arial" w:hAnsi="Arial" w:cs="Arial"/>
        </w:rPr>
        <w:t>de</w:t>
      </w:r>
      <w:r w:rsidRPr="0088093A">
        <w:rPr>
          <w:rFonts w:ascii="Arial" w:hAnsi="Arial" w:cs="Arial"/>
          <w:spacing w:val="-4"/>
        </w:rPr>
        <w:t xml:space="preserve"> </w:t>
      </w:r>
      <w:r w:rsidRPr="0088093A">
        <w:rPr>
          <w:rFonts w:ascii="Arial" w:hAnsi="Arial" w:cs="Arial"/>
        </w:rPr>
        <w:t>contractant.</w:t>
      </w:r>
    </w:p>
    <w:p w14:paraId="71A4E880" w14:textId="77777777" w:rsidR="00D1645C" w:rsidRPr="0088093A" w:rsidRDefault="00D1645C" w:rsidP="008A03D9">
      <w:pPr>
        <w:pStyle w:val="Textindependent"/>
        <w:ind w:right="171"/>
        <w:rPr>
          <w:rFonts w:ascii="Arial" w:hAnsi="Arial" w:cs="Arial"/>
        </w:rPr>
      </w:pPr>
    </w:p>
    <w:p w14:paraId="5E786671" w14:textId="77777777" w:rsidR="00D1645C" w:rsidRPr="0088093A" w:rsidRDefault="00D1645C" w:rsidP="008A03D9">
      <w:pPr>
        <w:pStyle w:val="Textindependent"/>
        <w:spacing w:before="7"/>
        <w:ind w:right="171"/>
        <w:rPr>
          <w:rFonts w:ascii="Arial" w:hAnsi="Arial" w:cs="Arial"/>
        </w:rPr>
      </w:pPr>
    </w:p>
    <w:p w14:paraId="35FBDFCD" w14:textId="77777777" w:rsidR="00155CBA" w:rsidRPr="0088093A" w:rsidRDefault="00155CBA" w:rsidP="00155CBA">
      <w:pPr>
        <w:rPr>
          <w:rFonts w:ascii="Arial" w:hAnsi="Arial" w:cs="Arial"/>
          <w:color w:val="000000" w:themeColor="text1"/>
        </w:rPr>
      </w:pPr>
      <w:bookmarkStart w:id="59" w:name="Dissetena._Adjudicació_del_contracte"/>
      <w:bookmarkStart w:id="60" w:name="_bookmark23"/>
      <w:bookmarkEnd w:id="59"/>
      <w:bookmarkEnd w:id="60"/>
      <w:r w:rsidRPr="0088093A">
        <w:rPr>
          <w:rFonts w:ascii="Arial" w:eastAsia="Arial" w:hAnsi="Arial" w:cs="Arial"/>
          <w:b/>
          <w:bCs/>
          <w:color w:val="000000" w:themeColor="text1"/>
        </w:rPr>
        <w:t>Divuitena. Adjudicació del contracte</w:t>
      </w:r>
    </w:p>
    <w:p w14:paraId="1AC596D0" w14:textId="77777777" w:rsidR="00155CBA" w:rsidRPr="0088093A" w:rsidRDefault="00155CBA" w:rsidP="00155CBA">
      <w:pPr>
        <w:spacing w:line="246" w:lineRule="exact"/>
        <w:jc w:val="both"/>
        <w:rPr>
          <w:rFonts w:ascii="Arial" w:hAnsi="Arial" w:cs="Arial"/>
          <w:color w:val="000000" w:themeColor="text1"/>
        </w:rPr>
      </w:pPr>
    </w:p>
    <w:p w14:paraId="29376D26" w14:textId="77777777" w:rsidR="00155CBA" w:rsidRPr="0088093A" w:rsidRDefault="00155CBA" w:rsidP="00155CBA">
      <w:pPr>
        <w:spacing w:line="242" w:lineRule="auto"/>
        <w:jc w:val="both"/>
        <w:rPr>
          <w:rFonts w:ascii="Arial" w:hAnsi="Arial" w:cs="Arial"/>
          <w:color w:val="000000" w:themeColor="text1"/>
        </w:rPr>
      </w:pPr>
      <w:r w:rsidRPr="0088093A">
        <w:rPr>
          <w:rFonts w:ascii="Arial" w:eastAsia="Arial" w:hAnsi="Arial" w:cs="Arial"/>
          <w:b/>
          <w:bCs/>
          <w:color w:val="000000" w:themeColor="text1"/>
        </w:rPr>
        <w:t xml:space="preserve">18.1 </w:t>
      </w:r>
      <w:r w:rsidRPr="0088093A">
        <w:rPr>
          <w:rFonts w:ascii="Arial" w:eastAsia="Arial" w:hAnsi="Arial" w:cs="Arial"/>
          <w:color w:val="000000" w:themeColor="text1"/>
        </w:rPr>
        <w:t>Un cop presentada la documentació a què fa referència la clàusula quinzena,</w:t>
      </w:r>
      <w:r w:rsidRPr="0088093A">
        <w:rPr>
          <w:rFonts w:ascii="Arial" w:eastAsia="Arial" w:hAnsi="Arial" w:cs="Arial"/>
          <w:b/>
          <w:bCs/>
          <w:color w:val="000000" w:themeColor="text1"/>
        </w:rPr>
        <w:t xml:space="preserve"> </w:t>
      </w:r>
      <w:r w:rsidRPr="0088093A">
        <w:rPr>
          <w:rFonts w:ascii="Arial" w:eastAsia="Arial" w:hAnsi="Arial" w:cs="Arial"/>
          <w:color w:val="000000" w:themeColor="text1"/>
        </w:rPr>
        <w:t>l’òrgan de contractació acordarà l’adjudicació del contracte a l’empresa o les empreses proposades com a adjudicatàries, dins del termini de cinc dies hàbils següents a la recepció de dita documentació.</w:t>
      </w:r>
    </w:p>
    <w:p w14:paraId="4E631E80" w14:textId="77777777" w:rsidR="00155CBA" w:rsidRPr="0088093A" w:rsidRDefault="00155CBA" w:rsidP="00155CBA">
      <w:pPr>
        <w:spacing w:line="253" w:lineRule="exact"/>
        <w:jc w:val="both"/>
        <w:rPr>
          <w:rFonts w:ascii="Arial" w:hAnsi="Arial" w:cs="Arial"/>
          <w:color w:val="000000" w:themeColor="text1"/>
        </w:rPr>
      </w:pPr>
    </w:p>
    <w:p w14:paraId="4B95EA38" w14:textId="77777777" w:rsidR="00155CBA" w:rsidRPr="0088093A" w:rsidRDefault="00155CBA" w:rsidP="00155CBA">
      <w:pPr>
        <w:jc w:val="both"/>
        <w:rPr>
          <w:rFonts w:ascii="Arial" w:hAnsi="Arial" w:cs="Arial"/>
          <w:color w:val="000000" w:themeColor="text1"/>
        </w:rPr>
      </w:pPr>
      <w:r w:rsidRPr="0088093A">
        <w:rPr>
          <w:rFonts w:ascii="Arial" w:eastAsia="Arial" w:hAnsi="Arial" w:cs="Arial"/>
          <w:color w:val="000000" w:themeColor="text1"/>
        </w:rPr>
        <w:t>La licitació no es declararà deserta si hi ha alguna proposició que sigui admissible d’acord amb els criteris que figuren en aquest plec. La declaració, en el seu cas, que aquest procediment ha quedat desert es publicarà en el perfil de contractant.</w:t>
      </w:r>
    </w:p>
    <w:p w14:paraId="51473864" w14:textId="77777777" w:rsidR="00155CBA" w:rsidRPr="0088093A" w:rsidRDefault="00155CBA" w:rsidP="00155CBA">
      <w:pPr>
        <w:spacing w:line="243" w:lineRule="exact"/>
        <w:jc w:val="both"/>
        <w:rPr>
          <w:rFonts w:ascii="Arial" w:hAnsi="Arial" w:cs="Arial"/>
          <w:color w:val="000000" w:themeColor="text1"/>
        </w:rPr>
      </w:pPr>
    </w:p>
    <w:p w14:paraId="344B2A32" w14:textId="77777777" w:rsidR="00155CBA" w:rsidRPr="0088093A" w:rsidRDefault="00155CBA" w:rsidP="00155CBA">
      <w:pPr>
        <w:jc w:val="both"/>
        <w:rPr>
          <w:rFonts w:ascii="Arial" w:hAnsi="Arial" w:cs="Arial"/>
          <w:color w:val="000000" w:themeColor="text1"/>
        </w:rPr>
      </w:pPr>
      <w:r w:rsidRPr="0088093A">
        <w:rPr>
          <w:rFonts w:ascii="Arial" w:eastAsia="Arial" w:hAnsi="Arial" w:cs="Arial"/>
          <w:b/>
          <w:bCs/>
          <w:color w:val="000000" w:themeColor="text1"/>
        </w:rPr>
        <w:t xml:space="preserve">18.2 </w:t>
      </w:r>
      <w:r w:rsidRPr="0088093A">
        <w:rPr>
          <w:rFonts w:ascii="Arial" w:eastAsia="Arial" w:hAnsi="Arial" w:cs="Arial"/>
          <w:color w:val="000000" w:themeColor="text1"/>
        </w:rPr>
        <w:t>La resolució d’adjudicació del contracte es notificarà a les empreses licitadores</w:t>
      </w:r>
    </w:p>
    <w:p w14:paraId="429EA026" w14:textId="77777777" w:rsidR="00155CBA" w:rsidRPr="0088093A" w:rsidRDefault="00155CBA" w:rsidP="00155CBA">
      <w:pPr>
        <w:spacing w:line="10" w:lineRule="exact"/>
        <w:jc w:val="both"/>
        <w:rPr>
          <w:rFonts w:ascii="Arial" w:hAnsi="Arial" w:cs="Arial"/>
          <w:color w:val="000000" w:themeColor="text1"/>
        </w:rPr>
      </w:pPr>
    </w:p>
    <w:p w14:paraId="5A729F6E" w14:textId="77777777" w:rsidR="00155CBA" w:rsidRPr="0088093A" w:rsidRDefault="00155CBA" w:rsidP="00155CBA">
      <w:pPr>
        <w:spacing w:line="239" w:lineRule="auto"/>
        <w:jc w:val="both"/>
        <w:rPr>
          <w:rFonts w:ascii="Arial" w:hAnsi="Arial" w:cs="Arial"/>
          <w:color w:val="000000" w:themeColor="text1"/>
        </w:rPr>
      </w:pPr>
      <w:r w:rsidRPr="0088093A">
        <w:rPr>
          <w:rFonts w:ascii="Arial" w:eastAsia="Arial" w:hAnsi="Arial" w:cs="Arial"/>
          <w:color w:val="000000" w:themeColor="text1"/>
        </w:rPr>
        <w:t>mitjançant notificació electrònica a través de l’eNOTUM,- d’acord amb la clàusula vuitena d’aquest plec, i es publicarà en el perfil de contractant de l’òrgan de contractació dins del termini de 15 dies, indicant el termini en què s’haurà de procedir a la formalització del contracte.</w:t>
      </w:r>
    </w:p>
    <w:p w14:paraId="7A5B1FB1" w14:textId="77777777" w:rsidR="00155CBA" w:rsidRPr="0088093A" w:rsidRDefault="00155CBA" w:rsidP="00155CBA">
      <w:pPr>
        <w:spacing w:line="257" w:lineRule="exact"/>
        <w:jc w:val="both"/>
        <w:rPr>
          <w:rFonts w:ascii="Arial" w:hAnsi="Arial" w:cs="Arial"/>
          <w:color w:val="000000" w:themeColor="text1"/>
        </w:rPr>
      </w:pPr>
    </w:p>
    <w:p w14:paraId="14DBB640" w14:textId="77777777" w:rsidR="00155CBA" w:rsidRPr="0088093A" w:rsidRDefault="00155CBA" w:rsidP="00155CBA">
      <w:pPr>
        <w:spacing w:line="239" w:lineRule="auto"/>
        <w:jc w:val="both"/>
        <w:rPr>
          <w:rFonts w:ascii="Arial" w:hAnsi="Arial" w:cs="Arial"/>
          <w:color w:val="000000" w:themeColor="text1"/>
        </w:rPr>
      </w:pPr>
      <w:r w:rsidRPr="0088093A">
        <w:rPr>
          <w:rFonts w:ascii="Arial" w:eastAsia="Arial" w:hAnsi="Arial" w:cs="Arial"/>
          <w:color w:val="000000" w:themeColor="text1"/>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w:t>
      </w:r>
      <w:r w:rsidRPr="0088093A">
        <w:rPr>
          <w:rFonts w:ascii="Arial" w:eastAsia="Arial" w:hAnsi="Arial" w:cs="Arial"/>
          <w:color w:val="000000" w:themeColor="text1"/>
        </w:rPr>
        <w:lastRenderedPageBreak/>
        <w:t>electrònic contindrà l’enllaç per accedir-hi.</w:t>
      </w:r>
    </w:p>
    <w:p w14:paraId="4BEB6CEC" w14:textId="420ACFEB" w:rsidR="00155CBA" w:rsidRPr="0088093A" w:rsidRDefault="00155CBA" w:rsidP="00155CBA">
      <w:pPr>
        <w:spacing w:line="200" w:lineRule="exact"/>
        <w:rPr>
          <w:rFonts w:ascii="Arial" w:hAnsi="Arial" w:cs="Arial"/>
          <w:color w:val="000000" w:themeColor="text1"/>
        </w:rPr>
      </w:pPr>
    </w:p>
    <w:p w14:paraId="51485ABC" w14:textId="77777777" w:rsidR="00155CBA" w:rsidRPr="0088093A" w:rsidRDefault="00155CBA" w:rsidP="00155CBA">
      <w:pPr>
        <w:rPr>
          <w:rFonts w:ascii="Arial" w:hAnsi="Arial" w:cs="Arial"/>
          <w:color w:val="000000" w:themeColor="text1"/>
        </w:rPr>
      </w:pPr>
      <w:r w:rsidRPr="0088093A">
        <w:rPr>
          <w:rFonts w:ascii="Arial" w:eastAsia="Arial" w:hAnsi="Arial" w:cs="Arial"/>
          <w:b/>
          <w:bCs/>
          <w:color w:val="000000" w:themeColor="text1"/>
        </w:rPr>
        <w:t>Dinovena. Formalització i perfecció del contracte</w:t>
      </w:r>
    </w:p>
    <w:p w14:paraId="5FCDBFC7" w14:textId="77777777" w:rsidR="00155CBA" w:rsidRPr="0088093A" w:rsidRDefault="00155CBA" w:rsidP="00155CBA">
      <w:pPr>
        <w:spacing w:line="253" w:lineRule="exact"/>
        <w:rPr>
          <w:rFonts w:ascii="Arial" w:hAnsi="Arial" w:cs="Arial"/>
          <w:color w:val="000000" w:themeColor="text1"/>
        </w:rPr>
      </w:pPr>
    </w:p>
    <w:p w14:paraId="73431B31" w14:textId="77777777" w:rsidR="00155CBA" w:rsidRPr="0088093A" w:rsidRDefault="00155CBA" w:rsidP="00155CBA">
      <w:pPr>
        <w:spacing w:line="244" w:lineRule="auto"/>
        <w:jc w:val="both"/>
        <w:rPr>
          <w:rFonts w:ascii="Arial" w:eastAsia="Arial" w:hAnsi="Arial" w:cs="Arial"/>
          <w:color w:val="000000" w:themeColor="text1"/>
        </w:rPr>
      </w:pPr>
      <w:r w:rsidRPr="0088093A">
        <w:rPr>
          <w:rFonts w:ascii="Arial" w:eastAsia="Arial" w:hAnsi="Arial" w:cs="Arial"/>
          <w:b/>
          <w:bCs/>
          <w:color w:val="000000" w:themeColor="text1"/>
        </w:rPr>
        <w:t xml:space="preserve">19.1 </w:t>
      </w:r>
      <w:r w:rsidRPr="0088093A">
        <w:rPr>
          <w:rFonts w:ascii="Arial" w:eastAsia="Arial" w:hAnsi="Arial" w:cs="Arial"/>
          <w:color w:val="000000" w:themeColor="text1"/>
        </w:rPr>
        <w:t>El contracte es formalitzarà en document administratiu, mitjançant signatura</w:t>
      </w:r>
      <w:r w:rsidRPr="0088093A">
        <w:rPr>
          <w:rFonts w:ascii="Arial" w:eastAsia="Arial" w:hAnsi="Arial" w:cs="Arial"/>
          <w:b/>
          <w:bCs/>
          <w:color w:val="000000" w:themeColor="text1"/>
        </w:rPr>
        <w:t xml:space="preserve"> </w:t>
      </w:r>
      <w:r w:rsidRPr="0088093A">
        <w:rPr>
          <w:rFonts w:ascii="Arial" w:eastAsia="Arial" w:hAnsi="Arial" w:cs="Arial"/>
          <w:color w:val="000000" w:themeColor="text1"/>
        </w:rPr>
        <w:t>electrònica avançada basada en un certificat qualificat o reconegut de signatura electrònica.</w:t>
      </w:r>
    </w:p>
    <w:p w14:paraId="70772833" w14:textId="77777777" w:rsidR="00155CBA" w:rsidRPr="0088093A" w:rsidRDefault="00155CBA" w:rsidP="00155CBA">
      <w:pPr>
        <w:spacing w:line="244" w:lineRule="auto"/>
        <w:jc w:val="both"/>
        <w:rPr>
          <w:rFonts w:ascii="Arial" w:hAnsi="Arial" w:cs="Arial"/>
          <w:color w:val="000000" w:themeColor="text1"/>
        </w:rPr>
      </w:pPr>
    </w:p>
    <w:p w14:paraId="264E210B" w14:textId="77777777" w:rsidR="00155CBA" w:rsidRPr="0088093A" w:rsidRDefault="00155CBA" w:rsidP="00155CBA">
      <w:pPr>
        <w:jc w:val="both"/>
        <w:rPr>
          <w:rFonts w:ascii="Arial" w:hAnsi="Arial" w:cs="Arial"/>
          <w:color w:val="000000" w:themeColor="text1"/>
        </w:rPr>
      </w:pPr>
      <w:r w:rsidRPr="0088093A">
        <w:rPr>
          <w:rFonts w:ascii="Arial" w:eastAsia="Arial" w:hAnsi="Arial" w:cs="Arial"/>
          <w:color w:val="000000" w:themeColor="text1"/>
        </w:rPr>
        <w:t>L’empresa o les empreses adjudicatàries podran sol·licitar que el contracte s’elevi a escriptura pública, essent al seu càrrec les despeses corresponents.</w:t>
      </w:r>
    </w:p>
    <w:p w14:paraId="1E5667DC" w14:textId="77777777" w:rsidR="00155CBA" w:rsidRPr="0088093A" w:rsidRDefault="00155CBA" w:rsidP="00155CBA">
      <w:pPr>
        <w:spacing w:line="246" w:lineRule="exact"/>
        <w:rPr>
          <w:rFonts w:ascii="Arial" w:hAnsi="Arial" w:cs="Arial"/>
          <w:color w:val="000000" w:themeColor="text1"/>
        </w:rPr>
      </w:pPr>
    </w:p>
    <w:p w14:paraId="73DB139F" w14:textId="77777777" w:rsidR="00155CBA" w:rsidRPr="0088093A" w:rsidRDefault="00155CBA" w:rsidP="00155CBA">
      <w:pPr>
        <w:spacing w:line="244" w:lineRule="auto"/>
        <w:jc w:val="both"/>
        <w:rPr>
          <w:rFonts w:ascii="Arial" w:eastAsia="Arial" w:hAnsi="Arial" w:cs="Arial"/>
          <w:b/>
          <w:bCs/>
          <w:color w:val="000000" w:themeColor="text1"/>
        </w:rPr>
      </w:pPr>
      <w:r w:rsidRPr="0088093A">
        <w:rPr>
          <w:rFonts w:ascii="Arial" w:eastAsia="Arial" w:hAnsi="Arial" w:cs="Arial"/>
          <w:b/>
          <w:bCs/>
          <w:color w:val="000000" w:themeColor="text1"/>
        </w:rPr>
        <w:t xml:space="preserve">19.2 </w:t>
      </w:r>
      <w:r w:rsidRPr="0088093A">
        <w:rPr>
          <w:rFonts w:ascii="Arial" w:eastAsia="Arial" w:hAnsi="Arial" w:cs="Arial"/>
          <w:bCs/>
          <w:color w:val="000000" w:themeColor="text1"/>
        </w:rPr>
        <w:t>Termini de formalització:</w:t>
      </w:r>
      <w:r w:rsidRPr="0088093A">
        <w:rPr>
          <w:rFonts w:ascii="Arial" w:eastAsia="Arial" w:hAnsi="Arial" w:cs="Arial"/>
          <w:b/>
          <w:bCs/>
          <w:color w:val="000000" w:themeColor="text1"/>
        </w:rPr>
        <w:t xml:space="preserve"> </w:t>
      </w:r>
    </w:p>
    <w:p w14:paraId="368CBD83" w14:textId="77777777" w:rsidR="00155CBA" w:rsidRPr="0088093A" w:rsidRDefault="00155CBA" w:rsidP="00155CBA">
      <w:pPr>
        <w:spacing w:line="244" w:lineRule="auto"/>
        <w:jc w:val="both"/>
        <w:rPr>
          <w:rFonts w:ascii="Arial" w:eastAsia="Arial" w:hAnsi="Arial" w:cs="Arial"/>
          <w:b/>
          <w:bCs/>
          <w:color w:val="000000" w:themeColor="text1"/>
        </w:rPr>
      </w:pPr>
    </w:p>
    <w:p w14:paraId="504F2314" w14:textId="77777777" w:rsidR="00155CBA" w:rsidRPr="0088093A" w:rsidRDefault="00155CBA" w:rsidP="00155CBA">
      <w:pPr>
        <w:spacing w:line="244" w:lineRule="auto"/>
        <w:jc w:val="both"/>
        <w:rPr>
          <w:rFonts w:ascii="Arial" w:hAnsi="Arial" w:cs="Arial"/>
          <w:color w:val="000000" w:themeColor="text1"/>
        </w:rPr>
      </w:pPr>
      <w:r w:rsidRPr="0088093A">
        <w:rPr>
          <w:rFonts w:ascii="Arial" w:eastAsia="Arial" w:hAnsi="Arial" w:cs="Arial"/>
          <w:b/>
          <w:bCs/>
          <w:color w:val="000000" w:themeColor="text1"/>
        </w:rPr>
        <w:t xml:space="preserve">A. </w:t>
      </w:r>
      <w:r w:rsidRPr="0088093A">
        <w:rPr>
          <w:rFonts w:ascii="Arial" w:eastAsia="Arial" w:hAnsi="Arial" w:cs="Arial"/>
          <w:iCs/>
          <w:color w:val="000000" w:themeColor="text1"/>
        </w:rPr>
        <w:t>En el cas de contractes que siguin susceptibles de recurs especial en matèria de</w:t>
      </w:r>
      <w:r w:rsidRPr="0088093A">
        <w:rPr>
          <w:rFonts w:ascii="Arial" w:eastAsia="Arial" w:hAnsi="Arial" w:cs="Arial"/>
          <w:b/>
          <w:bCs/>
          <w:color w:val="000000" w:themeColor="text1"/>
        </w:rPr>
        <w:t xml:space="preserve"> </w:t>
      </w:r>
      <w:r w:rsidRPr="0088093A">
        <w:rPr>
          <w:rFonts w:ascii="Arial" w:eastAsia="Arial" w:hAnsi="Arial" w:cs="Arial"/>
          <w:iCs/>
          <w:color w:val="000000" w:themeColor="text1"/>
        </w:rPr>
        <w:t>contractació, d’acord amb el que estableix l’article 44 de la LCSP, l</w:t>
      </w:r>
      <w:r w:rsidRPr="0088093A">
        <w:rPr>
          <w:rFonts w:ascii="Arial" w:eastAsia="Arial" w:hAnsi="Arial" w:cs="Arial"/>
          <w:color w:val="000000" w:themeColor="text1"/>
        </w:rPr>
        <w:t>a formalització del contracte s’efectuarà un cop transcorregut el termini mínim de</w:t>
      </w:r>
      <w:r w:rsidRPr="0088093A">
        <w:rPr>
          <w:rFonts w:ascii="Arial" w:eastAsia="Arial" w:hAnsi="Arial" w:cs="Arial"/>
          <w:b/>
          <w:bCs/>
          <w:color w:val="000000" w:themeColor="text1"/>
        </w:rPr>
        <w:t xml:space="preserve"> </w:t>
      </w:r>
      <w:r w:rsidRPr="0088093A">
        <w:rPr>
          <w:rFonts w:ascii="Arial" w:eastAsia="Arial" w:hAnsi="Arial" w:cs="Arial"/>
          <w:color w:val="000000" w:themeColor="text1"/>
        </w:rPr>
        <w:t>quinze dies hàbils des que es remeti a les empreses licitadores la notificació de l’adjudicació a què es refereix la clàusula anterior.</w:t>
      </w:r>
    </w:p>
    <w:p w14:paraId="0701A3F7" w14:textId="77777777" w:rsidR="00155CBA" w:rsidRPr="0088093A" w:rsidRDefault="00155CBA" w:rsidP="00155CBA">
      <w:pPr>
        <w:spacing w:line="250" w:lineRule="exact"/>
        <w:rPr>
          <w:rFonts w:ascii="Arial" w:hAnsi="Arial" w:cs="Arial"/>
          <w:color w:val="000000" w:themeColor="text1"/>
        </w:rPr>
      </w:pPr>
    </w:p>
    <w:p w14:paraId="64FBEB35" w14:textId="77777777" w:rsidR="00155CBA" w:rsidRPr="0088093A" w:rsidRDefault="00155CBA" w:rsidP="00155CBA">
      <w:pPr>
        <w:spacing w:line="239" w:lineRule="auto"/>
        <w:jc w:val="both"/>
        <w:rPr>
          <w:rFonts w:ascii="Arial" w:hAnsi="Arial" w:cs="Arial"/>
          <w:color w:val="000000" w:themeColor="text1"/>
        </w:rPr>
      </w:pPr>
      <w:r w:rsidRPr="0088093A">
        <w:rPr>
          <w:rFonts w:ascii="Arial" w:eastAsia="Arial" w:hAnsi="Arial" w:cs="Arial"/>
          <w:color w:val="000000" w:themeColor="text1"/>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2F7B3E1A" w14:textId="77777777" w:rsidR="00155CBA" w:rsidRPr="0088093A" w:rsidRDefault="00155CBA" w:rsidP="00155CBA">
      <w:pPr>
        <w:spacing w:line="251" w:lineRule="exact"/>
        <w:rPr>
          <w:rFonts w:ascii="Arial" w:hAnsi="Arial" w:cs="Arial"/>
          <w:color w:val="000000" w:themeColor="text1"/>
        </w:rPr>
      </w:pPr>
    </w:p>
    <w:p w14:paraId="260A29DD" w14:textId="77777777" w:rsidR="00155CBA" w:rsidRPr="0088093A" w:rsidRDefault="00155CBA" w:rsidP="00155CBA">
      <w:pPr>
        <w:spacing w:line="244" w:lineRule="auto"/>
        <w:jc w:val="both"/>
        <w:rPr>
          <w:rFonts w:ascii="Arial" w:hAnsi="Arial" w:cs="Arial"/>
          <w:color w:val="000000" w:themeColor="text1"/>
        </w:rPr>
      </w:pPr>
      <w:r w:rsidRPr="0088093A">
        <w:rPr>
          <w:rFonts w:ascii="Arial" w:eastAsia="Arial" w:hAnsi="Arial" w:cs="Arial"/>
          <w:b/>
          <w:bCs/>
          <w:color w:val="000000" w:themeColor="text1"/>
        </w:rPr>
        <w:t xml:space="preserve">B. </w:t>
      </w:r>
      <w:r w:rsidRPr="0088093A">
        <w:rPr>
          <w:rFonts w:ascii="Arial" w:eastAsia="Arial" w:hAnsi="Arial" w:cs="Arial"/>
          <w:iCs/>
          <w:color w:val="000000" w:themeColor="text1"/>
        </w:rPr>
        <w:t>En el cas de contractes que no siguin susceptibles de recurs especial en matèria</w:t>
      </w:r>
      <w:r w:rsidRPr="0088093A">
        <w:rPr>
          <w:rFonts w:ascii="Arial" w:eastAsia="Arial" w:hAnsi="Arial" w:cs="Arial"/>
          <w:bCs/>
          <w:color w:val="000000" w:themeColor="text1"/>
        </w:rPr>
        <w:t xml:space="preserve"> </w:t>
      </w:r>
      <w:r w:rsidRPr="0088093A">
        <w:rPr>
          <w:rFonts w:ascii="Arial" w:eastAsia="Arial" w:hAnsi="Arial" w:cs="Arial"/>
          <w:iCs/>
          <w:color w:val="000000" w:themeColor="text1"/>
        </w:rPr>
        <w:t>de contractació, segons l’article 44 indicat, l</w:t>
      </w:r>
      <w:r w:rsidRPr="0088093A">
        <w:rPr>
          <w:rFonts w:ascii="Arial" w:eastAsia="Arial" w:hAnsi="Arial" w:cs="Arial"/>
          <w:color w:val="000000" w:themeColor="text1"/>
        </w:rPr>
        <w:t>a formalització del contracte s’efectuarà en el termini màxim de quinze dies</w:t>
      </w:r>
      <w:r w:rsidRPr="0088093A">
        <w:rPr>
          <w:rFonts w:ascii="Arial" w:eastAsia="Arial" w:hAnsi="Arial" w:cs="Arial"/>
          <w:b/>
          <w:bCs/>
          <w:color w:val="000000" w:themeColor="text1"/>
        </w:rPr>
        <w:t xml:space="preserve"> </w:t>
      </w:r>
      <w:r w:rsidRPr="0088093A">
        <w:rPr>
          <w:rFonts w:ascii="Arial" w:eastAsia="Arial" w:hAnsi="Arial" w:cs="Arial"/>
          <w:color w:val="000000" w:themeColor="text1"/>
        </w:rPr>
        <w:t>hàbils següents a aquell en què es rebi la notificació de l’adjudicació a les empreses licitadores a què es refereix la clàusula anterior.</w:t>
      </w:r>
    </w:p>
    <w:p w14:paraId="6EF4C286" w14:textId="77777777" w:rsidR="00155CBA" w:rsidRPr="0088093A" w:rsidRDefault="00155CBA" w:rsidP="00155CBA">
      <w:pPr>
        <w:spacing w:line="248" w:lineRule="exact"/>
        <w:rPr>
          <w:rFonts w:ascii="Arial" w:hAnsi="Arial" w:cs="Arial"/>
          <w:color w:val="000000" w:themeColor="text1"/>
        </w:rPr>
      </w:pPr>
    </w:p>
    <w:p w14:paraId="3ED77435" w14:textId="77777777" w:rsidR="00155CBA" w:rsidRPr="0088093A" w:rsidRDefault="00155CBA" w:rsidP="00155CBA">
      <w:pPr>
        <w:spacing w:line="241" w:lineRule="auto"/>
        <w:jc w:val="both"/>
        <w:rPr>
          <w:rFonts w:ascii="Arial" w:hAnsi="Arial" w:cs="Arial"/>
          <w:color w:val="000000" w:themeColor="text1"/>
        </w:rPr>
      </w:pPr>
      <w:r w:rsidRPr="0088093A">
        <w:rPr>
          <w:rFonts w:ascii="Arial" w:eastAsia="Arial" w:hAnsi="Arial" w:cs="Arial"/>
          <w:b/>
          <w:bCs/>
          <w:color w:val="000000" w:themeColor="text1"/>
        </w:rPr>
        <w:t xml:space="preserve">19.3 </w:t>
      </w:r>
      <w:r w:rsidRPr="0088093A">
        <w:rPr>
          <w:rFonts w:ascii="Arial" w:eastAsia="Arial" w:hAnsi="Arial" w:cs="Arial"/>
          <w:color w:val="000000" w:themeColor="text1"/>
        </w:rPr>
        <w:t>Si el contracte no es formalitza en el termini indicat en els apartats anteriors per</w:t>
      </w:r>
      <w:r w:rsidRPr="0088093A">
        <w:rPr>
          <w:rFonts w:ascii="Arial" w:eastAsia="Arial" w:hAnsi="Arial" w:cs="Arial"/>
          <w:b/>
          <w:bCs/>
          <w:color w:val="000000" w:themeColor="text1"/>
        </w:rPr>
        <w:t xml:space="preserve"> </w:t>
      </w:r>
      <w:r w:rsidRPr="0088093A">
        <w:rPr>
          <w:rFonts w:ascii="Arial" w:eastAsia="Arial" w:hAnsi="Arial" w:cs="Arial"/>
          <w:color w:val="000000" w:themeColor="text1"/>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88093A">
        <w:rPr>
          <w:rFonts w:ascii="Arial" w:eastAsia="Arial" w:hAnsi="Arial" w:cs="Arial"/>
          <w:i/>
          <w:iCs/>
          <w:color w:val="000000" w:themeColor="text1"/>
        </w:rPr>
        <w:t xml:space="preserve">b </w:t>
      </w:r>
      <w:r w:rsidRPr="0088093A">
        <w:rPr>
          <w:rFonts w:ascii="Arial" w:eastAsia="Arial" w:hAnsi="Arial" w:cs="Arial"/>
          <w:color w:val="000000" w:themeColor="text1"/>
        </w:rPr>
        <w:t>de la LCSP.</w:t>
      </w:r>
    </w:p>
    <w:p w14:paraId="6A91F3E3" w14:textId="77777777" w:rsidR="00155CBA" w:rsidRPr="0088093A" w:rsidRDefault="00155CBA" w:rsidP="00155CBA">
      <w:pPr>
        <w:spacing w:line="310" w:lineRule="exact"/>
        <w:jc w:val="both"/>
        <w:rPr>
          <w:rFonts w:ascii="Arial" w:hAnsi="Arial" w:cs="Arial"/>
          <w:color w:val="000000" w:themeColor="text1"/>
        </w:rPr>
      </w:pPr>
    </w:p>
    <w:p w14:paraId="7C46351C" w14:textId="77777777" w:rsidR="00155CBA" w:rsidRPr="0088093A" w:rsidRDefault="00155CBA" w:rsidP="00155CBA">
      <w:pPr>
        <w:jc w:val="both"/>
        <w:rPr>
          <w:rFonts w:ascii="Arial" w:eastAsia="Arial" w:hAnsi="Arial" w:cs="Arial"/>
          <w:color w:val="000000" w:themeColor="text1"/>
        </w:rPr>
      </w:pPr>
      <w:r w:rsidRPr="0088093A">
        <w:rPr>
          <w:rFonts w:ascii="Arial" w:eastAsia="Arial" w:hAnsi="Arial" w:cs="Arial"/>
          <w:color w:val="000000" w:themeColor="text1"/>
        </w:rPr>
        <w:t>Si el contracte no es formalitza en el termini indicat per causes imputables a l’Administració, s’haurà d’indemnitzar a l’empresa adjudicatària pels danys i perjudicis que la demora li pugui ocasionar.</w:t>
      </w:r>
    </w:p>
    <w:p w14:paraId="2C7077B9" w14:textId="77777777" w:rsidR="00155CBA" w:rsidRPr="0088093A" w:rsidRDefault="00155CBA" w:rsidP="00155CBA">
      <w:pPr>
        <w:jc w:val="both"/>
        <w:rPr>
          <w:rFonts w:ascii="Arial" w:hAnsi="Arial" w:cs="Arial"/>
          <w:color w:val="000000" w:themeColor="text1"/>
        </w:rPr>
      </w:pPr>
    </w:p>
    <w:p w14:paraId="71ADB41E" w14:textId="77777777" w:rsidR="00155CBA" w:rsidRPr="0088093A" w:rsidRDefault="00155CBA" w:rsidP="00155CBA">
      <w:pPr>
        <w:jc w:val="both"/>
        <w:rPr>
          <w:rFonts w:ascii="Arial" w:hAnsi="Arial" w:cs="Arial"/>
          <w:color w:val="000000" w:themeColor="text1"/>
        </w:rPr>
      </w:pPr>
      <w:r w:rsidRPr="0088093A">
        <w:rPr>
          <w:rFonts w:ascii="Arial" w:eastAsia="Arial" w:hAnsi="Arial" w:cs="Arial"/>
          <w:color w:val="000000" w:themeColor="text1"/>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2FE3E0C7" w14:textId="77777777" w:rsidR="00155CBA" w:rsidRPr="0088093A" w:rsidRDefault="00155CBA" w:rsidP="00155CBA">
      <w:pPr>
        <w:spacing w:line="246" w:lineRule="exact"/>
        <w:rPr>
          <w:rFonts w:ascii="Arial" w:hAnsi="Arial" w:cs="Arial"/>
          <w:color w:val="000000" w:themeColor="text1"/>
        </w:rPr>
      </w:pPr>
    </w:p>
    <w:p w14:paraId="54331220" w14:textId="77777777" w:rsidR="00155CBA" w:rsidRPr="006E7B45" w:rsidRDefault="00155CBA" w:rsidP="00155CBA">
      <w:pPr>
        <w:spacing w:line="241" w:lineRule="auto"/>
        <w:jc w:val="both"/>
        <w:rPr>
          <w:rFonts w:ascii="Arial" w:hAnsi="Arial" w:cs="Arial"/>
          <w:color w:val="000000" w:themeColor="text1"/>
        </w:rPr>
      </w:pPr>
      <w:r w:rsidRPr="0088093A">
        <w:rPr>
          <w:rFonts w:ascii="Arial" w:eastAsia="Arial" w:hAnsi="Arial" w:cs="Arial"/>
          <w:b/>
          <w:bCs/>
          <w:color w:val="000000" w:themeColor="text1"/>
        </w:rPr>
        <w:t xml:space="preserve">19.4 </w:t>
      </w:r>
      <w:r w:rsidRPr="0088093A">
        <w:rPr>
          <w:rFonts w:ascii="Arial" w:eastAsia="Arial" w:hAnsi="Arial" w:cs="Arial"/>
          <w:color w:val="000000" w:themeColor="text1"/>
        </w:rPr>
        <w:t>Les empreses que hagin concorregut amb el compromís de constituir-se en UTE</w:t>
      </w:r>
      <w:r w:rsidRPr="0088093A">
        <w:rPr>
          <w:rFonts w:ascii="Arial" w:eastAsia="Arial" w:hAnsi="Arial" w:cs="Arial"/>
          <w:b/>
          <w:bCs/>
          <w:color w:val="000000" w:themeColor="text1"/>
        </w:rPr>
        <w:t xml:space="preserve"> </w:t>
      </w:r>
      <w:r w:rsidRPr="0088093A">
        <w:rPr>
          <w:rFonts w:ascii="Arial" w:eastAsia="Arial" w:hAnsi="Arial" w:cs="Arial"/>
          <w:color w:val="000000" w:themeColor="text1"/>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w:t>
      </w:r>
      <w:r w:rsidRPr="006E7B45">
        <w:rPr>
          <w:rFonts w:ascii="Arial" w:eastAsia="Arial" w:hAnsi="Arial" w:cs="Arial"/>
          <w:color w:val="000000" w:themeColor="text1"/>
        </w:rPr>
        <w:t xml:space="preserve"> del contracte fins a la seva extinció.</w:t>
      </w:r>
    </w:p>
    <w:p w14:paraId="464B3BAD" w14:textId="77777777" w:rsidR="00155CBA" w:rsidRPr="006E7B45" w:rsidRDefault="00155CBA" w:rsidP="00155CBA">
      <w:pPr>
        <w:spacing w:line="247" w:lineRule="exact"/>
        <w:rPr>
          <w:rFonts w:ascii="Arial" w:hAnsi="Arial" w:cs="Arial"/>
          <w:color w:val="000000" w:themeColor="text1"/>
        </w:rPr>
      </w:pPr>
    </w:p>
    <w:p w14:paraId="4F3D44D2" w14:textId="77777777" w:rsidR="00155CBA" w:rsidRPr="006E7B45" w:rsidRDefault="00155CBA" w:rsidP="00155CBA">
      <w:pPr>
        <w:spacing w:line="242" w:lineRule="auto"/>
        <w:jc w:val="both"/>
        <w:rPr>
          <w:rFonts w:ascii="Arial" w:hAnsi="Arial" w:cs="Arial"/>
          <w:color w:val="000000" w:themeColor="text1"/>
        </w:rPr>
      </w:pPr>
      <w:r w:rsidRPr="006E7B45">
        <w:rPr>
          <w:rFonts w:ascii="Arial" w:eastAsia="Arial" w:hAnsi="Arial" w:cs="Arial"/>
          <w:b/>
          <w:bCs/>
          <w:color w:val="000000" w:themeColor="text1"/>
        </w:rPr>
        <w:t xml:space="preserve">19.5 </w:t>
      </w:r>
      <w:r w:rsidRPr="006E7B45">
        <w:rPr>
          <w:rFonts w:ascii="Arial" w:eastAsia="Arial" w:hAnsi="Arial" w:cs="Arial"/>
          <w:color w:val="000000" w:themeColor="text1"/>
        </w:rPr>
        <w:t>El contingut del contracte serà el que estableixen els articles 35 de la LCSP i 71</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 xml:space="preserve">del </w:t>
      </w:r>
      <w:r w:rsidRPr="006E7B45">
        <w:rPr>
          <w:rFonts w:ascii="Arial" w:eastAsia="Arial" w:hAnsi="Arial" w:cs="Arial"/>
          <w:color w:val="000000" w:themeColor="text1"/>
        </w:rPr>
        <w:lastRenderedPageBreak/>
        <w:t>RGLCAP i no inclourà cap clàusula que impliqui alteració dels termes de l’adjudicació.</w:t>
      </w:r>
    </w:p>
    <w:p w14:paraId="7C86187B" w14:textId="77777777" w:rsidR="00155CBA" w:rsidRPr="006E7B45" w:rsidRDefault="00155CBA" w:rsidP="00155CBA">
      <w:pPr>
        <w:spacing w:line="245" w:lineRule="exact"/>
        <w:rPr>
          <w:rFonts w:ascii="Arial" w:hAnsi="Arial" w:cs="Arial"/>
          <w:color w:val="000000" w:themeColor="text1"/>
        </w:rPr>
      </w:pPr>
    </w:p>
    <w:p w14:paraId="3F6631FA" w14:textId="77777777" w:rsidR="00155CBA" w:rsidRPr="006E7B45" w:rsidRDefault="00155CBA" w:rsidP="00155CBA">
      <w:pPr>
        <w:spacing w:line="248" w:lineRule="auto"/>
        <w:jc w:val="both"/>
        <w:rPr>
          <w:rFonts w:ascii="Arial" w:hAnsi="Arial" w:cs="Arial"/>
          <w:color w:val="000000" w:themeColor="text1"/>
        </w:rPr>
      </w:pPr>
      <w:r w:rsidRPr="006E7B45">
        <w:rPr>
          <w:rFonts w:ascii="Arial" w:eastAsia="Arial" w:hAnsi="Arial" w:cs="Arial"/>
          <w:b/>
          <w:bCs/>
          <w:color w:val="000000" w:themeColor="text1"/>
        </w:rPr>
        <w:t xml:space="preserve">19.6 </w:t>
      </w:r>
      <w:r w:rsidRPr="006E7B45">
        <w:rPr>
          <w:rFonts w:ascii="Arial" w:eastAsia="Arial" w:hAnsi="Arial" w:cs="Arial"/>
          <w:color w:val="000000" w:themeColor="text1"/>
        </w:rPr>
        <w:t>El contracte es perfeccionarà amb la seva formalització i aquesta serà requisit</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imprescindible per poder iniciar-ne l’execució.</w:t>
      </w:r>
    </w:p>
    <w:p w14:paraId="4E981112" w14:textId="77777777" w:rsidR="00155CBA" w:rsidRPr="006E7B45" w:rsidRDefault="00155CBA" w:rsidP="00155CBA">
      <w:pPr>
        <w:spacing w:line="236" w:lineRule="exact"/>
        <w:rPr>
          <w:rFonts w:ascii="Arial" w:hAnsi="Arial" w:cs="Arial"/>
          <w:color w:val="000000" w:themeColor="text1"/>
        </w:rPr>
      </w:pPr>
    </w:p>
    <w:p w14:paraId="3AD3C3CB" w14:textId="77777777" w:rsidR="00155CBA" w:rsidRPr="006E7B45" w:rsidRDefault="00155CBA" w:rsidP="00155CBA">
      <w:pPr>
        <w:spacing w:line="244" w:lineRule="auto"/>
        <w:jc w:val="both"/>
        <w:rPr>
          <w:rFonts w:ascii="Arial" w:hAnsi="Arial" w:cs="Arial"/>
          <w:color w:val="000000" w:themeColor="text1"/>
        </w:rPr>
      </w:pPr>
      <w:r w:rsidRPr="006E7B45">
        <w:rPr>
          <w:rFonts w:ascii="Arial" w:eastAsia="Arial" w:hAnsi="Arial" w:cs="Arial"/>
          <w:b/>
          <w:bCs/>
          <w:color w:val="000000" w:themeColor="text1"/>
        </w:rPr>
        <w:t xml:space="preserve">19.7 </w:t>
      </w:r>
      <w:r w:rsidRPr="006E7B45">
        <w:rPr>
          <w:rFonts w:ascii="Arial" w:eastAsia="Arial" w:hAnsi="Arial" w:cs="Arial"/>
          <w:color w:val="000000" w:themeColor="text1"/>
        </w:rPr>
        <w:t>La formalització d’aquest contracte, juntament amb el contracte, es publicarà en el Perfil del contractant i en el DOUE en</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un termini no superior a quinze dies després del seu perfeccionament en el perfil de contractant.</w:t>
      </w:r>
    </w:p>
    <w:p w14:paraId="690B1DEF" w14:textId="77777777" w:rsidR="00155CBA" w:rsidRPr="006E7B45" w:rsidRDefault="00155CBA" w:rsidP="00155CBA">
      <w:pPr>
        <w:spacing w:line="246" w:lineRule="exact"/>
        <w:rPr>
          <w:rFonts w:ascii="Arial" w:hAnsi="Arial" w:cs="Arial"/>
          <w:color w:val="000000" w:themeColor="text1"/>
        </w:rPr>
      </w:pPr>
    </w:p>
    <w:p w14:paraId="6A8835D5" w14:textId="77777777" w:rsidR="00155CBA" w:rsidRPr="006E7B45" w:rsidRDefault="00155CBA" w:rsidP="00155CBA">
      <w:pPr>
        <w:spacing w:line="241" w:lineRule="auto"/>
        <w:jc w:val="both"/>
        <w:rPr>
          <w:rFonts w:ascii="Arial" w:hAnsi="Arial" w:cs="Arial"/>
          <w:color w:val="000000" w:themeColor="text1"/>
        </w:rPr>
      </w:pPr>
      <w:r w:rsidRPr="006E7B45">
        <w:rPr>
          <w:rFonts w:ascii="Arial" w:eastAsia="Arial" w:hAnsi="Arial" w:cs="Arial"/>
          <w:b/>
          <w:bCs/>
          <w:color w:val="000000" w:themeColor="text1"/>
        </w:rPr>
        <w:t xml:space="preserve">19.8 </w:t>
      </w:r>
      <w:r w:rsidRPr="006E7B45">
        <w:rPr>
          <w:rFonts w:ascii="Arial" w:eastAsia="Arial" w:hAnsi="Arial" w:cs="Arial"/>
          <w:color w:val="000000" w:themeColor="text1"/>
        </w:rPr>
        <w:t>Un cop formalitzat el contracte, es comunicarà al Registre Públic de Contractes</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06862EAF" w14:textId="77777777" w:rsidR="00155CBA" w:rsidRPr="006E7B45" w:rsidRDefault="00155CBA" w:rsidP="00155CBA">
      <w:pPr>
        <w:spacing w:line="255" w:lineRule="exact"/>
        <w:rPr>
          <w:rFonts w:ascii="Arial" w:hAnsi="Arial" w:cs="Arial"/>
          <w:color w:val="000000" w:themeColor="text1"/>
        </w:rPr>
      </w:pPr>
    </w:p>
    <w:p w14:paraId="64B99E2D" w14:textId="77777777" w:rsidR="00155CBA" w:rsidRPr="006E7B45" w:rsidRDefault="00155CBA" w:rsidP="00155CBA">
      <w:pPr>
        <w:jc w:val="both"/>
        <w:rPr>
          <w:rFonts w:ascii="Arial" w:hAnsi="Arial" w:cs="Arial"/>
          <w:color w:val="000000" w:themeColor="text1"/>
        </w:rPr>
      </w:pPr>
      <w:r w:rsidRPr="006E7B45">
        <w:rPr>
          <w:rFonts w:ascii="Arial" w:eastAsia="Arial" w:hAnsi="Arial" w:cs="Arial"/>
          <w:color w:val="000000" w:themeColor="text1"/>
        </w:rPr>
        <w:t>Les dades contractuals comunicades al registre públic de contractes seran d’accés públic, amb les limitacions que imposen les normes sobre protecció de dades, sempre que no tinguin caràcter de confidencials.</w:t>
      </w:r>
    </w:p>
    <w:p w14:paraId="33D731C8" w14:textId="77777777" w:rsidR="00155CBA" w:rsidRPr="006E7B45" w:rsidRDefault="00155CBA" w:rsidP="00155CBA">
      <w:pPr>
        <w:spacing w:line="200" w:lineRule="exact"/>
        <w:rPr>
          <w:rFonts w:ascii="Arial" w:hAnsi="Arial" w:cs="Arial"/>
          <w:color w:val="000000" w:themeColor="text1"/>
        </w:rPr>
      </w:pPr>
    </w:p>
    <w:p w14:paraId="28C9FD5C" w14:textId="77777777" w:rsidR="00D1645C" w:rsidRPr="006E7B45" w:rsidRDefault="00D1645C" w:rsidP="008A03D9">
      <w:pPr>
        <w:pStyle w:val="Textindependent"/>
        <w:ind w:right="171"/>
        <w:rPr>
          <w:rFonts w:ascii="Arial" w:hAnsi="Arial" w:cs="Arial"/>
        </w:rPr>
      </w:pPr>
    </w:p>
    <w:p w14:paraId="25AE816E" w14:textId="500955F9" w:rsidR="00A546AC" w:rsidRPr="006E7B45" w:rsidRDefault="00F42C65" w:rsidP="009523E7">
      <w:pPr>
        <w:pStyle w:val="Ttol1"/>
        <w:numPr>
          <w:ilvl w:val="0"/>
          <w:numId w:val="12"/>
        </w:numPr>
        <w:tabs>
          <w:tab w:val="left" w:pos="520"/>
        </w:tabs>
        <w:spacing w:before="98" w:line="758" w:lineRule="exact"/>
        <w:ind w:left="221" w:right="171" w:firstLine="0"/>
      </w:pPr>
      <w:bookmarkStart w:id="61" w:name="Divuitena._Formalització_i_perfecció_del"/>
      <w:bookmarkStart w:id="62" w:name="_bookmark24"/>
      <w:bookmarkStart w:id="63" w:name="III._DISPOSICIONS_RELATIVES_A_L’EXECUCIÓ"/>
      <w:bookmarkStart w:id="64" w:name="_bookmark25"/>
      <w:bookmarkStart w:id="65" w:name="_Toc126311623"/>
      <w:bookmarkEnd w:id="61"/>
      <w:bookmarkEnd w:id="62"/>
      <w:bookmarkEnd w:id="63"/>
      <w:bookmarkEnd w:id="64"/>
      <w:r w:rsidRPr="006E7B45">
        <w:rPr>
          <w:spacing w:val="-2"/>
        </w:rPr>
        <w:t xml:space="preserve">DISPOSICIONS RELATIVES A L’EXECUCIÓ DEL </w:t>
      </w:r>
      <w:r w:rsidRPr="006E7B45">
        <w:rPr>
          <w:spacing w:val="-1"/>
        </w:rPr>
        <w:t>CONTRACTE</w:t>
      </w:r>
      <w:bookmarkStart w:id="66" w:name="Dinovena._Condicions_especials_d’execuci"/>
      <w:bookmarkEnd w:id="65"/>
      <w:bookmarkEnd w:id="66"/>
    </w:p>
    <w:p w14:paraId="66F36135" w14:textId="77777777" w:rsidR="00155CBA" w:rsidRPr="006E7B45" w:rsidRDefault="00155CBA" w:rsidP="00155CBA">
      <w:pPr>
        <w:jc w:val="both"/>
        <w:rPr>
          <w:rFonts w:ascii="Arial" w:eastAsia="Arial" w:hAnsi="Arial" w:cs="Arial"/>
          <w:b/>
          <w:bCs/>
          <w:color w:val="000000" w:themeColor="text1"/>
        </w:rPr>
      </w:pPr>
    </w:p>
    <w:p w14:paraId="24443A6D" w14:textId="0A01179C" w:rsidR="00155CBA" w:rsidRPr="006E7B45" w:rsidRDefault="00155CBA" w:rsidP="00155CBA">
      <w:pPr>
        <w:jc w:val="both"/>
        <w:rPr>
          <w:rFonts w:ascii="Arial" w:hAnsi="Arial" w:cs="Arial"/>
          <w:color w:val="000000" w:themeColor="text1"/>
        </w:rPr>
      </w:pPr>
      <w:r w:rsidRPr="006E7B45">
        <w:rPr>
          <w:rFonts w:ascii="Arial" w:eastAsia="Arial" w:hAnsi="Arial" w:cs="Arial"/>
          <w:b/>
          <w:bCs/>
          <w:color w:val="000000" w:themeColor="text1"/>
        </w:rPr>
        <w:t>Vintena. Condicions especials d’execució</w:t>
      </w:r>
    </w:p>
    <w:p w14:paraId="68824076" w14:textId="77777777" w:rsidR="00155CBA" w:rsidRPr="006E7B45" w:rsidRDefault="00155CBA" w:rsidP="00155CBA">
      <w:pPr>
        <w:spacing w:line="262" w:lineRule="exact"/>
        <w:jc w:val="both"/>
        <w:rPr>
          <w:rFonts w:ascii="Arial" w:hAnsi="Arial" w:cs="Arial"/>
          <w:color w:val="000000" w:themeColor="text1"/>
        </w:rPr>
      </w:pPr>
    </w:p>
    <w:p w14:paraId="67EFD90A" w14:textId="77777777" w:rsidR="00155CBA" w:rsidRPr="006E7B45" w:rsidRDefault="00155CBA" w:rsidP="00155CBA">
      <w:pPr>
        <w:jc w:val="both"/>
        <w:rPr>
          <w:rFonts w:ascii="Arial" w:hAnsi="Arial" w:cs="Arial"/>
          <w:color w:val="000000" w:themeColor="text1"/>
        </w:rPr>
      </w:pPr>
      <w:r w:rsidRPr="006E7B45">
        <w:rPr>
          <w:rFonts w:ascii="Arial" w:eastAsia="Arial" w:hAnsi="Arial" w:cs="Arial"/>
          <w:color w:val="000000" w:themeColor="text1"/>
        </w:rPr>
        <w:t>Les condicions especials en relació amb l’execució, d’obligat compliment per part de l’empresa o les empreses contractistes i, si escau, per l’empresa o les empreses subcontractistes, són les que s’estableixen en l’</w:t>
      </w:r>
      <w:r w:rsidRPr="006E7B45">
        <w:rPr>
          <w:rFonts w:ascii="Arial" w:eastAsia="Arial" w:hAnsi="Arial" w:cs="Arial"/>
          <w:b/>
          <w:bCs/>
          <w:color w:val="000000" w:themeColor="text1"/>
        </w:rPr>
        <w:t>apartat M del quadre de</w:t>
      </w:r>
      <w:r w:rsidRPr="006E7B45">
        <w:rPr>
          <w:rFonts w:ascii="Arial" w:eastAsia="Arial" w:hAnsi="Arial" w:cs="Arial"/>
          <w:color w:val="000000" w:themeColor="text1"/>
        </w:rPr>
        <w:t xml:space="preserve"> </w:t>
      </w:r>
      <w:r w:rsidRPr="006E7B45">
        <w:rPr>
          <w:rFonts w:ascii="Arial" w:eastAsia="Arial" w:hAnsi="Arial" w:cs="Arial"/>
          <w:b/>
          <w:bCs/>
          <w:color w:val="000000" w:themeColor="text1"/>
        </w:rPr>
        <w:t>característiques</w:t>
      </w:r>
      <w:r w:rsidRPr="006E7B45">
        <w:rPr>
          <w:rFonts w:ascii="Arial" w:eastAsia="Arial" w:hAnsi="Arial" w:cs="Arial"/>
          <w:bCs/>
          <w:color w:val="000000" w:themeColor="text1"/>
        </w:rPr>
        <w:t xml:space="preserve"> així com les que s’estableixen com a tals en altres clàusules dels plecs</w:t>
      </w:r>
      <w:r w:rsidRPr="006E7B45">
        <w:rPr>
          <w:rFonts w:ascii="Arial" w:eastAsia="Arial" w:hAnsi="Arial" w:cs="Arial"/>
          <w:color w:val="000000" w:themeColor="text1"/>
        </w:rPr>
        <w:t>.</w:t>
      </w:r>
    </w:p>
    <w:p w14:paraId="77663D3B" w14:textId="77777777" w:rsidR="00155CBA" w:rsidRPr="006E7B45" w:rsidRDefault="00155CBA" w:rsidP="00155CBA">
      <w:pPr>
        <w:spacing w:line="244" w:lineRule="exact"/>
        <w:jc w:val="both"/>
        <w:rPr>
          <w:rFonts w:ascii="Arial" w:hAnsi="Arial" w:cs="Arial"/>
          <w:color w:val="FF0000"/>
        </w:rPr>
      </w:pPr>
    </w:p>
    <w:p w14:paraId="2847F027" w14:textId="77777777" w:rsidR="00155CBA" w:rsidRPr="006E7B45" w:rsidRDefault="00155CBA" w:rsidP="00155CBA">
      <w:pPr>
        <w:spacing w:line="300" w:lineRule="exact"/>
        <w:jc w:val="both"/>
        <w:rPr>
          <w:rFonts w:ascii="Arial" w:hAnsi="Arial" w:cs="Arial"/>
          <w:color w:val="FF0000"/>
        </w:rPr>
      </w:pPr>
    </w:p>
    <w:p w14:paraId="6AD4DB69" w14:textId="77777777" w:rsidR="00155CBA" w:rsidRPr="006E7B45" w:rsidRDefault="00155CBA" w:rsidP="00155CBA">
      <w:pPr>
        <w:jc w:val="both"/>
        <w:rPr>
          <w:rFonts w:ascii="Arial" w:hAnsi="Arial" w:cs="Arial"/>
          <w:color w:val="000000" w:themeColor="text1"/>
        </w:rPr>
      </w:pPr>
      <w:r w:rsidRPr="006E7B45">
        <w:rPr>
          <w:rFonts w:ascii="Arial" w:eastAsia="Arial" w:hAnsi="Arial" w:cs="Arial"/>
          <w:b/>
          <w:bCs/>
          <w:color w:val="000000" w:themeColor="text1"/>
        </w:rPr>
        <w:t>Vint-i-unena. Execució i supervisió dels serveis</w:t>
      </w:r>
    </w:p>
    <w:p w14:paraId="02F243C8" w14:textId="77777777" w:rsidR="00155CBA" w:rsidRPr="006E7B45" w:rsidRDefault="00155CBA" w:rsidP="00155CBA">
      <w:pPr>
        <w:spacing w:line="259" w:lineRule="exact"/>
        <w:rPr>
          <w:rFonts w:ascii="Arial" w:hAnsi="Arial" w:cs="Arial"/>
          <w:color w:val="000000" w:themeColor="text1"/>
        </w:rPr>
      </w:pPr>
    </w:p>
    <w:p w14:paraId="231F1438" w14:textId="77777777" w:rsidR="00155CBA" w:rsidRPr="006E7B45" w:rsidRDefault="00155CBA" w:rsidP="00155CBA">
      <w:pPr>
        <w:rPr>
          <w:rFonts w:ascii="Arial" w:hAnsi="Arial" w:cs="Arial"/>
          <w:color w:val="000000" w:themeColor="text1"/>
        </w:rPr>
      </w:pPr>
      <w:r w:rsidRPr="006E7B45">
        <w:rPr>
          <w:rFonts w:ascii="Arial" w:eastAsia="Arial" w:hAnsi="Arial" w:cs="Arial"/>
          <w:color w:val="000000" w:themeColor="text1"/>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r w:rsidRPr="006E7B45">
        <w:rPr>
          <w:rFonts w:ascii="Arial" w:hAnsi="Arial" w:cs="Arial"/>
          <w:color w:val="000000" w:themeColor="text1"/>
        </w:rPr>
        <w:t xml:space="preserve"> </w:t>
      </w:r>
    </w:p>
    <w:p w14:paraId="7A576389" w14:textId="77777777" w:rsidR="00155CBA" w:rsidRPr="006E7B45" w:rsidRDefault="00155CBA" w:rsidP="00155CBA">
      <w:pPr>
        <w:spacing w:line="259" w:lineRule="exact"/>
        <w:rPr>
          <w:rFonts w:ascii="Arial" w:hAnsi="Arial" w:cs="Arial"/>
          <w:color w:val="000000" w:themeColor="text1"/>
        </w:rPr>
      </w:pPr>
    </w:p>
    <w:p w14:paraId="059282A6" w14:textId="77777777" w:rsidR="00155CBA" w:rsidRPr="006E7B45" w:rsidRDefault="00155CBA" w:rsidP="00155CBA">
      <w:pPr>
        <w:jc w:val="both"/>
        <w:rPr>
          <w:rFonts w:ascii="Arial" w:hAnsi="Arial" w:cs="Arial"/>
          <w:color w:val="000000" w:themeColor="text1"/>
        </w:rPr>
      </w:pPr>
    </w:p>
    <w:p w14:paraId="60AAC1CA" w14:textId="77777777" w:rsidR="00155CBA" w:rsidRPr="006E7B45" w:rsidRDefault="00155CBA" w:rsidP="00155CBA">
      <w:pPr>
        <w:rPr>
          <w:rFonts w:ascii="Arial" w:hAnsi="Arial" w:cs="Arial"/>
          <w:color w:val="000000" w:themeColor="text1"/>
        </w:rPr>
      </w:pPr>
      <w:r w:rsidRPr="006E7B45">
        <w:rPr>
          <w:rFonts w:ascii="Arial" w:eastAsia="Arial" w:hAnsi="Arial" w:cs="Arial"/>
          <w:b/>
          <w:bCs/>
          <w:color w:val="000000" w:themeColor="text1"/>
        </w:rPr>
        <w:t>Vint-i-dosena. Programa de treball</w:t>
      </w:r>
    </w:p>
    <w:p w14:paraId="11D95806" w14:textId="77777777" w:rsidR="00155CBA" w:rsidRPr="006E7B45" w:rsidRDefault="00155CBA" w:rsidP="00155CBA">
      <w:pPr>
        <w:spacing w:line="254" w:lineRule="exact"/>
        <w:rPr>
          <w:rFonts w:ascii="Arial" w:hAnsi="Arial" w:cs="Arial"/>
          <w:color w:val="000000" w:themeColor="text1"/>
        </w:rPr>
      </w:pPr>
    </w:p>
    <w:p w14:paraId="5A129866" w14:textId="77777777" w:rsidR="00155CBA" w:rsidRPr="006E7B45" w:rsidRDefault="00155CBA" w:rsidP="00155CBA">
      <w:pPr>
        <w:spacing w:line="239" w:lineRule="auto"/>
        <w:jc w:val="both"/>
        <w:rPr>
          <w:rFonts w:ascii="Arial" w:hAnsi="Arial" w:cs="Arial"/>
          <w:color w:val="000000" w:themeColor="text1"/>
        </w:rPr>
      </w:pPr>
      <w:r w:rsidRPr="006E7B45">
        <w:rPr>
          <w:rFonts w:ascii="Arial" w:eastAsia="Arial" w:hAnsi="Arial" w:cs="Arial"/>
          <w:color w:val="000000" w:themeColor="text1"/>
        </w:rPr>
        <w:t>L’empresa o empreses contractistes estaran obligades a presentar un programa de treball que haurà d’aprovar l’òrgan de contractació quan així es determini en l’</w:t>
      </w:r>
      <w:r w:rsidRPr="006E7B45">
        <w:rPr>
          <w:rFonts w:ascii="Arial" w:eastAsia="Arial" w:hAnsi="Arial" w:cs="Arial"/>
          <w:b/>
          <w:bCs/>
          <w:color w:val="000000" w:themeColor="text1"/>
        </w:rPr>
        <w:t>apartat</w:t>
      </w:r>
      <w:r w:rsidRPr="006E7B45">
        <w:rPr>
          <w:rFonts w:ascii="Arial" w:eastAsia="Arial" w:hAnsi="Arial" w:cs="Arial"/>
          <w:color w:val="000000" w:themeColor="text1"/>
        </w:rPr>
        <w:t xml:space="preserve"> </w:t>
      </w:r>
      <w:r w:rsidRPr="006E7B45">
        <w:rPr>
          <w:rFonts w:ascii="Arial" w:eastAsia="Arial" w:hAnsi="Arial" w:cs="Arial"/>
          <w:b/>
          <w:bCs/>
          <w:color w:val="000000" w:themeColor="text1"/>
        </w:rPr>
        <w:t xml:space="preserve">T del quadre de característiques </w:t>
      </w:r>
      <w:r w:rsidRPr="006E7B45">
        <w:rPr>
          <w:rFonts w:ascii="Arial" w:eastAsia="Arial" w:hAnsi="Arial" w:cs="Arial"/>
          <w:color w:val="000000" w:themeColor="text1"/>
        </w:rPr>
        <w:t>i, en tot cas, en els serveis que siguin de tracte</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successiu.</w:t>
      </w:r>
    </w:p>
    <w:p w14:paraId="166D6011" w14:textId="77777777" w:rsidR="00155CBA" w:rsidRPr="006E7B45" w:rsidRDefault="00155CBA" w:rsidP="00155CBA">
      <w:pPr>
        <w:spacing w:line="200" w:lineRule="exact"/>
        <w:rPr>
          <w:rFonts w:ascii="Arial" w:hAnsi="Arial" w:cs="Arial"/>
          <w:color w:val="000000" w:themeColor="text1"/>
        </w:rPr>
      </w:pPr>
    </w:p>
    <w:p w14:paraId="7D0B2BF0" w14:textId="77777777" w:rsidR="00155CBA" w:rsidRPr="006E7B45" w:rsidRDefault="00155CBA" w:rsidP="00155CBA">
      <w:pPr>
        <w:spacing w:line="301" w:lineRule="exact"/>
        <w:rPr>
          <w:rFonts w:ascii="Arial" w:hAnsi="Arial" w:cs="Arial"/>
          <w:color w:val="FF0000"/>
        </w:rPr>
      </w:pPr>
    </w:p>
    <w:p w14:paraId="30A18622" w14:textId="77777777" w:rsidR="00155CBA" w:rsidRPr="006E7B45" w:rsidRDefault="00155CBA" w:rsidP="00155CBA">
      <w:pPr>
        <w:rPr>
          <w:rFonts w:ascii="Arial" w:hAnsi="Arial" w:cs="Arial"/>
          <w:color w:val="000000" w:themeColor="text1"/>
        </w:rPr>
      </w:pPr>
      <w:r w:rsidRPr="006E7B45">
        <w:rPr>
          <w:rFonts w:ascii="Arial" w:eastAsia="Arial" w:hAnsi="Arial" w:cs="Arial"/>
          <w:b/>
          <w:bCs/>
          <w:color w:val="000000" w:themeColor="text1"/>
        </w:rPr>
        <w:t>Vint-i-tresena. Compliment de terminis i correcta execució del contracte: Comissions de seguiment</w:t>
      </w:r>
    </w:p>
    <w:p w14:paraId="3FA38837" w14:textId="77777777" w:rsidR="00155CBA" w:rsidRPr="006E7B45" w:rsidRDefault="00155CBA" w:rsidP="00155CBA">
      <w:pPr>
        <w:spacing w:line="253" w:lineRule="exact"/>
        <w:rPr>
          <w:rFonts w:ascii="Arial" w:hAnsi="Arial" w:cs="Arial"/>
          <w:color w:val="000000" w:themeColor="text1"/>
        </w:rPr>
      </w:pPr>
    </w:p>
    <w:p w14:paraId="7FAD72DA" w14:textId="77777777" w:rsidR="00155CBA" w:rsidRPr="006E7B45" w:rsidRDefault="00155CBA" w:rsidP="00155CBA">
      <w:pPr>
        <w:spacing w:line="246" w:lineRule="auto"/>
        <w:jc w:val="both"/>
        <w:rPr>
          <w:rFonts w:ascii="Arial" w:hAnsi="Arial" w:cs="Arial"/>
          <w:color w:val="000000" w:themeColor="text1"/>
        </w:rPr>
      </w:pPr>
      <w:r w:rsidRPr="006E7B45">
        <w:rPr>
          <w:rFonts w:ascii="Arial" w:eastAsia="Arial" w:hAnsi="Arial" w:cs="Arial"/>
          <w:b/>
          <w:bCs/>
          <w:color w:val="000000" w:themeColor="text1"/>
        </w:rPr>
        <w:t xml:space="preserve">23.1 </w:t>
      </w:r>
      <w:r w:rsidRPr="006E7B45">
        <w:rPr>
          <w:rFonts w:ascii="Arial" w:eastAsia="Arial" w:hAnsi="Arial" w:cs="Arial"/>
          <w:color w:val="000000" w:themeColor="text1"/>
        </w:rPr>
        <w:t>L’empresa contractista està obligada a complir el termini total d’execució del</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contracte i els terminis parcials fixats, si s’escau, en el programa de treball.</w:t>
      </w:r>
    </w:p>
    <w:p w14:paraId="3C1C2356" w14:textId="77777777" w:rsidR="00155CBA" w:rsidRPr="006E7B45" w:rsidRDefault="00155CBA" w:rsidP="00155CBA">
      <w:pPr>
        <w:spacing w:line="240" w:lineRule="exact"/>
        <w:rPr>
          <w:rFonts w:ascii="Arial" w:hAnsi="Arial" w:cs="Arial"/>
          <w:color w:val="000000" w:themeColor="text1"/>
        </w:rPr>
      </w:pPr>
    </w:p>
    <w:p w14:paraId="1E8463C0" w14:textId="77777777" w:rsidR="00155CBA" w:rsidRPr="006E7B45" w:rsidRDefault="00155CBA" w:rsidP="00155CBA">
      <w:pPr>
        <w:spacing w:line="242" w:lineRule="auto"/>
        <w:jc w:val="both"/>
        <w:rPr>
          <w:rFonts w:ascii="Arial" w:hAnsi="Arial" w:cs="Arial"/>
          <w:color w:val="000000" w:themeColor="text1"/>
        </w:rPr>
      </w:pPr>
      <w:r w:rsidRPr="006E7B45">
        <w:rPr>
          <w:rFonts w:ascii="Arial" w:eastAsia="Arial" w:hAnsi="Arial" w:cs="Arial"/>
          <w:b/>
          <w:bCs/>
          <w:color w:val="000000" w:themeColor="text1"/>
        </w:rPr>
        <w:t xml:space="preserve">23.2 </w:t>
      </w:r>
      <w:r w:rsidRPr="006E7B45">
        <w:rPr>
          <w:rFonts w:ascii="Arial" w:eastAsia="Arial" w:hAnsi="Arial" w:cs="Arial"/>
          <w:color w:val="000000" w:themeColor="text1"/>
        </w:rPr>
        <w:t>Si l’empresa contractista incorregués en demora respecte del compliment dels</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 xml:space="preserve">terminis total o parcials, per causes que li siguin imputables, l’Administració podrà optar, ateses les circumstàncies del cas, per la resolució del contracte amb pèrdua de la garantia o per la </w:t>
      </w:r>
      <w:r w:rsidRPr="006E7B45">
        <w:rPr>
          <w:rFonts w:ascii="Arial" w:eastAsia="Arial" w:hAnsi="Arial" w:cs="Arial"/>
          <w:b/>
          <w:color w:val="000000" w:themeColor="text1"/>
        </w:rPr>
        <w:t>imposició de les penalitats</w:t>
      </w:r>
      <w:r w:rsidRPr="006E7B45">
        <w:rPr>
          <w:rFonts w:ascii="Arial" w:eastAsia="Arial" w:hAnsi="Arial" w:cs="Arial"/>
          <w:color w:val="000000" w:themeColor="text1"/>
        </w:rPr>
        <w:t>, en la forma i condicions establertes en els articles 193 i 194 de la LCSP.</w:t>
      </w:r>
    </w:p>
    <w:p w14:paraId="57F3777E" w14:textId="77777777" w:rsidR="00155CBA" w:rsidRPr="006E7B45" w:rsidRDefault="00155CBA" w:rsidP="00155CBA">
      <w:pPr>
        <w:spacing w:line="252" w:lineRule="exact"/>
        <w:rPr>
          <w:rFonts w:ascii="Arial" w:hAnsi="Arial" w:cs="Arial"/>
          <w:color w:val="000000" w:themeColor="text1"/>
        </w:rPr>
      </w:pPr>
    </w:p>
    <w:p w14:paraId="323C0633" w14:textId="77777777" w:rsidR="00155CBA" w:rsidRPr="006E7B45" w:rsidRDefault="00155CBA" w:rsidP="00155CBA">
      <w:pPr>
        <w:jc w:val="both"/>
        <w:rPr>
          <w:rFonts w:ascii="Arial" w:hAnsi="Arial" w:cs="Arial"/>
          <w:color w:val="000000" w:themeColor="text1"/>
        </w:rPr>
      </w:pPr>
      <w:r w:rsidRPr="006E7B45">
        <w:rPr>
          <w:rFonts w:ascii="Arial" w:eastAsia="Arial" w:hAnsi="Arial" w:cs="Arial"/>
          <w:color w:val="000000" w:themeColor="text1"/>
        </w:rPr>
        <w:t>L’Administració tindrà la mateixa facultat si l’empresa contractista incompleix parcialment, per causes que li siguin imputables, l’execució de les prestacions definides en el contracte.</w:t>
      </w:r>
    </w:p>
    <w:p w14:paraId="43C69BCF" w14:textId="77777777" w:rsidR="00155CBA" w:rsidRPr="006E7B45" w:rsidRDefault="00155CBA" w:rsidP="00155CBA">
      <w:pPr>
        <w:spacing w:line="239" w:lineRule="auto"/>
        <w:jc w:val="both"/>
        <w:rPr>
          <w:rFonts w:ascii="Arial" w:hAnsi="Arial" w:cs="Arial"/>
          <w:color w:val="000000" w:themeColor="text1"/>
        </w:rPr>
      </w:pPr>
    </w:p>
    <w:p w14:paraId="35542067" w14:textId="77777777" w:rsidR="00155CBA" w:rsidRPr="006E7B45" w:rsidRDefault="00155CBA" w:rsidP="00155CBA">
      <w:pPr>
        <w:spacing w:line="239" w:lineRule="auto"/>
        <w:jc w:val="both"/>
        <w:rPr>
          <w:rFonts w:ascii="Arial" w:hAnsi="Arial" w:cs="Arial"/>
          <w:color w:val="000000" w:themeColor="text1"/>
        </w:rPr>
      </w:pPr>
      <w:r w:rsidRPr="006E7B45">
        <w:rPr>
          <w:rFonts w:ascii="Arial" w:eastAsia="Arial" w:hAnsi="Arial" w:cs="Arial"/>
          <w:color w:val="000000" w:themeColor="text1"/>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776BDED7" w14:textId="77777777" w:rsidR="00155CBA" w:rsidRPr="006E7B45" w:rsidRDefault="00155CBA" w:rsidP="00155CBA">
      <w:pPr>
        <w:spacing w:line="5" w:lineRule="exact"/>
        <w:jc w:val="both"/>
        <w:rPr>
          <w:rFonts w:ascii="Arial" w:hAnsi="Arial" w:cs="Arial"/>
          <w:color w:val="000000" w:themeColor="text1"/>
        </w:rPr>
      </w:pPr>
    </w:p>
    <w:p w14:paraId="0050CCA1" w14:textId="77777777" w:rsidR="00155CBA" w:rsidRPr="006E7B45" w:rsidRDefault="00155CBA" w:rsidP="00155CBA">
      <w:pPr>
        <w:spacing w:line="239" w:lineRule="auto"/>
        <w:jc w:val="both"/>
        <w:rPr>
          <w:rFonts w:ascii="Arial" w:eastAsia="Arial" w:hAnsi="Arial" w:cs="Arial"/>
          <w:color w:val="000000" w:themeColor="text1"/>
        </w:rPr>
      </w:pPr>
    </w:p>
    <w:p w14:paraId="36C6ECF8" w14:textId="77777777" w:rsidR="00155CBA" w:rsidRPr="006E7B45" w:rsidRDefault="00155CBA" w:rsidP="00155CBA">
      <w:pPr>
        <w:spacing w:line="239" w:lineRule="auto"/>
        <w:jc w:val="both"/>
        <w:rPr>
          <w:rFonts w:ascii="Arial" w:eastAsia="Arial" w:hAnsi="Arial" w:cs="Arial"/>
          <w:color w:val="000000" w:themeColor="text1"/>
        </w:rPr>
      </w:pPr>
      <w:r w:rsidRPr="006E7B45">
        <w:rPr>
          <w:rFonts w:ascii="Arial" w:eastAsia="Arial" w:hAnsi="Arial" w:cs="Arial"/>
          <w:color w:val="000000" w:themeColor="text1"/>
        </w:rPr>
        <w:t>En tot cas, la constitució en demora de l’empresa contractista no requerirà intimació prèvia per part de l’Administració.</w:t>
      </w:r>
    </w:p>
    <w:p w14:paraId="087DAD95" w14:textId="77777777" w:rsidR="00155CBA" w:rsidRPr="006E7B45" w:rsidRDefault="00155CBA" w:rsidP="00155CBA">
      <w:pPr>
        <w:spacing w:line="239" w:lineRule="auto"/>
        <w:jc w:val="both"/>
        <w:rPr>
          <w:rFonts w:ascii="Arial" w:hAnsi="Arial" w:cs="Arial"/>
          <w:color w:val="000000" w:themeColor="text1"/>
        </w:rPr>
      </w:pPr>
    </w:p>
    <w:p w14:paraId="5878D391" w14:textId="0BAFACCA" w:rsidR="00155CBA" w:rsidRPr="006E7B45" w:rsidRDefault="00155CBA" w:rsidP="00155CBA">
      <w:pPr>
        <w:spacing w:line="242" w:lineRule="auto"/>
        <w:jc w:val="both"/>
        <w:rPr>
          <w:rFonts w:ascii="Arial" w:eastAsia="Arial" w:hAnsi="Arial" w:cs="Arial"/>
          <w:color w:val="000000" w:themeColor="text1"/>
        </w:rPr>
      </w:pPr>
      <w:r w:rsidRPr="006E7B45">
        <w:rPr>
          <w:rFonts w:ascii="Arial" w:eastAsia="Arial" w:hAnsi="Arial" w:cs="Arial"/>
          <w:b/>
          <w:bCs/>
          <w:color w:val="000000" w:themeColor="text1"/>
        </w:rPr>
        <w:t xml:space="preserve">23.3 </w:t>
      </w:r>
      <w:r w:rsidRPr="00535DCC">
        <w:rPr>
          <w:rFonts w:ascii="Arial" w:eastAsia="Arial" w:hAnsi="Arial" w:cs="Arial"/>
          <w:color w:val="000000" w:themeColor="text1"/>
        </w:rPr>
        <w:t>En cas de compliment defectuós de la prestació objecte del contracte o</w:t>
      </w:r>
      <w:r w:rsidRPr="00535DCC">
        <w:rPr>
          <w:rFonts w:ascii="Arial" w:eastAsia="Arial" w:hAnsi="Arial" w:cs="Arial"/>
          <w:b/>
          <w:bCs/>
          <w:color w:val="000000" w:themeColor="text1"/>
        </w:rPr>
        <w:t xml:space="preserve"> </w:t>
      </w:r>
      <w:r w:rsidRPr="00535DCC">
        <w:rPr>
          <w:rFonts w:ascii="Arial" w:eastAsia="Arial" w:hAnsi="Arial" w:cs="Arial"/>
          <w:color w:val="000000" w:themeColor="text1"/>
        </w:rPr>
        <w:t>d’incompliment dels compromisos assumits per l’empresa o les empreses contractistes o de les condicions especials d’execució establertes en la clàusula vintena d’aquest plec es podrà acordar la imposició, dintre dels límits de l’article 192 de la LCSP, d’una penalitat, per cada incompliment, e</w:t>
      </w:r>
      <w:r w:rsidR="00CC671C">
        <w:rPr>
          <w:rFonts w:ascii="Arial" w:eastAsia="Arial" w:hAnsi="Arial" w:cs="Arial"/>
          <w:color w:val="000000" w:themeColor="text1"/>
        </w:rPr>
        <w:t>quivalent a l’1</w:t>
      </w:r>
      <w:r w:rsidRPr="00535DCC">
        <w:rPr>
          <w:rFonts w:ascii="Arial" w:eastAsia="Arial" w:hAnsi="Arial" w:cs="Arial"/>
          <w:color w:val="000000" w:themeColor="text1"/>
        </w:rPr>
        <w:t>% del preu del contracte</w:t>
      </w:r>
      <w:r w:rsidRPr="006E7B45">
        <w:rPr>
          <w:rFonts w:ascii="Arial" w:eastAsia="Arial" w:hAnsi="Arial" w:cs="Arial"/>
          <w:color w:val="000000" w:themeColor="text1"/>
        </w:rPr>
        <w:t>.</w:t>
      </w:r>
    </w:p>
    <w:p w14:paraId="2E59427C" w14:textId="0F7B5BAE" w:rsidR="00155CBA" w:rsidRPr="006E7B45" w:rsidRDefault="00155CBA" w:rsidP="00155CBA">
      <w:pPr>
        <w:spacing w:line="242" w:lineRule="auto"/>
        <w:jc w:val="both"/>
        <w:rPr>
          <w:rFonts w:ascii="Arial" w:hAnsi="Arial" w:cs="Arial"/>
          <w:color w:val="000000" w:themeColor="text1"/>
        </w:rPr>
      </w:pPr>
    </w:p>
    <w:p w14:paraId="3A2F6E60" w14:textId="679EA892" w:rsidR="00086B59" w:rsidRPr="006E7B45" w:rsidRDefault="00086B59" w:rsidP="00155CBA">
      <w:pPr>
        <w:spacing w:line="242" w:lineRule="auto"/>
        <w:jc w:val="both"/>
        <w:rPr>
          <w:rFonts w:ascii="Arial" w:hAnsi="Arial" w:cs="Arial"/>
          <w:color w:val="000000" w:themeColor="text1"/>
        </w:rPr>
      </w:pPr>
      <w:r w:rsidRPr="006E7B45">
        <w:rPr>
          <w:rFonts w:ascii="Arial" w:hAnsi="Arial" w:cs="Arial"/>
          <w:b/>
          <w:color w:val="000000" w:themeColor="text1"/>
        </w:rPr>
        <w:t>23.4</w:t>
      </w:r>
      <w:r w:rsidRPr="006E7B45">
        <w:rPr>
          <w:rFonts w:ascii="Arial" w:hAnsi="Arial" w:cs="Arial"/>
          <w:color w:val="000000" w:themeColor="text1"/>
        </w:rPr>
        <w:t xml:space="preserve"> </w:t>
      </w:r>
      <w:r w:rsidRPr="006E7B45">
        <w:rPr>
          <w:rFonts w:ascii="Arial" w:hAnsi="Arial" w:cs="Arial"/>
        </w:rPr>
        <w:t>Els</w:t>
      </w:r>
      <w:r w:rsidRPr="006E7B45">
        <w:rPr>
          <w:rFonts w:ascii="Arial" w:hAnsi="Arial" w:cs="Arial"/>
          <w:spacing w:val="-4"/>
        </w:rPr>
        <w:t xml:space="preserve"> </w:t>
      </w:r>
      <w:r w:rsidRPr="006E7B45">
        <w:rPr>
          <w:rFonts w:ascii="Arial" w:hAnsi="Arial" w:cs="Arial"/>
        </w:rPr>
        <w:t>imports</w:t>
      </w:r>
      <w:r w:rsidRPr="006E7B45">
        <w:rPr>
          <w:rFonts w:ascii="Arial" w:hAnsi="Arial" w:cs="Arial"/>
          <w:spacing w:val="-7"/>
        </w:rPr>
        <w:t xml:space="preserve"> </w:t>
      </w:r>
      <w:r w:rsidRPr="006E7B45">
        <w:rPr>
          <w:rFonts w:ascii="Arial" w:hAnsi="Arial" w:cs="Arial"/>
        </w:rPr>
        <w:t>de</w:t>
      </w:r>
      <w:r w:rsidRPr="006E7B45">
        <w:rPr>
          <w:rFonts w:ascii="Arial" w:hAnsi="Arial" w:cs="Arial"/>
          <w:spacing w:val="-5"/>
        </w:rPr>
        <w:t xml:space="preserve"> </w:t>
      </w:r>
      <w:r w:rsidRPr="006E7B45">
        <w:rPr>
          <w:rFonts w:ascii="Arial" w:hAnsi="Arial" w:cs="Arial"/>
        </w:rPr>
        <w:t>les</w:t>
      </w:r>
      <w:r w:rsidRPr="006E7B45">
        <w:rPr>
          <w:rFonts w:ascii="Arial" w:hAnsi="Arial" w:cs="Arial"/>
          <w:spacing w:val="-7"/>
        </w:rPr>
        <w:t xml:space="preserve"> </w:t>
      </w:r>
      <w:r w:rsidRPr="006E7B45">
        <w:rPr>
          <w:rFonts w:ascii="Arial" w:hAnsi="Arial" w:cs="Arial"/>
        </w:rPr>
        <w:t>penalitats</w:t>
      </w:r>
      <w:r w:rsidRPr="006E7B45">
        <w:rPr>
          <w:rFonts w:ascii="Arial" w:hAnsi="Arial" w:cs="Arial"/>
          <w:spacing w:val="-6"/>
        </w:rPr>
        <w:t xml:space="preserve"> </w:t>
      </w:r>
      <w:r w:rsidRPr="006E7B45">
        <w:rPr>
          <w:rFonts w:ascii="Arial" w:hAnsi="Arial" w:cs="Arial"/>
        </w:rPr>
        <w:t>que</w:t>
      </w:r>
      <w:r w:rsidRPr="006E7B45">
        <w:rPr>
          <w:rFonts w:ascii="Arial" w:hAnsi="Arial" w:cs="Arial"/>
          <w:spacing w:val="-10"/>
        </w:rPr>
        <w:t xml:space="preserve"> </w:t>
      </w:r>
      <w:r w:rsidRPr="006E7B45">
        <w:rPr>
          <w:rFonts w:ascii="Arial" w:hAnsi="Arial" w:cs="Arial"/>
        </w:rPr>
        <w:t>s’imposin</w:t>
      </w:r>
      <w:r w:rsidRPr="006E7B45">
        <w:rPr>
          <w:rFonts w:ascii="Arial" w:hAnsi="Arial" w:cs="Arial"/>
          <w:spacing w:val="-5"/>
        </w:rPr>
        <w:t xml:space="preserve"> </w:t>
      </w:r>
      <w:r w:rsidRPr="006E7B45">
        <w:rPr>
          <w:rFonts w:ascii="Arial" w:hAnsi="Arial" w:cs="Arial"/>
        </w:rPr>
        <w:t>es</w:t>
      </w:r>
      <w:r w:rsidRPr="006E7B45">
        <w:rPr>
          <w:rFonts w:ascii="Arial" w:hAnsi="Arial" w:cs="Arial"/>
          <w:spacing w:val="-6"/>
        </w:rPr>
        <w:t xml:space="preserve"> </w:t>
      </w:r>
      <w:r w:rsidRPr="006E7B45">
        <w:rPr>
          <w:rFonts w:ascii="Arial" w:hAnsi="Arial" w:cs="Arial"/>
        </w:rPr>
        <w:t>faran</w:t>
      </w:r>
      <w:r w:rsidRPr="006E7B45">
        <w:rPr>
          <w:rFonts w:ascii="Arial" w:hAnsi="Arial" w:cs="Arial"/>
          <w:spacing w:val="-7"/>
        </w:rPr>
        <w:t xml:space="preserve"> </w:t>
      </w:r>
      <w:r w:rsidRPr="006E7B45">
        <w:rPr>
          <w:rFonts w:ascii="Arial" w:hAnsi="Arial" w:cs="Arial"/>
        </w:rPr>
        <w:t>efectius</w:t>
      </w:r>
      <w:r w:rsidRPr="006E7B45">
        <w:rPr>
          <w:rFonts w:ascii="Arial" w:hAnsi="Arial" w:cs="Arial"/>
          <w:spacing w:val="-9"/>
        </w:rPr>
        <w:t xml:space="preserve"> </w:t>
      </w:r>
      <w:r w:rsidRPr="006E7B45">
        <w:rPr>
          <w:rFonts w:ascii="Arial" w:hAnsi="Arial" w:cs="Arial"/>
        </w:rPr>
        <w:t>mitjançant</w:t>
      </w:r>
      <w:r w:rsidRPr="006E7B45">
        <w:rPr>
          <w:rFonts w:ascii="Arial" w:hAnsi="Arial" w:cs="Arial"/>
          <w:spacing w:val="-2"/>
        </w:rPr>
        <w:t xml:space="preserve"> </w:t>
      </w:r>
      <w:r w:rsidRPr="006E7B45">
        <w:rPr>
          <w:rFonts w:ascii="Arial" w:hAnsi="Arial" w:cs="Arial"/>
        </w:rPr>
        <w:t>la</w:t>
      </w:r>
      <w:r w:rsidRPr="006E7B45">
        <w:rPr>
          <w:rFonts w:ascii="Arial" w:hAnsi="Arial" w:cs="Arial"/>
          <w:spacing w:val="9"/>
        </w:rPr>
        <w:t xml:space="preserve"> </w:t>
      </w:r>
      <w:r w:rsidRPr="006E7B45">
        <w:rPr>
          <w:rFonts w:ascii="Arial" w:hAnsi="Arial" w:cs="Arial"/>
        </w:rPr>
        <w:t>deducció</w:t>
      </w:r>
      <w:r w:rsidR="00467E62">
        <w:rPr>
          <w:rFonts w:ascii="Arial" w:hAnsi="Arial" w:cs="Arial"/>
          <w:spacing w:val="-59"/>
        </w:rPr>
        <w:t xml:space="preserve"> </w:t>
      </w:r>
      <w:r w:rsidRPr="006E7B45">
        <w:rPr>
          <w:rFonts w:ascii="Arial" w:hAnsi="Arial" w:cs="Arial"/>
        </w:rPr>
        <w:t>de</w:t>
      </w:r>
      <w:r w:rsidRPr="006E7B45">
        <w:rPr>
          <w:rFonts w:ascii="Arial" w:hAnsi="Arial" w:cs="Arial"/>
          <w:spacing w:val="56"/>
        </w:rPr>
        <w:t xml:space="preserve"> </w:t>
      </w:r>
      <w:r w:rsidRPr="006E7B45">
        <w:rPr>
          <w:rFonts w:ascii="Arial" w:hAnsi="Arial" w:cs="Arial"/>
        </w:rPr>
        <w:t>les</w:t>
      </w:r>
      <w:r w:rsidRPr="006E7B45">
        <w:rPr>
          <w:rFonts w:ascii="Arial" w:hAnsi="Arial" w:cs="Arial"/>
          <w:spacing w:val="55"/>
        </w:rPr>
        <w:t xml:space="preserve"> </w:t>
      </w:r>
      <w:r w:rsidRPr="006E7B45">
        <w:rPr>
          <w:rFonts w:ascii="Arial" w:hAnsi="Arial" w:cs="Arial"/>
        </w:rPr>
        <w:t>quantitats</w:t>
      </w:r>
      <w:r w:rsidRPr="006E7B45">
        <w:rPr>
          <w:rFonts w:ascii="Arial" w:hAnsi="Arial" w:cs="Arial"/>
          <w:spacing w:val="53"/>
        </w:rPr>
        <w:t xml:space="preserve"> </w:t>
      </w:r>
      <w:r w:rsidRPr="006E7B45">
        <w:rPr>
          <w:rFonts w:ascii="Arial" w:hAnsi="Arial" w:cs="Arial"/>
        </w:rPr>
        <w:t>que,</w:t>
      </w:r>
      <w:r w:rsidRPr="006E7B45">
        <w:rPr>
          <w:rFonts w:ascii="Arial" w:hAnsi="Arial" w:cs="Arial"/>
          <w:spacing w:val="56"/>
        </w:rPr>
        <w:t xml:space="preserve"> </w:t>
      </w:r>
      <w:r w:rsidRPr="006E7B45">
        <w:rPr>
          <w:rFonts w:ascii="Arial" w:hAnsi="Arial" w:cs="Arial"/>
        </w:rPr>
        <w:t>en</w:t>
      </w:r>
      <w:r w:rsidRPr="006E7B45">
        <w:rPr>
          <w:rFonts w:ascii="Arial" w:hAnsi="Arial" w:cs="Arial"/>
          <w:spacing w:val="55"/>
        </w:rPr>
        <w:t xml:space="preserve"> </w:t>
      </w:r>
      <w:r w:rsidRPr="006E7B45">
        <w:rPr>
          <w:rFonts w:ascii="Arial" w:hAnsi="Arial" w:cs="Arial"/>
        </w:rPr>
        <w:t>concepte</w:t>
      </w:r>
      <w:r w:rsidRPr="006E7B45">
        <w:rPr>
          <w:rFonts w:ascii="Arial" w:hAnsi="Arial" w:cs="Arial"/>
          <w:spacing w:val="55"/>
        </w:rPr>
        <w:t xml:space="preserve"> </w:t>
      </w:r>
      <w:r w:rsidRPr="006E7B45">
        <w:rPr>
          <w:rFonts w:ascii="Arial" w:hAnsi="Arial" w:cs="Arial"/>
        </w:rPr>
        <w:t>de</w:t>
      </w:r>
      <w:r w:rsidRPr="006E7B45">
        <w:rPr>
          <w:rFonts w:ascii="Arial" w:hAnsi="Arial" w:cs="Arial"/>
          <w:spacing w:val="55"/>
        </w:rPr>
        <w:t xml:space="preserve"> </w:t>
      </w:r>
      <w:r w:rsidRPr="006E7B45">
        <w:rPr>
          <w:rFonts w:ascii="Arial" w:hAnsi="Arial" w:cs="Arial"/>
        </w:rPr>
        <w:t>pagament  total</w:t>
      </w:r>
      <w:r w:rsidRPr="006E7B45">
        <w:rPr>
          <w:rFonts w:ascii="Arial" w:hAnsi="Arial" w:cs="Arial"/>
          <w:spacing w:val="56"/>
        </w:rPr>
        <w:t xml:space="preserve"> </w:t>
      </w:r>
      <w:r w:rsidRPr="006E7B45">
        <w:rPr>
          <w:rFonts w:ascii="Arial" w:hAnsi="Arial" w:cs="Arial"/>
        </w:rPr>
        <w:t>o</w:t>
      </w:r>
      <w:r w:rsidRPr="006E7B45">
        <w:rPr>
          <w:rFonts w:ascii="Arial" w:hAnsi="Arial" w:cs="Arial"/>
          <w:spacing w:val="55"/>
        </w:rPr>
        <w:t xml:space="preserve"> </w:t>
      </w:r>
      <w:r w:rsidRPr="006E7B45">
        <w:rPr>
          <w:rFonts w:ascii="Arial" w:hAnsi="Arial" w:cs="Arial"/>
        </w:rPr>
        <w:t>parcial,</w:t>
      </w:r>
      <w:r w:rsidRPr="006E7B45">
        <w:rPr>
          <w:rFonts w:ascii="Arial" w:hAnsi="Arial" w:cs="Arial"/>
          <w:spacing w:val="59"/>
        </w:rPr>
        <w:t xml:space="preserve"> </w:t>
      </w:r>
      <w:r w:rsidRPr="006E7B45">
        <w:rPr>
          <w:rFonts w:ascii="Arial" w:hAnsi="Arial" w:cs="Arial"/>
        </w:rPr>
        <w:t>s’hagin</w:t>
      </w:r>
      <w:r w:rsidRPr="006E7B45">
        <w:rPr>
          <w:rFonts w:ascii="Arial" w:hAnsi="Arial" w:cs="Arial"/>
          <w:spacing w:val="59"/>
        </w:rPr>
        <w:t xml:space="preserve"> </w:t>
      </w:r>
      <w:r w:rsidRPr="006E7B45">
        <w:rPr>
          <w:rFonts w:ascii="Arial" w:hAnsi="Arial" w:cs="Arial"/>
        </w:rPr>
        <w:t>d’abonar</w:t>
      </w:r>
      <w:r w:rsidRPr="006E7B45">
        <w:rPr>
          <w:rFonts w:ascii="Arial" w:hAnsi="Arial" w:cs="Arial"/>
          <w:spacing w:val="-58"/>
        </w:rPr>
        <w:t xml:space="preserve"> </w:t>
      </w:r>
      <w:r w:rsidRPr="006E7B45">
        <w:rPr>
          <w:rFonts w:ascii="Arial" w:hAnsi="Arial" w:cs="Arial"/>
        </w:rPr>
        <w:t>a l’empresa contractista o sobre la garantia que, si s’escau, s’hagi</w:t>
      </w:r>
      <w:r w:rsidRPr="006E7B45">
        <w:rPr>
          <w:rFonts w:ascii="Arial" w:hAnsi="Arial" w:cs="Arial"/>
          <w:spacing w:val="61"/>
        </w:rPr>
        <w:t xml:space="preserve"> </w:t>
      </w:r>
      <w:r w:rsidRPr="006E7B45">
        <w:rPr>
          <w:rFonts w:ascii="Arial" w:hAnsi="Arial" w:cs="Arial"/>
        </w:rPr>
        <w:t>constituït, quan no</w:t>
      </w:r>
      <w:r w:rsidRPr="006E7B45">
        <w:rPr>
          <w:rFonts w:ascii="Arial" w:hAnsi="Arial" w:cs="Arial"/>
          <w:spacing w:val="1"/>
        </w:rPr>
        <w:t xml:space="preserve"> </w:t>
      </w:r>
      <w:r w:rsidRPr="006E7B45">
        <w:rPr>
          <w:rFonts w:ascii="Arial" w:hAnsi="Arial" w:cs="Arial"/>
        </w:rPr>
        <w:t>es</w:t>
      </w:r>
      <w:r w:rsidRPr="006E7B45">
        <w:rPr>
          <w:rFonts w:ascii="Arial" w:hAnsi="Arial" w:cs="Arial"/>
          <w:spacing w:val="-2"/>
        </w:rPr>
        <w:t xml:space="preserve"> </w:t>
      </w:r>
      <w:r w:rsidRPr="006E7B45">
        <w:rPr>
          <w:rFonts w:ascii="Arial" w:hAnsi="Arial" w:cs="Arial"/>
        </w:rPr>
        <w:t>puguin deduir</w:t>
      </w:r>
      <w:r w:rsidRPr="006E7B45">
        <w:rPr>
          <w:rFonts w:ascii="Arial" w:hAnsi="Arial" w:cs="Arial"/>
          <w:spacing w:val="-1"/>
        </w:rPr>
        <w:t xml:space="preserve"> </w:t>
      </w:r>
      <w:r w:rsidRPr="006E7B45">
        <w:rPr>
          <w:rFonts w:ascii="Arial" w:hAnsi="Arial" w:cs="Arial"/>
        </w:rPr>
        <w:t>dels</w:t>
      </w:r>
      <w:r w:rsidRPr="006E7B45">
        <w:rPr>
          <w:rFonts w:ascii="Arial" w:hAnsi="Arial" w:cs="Arial"/>
          <w:spacing w:val="1"/>
        </w:rPr>
        <w:t xml:space="preserve"> </w:t>
      </w:r>
      <w:r w:rsidRPr="006E7B45">
        <w:rPr>
          <w:rFonts w:ascii="Arial" w:hAnsi="Arial" w:cs="Arial"/>
        </w:rPr>
        <w:t>pagaments</w:t>
      </w:r>
      <w:r w:rsidRPr="006E7B45">
        <w:rPr>
          <w:rFonts w:ascii="Arial" w:hAnsi="Arial" w:cs="Arial"/>
          <w:spacing w:val="-2"/>
        </w:rPr>
        <w:t xml:space="preserve"> </w:t>
      </w:r>
      <w:r w:rsidRPr="006E7B45">
        <w:rPr>
          <w:rFonts w:ascii="Arial" w:hAnsi="Arial" w:cs="Arial"/>
        </w:rPr>
        <w:t>esmentats.</w:t>
      </w:r>
    </w:p>
    <w:p w14:paraId="31585C99" w14:textId="77777777" w:rsidR="00155CBA" w:rsidRPr="006E7B45" w:rsidRDefault="00155CBA" w:rsidP="00155CBA">
      <w:pPr>
        <w:spacing w:line="254" w:lineRule="exact"/>
        <w:rPr>
          <w:rFonts w:ascii="Arial" w:hAnsi="Arial" w:cs="Arial"/>
          <w:color w:val="000000" w:themeColor="text1"/>
          <w:highlight w:val="yellow"/>
        </w:rPr>
      </w:pPr>
    </w:p>
    <w:p w14:paraId="25E53359" w14:textId="77777777" w:rsidR="00155CBA" w:rsidRPr="006E7B45" w:rsidRDefault="00155CBA" w:rsidP="00155CBA">
      <w:pPr>
        <w:spacing w:line="239" w:lineRule="auto"/>
        <w:rPr>
          <w:rFonts w:ascii="Arial" w:hAnsi="Arial" w:cs="Arial"/>
          <w:color w:val="000000" w:themeColor="text1"/>
        </w:rPr>
      </w:pPr>
      <w:r w:rsidRPr="006E7B45">
        <w:rPr>
          <w:rFonts w:ascii="Arial" w:eastAsia="Arial" w:hAnsi="Arial" w:cs="Arial"/>
          <w:b/>
          <w:bCs/>
          <w:color w:val="000000" w:themeColor="text1"/>
        </w:rPr>
        <w:t>Vint-i-quatrena. Persona responsable del contracte</w:t>
      </w:r>
    </w:p>
    <w:p w14:paraId="64EFA809" w14:textId="77777777" w:rsidR="00155CBA" w:rsidRPr="006E7B45" w:rsidRDefault="00155CBA" w:rsidP="00155CBA">
      <w:pPr>
        <w:spacing w:line="259" w:lineRule="exact"/>
        <w:rPr>
          <w:rFonts w:ascii="Arial" w:hAnsi="Arial" w:cs="Arial"/>
          <w:color w:val="000000" w:themeColor="text1"/>
        </w:rPr>
      </w:pPr>
    </w:p>
    <w:p w14:paraId="590E3EC7" w14:textId="69BBB758" w:rsidR="00155CBA" w:rsidRPr="006E7B45" w:rsidRDefault="00155CBA" w:rsidP="00155CBA">
      <w:pPr>
        <w:jc w:val="both"/>
        <w:rPr>
          <w:rFonts w:ascii="Arial" w:hAnsi="Arial" w:cs="Arial"/>
          <w:color w:val="000000" w:themeColor="text1"/>
        </w:rPr>
      </w:pPr>
      <w:r w:rsidRPr="006E7B45">
        <w:rPr>
          <w:rFonts w:ascii="Arial" w:eastAsia="Arial" w:hAnsi="Arial" w:cs="Arial"/>
          <w:color w:val="000000" w:themeColor="text1"/>
        </w:rPr>
        <w:t xml:space="preserve">Amb independència de les facultats de les Comissions a les que fa referència la clàusula precedent, es designarà una persona responsable del contracte </w:t>
      </w:r>
      <w:r w:rsidRPr="0088093A">
        <w:rPr>
          <w:rFonts w:ascii="Arial" w:eastAsia="Arial" w:hAnsi="Arial" w:cs="Arial"/>
          <w:color w:val="000000" w:themeColor="text1"/>
        </w:rPr>
        <w:t>(</w:t>
      </w:r>
      <w:r w:rsidRPr="0088093A">
        <w:rPr>
          <w:rFonts w:ascii="Arial" w:eastAsia="Arial" w:hAnsi="Arial" w:cs="Arial"/>
          <w:iCs/>
        </w:rPr>
        <w:t xml:space="preserve">el/la cap </w:t>
      </w:r>
      <w:r w:rsidR="0053198D" w:rsidRPr="0088093A">
        <w:rPr>
          <w:rFonts w:ascii="Arial" w:eastAsia="Arial" w:hAnsi="Arial" w:cs="Arial"/>
          <w:iCs/>
        </w:rPr>
        <w:t>de Servei d’Anàlisi, Planificació i Avaluació</w:t>
      </w:r>
      <w:r w:rsidRPr="0088093A">
        <w:rPr>
          <w:rFonts w:ascii="Arial" w:eastAsia="Arial" w:hAnsi="Arial" w:cs="Arial"/>
          <w:iCs/>
        </w:rPr>
        <w:t xml:space="preserve">, segons especifica el quadre de característiques del present plec) </w:t>
      </w:r>
      <w:r w:rsidRPr="0088093A">
        <w:rPr>
          <w:rFonts w:ascii="Arial" w:eastAsia="Arial" w:hAnsi="Arial" w:cs="Arial"/>
          <w:color w:val="000000" w:themeColor="text1"/>
        </w:rPr>
        <w:t>que exercirà les funcions següents:</w:t>
      </w:r>
    </w:p>
    <w:p w14:paraId="128B4C83" w14:textId="77777777" w:rsidR="00155CBA" w:rsidRPr="006E7B45" w:rsidRDefault="00155CBA" w:rsidP="00155CBA">
      <w:pPr>
        <w:spacing w:line="254" w:lineRule="exact"/>
        <w:rPr>
          <w:rFonts w:ascii="Arial" w:hAnsi="Arial" w:cs="Arial"/>
          <w:color w:val="000000" w:themeColor="text1"/>
        </w:rPr>
      </w:pPr>
    </w:p>
    <w:p w14:paraId="0502E681" w14:textId="77777777" w:rsidR="00155CBA" w:rsidRPr="006E7B45" w:rsidRDefault="00155CBA" w:rsidP="009523E7">
      <w:pPr>
        <w:widowControl/>
        <w:numPr>
          <w:ilvl w:val="0"/>
          <w:numId w:val="34"/>
        </w:numPr>
        <w:autoSpaceDE/>
        <w:autoSpaceDN/>
        <w:spacing w:line="234" w:lineRule="auto"/>
        <w:ind w:left="284" w:hanging="284"/>
        <w:jc w:val="both"/>
        <w:rPr>
          <w:rFonts w:ascii="Arial" w:eastAsia="Courier New" w:hAnsi="Arial" w:cs="Arial"/>
          <w:color w:val="000000" w:themeColor="text1"/>
        </w:rPr>
      </w:pPr>
      <w:r w:rsidRPr="006E7B45">
        <w:rPr>
          <w:rFonts w:ascii="Arial" w:eastAsia="Arial" w:hAnsi="Arial" w:cs="Arial"/>
          <w:color w:val="000000" w:themeColor="text1"/>
        </w:rPr>
        <w:t>Supervisar l’execució del contracte i prendre les decisions i dictar les instruccions necessàries per assegurar la correcta realització de la prestació, sempre dins de les facultats que li atorgui l’òrgan de contractació.</w:t>
      </w:r>
    </w:p>
    <w:p w14:paraId="5B519D15" w14:textId="77777777" w:rsidR="00155CBA" w:rsidRPr="006E7B45" w:rsidRDefault="00155CBA" w:rsidP="009523E7">
      <w:pPr>
        <w:widowControl/>
        <w:numPr>
          <w:ilvl w:val="0"/>
          <w:numId w:val="34"/>
        </w:numPr>
        <w:autoSpaceDE/>
        <w:autoSpaceDN/>
        <w:spacing w:line="222" w:lineRule="auto"/>
        <w:ind w:left="284" w:hanging="284"/>
        <w:rPr>
          <w:rFonts w:ascii="Arial" w:eastAsia="Courier New" w:hAnsi="Arial" w:cs="Arial"/>
          <w:color w:val="000000" w:themeColor="text1"/>
        </w:rPr>
      </w:pPr>
      <w:r w:rsidRPr="006E7B45">
        <w:rPr>
          <w:rFonts w:ascii="Arial" w:eastAsia="Arial" w:hAnsi="Arial" w:cs="Arial"/>
          <w:color w:val="000000" w:themeColor="text1"/>
        </w:rPr>
        <w:t>Adoptar la proposta sobre la imposició de penalitats.</w:t>
      </w:r>
    </w:p>
    <w:p w14:paraId="65040DA3" w14:textId="77777777" w:rsidR="00155CBA" w:rsidRPr="006E7B45" w:rsidRDefault="00155CBA" w:rsidP="00155CBA">
      <w:pPr>
        <w:spacing w:line="6" w:lineRule="exact"/>
        <w:ind w:left="284" w:hanging="284"/>
        <w:rPr>
          <w:rFonts w:ascii="Arial" w:eastAsia="Courier New" w:hAnsi="Arial" w:cs="Arial"/>
          <w:color w:val="000000" w:themeColor="text1"/>
        </w:rPr>
      </w:pPr>
    </w:p>
    <w:p w14:paraId="678C0C57" w14:textId="77777777" w:rsidR="00155CBA" w:rsidRPr="006E7B45" w:rsidRDefault="00155CBA" w:rsidP="009523E7">
      <w:pPr>
        <w:widowControl/>
        <w:numPr>
          <w:ilvl w:val="0"/>
          <w:numId w:val="34"/>
        </w:numPr>
        <w:autoSpaceDE/>
        <w:autoSpaceDN/>
        <w:spacing w:line="228" w:lineRule="auto"/>
        <w:ind w:left="284" w:hanging="284"/>
        <w:rPr>
          <w:rFonts w:ascii="Arial" w:eastAsia="Courier New" w:hAnsi="Arial" w:cs="Arial"/>
          <w:color w:val="000000" w:themeColor="text1"/>
        </w:rPr>
      </w:pPr>
      <w:r w:rsidRPr="006E7B45">
        <w:rPr>
          <w:rFonts w:ascii="Arial" w:eastAsia="Arial" w:hAnsi="Arial" w:cs="Arial"/>
          <w:color w:val="000000" w:themeColor="text1"/>
        </w:rPr>
        <w:t>Emetre un informe on determini si el retard en l’execució és produït per motius imputables al contractista.</w:t>
      </w:r>
    </w:p>
    <w:p w14:paraId="02C2558D" w14:textId="77777777" w:rsidR="00155CBA" w:rsidRPr="006E7B45" w:rsidRDefault="00155CBA" w:rsidP="00155CBA">
      <w:pPr>
        <w:spacing w:line="257" w:lineRule="exact"/>
        <w:rPr>
          <w:rFonts w:ascii="Arial" w:hAnsi="Arial" w:cs="Arial"/>
          <w:color w:val="000000" w:themeColor="text1"/>
        </w:rPr>
      </w:pPr>
    </w:p>
    <w:p w14:paraId="7458C3EF" w14:textId="77777777" w:rsidR="00155CBA" w:rsidRPr="006E7B45" w:rsidRDefault="00155CBA" w:rsidP="00155CBA">
      <w:pPr>
        <w:spacing w:line="239" w:lineRule="auto"/>
        <w:jc w:val="both"/>
        <w:rPr>
          <w:rFonts w:ascii="Arial" w:hAnsi="Arial" w:cs="Arial"/>
          <w:color w:val="000000" w:themeColor="text1"/>
        </w:rPr>
      </w:pPr>
      <w:r w:rsidRPr="006E7B45">
        <w:rPr>
          <w:rFonts w:ascii="Arial" w:eastAsia="Arial" w:hAnsi="Arial" w:cs="Arial"/>
          <w:color w:val="000000" w:themeColor="text1"/>
        </w:rPr>
        <w:t>Les instruccions donades per la persona responsable del contracte configuren les obligacions d’execució del contracte juntament amb el seu clausulat i els plecs.</w:t>
      </w:r>
    </w:p>
    <w:p w14:paraId="0C618D22" w14:textId="77777777" w:rsidR="00155CBA" w:rsidRPr="006E7B45" w:rsidRDefault="00155CBA" w:rsidP="00155CBA">
      <w:pPr>
        <w:spacing w:line="200" w:lineRule="exact"/>
        <w:rPr>
          <w:rFonts w:ascii="Arial" w:hAnsi="Arial" w:cs="Arial"/>
          <w:color w:val="000000" w:themeColor="text1"/>
        </w:rPr>
      </w:pPr>
    </w:p>
    <w:p w14:paraId="15700BB9" w14:textId="77777777" w:rsidR="00155CBA" w:rsidRPr="006E7B45" w:rsidRDefault="00155CBA" w:rsidP="00155CBA">
      <w:pPr>
        <w:spacing w:line="298" w:lineRule="exact"/>
        <w:rPr>
          <w:rFonts w:ascii="Arial" w:hAnsi="Arial" w:cs="Arial"/>
          <w:color w:val="000000" w:themeColor="text1"/>
        </w:rPr>
      </w:pPr>
    </w:p>
    <w:p w14:paraId="067E7ECB" w14:textId="77777777" w:rsidR="00155CBA" w:rsidRPr="006E7B45" w:rsidRDefault="00155CBA" w:rsidP="00155CBA">
      <w:pPr>
        <w:rPr>
          <w:rFonts w:ascii="Arial" w:hAnsi="Arial" w:cs="Arial"/>
          <w:color w:val="000000" w:themeColor="text1"/>
        </w:rPr>
      </w:pPr>
      <w:r w:rsidRPr="006E7B45">
        <w:rPr>
          <w:rFonts w:ascii="Arial" w:eastAsia="Arial" w:hAnsi="Arial" w:cs="Arial"/>
          <w:b/>
          <w:bCs/>
          <w:color w:val="000000" w:themeColor="text1"/>
        </w:rPr>
        <w:t>Vint-i-cinquena. Resolució d’incidències</w:t>
      </w:r>
    </w:p>
    <w:p w14:paraId="3DD2E945" w14:textId="77777777" w:rsidR="00155CBA" w:rsidRPr="006E7B45" w:rsidRDefault="00155CBA" w:rsidP="00155CBA">
      <w:pPr>
        <w:spacing w:line="262" w:lineRule="exact"/>
        <w:rPr>
          <w:rFonts w:ascii="Arial" w:hAnsi="Arial" w:cs="Arial"/>
          <w:color w:val="000000" w:themeColor="text1"/>
        </w:rPr>
      </w:pPr>
    </w:p>
    <w:p w14:paraId="5F4BC665" w14:textId="77777777" w:rsidR="00155CBA" w:rsidRPr="006E7B45" w:rsidRDefault="00155CBA" w:rsidP="00155CBA">
      <w:pPr>
        <w:jc w:val="both"/>
        <w:rPr>
          <w:rFonts w:ascii="Arial" w:eastAsia="Arial" w:hAnsi="Arial" w:cs="Arial"/>
          <w:color w:val="000000" w:themeColor="text1"/>
        </w:rPr>
      </w:pPr>
      <w:r w:rsidRPr="006E7B45">
        <w:rPr>
          <w:rFonts w:ascii="Arial" w:eastAsia="Arial" w:hAnsi="Arial" w:cs="Arial"/>
          <w:color w:val="000000" w:themeColor="text1"/>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7906F1B8" w14:textId="77777777" w:rsidR="00155CBA" w:rsidRPr="006E7B45" w:rsidRDefault="00155CBA" w:rsidP="00155CBA">
      <w:pPr>
        <w:jc w:val="both"/>
        <w:rPr>
          <w:rFonts w:ascii="Arial" w:hAnsi="Arial" w:cs="Arial"/>
          <w:color w:val="000000" w:themeColor="text1"/>
        </w:rPr>
      </w:pPr>
    </w:p>
    <w:p w14:paraId="1A7428AA" w14:textId="77777777" w:rsidR="00155CBA" w:rsidRPr="006E7B45" w:rsidRDefault="00155CBA" w:rsidP="00155CBA">
      <w:pPr>
        <w:jc w:val="both"/>
        <w:rPr>
          <w:rFonts w:ascii="Arial" w:hAnsi="Arial" w:cs="Arial"/>
          <w:color w:val="000000" w:themeColor="text1"/>
        </w:rPr>
      </w:pPr>
      <w:r w:rsidRPr="006E7B45">
        <w:rPr>
          <w:rFonts w:ascii="Arial" w:eastAsia="Arial" w:hAnsi="Arial" w:cs="Arial"/>
          <w:color w:val="000000" w:themeColor="text1"/>
        </w:rPr>
        <w:t>Llevat que motius d’interès públic ho justifiquin o la naturalesa de les incidències ho requereixi, la seva tramitació no determinarà la paralització del contracte.</w:t>
      </w:r>
    </w:p>
    <w:p w14:paraId="7548CF4E" w14:textId="77777777" w:rsidR="00155CBA" w:rsidRPr="006E7B45" w:rsidRDefault="00155CBA" w:rsidP="00155CBA">
      <w:pPr>
        <w:spacing w:line="200" w:lineRule="exact"/>
        <w:rPr>
          <w:rFonts w:ascii="Arial" w:hAnsi="Arial" w:cs="Arial"/>
          <w:color w:val="000000" w:themeColor="text1"/>
        </w:rPr>
      </w:pPr>
    </w:p>
    <w:p w14:paraId="0545E378" w14:textId="77777777" w:rsidR="00155CBA" w:rsidRPr="006E7B45" w:rsidRDefault="00155CBA" w:rsidP="00155CBA">
      <w:pPr>
        <w:spacing w:line="298" w:lineRule="exact"/>
        <w:rPr>
          <w:rFonts w:ascii="Arial" w:hAnsi="Arial" w:cs="Arial"/>
          <w:color w:val="000000" w:themeColor="text1"/>
        </w:rPr>
      </w:pPr>
    </w:p>
    <w:p w14:paraId="65341715" w14:textId="77777777" w:rsidR="00155CBA" w:rsidRPr="006E7B45" w:rsidRDefault="00155CBA" w:rsidP="00155CBA">
      <w:pPr>
        <w:rPr>
          <w:rFonts w:ascii="Arial" w:hAnsi="Arial" w:cs="Arial"/>
          <w:color w:val="000000" w:themeColor="text1"/>
        </w:rPr>
      </w:pPr>
      <w:r w:rsidRPr="006E7B45">
        <w:rPr>
          <w:rFonts w:ascii="Arial" w:eastAsia="Arial" w:hAnsi="Arial" w:cs="Arial"/>
          <w:b/>
          <w:bCs/>
          <w:color w:val="000000" w:themeColor="text1"/>
        </w:rPr>
        <w:t>Vint-i-sisena. Resolució de dubtes tècnics interpretatius</w:t>
      </w:r>
    </w:p>
    <w:p w14:paraId="1A666C14" w14:textId="77777777" w:rsidR="00155CBA" w:rsidRPr="006E7B45" w:rsidRDefault="00155CBA" w:rsidP="00155CBA">
      <w:pPr>
        <w:spacing w:line="262" w:lineRule="exact"/>
        <w:rPr>
          <w:rFonts w:ascii="Arial" w:hAnsi="Arial" w:cs="Arial"/>
          <w:color w:val="000000" w:themeColor="text1"/>
        </w:rPr>
      </w:pPr>
    </w:p>
    <w:p w14:paraId="113400E2" w14:textId="0396EC6F" w:rsidR="00155CBA" w:rsidRPr="006E7B45" w:rsidRDefault="00155CBA" w:rsidP="00086B59">
      <w:pPr>
        <w:spacing w:line="239" w:lineRule="auto"/>
        <w:jc w:val="both"/>
        <w:rPr>
          <w:rFonts w:ascii="Arial" w:hAnsi="Arial" w:cs="Arial"/>
          <w:color w:val="000000" w:themeColor="text1"/>
        </w:rPr>
      </w:pPr>
      <w:r w:rsidRPr="006E7B45">
        <w:rPr>
          <w:rFonts w:ascii="Arial" w:eastAsia="Arial" w:hAnsi="Arial" w:cs="Arial"/>
          <w:color w:val="000000" w:themeColor="text1"/>
        </w:rPr>
        <w:t>Per a la resolució de dubtes tècnics interpretatius que puguin sorgir durant l’execució del contracte es pot sol·licitar un informe tècnic extern a</w:t>
      </w:r>
      <w:r w:rsidR="00086B59" w:rsidRPr="006E7B45">
        <w:rPr>
          <w:rFonts w:ascii="Arial" w:eastAsia="Arial" w:hAnsi="Arial" w:cs="Arial"/>
          <w:color w:val="000000" w:themeColor="text1"/>
        </w:rPr>
        <w:t xml:space="preserve"> l’Administració i no vinculant.</w:t>
      </w:r>
    </w:p>
    <w:p w14:paraId="31DAEFD2" w14:textId="77777777" w:rsidR="0021171B" w:rsidRPr="006E7B45" w:rsidRDefault="00F42C65" w:rsidP="009523E7">
      <w:pPr>
        <w:pStyle w:val="Ttol1"/>
        <w:numPr>
          <w:ilvl w:val="0"/>
          <w:numId w:val="12"/>
        </w:numPr>
        <w:tabs>
          <w:tab w:val="left" w:pos="547"/>
        </w:tabs>
        <w:spacing w:before="104" w:line="758" w:lineRule="exact"/>
        <w:ind w:left="222" w:right="171" w:hanging="1"/>
      </w:pPr>
      <w:bookmarkStart w:id="67" w:name="IV._DISPOSICIONS_RELATIVES_ALS_DRETS_I_O"/>
      <w:bookmarkStart w:id="68" w:name="_bookmark34"/>
      <w:bookmarkStart w:id="69" w:name="_Toc126311631"/>
      <w:bookmarkEnd w:id="67"/>
      <w:bookmarkEnd w:id="68"/>
      <w:r w:rsidRPr="006E7B45">
        <w:t>DISPOSICIONS</w:t>
      </w:r>
      <w:r w:rsidRPr="006E7B45">
        <w:rPr>
          <w:spacing w:val="-14"/>
        </w:rPr>
        <w:t xml:space="preserve"> </w:t>
      </w:r>
      <w:r w:rsidRPr="006E7B45">
        <w:t>RELATIVES</w:t>
      </w:r>
      <w:r w:rsidRPr="006E7B45">
        <w:rPr>
          <w:spacing w:val="-5"/>
        </w:rPr>
        <w:t xml:space="preserve"> </w:t>
      </w:r>
      <w:r w:rsidRPr="006E7B45">
        <w:t>ALS</w:t>
      </w:r>
      <w:r w:rsidRPr="006E7B45">
        <w:rPr>
          <w:spacing w:val="-13"/>
        </w:rPr>
        <w:t xml:space="preserve"> </w:t>
      </w:r>
      <w:r w:rsidRPr="006E7B45">
        <w:t>DRETS</w:t>
      </w:r>
      <w:r w:rsidRPr="006E7B45">
        <w:rPr>
          <w:spacing w:val="-12"/>
        </w:rPr>
        <w:t xml:space="preserve"> </w:t>
      </w:r>
      <w:r w:rsidRPr="006E7B45">
        <w:t>I</w:t>
      </w:r>
      <w:r w:rsidRPr="006E7B45">
        <w:rPr>
          <w:spacing w:val="-10"/>
        </w:rPr>
        <w:t xml:space="preserve"> </w:t>
      </w:r>
      <w:r w:rsidRPr="006E7B45">
        <w:t>OBLIGACIONS</w:t>
      </w:r>
      <w:r w:rsidRPr="006E7B45">
        <w:rPr>
          <w:spacing w:val="-11"/>
        </w:rPr>
        <w:t xml:space="preserve"> </w:t>
      </w:r>
      <w:r w:rsidRPr="006E7B45">
        <w:t>DE</w:t>
      </w:r>
      <w:r w:rsidRPr="006E7B45">
        <w:rPr>
          <w:spacing w:val="-12"/>
        </w:rPr>
        <w:t xml:space="preserve"> </w:t>
      </w:r>
      <w:r w:rsidRPr="006E7B45">
        <w:t>LES</w:t>
      </w:r>
      <w:r w:rsidRPr="006E7B45">
        <w:rPr>
          <w:spacing w:val="-15"/>
        </w:rPr>
        <w:t xml:space="preserve"> </w:t>
      </w:r>
      <w:r w:rsidRPr="006E7B45">
        <w:t>PARTS</w:t>
      </w:r>
      <w:bookmarkStart w:id="70" w:name="Vint-i-sisena._Abonaments_a_l’empresa_co"/>
      <w:bookmarkEnd w:id="69"/>
      <w:bookmarkEnd w:id="70"/>
      <w:r w:rsidRPr="006E7B45">
        <w:rPr>
          <w:spacing w:val="-58"/>
        </w:rPr>
        <w:t xml:space="preserve"> </w:t>
      </w:r>
      <w:bookmarkStart w:id="71" w:name="_bookmark35"/>
      <w:bookmarkEnd w:id="71"/>
    </w:p>
    <w:p w14:paraId="3807830C" w14:textId="77777777" w:rsidR="00D1645C" w:rsidRPr="006E7B45" w:rsidRDefault="00D1645C" w:rsidP="008A03D9">
      <w:pPr>
        <w:pStyle w:val="Textindependent"/>
        <w:spacing w:before="9"/>
        <w:ind w:right="171"/>
        <w:rPr>
          <w:rFonts w:ascii="Arial" w:hAnsi="Arial" w:cs="Arial"/>
        </w:rPr>
      </w:pPr>
    </w:p>
    <w:p w14:paraId="23E0001D" w14:textId="77777777" w:rsidR="00155CBA" w:rsidRPr="006E7B45" w:rsidRDefault="00155CBA" w:rsidP="00155CBA">
      <w:pPr>
        <w:rPr>
          <w:rFonts w:ascii="Arial" w:hAnsi="Arial" w:cs="Arial"/>
          <w:color w:val="000000" w:themeColor="text1"/>
        </w:rPr>
      </w:pPr>
      <w:bookmarkStart w:id="72" w:name="Vint-i-setena._Responsabilitat_de_l’empr"/>
      <w:bookmarkStart w:id="73" w:name="_bookmark36"/>
      <w:bookmarkStart w:id="74" w:name="_Toc126311633"/>
      <w:bookmarkEnd w:id="72"/>
      <w:bookmarkEnd w:id="73"/>
      <w:r w:rsidRPr="006E7B45">
        <w:rPr>
          <w:rFonts w:ascii="Arial" w:eastAsia="Arial" w:hAnsi="Arial" w:cs="Arial"/>
          <w:b/>
          <w:bCs/>
          <w:color w:val="000000" w:themeColor="text1"/>
        </w:rPr>
        <w:t>Vint-i-setena. Abonaments a l’empresa contractista</w:t>
      </w:r>
    </w:p>
    <w:p w14:paraId="63711FF1" w14:textId="77777777" w:rsidR="00155CBA" w:rsidRPr="006E7B45" w:rsidRDefault="00155CBA" w:rsidP="00155CBA">
      <w:pPr>
        <w:spacing w:line="251" w:lineRule="exact"/>
        <w:rPr>
          <w:rFonts w:ascii="Arial" w:hAnsi="Arial" w:cs="Arial"/>
          <w:color w:val="000000" w:themeColor="text1"/>
        </w:rPr>
      </w:pPr>
    </w:p>
    <w:p w14:paraId="05E33E5D" w14:textId="77777777" w:rsidR="00155CBA" w:rsidRPr="006E7B45" w:rsidRDefault="00155CBA" w:rsidP="00155CBA">
      <w:pPr>
        <w:spacing w:line="244" w:lineRule="auto"/>
        <w:jc w:val="both"/>
        <w:rPr>
          <w:rFonts w:ascii="Arial" w:hAnsi="Arial" w:cs="Arial"/>
          <w:color w:val="000000" w:themeColor="text1"/>
        </w:rPr>
      </w:pPr>
      <w:r w:rsidRPr="006E7B45">
        <w:rPr>
          <w:rFonts w:ascii="Arial" w:eastAsia="Arial" w:hAnsi="Arial" w:cs="Arial"/>
          <w:b/>
          <w:bCs/>
          <w:color w:val="000000" w:themeColor="text1"/>
        </w:rPr>
        <w:t xml:space="preserve">27.1 </w:t>
      </w:r>
      <w:r w:rsidRPr="006E7B45">
        <w:rPr>
          <w:rFonts w:ascii="Arial" w:eastAsia="Arial" w:hAnsi="Arial" w:cs="Arial"/>
          <w:color w:val="000000" w:themeColor="text1"/>
        </w:rPr>
        <w:t>L’import dels serveis executats s’acreditarà de conformitat amb el plec de</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prescripcions tècniques, per mitjà dels documents que acreditin la realització total o parcial, si s’escau, del contracte.</w:t>
      </w:r>
    </w:p>
    <w:p w14:paraId="79DC3924" w14:textId="77777777" w:rsidR="00155CBA" w:rsidRPr="006E7B45" w:rsidRDefault="00155CBA" w:rsidP="00155CBA">
      <w:pPr>
        <w:spacing w:line="241" w:lineRule="exact"/>
        <w:rPr>
          <w:rFonts w:ascii="Arial" w:hAnsi="Arial" w:cs="Arial"/>
          <w:color w:val="000000" w:themeColor="text1"/>
        </w:rPr>
      </w:pPr>
    </w:p>
    <w:p w14:paraId="10892599" w14:textId="77777777" w:rsidR="00155CBA" w:rsidRPr="006E7B45" w:rsidRDefault="00155CBA" w:rsidP="00155CBA">
      <w:pPr>
        <w:spacing w:line="244" w:lineRule="auto"/>
        <w:jc w:val="both"/>
        <w:rPr>
          <w:rFonts w:ascii="Arial" w:hAnsi="Arial" w:cs="Arial"/>
          <w:color w:val="000000" w:themeColor="text1"/>
        </w:rPr>
      </w:pPr>
      <w:r w:rsidRPr="006E7B45">
        <w:rPr>
          <w:rFonts w:ascii="Arial" w:eastAsia="Arial" w:hAnsi="Arial" w:cs="Arial"/>
          <w:b/>
          <w:bCs/>
          <w:color w:val="000000" w:themeColor="text1"/>
        </w:rPr>
        <w:t xml:space="preserve">27.2 </w:t>
      </w:r>
      <w:r w:rsidRPr="006E7B45">
        <w:rPr>
          <w:rFonts w:ascii="Arial" w:eastAsia="Arial" w:hAnsi="Arial" w:cs="Arial"/>
          <w:color w:val="000000" w:themeColor="text1"/>
        </w:rPr>
        <w:t>El pagament a l’empresa contractista s’efectuarà contra presentació de factura</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expedida d’acord amb la normativa vigent sobre factura electrònica, en els terminis i les condicions establertes en l’article 198 de la LCSP.</w:t>
      </w:r>
    </w:p>
    <w:p w14:paraId="78741A72" w14:textId="77777777" w:rsidR="00155CBA" w:rsidRPr="006E7B45" w:rsidRDefault="00155CBA" w:rsidP="00155CBA">
      <w:pPr>
        <w:spacing w:line="250" w:lineRule="exact"/>
        <w:rPr>
          <w:rFonts w:ascii="Arial" w:hAnsi="Arial" w:cs="Arial"/>
          <w:color w:val="000000" w:themeColor="text1"/>
        </w:rPr>
      </w:pPr>
    </w:p>
    <w:p w14:paraId="19278CA4" w14:textId="77777777" w:rsidR="00155CBA" w:rsidRPr="006E7B45" w:rsidRDefault="00155CBA" w:rsidP="00155CBA">
      <w:pPr>
        <w:spacing w:line="239" w:lineRule="auto"/>
        <w:jc w:val="both"/>
        <w:rPr>
          <w:rFonts w:ascii="Arial" w:hAnsi="Arial" w:cs="Arial"/>
          <w:color w:val="000000" w:themeColor="text1"/>
        </w:rPr>
      </w:pPr>
      <w:r w:rsidRPr="006E7B45">
        <w:rPr>
          <w:rFonts w:ascii="Arial" w:eastAsia="Arial" w:hAnsi="Arial" w:cs="Arial"/>
          <w:color w:val="000000" w:themeColor="text1"/>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D4B218F" w14:textId="77777777" w:rsidR="00155CBA" w:rsidRPr="006E7B45" w:rsidRDefault="00155CBA" w:rsidP="00155CBA">
      <w:pPr>
        <w:spacing w:line="257" w:lineRule="exact"/>
        <w:rPr>
          <w:rFonts w:ascii="Arial" w:hAnsi="Arial" w:cs="Arial"/>
          <w:color w:val="000000" w:themeColor="text1"/>
        </w:rPr>
      </w:pPr>
    </w:p>
    <w:p w14:paraId="66532458" w14:textId="77777777" w:rsidR="00155CBA" w:rsidRPr="006E7B45" w:rsidRDefault="00155CBA" w:rsidP="00155CBA">
      <w:pPr>
        <w:spacing w:line="239" w:lineRule="auto"/>
        <w:jc w:val="both"/>
        <w:rPr>
          <w:rFonts w:ascii="Arial" w:hAnsi="Arial" w:cs="Arial"/>
          <w:color w:val="000000" w:themeColor="text1"/>
        </w:rPr>
      </w:pPr>
      <w:r w:rsidRPr="006E7B45">
        <w:rPr>
          <w:rFonts w:ascii="Arial" w:eastAsia="Arial" w:hAnsi="Arial" w:cs="Arial"/>
          <w:color w:val="000000" w:themeColor="text1"/>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1EA6230E" w14:textId="77777777" w:rsidR="00155CBA" w:rsidRPr="006E7B45" w:rsidRDefault="00155CBA" w:rsidP="00155CBA">
      <w:pPr>
        <w:spacing w:line="257" w:lineRule="exact"/>
        <w:rPr>
          <w:rFonts w:ascii="Arial" w:hAnsi="Arial" w:cs="Arial"/>
          <w:color w:val="000000" w:themeColor="text1"/>
        </w:rPr>
      </w:pPr>
    </w:p>
    <w:p w14:paraId="669B96D1" w14:textId="77777777" w:rsidR="00155CBA" w:rsidRPr="006E7B45" w:rsidRDefault="00155CBA" w:rsidP="00155CBA">
      <w:pPr>
        <w:spacing w:line="228" w:lineRule="auto"/>
        <w:jc w:val="both"/>
        <w:rPr>
          <w:rFonts w:ascii="Arial" w:hAnsi="Arial" w:cs="Arial"/>
          <w:color w:val="000000" w:themeColor="text1"/>
        </w:rPr>
      </w:pPr>
      <w:r w:rsidRPr="006E7B45">
        <w:rPr>
          <w:rFonts w:ascii="Arial" w:eastAsia="Arial" w:hAnsi="Arial" w:cs="Arial"/>
          <w:color w:val="000000" w:themeColor="text1"/>
        </w:rPr>
        <w:t>La plataforma e.FACT és el punt general d’entrada de factures electròniques de l’Administració de la Generalitat de Catalunya i del seu Sector Públic</w:t>
      </w:r>
      <w:r w:rsidRPr="006E7B45">
        <w:rPr>
          <w:rStyle w:val="Refernciadenotaapeudepgina"/>
          <w:rFonts w:ascii="Arial" w:hAnsi="Arial" w:cs="Arial"/>
          <w:color w:val="000000" w:themeColor="text1"/>
        </w:rPr>
        <w:footnoteReference w:id="2"/>
      </w:r>
      <w:r w:rsidRPr="006E7B45">
        <w:rPr>
          <w:rFonts w:ascii="Arial" w:eastAsia="Arial" w:hAnsi="Arial" w:cs="Arial"/>
          <w:color w:val="000000" w:themeColor="text1"/>
        </w:rPr>
        <w:t>.</w:t>
      </w:r>
    </w:p>
    <w:p w14:paraId="79F5BBBF" w14:textId="77777777" w:rsidR="00155CBA" w:rsidRPr="006E7B45" w:rsidRDefault="00155CBA" w:rsidP="00155CBA">
      <w:pPr>
        <w:spacing w:line="223" w:lineRule="exact"/>
        <w:jc w:val="both"/>
        <w:rPr>
          <w:rFonts w:ascii="Arial" w:hAnsi="Arial" w:cs="Arial"/>
          <w:color w:val="000000" w:themeColor="text1"/>
        </w:rPr>
      </w:pPr>
    </w:p>
    <w:p w14:paraId="633076D6" w14:textId="77777777" w:rsidR="00155CBA" w:rsidRPr="006E7B45" w:rsidRDefault="00155CBA" w:rsidP="00155CBA">
      <w:pPr>
        <w:jc w:val="both"/>
        <w:rPr>
          <w:rFonts w:ascii="Arial" w:hAnsi="Arial" w:cs="Arial"/>
          <w:color w:val="000000" w:themeColor="text1"/>
        </w:rPr>
      </w:pPr>
      <w:r w:rsidRPr="006E7B45">
        <w:rPr>
          <w:rFonts w:ascii="Arial" w:eastAsia="Arial" w:hAnsi="Arial" w:cs="Arial"/>
          <w:color w:val="000000" w:themeColor="text1"/>
        </w:rPr>
        <w:t>Les dades identificatives de l’òrgan administratiu amb competències en matèria de comptabilitat pública, de l’òrgan de contractació i del destinatari, que l’empresa contractista haurà de fer constar en les factures corresponents, es subministraran a les empreses adjudicatàries en el moment de la signatura del contracte.</w:t>
      </w:r>
    </w:p>
    <w:p w14:paraId="554BD1AC" w14:textId="77777777" w:rsidR="00155CBA" w:rsidRPr="006E7B45" w:rsidRDefault="00155CBA" w:rsidP="00155CBA">
      <w:pPr>
        <w:spacing w:line="251" w:lineRule="exact"/>
        <w:jc w:val="both"/>
        <w:rPr>
          <w:rFonts w:ascii="Arial" w:hAnsi="Arial" w:cs="Arial"/>
          <w:color w:val="000000" w:themeColor="text1"/>
        </w:rPr>
      </w:pPr>
    </w:p>
    <w:p w14:paraId="58B79CD5" w14:textId="77777777" w:rsidR="00155CBA" w:rsidRPr="006E7B45" w:rsidRDefault="00155CBA" w:rsidP="00155CBA">
      <w:pPr>
        <w:jc w:val="both"/>
        <w:rPr>
          <w:rFonts w:ascii="Arial" w:hAnsi="Arial" w:cs="Arial"/>
          <w:color w:val="000000" w:themeColor="text1"/>
        </w:rPr>
      </w:pPr>
      <w:r w:rsidRPr="006E7B45">
        <w:rPr>
          <w:rFonts w:ascii="Arial" w:eastAsia="Arial" w:hAnsi="Arial" w:cs="Arial"/>
          <w:color w:val="000000" w:themeColor="text1"/>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1708800E" w14:textId="77777777" w:rsidR="00155CBA" w:rsidRPr="006E7B45" w:rsidRDefault="00155CBA" w:rsidP="00155CBA">
      <w:pPr>
        <w:spacing w:line="20" w:lineRule="exact"/>
        <w:jc w:val="both"/>
        <w:rPr>
          <w:rFonts w:ascii="Arial" w:hAnsi="Arial" w:cs="Arial"/>
          <w:color w:val="000000" w:themeColor="text1"/>
        </w:rPr>
      </w:pPr>
    </w:p>
    <w:p w14:paraId="3C256969" w14:textId="77777777" w:rsidR="00155CBA" w:rsidRPr="006E7B45" w:rsidRDefault="00155CBA" w:rsidP="00155CBA">
      <w:pPr>
        <w:spacing w:line="242" w:lineRule="auto"/>
        <w:jc w:val="both"/>
        <w:rPr>
          <w:rFonts w:ascii="Arial" w:eastAsia="Arial" w:hAnsi="Arial" w:cs="Arial"/>
          <w:b/>
          <w:bCs/>
          <w:color w:val="000000" w:themeColor="text1"/>
        </w:rPr>
      </w:pPr>
    </w:p>
    <w:p w14:paraId="0249B033" w14:textId="77777777" w:rsidR="00155CBA" w:rsidRPr="006E7B45" w:rsidRDefault="00155CBA" w:rsidP="00155CBA">
      <w:pPr>
        <w:spacing w:line="242" w:lineRule="auto"/>
        <w:jc w:val="both"/>
        <w:rPr>
          <w:rFonts w:ascii="Arial" w:hAnsi="Arial" w:cs="Arial"/>
          <w:color w:val="000000" w:themeColor="text1"/>
        </w:rPr>
      </w:pPr>
      <w:r w:rsidRPr="006E7B45">
        <w:rPr>
          <w:rFonts w:ascii="Arial" w:eastAsia="Arial" w:hAnsi="Arial" w:cs="Arial"/>
          <w:b/>
          <w:bCs/>
          <w:color w:val="000000" w:themeColor="text1"/>
        </w:rPr>
        <w:t xml:space="preserve">27.3 </w:t>
      </w:r>
      <w:r w:rsidRPr="006E7B45">
        <w:rPr>
          <w:rFonts w:ascii="Arial" w:eastAsia="Arial" w:hAnsi="Arial" w:cs="Arial"/>
          <w:color w:val="000000" w:themeColor="text1"/>
        </w:rPr>
        <w:t>En cas de retard en el pagament, el contractista té dret a percebre, en els termes</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FF939D7" w14:textId="77777777" w:rsidR="00155CBA" w:rsidRPr="006E7B45" w:rsidRDefault="00155CBA" w:rsidP="00155CBA">
      <w:pPr>
        <w:spacing w:line="244" w:lineRule="exact"/>
        <w:jc w:val="both"/>
        <w:rPr>
          <w:rFonts w:ascii="Arial" w:hAnsi="Arial" w:cs="Arial"/>
          <w:color w:val="000000" w:themeColor="text1"/>
        </w:rPr>
      </w:pPr>
    </w:p>
    <w:p w14:paraId="772CD87A" w14:textId="77777777" w:rsidR="00155CBA" w:rsidRPr="006E7B45" w:rsidRDefault="00155CBA" w:rsidP="00155CBA">
      <w:pPr>
        <w:spacing w:line="242" w:lineRule="auto"/>
        <w:jc w:val="both"/>
        <w:rPr>
          <w:rFonts w:ascii="Arial" w:hAnsi="Arial" w:cs="Arial"/>
          <w:color w:val="000000" w:themeColor="text1"/>
        </w:rPr>
      </w:pPr>
      <w:r w:rsidRPr="006E7B45">
        <w:rPr>
          <w:rFonts w:ascii="Arial" w:eastAsia="Arial" w:hAnsi="Arial" w:cs="Arial"/>
          <w:b/>
          <w:bCs/>
          <w:color w:val="000000" w:themeColor="text1"/>
        </w:rPr>
        <w:lastRenderedPageBreak/>
        <w:t xml:space="preserve">27.4 </w:t>
      </w:r>
      <w:r w:rsidRPr="006E7B45">
        <w:rPr>
          <w:rFonts w:ascii="Arial" w:eastAsia="Arial" w:hAnsi="Arial" w:cs="Arial"/>
          <w:color w:val="000000" w:themeColor="text1"/>
        </w:rPr>
        <w:t>L’empresa contractista podrà realitzar els treballs amb major celeritat de la</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0E79BC54" w14:textId="77777777" w:rsidR="00155CBA" w:rsidRPr="006E7B45" w:rsidRDefault="00155CBA" w:rsidP="00155CBA">
      <w:pPr>
        <w:spacing w:line="241" w:lineRule="exact"/>
        <w:rPr>
          <w:rFonts w:ascii="Arial" w:hAnsi="Arial" w:cs="Arial"/>
          <w:color w:val="000000" w:themeColor="text1"/>
        </w:rPr>
      </w:pPr>
    </w:p>
    <w:p w14:paraId="6F3AADAB" w14:textId="08A8D0CF" w:rsidR="00155CBA" w:rsidRPr="006E7B45" w:rsidRDefault="00155CBA" w:rsidP="00155CBA">
      <w:pPr>
        <w:spacing w:line="248" w:lineRule="auto"/>
        <w:rPr>
          <w:rFonts w:ascii="Arial" w:eastAsia="Arial" w:hAnsi="Arial" w:cs="Arial"/>
          <w:color w:val="000000" w:themeColor="text1"/>
        </w:rPr>
      </w:pPr>
      <w:r w:rsidRPr="006E7B45">
        <w:rPr>
          <w:rFonts w:ascii="Arial" w:eastAsia="Arial" w:hAnsi="Arial" w:cs="Arial"/>
          <w:b/>
          <w:bCs/>
          <w:color w:val="000000" w:themeColor="text1"/>
        </w:rPr>
        <w:t xml:space="preserve">27.5 </w:t>
      </w:r>
      <w:r w:rsidRPr="006E7B45">
        <w:rPr>
          <w:rFonts w:ascii="Arial" w:eastAsia="Arial" w:hAnsi="Arial" w:cs="Arial"/>
          <w:color w:val="000000" w:themeColor="text1"/>
        </w:rPr>
        <w:t>L’empresa contractista podrà transmetre els drets de cobrament en els termes i</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condicions establerts en l’article 200 de la LCSP.</w:t>
      </w:r>
    </w:p>
    <w:p w14:paraId="4F5F43F5" w14:textId="77777777" w:rsidR="00155CBA" w:rsidRPr="006E7B45" w:rsidRDefault="00155CBA" w:rsidP="00155CBA">
      <w:pPr>
        <w:spacing w:line="248" w:lineRule="auto"/>
        <w:rPr>
          <w:rFonts w:ascii="Arial" w:hAnsi="Arial" w:cs="Arial"/>
          <w:color w:val="000000" w:themeColor="text1"/>
        </w:rPr>
      </w:pPr>
    </w:p>
    <w:bookmarkEnd w:id="74"/>
    <w:p w14:paraId="72CA9679" w14:textId="77777777" w:rsidR="00E95456" w:rsidRPr="006E7B45" w:rsidRDefault="00E95456" w:rsidP="00E95456">
      <w:pPr>
        <w:rPr>
          <w:rFonts w:ascii="Arial" w:hAnsi="Arial" w:cs="Arial"/>
          <w:color w:val="000000" w:themeColor="text1"/>
        </w:rPr>
      </w:pPr>
      <w:r w:rsidRPr="006E7B45">
        <w:rPr>
          <w:rFonts w:ascii="Arial" w:eastAsia="Arial" w:hAnsi="Arial" w:cs="Arial"/>
          <w:b/>
          <w:bCs/>
          <w:color w:val="000000" w:themeColor="text1"/>
        </w:rPr>
        <w:t>Vint-i-vuitena. Responsabilitat de l’empresa contractista</w:t>
      </w:r>
    </w:p>
    <w:p w14:paraId="60FBA614" w14:textId="77777777" w:rsidR="00E95456" w:rsidRPr="006E7B45" w:rsidRDefault="00E95456" w:rsidP="00E95456">
      <w:pPr>
        <w:spacing w:line="262" w:lineRule="exact"/>
        <w:rPr>
          <w:rFonts w:ascii="Arial" w:hAnsi="Arial" w:cs="Arial"/>
          <w:color w:val="000000" w:themeColor="text1"/>
        </w:rPr>
      </w:pPr>
    </w:p>
    <w:p w14:paraId="311F2C80" w14:textId="77777777" w:rsidR="00E95456" w:rsidRPr="006E7B45" w:rsidRDefault="00E95456" w:rsidP="00E95456">
      <w:pPr>
        <w:spacing w:line="239" w:lineRule="auto"/>
        <w:jc w:val="both"/>
        <w:rPr>
          <w:rFonts w:ascii="Arial" w:hAnsi="Arial" w:cs="Arial"/>
          <w:color w:val="000000" w:themeColor="text1"/>
        </w:rPr>
      </w:pPr>
      <w:r w:rsidRPr="006E7B45">
        <w:rPr>
          <w:rFonts w:ascii="Arial" w:eastAsia="Arial" w:hAnsi="Arial" w:cs="Arial"/>
          <w:color w:val="000000" w:themeColor="text1"/>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13FAFF2C" w14:textId="77777777" w:rsidR="00E95456" w:rsidRPr="006E7B45" w:rsidRDefault="00E95456" w:rsidP="00E95456">
      <w:pPr>
        <w:spacing w:line="257" w:lineRule="exact"/>
        <w:rPr>
          <w:rFonts w:ascii="Arial" w:hAnsi="Arial" w:cs="Arial"/>
          <w:color w:val="000000" w:themeColor="text1"/>
        </w:rPr>
      </w:pPr>
    </w:p>
    <w:p w14:paraId="1F1BF834" w14:textId="77777777" w:rsidR="00E95456" w:rsidRPr="006E7B45" w:rsidRDefault="00E95456" w:rsidP="00E95456">
      <w:pPr>
        <w:jc w:val="both"/>
        <w:rPr>
          <w:rFonts w:ascii="Arial" w:hAnsi="Arial" w:cs="Arial"/>
          <w:color w:val="000000" w:themeColor="text1"/>
        </w:rPr>
      </w:pPr>
      <w:r w:rsidRPr="006E7B45">
        <w:rPr>
          <w:rFonts w:ascii="Arial" w:eastAsia="Arial" w:hAnsi="Arial" w:cs="Arial"/>
          <w:color w:val="000000" w:themeColor="text1"/>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0F0DA5BB" w14:textId="77777777" w:rsidR="00E95456" w:rsidRPr="006E7B45" w:rsidRDefault="00E95456" w:rsidP="00E95456">
      <w:pPr>
        <w:spacing w:line="200" w:lineRule="exact"/>
        <w:rPr>
          <w:rFonts w:ascii="Arial" w:hAnsi="Arial" w:cs="Arial"/>
          <w:color w:val="FF0000"/>
        </w:rPr>
      </w:pPr>
    </w:p>
    <w:p w14:paraId="67607CB3" w14:textId="77777777" w:rsidR="00D1645C" w:rsidRPr="006E7B45" w:rsidRDefault="00D1645C" w:rsidP="008A03D9">
      <w:pPr>
        <w:pStyle w:val="Textindependent"/>
        <w:ind w:right="171"/>
        <w:rPr>
          <w:rFonts w:ascii="Arial" w:hAnsi="Arial" w:cs="Arial"/>
        </w:rPr>
      </w:pPr>
    </w:p>
    <w:p w14:paraId="7B9CBB56" w14:textId="77777777" w:rsidR="00D1645C" w:rsidRPr="006E7B45" w:rsidRDefault="00D1645C" w:rsidP="008A03D9">
      <w:pPr>
        <w:pStyle w:val="Textindependent"/>
        <w:spacing w:before="9"/>
        <w:ind w:right="171"/>
        <w:rPr>
          <w:rFonts w:ascii="Arial" w:hAnsi="Arial" w:cs="Arial"/>
        </w:rPr>
      </w:pPr>
    </w:p>
    <w:p w14:paraId="5225AF89" w14:textId="77777777" w:rsidR="00E95456" w:rsidRPr="006E7B45" w:rsidRDefault="00E95456" w:rsidP="00E95456">
      <w:pPr>
        <w:rPr>
          <w:rFonts w:ascii="Arial" w:hAnsi="Arial" w:cs="Arial"/>
          <w:color w:val="000000" w:themeColor="text1"/>
        </w:rPr>
      </w:pPr>
      <w:bookmarkStart w:id="75" w:name="Vint-i-vuitena._Altres_obligacions_de_l’"/>
      <w:bookmarkStart w:id="76" w:name="_bookmark38"/>
      <w:bookmarkEnd w:id="75"/>
      <w:bookmarkEnd w:id="76"/>
      <w:r w:rsidRPr="006E7B45">
        <w:rPr>
          <w:rFonts w:ascii="Arial" w:eastAsia="Arial" w:hAnsi="Arial" w:cs="Arial"/>
          <w:b/>
          <w:bCs/>
          <w:color w:val="000000" w:themeColor="text1"/>
        </w:rPr>
        <w:t>Vint-i-novena. Altres obligacions de l’empresa contractista</w:t>
      </w:r>
    </w:p>
    <w:p w14:paraId="0ACBFBA8" w14:textId="77777777" w:rsidR="00E95456" w:rsidRPr="006E7B45" w:rsidRDefault="00E95456" w:rsidP="00E95456">
      <w:pPr>
        <w:spacing w:line="262" w:lineRule="exact"/>
        <w:rPr>
          <w:rFonts w:ascii="Arial" w:hAnsi="Arial" w:cs="Arial"/>
          <w:color w:val="000000" w:themeColor="text1"/>
        </w:rPr>
      </w:pPr>
    </w:p>
    <w:p w14:paraId="4E820A30" w14:textId="77777777" w:rsidR="00E95456" w:rsidRPr="006E7B45" w:rsidRDefault="00E95456" w:rsidP="00E95456">
      <w:pPr>
        <w:spacing w:line="262" w:lineRule="exact"/>
        <w:rPr>
          <w:rFonts w:ascii="Arial" w:hAnsi="Arial" w:cs="Arial"/>
          <w:b/>
          <w:color w:val="000000" w:themeColor="text1"/>
        </w:rPr>
      </w:pPr>
      <w:r w:rsidRPr="006E7B45">
        <w:rPr>
          <w:rFonts w:ascii="Arial" w:hAnsi="Arial" w:cs="Arial"/>
          <w:b/>
          <w:color w:val="000000" w:themeColor="text1"/>
        </w:rPr>
        <w:t>29.1 Obligacions en matèria social, mediambiental, protecció de dades i d’ús del català.</w:t>
      </w:r>
    </w:p>
    <w:p w14:paraId="6DCDA914" w14:textId="77777777" w:rsidR="00E95456" w:rsidRPr="006E7B45" w:rsidRDefault="00E95456" w:rsidP="00E95456">
      <w:pPr>
        <w:spacing w:line="262" w:lineRule="exact"/>
        <w:rPr>
          <w:rFonts w:ascii="Arial" w:hAnsi="Arial" w:cs="Arial"/>
          <w:color w:val="000000" w:themeColor="text1"/>
        </w:rPr>
      </w:pPr>
    </w:p>
    <w:p w14:paraId="05DC55B6" w14:textId="77777777" w:rsidR="00E95456" w:rsidRPr="006E7B45" w:rsidRDefault="00E95456" w:rsidP="009523E7">
      <w:pPr>
        <w:widowControl/>
        <w:numPr>
          <w:ilvl w:val="0"/>
          <w:numId w:val="35"/>
        </w:numPr>
        <w:tabs>
          <w:tab w:val="left" w:pos="543"/>
        </w:tabs>
        <w:autoSpaceDE/>
        <w:autoSpaceDN/>
        <w:spacing w:line="239" w:lineRule="auto"/>
        <w:ind w:firstLine="4"/>
        <w:jc w:val="both"/>
        <w:rPr>
          <w:rFonts w:ascii="Arial" w:eastAsia="Arial" w:hAnsi="Arial" w:cs="Arial"/>
          <w:color w:val="000000" w:themeColor="text1"/>
        </w:rPr>
      </w:pPr>
      <w:r w:rsidRPr="006E7B45">
        <w:rPr>
          <w:rFonts w:ascii="Arial" w:eastAsia="Arial" w:hAnsi="Arial" w:cs="Arial"/>
          <w:color w:val="000000" w:themeColor="text1"/>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70D0DAE4" w14:textId="77777777" w:rsidR="00E95456" w:rsidRPr="006E7B45" w:rsidRDefault="00E95456" w:rsidP="00E95456">
      <w:pPr>
        <w:spacing w:line="200" w:lineRule="exact"/>
        <w:rPr>
          <w:rFonts w:ascii="Arial" w:hAnsi="Arial" w:cs="Arial"/>
          <w:color w:val="000000" w:themeColor="text1"/>
        </w:rPr>
      </w:pPr>
    </w:p>
    <w:p w14:paraId="176A4A60" w14:textId="77777777" w:rsidR="00E95456" w:rsidRPr="006E7B45" w:rsidRDefault="00E95456" w:rsidP="00E95456">
      <w:pPr>
        <w:jc w:val="both"/>
        <w:rPr>
          <w:rFonts w:ascii="Arial" w:hAnsi="Arial" w:cs="Arial"/>
          <w:color w:val="000000" w:themeColor="text1"/>
        </w:rPr>
      </w:pPr>
      <w:r w:rsidRPr="006E7B45">
        <w:rPr>
          <w:rFonts w:ascii="Arial" w:eastAsia="Arial" w:hAnsi="Arial" w:cs="Arial"/>
          <w:color w:val="000000" w:themeColor="text1"/>
        </w:rPr>
        <w:t>També està obligada a complir les disposicions vigents en matèria d’integració social de persones amb discapacitat i fiscals.</w:t>
      </w:r>
    </w:p>
    <w:p w14:paraId="63B40DEE" w14:textId="77777777" w:rsidR="00E95456" w:rsidRPr="006E7B45" w:rsidRDefault="00E95456" w:rsidP="00E95456">
      <w:pPr>
        <w:spacing w:line="252" w:lineRule="exact"/>
        <w:rPr>
          <w:rFonts w:ascii="Arial" w:hAnsi="Arial" w:cs="Arial"/>
          <w:color w:val="000000" w:themeColor="text1"/>
        </w:rPr>
      </w:pPr>
    </w:p>
    <w:p w14:paraId="0D874120" w14:textId="77777777" w:rsidR="00E95456" w:rsidRPr="006E7B45" w:rsidRDefault="00E95456" w:rsidP="00E95456">
      <w:pPr>
        <w:jc w:val="both"/>
        <w:rPr>
          <w:rFonts w:ascii="Arial" w:eastAsia="Arial" w:hAnsi="Arial" w:cs="Arial"/>
          <w:color w:val="000000" w:themeColor="text1"/>
        </w:rPr>
      </w:pPr>
      <w:r w:rsidRPr="006E7B45">
        <w:rPr>
          <w:rFonts w:ascii="Arial" w:eastAsia="Arial" w:hAnsi="Arial" w:cs="Arial"/>
          <w:color w:val="000000" w:themeColor="text1"/>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093A1EEA" w14:textId="77777777" w:rsidR="00086B59" w:rsidRPr="006E7B45" w:rsidRDefault="00086B59" w:rsidP="00086B59">
      <w:pPr>
        <w:spacing w:before="1"/>
        <w:ind w:right="171"/>
        <w:jc w:val="both"/>
        <w:rPr>
          <w:rFonts w:ascii="Arial" w:hAnsi="Arial" w:cs="Arial"/>
        </w:rPr>
      </w:pPr>
    </w:p>
    <w:p w14:paraId="4E3C455E" w14:textId="1D3EB1DD" w:rsidR="00086B59" w:rsidRPr="006E7B45" w:rsidRDefault="00086B59" w:rsidP="00086B59">
      <w:pPr>
        <w:spacing w:before="1"/>
        <w:ind w:right="171"/>
        <w:jc w:val="both"/>
        <w:rPr>
          <w:rFonts w:ascii="Arial" w:hAnsi="Arial" w:cs="Arial"/>
        </w:rPr>
      </w:pPr>
      <w:r w:rsidRPr="006E7B45">
        <w:rPr>
          <w:rFonts w:ascii="Arial" w:hAnsi="Arial" w:cs="Arial"/>
        </w:rPr>
        <w:t>A aquest efecte, l’empresa contractista haurà de remetre la justificació de la realització</w:t>
      </w:r>
      <w:r w:rsidRPr="006E7B45">
        <w:rPr>
          <w:rFonts w:ascii="Arial" w:hAnsi="Arial" w:cs="Arial"/>
          <w:spacing w:val="1"/>
        </w:rPr>
        <w:t xml:space="preserve"> </w:t>
      </w:r>
      <w:r w:rsidRPr="006E7B45">
        <w:rPr>
          <w:rFonts w:ascii="Arial" w:hAnsi="Arial" w:cs="Arial"/>
        </w:rPr>
        <w:t>efectiva</w:t>
      </w:r>
      <w:r w:rsidRPr="006E7B45">
        <w:rPr>
          <w:rFonts w:ascii="Arial" w:hAnsi="Arial" w:cs="Arial"/>
          <w:spacing w:val="-2"/>
        </w:rPr>
        <w:t xml:space="preserve"> </w:t>
      </w:r>
      <w:r w:rsidRPr="006E7B45">
        <w:rPr>
          <w:rFonts w:ascii="Arial" w:hAnsi="Arial" w:cs="Arial"/>
        </w:rPr>
        <w:t>d’aquests</w:t>
      </w:r>
      <w:r w:rsidRPr="006E7B45">
        <w:rPr>
          <w:rFonts w:ascii="Arial" w:hAnsi="Arial" w:cs="Arial"/>
          <w:spacing w:val="-3"/>
        </w:rPr>
        <w:t xml:space="preserve"> </w:t>
      </w:r>
      <w:r w:rsidRPr="006E7B45">
        <w:rPr>
          <w:rFonts w:ascii="Arial" w:hAnsi="Arial" w:cs="Arial"/>
        </w:rPr>
        <w:t>pagaments</w:t>
      </w:r>
      <w:r w:rsidRPr="006E7B45">
        <w:rPr>
          <w:rFonts w:ascii="Arial" w:hAnsi="Arial" w:cs="Arial"/>
          <w:spacing w:val="-3"/>
        </w:rPr>
        <w:t xml:space="preserve"> </w:t>
      </w:r>
      <w:r w:rsidRPr="006E7B45">
        <w:rPr>
          <w:rFonts w:ascii="Arial" w:hAnsi="Arial" w:cs="Arial"/>
        </w:rPr>
        <w:t>a</w:t>
      </w:r>
      <w:r w:rsidRPr="006E7B45">
        <w:rPr>
          <w:rFonts w:ascii="Arial" w:hAnsi="Arial" w:cs="Arial"/>
          <w:spacing w:val="-1"/>
        </w:rPr>
        <w:t xml:space="preserve"> </w:t>
      </w:r>
      <w:r w:rsidRPr="006E7B45">
        <w:rPr>
          <w:rFonts w:ascii="Arial" w:hAnsi="Arial" w:cs="Arial"/>
        </w:rPr>
        <w:t>l’òrgan</w:t>
      </w:r>
      <w:r w:rsidRPr="006E7B45">
        <w:rPr>
          <w:rFonts w:ascii="Arial" w:hAnsi="Arial" w:cs="Arial"/>
          <w:spacing w:val="-4"/>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contractació</w:t>
      </w:r>
      <w:r w:rsidRPr="006E7B45">
        <w:rPr>
          <w:rFonts w:ascii="Arial" w:hAnsi="Arial" w:cs="Arial"/>
          <w:spacing w:val="-3"/>
        </w:rPr>
        <w:t xml:space="preserve"> </w:t>
      </w:r>
      <w:r w:rsidRPr="006E7B45">
        <w:rPr>
          <w:rFonts w:ascii="Arial" w:hAnsi="Arial" w:cs="Arial"/>
        </w:rPr>
        <w:t>quan</w:t>
      </w:r>
      <w:r w:rsidRPr="006E7B45">
        <w:rPr>
          <w:rFonts w:ascii="Arial" w:hAnsi="Arial" w:cs="Arial"/>
          <w:spacing w:val="-3"/>
        </w:rPr>
        <w:t xml:space="preserve"> </w:t>
      </w:r>
      <w:r w:rsidRPr="006E7B45">
        <w:rPr>
          <w:rFonts w:ascii="Arial" w:hAnsi="Arial" w:cs="Arial"/>
        </w:rPr>
        <w:t>aquest</w:t>
      </w:r>
      <w:r w:rsidRPr="006E7B45">
        <w:rPr>
          <w:rFonts w:ascii="Arial" w:hAnsi="Arial" w:cs="Arial"/>
          <w:spacing w:val="-3"/>
        </w:rPr>
        <w:t xml:space="preserve"> </w:t>
      </w:r>
      <w:r w:rsidRPr="006E7B45">
        <w:rPr>
          <w:rFonts w:ascii="Arial" w:hAnsi="Arial" w:cs="Arial"/>
        </w:rPr>
        <w:t>li</w:t>
      </w:r>
      <w:r w:rsidRPr="006E7B45">
        <w:rPr>
          <w:rFonts w:ascii="Arial" w:hAnsi="Arial" w:cs="Arial"/>
          <w:spacing w:val="-1"/>
        </w:rPr>
        <w:t xml:space="preserve"> </w:t>
      </w:r>
      <w:r w:rsidRPr="006E7B45">
        <w:rPr>
          <w:rFonts w:ascii="Arial" w:hAnsi="Arial" w:cs="Arial"/>
        </w:rPr>
        <w:t>ho</w:t>
      </w:r>
      <w:r w:rsidRPr="006E7B45">
        <w:rPr>
          <w:rFonts w:ascii="Arial" w:hAnsi="Arial" w:cs="Arial"/>
          <w:spacing w:val="-3"/>
        </w:rPr>
        <w:t xml:space="preserve"> </w:t>
      </w:r>
      <w:r w:rsidRPr="006E7B45">
        <w:rPr>
          <w:rFonts w:ascii="Arial" w:hAnsi="Arial" w:cs="Arial"/>
        </w:rPr>
        <w:t>sol·liciti.</w:t>
      </w:r>
    </w:p>
    <w:p w14:paraId="18DA1E0D" w14:textId="77777777" w:rsidR="00E95456" w:rsidRPr="006E7B45" w:rsidRDefault="00E95456" w:rsidP="00E95456">
      <w:pPr>
        <w:spacing w:line="254" w:lineRule="exact"/>
        <w:rPr>
          <w:rFonts w:ascii="Arial" w:hAnsi="Arial" w:cs="Arial"/>
          <w:color w:val="000000" w:themeColor="text1"/>
        </w:rPr>
      </w:pPr>
    </w:p>
    <w:p w14:paraId="02BF9FC2" w14:textId="1B8BE7D4" w:rsidR="00E95456" w:rsidRPr="006E7B45" w:rsidRDefault="00E95456" w:rsidP="00E95456">
      <w:pPr>
        <w:spacing w:line="252" w:lineRule="exact"/>
        <w:jc w:val="both"/>
        <w:rPr>
          <w:rFonts w:ascii="Arial" w:eastAsia="Arial" w:hAnsi="Arial" w:cs="Arial"/>
          <w:color w:val="000000" w:themeColor="text1"/>
        </w:rPr>
      </w:pPr>
      <w:r w:rsidRPr="006E7B45">
        <w:rPr>
          <w:rFonts w:ascii="Arial" w:eastAsia="Arial" w:hAnsi="Arial" w:cs="Arial"/>
          <w:color w:val="000000" w:themeColor="text1"/>
        </w:rPr>
        <w:t>L’empresa contractista està obligada, específicament, les clàusules següents de caràcter social:</w:t>
      </w:r>
    </w:p>
    <w:p w14:paraId="61496C55" w14:textId="77777777" w:rsidR="00086B59" w:rsidRPr="006E7B45" w:rsidRDefault="00086B59" w:rsidP="00E95456">
      <w:pPr>
        <w:spacing w:line="252" w:lineRule="exact"/>
        <w:jc w:val="both"/>
        <w:rPr>
          <w:rFonts w:ascii="Arial" w:eastAsia="Arial" w:hAnsi="Arial" w:cs="Arial"/>
          <w:color w:val="000000" w:themeColor="text1"/>
        </w:rPr>
      </w:pPr>
    </w:p>
    <w:p w14:paraId="0C609073" w14:textId="77777777" w:rsidR="00E95456" w:rsidRPr="006E7B45" w:rsidRDefault="00E95456" w:rsidP="009523E7">
      <w:pPr>
        <w:widowControl/>
        <w:numPr>
          <w:ilvl w:val="0"/>
          <w:numId w:val="16"/>
        </w:numPr>
        <w:autoSpaceDE/>
        <w:autoSpaceDN/>
        <w:spacing w:line="252" w:lineRule="exact"/>
        <w:jc w:val="both"/>
        <w:rPr>
          <w:rFonts w:ascii="Arial" w:eastAsia="Arial" w:hAnsi="Arial" w:cs="Arial"/>
          <w:color w:val="000000" w:themeColor="text1"/>
        </w:rPr>
      </w:pPr>
      <w:r w:rsidRPr="006E7B45">
        <w:rPr>
          <w:rFonts w:ascii="Arial" w:eastAsia="Arial" w:hAnsi="Arial" w:cs="Arial"/>
          <w:color w:val="000000" w:themeColor="text1"/>
        </w:rPr>
        <w:t>L’empresa contractista ha d’adoptar mesures per prevenir, controlar i eradicar l’assetjament sexual, així com l’assetjament per raó de sexe.</w:t>
      </w:r>
    </w:p>
    <w:p w14:paraId="6F923D61" w14:textId="77777777" w:rsidR="00E95456" w:rsidRPr="006E7B45" w:rsidRDefault="00E95456" w:rsidP="009523E7">
      <w:pPr>
        <w:widowControl/>
        <w:numPr>
          <w:ilvl w:val="0"/>
          <w:numId w:val="16"/>
        </w:numPr>
        <w:autoSpaceDE/>
        <w:autoSpaceDN/>
        <w:spacing w:line="252" w:lineRule="exact"/>
        <w:jc w:val="both"/>
        <w:rPr>
          <w:rFonts w:ascii="Arial" w:eastAsia="Arial" w:hAnsi="Arial" w:cs="Arial"/>
          <w:color w:val="000000" w:themeColor="text1"/>
        </w:rPr>
      </w:pPr>
      <w:r w:rsidRPr="006E7B45">
        <w:rPr>
          <w:rFonts w:ascii="Arial" w:eastAsia="Arial" w:hAnsi="Arial" w:cs="Arial"/>
          <w:color w:val="000000" w:themeColor="text1"/>
        </w:rPr>
        <w:t xml:space="preserve">Les noves contractacions de personal que l’empres o empreses adjudicatàries d’aquest contracte hagin de fer per executar-lo han d’efectuar-se preferentment entre persones </w:t>
      </w:r>
      <w:r w:rsidRPr="006E7B45">
        <w:rPr>
          <w:rFonts w:ascii="Arial" w:eastAsia="Arial" w:hAnsi="Arial" w:cs="Arial"/>
          <w:color w:val="000000" w:themeColor="text1"/>
        </w:rPr>
        <w:lastRenderedPageBreak/>
        <w:t xml:space="preserve">que es trobin en situació legal d’atur conforme al que preveu el Reial Decret Legislatiu 8/2015, de 30 de octubre pel que se aprova el text refós de la Llei General de la Seguridad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5849AC83" w14:textId="77777777" w:rsidR="00E95456" w:rsidRPr="006E7B45" w:rsidRDefault="00E95456" w:rsidP="009523E7">
      <w:pPr>
        <w:widowControl/>
        <w:numPr>
          <w:ilvl w:val="0"/>
          <w:numId w:val="16"/>
        </w:numPr>
        <w:autoSpaceDE/>
        <w:autoSpaceDN/>
        <w:spacing w:line="252" w:lineRule="exact"/>
        <w:jc w:val="both"/>
        <w:rPr>
          <w:rFonts w:ascii="Arial" w:eastAsia="Arial" w:hAnsi="Arial" w:cs="Arial"/>
          <w:color w:val="000000" w:themeColor="text1"/>
        </w:rPr>
      </w:pPr>
      <w:r w:rsidRPr="006E7B45">
        <w:rPr>
          <w:rFonts w:ascii="Arial" w:eastAsia="Arial" w:hAnsi="Arial" w:cs="Arial"/>
          <w:color w:val="000000" w:themeColor="text1"/>
        </w:rPr>
        <w:t>L’empresa contractista i, si escau, la subcontractista, ha d’establir mesures que afavoreixin la conciliació de la vida personal i/o familiar de les persones treballadores adscrites a l’execució d’aquest contracte.</w:t>
      </w:r>
    </w:p>
    <w:p w14:paraId="1D6BF914" w14:textId="77777777" w:rsidR="00E95456" w:rsidRPr="006E7B45" w:rsidRDefault="00E95456" w:rsidP="009523E7">
      <w:pPr>
        <w:widowControl/>
        <w:numPr>
          <w:ilvl w:val="0"/>
          <w:numId w:val="16"/>
        </w:numPr>
        <w:autoSpaceDE/>
        <w:autoSpaceDN/>
        <w:spacing w:line="252" w:lineRule="exact"/>
        <w:jc w:val="both"/>
        <w:rPr>
          <w:rFonts w:ascii="Arial" w:eastAsia="Arial" w:hAnsi="Arial" w:cs="Arial"/>
          <w:color w:val="000000" w:themeColor="text1"/>
        </w:rPr>
      </w:pPr>
      <w:r w:rsidRPr="006E7B45">
        <w:rPr>
          <w:rFonts w:ascii="Arial" w:eastAsia="Arial" w:hAnsi="Arial" w:cs="Arial"/>
          <w:color w:val="000000" w:themeColor="text1"/>
        </w:rPr>
        <w:t>L’empresa o empreses adjudicatàries d’aquest contracte han d’organitzar accions de formació professional en el lloc de treball que millorin l’ocupació i l’adaptabilitat de les persones, així com les seves capacitats i la seva qualificació.</w:t>
      </w:r>
    </w:p>
    <w:p w14:paraId="523F45C9" w14:textId="77777777" w:rsidR="00E95456" w:rsidRPr="006E7B45" w:rsidRDefault="00E95456" w:rsidP="009523E7">
      <w:pPr>
        <w:widowControl/>
        <w:numPr>
          <w:ilvl w:val="0"/>
          <w:numId w:val="16"/>
        </w:numPr>
        <w:autoSpaceDE/>
        <w:autoSpaceDN/>
        <w:spacing w:line="252" w:lineRule="exact"/>
        <w:jc w:val="both"/>
        <w:rPr>
          <w:rFonts w:ascii="Arial" w:eastAsia="Arial" w:hAnsi="Arial" w:cs="Arial"/>
          <w:color w:val="000000" w:themeColor="text1"/>
        </w:rPr>
      </w:pPr>
      <w:r w:rsidRPr="006E7B45">
        <w:rPr>
          <w:rFonts w:ascii="Arial" w:eastAsia="Arial" w:hAnsi="Arial" w:cs="Arial"/>
          <w:color w:val="000000" w:themeColor="text1"/>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606521D5" w14:textId="77777777" w:rsidR="00E95456" w:rsidRPr="006E7B45" w:rsidRDefault="00E95456" w:rsidP="009523E7">
      <w:pPr>
        <w:widowControl/>
        <w:numPr>
          <w:ilvl w:val="0"/>
          <w:numId w:val="16"/>
        </w:numPr>
        <w:autoSpaceDE/>
        <w:autoSpaceDN/>
        <w:spacing w:line="252" w:lineRule="exact"/>
        <w:jc w:val="both"/>
        <w:rPr>
          <w:rFonts w:ascii="Arial" w:eastAsia="Arial" w:hAnsi="Arial" w:cs="Arial"/>
          <w:color w:val="000000" w:themeColor="text1"/>
        </w:rPr>
      </w:pPr>
      <w:r w:rsidRPr="006E7B45">
        <w:rPr>
          <w:rFonts w:ascii="Arial" w:eastAsia="Arial" w:hAnsi="Arial" w:cs="Arial"/>
          <w:color w:val="000000" w:themeColor="text1"/>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22CFE536" w14:textId="77777777" w:rsidR="00E95456" w:rsidRPr="006E7B45" w:rsidRDefault="00E95456" w:rsidP="00E95456">
      <w:pPr>
        <w:spacing w:line="254" w:lineRule="exact"/>
        <w:rPr>
          <w:rFonts w:ascii="Arial" w:hAnsi="Arial" w:cs="Arial"/>
          <w:color w:val="000000" w:themeColor="text1"/>
        </w:rPr>
      </w:pPr>
    </w:p>
    <w:p w14:paraId="1C99139F" w14:textId="77777777" w:rsidR="00E95456" w:rsidRPr="006E7B45" w:rsidRDefault="00E95456" w:rsidP="00CC671C">
      <w:pPr>
        <w:widowControl/>
        <w:numPr>
          <w:ilvl w:val="0"/>
          <w:numId w:val="36"/>
        </w:numPr>
        <w:tabs>
          <w:tab w:val="left" w:pos="546"/>
        </w:tabs>
        <w:autoSpaceDE/>
        <w:autoSpaceDN/>
        <w:spacing w:line="239" w:lineRule="auto"/>
        <w:ind w:firstLine="4"/>
        <w:jc w:val="both"/>
        <w:rPr>
          <w:rFonts w:ascii="Arial" w:eastAsia="Arial" w:hAnsi="Arial" w:cs="Arial"/>
          <w:color w:val="000000" w:themeColor="text1"/>
        </w:rPr>
      </w:pPr>
      <w:r w:rsidRPr="006E7B45">
        <w:rPr>
          <w:rFonts w:ascii="Arial" w:eastAsia="Arial" w:hAnsi="Arial" w:cs="Arial"/>
          <w:color w:val="000000" w:themeColor="text1"/>
        </w:rPr>
        <w:t xml:space="preserve">L’empresa contractista s’obliga a complir les condicions salarials dels treballadors de conformitat amb el conveni col·lectiu sectorial aplicable. </w:t>
      </w:r>
    </w:p>
    <w:p w14:paraId="7C668276" w14:textId="77777777" w:rsidR="00FA25C7" w:rsidRPr="006E7B45" w:rsidRDefault="00FA25C7" w:rsidP="00E95456">
      <w:pPr>
        <w:pStyle w:val="Pargrafdellista"/>
        <w:adjustRightInd w:val="0"/>
        <w:ind w:left="4"/>
        <w:rPr>
          <w:rFonts w:ascii="Arial" w:eastAsiaTheme="minorHAnsi" w:hAnsi="Arial" w:cs="Arial"/>
          <w:iCs/>
          <w:color w:val="000000" w:themeColor="text1"/>
        </w:rPr>
      </w:pPr>
    </w:p>
    <w:p w14:paraId="37928DC8" w14:textId="545FDB22" w:rsidR="00E95456" w:rsidRPr="006E7B45" w:rsidRDefault="00E95456" w:rsidP="00E95456">
      <w:pPr>
        <w:pStyle w:val="Pargrafdellista"/>
        <w:adjustRightInd w:val="0"/>
        <w:ind w:left="4"/>
        <w:rPr>
          <w:rFonts w:ascii="Arial" w:eastAsia="Arial" w:hAnsi="Arial" w:cs="Arial"/>
          <w:color w:val="000000" w:themeColor="text1"/>
        </w:rPr>
      </w:pPr>
      <w:r w:rsidRPr="006E7B45">
        <w:rPr>
          <w:rFonts w:ascii="Arial" w:eastAsiaTheme="minorHAnsi" w:hAnsi="Arial" w:cs="Arial"/>
          <w:iCs/>
          <w:color w:val="000000" w:themeColor="text1"/>
        </w:rPr>
        <w:t>El contractista té l’obligació de respondre dels salaris impagats als treballadors afectats per subrogació, així com de les cotitzacions a la Seguretat social meritades, encara en el cas que es resolgui el contracte i aquells siguin subrogats per un nou contractista, i sense que en cap cas aquesta obligació correspongui a aquest últim. En aquest cas, el SOC, un cop acreditada la manca de pagament dels salaris esmentats, procedirà a la retenció de les quantitats degudes al contractista per a garantir el pagament dels salaris esmentats, i a la no devolució de la garantia definitiva fins que no es acrediti l'abonament d'aquests.</w:t>
      </w:r>
    </w:p>
    <w:p w14:paraId="0C561564" w14:textId="77777777" w:rsidR="00E95456" w:rsidRPr="006E7B45" w:rsidRDefault="00E95456" w:rsidP="00E95456">
      <w:pPr>
        <w:spacing w:line="254" w:lineRule="exact"/>
        <w:rPr>
          <w:rFonts w:ascii="Arial" w:eastAsia="Arial" w:hAnsi="Arial" w:cs="Arial"/>
          <w:color w:val="000000" w:themeColor="text1"/>
        </w:rPr>
      </w:pPr>
    </w:p>
    <w:p w14:paraId="5D7F47BC" w14:textId="77777777" w:rsidR="00E95456" w:rsidRPr="006E7B45" w:rsidRDefault="00E95456" w:rsidP="00CC671C">
      <w:pPr>
        <w:widowControl/>
        <w:numPr>
          <w:ilvl w:val="0"/>
          <w:numId w:val="36"/>
        </w:numPr>
        <w:tabs>
          <w:tab w:val="left" w:pos="548"/>
        </w:tabs>
        <w:autoSpaceDE/>
        <w:autoSpaceDN/>
        <w:ind w:firstLine="4"/>
        <w:jc w:val="both"/>
        <w:rPr>
          <w:rFonts w:ascii="Arial" w:eastAsia="Arial" w:hAnsi="Arial" w:cs="Arial"/>
          <w:color w:val="000000" w:themeColor="text1"/>
        </w:rPr>
      </w:pPr>
      <w:r w:rsidRPr="006E7B45">
        <w:rPr>
          <w:rFonts w:ascii="Arial" w:eastAsia="Arial" w:hAnsi="Arial" w:cs="Arial"/>
          <w:color w:val="000000" w:themeColor="text1"/>
        </w:rPr>
        <w:t>L’empresa contractista s’obliga a aplicar en executar les prestacions pròpies del servei les mesures destinades a promoure la igualtat entre homes i dones.</w:t>
      </w:r>
    </w:p>
    <w:p w14:paraId="76EFF027" w14:textId="77777777" w:rsidR="00E95456" w:rsidRPr="006E7B45" w:rsidRDefault="00E95456" w:rsidP="00CC671C">
      <w:pPr>
        <w:spacing w:line="252" w:lineRule="exact"/>
        <w:jc w:val="both"/>
        <w:rPr>
          <w:rFonts w:ascii="Arial" w:eastAsia="Arial" w:hAnsi="Arial" w:cs="Arial"/>
          <w:color w:val="000000" w:themeColor="text1"/>
        </w:rPr>
      </w:pPr>
    </w:p>
    <w:p w14:paraId="5D825D4D" w14:textId="7815D8F1" w:rsidR="00E95456" w:rsidRPr="00CC671C" w:rsidRDefault="00E95456" w:rsidP="00CC671C">
      <w:pPr>
        <w:widowControl/>
        <w:numPr>
          <w:ilvl w:val="0"/>
          <w:numId w:val="36"/>
        </w:numPr>
        <w:tabs>
          <w:tab w:val="left" w:pos="640"/>
        </w:tabs>
        <w:autoSpaceDE/>
        <w:autoSpaceDN/>
        <w:jc w:val="both"/>
        <w:rPr>
          <w:rFonts w:ascii="Arial" w:eastAsia="Arial" w:hAnsi="Arial" w:cs="Arial"/>
          <w:color w:val="000000" w:themeColor="text1"/>
        </w:rPr>
      </w:pPr>
      <w:r w:rsidRPr="006E7B45">
        <w:rPr>
          <w:rFonts w:ascii="Arial" w:eastAsia="Arial" w:hAnsi="Arial" w:cs="Arial"/>
          <w:color w:val="000000" w:themeColor="text1"/>
        </w:rPr>
        <w:t>L’empresa  contractista  ha  d’emprar  el  català  en  les  seves  relacions  amb</w:t>
      </w:r>
      <w:r w:rsidR="00CC671C">
        <w:rPr>
          <w:rFonts w:ascii="Arial" w:eastAsia="Arial" w:hAnsi="Arial" w:cs="Arial"/>
          <w:color w:val="000000" w:themeColor="text1"/>
        </w:rPr>
        <w:t xml:space="preserve"> </w:t>
      </w:r>
      <w:r w:rsidRPr="00CC671C">
        <w:rPr>
          <w:rFonts w:ascii="Arial" w:eastAsia="Arial" w:hAnsi="Arial" w:cs="Arial"/>
          <w:color w:val="000000" w:themeColor="text1"/>
        </w:rPr>
        <w:t>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6D424BE8" w14:textId="77777777" w:rsidR="00E95456" w:rsidRPr="006E7B45" w:rsidRDefault="00E95456" w:rsidP="00E95456">
      <w:pPr>
        <w:spacing w:line="254" w:lineRule="exact"/>
        <w:rPr>
          <w:rFonts w:ascii="Arial" w:hAnsi="Arial" w:cs="Arial"/>
          <w:color w:val="000000" w:themeColor="text1"/>
        </w:rPr>
      </w:pPr>
    </w:p>
    <w:p w14:paraId="2366E391" w14:textId="77777777" w:rsidR="00E95456" w:rsidRPr="006E7B45" w:rsidRDefault="00E95456" w:rsidP="00E95456">
      <w:pPr>
        <w:spacing w:line="239" w:lineRule="auto"/>
        <w:jc w:val="both"/>
        <w:rPr>
          <w:rFonts w:ascii="Arial" w:hAnsi="Arial" w:cs="Arial"/>
          <w:color w:val="000000" w:themeColor="text1"/>
        </w:rPr>
      </w:pPr>
      <w:r w:rsidRPr="006E7B45">
        <w:rPr>
          <w:rFonts w:ascii="Arial" w:eastAsia="Arial" w:hAnsi="Arial" w:cs="Arial"/>
          <w:color w:val="000000" w:themeColor="text1"/>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3D34F4E3" w14:textId="77777777" w:rsidR="00E95456" w:rsidRPr="006E7B45" w:rsidRDefault="00E95456" w:rsidP="00CC671C">
      <w:pPr>
        <w:spacing w:line="260" w:lineRule="exact"/>
        <w:jc w:val="both"/>
        <w:rPr>
          <w:rFonts w:ascii="Arial" w:hAnsi="Arial" w:cs="Arial"/>
          <w:color w:val="000000" w:themeColor="text1"/>
        </w:rPr>
      </w:pPr>
    </w:p>
    <w:p w14:paraId="33A37FAF" w14:textId="77777777" w:rsidR="00E95456" w:rsidRPr="006E7B45" w:rsidRDefault="00E95456" w:rsidP="00CC671C">
      <w:pPr>
        <w:spacing w:line="239" w:lineRule="auto"/>
        <w:jc w:val="both"/>
        <w:rPr>
          <w:rFonts w:ascii="Arial" w:hAnsi="Arial" w:cs="Arial"/>
          <w:color w:val="000000" w:themeColor="text1"/>
        </w:rPr>
      </w:pPr>
      <w:r w:rsidRPr="006E7B45">
        <w:rPr>
          <w:rFonts w:ascii="Arial" w:eastAsia="Arial" w:hAnsi="Arial" w:cs="Arial"/>
          <w:color w:val="000000" w:themeColor="text1"/>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w:t>
      </w:r>
      <w:r w:rsidRPr="006E7B45">
        <w:rPr>
          <w:rFonts w:ascii="Arial" w:eastAsia="Arial" w:hAnsi="Arial" w:cs="Arial"/>
          <w:color w:val="000000" w:themeColor="text1"/>
        </w:rPr>
        <w:lastRenderedPageBreak/>
        <w:t>que, si escau, pugui relacionar-se amb el públic, tingui un coneixement suficient de la llengua catalana per desenvolupar les tasques d’atenció, informació i comunicació de manera fluida i adequada.</w:t>
      </w:r>
    </w:p>
    <w:p w14:paraId="22662089" w14:textId="77777777" w:rsidR="00E95456" w:rsidRPr="006E7B45" w:rsidRDefault="00E95456" w:rsidP="00E95456">
      <w:pPr>
        <w:spacing w:line="260" w:lineRule="exact"/>
        <w:rPr>
          <w:rFonts w:ascii="Arial" w:hAnsi="Arial" w:cs="Arial"/>
          <w:color w:val="000000" w:themeColor="text1"/>
        </w:rPr>
      </w:pPr>
    </w:p>
    <w:p w14:paraId="53E67CE6" w14:textId="77777777" w:rsidR="00FA25C7" w:rsidRPr="006E7B45" w:rsidRDefault="00E95456" w:rsidP="00FA25C7">
      <w:pPr>
        <w:jc w:val="both"/>
        <w:rPr>
          <w:rFonts w:ascii="Arial" w:hAnsi="Arial" w:cs="Arial"/>
          <w:color w:val="000000" w:themeColor="text1"/>
        </w:rPr>
      </w:pPr>
      <w:r w:rsidRPr="006E7B45">
        <w:rPr>
          <w:rFonts w:ascii="Arial" w:eastAsia="Arial" w:hAnsi="Arial" w:cs="Arial"/>
          <w:color w:val="000000" w:themeColor="text1"/>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ambla Llei 35/2010, d'1 d'octubre, de l'occità, aranès a l'Aran, i amb la normativa pròpia del Conselh Generau d’Aran que la desenvolupi.</w:t>
      </w:r>
    </w:p>
    <w:p w14:paraId="3A5C44AA" w14:textId="77777777" w:rsidR="00FA25C7" w:rsidRPr="006E7B45" w:rsidRDefault="00FA25C7" w:rsidP="00FA25C7">
      <w:pPr>
        <w:jc w:val="both"/>
        <w:rPr>
          <w:rFonts w:ascii="Arial" w:hAnsi="Arial" w:cs="Arial"/>
          <w:color w:val="000000" w:themeColor="text1"/>
        </w:rPr>
      </w:pPr>
    </w:p>
    <w:p w14:paraId="6B01A076" w14:textId="3B1C122C" w:rsidR="00E95456" w:rsidRPr="006E7B45" w:rsidRDefault="00FA25C7" w:rsidP="00CC671C">
      <w:pPr>
        <w:pStyle w:val="Pargrafdellista"/>
        <w:numPr>
          <w:ilvl w:val="0"/>
          <w:numId w:val="37"/>
        </w:numPr>
        <w:ind w:left="0"/>
        <w:rPr>
          <w:rFonts w:ascii="Arial" w:hAnsi="Arial" w:cs="Arial"/>
          <w:color w:val="000000" w:themeColor="text1"/>
        </w:rPr>
      </w:pPr>
      <w:r w:rsidRPr="006E7B45">
        <w:rPr>
          <w:rFonts w:ascii="Arial" w:hAnsi="Arial" w:cs="Arial"/>
        </w:rPr>
        <w:t>L’empresa contractista, en relació amb les dades personals a les quals tingui accés</w:t>
      </w:r>
      <w:r w:rsidRPr="006E7B45">
        <w:rPr>
          <w:rFonts w:ascii="Arial" w:hAnsi="Arial" w:cs="Arial"/>
          <w:spacing w:val="1"/>
        </w:rPr>
        <w:t xml:space="preserve"> </w:t>
      </w:r>
      <w:r w:rsidRPr="006E7B45">
        <w:rPr>
          <w:rFonts w:ascii="Arial" w:hAnsi="Arial" w:cs="Arial"/>
        </w:rPr>
        <w:t>amb ocasió del contracte, s’obliga a complir el que estableix la Llei orgànica 3/2018, de</w:t>
      </w:r>
      <w:r w:rsidRPr="006E7B45">
        <w:rPr>
          <w:rFonts w:ascii="Arial" w:hAnsi="Arial" w:cs="Arial"/>
          <w:spacing w:val="-59"/>
        </w:rPr>
        <w:t xml:space="preserve"> </w:t>
      </w:r>
      <w:r w:rsidRPr="006E7B45">
        <w:rPr>
          <w:rFonts w:ascii="Arial" w:hAnsi="Arial" w:cs="Arial"/>
        </w:rPr>
        <w:t>5 de desembre, de protecció de dades personals i garantia dels drets digitals, a la</w:t>
      </w:r>
      <w:r w:rsidRPr="006E7B45">
        <w:rPr>
          <w:rFonts w:ascii="Arial" w:hAnsi="Arial" w:cs="Arial"/>
          <w:spacing w:val="1"/>
        </w:rPr>
        <w:t xml:space="preserve"> </w:t>
      </w:r>
      <w:r w:rsidRPr="006E7B45">
        <w:rPr>
          <w:rFonts w:ascii="Arial" w:hAnsi="Arial" w:cs="Arial"/>
        </w:rPr>
        <w:t>normativa de desplegament i al</w:t>
      </w:r>
      <w:r w:rsidRPr="006E7B45">
        <w:rPr>
          <w:rFonts w:ascii="Arial" w:hAnsi="Arial" w:cs="Arial"/>
          <w:spacing w:val="1"/>
        </w:rPr>
        <w:t xml:space="preserve"> </w:t>
      </w:r>
      <w:r w:rsidRPr="006E7B45">
        <w:rPr>
          <w:rFonts w:ascii="Arial" w:hAnsi="Arial" w:cs="Arial"/>
        </w:rPr>
        <w:t>que</w:t>
      </w:r>
      <w:r w:rsidRPr="006E7B45">
        <w:rPr>
          <w:rFonts w:ascii="Arial" w:hAnsi="Arial" w:cs="Arial"/>
          <w:spacing w:val="1"/>
        </w:rPr>
        <w:t xml:space="preserve"> </w:t>
      </w:r>
      <w:r w:rsidRPr="006E7B45">
        <w:rPr>
          <w:rFonts w:ascii="Arial" w:hAnsi="Arial" w:cs="Arial"/>
        </w:rPr>
        <w:t>estableix</w:t>
      </w:r>
      <w:r w:rsidRPr="006E7B45">
        <w:rPr>
          <w:rFonts w:ascii="Arial" w:hAnsi="Arial" w:cs="Arial"/>
          <w:spacing w:val="1"/>
        </w:rPr>
        <w:t xml:space="preserve"> </w:t>
      </w:r>
      <w:r w:rsidRPr="006E7B45">
        <w:rPr>
          <w:rFonts w:ascii="Arial" w:hAnsi="Arial" w:cs="Arial"/>
        </w:rPr>
        <w:t>el</w:t>
      </w:r>
      <w:r w:rsidRPr="006E7B45">
        <w:rPr>
          <w:rFonts w:ascii="Arial" w:hAnsi="Arial" w:cs="Arial"/>
          <w:spacing w:val="1"/>
        </w:rPr>
        <w:t xml:space="preserve"> </w:t>
      </w:r>
      <w:r w:rsidRPr="006E7B45">
        <w:rPr>
          <w:rFonts w:ascii="Arial" w:hAnsi="Arial" w:cs="Arial"/>
        </w:rPr>
        <w:t>Reglament</w:t>
      </w:r>
      <w:r w:rsidRPr="006E7B45">
        <w:rPr>
          <w:rFonts w:ascii="Arial" w:hAnsi="Arial" w:cs="Arial"/>
          <w:spacing w:val="1"/>
        </w:rPr>
        <w:t xml:space="preserve"> </w:t>
      </w:r>
      <w:r w:rsidRPr="006E7B45">
        <w:rPr>
          <w:rFonts w:ascii="Arial" w:hAnsi="Arial" w:cs="Arial"/>
        </w:rPr>
        <w:t>(UE)</w:t>
      </w:r>
      <w:r w:rsidRPr="006E7B45">
        <w:rPr>
          <w:rFonts w:ascii="Arial" w:hAnsi="Arial" w:cs="Arial"/>
          <w:spacing w:val="1"/>
        </w:rPr>
        <w:t xml:space="preserve"> </w:t>
      </w:r>
      <w:r w:rsidRPr="006E7B45">
        <w:rPr>
          <w:rFonts w:ascii="Arial" w:hAnsi="Arial" w:cs="Arial"/>
        </w:rPr>
        <w:t>2016/679</w:t>
      </w:r>
      <w:r w:rsidRPr="006E7B45">
        <w:rPr>
          <w:rFonts w:ascii="Arial" w:hAnsi="Arial" w:cs="Arial"/>
          <w:spacing w:val="1"/>
        </w:rPr>
        <w:t xml:space="preserve"> </w:t>
      </w:r>
      <w:r w:rsidRPr="006E7B45">
        <w:rPr>
          <w:rFonts w:ascii="Arial" w:hAnsi="Arial" w:cs="Arial"/>
        </w:rPr>
        <w:t>del</w:t>
      </w:r>
      <w:r w:rsidRPr="006E7B45">
        <w:rPr>
          <w:rFonts w:ascii="Arial" w:hAnsi="Arial" w:cs="Arial"/>
          <w:spacing w:val="1"/>
        </w:rPr>
        <w:t xml:space="preserve"> </w:t>
      </w:r>
      <w:r w:rsidRPr="006E7B45">
        <w:rPr>
          <w:rFonts w:ascii="Arial" w:hAnsi="Arial" w:cs="Arial"/>
        </w:rPr>
        <w:t>Parlament Europeu i del Consell, de 27</w:t>
      </w:r>
      <w:r w:rsidRPr="006E7B45">
        <w:rPr>
          <w:rFonts w:ascii="Arial" w:hAnsi="Arial" w:cs="Arial"/>
          <w:spacing w:val="1"/>
        </w:rPr>
        <w:t xml:space="preserve"> </w:t>
      </w:r>
      <w:r w:rsidRPr="006E7B45">
        <w:rPr>
          <w:rFonts w:ascii="Arial" w:hAnsi="Arial" w:cs="Arial"/>
        </w:rPr>
        <w:t>d’abril de 2016, relatiu a la protecció de les</w:t>
      </w:r>
      <w:r w:rsidRPr="006E7B45">
        <w:rPr>
          <w:rFonts w:ascii="Arial" w:hAnsi="Arial" w:cs="Arial"/>
          <w:spacing w:val="1"/>
        </w:rPr>
        <w:t xml:space="preserve"> </w:t>
      </w:r>
      <w:r w:rsidRPr="006E7B45">
        <w:rPr>
          <w:rFonts w:ascii="Arial" w:hAnsi="Arial" w:cs="Arial"/>
        </w:rPr>
        <w:t>persones físiques pel que fa al tractament</w:t>
      </w:r>
      <w:r w:rsidRPr="006E7B45">
        <w:rPr>
          <w:rFonts w:ascii="Arial" w:hAnsi="Arial" w:cs="Arial"/>
          <w:spacing w:val="1"/>
        </w:rPr>
        <w:t xml:space="preserve"> </w:t>
      </w:r>
      <w:r w:rsidRPr="006E7B45">
        <w:rPr>
          <w:rFonts w:ascii="Arial" w:hAnsi="Arial" w:cs="Arial"/>
        </w:rPr>
        <w:t>de dades personals i a la lliure circulació</w:t>
      </w:r>
      <w:r w:rsidRPr="006E7B45">
        <w:rPr>
          <w:rFonts w:ascii="Arial" w:hAnsi="Arial" w:cs="Arial"/>
          <w:spacing w:val="1"/>
        </w:rPr>
        <w:t xml:space="preserve"> </w:t>
      </w:r>
      <w:r w:rsidRPr="006E7B45">
        <w:rPr>
          <w:rFonts w:ascii="Arial" w:hAnsi="Arial" w:cs="Arial"/>
        </w:rPr>
        <w:t>d’aquestes</w:t>
      </w:r>
      <w:r w:rsidRPr="006E7B45">
        <w:rPr>
          <w:rFonts w:ascii="Arial" w:hAnsi="Arial" w:cs="Arial"/>
          <w:spacing w:val="36"/>
        </w:rPr>
        <w:t xml:space="preserve"> </w:t>
      </w:r>
      <w:r w:rsidRPr="006E7B45">
        <w:rPr>
          <w:rFonts w:ascii="Arial" w:hAnsi="Arial" w:cs="Arial"/>
        </w:rPr>
        <w:t>dades</w:t>
      </w:r>
      <w:r w:rsidRPr="006E7B45">
        <w:rPr>
          <w:rFonts w:ascii="Arial" w:hAnsi="Arial" w:cs="Arial"/>
          <w:spacing w:val="35"/>
        </w:rPr>
        <w:t xml:space="preserve"> </w:t>
      </w:r>
      <w:r w:rsidRPr="006E7B45">
        <w:rPr>
          <w:rFonts w:ascii="Arial" w:hAnsi="Arial" w:cs="Arial"/>
        </w:rPr>
        <w:t>i</w:t>
      </w:r>
      <w:r w:rsidRPr="006E7B45">
        <w:rPr>
          <w:rFonts w:ascii="Arial" w:hAnsi="Arial" w:cs="Arial"/>
          <w:spacing w:val="35"/>
        </w:rPr>
        <w:t xml:space="preserve"> </w:t>
      </w:r>
      <w:r w:rsidRPr="006E7B45">
        <w:rPr>
          <w:rFonts w:ascii="Arial" w:hAnsi="Arial" w:cs="Arial"/>
        </w:rPr>
        <w:t>pel</w:t>
      </w:r>
      <w:r w:rsidRPr="006E7B45">
        <w:rPr>
          <w:rFonts w:ascii="Arial" w:hAnsi="Arial" w:cs="Arial"/>
          <w:spacing w:val="29"/>
        </w:rPr>
        <w:t xml:space="preserve"> </w:t>
      </w:r>
      <w:r w:rsidRPr="006E7B45">
        <w:rPr>
          <w:rFonts w:ascii="Arial" w:hAnsi="Arial" w:cs="Arial"/>
        </w:rPr>
        <w:t>qual</w:t>
      </w:r>
      <w:r w:rsidRPr="006E7B45">
        <w:rPr>
          <w:rFonts w:ascii="Arial" w:hAnsi="Arial" w:cs="Arial"/>
          <w:spacing w:val="33"/>
        </w:rPr>
        <w:t xml:space="preserve"> </w:t>
      </w:r>
      <w:r w:rsidRPr="006E7B45">
        <w:rPr>
          <w:rFonts w:ascii="Arial" w:hAnsi="Arial" w:cs="Arial"/>
        </w:rPr>
        <w:t>es</w:t>
      </w:r>
      <w:r w:rsidRPr="006E7B45">
        <w:rPr>
          <w:rFonts w:ascii="Arial" w:hAnsi="Arial" w:cs="Arial"/>
          <w:spacing w:val="33"/>
        </w:rPr>
        <w:t xml:space="preserve"> </w:t>
      </w:r>
      <w:r w:rsidRPr="006E7B45">
        <w:rPr>
          <w:rFonts w:ascii="Arial" w:hAnsi="Arial" w:cs="Arial"/>
        </w:rPr>
        <w:t>deroga</w:t>
      </w:r>
      <w:r w:rsidRPr="006E7B45">
        <w:rPr>
          <w:rFonts w:ascii="Arial" w:hAnsi="Arial" w:cs="Arial"/>
          <w:spacing w:val="34"/>
        </w:rPr>
        <w:t xml:space="preserve"> </w:t>
      </w:r>
      <w:r w:rsidRPr="006E7B45">
        <w:rPr>
          <w:rFonts w:ascii="Arial" w:hAnsi="Arial" w:cs="Arial"/>
        </w:rPr>
        <w:t>la</w:t>
      </w:r>
      <w:r w:rsidRPr="006E7B45">
        <w:rPr>
          <w:rFonts w:ascii="Arial" w:hAnsi="Arial" w:cs="Arial"/>
          <w:spacing w:val="57"/>
        </w:rPr>
        <w:t xml:space="preserve"> </w:t>
      </w:r>
      <w:r w:rsidRPr="006E7B45">
        <w:rPr>
          <w:rFonts w:ascii="Arial" w:hAnsi="Arial" w:cs="Arial"/>
        </w:rPr>
        <w:t>Directiva 95/46/CE.</w:t>
      </w:r>
    </w:p>
    <w:p w14:paraId="3875B97E" w14:textId="77777777" w:rsidR="00E95456" w:rsidRPr="006E7B45" w:rsidRDefault="00E95456" w:rsidP="00E95456">
      <w:pPr>
        <w:spacing w:line="254" w:lineRule="exact"/>
        <w:rPr>
          <w:rFonts w:ascii="Arial" w:hAnsi="Arial" w:cs="Arial"/>
          <w:color w:val="000000" w:themeColor="text1"/>
        </w:rPr>
      </w:pPr>
    </w:p>
    <w:p w14:paraId="1759DC89" w14:textId="77777777" w:rsidR="00E95456" w:rsidRPr="006E7B45" w:rsidRDefault="00E95456" w:rsidP="00E95456">
      <w:pPr>
        <w:spacing w:line="239" w:lineRule="auto"/>
        <w:jc w:val="both"/>
        <w:rPr>
          <w:rFonts w:ascii="Arial" w:eastAsia="Arial" w:hAnsi="Arial" w:cs="Arial"/>
          <w:color w:val="000000" w:themeColor="text1"/>
        </w:rPr>
      </w:pPr>
      <w:r w:rsidRPr="006E7B45">
        <w:rPr>
          <w:rFonts w:ascii="Arial" w:eastAsia="Arial" w:hAnsi="Arial" w:cs="Arial"/>
          <w:color w:val="000000" w:themeColor="text1"/>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6D6E2B5D" w14:textId="77777777" w:rsidR="00E95456" w:rsidRPr="006E7B45" w:rsidRDefault="00E95456" w:rsidP="00E95456">
      <w:pPr>
        <w:spacing w:line="239" w:lineRule="auto"/>
        <w:jc w:val="both"/>
        <w:rPr>
          <w:rFonts w:ascii="Arial" w:eastAsia="Arial" w:hAnsi="Arial" w:cs="Arial"/>
          <w:color w:val="000000" w:themeColor="text1"/>
        </w:rPr>
      </w:pPr>
    </w:p>
    <w:p w14:paraId="49564111" w14:textId="30D3A760" w:rsidR="00FA25C7" w:rsidRPr="006E7B45" w:rsidRDefault="00FA25C7" w:rsidP="00CC671C">
      <w:pPr>
        <w:pStyle w:val="Textindependent"/>
        <w:numPr>
          <w:ilvl w:val="0"/>
          <w:numId w:val="37"/>
        </w:numPr>
        <w:ind w:right="29"/>
        <w:jc w:val="both"/>
        <w:rPr>
          <w:rFonts w:ascii="Arial" w:hAnsi="Arial" w:cs="Arial"/>
          <w:spacing w:val="-5"/>
        </w:rPr>
      </w:pPr>
      <w:r w:rsidRPr="006E7B45">
        <w:rPr>
          <w:rFonts w:ascii="Arial" w:hAnsi="Arial" w:cs="Arial"/>
        </w:rPr>
        <w:t>L’empresa</w:t>
      </w:r>
      <w:r w:rsidRPr="006E7B45">
        <w:rPr>
          <w:rFonts w:ascii="Arial" w:hAnsi="Arial" w:cs="Arial"/>
          <w:spacing w:val="-4"/>
        </w:rPr>
        <w:t xml:space="preserve"> </w:t>
      </w:r>
      <w:r w:rsidRPr="006E7B45">
        <w:rPr>
          <w:rFonts w:ascii="Arial" w:hAnsi="Arial" w:cs="Arial"/>
        </w:rPr>
        <w:t>contractista</w:t>
      </w:r>
      <w:r w:rsidRPr="006E7B45">
        <w:rPr>
          <w:rFonts w:ascii="Arial" w:hAnsi="Arial" w:cs="Arial"/>
          <w:spacing w:val="-7"/>
        </w:rPr>
        <w:t xml:space="preserve"> </w:t>
      </w:r>
      <w:r w:rsidRPr="006E7B45">
        <w:rPr>
          <w:rFonts w:ascii="Arial" w:hAnsi="Arial" w:cs="Arial"/>
        </w:rPr>
        <w:t>s’obliga</w:t>
      </w:r>
      <w:r w:rsidRPr="006E7B45">
        <w:rPr>
          <w:rFonts w:ascii="Arial" w:hAnsi="Arial" w:cs="Arial"/>
          <w:spacing w:val="-2"/>
        </w:rPr>
        <w:t xml:space="preserve"> </w:t>
      </w:r>
      <w:r w:rsidRPr="006E7B45">
        <w:rPr>
          <w:rFonts w:ascii="Arial" w:hAnsi="Arial" w:cs="Arial"/>
        </w:rPr>
        <w:t>a</w:t>
      </w:r>
      <w:r w:rsidRPr="006E7B45">
        <w:rPr>
          <w:rFonts w:ascii="Arial" w:hAnsi="Arial" w:cs="Arial"/>
          <w:spacing w:val="-10"/>
        </w:rPr>
        <w:t xml:space="preserve"> </w:t>
      </w:r>
      <w:r w:rsidRPr="006E7B45">
        <w:rPr>
          <w:rFonts w:ascii="Arial" w:hAnsi="Arial" w:cs="Arial"/>
        </w:rPr>
        <w:t>facilitar</w:t>
      </w:r>
      <w:r w:rsidRPr="006E7B45">
        <w:rPr>
          <w:rFonts w:ascii="Arial" w:hAnsi="Arial" w:cs="Arial"/>
          <w:spacing w:val="-2"/>
        </w:rPr>
        <w:t xml:space="preserve"> tota </w:t>
      </w:r>
      <w:r w:rsidRPr="006E7B45">
        <w:rPr>
          <w:rFonts w:ascii="Arial" w:hAnsi="Arial" w:cs="Arial"/>
        </w:rPr>
        <w:t>la</w:t>
      </w:r>
      <w:r w:rsidRPr="006E7B45">
        <w:rPr>
          <w:rFonts w:ascii="Arial" w:hAnsi="Arial" w:cs="Arial"/>
          <w:spacing w:val="-5"/>
        </w:rPr>
        <w:t xml:space="preserve"> </w:t>
      </w:r>
      <w:r w:rsidRPr="006E7B45">
        <w:rPr>
          <w:rFonts w:ascii="Arial" w:hAnsi="Arial" w:cs="Arial"/>
        </w:rPr>
        <w:t>informació</w:t>
      </w:r>
      <w:r w:rsidRPr="006E7B45">
        <w:rPr>
          <w:rFonts w:ascii="Arial" w:hAnsi="Arial" w:cs="Arial"/>
          <w:spacing w:val="-5"/>
        </w:rPr>
        <w:t xml:space="preserve"> que se li requereixi, de conformitat amb l’article 3.5 de la Llei 19/2014, del 29 de desembre, de transparència, accés a la informació pública i bon govern.</w:t>
      </w:r>
    </w:p>
    <w:p w14:paraId="42C8D43C" w14:textId="77777777" w:rsidR="00FA25C7" w:rsidRPr="006E7B45" w:rsidRDefault="00FA25C7" w:rsidP="00CC671C">
      <w:pPr>
        <w:pStyle w:val="Textindependent"/>
        <w:ind w:left="219" w:right="29"/>
        <w:jc w:val="both"/>
        <w:rPr>
          <w:rFonts w:ascii="Arial" w:hAnsi="Arial" w:cs="Arial"/>
          <w:spacing w:val="-5"/>
        </w:rPr>
      </w:pPr>
    </w:p>
    <w:p w14:paraId="36828672" w14:textId="77777777" w:rsidR="00E95456" w:rsidRPr="006E7B45" w:rsidRDefault="00E95456" w:rsidP="009523E7">
      <w:pPr>
        <w:pStyle w:val="Pargrafdellista"/>
        <w:widowControl/>
        <w:numPr>
          <w:ilvl w:val="0"/>
          <w:numId w:val="37"/>
        </w:numPr>
        <w:tabs>
          <w:tab w:val="left" w:pos="567"/>
        </w:tabs>
        <w:autoSpaceDE/>
        <w:autoSpaceDN/>
        <w:spacing w:line="239" w:lineRule="auto"/>
        <w:ind w:left="0"/>
        <w:contextualSpacing/>
        <w:rPr>
          <w:rFonts w:ascii="Arial" w:eastAsia="Arial" w:hAnsi="Arial" w:cs="Arial"/>
          <w:color w:val="000000" w:themeColor="text1"/>
        </w:rPr>
      </w:pPr>
      <w:r w:rsidRPr="006E7B45">
        <w:rPr>
          <w:rFonts w:ascii="Arial" w:eastAsia="Arial" w:hAnsi="Arial" w:cs="Arial"/>
          <w:color w:val="000000" w:themeColor="text1"/>
        </w:rPr>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486CA066" w14:textId="77777777" w:rsidR="00E95456" w:rsidRPr="006E7B45" w:rsidRDefault="00E95456" w:rsidP="00E95456">
      <w:pPr>
        <w:tabs>
          <w:tab w:val="left" w:pos="519"/>
        </w:tabs>
        <w:jc w:val="both"/>
        <w:rPr>
          <w:rFonts w:ascii="Arial" w:hAnsi="Arial" w:cs="Arial"/>
          <w:color w:val="000000" w:themeColor="text1"/>
        </w:rPr>
      </w:pPr>
    </w:p>
    <w:p w14:paraId="0A5252DB" w14:textId="77777777" w:rsidR="00E95456" w:rsidRPr="006E7B45" w:rsidRDefault="00E95456" w:rsidP="009523E7">
      <w:pPr>
        <w:pStyle w:val="Pargrafdellista"/>
        <w:widowControl/>
        <w:numPr>
          <w:ilvl w:val="0"/>
          <w:numId w:val="37"/>
        </w:numPr>
        <w:tabs>
          <w:tab w:val="left" w:pos="519"/>
        </w:tabs>
        <w:autoSpaceDE/>
        <w:autoSpaceDN/>
        <w:ind w:left="0"/>
        <w:contextualSpacing/>
        <w:rPr>
          <w:rFonts w:ascii="Arial" w:eastAsia="Arial" w:hAnsi="Arial" w:cs="Arial"/>
          <w:color w:val="000000" w:themeColor="text1"/>
        </w:rPr>
      </w:pPr>
      <w:r w:rsidRPr="006E7B45">
        <w:rPr>
          <w:rFonts w:ascii="Arial" w:eastAsia="Arial" w:hAnsi="Arial" w:cs="Arial"/>
          <w:color w:val="000000" w:themeColor="text1"/>
        </w:rPr>
        <w:t xml:space="preserve">L’empresa o les empreses contractistes han de complir les obligacions </w:t>
      </w:r>
      <w:r w:rsidRPr="0088093A">
        <w:rPr>
          <w:rFonts w:ascii="Arial" w:eastAsia="Arial" w:hAnsi="Arial" w:cs="Arial"/>
        </w:rPr>
        <w:t xml:space="preserve">recollides en l’Annex 3 d’aquest plec, relatiu a regles especials respecte del personal de l’empresa contractista que adscriurà a l’execució del </w:t>
      </w:r>
      <w:r w:rsidRPr="006E7B45">
        <w:rPr>
          <w:rFonts w:ascii="Arial" w:eastAsia="Arial" w:hAnsi="Arial" w:cs="Arial"/>
          <w:color w:val="000000" w:themeColor="text1"/>
        </w:rPr>
        <w:t>contracte.</w:t>
      </w:r>
    </w:p>
    <w:p w14:paraId="13416152" w14:textId="77777777" w:rsidR="00E95456" w:rsidRPr="006E7B45" w:rsidRDefault="00E95456" w:rsidP="00E95456">
      <w:pPr>
        <w:pStyle w:val="Pargrafdellista"/>
        <w:rPr>
          <w:rFonts w:ascii="Arial" w:eastAsia="Arial" w:hAnsi="Arial" w:cs="Arial"/>
          <w:color w:val="000000" w:themeColor="text1"/>
        </w:rPr>
      </w:pPr>
    </w:p>
    <w:p w14:paraId="4E3F3E63" w14:textId="56C4EDA0" w:rsidR="00E95456" w:rsidRPr="006E7B45" w:rsidRDefault="00FA25C7" w:rsidP="009523E7">
      <w:pPr>
        <w:pStyle w:val="Pargrafdellista"/>
        <w:widowControl/>
        <w:numPr>
          <w:ilvl w:val="0"/>
          <w:numId w:val="37"/>
        </w:numPr>
        <w:tabs>
          <w:tab w:val="left" w:pos="519"/>
        </w:tabs>
        <w:autoSpaceDE/>
        <w:autoSpaceDN/>
        <w:ind w:left="0"/>
        <w:contextualSpacing/>
        <w:rPr>
          <w:rFonts w:ascii="Arial" w:eastAsia="Arial" w:hAnsi="Arial" w:cs="Arial"/>
          <w:color w:val="000000" w:themeColor="text1"/>
        </w:rPr>
      </w:pPr>
      <w:r w:rsidRPr="006E7B45">
        <w:rPr>
          <w:rFonts w:ascii="Arial" w:hAnsi="Arial" w:cs="Arial"/>
        </w:rPr>
        <w:t>En el cas que per la naturalesa del contracte sigui exigible, l</w:t>
      </w:r>
      <w:r w:rsidR="00E95456" w:rsidRPr="006E7B45">
        <w:rPr>
          <w:rFonts w:ascii="Arial" w:eastAsia="Arial" w:hAnsi="Arial" w:cs="Arial"/>
          <w:color w:val="000000" w:themeColor="text1"/>
        </w:rPr>
        <w:t xml:space="preserve">’empresa contractista s’obliga a subrogar-se com a ocupadora en les relacions laborals de les persones treballadores adscrites a l’execució d’aquest contracte, d’acord amb la informació sobre les condicions dels contractes respectius que es facilita en </w:t>
      </w:r>
      <w:r w:rsidR="00E95456" w:rsidRPr="0088093A">
        <w:rPr>
          <w:rFonts w:ascii="Arial" w:eastAsia="Arial" w:hAnsi="Arial" w:cs="Arial"/>
          <w:color w:val="000000" w:themeColor="text1"/>
        </w:rPr>
        <w:t>l’</w:t>
      </w:r>
      <w:r w:rsidR="00E95456" w:rsidRPr="0088093A">
        <w:rPr>
          <w:rFonts w:ascii="Arial" w:eastAsia="Arial" w:hAnsi="Arial" w:cs="Arial"/>
          <w:b/>
          <w:bCs/>
          <w:color w:val="000000" w:themeColor="text1"/>
        </w:rPr>
        <w:t>Annex 2</w:t>
      </w:r>
      <w:r w:rsidR="00E95456" w:rsidRPr="0088093A">
        <w:rPr>
          <w:rFonts w:ascii="Arial" w:eastAsia="Arial" w:hAnsi="Arial" w:cs="Arial"/>
          <w:color w:val="000000" w:themeColor="text1"/>
        </w:rPr>
        <w:t xml:space="preserve"> d’aquest</w:t>
      </w:r>
      <w:r w:rsidR="00E95456" w:rsidRPr="006E7B45">
        <w:rPr>
          <w:rFonts w:ascii="Arial" w:eastAsia="Arial" w:hAnsi="Arial" w:cs="Arial"/>
          <w:color w:val="000000" w:themeColor="text1"/>
        </w:rPr>
        <w:t xml:space="preserve"> plec.</w:t>
      </w:r>
    </w:p>
    <w:p w14:paraId="6B492D42" w14:textId="77777777" w:rsidR="00E95456" w:rsidRPr="006E7B45" w:rsidRDefault="00E95456" w:rsidP="00E95456">
      <w:pPr>
        <w:spacing w:line="257" w:lineRule="exact"/>
        <w:rPr>
          <w:rFonts w:ascii="Arial" w:hAnsi="Arial" w:cs="Arial"/>
          <w:color w:val="000000" w:themeColor="text1"/>
        </w:rPr>
      </w:pPr>
    </w:p>
    <w:p w14:paraId="715A4040" w14:textId="77777777" w:rsidR="00E95456" w:rsidRPr="006E7B45" w:rsidRDefault="00E95456" w:rsidP="00E95456">
      <w:pPr>
        <w:spacing w:line="239" w:lineRule="auto"/>
        <w:jc w:val="both"/>
        <w:rPr>
          <w:rFonts w:ascii="Arial" w:hAnsi="Arial" w:cs="Arial"/>
          <w:color w:val="000000" w:themeColor="text1"/>
        </w:rPr>
      </w:pPr>
      <w:r w:rsidRPr="006E7B45">
        <w:rPr>
          <w:rFonts w:ascii="Arial" w:eastAsia="Arial" w:hAnsi="Arial" w:cs="Arial"/>
          <w:color w:val="000000" w:themeColor="text1"/>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14:paraId="2E5FBA15" w14:textId="77777777" w:rsidR="00E95456" w:rsidRPr="006E7B45" w:rsidRDefault="00E95456" w:rsidP="00E95456">
      <w:pPr>
        <w:spacing w:line="255" w:lineRule="exact"/>
        <w:rPr>
          <w:rFonts w:ascii="Arial" w:hAnsi="Arial" w:cs="Arial"/>
          <w:color w:val="000000" w:themeColor="text1"/>
        </w:rPr>
      </w:pPr>
    </w:p>
    <w:p w14:paraId="29728196" w14:textId="77777777" w:rsidR="00E95456" w:rsidRPr="006E7B45" w:rsidRDefault="00E95456" w:rsidP="00E95456">
      <w:pPr>
        <w:spacing w:line="239" w:lineRule="auto"/>
        <w:jc w:val="both"/>
        <w:rPr>
          <w:rFonts w:ascii="Arial" w:hAnsi="Arial" w:cs="Arial"/>
          <w:color w:val="000000" w:themeColor="text1"/>
        </w:rPr>
      </w:pPr>
      <w:r w:rsidRPr="006E7B45">
        <w:rPr>
          <w:rFonts w:ascii="Arial" w:eastAsia="Arial" w:hAnsi="Arial" w:cs="Arial"/>
          <w:color w:val="000000" w:themeColor="text1"/>
        </w:rPr>
        <w:lastRenderedPageBreak/>
        <w:t>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w:t>
      </w:r>
    </w:p>
    <w:p w14:paraId="28E215AF" w14:textId="77777777" w:rsidR="00E95456" w:rsidRPr="006E7B45" w:rsidRDefault="00E95456" w:rsidP="00E95456">
      <w:pPr>
        <w:spacing w:line="257" w:lineRule="exact"/>
        <w:rPr>
          <w:rFonts w:ascii="Arial" w:hAnsi="Arial" w:cs="Arial"/>
          <w:color w:val="000000" w:themeColor="text1"/>
        </w:rPr>
      </w:pPr>
    </w:p>
    <w:p w14:paraId="0466AB47" w14:textId="77777777" w:rsidR="00E95456" w:rsidRPr="006E7B45" w:rsidRDefault="00E95456" w:rsidP="009523E7">
      <w:pPr>
        <w:widowControl/>
        <w:numPr>
          <w:ilvl w:val="0"/>
          <w:numId w:val="37"/>
        </w:numPr>
        <w:tabs>
          <w:tab w:val="left" w:pos="478"/>
        </w:tabs>
        <w:autoSpaceDE/>
        <w:autoSpaceDN/>
        <w:ind w:firstLine="4"/>
        <w:jc w:val="both"/>
        <w:rPr>
          <w:rFonts w:ascii="Arial" w:hAnsi="Arial" w:cs="Arial"/>
          <w:color w:val="000000" w:themeColor="text1"/>
        </w:rPr>
      </w:pPr>
      <w:r w:rsidRPr="006E7B45">
        <w:rPr>
          <w:rFonts w:ascii="Arial" w:eastAsia="Arial" w:hAnsi="Arial" w:cs="Arial"/>
          <w:color w:val="000000" w:themeColor="text1"/>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p>
    <w:p w14:paraId="71C567F4" w14:textId="77777777" w:rsidR="00E95456" w:rsidRPr="006E7B45" w:rsidRDefault="00E95456" w:rsidP="00E95456">
      <w:pPr>
        <w:tabs>
          <w:tab w:val="left" w:pos="478"/>
        </w:tabs>
        <w:ind w:left="4"/>
        <w:jc w:val="both"/>
        <w:rPr>
          <w:rFonts w:ascii="Arial" w:hAnsi="Arial" w:cs="Arial"/>
          <w:color w:val="000000" w:themeColor="text1"/>
        </w:rPr>
      </w:pPr>
    </w:p>
    <w:p w14:paraId="3D31FF71" w14:textId="598C51C0" w:rsidR="00E95456" w:rsidRPr="0088093A" w:rsidRDefault="00E95456" w:rsidP="009523E7">
      <w:pPr>
        <w:widowControl/>
        <w:numPr>
          <w:ilvl w:val="0"/>
          <w:numId w:val="37"/>
        </w:numPr>
        <w:tabs>
          <w:tab w:val="left" w:pos="478"/>
        </w:tabs>
        <w:autoSpaceDE/>
        <w:autoSpaceDN/>
        <w:jc w:val="both"/>
        <w:rPr>
          <w:rFonts w:ascii="Arial" w:hAnsi="Arial" w:cs="Arial"/>
          <w:color w:val="000000" w:themeColor="text1"/>
        </w:rPr>
      </w:pPr>
      <w:r w:rsidRPr="006E7B45">
        <w:rPr>
          <w:rFonts w:ascii="Arial" w:hAnsi="Arial" w:cs="Arial"/>
          <w:color w:val="000000" w:themeColor="text1"/>
        </w:rPr>
        <w:t xml:space="preserve"> L’empresa, </w:t>
      </w:r>
      <w:r w:rsidR="0051240B" w:rsidRPr="0088093A">
        <w:rPr>
          <w:rFonts w:ascii="Arial" w:hAnsi="Arial" w:cs="Arial"/>
        </w:rPr>
        <w:t xml:space="preserve">i en tant no es publiqui i entri en vigor l’Ordre del 2023, i </w:t>
      </w:r>
      <w:r w:rsidRPr="0088093A">
        <w:rPr>
          <w:rFonts w:ascii="Arial" w:hAnsi="Arial" w:cs="Arial"/>
          <w:color w:val="000000" w:themeColor="text1"/>
        </w:rPr>
        <w:t xml:space="preserve">d’acord amb l’article 3 de l’Ordre </w:t>
      </w:r>
      <w:r w:rsidR="00FA25C7" w:rsidRPr="0088093A">
        <w:rPr>
          <w:rFonts w:ascii="Arial" w:eastAsia="Arial" w:hAnsi="Arial" w:cs="Arial"/>
          <w:iCs/>
        </w:rPr>
        <w:t>TES/441/2022, de 17 de maig</w:t>
      </w:r>
      <w:r w:rsidR="00FA25C7" w:rsidRPr="0088093A">
        <w:rPr>
          <w:rFonts w:ascii="Arial" w:hAnsi="Arial" w:cs="Arial"/>
          <w:color w:val="000000" w:themeColor="text1"/>
        </w:rPr>
        <w:t>, haurà de fer constar expressament en la documentació necessària per a la realització del  present servei que el contracte es va finançar amb càrrec als fons rebuts del Ministerio de Trabajo y Economía Social o del Servicio Público de Empleo Estatal, incorporant a l’anunci els elements establerts a l’annex IV de l’ordre esmentada</w:t>
      </w:r>
      <w:r w:rsidRPr="0088093A">
        <w:rPr>
          <w:rFonts w:ascii="Arial" w:hAnsi="Arial" w:cs="Arial"/>
          <w:color w:val="000000" w:themeColor="text1"/>
        </w:rPr>
        <w:t>.</w:t>
      </w:r>
      <w:r w:rsidRPr="0088093A">
        <w:rPr>
          <w:rFonts w:ascii="Arial" w:hAnsi="Arial" w:cs="Arial"/>
          <w:color w:val="000000"/>
        </w:rPr>
        <w:t xml:space="preserve"> </w:t>
      </w:r>
    </w:p>
    <w:p w14:paraId="42215902" w14:textId="77777777" w:rsidR="00E95456" w:rsidRPr="006E7B45" w:rsidRDefault="00E95456" w:rsidP="00E95456">
      <w:pPr>
        <w:tabs>
          <w:tab w:val="left" w:pos="478"/>
        </w:tabs>
        <w:jc w:val="both"/>
        <w:rPr>
          <w:rFonts w:ascii="Arial" w:hAnsi="Arial" w:cs="Arial"/>
          <w:color w:val="000000" w:themeColor="text1"/>
        </w:rPr>
      </w:pPr>
    </w:p>
    <w:p w14:paraId="54855A71" w14:textId="77777777" w:rsidR="00E95456" w:rsidRPr="006E7B45" w:rsidRDefault="00E95456" w:rsidP="00E95456">
      <w:pPr>
        <w:tabs>
          <w:tab w:val="left" w:pos="478"/>
        </w:tabs>
        <w:jc w:val="both"/>
        <w:rPr>
          <w:rFonts w:ascii="Arial" w:hAnsi="Arial" w:cs="Arial"/>
          <w:color w:val="000000" w:themeColor="text1"/>
        </w:rPr>
      </w:pPr>
    </w:p>
    <w:p w14:paraId="1AEB83F5" w14:textId="77777777" w:rsidR="00E95456" w:rsidRPr="006E7B45" w:rsidRDefault="00E95456" w:rsidP="009523E7">
      <w:pPr>
        <w:widowControl/>
        <w:numPr>
          <w:ilvl w:val="0"/>
          <w:numId w:val="37"/>
        </w:numPr>
        <w:tabs>
          <w:tab w:val="left" w:pos="478"/>
        </w:tabs>
        <w:autoSpaceDE/>
        <w:autoSpaceDN/>
        <w:jc w:val="both"/>
        <w:rPr>
          <w:rFonts w:ascii="Arial" w:hAnsi="Arial" w:cs="Arial"/>
          <w:color w:val="000000" w:themeColor="text1"/>
        </w:rPr>
      </w:pPr>
      <w:r w:rsidRPr="006E7B45">
        <w:rPr>
          <w:rFonts w:ascii="Arial" w:hAnsi="Arial" w:cs="Arial"/>
          <w:color w:val="000000" w:themeColor="text1"/>
        </w:rPr>
        <w:t>Finalment, en l’actual situació provocada per la COVID-19, s'identifica en fase de licitació del servei aquest risc. En el cas que al moment d’iniciar-se l’execució, encara continuï present aquest risc per a la salut, l’adjudicatari respectarà les mesures de protecció determinades per les autoritats administratives.</w:t>
      </w:r>
    </w:p>
    <w:p w14:paraId="58321EDA" w14:textId="77777777" w:rsidR="00E95456" w:rsidRPr="006E7B45" w:rsidRDefault="00E95456" w:rsidP="00E95456">
      <w:pPr>
        <w:spacing w:line="262" w:lineRule="exact"/>
        <w:rPr>
          <w:rFonts w:ascii="Arial" w:hAnsi="Arial" w:cs="Arial"/>
          <w:b/>
          <w:color w:val="000000" w:themeColor="text1"/>
        </w:rPr>
      </w:pPr>
    </w:p>
    <w:p w14:paraId="6CBBB668" w14:textId="77777777" w:rsidR="00E95456" w:rsidRPr="006E7B45" w:rsidRDefault="00E95456" w:rsidP="00E95456">
      <w:pPr>
        <w:spacing w:line="262" w:lineRule="exact"/>
        <w:rPr>
          <w:rFonts w:ascii="Arial" w:hAnsi="Arial" w:cs="Arial"/>
          <w:bCs/>
          <w:color w:val="000000" w:themeColor="text1"/>
        </w:rPr>
      </w:pPr>
      <w:r w:rsidRPr="006E7B45">
        <w:rPr>
          <w:rFonts w:ascii="Arial" w:hAnsi="Arial" w:cs="Arial"/>
          <w:b/>
          <w:color w:val="000000" w:themeColor="text1"/>
        </w:rPr>
        <w:t>29.2 Clàusula ètica</w:t>
      </w:r>
    </w:p>
    <w:p w14:paraId="7851B09C" w14:textId="77777777" w:rsidR="00E95456" w:rsidRPr="006E7B45" w:rsidRDefault="00E95456" w:rsidP="00E95456">
      <w:pPr>
        <w:spacing w:line="254" w:lineRule="exact"/>
        <w:rPr>
          <w:rFonts w:ascii="Arial" w:hAnsi="Arial" w:cs="Arial"/>
          <w:color w:val="000000" w:themeColor="text1"/>
        </w:rPr>
      </w:pPr>
    </w:p>
    <w:p w14:paraId="70F14230" w14:textId="77777777" w:rsidR="00E95456" w:rsidRPr="006E7B45" w:rsidRDefault="00E95456" w:rsidP="00E95456">
      <w:pPr>
        <w:jc w:val="both"/>
        <w:rPr>
          <w:rFonts w:ascii="Arial" w:hAnsi="Arial" w:cs="Arial"/>
          <w:bCs/>
          <w:color w:val="000000" w:themeColor="text1"/>
        </w:rPr>
      </w:pPr>
      <w:r w:rsidRPr="006E7B45">
        <w:rPr>
          <w:rFonts w:ascii="Arial" w:hAnsi="Arial" w:cs="Arial"/>
          <w:bCs/>
          <w:color w:val="000000" w:themeColor="text1"/>
        </w:rPr>
        <w:t xml:space="preserve"> L’empresa contractista i el personal de l’administració han d’adequar la seva activitat als principis ètics i a les regles de conducta següents:</w:t>
      </w:r>
    </w:p>
    <w:p w14:paraId="72850C78" w14:textId="77777777" w:rsidR="00E95456" w:rsidRPr="006E7B45" w:rsidRDefault="00E95456" w:rsidP="00E95456">
      <w:pPr>
        <w:jc w:val="both"/>
        <w:rPr>
          <w:rFonts w:ascii="Arial" w:hAnsi="Arial" w:cs="Arial"/>
          <w:bCs/>
          <w:color w:val="000000" w:themeColor="text1"/>
        </w:rPr>
      </w:pPr>
    </w:p>
    <w:p w14:paraId="753C3A1F" w14:textId="77777777" w:rsidR="00E95456" w:rsidRPr="006E7B45" w:rsidRDefault="00E95456" w:rsidP="00E95456">
      <w:pPr>
        <w:adjustRightInd w:val="0"/>
        <w:jc w:val="both"/>
        <w:rPr>
          <w:rFonts w:ascii="Arial" w:hAnsi="Arial" w:cs="Arial"/>
        </w:rPr>
      </w:pPr>
      <w:r w:rsidRPr="006E7B45">
        <w:rPr>
          <w:rFonts w:ascii="Arial" w:hAnsi="Arial" w:cs="Arial"/>
        </w:rPr>
        <w:t>1.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228EB212" w14:textId="77777777" w:rsidR="00E95456" w:rsidRPr="006E7B45" w:rsidRDefault="00E95456" w:rsidP="00E95456">
      <w:pPr>
        <w:adjustRightInd w:val="0"/>
        <w:jc w:val="both"/>
        <w:rPr>
          <w:rFonts w:ascii="Arial" w:hAnsi="Arial" w:cs="Arial"/>
        </w:rPr>
      </w:pPr>
    </w:p>
    <w:p w14:paraId="57522B4A" w14:textId="77777777" w:rsidR="00E95456" w:rsidRPr="006E7B45" w:rsidRDefault="00E95456" w:rsidP="00E95456">
      <w:pPr>
        <w:adjustRightInd w:val="0"/>
        <w:jc w:val="both"/>
        <w:rPr>
          <w:rFonts w:ascii="Arial" w:hAnsi="Arial" w:cs="Arial"/>
        </w:rPr>
      </w:pPr>
      <w:r w:rsidRPr="006E7B45">
        <w:rPr>
          <w:rFonts w:ascii="Arial" w:hAnsi="Arial" w:cs="Arial"/>
        </w:rPr>
        <w:t>2. La presentació de l’oferta per part dels licitadors suposarà la seva adhesió al Codi de principis i conductes recomanables en la contractació pública d’acord amb els compromisos ètics i d’integritat que formen part de la relació contractual.</w:t>
      </w:r>
    </w:p>
    <w:p w14:paraId="06538C0E" w14:textId="77777777" w:rsidR="00E95456" w:rsidRPr="006E7B45" w:rsidRDefault="00E95456" w:rsidP="00E95456">
      <w:pPr>
        <w:adjustRightInd w:val="0"/>
        <w:jc w:val="both"/>
        <w:rPr>
          <w:rFonts w:ascii="Arial" w:hAnsi="Arial" w:cs="Arial"/>
        </w:rPr>
      </w:pPr>
    </w:p>
    <w:p w14:paraId="4E30A437" w14:textId="77777777" w:rsidR="00E95456" w:rsidRPr="006E7B45" w:rsidRDefault="00E95456" w:rsidP="00E95456">
      <w:pPr>
        <w:adjustRightInd w:val="0"/>
        <w:jc w:val="both"/>
        <w:rPr>
          <w:rFonts w:ascii="Arial" w:hAnsi="Arial" w:cs="Arial"/>
        </w:rPr>
      </w:pPr>
      <w:r w:rsidRPr="006E7B45">
        <w:rPr>
          <w:rFonts w:ascii="Arial" w:hAnsi="Arial" w:cs="Arial"/>
        </w:rPr>
        <w:t>3. Els licitadors, contractistes i subcontractistes assumeixen les obligacions següents:</w:t>
      </w:r>
    </w:p>
    <w:p w14:paraId="3B18B57C" w14:textId="77777777" w:rsidR="00E95456" w:rsidRPr="006E7B45" w:rsidRDefault="00E95456" w:rsidP="00E95456">
      <w:pPr>
        <w:adjustRightInd w:val="0"/>
        <w:jc w:val="both"/>
        <w:rPr>
          <w:rFonts w:ascii="Arial" w:hAnsi="Arial" w:cs="Arial"/>
        </w:rPr>
      </w:pPr>
    </w:p>
    <w:p w14:paraId="3DF73847" w14:textId="77777777" w:rsidR="00E95456" w:rsidRPr="006E7B45" w:rsidRDefault="00E95456" w:rsidP="00E95456">
      <w:pPr>
        <w:adjustRightInd w:val="0"/>
        <w:jc w:val="both"/>
        <w:rPr>
          <w:rFonts w:ascii="Arial" w:hAnsi="Arial" w:cs="Arial"/>
        </w:rPr>
      </w:pPr>
      <w:r w:rsidRPr="006E7B45">
        <w:rPr>
          <w:rFonts w:ascii="Arial" w:hAnsi="Arial" w:cs="Arial"/>
        </w:rPr>
        <w:t>a) Observar els principis, les normes i els cànons ètics propis de les activitats, els oficis i/o les professions corresponents a les prestacions objecte dels contractes.</w:t>
      </w:r>
    </w:p>
    <w:p w14:paraId="5036DAA7" w14:textId="77777777" w:rsidR="00E95456" w:rsidRPr="006E7B45" w:rsidRDefault="00E95456" w:rsidP="00E95456">
      <w:pPr>
        <w:adjustRightInd w:val="0"/>
        <w:jc w:val="both"/>
        <w:rPr>
          <w:rFonts w:ascii="Arial" w:hAnsi="Arial" w:cs="Arial"/>
        </w:rPr>
      </w:pPr>
    </w:p>
    <w:p w14:paraId="636F10DB" w14:textId="77777777" w:rsidR="00E95456" w:rsidRPr="006E7B45" w:rsidRDefault="00E95456" w:rsidP="00E95456">
      <w:pPr>
        <w:adjustRightInd w:val="0"/>
        <w:jc w:val="both"/>
        <w:rPr>
          <w:rFonts w:ascii="Arial" w:hAnsi="Arial" w:cs="Arial"/>
        </w:rPr>
      </w:pPr>
      <w:r w:rsidRPr="006E7B45">
        <w:rPr>
          <w:rFonts w:ascii="Arial" w:hAnsi="Arial" w:cs="Arial"/>
        </w:rPr>
        <w:t xml:space="preserve">b) No realitzar accions que posin en risc l’interès públic en l’àmbit del contracte o de les prestacions a licitar. </w:t>
      </w:r>
    </w:p>
    <w:p w14:paraId="36E699BF" w14:textId="77777777" w:rsidR="00E95456" w:rsidRPr="006E7B45" w:rsidRDefault="00E95456" w:rsidP="00E95456">
      <w:pPr>
        <w:adjustRightInd w:val="0"/>
        <w:jc w:val="both"/>
        <w:rPr>
          <w:rFonts w:ascii="Arial" w:hAnsi="Arial" w:cs="Arial"/>
        </w:rPr>
      </w:pPr>
    </w:p>
    <w:p w14:paraId="47A4F559" w14:textId="77777777" w:rsidR="00E95456" w:rsidRPr="006E7B45" w:rsidRDefault="00E95456" w:rsidP="00E95456">
      <w:pPr>
        <w:adjustRightInd w:val="0"/>
        <w:jc w:val="both"/>
        <w:rPr>
          <w:rFonts w:ascii="Arial" w:hAnsi="Arial" w:cs="Arial"/>
        </w:rPr>
      </w:pPr>
      <w:r w:rsidRPr="006E7B45">
        <w:rPr>
          <w:rFonts w:ascii="Arial" w:hAnsi="Arial" w:cs="Arial"/>
        </w:rPr>
        <w:t>c) Denunciar les situacions irregulars que es puguin presentar en els processos de contractació pública o durant l’execució dels contractes.</w:t>
      </w:r>
    </w:p>
    <w:p w14:paraId="1E6543AE" w14:textId="77777777" w:rsidR="00E95456" w:rsidRPr="006E7B45" w:rsidRDefault="00E95456" w:rsidP="00E95456">
      <w:pPr>
        <w:adjustRightInd w:val="0"/>
        <w:jc w:val="both"/>
        <w:rPr>
          <w:rFonts w:ascii="Arial" w:hAnsi="Arial" w:cs="Arial"/>
        </w:rPr>
      </w:pPr>
    </w:p>
    <w:p w14:paraId="2DE236B7" w14:textId="77777777" w:rsidR="00E95456" w:rsidRPr="006E7B45" w:rsidRDefault="00E95456" w:rsidP="00E95456">
      <w:pPr>
        <w:adjustRightInd w:val="0"/>
        <w:jc w:val="both"/>
        <w:rPr>
          <w:rFonts w:ascii="Arial" w:hAnsi="Arial" w:cs="Arial"/>
        </w:rPr>
      </w:pPr>
      <w:r w:rsidRPr="006E7B45">
        <w:rPr>
          <w:rFonts w:ascii="Arial" w:hAnsi="Arial" w:cs="Arial"/>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A59CF6A" w14:textId="77777777" w:rsidR="00E95456" w:rsidRPr="006E7B45" w:rsidRDefault="00E95456" w:rsidP="00E95456">
      <w:pPr>
        <w:adjustRightInd w:val="0"/>
        <w:jc w:val="both"/>
        <w:rPr>
          <w:rFonts w:ascii="Arial" w:hAnsi="Arial" w:cs="Arial"/>
        </w:rPr>
      </w:pPr>
    </w:p>
    <w:p w14:paraId="4276F38B" w14:textId="77777777" w:rsidR="00E95456" w:rsidRPr="006E7B45" w:rsidRDefault="00E95456" w:rsidP="00E95456">
      <w:pPr>
        <w:adjustRightInd w:val="0"/>
        <w:jc w:val="both"/>
        <w:rPr>
          <w:rFonts w:ascii="Arial" w:hAnsi="Arial" w:cs="Arial"/>
        </w:rPr>
      </w:pPr>
      <w:r w:rsidRPr="006E7B45">
        <w:rPr>
          <w:rFonts w:ascii="Arial" w:hAnsi="Arial" w:cs="Arial"/>
        </w:rPr>
        <w:t>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6869F3C2" w14:textId="77777777" w:rsidR="00E95456" w:rsidRPr="006E7B45" w:rsidRDefault="00E95456" w:rsidP="00E95456">
      <w:pPr>
        <w:adjustRightInd w:val="0"/>
        <w:jc w:val="both"/>
        <w:rPr>
          <w:rFonts w:ascii="Arial" w:hAnsi="Arial" w:cs="Arial"/>
        </w:rPr>
      </w:pPr>
    </w:p>
    <w:p w14:paraId="43B958A1" w14:textId="77777777" w:rsidR="00E95456" w:rsidRPr="006E7B45" w:rsidRDefault="00E95456" w:rsidP="00E95456">
      <w:pPr>
        <w:adjustRightInd w:val="0"/>
        <w:jc w:val="both"/>
        <w:rPr>
          <w:rFonts w:ascii="Arial" w:hAnsi="Arial" w:cs="Arial"/>
        </w:rPr>
      </w:pPr>
      <w:r w:rsidRPr="006E7B45">
        <w:rPr>
          <w:rFonts w:ascii="Arial" w:hAnsi="Arial" w:cs="Arial"/>
        </w:rPr>
        <w:t>f) Respectar els acords i les normes de confidencialitat.</w:t>
      </w:r>
    </w:p>
    <w:p w14:paraId="3889FBB2" w14:textId="77777777" w:rsidR="00E95456" w:rsidRPr="006E7B45" w:rsidRDefault="00E95456" w:rsidP="00E95456">
      <w:pPr>
        <w:adjustRightInd w:val="0"/>
        <w:jc w:val="both"/>
        <w:rPr>
          <w:rFonts w:ascii="Arial" w:hAnsi="Arial" w:cs="Arial"/>
        </w:rPr>
      </w:pPr>
    </w:p>
    <w:p w14:paraId="2089A206" w14:textId="77777777" w:rsidR="00E95456" w:rsidRPr="006E7B45" w:rsidRDefault="00E95456" w:rsidP="00E95456">
      <w:pPr>
        <w:adjustRightInd w:val="0"/>
        <w:jc w:val="both"/>
        <w:rPr>
          <w:rFonts w:ascii="Arial" w:hAnsi="Arial" w:cs="Arial"/>
        </w:rPr>
      </w:pPr>
      <w:r w:rsidRPr="006E7B45">
        <w:rPr>
          <w:rFonts w:ascii="Arial" w:hAnsi="Arial" w:cs="Arial"/>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5B198929" w14:textId="77777777" w:rsidR="00E95456" w:rsidRPr="006E7B45" w:rsidRDefault="00E95456" w:rsidP="00E95456">
      <w:pPr>
        <w:adjustRightInd w:val="0"/>
        <w:jc w:val="both"/>
        <w:rPr>
          <w:rFonts w:ascii="Arial" w:hAnsi="Arial" w:cs="Arial"/>
        </w:rPr>
      </w:pPr>
    </w:p>
    <w:p w14:paraId="7DAFC095" w14:textId="77777777" w:rsidR="00E95456" w:rsidRPr="006E7B45" w:rsidRDefault="00E95456" w:rsidP="00E95456">
      <w:pPr>
        <w:adjustRightInd w:val="0"/>
        <w:jc w:val="both"/>
        <w:rPr>
          <w:rFonts w:ascii="Arial" w:hAnsi="Arial" w:cs="Arial"/>
        </w:rPr>
      </w:pPr>
      <w:r w:rsidRPr="006E7B45">
        <w:rPr>
          <w:rFonts w:ascii="Arial" w:hAnsi="Arial" w:cs="Arial"/>
        </w:rPr>
        <w:t>4.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5A7C1A66" w14:textId="77777777" w:rsidR="00E95456" w:rsidRPr="006E7B45" w:rsidRDefault="00E95456" w:rsidP="00E95456">
      <w:pPr>
        <w:adjustRightInd w:val="0"/>
        <w:jc w:val="both"/>
        <w:rPr>
          <w:rFonts w:ascii="Arial" w:hAnsi="Arial" w:cs="Arial"/>
        </w:rPr>
      </w:pPr>
    </w:p>
    <w:p w14:paraId="660DA813" w14:textId="77777777" w:rsidR="00E95456" w:rsidRPr="006E7B45" w:rsidRDefault="00E95456" w:rsidP="00E95456">
      <w:pPr>
        <w:adjustRightInd w:val="0"/>
        <w:jc w:val="both"/>
        <w:rPr>
          <w:rFonts w:ascii="Arial" w:hAnsi="Arial" w:cs="Arial"/>
        </w:rPr>
      </w:pPr>
      <w:r w:rsidRPr="006E7B45">
        <w:rPr>
          <w:rFonts w:ascii="Arial" w:hAnsi="Arial" w:cs="Arial"/>
        </w:rPr>
        <w:t>5. Totes aquestes obligacions i compromisos tenen la consideració de condicions especials d’execució del contracte.</w:t>
      </w:r>
    </w:p>
    <w:p w14:paraId="34F5C5C2" w14:textId="77777777" w:rsidR="00E95456" w:rsidRPr="006E7B45" w:rsidRDefault="00E95456" w:rsidP="00E95456">
      <w:pPr>
        <w:adjustRightInd w:val="0"/>
        <w:jc w:val="both"/>
        <w:rPr>
          <w:rFonts w:ascii="Arial" w:hAnsi="Arial" w:cs="Arial"/>
        </w:rPr>
      </w:pPr>
    </w:p>
    <w:p w14:paraId="53B069AF" w14:textId="77777777" w:rsidR="00E95456" w:rsidRPr="006E7B45" w:rsidRDefault="00E95456" w:rsidP="00E95456">
      <w:pPr>
        <w:adjustRightInd w:val="0"/>
        <w:jc w:val="both"/>
        <w:rPr>
          <w:rFonts w:ascii="Arial" w:hAnsi="Arial" w:cs="Arial"/>
        </w:rPr>
      </w:pPr>
      <w:r w:rsidRPr="006E7B45">
        <w:rPr>
          <w:rFonts w:ascii="Arial" w:hAnsi="Arial" w:cs="Arial"/>
        </w:rPr>
        <w:t xml:space="preserve">6. Les conseqüències o penalitats per l’incompliment d’aquesta clàusula seran les següents: </w:t>
      </w:r>
    </w:p>
    <w:p w14:paraId="31D33FFB" w14:textId="77777777" w:rsidR="00E95456" w:rsidRPr="006E7B45" w:rsidRDefault="00E95456" w:rsidP="00E95456">
      <w:pPr>
        <w:adjustRightInd w:val="0"/>
        <w:jc w:val="both"/>
        <w:rPr>
          <w:rFonts w:ascii="Arial" w:hAnsi="Arial" w:cs="Arial"/>
        </w:rPr>
      </w:pPr>
    </w:p>
    <w:p w14:paraId="104A5F1F" w14:textId="77777777" w:rsidR="00E95456" w:rsidRPr="006E7B45" w:rsidRDefault="00E95456" w:rsidP="00E95456">
      <w:pPr>
        <w:adjustRightInd w:val="0"/>
        <w:ind w:left="720"/>
        <w:jc w:val="both"/>
        <w:rPr>
          <w:rFonts w:ascii="Arial" w:hAnsi="Arial" w:cs="Arial"/>
        </w:rPr>
      </w:pPr>
      <w:r w:rsidRPr="006E7B45">
        <w:rPr>
          <w:rFonts w:ascii="Arial" w:hAnsi="Arial" w:cs="Arial"/>
        </w:rPr>
        <w:t xml:space="preserve">- En cas d’incompliment dels apartats a), b), c), f) i g) de l’apartat 3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102FE110" w14:textId="77777777" w:rsidR="00E95456" w:rsidRPr="006E7B45" w:rsidRDefault="00E95456" w:rsidP="00E95456">
      <w:pPr>
        <w:adjustRightInd w:val="0"/>
        <w:ind w:left="720"/>
        <w:jc w:val="both"/>
        <w:rPr>
          <w:rFonts w:ascii="Arial" w:hAnsi="Arial" w:cs="Arial"/>
        </w:rPr>
      </w:pPr>
    </w:p>
    <w:p w14:paraId="17D9CA27" w14:textId="77777777" w:rsidR="00E95456" w:rsidRPr="006E7B45" w:rsidRDefault="00E95456" w:rsidP="00E95456">
      <w:pPr>
        <w:adjustRightInd w:val="0"/>
        <w:ind w:left="720"/>
        <w:jc w:val="both"/>
        <w:rPr>
          <w:rFonts w:ascii="Arial" w:hAnsi="Arial" w:cs="Arial"/>
        </w:rPr>
      </w:pPr>
      <w:r w:rsidRPr="006E7B45">
        <w:rPr>
          <w:rFonts w:ascii="Arial" w:hAnsi="Arial" w:cs="Arial"/>
        </w:rPr>
        <w:t xml:space="preserve">- En el cas d’incompliment del que preveu la lletra d) de l’apartat 3 l’òrgan de contractació donarà coneixement dels fets a les autoritats competents en matèria de competència. </w:t>
      </w:r>
    </w:p>
    <w:p w14:paraId="192CFB82" w14:textId="77777777" w:rsidR="00E95456" w:rsidRPr="006E7B45" w:rsidRDefault="00E95456" w:rsidP="00E95456">
      <w:pPr>
        <w:adjustRightInd w:val="0"/>
        <w:ind w:left="720"/>
        <w:jc w:val="both"/>
        <w:rPr>
          <w:rFonts w:ascii="Arial" w:hAnsi="Arial" w:cs="Arial"/>
        </w:rPr>
      </w:pPr>
    </w:p>
    <w:p w14:paraId="6DB96CAF" w14:textId="77777777" w:rsidR="00E95456" w:rsidRPr="006E7B45" w:rsidRDefault="00E95456" w:rsidP="00E95456">
      <w:pPr>
        <w:adjustRightInd w:val="0"/>
        <w:ind w:left="720"/>
        <w:jc w:val="both"/>
        <w:rPr>
          <w:rFonts w:ascii="Arial" w:hAnsi="Arial" w:cs="Arial"/>
        </w:rPr>
      </w:pPr>
      <w:r w:rsidRPr="006E7B45">
        <w:rPr>
          <w:rFonts w:ascii="Arial" w:hAnsi="Arial" w:cs="Arial"/>
        </w:rPr>
        <w:t xml:space="preserve">- En el cas d’incompliment del que preveu la lletra e),  l’òrgan de contractació ho posarà en coneixement de la Comissió d’Ètica en la Contractació Pública de la Generalitat de Catalunya perquè emeti el pertinent informe, sens perjudici d’altres penalitats que es puguin establir. </w:t>
      </w:r>
    </w:p>
    <w:p w14:paraId="7D8B7A32" w14:textId="77777777" w:rsidR="00E95456" w:rsidRPr="006E7B45" w:rsidRDefault="00E95456" w:rsidP="00E95456">
      <w:pPr>
        <w:adjustRightInd w:val="0"/>
        <w:ind w:left="720"/>
        <w:jc w:val="both"/>
        <w:rPr>
          <w:rFonts w:ascii="Arial" w:hAnsi="Arial" w:cs="Arial"/>
        </w:rPr>
      </w:pPr>
    </w:p>
    <w:p w14:paraId="63F2EDFA" w14:textId="4BC01143" w:rsidR="0053038C" w:rsidRPr="00CC671C" w:rsidRDefault="00E95456" w:rsidP="00CC671C">
      <w:pPr>
        <w:adjustRightInd w:val="0"/>
        <w:ind w:left="720"/>
        <w:jc w:val="both"/>
        <w:rPr>
          <w:rFonts w:ascii="Arial" w:hAnsi="Arial" w:cs="Arial"/>
        </w:rPr>
      </w:pPr>
      <w:r w:rsidRPr="006E7B45">
        <w:rPr>
          <w:rFonts w:ascii="Arial" w:hAnsi="Arial" w:cs="Arial"/>
        </w:rPr>
        <w:t xml:space="preserve">- En el cas que la gravetat dels fets ho requereixi, l’òrgan de contractació els posarà en coneixement de l’Oficina Antifrau de Catalunya o dels òrgans de control i </w:t>
      </w:r>
      <w:r w:rsidRPr="006E7B45">
        <w:rPr>
          <w:rFonts w:ascii="Arial" w:hAnsi="Arial" w:cs="Arial"/>
        </w:rPr>
        <w:lastRenderedPageBreak/>
        <w:t>fiscalització que siguin competents per raó de la matèria.</w:t>
      </w:r>
    </w:p>
    <w:p w14:paraId="79A072DF" w14:textId="77777777" w:rsidR="00D1645C" w:rsidRPr="006E7B45" w:rsidRDefault="00D1645C" w:rsidP="008A03D9">
      <w:pPr>
        <w:pStyle w:val="Textindependent"/>
        <w:spacing w:before="5"/>
        <w:ind w:right="171"/>
        <w:rPr>
          <w:rFonts w:ascii="Arial" w:hAnsi="Arial" w:cs="Arial"/>
          <w:i/>
        </w:rPr>
      </w:pPr>
    </w:p>
    <w:p w14:paraId="100D6C43" w14:textId="77777777" w:rsidR="00E95456" w:rsidRPr="006E7B45" w:rsidRDefault="00E95456" w:rsidP="00E95456">
      <w:pPr>
        <w:rPr>
          <w:rFonts w:ascii="Arial" w:hAnsi="Arial" w:cs="Arial"/>
          <w:color w:val="000000" w:themeColor="text1"/>
        </w:rPr>
      </w:pPr>
      <w:bookmarkStart w:id="77" w:name="Vint-i-novena._Prerrogatives_de_l’Admini"/>
      <w:bookmarkStart w:id="78" w:name="_bookmark41"/>
      <w:bookmarkEnd w:id="77"/>
      <w:bookmarkEnd w:id="78"/>
      <w:r w:rsidRPr="006E7B45">
        <w:rPr>
          <w:rFonts w:ascii="Arial" w:eastAsia="Arial" w:hAnsi="Arial" w:cs="Arial"/>
          <w:b/>
          <w:bCs/>
          <w:color w:val="000000" w:themeColor="text1"/>
        </w:rPr>
        <w:t>Trentena. Prerrogatives de l’Administració</w:t>
      </w:r>
    </w:p>
    <w:p w14:paraId="6DFEFCA9" w14:textId="77777777" w:rsidR="00E95456" w:rsidRPr="006E7B45" w:rsidRDefault="00E95456" w:rsidP="00E95456">
      <w:pPr>
        <w:spacing w:line="262" w:lineRule="exact"/>
        <w:rPr>
          <w:rFonts w:ascii="Arial" w:hAnsi="Arial" w:cs="Arial"/>
          <w:color w:val="000000" w:themeColor="text1"/>
        </w:rPr>
      </w:pPr>
    </w:p>
    <w:p w14:paraId="6A2FD3AE" w14:textId="77777777" w:rsidR="00E95456" w:rsidRPr="006E7B45" w:rsidRDefault="00E95456" w:rsidP="00E95456">
      <w:pPr>
        <w:spacing w:line="239" w:lineRule="auto"/>
        <w:jc w:val="both"/>
        <w:rPr>
          <w:rFonts w:ascii="Arial" w:hAnsi="Arial" w:cs="Arial"/>
          <w:color w:val="000000" w:themeColor="text1"/>
        </w:rPr>
      </w:pPr>
      <w:r w:rsidRPr="006E7B45">
        <w:rPr>
          <w:rFonts w:ascii="Arial" w:eastAsia="Arial" w:hAnsi="Arial" w:cs="Arial"/>
          <w:color w:val="000000" w:themeColor="text1"/>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47D8B6D1" w14:textId="77777777" w:rsidR="00E95456" w:rsidRPr="006E7B45" w:rsidRDefault="00E95456" w:rsidP="00E95456">
      <w:pPr>
        <w:spacing w:line="257" w:lineRule="exact"/>
        <w:rPr>
          <w:rFonts w:ascii="Arial" w:hAnsi="Arial" w:cs="Arial"/>
          <w:color w:val="000000" w:themeColor="text1"/>
        </w:rPr>
      </w:pPr>
    </w:p>
    <w:p w14:paraId="5FEA4C63" w14:textId="77777777" w:rsidR="00E95456" w:rsidRPr="006E7B45" w:rsidRDefault="00E95456" w:rsidP="00E95456">
      <w:pPr>
        <w:jc w:val="both"/>
        <w:rPr>
          <w:rFonts w:ascii="Arial" w:hAnsi="Arial" w:cs="Arial"/>
          <w:color w:val="000000" w:themeColor="text1"/>
        </w:rPr>
      </w:pPr>
      <w:r w:rsidRPr="006E7B45">
        <w:rPr>
          <w:rFonts w:ascii="Arial" w:eastAsia="Arial" w:hAnsi="Arial" w:cs="Arial"/>
          <w:color w:val="000000" w:themeColor="text1"/>
        </w:rPr>
        <w:t>Així mateix, l’òrgan de contractació té les facultats d’inspecció de les activitats desenvolupades per l’empresa contractista durant l’execució del contracte, en els termes i amb els límits que estableix la LCSP.</w:t>
      </w:r>
    </w:p>
    <w:p w14:paraId="3A815159" w14:textId="77777777" w:rsidR="00E95456" w:rsidRPr="006E7B45" w:rsidRDefault="00E95456" w:rsidP="00E95456">
      <w:pPr>
        <w:spacing w:line="254" w:lineRule="exact"/>
        <w:rPr>
          <w:rFonts w:ascii="Arial" w:hAnsi="Arial" w:cs="Arial"/>
          <w:color w:val="000000" w:themeColor="text1"/>
        </w:rPr>
      </w:pPr>
    </w:p>
    <w:p w14:paraId="0E1AA5F1" w14:textId="77777777" w:rsidR="00E95456" w:rsidRPr="006E7B45" w:rsidRDefault="00E95456" w:rsidP="00E95456">
      <w:pPr>
        <w:spacing w:line="239" w:lineRule="auto"/>
        <w:jc w:val="both"/>
        <w:rPr>
          <w:rFonts w:ascii="Arial" w:hAnsi="Arial" w:cs="Arial"/>
          <w:color w:val="000000" w:themeColor="text1"/>
        </w:rPr>
      </w:pPr>
      <w:r w:rsidRPr="006E7B45">
        <w:rPr>
          <w:rFonts w:ascii="Arial" w:eastAsia="Arial" w:hAnsi="Arial" w:cs="Arial"/>
          <w:color w:val="000000" w:themeColor="text1"/>
        </w:rPr>
        <w:t>Els acords que adopti l’òrgan de contractació en l’exercici de les prerrogatives esmentades exhaureixen la via administrativa i són immediatament executius.</w:t>
      </w:r>
    </w:p>
    <w:p w14:paraId="2F5CC387" w14:textId="77777777" w:rsidR="00E95456" w:rsidRPr="006E7B45" w:rsidRDefault="00E95456" w:rsidP="00E95456">
      <w:pPr>
        <w:spacing w:line="255" w:lineRule="exact"/>
        <w:rPr>
          <w:rFonts w:ascii="Arial" w:hAnsi="Arial" w:cs="Arial"/>
          <w:color w:val="000000" w:themeColor="text1"/>
        </w:rPr>
      </w:pPr>
    </w:p>
    <w:p w14:paraId="14C5D5A2" w14:textId="77777777" w:rsidR="00E95456" w:rsidRPr="006E7B45" w:rsidRDefault="00E95456" w:rsidP="00E95456">
      <w:pPr>
        <w:rPr>
          <w:rFonts w:ascii="Arial" w:hAnsi="Arial" w:cs="Arial"/>
          <w:color w:val="000000" w:themeColor="text1"/>
        </w:rPr>
      </w:pPr>
      <w:r w:rsidRPr="006E7B45">
        <w:rPr>
          <w:rFonts w:ascii="Arial" w:eastAsia="Arial" w:hAnsi="Arial" w:cs="Arial"/>
          <w:color w:val="000000" w:themeColor="text1"/>
        </w:rPr>
        <w:t>L’exercici de les prerrogatives de l’Administració es durà a terme mitjançant el procediment establert en l’article 191 de la LCSP.</w:t>
      </w:r>
    </w:p>
    <w:p w14:paraId="0A5C6473" w14:textId="77777777" w:rsidR="00D1645C" w:rsidRPr="006E7B45" w:rsidRDefault="00D1645C" w:rsidP="008A03D9">
      <w:pPr>
        <w:pStyle w:val="Textindependent"/>
        <w:ind w:right="171"/>
        <w:rPr>
          <w:rFonts w:ascii="Arial" w:hAnsi="Arial" w:cs="Arial"/>
        </w:rPr>
      </w:pPr>
    </w:p>
    <w:p w14:paraId="6C72F08E" w14:textId="77777777" w:rsidR="00E95456" w:rsidRPr="006E7B45" w:rsidRDefault="00E95456" w:rsidP="00E95456">
      <w:pPr>
        <w:rPr>
          <w:rFonts w:ascii="Arial" w:hAnsi="Arial" w:cs="Arial"/>
          <w:color w:val="000000" w:themeColor="text1"/>
        </w:rPr>
      </w:pPr>
      <w:r w:rsidRPr="006E7B45">
        <w:rPr>
          <w:rFonts w:ascii="Arial" w:eastAsia="Arial" w:hAnsi="Arial" w:cs="Arial"/>
          <w:b/>
          <w:bCs/>
          <w:color w:val="000000" w:themeColor="text1"/>
        </w:rPr>
        <w:t>Trenta-unena. Modificació del contracte</w:t>
      </w:r>
    </w:p>
    <w:p w14:paraId="10836536" w14:textId="77777777" w:rsidR="00E95456" w:rsidRPr="006E7B45" w:rsidRDefault="00E95456" w:rsidP="00E95456">
      <w:pPr>
        <w:spacing w:line="253" w:lineRule="exact"/>
        <w:rPr>
          <w:rFonts w:ascii="Arial" w:hAnsi="Arial" w:cs="Arial"/>
          <w:color w:val="000000" w:themeColor="text1"/>
        </w:rPr>
      </w:pPr>
    </w:p>
    <w:p w14:paraId="1BCE7234" w14:textId="77777777" w:rsidR="00E95456" w:rsidRPr="006E7B45" w:rsidRDefault="00E95456" w:rsidP="00E95456">
      <w:pPr>
        <w:spacing w:line="242" w:lineRule="auto"/>
        <w:jc w:val="both"/>
        <w:rPr>
          <w:rFonts w:ascii="Arial" w:hAnsi="Arial" w:cs="Arial"/>
          <w:color w:val="000000" w:themeColor="text1"/>
        </w:rPr>
      </w:pPr>
      <w:r w:rsidRPr="006E7B45">
        <w:rPr>
          <w:rFonts w:ascii="Arial" w:eastAsia="Arial" w:hAnsi="Arial" w:cs="Arial"/>
          <w:b/>
          <w:bCs/>
          <w:color w:val="000000" w:themeColor="text1"/>
        </w:rPr>
        <w:t xml:space="preserve">31.1 </w:t>
      </w:r>
      <w:r w:rsidRPr="006E7B45">
        <w:rPr>
          <w:rFonts w:ascii="Arial" w:eastAsia="Arial" w:hAnsi="Arial" w:cs="Arial"/>
          <w:color w:val="000000" w:themeColor="text1"/>
        </w:rPr>
        <w:t>El contracte només es pot modificar per raons d’interès públic, en els casos i en la</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forma que s’especifiquen en aquesta clàusula i de conformitat amb el que es preveu en els articles 203 a 207 de la LCSP.</w:t>
      </w:r>
    </w:p>
    <w:p w14:paraId="5A000776" w14:textId="77777777" w:rsidR="00E95456" w:rsidRPr="006E7B45" w:rsidRDefault="00E95456" w:rsidP="00E95456">
      <w:pPr>
        <w:spacing w:line="244" w:lineRule="exact"/>
        <w:rPr>
          <w:rFonts w:ascii="Arial" w:hAnsi="Arial" w:cs="Arial"/>
          <w:color w:val="000000" w:themeColor="text1"/>
        </w:rPr>
      </w:pPr>
    </w:p>
    <w:p w14:paraId="4E2B1A26" w14:textId="09F5CDAE" w:rsidR="00E95456" w:rsidRPr="006E7B45" w:rsidRDefault="00E95456" w:rsidP="00E95456">
      <w:pPr>
        <w:jc w:val="both"/>
        <w:rPr>
          <w:rFonts w:ascii="Arial" w:hAnsi="Arial" w:cs="Arial"/>
          <w:color w:val="FF0000"/>
        </w:rPr>
      </w:pPr>
      <w:r w:rsidRPr="006E7B45">
        <w:rPr>
          <w:rFonts w:ascii="Arial" w:eastAsia="Arial" w:hAnsi="Arial" w:cs="Arial"/>
          <w:b/>
          <w:bCs/>
          <w:color w:val="000000" w:themeColor="text1"/>
        </w:rPr>
        <w:t xml:space="preserve">31.2 </w:t>
      </w:r>
      <w:r w:rsidRPr="006E7B45">
        <w:rPr>
          <w:rFonts w:ascii="Arial" w:eastAsia="Arial" w:hAnsi="Arial" w:cs="Arial"/>
          <w:color w:val="000000" w:themeColor="text1"/>
        </w:rPr>
        <w:t>Modific</w:t>
      </w:r>
      <w:r w:rsidR="00EC1015">
        <w:rPr>
          <w:rFonts w:ascii="Arial" w:eastAsia="Arial" w:hAnsi="Arial" w:cs="Arial"/>
          <w:color w:val="000000" w:themeColor="text1"/>
        </w:rPr>
        <w:t xml:space="preserve">acions previstes: </w:t>
      </w:r>
      <w:r w:rsidRPr="00EC1015">
        <w:rPr>
          <w:rFonts w:ascii="Arial" w:eastAsia="Arial" w:hAnsi="Arial" w:cs="Arial"/>
        </w:rPr>
        <w:t>No es preveu en aquest cas cap causa específica de modificació del contracte.</w:t>
      </w:r>
    </w:p>
    <w:p w14:paraId="66970D4D" w14:textId="77777777" w:rsidR="00E95456" w:rsidRPr="006E7B45" w:rsidRDefault="00E95456" w:rsidP="00E95456">
      <w:pPr>
        <w:rPr>
          <w:rFonts w:ascii="Arial" w:eastAsia="Arial" w:hAnsi="Arial" w:cs="Arial"/>
          <w:b/>
          <w:bCs/>
          <w:color w:val="FF0000"/>
        </w:rPr>
      </w:pPr>
    </w:p>
    <w:p w14:paraId="4BE63995" w14:textId="3631FFDD" w:rsidR="00E95456" w:rsidRPr="006E7B45" w:rsidRDefault="00E95456" w:rsidP="00E95456">
      <w:pPr>
        <w:jc w:val="both"/>
        <w:rPr>
          <w:rFonts w:ascii="Arial" w:hAnsi="Arial" w:cs="Arial"/>
          <w:color w:val="000000" w:themeColor="text1"/>
        </w:rPr>
      </w:pPr>
      <w:r w:rsidRPr="006E7B45">
        <w:rPr>
          <w:rFonts w:ascii="Arial" w:eastAsia="Arial" w:hAnsi="Arial" w:cs="Arial"/>
          <w:b/>
          <w:bCs/>
          <w:color w:val="000000" w:themeColor="text1"/>
        </w:rPr>
        <w:t xml:space="preserve">31.3 </w:t>
      </w:r>
      <w:r w:rsidRPr="006E7B45">
        <w:rPr>
          <w:rFonts w:ascii="Arial" w:eastAsia="Arial" w:hAnsi="Arial" w:cs="Arial"/>
          <w:color w:val="000000" w:themeColor="text1"/>
        </w:rPr>
        <w:t xml:space="preserve">Modificacions no previstes:  </w:t>
      </w:r>
      <w:r w:rsidR="007B5176" w:rsidRPr="006E7B45">
        <w:rPr>
          <w:rFonts w:ascii="Arial" w:eastAsia="Arial" w:hAnsi="Arial" w:cs="Arial"/>
          <w:color w:val="000000" w:themeColor="text1"/>
        </w:rPr>
        <w:t>L</w:t>
      </w:r>
      <w:r w:rsidRPr="006E7B45">
        <w:rPr>
          <w:rFonts w:ascii="Arial" w:eastAsia="Arial" w:hAnsi="Arial" w:cs="Arial"/>
          <w:color w:val="000000" w:themeColor="text1"/>
        </w:rPr>
        <w:t>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5A3BF792" w14:textId="77777777" w:rsidR="00E95456" w:rsidRPr="006E7B45" w:rsidRDefault="00E95456" w:rsidP="00E95456">
      <w:pPr>
        <w:spacing w:line="257" w:lineRule="exact"/>
        <w:jc w:val="both"/>
        <w:rPr>
          <w:rFonts w:ascii="Arial" w:hAnsi="Arial" w:cs="Arial"/>
          <w:color w:val="000000" w:themeColor="text1"/>
        </w:rPr>
      </w:pPr>
    </w:p>
    <w:p w14:paraId="49959233" w14:textId="77777777" w:rsidR="00E95456" w:rsidRPr="006E7B45" w:rsidRDefault="00E95456" w:rsidP="00E95456">
      <w:pPr>
        <w:spacing w:line="239" w:lineRule="auto"/>
        <w:jc w:val="both"/>
        <w:rPr>
          <w:rFonts w:ascii="Arial" w:hAnsi="Arial" w:cs="Arial"/>
          <w:color w:val="000000" w:themeColor="text1"/>
        </w:rPr>
      </w:pPr>
      <w:r w:rsidRPr="006E7B45">
        <w:rPr>
          <w:rFonts w:ascii="Arial" w:eastAsia="Arial" w:hAnsi="Arial" w:cs="Arial"/>
          <w:color w:val="000000" w:themeColor="text1"/>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0A169987" w14:textId="77777777" w:rsidR="00E95456" w:rsidRPr="006E7B45" w:rsidRDefault="00E95456" w:rsidP="00E95456">
      <w:pPr>
        <w:spacing w:line="251" w:lineRule="exact"/>
        <w:rPr>
          <w:rFonts w:ascii="Arial" w:hAnsi="Arial" w:cs="Arial"/>
          <w:color w:val="000000" w:themeColor="text1"/>
        </w:rPr>
      </w:pPr>
    </w:p>
    <w:p w14:paraId="200C9235" w14:textId="77777777" w:rsidR="00E95456" w:rsidRPr="006E7B45" w:rsidRDefault="00E95456" w:rsidP="00E95456">
      <w:pPr>
        <w:spacing w:line="246" w:lineRule="auto"/>
        <w:jc w:val="both"/>
        <w:rPr>
          <w:rFonts w:ascii="Arial" w:hAnsi="Arial" w:cs="Arial"/>
          <w:color w:val="000000" w:themeColor="text1"/>
        </w:rPr>
      </w:pPr>
      <w:r w:rsidRPr="006E7B45">
        <w:rPr>
          <w:rFonts w:ascii="Arial" w:eastAsia="Arial" w:hAnsi="Arial" w:cs="Arial"/>
          <w:b/>
          <w:bCs/>
          <w:color w:val="000000" w:themeColor="text1"/>
        </w:rPr>
        <w:t xml:space="preserve">31.4 </w:t>
      </w:r>
      <w:r w:rsidRPr="006E7B45">
        <w:rPr>
          <w:rFonts w:ascii="Arial" w:eastAsia="Arial" w:hAnsi="Arial" w:cs="Arial"/>
          <w:color w:val="000000" w:themeColor="text1"/>
        </w:rPr>
        <w:t>Les modificacions del contracte es formalitzaran de conformitat amb el que</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estableix l’article 153 de la LCSP i la clàusula dinovena d’aquest plec.</w:t>
      </w:r>
    </w:p>
    <w:p w14:paraId="1D51BDA5" w14:textId="77777777" w:rsidR="00E95456" w:rsidRPr="006E7B45" w:rsidRDefault="00E95456" w:rsidP="00E95456">
      <w:pPr>
        <w:spacing w:line="240" w:lineRule="exact"/>
        <w:rPr>
          <w:rFonts w:ascii="Arial" w:hAnsi="Arial" w:cs="Arial"/>
          <w:color w:val="000000" w:themeColor="text1"/>
        </w:rPr>
      </w:pPr>
    </w:p>
    <w:p w14:paraId="63E513DE" w14:textId="77777777" w:rsidR="00E95456" w:rsidRPr="006E7B45" w:rsidRDefault="00E95456" w:rsidP="00E95456">
      <w:pPr>
        <w:spacing w:line="242" w:lineRule="auto"/>
        <w:jc w:val="both"/>
        <w:rPr>
          <w:rFonts w:ascii="Arial" w:eastAsia="Arial" w:hAnsi="Arial" w:cs="Arial"/>
          <w:color w:val="000000" w:themeColor="text1"/>
        </w:rPr>
      </w:pPr>
      <w:r w:rsidRPr="006E7B45">
        <w:rPr>
          <w:rFonts w:ascii="Arial" w:eastAsia="Arial" w:hAnsi="Arial" w:cs="Arial"/>
          <w:b/>
          <w:bCs/>
          <w:color w:val="000000" w:themeColor="text1"/>
        </w:rPr>
        <w:t xml:space="preserve">31.5 </w:t>
      </w:r>
      <w:r w:rsidRPr="006E7B45">
        <w:rPr>
          <w:rFonts w:ascii="Arial" w:eastAsia="Arial" w:hAnsi="Arial" w:cs="Arial"/>
          <w:color w:val="000000" w:themeColor="text1"/>
        </w:rPr>
        <w:t>L’anunci de modificació del contracte, juntament amb les al·legacions de</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l’empresa contractista i de tots els informes que, si s’escau, es sol·licitin amb caràcter previ a l’aprovació de la modificació, tant els que aporti l’empresa adjudicatària com els que emeti l’òrgan de contractació, es publicaran en el perfil de contractant.</w:t>
      </w:r>
    </w:p>
    <w:p w14:paraId="66381CF0" w14:textId="77777777" w:rsidR="00E95456" w:rsidRPr="006E7B45" w:rsidRDefault="00E95456" w:rsidP="00E95456">
      <w:pPr>
        <w:spacing w:line="242" w:lineRule="auto"/>
        <w:jc w:val="both"/>
        <w:rPr>
          <w:rFonts w:ascii="Arial" w:hAnsi="Arial" w:cs="Arial"/>
          <w:i/>
          <w:color w:val="000000" w:themeColor="text1"/>
        </w:rPr>
      </w:pPr>
    </w:p>
    <w:p w14:paraId="11BB159B" w14:textId="77777777" w:rsidR="00E95456" w:rsidRPr="006E7B45" w:rsidRDefault="00E95456" w:rsidP="00E95456">
      <w:pPr>
        <w:spacing w:line="1" w:lineRule="exact"/>
        <w:rPr>
          <w:rFonts w:ascii="Arial" w:hAnsi="Arial" w:cs="Arial"/>
          <w:i/>
          <w:color w:val="000000" w:themeColor="text1"/>
        </w:rPr>
      </w:pPr>
    </w:p>
    <w:p w14:paraId="51389CCC" w14:textId="77777777" w:rsidR="00E95456" w:rsidRPr="006E7B45" w:rsidRDefault="00E95456" w:rsidP="00E95456">
      <w:pPr>
        <w:jc w:val="both"/>
        <w:rPr>
          <w:rFonts w:ascii="Arial" w:hAnsi="Arial" w:cs="Arial"/>
          <w:color w:val="000000" w:themeColor="text1"/>
        </w:rPr>
      </w:pPr>
      <w:r w:rsidRPr="006E7B45">
        <w:rPr>
          <w:rFonts w:ascii="Arial" w:eastAsia="Arial" w:hAnsi="Arial" w:cs="Arial"/>
          <w:b/>
          <w:bCs/>
          <w:color w:val="000000" w:themeColor="text1"/>
        </w:rPr>
        <w:t xml:space="preserve">31.6 </w:t>
      </w:r>
      <w:r w:rsidRPr="006E7B45">
        <w:rPr>
          <w:rFonts w:ascii="Arial" w:eastAsia="Arial" w:hAnsi="Arial" w:cs="Arial"/>
          <w:iCs/>
          <w:color w:val="000000" w:themeColor="text1"/>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2251DC04" w14:textId="43A2097D" w:rsidR="00D1645C" w:rsidRPr="006E7B45" w:rsidRDefault="00D1645C" w:rsidP="008A03D9">
      <w:pPr>
        <w:pStyle w:val="Textindependent"/>
        <w:spacing w:before="9"/>
        <w:ind w:right="171"/>
        <w:rPr>
          <w:rFonts w:ascii="Arial" w:hAnsi="Arial" w:cs="Arial"/>
          <w:i/>
        </w:rPr>
      </w:pPr>
      <w:bookmarkStart w:id="79" w:name="Trentena._Modificació_del_contracte"/>
      <w:bookmarkStart w:id="80" w:name="_bookmark42"/>
      <w:bookmarkEnd w:id="79"/>
      <w:bookmarkEnd w:id="80"/>
    </w:p>
    <w:p w14:paraId="078FA123" w14:textId="77777777" w:rsidR="00E95456" w:rsidRPr="006E7B45" w:rsidRDefault="00E95456" w:rsidP="00E95456">
      <w:pPr>
        <w:spacing w:line="301" w:lineRule="exact"/>
        <w:jc w:val="both"/>
        <w:rPr>
          <w:rFonts w:ascii="Arial" w:hAnsi="Arial" w:cs="Arial"/>
          <w:color w:val="000000" w:themeColor="text1"/>
        </w:rPr>
      </w:pPr>
      <w:bookmarkStart w:id="81" w:name="Trenta-unena._Suspensió_del_contracte"/>
      <w:bookmarkStart w:id="82" w:name="_bookmark43"/>
      <w:bookmarkEnd w:id="81"/>
      <w:bookmarkEnd w:id="82"/>
    </w:p>
    <w:p w14:paraId="2C2571E4" w14:textId="77777777" w:rsidR="00E95456" w:rsidRPr="006E7B45" w:rsidRDefault="00E95456" w:rsidP="00E95456">
      <w:pPr>
        <w:jc w:val="both"/>
        <w:rPr>
          <w:rFonts w:ascii="Arial" w:hAnsi="Arial" w:cs="Arial"/>
          <w:color w:val="000000" w:themeColor="text1"/>
        </w:rPr>
      </w:pPr>
      <w:r w:rsidRPr="006E7B45">
        <w:rPr>
          <w:rFonts w:ascii="Arial" w:eastAsia="Arial" w:hAnsi="Arial" w:cs="Arial"/>
          <w:b/>
          <w:bCs/>
          <w:color w:val="000000" w:themeColor="text1"/>
        </w:rPr>
        <w:t>Trenta-dosena. Suspensió del contracte</w:t>
      </w:r>
    </w:p>
    <w:p w14:paraId="338EF7D1" w14:textId="77777777" w:rsidR="00E95456" w:rsidRPr="006E7B45" w:rsidRDefault="00E95456" w:rsidP="00E95456">
      <w:pPr>
        <w:spacing w:line="262" w:lineRule="exact"/>
        <w:rPr>
          <w:rFonts w:ascii="Arial" w:hAnsi="Arial" w:cs="Arial"/>
          <w:color w:val="000000" w:themeColor="text1"/>
        </w:rPr>
      </w:pPr>
    </w:p>
    <w:p w14:paraId="0EC5EB6A" w14:textId="77777777" w:rsidR="00E95456" w:rsidRPr="006E7B45" w:rsidRDefault="00E95456" w:rsidP="00E95456">
      <w:pPr>
        <w:jc w:val="both"/>
        <w:rPr>
          <w:rFonts w:ascii="Arial" w:hAnsi="Arial" w:cs="Arial"/>
          <w:color w:val="000000" w:themeColor="text1"/>
        </w:rPr>
      </w:pPr>
      <w:r w:rsidRPr="006E7B45">
        <w:rPr>
          <w:rFonts w:ascii="Arial" w:eastAsia="Arial" w:hAnsi="Arial" w:cs="Arial"/>
          <w:color w:val="000000" w:themeColor="text1"/>
        </w:rPr>
        <w:t>El contracte podrà ser suspès per acord de l’Administració o perquè el contractista opti per suspendre el seu compliment, en cas de demora en el pagament del preu superior a 4 mesos, comunicant-ho a l’Administració amb un mes d’antelació.</w:t>
      </w:r>
    </w:p>
    <w:p w14:paraId="59E4F6DB" w14:textId="77777777" w:rsidR="00E95456" w:rsidRPr="006E7B45" w:rsidRDefault="00E95456" w:rsidP="00E95456">
      <w:pPr>
        <w:spacing w:line="395" w:lineRule="exact"/>
        <w:rPr>
          <w:rFonts w:ascii="Arial" w:hAnsi="Arial" w:cs="Arial"/>
          <w:color w:val="000000" w:themeColor="text1"/>
        </w:rPr>
      </w:pPr>
    </w:p>
    <w:p w14:paraId="3FDF15FC" w14:textId="77777777" w:rsidR="00E95456" w:rsidRPr="006E7B45" w:rsidRDefault="00E95456" w:rsidP="00E95456">
      <w:pPr>
        <w:spacing w:line="239" w:lineRule="auto"/>
        <w:jc w:val="both"/>
        <w:rPr>
          <w:rFonts w:ascii="Arial" w:hAnsi="Arial" w:cs="Arial"/>
          <w:color w:val="000000" w:themeColor="text1"/>
        </w:rPr>
      </w:pPr>
      <w:r w:rsidRPr="006E7B45">
        <w:rPr>
          <w:rFonts w:ascii="Arial" w:eastAsia="Arial" w:hAnsi="Arial" w:cs="Arial"/>
          <w:color w:val="000000" w:themeColor="text1"/>
        </w:rPr>
        <w:t>En tot cas, l’Administració ha d’estendre l’acta de suspensió corresponent, d’ofici o a sol·licitud de l’empresa contractista, de conformitat amb el que disposa l’article 208.1 de la LCSP.</w:t>
      </w:r>
    </w:p>
    <w:p w14:paraId="6C5B49FF" w14:textId="77777777" w:rsidR="00E95456" w:rsidRPr="006E7B45" w:rsidRDefault="00E95456" w:rsidP="00E95456">
      <w:pPr>
        <w:spacing w:line="255" w:lineRule="exact"/>
        <w:rPr>
          <w:rFonts w:ascii="Arial" w:hAnsi="Arial" w:cs="Arial"/>
          <w:color w:val="000000" w:themeColor="text1"/>
        </w:rPr>
      </w:pPr>
    </w:p>
    <w:p w14:paraId="0532B998" w14:textId="77777777" w:rsidR="00E95456" w:rsidRPr="006E7B45" w:rsidRDefault="00E95456" w:rsidP="00E95456">
      <w:pPr>
        <w:jc w:val="both"/>
        <w:rPr>
          <w:rFonts w:ascii="Arial" w:hAnsi="Arial" w:cs="Arial"/>
          <w:color w:val="000000" w:themeColor="text1"/>
        </w:rPr>
      </w:pPr>
      <w:r w:rsidRPr="006E7B45">
        <w:rPr>
          <w:rFonts w:ascii="Arial" w:eastAsia="Arial" w:hAnsi="Arial" w:cs="Arial"/>
          <w:color w:val="000000" w:themeColor="text1"/>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0606BCBC" w14:textId="77777777" w:rsidR="00E95456" w:rsidRPr="006E7B45" w:rsidRDefault="00E95456" w:rsidP="00E95456">
      <w:pPr>
        <w:spacing w:line="253" w:lineRule="exact"/>
        <w:rPr>
          <w:rFonts w:ascii="Arial" w:hAnsi="Arial" w:cs="Arial"/>
          <w:color w:val="000000" w:themeColor="text1"/>
        </w:rPr>
      </w:pPr>
    </w:p>
    <w:p w14:paraId="4B833AD5" w14:textId="77777777" w:rsidR="00E95456" w:rsidRPr="006E7B45" w:rsidRDefault="00E95456" w:rsidP="00E95456">
      <w:pPr>
        <w:jc w:val="both"/>
        <w:rPr>
          <w:rFonts w:ascii="Arial" w:hAnsi="Arial" w:cs="Arial"/>
          <w:color w:val="000000" w:themeColor="text1"/>
        </w:rPr>
      </w:pPr>
      <w:r w:rsidRPr="006E7B45">
        <w:rPr>
          <w:rFonts w:ascii="Arial" w:eastAsia="Arial" w:hAnsi="Arial" w:cs="Arial"/>
          <w:color w:val="000000" w:themeColor="text1"/>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0474E29C" w14:textId="77777777" w:rsidR="00E95456" w:rsidRPr="006E7B45" w:rsidRDefault="00E95456" w:rsidP="00E95456">
      <w:pPr>
        <w:spacing w:line="253" w:lineRule="exact"/>
        <w:rPr>
          <w:rFonts w:ascii="Arial" w:hAnsi="Arial" w:cs="Arial"/>
          <w:color w:val="000000" w:themeColor="text1"/>
        </w:rPr>
      </w:pPr>
    </w:p>
    <w:p w14:paraId="766D62E4" w14:textId="77777777" w:rsidR="00D1645C" w:rsidRPr="006E7B45" w:rsidRDefault="00D1645C" w:rsidP="008A03D9">
      <w:pPr>
        <w:pStyle w:val="Textindependent"/>
        <w:spacing w:before="9"/>
        <w:ind w:right="171"/>
        <w:rPr>
          <w:rFonts w:ascii="Arial" w:hAnsi="Arial" w:cs="Arial"/>
        </w:rPr>
      </w:pPr>
    </w:p>
    <w:p w14:paraId="5D77C0D5" w14:textId="77777777" w:rsidR="00D1645C" w:rsidRPr="006E7B45" w:rsidRDefault="00F42C65" w:rsidP="009523E7">
      <w:pPr>
        <w:pStyle w:val="Ttol1"/>
        <w:numPr>
          <w:ilvl w:val="0"/>
          <w:numId w:val="12"/>
        </w:numPr>
        <w:tabs>
          <w:tab w:val="left" w:pos="620"/>
          <w:tab w:val="left" w:pos="2450"/>
          <w:tab w:val="left" w:pos="3945"/>
          <w:tab w:val="left" w:pos="4356"/>
          <w:tab w:val="left" w:pos="4908"/>
          <w:tab w:val="left" w:pos="6523"/>
          <w:tab w:val="left" w:pos="7174"/>
          <w:tab w:val="left" w:pos="8326"/>
        </w:tabs>
        <w:spacing w:before="1"/>
        <w:ind w:left="221" w:right="171" w:firstLine="0"/>
      </w:pPr>
      <w:bookmarkStart w:id="83" w:name="V._DISPOSICIONS_RELATIVES_A_LA_SUCCESSIÓ"/>
      <w:bookmarkStart w:id="84" w:name="_bookmark46"/>
      <w:bookmarkStart w:id="85" w:name="_Toc126311639"/>
      <w:bookmarkEnd w:id="83"/>
      <w:bookmarkEnd w:id="84"/>
      <w:r w:rsidRPr="006E7B45">
        <w:t>DISPOSICIONS</w:t>
      </w:r>
      <w:r w:rsidRPr="006E7B45">
        <w:tab/>
        <w:t>RELATIVES</w:t>
      </w:r>
      <w:r w:rsidRPr="006E7B45">
        <w:tab/>
        <w:t>A</w:t>
      </w:r>
      <w:r w:rsidRPr="006E7B45">
        <w:tab/>
        <w:t>LA</w:t>
      </w:r>
      <w:r w:rsidRPr="006E7B45">
        <w:tab/>
        <w:t>SUCCESSIÓ,</w:t>
      </w:r>
      <w:r w:rsidRPr="006E7B45">
        <w:tab/>
        <w:t>L</w:t>
      </w:r>
      <w:r w:rsidRPr="006E7B45">
        <w:rPr>
          <w:spacing w:val="-12"/>
        </w:rPr>
        <w:t xml:space="preserve"> </w:t>
      </w:r>
      <w:r w:rsidRPr="006E7B45">
        <w:t>A</w:t>
      </w:r>
      <w:r w:rsidRPr="006E7B45">
        <w:tab/>
        <w:t>CESSIÓ,</w:t>
      </w:r>
      <w:r w:rsidRPr="006E7B45">
        <w:tab/>
        <w:t>LA</w:t>
      </w:r>
      <w:r w:rsidRPr="006E7B45">
        <w:rPr>
          <w:spacing w:val="-58"/>
        </w:rPr>
        <w:t xml:space="preserve"> </w:t>
      </w:r>
      <w:r w:rsidRPr="006E7B45">
        <w:t>SUBCONTRACTACIÓ</w:t>
      </w:r>
      <w:r w:rsidRPr="006E7B45">
        <w:rPr>
          <w:spacing w:val="-1"/>
        </w:rPr>
        <w:t xml:space="preserve"> </w:t>
      </w:r>
      <w:r w:rsidRPr="006E7B45">
        <w:t>I</w:t>
      </w:r>
      <w:r w:rsidRPr="006E7B45">
        <w:rPr>
          <w:spacing w:val="-5"/>
        </w:rPr>
        <w:t xml:space="preserve"> </w:t>
      </w:r>
      <w:r w:rsidRPr="006E7B45">
        <w:t>LA</w:t>
      </w:r>
      <w:r w:rsidRPr="006E7B45">
        <w:rPr>
          <w:spacing w:val="-12"/>
        </w:rPr>
        <w:t xml:space="preserve"> </w:t>
      </w:r>
      <w:r w:rsidRPr="006E7B45">
        <w:t>REVISIÓ DE</w:t>
      </w:r>
      <w:r w:rsidRPr="006E7B45">
        <w:rPr>
          <w:spacing w:val="-3"/>
        </w:rPr>
        <w:t xml:space="preserve"> </w:t>
      </w:r>
      <w:r w:rsidRPr="006E7B45">
        <w:t>PREUS</w:t>
      </w:r>
      <w:r w:rsidRPr="006E7B45">
        <w:rPr>
          <w:spacing w:val="-2"/>
        </w:rPr>
        <w:t xml:space="preserve"> </w:t>
      </w:r>
      <w:r w:rsidRPr="006E7B45">
        <w:t>DEL</w:t>
      </w:r>
      <w:r w:rsidRPr="006E7B45">
        <w:rPr>
          <w:spacing w:val="-4"/>
        </w:rPr>
        <w:t xml:space="preserve"> </w:t>
      </w:r>
      <w:r w:rsidRPr="006E7B45">
        <w:t>CONTRACTE</w:t>
      </w:r>
      <w:bookmarkEnd w:id="85"/>
    </w:p>
    <w:p w14:paraId="562D9CE5" w14:textId="77777777" w:rsidR="00D1645C" w:rsidRPr="006E7B45" w:rsidRDefault="00D1645C" w:rsidP="008A03D9">
      <w:pPr>
        <w:pStyle w:val="Textindependent"/>
        <w:ind w:right="171"/>
        <w:rPr>
          <w:rFonts w:ascii="Arial" w:hAnsi="Arial" w:cs="Arial"/>
          <w:b/>
        </w:rPr>
      </w:pPr>
    </w:p>
    <w:p w14:paraId="2EE8DE26" w14:textId="77777777" w:rsidR="00D1645C" w:rsidRPr="006E7B45" w:rsidRDefault="00D1645C" w:rsidP="008A03D9">
      <w:pPr>
        <w:pStyle w:val="Textindependent"/>
        <w:spacing w:before="10"/>
        <w:ind w:right="171"/>
        <w:rPr>
          <w:rFonts w:ascii="Arial" w:hAnsi="Arial" w:cs="Arial"/>
          <w:b/>
        </w:rPr>
      </w:pPr>
    </w:p>
    <w:p w14:paraId="369F334B" w14:textId="77777777" w:rsidR="00D1645C" w:rsidRPr="006E7B45" w:rsidRDefault="00F42C65" w:rsidP="008A03D9">
      <w:pPr>
        <w:pStyle w:val="Ttol1"/>
        <w:ind w:right="171"/>
        <w:jc w:val="both"/>
      </w:pPr>
      <w:bookmarkStart w:id="86" w:name="Trenta-tresena._Successió_i_cessió_del_c"/>
      <w:bookmarkStart w:id="87" w:name="_bookmark47"/>
      <w:bookmarkStart w:id="88" w:name="_Toc126311640"/>
      <w:bookmarkEnd w:id="86"/>
      <w:bookmarkEnd w:id="87"/>
      <w:r w:rsidRPr="006E7B45">
        <w:t>Trenta-tresena.</w:t>
      </w:r>
      <w:r w:rsidRPr="006E7B45">
        <w:rPr>
          <w:spacing w:val="-9"/>
        </w:rPr>
        <w:t xml:space="preserve"> </w:t>
      </w:r>
      <w:r w:rsidRPr="006E7B45">
        <w:t>Successió</w:t>
      </w:r>
      <w:r w:rsidRPr="006E7B45">
        <w:rPr>
          <w:spacing w:val="-13"/>
        </w:rPr>
        <w:t xml:space="preserve"> </w:t>
      </w:r>
      <w:r w:rsidRPr="006E7B45">
        <w:t>i</w:t>
      </w:r>
      <w:r w:rsidRPr="006E7B45">
        <w:rPr>
          <w:spacing w:val="-8"/>
        </w:rPr>
        <w:t xml:space="preserve"> </w:t>
      </w:r>
      <w:r w:rsidRPr="006E7B45">
        <w:t>cessió</w:t>
      </w:r>
      <w:r w:rsidRPr="006E7B45">
        <w:rPr>
          <w:spacing w:val="-14"/>
        </w:rPr>
        <w:t xml:space="preserve"> </w:t>
      </w:r>
      <w:r w:rsidRPr="006E7B45">
        <w:t>del</w:t>
      </w:r>
      <w:r w:rsidRPr="006E7B45">
        <w:rPr>
          <w:spacing w:val="-11"/>
        </w:rPr>
        <w:t xml:space="preserve"> </w:t>
      </w:r>
      <w:r w:rsidRPr="006E7B45">
        <w:t>contracte</w:t>
      </w:r>
      <w:bookmarkEnd w:id="88"/>
    </w:p>
    <w:p w14:paraId="147F95C5" w14:textId="77777777" w:rsidR="00D1645C" w:rsidRPr="006E7B45" w:rsidRDefault="00D1645C" w:rsidP="008A03D9">
      <w:pPr>
        <w:pStyle w:val="Textindependent"/>
        <w:ind w:right="171"/>
        <w:rPr>
          <w:rFonts w:ascii="Arial" w:hAnsi="Arial" w:cs="Arial"/>
          <w:b/>
        </w:rPr>
      </w:pPr>
    </w:p>
    <w:p w14:paraId="7DA17204" w14:textId="77777777" w:rsidR="00D1645C" w:rsidRPr="006E7B45" w:rsidRDefault="00F42C65" w:rsidP="009523E7">
      <w:pPr>
        <w:pStyle w:val="Pargrafdellista"/>
        <w:numPr>
          <w:ilvl w:val="1"/>
          <w:numId w:val="4"/>
        </w:numPr>
        <w:tabs>
          <w:tab w:val="left" w:pos="714"/>
        </w:tabs>
        <w:ind w:right="171" w:hanging="493"/>
        <w:rPr>
          <w:rFonts w:ascii="Arial" w:hAnsi="Arial" w:cs="Arial"/>
        </w:rPr>
      </w:pPr>
      <w:r w:rsidRPr="006E7B45">
        <w:rPr>
          <w:rFonts w:ascii="Arial" w:hAnsi="Arial" w:cs="Arial"/>
        </w:rPr>
        <w:t>Successió</w:t>
      </w:r>
      <w:r w:rsidRPr="006E7B45">
        <w:rPr>
          <w:rFonts w:ascii="Arial" w:hAnsi="Arial" w:cs="Arial"/>
          <w:spacing w:val="-3"/>
        </w:rPr>
        <w:t xml:space="preserve"> </w:t>
      </w:r>
      <w:r w:rsidRPr="006E7B45">
        <w:rPr>
          <w:rFonts w:ascii="Arial" w:hAnsi="Arial" w:cs="Arial"/>
        </w:rPr>
        <w:t>en</w:t>
      </w:r>
      <w:r w:rsidRPr="006E7B45">
        <w:rPr>
          <w:rFonts w:ascii="Arial" w:hAnsi="Arial" w:cs="Arial"/>
          <w:spacing w:val="-3"/>
        </w:rPr>
        <w:t xml:space="preserve"> </w:t>
      </w:r>
      <w:r w:rsidRPr="006E7B45">
        <w:rPr>
          <w:rFonts w:ascii="Arial" w:hAnsi="Arial" w:cs="Arial"/>
        </w:rPr>
        <w:t>la</w:t>
      </w:r>
      <w:r w:rsidRPr="006E7B45">
        <w:rPr>
          <w:rFonts w:ascii="Arial" w:hAnsi="Arial" w:cs="Arial"/>
          <w:spacing w:val="-5"/>
        </w:rPr>
        <w:t xml:space="preserve"> </w:t>
      </w:r>
      <w:r w:rsidRPr="006E7B45">
        <w:rPr>
          <w:rFonts w:ascii="Arial" w:hAnsi="Arial" w:cs="Arial"/>
        </w:rPr>
        <w:t>persona</w:t>
      </w:r>
      <w:r w:rsidRPr="006E7B45">
        <w:rPr>
          <w:rFonts w:ascii="Arial" w:hAnsi="Arial" w:cs="Arial"/>
          <w:spacing w:val="-3"/>
        </w:rPr>
        <w:t xml:space="preserve"> </w:t>
      </w:r>
      <w:r w:rsidRPr="006E7B45">
        <w:rPr>
          <w:rFonts w:ascii="Arial" w:hAnsi="Arial" w:cs="Arial"/>
        </w:rPr>
        <w:t>del</w:t>
      </w:r>
      <w:r w:rsidRPr="006E7B45">
        <w:rPr>
          <w:rFonts w:ascii="Arial" w:hAnsi="Arial" w:cs="Arial"/>
          <w:spacing w:val="-3"/>
        </w:rPr>
        <w:t xml:space="preserve"> </w:t>
      </w:r>
      <w:r w:rsidRPr="006E7B45">
        <w:rPr>
          <w:rFonts w:ascii="Arial" w:hAnsi="Arial" w:cs="Arial"/>
        </w:rPr>
        <w:t>contractista:</w:t>
      </w:r>
    </w:p>
    <w:p w14:paraId="35A00049" w14:textId="77777777" w:rsidR="00D1645C" w:rsidRPr="006E7B45" w:rsidRDefault="00D1645C" w:rsidP="008A03D9">
      <w:pPr>
        <w:pStyle w:val="Textindependent"/>
        <w:spacing w:before="3"/>
        <w:ind w:right="171"/>
        <w:rPr>
          <w:rFonts w:ascii="Arial" w:hAnsi="Arial" w:cs="Arial"/>
        </w:rPr>
      </w:pPr>
    </w:p>
    <w:p w14:paraId="5637BBAC" w14:textId="77777777" w:rsidR="00D1645C" w:rsidRPr="006E7B45" w:rsidRDefault="00F42C65" w:rsidP="008A03D9">
      <w:pPr>
        <w:pStyle w:val="Textindependent"/>
        <w:ind w:left="220" w:right="171"/>
        <w:jc w:val="both"/>
        <w:rPr>
          <w:rFonts w:ascii="Arial" w:hAnsi="Arial" w:cs="Arial"/>
        </w:rPr>
      </w:pPr>
      <w:r w:rsidRPr="006E7B45">
        <w:rPr>
          <w:rFonts w:ascii="Arial" w:hAnsi="Arial" w:cs="Arial"/>
        </w:rPr>
        <w:t>En el supòsit de fusió d’empreses en què participi la societat contractista, el contracte</w:t>
      </w:r>
      <w:r w:rsidRPr="006E7B45">
        <w:rPr>
          <w:rFonts w:ascii="Arial" w:hAnsi="Arial" w:cs="Arial"/>
          <w:spacing w:val="1"/>
        </w:rPr>
        <w:t xml:space="preserve"> </w:t>
      </w:r>
      <w:r w:rsidRPr="006E7B45">
        <w:rPr>
          <w:rFonts w:ascii="Arial" w:hAnsi="Arial" w:cs="Arial"/>
        </w:rPr>
        <w:t>continuarà vigent amb l’entitat absorbent o amb la resultant de la fusió, que quedarà</w:t>
      </w:r>
      <w:r w:rsidRPr="006E7B45">
        <w:rPr>
          <w:rFonts w:ascii="Arial" w:hAnsi="Arial" w:cs="Arial"/>
          <w:spacing w:val="1"/>
        </w:rPr>
        <w:t xml:space="preserve"> </w:t>
      </w:r>
      <w:r w:rsidRPr="006E7B45">
        <w:rPr>
          <w:rFonts w:ascii="Arial" w:hAnsi="Arial" w:cs="Arial"/>
        </w:rPr>
        <w:t>subrogada</w:t>
      </w:r>
      <w:r w:rsidRPr="006E7B45">
        <w:rPr>
          <w:rFonts w:ascii="Arial" w:hAnsi="Arial" w:cs="Arial"/>
          <w:spacing w:val="-1"/>
        </w:rPr>
        <w:t xml:space="preserve"> </w:t>
      </w:r>
      <w:r w:rsidRPr="006E7B45">
        <w:rPr>
          <w:rFonts w:ascii="Arial" w:hAnsi="Arial" w:cs="Arial"/>
        </w:rPr>
        <w:t>en</w:t>
      </w:r>
      <w:r w:rsidRPr="006E7B45">
        <w:rPr>
          <w:rFonts w:ascii="Arial" w:hAnsi="Arial" w:cs="Arial"/>
          <w:spacing w:val="-4"/>
        </w:rPr>
        <w:t xml:space="preserve"> </w:t>
      </w:r>
      <w:r w:rsidRPr="006E7B45">
        <w:rPr>
          <w:rFonts w:ascii="Arial" w:hAnsi="Arial" w:cs="Arial"/>
        </w:rPr>
        <w:t>tots</w:t>
      </w:r>
      <w:r w:rsidRPr="006E7B45">
        <w:rPr>
          <w:rFonts w:ascii="Arial" w:hAnsi="Arial" w:cs="Arial"/>
          <w:spacing w:val="-2"/>
        </w:rPr>
        <w:t xml:space="preserve"> </w:t>
      </w:r>
      <w:r w:rsidRPr="006E7B45">
        <w:rPr>
          <w:rFonts w:ascii="Arial" w:hAnsi="Arial" w:cs="Arial"/>
        </w:rPr>
        <w:t>els</w:t>
      </w:r>
      <w:r w:rsidRPr="006E7B45">
        <w:rPr>
          <w:rFonts w:ascii="Arial" w:hAnsi="Arial" w:cs="Arial"/>
          <w:spacing w:val="1"/>
        </w:rPr>
        <w:t xml:space="preserve"> </w:t>
      </w:r>
      <w:r w:rsidRPr="006E7B45">
        <w:rPr>
          <w:rFonts w:ascii="Arial" w:hAnsi="Arial" w:cs="Arial"/>
        </w:rPr>
        <w:t>drets i obligacions</w:t>
      </w:r>
      <w:r w:rsidRPr="006E7B45">
        <w:rPr>
          <w:rFonts w:ascii="Arial" w:hAnsi="Arial" w:cs="Arial"/>
          <w:spacing w:val="-6"/>
        </w:rPr>
        <w:t xml:space="preserve"> </w:t>
      </w:r>
      <w:r w:rsidRPr="006E7B45">
        <w:rPr>
          <w:rFonts w:ascii="Arial" w:hAnsi="Arial" w:cs="Arial"/>
        </w:rPr>
        <w:t>que</w:t>
      </w:r>
      <w:r w:rsidRPr="006E7B45">
        <w:rPr>
          <w:rFonts w:ascii="Arial" w:hAnsi="Arial" w:cs="Arial"/>
          <w:spacing w:val="-2"/>
        </w:rPr>
        <w:t xml:space="preserve"> </w:t>
      </w:r>
      <w:r w:rsidRPr="006E7B45">
        <w:rPr>
          <w:rFonts w:ascii="Arial" w:hAnsi="Arial" w:cs="Arial"/>
        </w:rPr>
        <w:t>en</w:t>
      </w:r>
      <w:r w:rsidRPr="006E7B45">
        <w:rPr>
          <w:rFonts w:ascii="Arial" w:hAnsi="Arial" w:cs="Arial"/>
          <w:spacing w:val="-5"/>
        </w:rPr>
        <w:t xml:space="preserve"> </w:t>
      </w:r>
      <w:r w:rsidRPr="006E7B45">
        <w:rPr>
          <w:rFonts w:ascii="Arial" w:hAnsi="Arial" w:cs="Arial"/>
        </w:rPr>
        <w:t>dimanen.</w:t>
      </w:r>
    </w:p>
    <w:p w14:paraId="33279671" w14:textId="77777777" w:rsidR="00D1645C" w:rsidRPr="006E7B45" w:rsidRDefault="00D1645C" w:rsidP="008A03D9">
      <w:pPr>
        <w:pStyle w:val="Textindependent"/>
        <w:ind w:right="171"/>
        <w:rPr>
          <w:rFonts w:ascii="Arial" w:hAnsi="Arial" w:cs="Arial"/>
        </w:rPr>
      </w:pPr>
    </w:p>
    <w:p w14:paraId="10C3488B" w14:textId="77777777" w:rsidR="00D1645C" w:rsidRPr="006E7B45" w:rsidRDefault="00F42C65" w:rsidP="008A03D9">
      <w:pPr>
        <w:pStyle w:val="Textindependent"/>
        <w:spacing w:before="1"/>
        <w:ind w:left="219" w:right="171" w:firstLine="2"/>
        <w:jc w:val="both"/>
        <w:rPr>
          <w:rFonts w:ascii="Arial" w:hAnsi="Arial" w:cs="Arial"/>
        </w:rPr>
      </w:pPr>
      <w:r w:rsidRPr="006E7B45">
        <w:rPr>
          <w:rFonts w:ascii="Arial" w:hAnsi="Arial" w:cs="Arial"/>
        </w:rPr>
        <w:t>En supòsits d’escissió, aportació o transmissió d’empreses o branques d’activitat, el</w:t>
      </w:r>
      <w:r w:rsidRPr="006E7B45">
        <w:rPr>
          <w:rFonts w:ascii="Arial" w:hAnsi="Arial" w:cs="Arial"/>
          <w:spacing w:val="1"/>
        </w:rPr>
        <w:t xml:space="preserve"> </w:t>
      </w:r>
      <w:r w:rsidRPr="006E7B45">
        <w:rPr>
          <w:rFonts w:ascii="Arial" w:hAnsi="Arial" w:cs="Arial"/>
        </w:rPr>
        <w:t>contracte continuarà amb l’entitat a la qual s’atribueixi el contracte, que</w:t>
      </w:r>
      <w:r w:rsidRPr="006E7B45">
        <w:rPr>
          <w:rFonts w:ascii="Arial" w:hAnsi="Arial" w:cs="Arial"/>
          <w:spacing w:val="1"/>
        </w:rPr>
        <w:t xml:space="preserve"> </w:t>
      </w:r>
      <w:r w:rsidRPr="006E7B45">
        <w:rPr>
          <w:rFonts w:ascii="Arial" w:hAnsi="Arial" w:cs="Arial"/>
        </w:rPr>
        <w:t>quedarà</w:t>
      </w:r>
      <w:r w:rsidRPr="006E7B45">
        <w:rPr>
          <w:rFonts w:ascii="Arial" w:hAnsi="Arial" w:cs="Arial"/>
          <w:spacing w:val="1"/>
        </w:rPr>
        <w:t xml:space="preserve"> </w:t>
      </w:r>
      <w:r w:rsidRPr="006E7B45">
        <w:rPr>
          <w:rFonts w:ascii="Arial" w:hAnsi="Arial" w:cs="Arial"/>
        </w:rPr>
        <w:t>subrogada en els drets i les obligacions que en dimanen, sempre que reuneixi les</w:t>
      </w:r>
      <w:r w:rsidRPr="006E7B45">
        <w:rPr>
          <w:rFonts w:ascii="Arial" w:hAnsi="Arial" w:cs="Arial"/>
          <w:spacing w:val="1"/>
        </w:rPr>
        <w:t xml:space="preserve"> </w:t>
      </w:r>
      <w:r w:rsidRPr="006E7B45">
        <w:rPr>
          <w:rFonts w:ascii="Arial" w:hAnsi="Arial" w:cs="Arial"/>
        </w:rPr>
        <w:t>condicions de capacitat, absència de prohibició de contractar i solvència exigida en</w:t>
      </w:r>
      <w:r w:rsidRPr="006E7B45">
        <w:rPr>
          <w:rFonts w:ascii="Arial" w:hAnsi="Arial" w:cs="Arial"/>
          <w:spacing w:val="1"/>
        </w:rPr>
        <w:t xml:space="preserve"> </w:t>
      </w:r>
      <w:r w:rsidRPr="006E7B45">
        <w:rPr>
          <w:rFonts w:ascii="Arial" w:hAnsi="Arial" w:cs="Arial"/>
        </w:rPr>
        <w:t>acordar-se l’adjudicació del contracte o</w:t>
      </w:r>
      <w:r w:rsidRPr="006E7B45">
        <w:rPr>
          <w:rFonts w:ascii="Arial" w:hAnsi="Arial" w:cs="Arial"/>
          <w:spacing w:val="1"/>
        </w:rPr>
        <w:t xml:space="preserve"> </w:t>
      </w:r>
      <w:r w:rsidRPr="006E7B45">
        <w:rPr>
          <w:rFonts w:ascii="Arial" w:hAnsi="Arial" w:cs="Arial"/>
        </w:rPr>
        <w:t>que les societats beneficiàries</w:t>
      </w:r>
      <w:r w:rsidRPr="006E7B45">
        <w:rPr>
          <w:rFonts w:ascii="Arial" w:hAnsi="Arial" w:cs="Arial"/>
          <w:spacing w:val="1"/>
        </w:rPr>
        <w:t xml:space="preserve"> </w:t>
      </w:r>
      <w:r w:rsidRPr="006E7B45">
        <w:rPr>
          <w:rFonts w:ascii="Arial" w:hAnsi="Arial" w:cs="Arial"/>
        </w:rPr>
        <w:t>d’aquestes</w:t>
      </w:r>
      <w:r w:rsidRPr="006E7B45">
        <w:rPr>
          <w:rFonts w:ascii="Arial" w:hAnsi="Arial" w:cs="Arial"/>
          <w:spacing w:val="1"/>
        </w:rPr>
        <w:t xml:space="preserve"> </w:t>
      </w:r>
      <w:r w:rsidRPr="006E7B45">
        <w:rPr>
          <w:rFonts w:ascii="Arial" w:hAnsi="Arial" w:cs="Arial"/>
        </w:rPr>
        <w:t>operacions</w:t>
      </w:r>
      <w:r w:rsidRPr="006E7B45">
        <w:rPr>
          <w:rFonts w:ascii="Arial" w:hAnsi="Arial" w:cs="Arial"/>
          <w:spacing w:val="1"/>
        </w:rPr>
        <w:t xml:space="preserve"> </w:t>
      </w:r>
      <w:r w:rsidRPr="006E7B45">
        <w:rPr>
          <w:rFonts w:ascii="Arial" w:hAnsi="Arial" w:cs="Arial"/>
        </w:rPr>
        <w:t>i,</w:t>
      </w:r>
      <w:r w:rsidRPr="006E7B45">
        <w:rPr>
          <w:rFonts w:ascii="Arial" w:hAnsi="Arial" w:cs="Arial"/>
          <w:spacing w:val="1"/>
        </w:rPr>
        <w:t xml:space="preserve"> </w:t>
      </w:r>
      <w:r w:rsidRPr="006E7B45">
        <w:rPr>
          <w:rFonts w:ascii="Arial" w:hAnsi="Arial" w:cs="Arial"/>
        </w:rPr>
        <w:t>en</w:t>
      </w:r>
      <w:r w:rsidRPr="006E7B45">
        <w:rPr>
          <w:rFonts w:ascii="Arial" w:hAnsi="Arial" w:cs="Arial"/>
          <w:spacing w:val="1"/>
        </w:rPr>
        <w:t xml:space="preserve"> </w:t>
      </w:r>
      <w:r w:rsidRPr="006E7B45">
        <w:rPr>
          <w:rFonts w:ascii="Arial" w:hAnsi="Arial" w:cs="Arial"/>
        </w:rPr>
        <w:t>cas</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subsistir,</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societat</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qual</w:t>
      </w:r>
      <w:r w:rsidRPr="006E7B45">
        <w:rPr>
          <w:rFonts w:ascii="Arial" w:hAnsi="Arial" w:cs="Arial"/>
          <w:spacing w:val="1"/>
        </w:rPr>
        <w:t xml:space="preserve"> </w:t>
      </w:r>
      <w:r w:rsidRPr="006E7B45">
        <w:rPr>
          <w:rFonts w:ascii="Arial" w:hAnsi="Arial" w:cs="Arial"/>
        </w:rPr>
        <w:t>provinguin</w:t>
      </w:r>
      <w:r w:rsidRPr="006E7B45">
        <w:rPr>
          <w:rFonts w:ascii="Arial" w:hAnsi="Arial" w:cs="Arial"/>
          <w:spacing w:val="1"/>
        </w:rPr>
        <w:t xml:space="preserve"> </w:t>
      </w:r>
      <w:r w:rsidRPr="006E7B45">
        <w:rPr>
          <w:rFonts w:ascii="Arial" w:hAnsi="Arial" w:cs="Arial"/>
        </w:rPr>
        <w:t>el</w:t>
      </w:r>
      <w:r w:rsidRPr="006E7B45">
        <w:rPr>
          <w:rFonts w:ascii="Arial" w:hAnsi="Arial" w:cs="Arial"/>
          <w:spacing w:val="1"/>
        </w:rPr>
        <w:t xml:space="preserve"> </w:t>
      </w:r>
      <w:r w:rsidRPr="006E7B45">
        <w:rPr>
          <w:rFonts w:ascii="Arial" w:hAnsi="Arial" w:cs="Arial"/>
        </w:rPr>
        <w:t>patrimoni,</w:t>
      </w:r>
      <w:r w:rsidRPr="006E7B45">
        <w:rPr>
          <w:rFonts w:ascii="Arial" w:hAnsi="Arial" w:cs="Arial"/>
          <w:spacing w:val="1"/>
        </w:rPr>
        <w:t xml:space="preserve"> </w:t>
      </w:r>
      <w:r w:rsidRPr="006E7B45">
        <w:rPr>
          <w:rFonts w:ascii="Arial" w:hAnsi="Arial" w:cs="Arial"/>
        </w:rPr>
        <w:t>empreses o branques segregades, es responsabilitzin solidàriament de l’execució del</w:t>
      </w:r>
      <w:r w:rsidRPr="006E7B45">
        <w:rPr>
          <w:rFonts w:ascii="Arial" w:hAnsi="Arial" w:cs="Arial"/>
          <w:spacing w:val="1"/>
        </w:rPr>
        <w:t xml:space="preserve"> </w:t>
      </w:r>
      <w:r w:rsidRPr="006E7B45">
        <w:rPr>
          <w:rFonts w:ascii="Arial" w:hAnsi="Arial" w:cs="Arial"/>
        </w:rPr>
        <w:t>contracte.</w:t>
      </w:r>
    </w:p>
    <w:p w14:paraId="2EC2A7A8" w14:textId="77777777" w:rsidR="00D1645C" w:rsidRPr="006E7B45" w:rsidRDefault="00D1645C" w:rsidP="008A03D9">
      <w:pPr>
        <w:pStyle w:val="Textindependent"/>
        <w:spacing w:before="9"/>
        <w:ind w:right="171"/>
        <w:rPr>
          <w:rFonts w:ascii="Arial" w:hAnsi="Arial" w:cs="Arial"/>
        </w:rPr>
      </w:pPr>
    </w:p>
    <w:p w14:paraId="7CA6A37B" w14:textId="77777777" w:rsidR="00D1645C" w:rsidRPr="006E7B45" w:rsidRDefault="00F42C65" w:rsidP="008A03D9">
      <w:pPr>
        <w:pStyle w:val="Textindependent"/>
        <w:ind w:left="218" w:right="171"/>
        <w:jc w:val="both"/>
        <w:rPr>
          <w:rFonts w:ascii="Arial" w:hAnsi="Arial" w:cs="Arial"/>
        </w:rPr>
      </w:pPr>
      <w:r w:rsidRPr="006E7B45">
        <w:rPr>
          <w:rFonts w:ascii="Arial" w:hAnsi="Arial" w:cs="Arial"/>
        </w:rPr>
        <w:t>L’empresa contractista ha de comunicar a l’òrgan de contractació la circumstància que</w:t>
      </w:r>
      <w:r w:rsidRPr="006E7B45">
        <w:rPr>
          <w:rFonts w:ascii="Arial" w:hAnsi="Arial" w:cs="Arial"/>
          <w:spacing w:val="1"/>
        </w:rPr>
        <w:t xml:space="preserve"> </w:t>
      </w:r>
      <w:r w:rsidRPr="006E7B45">
        <w:rPr>
          <w:rFonts w:ascii="Arial" w:hAnsi="Arial" w:cs="Arial"/>
        </w:rPr>
        <w:t>s’hagi</w:t>
      </w:r>
      <w:r w:rsidRPr="006E7B45">
        <w:rPr>
          <w:rFonts w:ascii="Arial" w:hAnsi="Arial" w:cs="Arial"/>
          <w:spacing w:val="-1"/>
        </w:rPr>
        <w:t xml:space="preserve"> </w:t>
      </w:r>
      <w:r w:rsidRPr="006E7B45">
        <w:rPr>
          <w:rFonts w:ascii="Arial" w:hAnsi="Arial" w:cs="Arial"/>
        </w:rPr>
        <w:t>produït.</w:t>
      </w:r>
    </w:p>
    <w:p w14:paraId="1FDAA284" w14:textId="77777777" w:rsidR="00D1645C" w:rsidRPr="006E7B45" w:rsidRDefault="00D1645C" w:rsidP="008A03D9">
      <w:pPr>
        <w:pStyle w:val="Textindependent"/>
        <w:spacing w:before="2"/>
        <w:ind w:right="171"/>
        <w:rPr>
          <w:rFonts w:ascii="Arial" w:hAnsi="Arial" w:cs="Arial"/>
        </w:rPr>
      </w:pPr>
    </w:p>
    <w:p w14:paraId="21996D1C" w14:textId="77777777" w:rsidR="00D1645C" w:rsidRPr="006E7B45" w:rsidRDefault="00F42C65" w:rsidP="008A03D9">
      <w:pPr>
        <w:pStyle w:val="Textindependent"/>
        <w:ind w:left="220" w:right="171" w:firstLine="1"/>
        <w:jc w:val="both"/>
        <w:rPr>
          <w:rFonts w:ascii="Arial" w:hAnsi="Arial" w:cs="Arial"/>
        </w:rPr>
      </w:pPr>
      <w:r w:rsidRPr="006E7B45">
        <w:rPr>
          <w:rFonts w:ascii="Arial" w:hAnsi="Arial" w:cs="Arial"/>
        </w:rPr>
        <w:t>En cas que l’empresa contractista sigui una UTE, quan tinguin lloc respecte d’alguna o</w:t>
      </w:r>
      <w:r w:rsidRPr="006E7B45">
        <w:rPr>
          <w:rFonts w:ascii="Arial" w:hAnsi="Arial" w:cs="Arial"/>
          <w:spacing w:val="1"/>
        </w:rPr>
        <w:t xml:space="preserve"> </w:t>
      </w:r>
      <w:r w:rsidRPr="006E7B45">
        <w:rPr>
          <w:rFonts w:ascii="Arial" w:hAnsi="Arial" w:cs="Arial"/>
        </w:rPr>
        <w:t>algunes empreses integrants</w:t>
      </w:r>
      <w:r w:rsidRPr="006E7B45">
        <w:rPr>
          <w:rFonts w:ascii="Arial" w:hAnsi="Arial" w:cs="Arial"/>
          <w:spacing w:val="1"/>
        </w:rPr>
        <w:t xml:space="preserve"> </w:t>
      </w:r>
      <w:r w:rsidRPr="006E7B45">
        <w:rPr>
          <w:rFonts w:ascii="Arial" w:hAnsi="Arial" w:cs="Arial"/>
        </w:rPr>
        <w:t>de la unió</w:t>
      </w:r>
      <w:r w:rsidRPr="006E7B45">
        <w:rPr>
          <w:rFonts w:ascii="Arial" w:hAnsi="Arial" w:cs="Arial"/>
          <w:spacing w:val="1"/>
        </w:rPr>
        <w:t xml:space="preserve"> </w:t>
      </w:r>
      <w:r w:rsidRPr="006E7B45">
        <w:rPr>
          <w:rFonts w:ascii="Arial" w:hAnsi="Arial" w:cs="Arial"/>
        </w:rPr>
        <w:t>temporal operacions de</w:t>
      </w:r>
      <w:r w:rsidRPr="006E7B45">
        <w:rPr>
          <w:rFonts w:ascii="Arial" w:hAnsi="Arial" w:cs="Arial"/>
          <w:spacing w:val="1"/>
        </w:rPr>
        <w:t xml:space="preserve"> </w:t>
      </w:r>
      <w:r w:rsidRPr="006E7B45">
        <w:rPr>
          <w:rFonts w:ascii="Arial" w:hAnsi="Arial" w:cs="Arial"/>
        </w:rPr>
        <w:t>fusió, escissió</w:t>
      </w:r>
      <w:r w:rsidRPr="006E7B45">
        <w:rPr>
          <w:rFonts w:ascii="Arial" w:hAnsi="Arial" w:cs="Arial"/>
          <w:spacing w:val="1"/>
        </w:rPr>
        <w:t xml:space="preserve"> </w:t>
      </w:r>
      <w:r w:rsidRPr="006E7B45">
        <w:rPr>
          <w:rFonts w:ascii="Arial" w:hAnsi="Arial" w:cs="Arial"/>
        </w:rPr>
        <w:t>o</w:t>
      </w:r>
      <w:r w:rsidRPr="006E7B45">
        <w:rPr>
          <w:rFonts w:ascii="Arial" w:hAnsi="Arial" w:cs="Arial"/>
          <w:spacing w:val="1"/>
        </w:rPr>
        <w:t xml:space="preserve"> </w:t>
      </w:r>
      <w:r w:rsidRPr="006E7B45">
        <w:rPr>
          <w:rFonts w:ascii="Arial" w:hAnsi="Arial" w:cs="Arial"/>
        </w:rPr>
        <w:t>transmissió</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branca</w:t>
      </w:r>
      <w:r w:rsidRPr="006E7B45">
        <w:rPr>
          <w:rFonts w:ascii="Arial" w:hAnsi="Arial" w:cs="Arial"/>
          <w:spacing w:val="1"/>
        </w:rPr>
        <w:t xml:space="preserve"> </w:t>
      </w:r>
      <w:r w:rsidRPr="006E7B45">
        <w:rPr>
          <w:rFonts w:ascii="Arial" w:hAnsi="Arial" w:cs="Arial"/>
        </w:rPr>
        <w:t>d’activitat,</w:t>
      </w:r>
      <w:r w:rsidRPr="006E7B45">
        <w:rPr>
          <w:rFonts w:ascii="Arial" w:hAnsi="Arial" w:cs="Arial"/>
          <w:spacing w:val="1"/>
        </w:rPr>
        <w:t xml:space="preserve"> </w:t>
      </w:r>
      <w:r w:rsidRPr="006E7B45">
        <w:rPr>
          <w:rFonts w:ascii="Arial" w:hAnsi="Arial" w:cs="Arial"/>
        </w:rPr>
        <w:t>continuarà</w:t>
      </w:r>
      <w:r w:rsidRPr="006E7B45">
        <w:rPr>
          <w:rFonts w:ascii="Arial" w:hAnsi="Arial" w:cs="Arial"/>
          <w:spacing w:val="1"/>
        </w:rPr>
        <w:t xml:space="preserve"> </w:t>
      </w:r>
      <w:r w:rsidRPr="006E7B45">
        <w:rPr>
          <w:rFonts w:ascii="Arial" w:hAnsi="Arial" w:cs="Arial"/>
        </w:rPr>
        <w:t>l’execució</w:t>
      </w:r>
      <w:r w:rsidRPr="006E7B45">
        <w:rPr>
          <w:rFonts w:ascii="Arial" w:hAnsi="Arial" w:cs="Arial"/>
          <w:spacing w:val="1"/>
        </w:rPr>
        <w:t xml:space="preserve"> </w:t>
      </w:r>
      <w:r w:rsidRPr="006E7B45">
        <w:rPr>
          <w:rFonts w:ascii="Arial" w:hAnsi="Arial" w:cs="Arial"/>
        </w:rPr>
        <w:t>del</w:t>
      </w:r>
      <w:r w:rsidRPr="006E7B45">
        <w:rPr>
          <w:rFonts w:ascii="Arial" w:hAnsi="Arial" w:cs="Arial"/>
          <w:spacing w:val="1"/>
        </w:rPr>
        <w:t xml:space="preserve"> </w:t>
      </w:r>
      <w:r w:rsidRPr="006E7B45">
        <w:rPr>
          <w:rFonts w:ascii="Arial" w:hAnsi="Arial" w:cs="Arial"/>
        </w:rPr>
        <w:t>contracte amb</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unió</w:t>
      </w:r>
      <w:r w:rsidRPr="006E7B45">
        <w:rPr>
          <w:rFonts w:ascii="Arial" w:hAnsi="Arial" w:cs="Arial"/>
          <w:spacing w:val="1"/>
        </w:rPr>
        <w:t xml:space="preserve"> </w:t>
      </w:r>
      <w:r w:rsidRPr="006E7B45">
        <w:rPr>
          <w:rFonts w:ascii="Arial" w:hAnsi="Arial" w:cs="Arial"/>
        </w:rPr>
        <w:t>temporal adjudicatària. En cas que la societat absorbent, la resultant de la fusió, la</w:t>
      </w:r>
      <w:r w:rsidRPr="006E7B45">
        <w:rPr>
          <w:rFonts w:ascii="Arial" w:hAnsi="Arial" w:cs="Arial"/>
          <w:spacing w:val="1"/>
        </w:rPr>
        <w:t xml:space="preserve"> </w:t>
      </w:r>
      <w:r w:rsidRPr="006E7B45">
        <w:rPr>
          <w:rFonts w:ascii="Arial" w:hAnsi="Arial" w:cs="Arial"/>
        </w:rPr>
        <w:t>beneficiària de l’escissió o l’adquirent</w:t>
      </w:r>
      <w:r w:rsidRPr="006E7B45">
        <w:rPr>
          <w:rFonts w:ascii="Arial" w:hAnsi="Arial" w:cs="Arial"/>
          <w:spacing w:val="1"/>
        </w:rPr>
        <w:t xml:space="preserve"> </w:t>
      </w:r>
      <w:r w:rsidRPr="006E7B45">
        <w:rPr>
          <w:rFonts w:ascii="Arial" w:hAnsi="Arial" w:cs="Arial"/>
        </w:rPr>
        <w:t>de la</w:t>
      </w:r>
      <w:r w:rsidRPr="006E7B45">
        <w:rPr>
          <w:rFonts w:ascii="Arial" w:hAnsi="Arial" w:cs="Arial"/>
          <w:spacing w:val="1"/>
        </w:rPr>
        <w:t xml:space="preserve"> </w:t>
      </w:r>
      <w:r w:rsidRPr="006E7B45">
        <w:rPr>
          <w:rFonts w:ascii="Arial" w:hAnsi="Arial" w:cs="Arial"/>
        </w:rPr>
        <w:t>branca d’activitat</w:t>
      </w:r>
      <w:r w:rsidRPr="006E7B45">
        <w:rPr>
          <w:rFonts w:ascii="Arial" w:hAnsi="Arial" w:cs="Arial"/>
          <w:spacing w:val="1"/>
        </w:rPr>
        <w:t xml:space="preserve"> </w:t>
      </w:r>
      <w:r w:rsidRPr="006E7B45">
        <w:rPr>
          <w:rFonts w:ascii="Arial" w:hAnsi="Arial" w:cs="Arial"/>
        </w:rPr>
        <w:t>no siguin empreses</w:t>
      </w:r>
      <w:r w:rsidRPr="006E7B45">
        <w:rPr>
          <w:rFonts w:ascii="Arial" w:hAnsi="Arial" w:cs="Arial"/>
          <w:spacing w:val="1"/>
        </w:rPr>
        <w:t xml:space="preserve"> </w:t>
      </w:r>
      <w:r w:rsidRPr="006E7B45">
        <w:rPr>
          <w:rFonts w:ascii="Arial" w:hAnsi="Arial" w:cs="Arial"/>
        </w:rPr>
        <w:t>integrants de la unió temporal, serà necessari que tinguin plena capacitat d’obrar, no</w:t>
      </w:r>
      <w:r w:rsidRPr="006E7B45">
        <w:rPr>
          <w:rFonts w:ascii="Arial" w:hAnsi="Arial" w:cs="Arial"/>
          <w:spacing w:val="1"/>
        </w:rPr>
        <w:t xml:space="preserve"> </w:t>
      </w:r>
      <w:r w:rsidRPr="006E7B45">
        <w:rPr>
          <w:rFonts w:ascii="Arial" w:hAnsi="Arial" w:cs="Arial"/>
        </w:rPr>
        <w:t>estiguin</w:t>
      </w:r>
      <w:r w:rsidRPr="006E7B45">
        <w:rPr>
          <w:rFonts w:ascii="Arial" w:hAnsi="Arial" w:cs="Arial"/>
          <w:spacing w:val="-12"/>
        </w:rPr>
        <w:t xml:space="preserve"> </w:t>
      </w:r>
      <w:r w:rsidRPr="006E7B45">
        <w:rPr>
          <w:rFonts w:ascii="Arial" w:hAnsi="Arial" w:cs="Arial"/>
        </w:rPr>
        <w:t>incurses</w:t>
      </w:r>
      <w:r w:rsidRPr="006E7B45">
        <w:rPr>
          <w:rFonts w:ascii="Arial" w:hAnsi="Arial" w:cs="Arial"/>
          <w:spacing w:val="-11"/>
        </w:rPr>
        <w:t xml:space="preserve"> </w:t>
      </w:r>
      <w:r w:rsidRPr="006E7B45">
        <w:rPr>
          <w:rFonts w:ascii="Arial" w:hAnsi="Arial" w:cs="Arial"/>
        </w:rPr>
        <w:t>en</w:t>
      </w:r>
      <w:r w:rsidRPr="006E7B45">
        <w:rPr>
          <w:rFonts w:ascii="Arial" w:hAnsi="Arial" w:cs="Arial"/>
          <w:spacing w:val="-12"/>
        </w:rPr>
        <w:t xml:space="preserve"> </w:t>
      </w:r>
      <w:r w:rsidRPr="006E7B45">
        <w:rPr>
          <w:rFonts w:ascii="Arial" w:hAnsi="Arial" w:cs="Arial"/>
        </w:rPr>
        <w:t>prohibició</w:t>
      </w:r>
      <w:r w:rsidRPr="006E7B45">
        <w:rPr>
          <w:rFonts w:ascii="Arial" w:hAnsi="Arial" w:cs="Arial"/>
          <w:spacing w:val="-9"/>
        </w:rPr>
        <w:t xml:space="preserve"> </w:t>
      </w:r>
      <w:r w:rsidRPr="006E7B45">
        <w:rPr>
          <w:rFonts w:ascii="Arial" w:hAnsi="Arial" w:cs="Arial"/>
        </w:rPr>
        <w:t>de</w:t>
      </w:r>
      <w:r w:rsidRPr="006E7B45">
        <w:rPr>
          <w:rFonts w:ascii="Arial" w:hAnsi="Arial" w:cs="Arial"/>
          <w:spacing w:val="-10"/>
        </w:rPr>
        <w:t xml:space="preserve"> </w:t>
      </w:r>
      <w:r w:rsidRPr="006E7B45">
        <w:rPr>
          <w:rFonts w:ascii="Arial" w:hAnsi="Arial" w:cs="Arial"/>
        </w:rPr>
        <w:t>contractar</w:t>
      </w:r>
      <w:r w:rsidRPr="006E7B45">
        <w:rPr>
          <w:rFonts w:ascii="Arial" w:hAnsi="Arial" w:cs="Arial"/>
          <w:spacing w:val="-10"/>
        </w:rPr>
        <w:t xml:space="preserve"> </w:t>
      </w:r>
      <w:r w:rsidRPr="006E7B45">
        <w:rPr>
          <w:rFonts w:ascii="Arial" w:hAnsi="Arial" w:cs="Arial"/>
        </w:rPr>
        <w:t>i</w:t>
      </w:r>
      <w:r w:rsidRPr="006E7B45">
        <w:rPr>
          <w:rFonts w:ascii="Arial" w:hAnsi="Arial" w:cs="Arial"/>
          <w:spacing w:val="-14"/>
        </w:rPr>
        <w:t xml:space="preserve"> </w:t>
      </w:r>
      <w:r w:rsidRPr="006E7B45">
        <w:rPr>
          <w:rFonts w:ascii="Arial" w:hAnsi="Arial" w:cs="Arial"/>
        </w:rPr>
        <w:t>que</w:t>
      </w:r>
      <w:r w:rsidRPr="006E7B45">
        <w:rPr>
          <w:rFonts w:ascii="Arial" w:hAnsi="Arial" w:cs="Arial"/>
          <w:spacing w:val="-15"/>
        </w:rPr>
        <w:t xml:space="preserve"> </w:t>
      </w:r>
      <w:r w:rsidRPr="006E7B45">
        <w:rPr>
          <w:rFonts w:ascii="Arial" w:hAnsi="Arial" w:cs="Arial"/>
        </w:rPr>
        <w:t>es</w:t>
      </w:r>
      <w:r w:rsidRPr="006E7B45">
        <w:rPr>
          <w:rFonts w:ascii="Arial" w:hAnsi="Arial" w:cs="Arial"/>
          <w:spacing w:val="-11"/>
        </w:rPr>
        <w:t xml:space="preserve"> </w:t>
      </w:r>
      <w:r w:rsidRPr="006E7B45">
        <w:rPr>
          <w:rFonts w:ascii="Arial" w:hAnsi="Arial" w:cs="Arial"/>
        </w:rPr>
        <w:t>mantingui</w:t>
      </w:r>
      <w:r w:rsidRPr="006E7B45">
        <w:rPr>
          <w:rFonts w:ascii="Arial" w:hAnsi="Arial" w:cs="Arial"/>
          <w:spacing w:val="-12"/>
        </w:rPr>
        <w:t xml:space="preserve"> </w:t>
      </w:r>
      <w:r w:rsidRPr="006E7B45">
        <w:rPr>
          <w:rFonts w:ascii="Arial" w:hAnsi="Arial" w:cs="Arial"/>
        </w:rPr>
        <w:t>la</w:t>
      </w:r>
      <w:r w:rsidRPr="006E7B45">
        <w:rPr>
          <w:rFonts w:ascii="Arial" w:hAnsi="Arial" w:cs="Arial"/>
          <w:spacing w:val="-12"/>
        </w:rPr>
        <w:t xml:space="preserve"> </w:t>
      </w:r>
      <w:r w:rsidRPr="006E7B45">
        <w:rPr>
          <w:rFonts w:ascii="Arial" w:hAnsi="Arial" w:cs="Arial"/>
        </w:rPr>
        <w:t>solvència,</w:t>
      </w:r>
      <w:r w:rsidRPr="006E7B45">
        <w:rPr>
          <w:rFonts w:ascii="Arial" w:hAnsi="Arial" w:cs="Arial"/>
          <w:spacing w:val="-7"/>
        </w:rPr>
        <w:t xml:space="preserve"> </w:t>
      </w:r>
      <w:r w:rsidRPr="006E7B45">
        <w:rPr>
          <w:rFonts w:ascii="Arial" w:hAnsi="Arial" w:cs="Arial"/>
        </w:rPr>
        <w:t>la</w:t>
      </w:r>
      <w:r w:rsidRPr="006E7B45">
        <w:rPr>
          <w:rFonts w:ascii="Arial" w:hAnsi="Arial" w:cs="Arial"/>
          <w:spacing w:val="20"/>
        </w:rPr>
        <w:t xml:space="preserve"> </w:t>
      </w:r>
      <w:r w:rsidRPr="006E7B45">
        <w:rPr>
          <w:rFonts w:ascii="Arial" w:hAnsi="Arial" w:cs="Arial"/>
        </w:rPr>
        <w:t>capacitat</w:t>
      </w:r>
      <w:r w:rsidRPr="006E7B45">
        <w:rPr>
          <w:rFonts w:ascii="Arial" w:hAnsi="Arial" w:cs="Arial"/>
          <w:spacing w:val="-59"/>
        </w:rPr>
        <w:t xml:space="preserve"> </w:t>
      </w:r>
      <w:r w:rsidRPr="006E7B45">
        <w:rPr>
          <w:rFonts w:ascii="Arial" w:hAnsi="Arial" w:cs="Arial"/>
        </w:rPr>
        <w:t>o</w:t>
      </w:r>
      <w:r w:rsidRPr="006E7B45">
        <w:rPr>
          <w:rFonts w:ascii="Arial" w:hAnsi="Arial" w:cs="Arial"/>
          <w:spacing w:val="-1"/>
        </w:rPr>
        <w:t xml:space="preserve"> </w:t>
      </w:r>
      <w:r w:rsidRPr="006E7B45">
        <w:rPr>
          <w:rFonts w:ascii="Arial" w:hAnsi="Arial" w:cs="Arial"/>
        </w:rPr>
        <w:t>classificació</w:t>
      </w:r>
      <w:r w:rsidRPr="006E7B45">
        <w:rPr>
          <w:rFonts w:ascii="Arial" w:hAnsi="Arial" w:cs="Arial"/>
          <w:spacing w:val="-4"/>
        </w:rPr>
        <w:t xml:space="preserve"> </w:t>
      </w:r>
      <w:r w:rsidRPr="006E7B45">
        <w:rPr>
          <w:rFonts w:ascii="Arial" w:hAnsi="Arial" w:cs="Arial"/>
        </w:rPr>
        <w:t>exigida.</w:t>
      </w:r>
    </w:p>
    <w:p w14:paraId="15FB85C5" w14:textId="77777777" w:rsidR="00D1645C" w:rsidRPr="006E7B45" w:rsidRDefault="00D1645C" w:rsidP="008A03D9">
      <w:pPr>
        <w:pStyle w:val="Textindependent"/>
        <w:spacing w:before="10"/>
        <w:ind w:right="171"/>
        <w:rPr>
          <w:rFonts w:ascii="Arial" w:hAnsi="Arial" w:cs="Arial"/>
        </w:rPr>
      </w:pPr>
    </w:p>
    <w:p w14:paraId="6D478BB0" w14:textId="77777777" w:rsidR="00D1645C" w:rsidRPr="006E7B45" w:rsidRDefault="00F42C65" w:rsidP="008A03D9">
      <w:pPr>
        <w:pStyle w:val="Textindependent"/>
        <w:ind w:left="220" w:right="171" w:firstLine="1"/>
        <w:jc w:val="both"/>
        <w:rPr>
          <w:rFonts w:ascii="Arial" w:hAnsi="Arial" w:cs="Arial"/>
        </w:rPr>
      </w:pPr>
      <w:r w:rsidRPr="006E7B45">
        <w:rPr>
          <w:rFonts w:ascii="Arial" w:hAnsi="Arial" w:cs="Arial"/>
        </w:rPr>
        <w:t>Si el contracte s’atribueix a una entitat diferent, la garantia definitiva es pot renovar o</w:t>
      </w:r>
      <w:r w:rsidRPr="006E7B45">
        <w:rPr>
          <w:rFonts w:ascii="Arial" w:hAnsi="Arial" w:cs="Arial"/>
          <w:spacing w:val="1"/>
        </w:rPr>
        <w:t xml:space="preserve"> </w:t>
      </w:r>
      <w:r w:rsidRPr="006E7B45">
        <w:rPr>
          <w:rFonts w:ascii="Arial" w:hAnsi="Arial" w:cs="Arial"/>
        </w:rPr>
        <w:t>reemplaçar, a criteri de l’entitat atorgant, per una nova garantia que subscrigui la nova</w:t>
      </w:r>
      <w:r w:rsidRPr="006E7B45">
        <w:rPr>
          <w:rFonts w:ascii="Arial" w:hAnsi="Arial" w:cs="Arial"/>
          <w:spacing w:val="1"/>
        </w:rPr>
        <w:t xml:space="preserve"> </w:t>
      </w:r>
      <w:r w:rsidRPr="006E7B45">
        <w:rPr>
          <w:rFonts w:ascii="Arial" w:hAnsi="Arial" w:cs="Arial"/>
        </w:rPr>
        <w:t>entitat, atenent al risc que suposi aquesta última entitat. En tot cas, l’antiga garantia</w:t>
      </w:r>
      <w:r w:rsidRPr="006E7B45">
        <w:rPr>
          <w:rFonts w:ascii="Arial" w:hAnsi="Arial" w:cs="Arial"/>
          <w:spacing w:val="1"/>
        </w:rPr>
        <w:t xml:space="preserve"> </w:t>
      </w:r>
      <w:r w:rsidRPr="006E7B45">
        <w:rPr>
          <w:rFonts w:ascii="Arial" w:hAnsi="Arial" w:cs="Arial"/>
        </w:rPr>
        <w:t>definitiva</w:t>
      </w:r>
      <w:r w:rsidRPr="006E7B45">
        <w:rPr>
          <w:rFonts w:ascii="Arial" w:hAnsi="Arial" w:cs="Arial"/>
          <w:spacing w:val="-2"/>
        </w:rPr>
        <w:t xml:space="preserve"> </w:t>
      </w:r>
      <w:r w:rsidRPr="006E7B45">
        <w:rPr>
          <w:rFonts w:ascii="Arial" w:hAnsi="Arial" w:cs="Arial"/>
        </w:rPr>
        <w:t>conservarà la</w:t>
      </w:r>
      <w:r w:rsidRPr="006E7B45">
        <w:rPr>
          <w:rFonts w:ascii="Arial" w:hAnsi="Arial" w:cs="Arial"/>
          <w:spacing w:val="-1"/>
        </w:rPr>
        <w:t xml:space="preserve"> </w:t>
      </w:r>
      <w:r w:rsidRPr="006E7B45">
        <w:rPr>
          <w:rFonts w:ascii="Arial" w:hAnsi="Arial" w:cs="Arial"/>
        </w:rPr>
        <w:t>vigència</w:t>
      </w:r>
      <w:r w:rsidRPr="006E7B45">
        <w:rPr>
          <w:rFonts w:ascii="Arial" w:hAnsi="Arial" w:cs="Arial"/>
          <w:spacing w:val="-4"/>
        </w:rPr>
        <w:t xml:space="preserve"> </w:t>
      </w:r>
      <w:r w:rsidRPr="006E7B45">
        <w:rPr>
          <w:rFonts w:ascii="Arial" w:hAnsi="Arial" w:cs="Arial"/>
        </w:rPr>
        <w:t>fins</w:t>
      </w:r>
      <w:r w:rsidRPr="006E7B45">
        <w:rPr>
          <w:rFonts w:ascii="Arial" w:hAnsi="Arial" w:cs="Arial"/>
          <w:spacing w:val="-9"/>
        </w:rPr>
        <w:t xml:space="preserve"> </w:t>
      </w:r>
      <w:r w:rsidRPr="006E7B45">
        <w:rPr>
          <w:rFonts w:ascii="Arial" w:hAnsi="Arial" w:cs="Arial"/>
        </w:rPr>
        <w:t>que estigui</w:t>
      </w:r>
      <w:r w:rsidRPr="006E7B45">
        <w:rPr>
          <w:rFonts w:ascii="Arial" w:hAnsi="Arial" w:cs="Arial"/>
          <w:spacing w:val="-1"/>
        </w:rPr>
        <w:t xml:space="preserve"> </w:t>
      </w:r>
      <w:r w:rsidRPr="006E7B45">
        <w:rPr>
          <w:rFonts w:ascii="Arial" w:hAnsi="Arial" w:cs="Arial"/>
        </w:rPr>
        <w:t>constituïda</w:t>
      </w:r>
      <w:r w:rsidRPr="006E7B45">
        <w:rPr>
          <w:rFonts w:ascii="Arial" w:hAnsi="Arial" w:cs="Arial"/>
          <w:spacing w:val="-1"/>
        </w:rPr>
        <w:t xml:space="preserve"> </w:t>
      </w:r>
      <w:r w:rsidRPr="006E7B45">
        <w:rPr>
          <w:rFonts w:ascii="Arial" w:hAnsi="Arial" w:cs="Arial"/>
        </w:rPr>
        <w:t>la</w:t>
      </w:r>
      <w:r w:rsidRPr="006E7B45">
        <w:rPr>
          <w:rFonts w:ascii="Arial" w:hAnsi="Arial" w:cs="Arial"/>
          <w:spacing w:val="-2"/>
        </w:rPr>
        <w:t xml:space="preserve"> </w:t>
      </w:r>
      <w:r w:rsidRPr="006E7B45">
        <w:rPr>
          <w:rFonts w:ascii="Arial" w:hAnsi="Arial" w:cs="Arial"/>
        </w:rPr>
        <w:t>nova</w:t>
      </w:r>
      <w:r w:rsidRPr="006E7B45">
        <w:rPr>
          <w:rFonts w:ascii="Arial" w:hAnsi="Arial" w:cs="Arial"/>
          <w:spacing w:val="-1"/>
        </w:rPr>
        <w:t xml:space="preserve"> </w:t>
      </w:r>
      <w:r w:rsidRPr="006E7B45">
        <w:rPr>
          <w:rFonts w:ascii="Arial" w:hAnsi="Arial" w:cs="Arial"/>
        </w:rPr>
        <w:t>garantia.</w:t>
      </w:r>
    </w:p>
    <w:p w14:paraId="6CC6D6D2" w14:textId="77777777" w:rsidR="00D1645C" w:rsidRPr="006E7B45" w:rsidRDefault="00D1645C" w:rsidP="008A03D9">
      <w:pPr>
        <w:pStyle w:val="Textindependent"/>
        <w:ind w:right="171"/>
        <w:rPr>
          <w:rFonts w:ascii="Arial" w:hAnsi="Arial" w:cs="Arial"/>
        </w:rPr>
      </w:pPr>
    </w:p>
    <w:p w14:paraId="232C281B" w14:textId="77777777" w:rsidR="00D1645C" w:rsidRPr="006E7B45" w:rsidRDefault="00F42C65" w:rsidP="008A03D9">
      <w:pPr>
        <w:pStyle w:val="Textindependent"/>
        <w:ind w:left="219" w:right="171"/>
        <w:jc w:val="both"/>
        <w:rPr>
          <w:rFonts w:ascii="Arial" w:hAnsi="Arial" w:cs="Arial"/>
        </w:rPr>
      </w:pPr>
      <w:r w:rsidRPr="006E7B45">
        <w:rPr>
          <w:rFonts w:ascii="Arial" w:hAnsi="Arial" w:cs="Arial"/>
        </w:rPr>
        <w:t>Si</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subrogació</w:t>
      </w:r>
      <w:r w:rsidRPr="006E7B45">
        <w:rPr>
          <w:rFonts w:ascii="Arial" w:hAnsi="Arial" w:cs="Arial"/>
          <w:spacing w:val="1"/>
        </w:rPr>
        <w:t xml:space="preserve"> </w:t>
      </w:r>
      <w:r w:rsidRPr="006E7B45">
        <w:rPr>
          <w:rFonts w:ascii="Arial" w:hAnsi="Arial" w:cs="Arial"/>
        </w:rPr>
        <w:t>no</w:t>
      </w:r>
      <w:r w:rsidRPr="006E7B45">
        <w:rPr>
          <w:rFonts w:ascii="Arial" w:hAnsi="Arial" w:cs="Arial"/>
          <w:spacing w:val="1"/>
        </w:rPr>
        <w:t xml:space="preserve"> </w:t>
      </w:r>
      <w:r w:rsidRPr="006E7B45">
        <w:rPr>
          <w:rFonts w:ascii="Arial" w:hAnsi="Arial" w:cs="Arial"/>
        </w:rPr>
        <w:t>es</w:t>
      </w:r>
      <w:r w:rsidRPr="006E7B45">
        <w:rPr>
          <w:rFonts w:ascii="Arial" w:hAnsi="Arial" w:cs="Arial"/>
          <w:spacing w:val="1"/>
        </w:rPr>
        <w:t xml:space="preserve"> </w:t>
      </w:r>
      <w:r w:rsidRPr="006E7B45">
        <w:rPr>
          <w:rFonts w:ascii="Arial" w:hAnsi="Arial" w:cs="Arial"/>
        </w:rPr>
        <w:t>pot produir perquè l’entitat a</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qual s’hauria</w:t>
      </w:r>
      <w:r w:rsidRPr="006E7B45">
        <w:rPr>
          <w:rFonts w:ascii="Arial" w:hAnsi="Arial" w:cs="Arial"/>
          <w:spacing w:val="1"/>
        </w:rPr>
        <w:t xml:space="preserve"> </w:t>
      </w:r>
      <w:r w:rsidRPr="006E7B45">
        <w:rPr>
          <w:rFonts w:ascii="Arial" w:hAnsi="Arial" w:cs="Arial"/>
        </w:rPr>
        <w:t>d’atribuir el</w:t>
      </w:r>
      <w:r w:rsidRPr="006E7B45">
        <w:rPr>
          <w:rFonts w:ascii="Arial" w:hAnsi="Arial" w:cs="Arial"/>
          <w:spacing w:val="1"/>
        </w:rPr>
        <w:t xml:space="preserve"> </w:t>
      </w:r>
      <w:r w:rsidRPr="006E7B45">
        <w:rPr>
          <w:rFonts w:ascii="Arial" w:hAnsi="Arial" w:cs="Arial"/>
        </w:rPr>
        <w:t>contracte no reuneix les condicions de solvència necessàries, el contracte es resoldrà,</w:t>
      </w:r>
      <w:r w:rsidRPr="006E7B45">
        <w:rPr>
          <w:rFonts w:ascii="Arial" w:hAnsi="Arial" w:cs="Arial"/>
          <w:spacing w:val="1"/>
        </w:rPr>
        <w:t xml:space="preserve"> </w:t>
      </w:r>
      <w:r w:rsidRPr="006E7B45">
        <w:rPr>
          <w:rFonts w:ascii="Arial" w:hAnsi="Arial" w:cs="Arial"/>
        </w:rPr>
        <w:t>considerant-se a tots els efectes com un supòsit de resolució per culpa de l’empresa</w:t>
      </w:r>
      <w:r w:rsidRPr="006E7B45">
        <w:rPr>
          <w:rFonts w:ascii="Arial" w:hAnsi="Arial" w:cs="Arial"/>
          <w:spacing w:val="1"/>
        </w:rPr>
        <w:t xml:space="preserve"> </w:t>
      </w:r>
      <w:r w:rsidRPr="006E7B45">
        <w:rPr>
          <w:rFonts w:ascii="Arial" w:hAnsi="Arial" w:cs="Arial"/>
        </w:rPr>
        <w:t>contractista.</w:t>
      </w:r>
    </w:p>
    <w:p w14:paraId="700B6A59" w14:textId="77777777" w:rsidR="003F4F93" w:rsidRPr="006E7B45" w:rsidRDefault="003F4F93" w:rsidP="008A03D9">
      <w:pPr>
        <w:pStyle w:val="Textindependent"/>
        <w:ind w:left="219" w:right="171"/>
        <w:jc w:val="both"/>
        <w:rPr>
          <w:rFonts w:ascii="Arial" w:hAnsi="Arial" w:cs="Arial"/>
        </w:rPr>
      </w:pPr>
    </w:p>
    <w:p w14:paraId="00FBD0AC" w14:textId="77777777" w:rsidR="003F4F93" w:rsidRPr="006E7B45" w:rsidRDefault="003F4F93" w:rsidP="008A03D9">
      <w:pPr>
        <w:pStyle w:val="Textindependent"/>
        <w:ind w:left="219" w:right="171"/>
        <w:jc w:val="both"/>
        <w:rPr>
          <w:rFonts w:ascii="Arial" w:hAnsi="Arial" w:cs="Arial"/>
        </w:rPr>
      </w:pPr>
    </w:p>
    <w:p w14:paraId="5780FF2B" w14:textId="77777777" w:rsidR="00D1645C" w:rsidRPr="006E7B45" w:rsidRDefault="00F42C65" w:rsidP="009523E7">
      <w:pPr>
        <w:pStyle w:val="Pargrafdellista"/>
        <w:numPr>
          <w:ilvl w:val="1"/>
          <w:numId w:val="4"/>
        </w:numPr>
        <w:tabs>
          <w:tab w:val="left" w:pos="714"/>
        </w:tabs>
        <w:spacing w:before="93"/>
        <w:ind w:right="171" w:hanging="493"/>
        <w:rPr>
          <w:rFonts w:ascii="Arial" w:hAnsi="Arial" w:cs="Arial"/>
        </w:rPr>
      </w:pPr>
      <w:r w:rsidRPr="006E7B45">
        <w:rPr>
          <w:rFonts w:ascii="Arial" w:hAnsi="Arial" w:cs="Arial"/>
        </w:rPr>
        <w:t>Cessió</w:t>
      </w:r>
      <w:r w:rsidRPr="006E7B45">
        <w:rPr>
          <w:rFonts w:ascii="Arial" w:hAnsi="Arial" w:cs="Arial"/>
          <w:spacing w:val="-4"/>
        </w:rPr>
        <w:t xml:space="preserve"> </w:t>
      </w:r>
      <w:r w:rsidRPr="006E7B45">
        <w:rPr>
          <w:rFonts w:ascii="Arial" w:hAnsi="Arial" w:cs="Arial"/>
        </w:rPr>
        <w:t>del</w:t>
      </w:r>
      <w:r w:rsidRPr="006E7B45">
        <w:rPr>
          <w:rFonts w:ascii="Arial" w:hAnsi="Arial" w:cs="Arial"/>
          <w:spacing w:val="-8"/>
        </w:rPr>
        <w:t xml:space="preserve"> </w:t>
      </w:r>
      <w:r w:rsidRPr="006E7B45">
        <w:rPr>
          <w:rFonts w:ascii="Arial" w:hAnsi="Arial" w:cs="Arial"/>
        </w:rPr>
        <w:t>contracte:</w:t>
      </w:r>
    </w:p>
    <w:p w14:paraId="0ACA06AB" w14:textId="77777777" w:rsidR="00D1645C" w:rsidRPr="006E7B45" w:rsidRDefault="00D1645C" w:rsidP="008A03D9">
      <w:pPr>
        <w:pStyle w:val="Textindependent"/>
        <w:spacing w:before="3"/>
        <w:ind w:right="171"/>
        <w:rPr>
          <w:rFonts w:ascii="Arial" w:hAnsi="Arial" w:cs="Arial"/>
        </w:rPr>
      </w:pPr>
    </w:p>
    <w:p w14:paraId="036E783C" w14:textId="77777777" w:rsidR="00D1645C" w:rsidRPr="006E7B45" w:rsidRDefault="00F42C65" w:rsidP="008A03D9">
      <w:pPr>
        <w:pStyle w:val="Textindependent"/>
        <w:ind w:left="219" w:right="171" w:firstLine="1"/>
        <w:jc w:val="both"/>
        <w:rPr>
          <w:rFonts w:ascii="Arial" w:hAnsi="Arial" w:cs="Arial"/>
        </w:rPr>
      </w:pPr>
      <w:r w:rsidRPr="006E7B45">
        <w:rPr>
          <w:rFonts w:ascii="Arial" w:hAnsi="Arial" w:cs="Arial"/>
        </w:rPr>
        <w:t>Els</w:t>
      </w:r>
      <w:r w:rsidRPr="006E7B45">
        <w:rPr>
          <w:rFonts w:ascii="Arial" w:hAnsi="Arial" w:cs="Arial"/>
          <w:spacing w:val="1"/>
        </w:rPr>
        <w:t xml:space="preserve"> </w:t>
      </w:r>
      <w:r w:rsidRPr="006E7B45">
        <w:rPr>
          <w:rFonts w:ascii="Arial" w:hAnsi="Arial" w:cs="Arial"/>
        </w:rPr>
        <w:t>drets i les</w:t>
      </w:r>
      <w:r w:rsidRPr="006E7B45">
        <w:rPr>
          <w:rFonts w:ascii="Arial" w:hAnsi="Arial" w:cs="Arial"/>
          <w:spacing w:val="1"/>
        </w:rPr>
        <w:t xml:space="preserve"> </w:t>
      </w:r>
      <w:r w:rsidRPr="006E7B45">
        <w:rPr>
          <w:rFonts w:ascii="Arial" w:hAnsi="Arial" w:cs="Arial"/>
        </w:rPr>
        <w:t>obligacions que dimanen d’aquest</w:t>
      </w:r>
      <w:r w:rsidRPr="006E7B45">
        <w:rPr>
          <w:rFonts w:ascii="Arial" w:hAnsi="Arial" w:cs="Arial"/>
          <w:spacing w:val="1"/>
        </w:rPr>
        <w:t xml:space="preserve"> </w:t>
      </w:r>
      <w:r w:rsidRPr="006E7B45">
        <w:rPr>
          <w:rFonts w:ascii="Arial" w:hAnsi="Arial" w:cs="Arial"/>
        </w:rPr>
        <w:t>contracte</w:t>
      </w:r>
      <w:r w:rsidRPr="006E7B45">
        <w:rPr>
          <w:rFonts w:ascii="Arial" w:hAnsi="Arial" w:cs="Arial"/>
          <w:spacing w:val="1"/>
        </w:rPr>
        <w:t xml:space="preserve"> </w:t>
      </w:r>
      <w:r w:rsidRPr="006E7B45">
        <w:rPr>
          <w:rFonts w:ascii="Arial" w:hAnsi="Arial" w:cs="Arial"/>
        </w:rPr>
        <w:t>podran ser</w:t>
      </w:r>
      <w:r w:rsidRPr="006E7B45">
        <w:rPr>
          <w:rFonts w:ascii="Arial" w:hAnsi="Arial" w:cs="Arial"/>
          <w:spacing w:val="1"/>
        </w:rPr>
        <w:t xml:space="preserve"> </w:t>
      </w:r>
      <w:r w:rsidRPr="006E7B45">
        <w:rPr>
          <w:rFonts w:ascii="Arial" w:hAnsi="Arial" w:cs="Arial"/>
        </w:rPr>
        <w:t>cedits</w:t>
      </w:r>
      <w:r w:rsidRPr="006E7B45">
        <w:rPr>
          <w:rFonts w:ascii="Arial" w:hAnsi="Arial" w:cs="Arial"/>
          <w:spacing w:val="1"/>
        </w:rPr>
        <w:t xml:space="preserve"> </w:t>
      </w:r>
      <w:r w:rsidRPr="006E7B45">
        <w:rPr>
          <w:rFonts w:ascii="Arial" w:hAnsi="Arial" w:cs="Arial"/>
        </w:rPr>
        <w:t>per</w:t>
      </w:r>
      <w:r w:rsidRPr="006E7B45">
        <w:rPr>
          <w:rFonts w:ascii="Arial" w:hAnsi="Arial" w:cs="Arial"/>
          <w:spacing w:val="1"/>
        </w:rPr>
        <w:t xml:space="preserve"> </w:t>
      </w:r>
      <w:r w:rsidRPr="006E7B45">
        <w:rPr>
          <w:rFonts w:ascii="Arial" w:hAnsi="Arial" w:cs="Arial"/>
        </w:rPr>
        <w:t>l’empresa contractista a una tercera persona, sempre que les qualitats tècniques o</w:t>
      </w:r>
      <w:r w:rsidRPr="006E7B45">
        <w:rPr>
          <w:rFonts w:ascii="Arial" w:hAnsi="Arial" w:cs="Arial"/>
          <w:spacing w:val="1"/>
        </w:rPr>
        <w:t xml:space="preserve"> </w:t>
      </w:r>
      <w:r w:rsidRPr="006E7B45">
        <w:rPr>
          <w:rFonts w:ascii="Arial" w:hAnsi="Arial" w:cs="Arial"/>
        </w:rPr>
        <w:t>personals de qui cedeix no hagin estat raó determinant de l’adjudicació del contracte ni</w:t>
      </w:r>
      <w:r w:rsidRPr="006E7B45">
        <w:rPr>
          <w:rFonts w:ascii="Arial" w:hAnsi="Arial" w:cs="Arial"/>
          <w:spacing w:val="-59"/>
        </w:rPr>
        <w:t xml:space="preserve"> </w:t>
      </w:r>
      <w:r w:rsidRPr="006E7B45">
        <w:rPr>
          <w:rFonts w:ascii="Arial" w:hAnsi="Arial" w:cs="Arial"/>
        </w:rPr>
        <w:t>que de la cessió no en resulti una restricció efectiva de la competència en el mercat,</w:t>
      </w:r>
      <w:r w:rsidRPr="006E7B45">
        <w:rPr>
          <w:rFonts w:ascii="Arial" w:hAnsi="Arial" w:cs="Arial"/>
          <w:spacing w:val="1"/>
        </w:rPr>
        <w:t xml:space="preserve"> </w:t>
      </w:r>
      <w:r w:rsidRPr="006E7B45">
        <w:rPr>
          <w:rFonts w:ascii="Arial" w:hAnsi="Arial" w:cs="Arial"/>
        </w:rPr>
        <w:t>quan</w:t>
      </w:r>
      <w:r w:rsidRPr="006E7B45">
        <w:rPr>
          <w:rFonts w:ascii="Arial" w:hAnsi="Arial" w:cs="Arial"/>
          <w:spacing w:val="-3"/>
        </w:rPr>
        <w:t xml:space="preserve"> </w:t>
      </w:r>
      <w:r w:rsidRPr="006E7B45">
        <w:rPr>
          <w:rFonts w:ascii="Arial" w:hAnsi="Arial" w:cs="Arial"/>
        </w:rPr>
        <w:t>es</w:t>
      </w:r>
      <w:r w:rsidRPr="006E7B45">
        <w:rPr>
          <w:rFonts w:ascii="Arial" w:hAnsi="Arial" w:cs="Arial"/>
          <w:spacing w:val="1"/>
        </w:rPr>
        <w:t xml:space="preserve"> </w:t>
      </w:r>
      <w:r w:rsidRPr="006E7B45">
        <w:rPr>
          <w:rFonts w:ascii="Arial" w:hAnsi="Arial" w:cs="Arial"/>
        </w:rPr>
        <w:t>compleixin</w:t>
      </w:r>
      <w:r w:rsidRPr="006E7B45">
        <w:rPr>
          <w:rFonts w:ascii="Arial" w:hAnsi="Arial" w:cs="Arial"/>
          <w:spacing w:val="-3"/>
        </w:rPr>
        <w:t xml:space="preserve"> </w:t>
      </w:r>
      <w:r w:rsidRPr="006E7B45">
        <w:rPr>
          <w:rFonts w:ascii="Arial" w:hAnsi="Arial" w:cs="Arial"/>
        </w:rPr>
        <w:t>els</w:t>
      </w:r>
      <w:r w:rsidRPr="006E7B45">
        <w:rPr>
          <w:rFonts w:ascii="Arial" w:hAnsi="Arial" w:cs="Arial"/>
          <w:spacing w:val="1"/>
        </w:rPr>
        <w:t xml:space="preserve"> </w:t>
      </w:r>
      <w:r w:rsidRPr="006E7B45">
        <w:rPr>
          <w:rFonts w:ascii="Arial" w:hAnsi="Arial" w:cs="Arial"/>
        </w:rPr>
        <w:t>requisits</w:t>
      </w:r>
      <w:r w:rsidRPr="006E7B45">
        <w:rPr>
          <w:rFonts w:ascii="Arial" w:hAnsi="Arial" w:cs="Arial"/>
          <w:spacing w:val="-4"/>
        </w:rPr>
        <w:t xml:space="preserve"> </w:t>
      </w:r>
      <w:r w:rsidRPr="006E7B45">
        <w:rPr>
          <w:rFonts w:ascii="Arial" w:hAnsi="Arial" w:cs="Arial"/>
        </w:rPr>
        <w:t>següents:</w:t>
      </w:r>
    </w:p>
    <w:p w14:paraId="40074C6C" w14:textId="77777777" w:rsidR="00D1645C" w:rsidRPr="006E7B45" w:rsidRDefault="00D1645C" w:rsidP="008A03D9">
      <w:pPr>
        <w:pStyle w:val="Textindependent"/>
        <w:spacing w:before="1"/>
        <w:ind w:right="171"/>
        <w:rPr>
          <w:rFonts w:ascii="Arial" w:hAnsi="Arial" w:cs="Arial"/>
        </w:rPr>
      </w:pPr>
    </w:p>
    <w:p w14:paraId="730B8EAB" w14:textId="77777777" w:rsidR="00D1645C" w:rsidRPr="006E7B45" w:rsidRDefault="00F42C65" w:rsidP="009523E7">
      <w:pPr>
        <w:pStyle w:val="Pargrafdellista"/>
        <w:numPr>
          <w:ilvl w:val="0"/>
          <w:numId w:val="3"/>
        </w:numPr>
        <w:tabs>
          <w:tab w:val="left" w:pos="484"/>
        </w:tabs>
        <w:ind w:right="171" w:firstLine="0"/>
        <w:rPr>
          <w:rFonts w:ascii="Arial" w:hAnsi="Arial" w:cs="Arial"/>
        </w:rPr>
      </w:pPr>
      <w:r w:rsidRPr="006E7B45">
        <w:rPr>
          <w:rFonts w:ascii="Arial" w:hAnsi="Arial" w:cs="Arial"/>
        </w:rPr>
        <w:t>L’òrgan de contractació autoritzi, de forma prèvia i expressa, la cessió. Si transcorre</w:t>
      </w:r>
      <w:r w:rsidRPr="006E7B45">
        <w:rPr>
          <w:rFonts w:ascii="Arial" w:hAnsi="Arial" w:cs="Arial"/>
          <w:spacing w:val="1"/>
        </w:rPr>
        <w:t xml:space="preserve"> </w:t>
      </w:r>
      <w:r w:rsidRPr="006E7B45">
        <w:rPr>
          <w:rFonts w:ascii="Arial" w:hAnsi="Arial" w:cs="Arial"/>
        </w:rPr>
        <w:t>el termini de dos mesos sense que s’hagi notificat la resolució sobre la sol·licitud</w:t>
      </w:r>
      <w:r w:rsidRPr="006E7B45">
        <w:rPr>
          <w:rFonts w:ascii="Arial" w:hAnsi="Arial" w:cs="Arial"/>
          <w:spacing w:val="1"/>
        </w:rPr>
        <w:t xml:space="preserve"> </w:t>
      </w:r>
      <w:r w:rsidRPr="006E7B45">
        <w:rPr>
          <w:rFonts w:ascii="Arial" w:hAnsi="Arial" w:cs="Arial"/>
        </w:rPr>
        <w:t>d’autorització</w:t>
      </w:r>
      <w:r w:rsidRPr="006E7B45">
        <w:rPr>
          <w:rFonts w:ascii="Arial" w:hAnsi="Arial" w:cs="Arial"/>
          <w:spacing w:val="-2"/>
        </w:rPr>
        <w:t xml:space="preserve"> </w:t>
      </w:r>
      <w:r w:rsidRPr="006E7B45">
        <w:rPr>
          <w:rFonts w:ascii="Arial" w:hAnsi="Arial" w:cs="Arial"/>
        </w:rPr>
        <w:t>de</w:t>
      </w:r>
      <w:r w:rsidRPr="006E7B45">
        <w:rPr>
          <w:rFonts w:ascii="Arial" w:hAnsi="Arial" w:cs="Arial"/>
          <w:spacing w:val="-2"/>
        </w:rPr>
        <w:t xml:space="preserve"> </w:t>
      </w:r>
      <w:r w:rsidRPr="006E7B45">
        <w:rPr>
          <w:rFonts w:ascii="Arial" w:hAnsi="Arial" w:cs="Arial"/>
        </w:rPr>
        <w:t>la</w:t>
      </w:r>
      <w:r w:rsidRPr="006E7B45">
        <w:rPr>
          <w:rFonts w:ascii="Arial" w:hAnsi="Arial" w:cs="Arial"/>
          <w:spacing w:val="-2"/>
        </w:rPr>
        <w:t xml:space="preserve"> </w:t>
      </w:r>
      <w:r w:rsidRPr="006E7B45">
        <w:rPr>
          <w:rFonts w:ascii="Arial" w:hAnsi="Arial" w:cs="Arial"/>
        </w:rPr>
        <w:t>cessió,</w:t>
      </w:r>
      <w:r w:rsidRPr="006E7B45">
        <w:rPr>
          <w:rFonts w:ascii="Arial" w:hAnsi="Arial" w:cs="Arial"/>
          <w:spacing w:val="1"/>
        </w:rPr>
        <w:t xml:space="preserve"> </w:t>
      </w:r>
      <w:r w:rsidRPr="006E7B45">
        <w:rPr>
          <w:rFonts w:ascii="Arial" w:hAnsi="Arial" w:cs="Arial"/>
        </w:rPr>
        <w:t>aquesta</w:t>
      </w:r>
      <w:r w:rsidRPr="006E7B45">
        <w:rPr>
          <w:rFonts w:ascii="Arial" w:hAnsi="Arial" w:cs="Arial"/>
          <w:spacing w:val="-5"/>
        </w:rPr>
        <w:t xml:space="preserve"> </w:t>
      </w:r>
      <w:r w:rsidRPr="006E7B45">
        <w:rPr>
          <w:rFonts w:ascii="Arial" w:hAnsi="Arial" w:cs="Arial"/>
        </w:rPr>
        <w:t>s’entendrà</w:t>
      </w:r>
      <w:r w:rsidRPr="006E7B45">
        <w:rPr>
          <w:rFonts w:ascii="Arial" w:hAnsi="Arial" w:cs="Arial"/>
          <w:spacing w:val="-4"/>
        </w:rPr>
        <w:t xml:space="preserve"> </w:t>
      </w:r>
      <w:r w:rsidRPr="006E7B45">
        <w:rPr>
          <w:rFonts w:ascii="Arial" w:hAnsi="Arial" w:cs="Arial"/>
        </w:rPr>
        <w:t>atorgada</w:t>
      </w:r>
      <w:r w:rsidRPr="006E7B45">
        <w:rPr>
          <w:rFonts w:ascii="Arial" w:hAnsi="Arial" w:cs="Arial"/>
          <w:spacing w:val="-2"/>
        </w:rPr>
        <w:t xml:space="preserve"> </w:t>
      </w:r>
      <w:r w:rsidRPr="006E7B45">
        <w:rPr>
          <w:rFonts w:ascii="Arial" w:hAnsi="Arial" w:cs="Arial"/>
        </w:rPr>
        <w:t>per</w:t>
      </w:r>
      <w:r w:rsidRPr="006E7B45">
        <w:rPr>
          <w:rFonts w:ascii="Arial" w:hAnsi="Arial" w:cs="Arial"/>
          <w:spacing w:val="1"/>
        </w:rPr>
        <w:t xml:space="preserve"> </w:t>
      </w:r>
      <w:r w:rsidRPr="006E7B45">
        <w:rPr>
          <w:rFonts w:ascii="Arial" w:hAnsi="Arial" w:cs="Arial"/>
        </w:rPr>
        <w:t>silenci</w:t>
      </w:r>
      <w:r w:rsidRPr="006E7B45">
        <w:rPr>
          <w:rFonts w:ascii="Arial" w:hAnsi="Arial" w:cs="Arial"/>
          <w:spacing w:val="-2"/>
        </w:rPr>
        <w:t xml:space="preserve"> </w:t>
      </w:r>
      <w:r w:rsidRPr="006E7B45">
        <w:rPr>
          <w:rFonts w:ascii="Arial" w:hAnsi="Arial" w:cs="Arial"/>
        </w:rPr>
        <w:t>administratiu.</w:t>
      </w:r>
    </w:p>
    <w:p w14:paraId="1D6D223F" w14:textId="77777777" w:rsidR="00D1645C" w:rsidRPr="006E7B45" w:rsidRDefault="00D1645C" w:rsidP="008A03D9">
      <w:pPr>
        <w:pStyle w:val="Textindependent"/>
        <w:spacing w:before="10"/>
        <w:ind w:right="171"/>
        <w:rPr>
          <w:rFonts w:ascii="Arial" w:hAnsi="Arial" w:cs="Arial"/>
        </w:rPr>
      </w:pPr>
    </w:p>
    <w:p w14:paraId="7EC7828E" w14:textId="77777777" w:rsidR="00D1645C" w:rsidRPr="006E7B45" w:rsidRDefault="00F42C65" w:rsidP="009523E7">
      <w:pPr>
        <w:pStyle w:val="Pargrafdellista"/>
        <w:numPr>
          <w:ilvl w:val="0"/>
          <w:numId w:val="3"/>
        </w:numPr>
        <w:tabs>
          <w:tab w:val="left" w:pos="486"/>
        </w:tabs>
        <w:ind w:left="218" w:right="171" w:firstLine="2"/>
        <w:rPr>
          <w:rFonts w:ascii="Arial" w:hAnsi="Arial" w:cs="Arial"/>
        </w:rPr>
      </w:pPr>
      <w:r w:rsidRPr="006E7B45">
        <w:rPr>
          <w:rFonts w:ascii="Arial" w:hAnsi="Arial" w:cs="Arial"/>
        </w:rPr>
        <w:t>L’empresa cedent tingui executat almenys un 20 per 100 de l’import del contracte.</w:t>
      </w:r>
      <w:r w:rsidRPr="006E7B45">
        <w:rPr>
          <w:rFonts w:ascii="Arial" w:hAnsi="Arial" w:cs="Arial"/>
          <w:spacing w:val="1"/>
        </w:rPr>
        <w:t xml:space="preserve"> </w:t>
      </w:r>
      <w:r w:rsidRPr="006E7B45">
        <w:rPr>
          <w:rFonts w:ascii="Arial" w:hAnsi="Arial" w:cs="Arial"/>
        </w:rPr>
        <w:t>Aquest requisit</w:t>
      </w:r>
      <w:r w:rsidRPr="006E7B45">
        <w:rPr>
          <w:rFonts w:ascii="Arial" w:hAnsi="Arial" w:cs="Arial"/>
          <w:spacing w:val="61"/>
        </w:rPr>
        <w:t xml:space="preserve"> </w:t>
      </w:r>
      <w:r w:rsidRPr="006E7B45">
        <w:rPr>
          <w:rFonts w:ascii="Arial" w:hAnsi="Arial" w:cs="Arial"/>
        </w:rPr>
        <w:t>no s’exigeix si la cessió es produeix trobant-se l’empresa contractista</w:t>
      </w:r>
      <w:r w:rsidRPr="006E7B45">
        <w:rPr>
          <w:rFonts w:ascii="Arial" w:hAnsi="Arial" w:cs="Arial"/>
          <w:spacing w:val="1"/>
        </w:rPr>
        <w:t xml:space="preserve"> </w:t>
      </w:r>
      <w:r w:rsidRPr="006E7B45">
        <w:rPr>
          <w:rFonts w:ascii="Arial" w:hAnsi="Arial" w:cs="Arial"/>
        </w:rPr>
        <w:t>en concurs encara que s’hagi obert</w:t>
      </w:r>
      <w:r w:rsidRPr="006E7B45">
        <w:rPr>
          <w:rFonts w:ascii="Arial" w:hAnsi="Arial" w:cs="Arial"/>
          <w:spacing w:val="1"/>
        </w:rPr>
        <w:t xml:space="preserve"> </w:t>
      </w:r>
      <w:r w:rsidRPr="006E7B45">
        <w:rPr>
          <w:rFonts w:ascii="Arial" w:hAnsi="Arial" w:cs="Arial"/>
        </w:rPr>
        <w:t>la fase de liquidació,</w:t>
      </w:r>
      <w:r w:rsidRPr="006E7B45">
        <w:rPr>
          <w:rFonts w:ascii="Arial" w:hAnsi="Arial" w:cs="Arial"/>
          <w:spacing w:val="1"/>
        </w:rPr>
        <w:t xml:space="preserve"> </w:t>
      </w:r>
      <w:r w:rsidRPr="006E7B45">
        <w:rPr>
          <w:rFonts w:ascii="Arial" w:hAnsi="Arial" w:cs="Arial"/>
        </w:rPr>
        <w:t>o ha posat</w:t>
      </w:r>
      <w:r w:rsidRPr="006E7B45">
        <w:rPr>
          <w:rFonts w:ascii="Arial" w:hAnsi="Arial" w:cs="Arial"/>
          <w:spacing w:val="61"/>
        </w:rPr>
        <w:t xml:space="preserve"> </w:t>
      </w:r>
      <w:r w:rsidRPr="006E7B45">
        <w:rPr>
          <w:rFonts w:ascii="Arial" w:hAnsi="Arial" w:cs="Arial"/>
        </w:rPr>
        <w:t>en coneixement</w:t>
      </w:r>
      <w:r w:rsidRPr="006E7B45">
        <w:rPr>
          <w:rFonts w:ascii="Arial" w:hAnsi="Arial" w:cs="Arial"/>
          <w:spacing w:val="1"/>
        </w:rPr>
        <w:t xml:space="preserve"> </w:t>
      </w:r>
      <w:r w:rsidRPr="006E7B45">
        <w:rPr>
          <w:rFonts w:ascii="Arial" w:hAnsi="Arial" w:cs="Arial"/>
        </w:rPr>
        <w:t>del jutjat competent per a la declaració del concurs que ha iniciat negociacions per</w:t>
      </w:r>
      <w:r w:rsidRPr="006E7B45">
        <w:rPr>
          <w:rFonts w:ascii="Arial" w:hAnsi="Arial" w:cs="Arial"/>
          <w:spacing w:val="1"/>
        </w:rPr>
        <w:t xml:space="preserve"> </w:t>
      </w:r>
      <w:r w:rsidRPr="006E7B45">
        <w:rPr>
          <w:rFonts w:ascii="Arial" w:hAnsi="Arial" w:cs="Arial"/>
        </w:rPr>
        <w:t>arribar</w:t>
      </w:r>
      <w:r w:rsidRPr="006E7B45">
        <w:rPr>
          <w:rFonts w:ascii="Arial" w:hAnsi="Arial" w:cs="Arial"/>
          <w:spacing w:val="1"/>
        </w:rPr>
        <w:t xml:space="preserve"> </w:t>
      </w:r>
      <w:r w:rsidRPr="006E7B45">
        <w:rPr>
          <w:rFonts w:ascii="Arial" w:hAnsi="Arial" w:cs="Arial"/>
        </w:rPr>
        <w:t>a</w:t>
      </w:r>
      <w:r w:rsidRPr="006E7B45">
        <w:rPr>
          <w:rFonts w:ascii="Arial" w:hAnsi="Arial" w:cs="Arial"/>
          <w:spacing w:val="1"/>
        </w:rPr>
        <w:t xml:space="preserve"> </w:t>
      </w:r>
      <w:r w:rsidRPr="006E7B45">
        <w:rPr>
          <w:rFonts w:ascii="Arial" w:hAnsi="Arial" w:cs="Arial"/>
        </w:rPr>
        <w:t>un</w:t>
      </w:r>
      <w:r w:rsidRPr="006E7B45">
        <w:rPr>
          <w:rFonts w:ascii="Arial" w:hAnsi="Arial" w:cs="Arial"/>
          <w:spacing w:val="1"/>
        </w:rPr>
        <w:t xml:space="preserve"> </w:t>
      </w:r>
      <w:r w:rsidRPr="006E7B45">
        <w:rPr>
          <w:rFonts w:ascii="Arial" w:hAnsi="Arial" w:cs="Arial"/>
        </w:rPr>
        <w:t>acord</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refinançament,</w:t>
      </w:r>
      <w:r w:rsidRPr="006E7B45">
        <w:rPr>
          <w:rFonts w:ascii="Arial" w:hAnsi="Arial" w:cs="Arial"/>
          <w:spacing w:val="1"/>
        </w:rPr>
        <w:t xml:space="preserve"> </w:t>
      </w:r>
      <w:r w:rsidRPr="006E7B45">
        <w:rPr>
          <w:rFonts w:ascii="Arial" w:hAnsi="Arial" w:cs="Arial"/>
        </w:rPr>
        <w:t>o</w:t>
      </w:r>
      <w:r w:rsidRPr="006E7B45">
        <w:rPr>
          <w:rFonts w:ascii="Arial" w:hAnsi="Arial" w:cs="Arial"/>
          <w:spacing w:val="1"/>
        </w:rPr>
        <w:t xml:space="preserve"> </w:t>
      </w:r>
      <w:r w:rsidRPr="006E7B45">
        <w:rPr>
          <w:rFonts w:ascii="Arial" w:hAnsi="Arial" w:cs="Arial"/>
        </w:rPr>
        <w:t>per</w:t>
      </w:r>
      <w:r w:rsidRPr="006E7B45">
        <w:rPr>
          <w:rFonts w:ascii="Arial" w:hAnsi="Arial" w:cs="Arial"/>
          <w:spacing w:val="1"/>
        </w:rPr>
        <w:t xml:space="preserve"> </w:t>
      </w:r>
      <w:r w:rsidRPr="006E7B45">
        <w:rPr>
          <w:rFonts w:ascii="Arial" w:hAnsi="Arial" w:cs="Arial"/>
        </w:rPr>
        <w:t>obtenir</w:t>
      </w:r>
      <w:r w:rsidRPr="006E7B45">
        <w:rPr>
          <w:rFonts w:ascii="Arial" w:hAnsi="Arial" w:cs="Arial"/>
          <w:spacing w:val="1"/>
        </w:rPr>
        <w:t xml:space="preserve"> </w:t>
      </w:r>
      <w:r w:rsidRPr="006E7B45">
        <w:rPr>
          <w:rFonts w:ascii="Arial" w:hAnsi="Arial" w:cs="Arial"/>
        </w:rPr>
        <w:t>adhesions</w:t>
      </w:r>
      <w:r w:rsidRPr="006E7B45">
        <w:rPr>
          <w:rFonts w:ascii="Arial" w:hAnsi="Arial" w:cs="Arial"/>
          <w:spacing w:val="1"/>
        </w:rPr>
        <w:t xml:space="preserve"> </w:t>
      </w:r>
      <w:r w:rsidRPr="006E7B45">
        <w:rPr>
          <w:rFonts w:ascii="Arial" w:hAnsi="Arial" w:cs="Arial"/>
        </w:rPr>
        <w:t>a</w:t>
      </w:r>
      <w:r w:rsidRPr="006E7B45">
        <w:rPr>
          <w:rFonts w:ascii="Arial" w:hAnsi="Arial" w:cs="Arial"/>
          <w:spacing w:val="61"/>
        </w:rPr>
        <w:t xml:space="preserve"> </w:t>
      </w:r>
      <w:r w:rsidRPr="006E7B45">
        <w:rPr>
          <w:rFonts w:ascii="Arial" w:hAnsi="Arial" w:cs="Arial"/>
        </w:rPr>
        <w:t>una</w:t>
      </w:r>
      <w:r w:rsidRPr="006E7B45">
        <w:rPr>
          <w:rFonts w:ascii="Arial" w:hAnsi="Arial" w:cs="Arial"/>
          <w:spacing w:val="61"/>
        </w:rPr>
        <w:t xml:space="preserve"> </w:t>
      </w:r>
      <w:r w:rsidRPr="006E7B45">
        <w:rPr>
          <w:rFonts w:ascii="Arial" w:hAnsi="Arial" w:cs="Arial"/>
        </w:rPr>
        <w:t>proposta</w:t>
      </w:r>
      <w:r w:rsidRPr="006E7B45">
        <w:rPr>
          <w:rFonts w:ascii="Arial" w:hAnsi="Arial" w:cs="Arial"/>
          <w:spacing w:val="1"/>
        </w:rPr>
        <w:t xml:space="preserve"> </w:t>
      </w:r>
      <w:r w:rsidRPr="006E7B45">
        <w:rPr>
          <w:rFonts w:ascii="Arial" w:hAnsi="Arial" w:cs="Arial"/>
        </w:rPr>
        <w:t>anticipada</w:t>
      </w:r>
      <w:r w:rsidRPr="006E7B45">
        <w:rPr>
          <w:rFonts w:ascii="Arial" w:hAnsi="Arial" w:cs="Arial"/>
          <w:spacing w:val="-2"/>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conveni,</w:t>
      </w:r>
      <w:r w:rsidRPr="006E7B45">
        <w:rPr>
          <w:rFonts w:ascii="Arial" w:hAnsi="Arial" w:cs="Arial"/>
          <w:spacing w:val="4"/>
        </w:rPr>
        <w:t xml:space="preserve"> </w:t>
      </w:r>
      <w:r w:rsidRPr="006E7B45">
        <w:rPr>
          <w:rFonts w:ascii="Arial" w:hAnsi="Arial" w:cs="Arial"/>
        </w:rPr>
        <w:t>en</w:t>
      </w:r>
      <w:r w:rsidRPr="006E7B45">
        <w:rPr>
          <w:rFonts w:ascii="Arial" w:hAnsi="Arial" w:cs="Arial"/>
          <w:spacing w:val="-3"/>
        </w:rPr>
        <w:t xml:space="preserve"> </w:t>
      </w:r>
      <w:r w:rsidRPr="006E7B45">
        <w:rPr>
          <w:rFonts w:ascii="Arial" w:hAnsi="Arial" w:cs="Arial"/>
        </w:rPr>
        <w:t>els termes</w:t>
      </w:r>
      <w:r w:rsidRPr="006E7B45">
        <w:rPr>
          <w:rFonts w:ascii="Arial" w:hAnsi="Arial" w:cs="Arial"/>
          <w:spacing w:val="-5"/>
        </w:rPr>
        <w:t xml:space="preserve"> </w:t>
      </w:r>
      <w:r w:rsidRPr="006E7B45">
        <w:rPr>
          <w:rFonts w:ascii="Arial" w:hAnsi="Arial" w:cs="Arial"/>
        </w:rPr>
        <w:t>que</w:t>
      </w:r>
      <w:r w:rsidRPr="006E7B45">
        <w:rPr>
          <w:rFonts w:ascii="Arial" w:hAnsi="Arial" w:cs="Arial"/>
          <w:spacing w:val="-3"/>
        </w:rPr>
        <w:t xml:space="preserve"> </w:t>
      </w:r>
      <w:r w:rsidRPr="006E7B45">
        <w:rPr>
          <w:rFonts w:ascii="Arial" w:hAnsi="Arial" w:cs="Arial"/>
        </w:rPr>
        <w:t>estableix</w:t>
      </w:r>
      <w:r w:rsidRPr="006E7B45">
        <w:rPr>
          <w:rFonts w:ascii="Arial" w:hAnsi="Arial" w:cs="Arial"/>
          <w:spacing w:val="-5"/>
        </w:rPr>
        <w:t xml:space="preserve"> </w:t>
      </w:r>
      <w:r w:rsidRPr="006E7B45">
        <w:rPr>
          <w:rFonts w:ascii="Arial" w:hAnsi="Arial" w:cs="Arial"/>
        </w:rPr>
        <w:t>la</w:t>
      </w:r>
      <w:r w:rsidRPr="006E7B45">
        <w:rPr>
          <w:rFonts w:ascii="Arial" w:hAnsi="Arial" w:cs="Arial"/>
          <w:spacing w:val="-2"/>
        </w:rPr>
        <w:t xml:space="preserve"> </w:t>
      </w:r>
      <w:r w:rsidRPr="006E7B45">
        <w:rPr>
          <w:rFonts w:ascii="Arial" w:hAnsi="Arial" w:cs="Arial"/>
        </w:rPr>
        <w:t>legislació</w:t>
      </w:r>
      <w:r w:rsidRPr="006E7B45">
        <w:rPr>
          <w:rFonts w:ascii="Arial" w:hAnsi="Arial" w:cs="Arial"/>
          <w:spacing w:val="-1"/>
        </w:rPr>
        <w:t xml:space="preserve"> </w:t>
      </w:r>
      <w:r w:rsidRPr="006E7B45">
        <w:rPr>
          <w:rFonts w:ascii="Arial" w:hAnsi="Arial" w:cs="Arial"/>
        </w:rPr>
        <w:t>concursal.</w:t>
      </w:r>
    </w:p>
    <w:p w14:paraId="46E88037" w14:textId="77777777" w:rsidR="00D1645C" w:rsidRPr="006E7B45" w:rsidRDefault="00D1645C" w:rsidP="008A03D9">
      <w:pPr>
        <w:pStyle w:val="Textindependent"/>
        <w:ind w:right="171"/>
        <w:rPr>
          <w:rFonts w:ascii="Arial" w:hAnsi="Arial" w:cs="Arial"/>
        </w:rPr>
      </w:pPr>
    </w:p>
    <w:p w14:paraId="608B96EB" w14:textId="77777777" w:rsidR="00D1645C" w:rsidRPr="006E7B45" w:rsidRDefault="00F42C65" w:rsidP="009523E7">
      <w:pPr>
        <w:pStyle w:val="Pargrafdellista"/>
        <w:numPr>
          <w:ilvl w:val="0"/>
          <w:numId w:val="3"/>
        </w:numPr>
        <w:tabs>
          <w:tab w:val="left" w:pos="518"/>
        </w:tabs>
        <w:ind w:left="218" w:right="171" w:firstLine="0"/>
        <w:rPr>
          <w:rFonts w:ascii="Arial" w:hAnsi="Arial" w:cs="Arial"/>
        </w:rPr>
      </w:pPr>
      <w:r w:rsidRPr="006E7B45">
        <w:rPr>
          <w:rFonts w:ascii="Arial" w:hAnsi="Arial" w:cs="Arial"/>
        </w:rPr>
        <w:t>L’empresa</w:t>
      </w:r>
      <w:r w:rsidRPr="006E7B45">
        <w:rPr>
          <w:rFonts w:ascii="Arial" w:hAnsi="Arial" w:cs="Arial"/>
          <w:spacing w:val="1"/>
        </w:rPr>
        <w:t xml:space="preserve"> </w:t>
      </w:r>
      <w:r w:rsidRPr="006E7B45">
        <w:rPr>
          <w:rFonts w:ascii="Arial" w:hAnsi="Arial" w:cs="Arial"/>
        </w:rPr>
        <w:t>cessionària</w:t>
      </w:r>
      <w:r w:rsidRPr="006E7B45">
        <w:rPr>
          <w:rFonts w:ascii="Arial" w:hAnsi="Arial" w:cs="Arial"/>
          <w:spacing w:val="1"/>
        </w:rPr>
        <w:t xml:space="preserve"> </w:t>
      </w:r>
      <w:r w:rsidRPr="006E7B45">
        <w:rPr>
          <w:rFonts w:ascii="Arial" w:hAnsi="Arial" w:cs="Arial"/>
        </w:rPr>
        <w:t>tingui</w:t>
      </w:r>
      <w:r w:rsidRPr="006E7B45">
        <w:rPr>
          <w:rFonts w:ascii="Arial" w:hAnsi="Arial" w:cs="Arial"/>
          <w:spacing w:val="1"/>
        </w:rPr>
        <w:t xml:space="preserve"> </w:t>
      </w:r>
      <w:r w:rsidRPr="006E7B45">
        <w:rPr>
          <w:rFonts w:ascii="Arial" w:hAnsi="Arial" w:cs="Arial"/>
        </w:rPr>
        <w:t>capacitat</w:t>
      </w:r>
      <w:r w:rsidRPr="006E7B45">
        <w:rPr>
          <w:rFonts w:ascii="Arial" w:hAnsi="Arial" w:cs="Arial"/>
          <w:spacing w:val="1"/>
        </w:rPr>
        <w:t xml:space="preserve"> </w:t>
      </w:r>
      <w:r w:rsidRPr="006E7B45">
        <w:rPr>
          <w:rFonts w:ascii="Arial" w:hAnsi="Arial" w:cs="Arial"/>
        </w:rPr>
        <w:t>per</w:t>
      </w:r>
      <w:r w:rsidRPr="006E7B45">
        <w:rPr>
          <w:rFonts w:ascii="Arial" w:hAnsi="Arial" w:cs="Arial"/>
          <w:spacing w:val="1"/>
        </w:rPr>
        <w:t xml:space="preserve"> </w:t>
      </w:r>
      <w:r w:rsidRPr="006E7B45">
        <w:rPr>
          <w:rFonts w:ascii="Arial" w:hAnsi="Arial" w:cs="Arial"/>
        </w:rPr>
        <w:t>contractar</w:t>
      </w:r>
      <w:r w:rsidRPr="006E7B45">
        <w:rPr>
          <w:rFonts w:ascii="Arial" w:hAnsi="Arial" w:cs="Arial"/>
          <w:spacing w:val="1"/>
        </w:rPr>
        <w:t xml:space="preserve"> </w:t>
      </w:r>
      <w:r w:rsidRPr="006E7B45">
        <w:rPr>
          <w:rFonts w:ascii="Arial" w:hAnsi="Arial" w:cs="Arial"/>
        </w:rPr>
        <w:t>amb</w:t>
      </w:r>
      <w:r w:rsidRPr="006E7B45">
        <w:rPr>
          <w:rFonts w:ascii="Arial" w:hAnsi="Arial" w:cs="Arial"/>
          <w:spacing w:val="1"/>
        </w:rPr>
        <w:t xml:space="preserve"> </w:t>
      </w:r>
      <w:r w:rsidRPr="006E7B45">
        <w:rPr>
          <w:rFonts w:ascii="Arial" w:hAnsi="Arial" w:cs="Arial"/>
        </w:rPr>
        <w:t>l’Administració,</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solvència exigible en funció de la fase d’execució del contracte, i no estigui incursa en</w:t>
      </w:r>
      <w:r w:rsidRPr="006E7B45">
        <w:rPr>
          <w:rFonts w:ascii="Arial" w:hAnsi="Arial" w:cs="Arial"/>
          <w:spacing w:val="1"/>
        </w:rPr>
        <w:t xml:space="preserve"> </w:t>
      </w:r>
      <w:r w:rsidRPr="006E7B45">
        <w:rPr>
          <w:rFonts w:ascii="Arial" w:hAnsi="Arial" w:cs="Arial"/>
        </w:rPr>
        <w:t>cap</w:t>
      </w:r>
      <w:r w:rsidRPr="006E7B45">
        <w:rPr>
          <w:rFonts w:ascii="Arial" w:hAnsi="Arial" w:cs="Arial"/>
          <w:spacing w:val="-1"/>
        </w:rPr>
        <w:t xml:space="preserve"> </w:t>
      </w:r>
      <w:r w:rsidRPr="006E7B45">
        <w:rPr>
          <w:rFonts w:ascii="Arial" w:hAnsi="Arial" w:cs="Arial"/>
        </w:rPr>
        <w:t>causa</w:t>
      </w:r>
      <w:r w:rsidRPr="006E7B45">
        <w:rPr>
          <w:rFonts w:ascii="Arial" w:hAnsi="Arial" w:cs="Arial"/>
          <w:spacing w:val="-2"/>
        </w:rPr>
        <w:t xml:space="preserve"> </w:t>
      </w:r>
      <w:r w:rsidRPr="006E7B45">
        <w:rPr>
          <w:rFonts w:ascii="Arial" w:hAnsi="Arial" w:cs="Arial"/>
        </w:rPr>
        <w:t>de</w:t>
      </w:r>
      <w:r w:rsidRPr="006E7B45">
        <w:rPr>
          <w:rFonts w:ascii="Arial" w:hAnsi="Arial" w:cs="Arial"/>
          <w:spacing w:val="-2"/>
        </w:rPr>
        <w:t xml:space="preserve"> </w:t>
      </w:r>
      <w:r w:rsidRPr="006E7B45">
        <w:rPr>
          <w:rFonts w:ascii="Arial" w:hAnsi="Arial" w:cs="Arial"/>
        </w:rPr>
        <w:t>prohibició</w:t>
      </w:r>
      <w:r w:rsidRPr="006E7B45">
        <w:rPr>
          <w:rFonts w:ascii="Arial" w:hAnsi="Arial" w:cs="Arial"/>
          <w:spacing w:val="-2"/>
        </w:rPr>
        <w:t xml:space="preserve"> </w:t>
      </w:r>
      <w:r w:rsidRPr="006E7B45">
        <w:rPr>
          <w:rFonts w:ascii="Arial" w:hAnsi="Arial" w:cs="Arial"/>
        </w:rPr>
        <w:t>de contractar.</w:t>
      </w:r>
    </w:p>
    <w:p w14:paraId="6629A683" w14:textId="77777777" w:rsidR="00D1645C" w:rsidRPr="006E7B45" w:rsidRDefault="00D1645C" w:rsidP="008A03D9">
      <w:pPr>
        <w:pStyle w:val="Textindependent"/>
        <w:spacing w:before="1"/>
        <w:ind w:right="171"/>
        <w:rPr>
          <w:rFonts w:ascii="Arial" w:hAnsi="Arial" w:cs="Arial"/>
        </w:rPr>
      </w:pPr>
    </w:p>
    <w:p w14:paraId="66E5D411" w14:textId="77777777" w:rsidR="00D1645C" w:rsidRPr="006E7B45" w:rsidRDefault="00F42C65" w:rsidP="009523E7">
      <w:pPr>
        <w:pStyle w:val="Pargrafdellista"/>
        <w:numPr>
          <w:ilvl w:val="0"/>
          <w:numId w:val="3"/>
        </w:numPr>
        <w:tabs>
          <w:tab w:val="left" w:pos="537"/>
        </w:tabs>
        <w:ind w:left="221" w:right="171" w:hanging="1"/>
        <w:rPr>
          <w:rFonts w:ascii="Arial" w:hAnsi="Arial" w:cs="Arial"/>
        </w:rPr>
      </w:pPr>
      <w:r w:rsidRPr="006E7B45">
        <w:rPr>
          <w:rFonts w:ascii="Arial" w:hAnsi="Arial" w:cs="Arial"/>
        </w:rPr>
        <w:t>La</w:t>
      </w:r>
      <w:r w:rsidRPr="006E7B45">
        <w:rPr>
          <w:rFonts w:ascii="Arial" w:hAnsi="Arial" w:cs="Arial"/>
          <w:spacing w:val="1"/>
        </w:rPr>
        <w:t xml:space="preserve"> </w:t>
      </w:r>
      <w:r w:rsidRPr="006E7B45">
        <w:rPr>
          <w:rFonts w:ascii="Arial" w:hAnsi="Arial" w:cs="Arial"/>
        </w:rPr>
        <w:t>cessió</w:t>
      </w:r>
      <w:r w:rsidRPr="006E7B45">
        <w:rPr>
          <w:rFonts w:ascii="Arial" w:hAnsi="Arial" w:cs="Arial"/>
          <w:spacing w:val="1"/>
        </w:rPr>
        <w:t xml:space="preserve"> </w:t>
      </w:r>
      <w:r w:rsidRPr="006E7B45">
        <w:rPr>
          <w:rFonts w:ascii="Arial" w:hAnsi="Arial" w:cs="Arial"/>
        </w:rPr>
        <w:t>es</w:t>
      </w:r>
      <w:r w:rsidRPr="006E7B45">
        <w:rPr>
          <w:rFonts w:ascii="Arial" w:hAnsi="Arial" w:cs="Arial"/>
          <w:spacing w:val="1"/>
        </w:rPr>
        <w:t xml:space="preserve"> </w:t>
      </w:r>
      <w:r w:rsidRPr="006E7B45">
        <w:rPr>
          <w:rFonts w:ascii="Arial" w:hAnsi="Arial" w:cs="Arial"/>
        </w:rPr>
        <w:t>formalitzi,</w:t>
      </w:r>
      <w:r w:rsidRPr="006E7B45">
        <w:rPr>
          <w:rFonts w:ascii="Arial" w:hAnsi="Arial" w:cs="Arial"/>
          <w:spacing w:val="1"/>
        </w:rPr>
        <w:t xml:space="preserve"> </w:t>
      </w:r>
      <w:r w:rsidRPr="006E7B45">
        <w:rPr>
          <w:rFonts w:ascii="Arial" w:hAnsi="Arial" w:cs="Arial"/>
        </w:rPr>
        <w:t>entre</w:t>
      </w:r>
      <w:r w:rsidRPr="006E7B45">
        <w:rPr>
          <w:rFonts w:ascii="Arial" w:hAnsi="Arial" w:cs="Arial"/>
          <w:spacing w:val="1"/>
        </w:rPr>
        <w:t xml:space="preserve"> </w:t>
      </w:r>
      <w:r w:rsidRPr="006E7B45">
        <w:rPr>
          <w:rFonts w:ascii="Arial" w:hAnsi="Arial" w:cs="Arial"/>
        </w:rPr>
        <w:t>l’empresa</w:t>
      </w:r>
      <w:r w:rsidRPr="006E7B45">
        <w:rPr>
          <w:rFonts w:ascii="Arial" w:hAnsi="Arial" w:cs="Arial"/>
          <w:spacing w:val="1"/>
        </w:rPr>
        <w:t xml:space="preserve"> </w:t>
      </w:r>
      <w:r w:rsidRPr="006E7B45">
        <w:rPr>
          <w:rFonts w:ascii="Arial" w:hAnsi="Arial" w:cs="Arial"/>
        </w:rPr>
        <w:t>adjudicatària</w:t>
      </w:r>
      <w:r w:rsidRPr="006E7B45">
        <w:rPr>
          <w:rFonts w:ascii="Arial" w:hAnsi="Arial" w:cs="Arial"/>
          <w:spacing w:val="1"/>
        </w:rPr>
        <w:t xml:space="preserve"> </w:t>
      </w:r>
      <w:r w:rsidRPr="006E7B45">
        <w:rPr>
          <w:rFonts w:ascii="Arial" w:hAnsi="Arial" w:cs="Arial"/>
        </w:rPr>
        <w:t>i</w:t>
      </w:r>
      <w:r w:rsidRPr="006E7B45">
        <w:rPr>
          <w:rFonts w:ascii="Arial" w:hAnsi="Arial" w:cs="Arial"/>
          <w:spacing w:val="1"/>
        </w:rPr>
        <w:t xml:space="preserve"> </w:t>
      </w:r>
      <w:r w:rsidRPr="006E7B45">
        <w:rPr>
          <w:rFonts w:ascii="Arial" w:hAnsi="Arial" w:cs="Arial"/>
        </w:rPr>
        <w:t>l’empresa</w:t>
      </w:r>
      <w:r w:rsidRPr="006E7B45">
        <w:rPr>
          <w:rFonts w:ascii="Arial" w:hAnsi="Arial" w:cs="Arial"/>
          <w:spacing w:val="1"/>
        </w:rPr>
        <w:t xml:space="preserve"> </w:t>
      </w:r>
      <w:r w:rsidRPr="006E7B45">
        <w:rPr>
          <w:rFonts w:ascii="Arial" w:hAnsi="Arial" w:cs="Arial"/>
        </w:rPr>
        <w:t>cedent,</w:t>
      </w:r>
      <w:r w:rsidRPr="006E7B45">
        <w:rPr>
          <w:rFonts w:ascii="Arial" w:hAnsi="Arial" w:cs="Arial"/>
          <w:spacing w:val="1"/>
        </w:rPr>
        <w:t xml:space="preserve"> </w:t>
      </w:r>
      <w:r w:rsidRPr="006E7B45">
        <w:rPr>
          <w:rFonts w:ascii="Arial" w:hAnsi="Arial" w:cs="Arial"/>
        </w:rPr>
        <w:t>en</w:t>
      </w:r>
      <w:r w:rsidRPr="006E7B45">
        <w:rPr>
          <w:rFonts w:ascii="Arial" w:hAnsi="Arial" w:cs="Arial"/>
          <w:spacing w:val="1"/>
        </w:rPr>
        <w:t xml:space="preserve"> </w:t>
      </w:r>
      <w:r w:rsidRPr="006E7B45">
        <w:rPr>
          <w:rFonts w:ascii="Arial" w:hAnsi="Arial" w:cs="Arial"/>
        </w:rPr>
        <w:t>escriptura</w:t>
      </w:r>
      <w:r w:rsidRPr="006E7B45">
        <w:rPr>
          <w:rFonts w:ascii="Arial" w:hAnsi="Arial" w:cs="Arial"/>
          <w:spacing w:val="-5"/>
        </w:rPr>
        <w:t xml:space="preserve"> </w:t>
      </w:r>
      <w:r w:rsidRPr="006E7B45">
        <w:rPr>
          <w:rFonts w:ascii="Arial" w:hAnsi="Arial" w:cs="Arial"/>
        </w:rPr>
        <w:t>pública.</w:t>
      </w:r>
    </w:p>
    <w:p w14:paraId="1A058045" w14:textId="77777777" w:rsidR="00D1645C" w:rsidRPr="006E7B45" w:rsidRDefault="00D1645C" w:rsidP="008A03D9">
      <w:pPr>
        <w:pStyle w:val="Textindependent"/>
        <w:spacing w:before="11"/>
        <w:ind w:right="171"/>
        <w:rPr>
          <w:rFonts w:ascii="Arial" w:hAnsi="Arial" w:cs="Arial"/>
        </w:rPr>
      </w:pPr>
    </w:p>
    <w:p w14:paraId="6016A6B7" w14:textId="77777777" w:rsidR="00D1645C" w:rsidRPr="006E7B45" w:rsidRDefault="00F42C65" w:rsidP="008A03D9">
      <w:pPr>
        <w:pStyle w:val="Textindependent"/>
        <w:ind w:left="220" w:right="171" w:firstLine="1"/>
        <w:jc w:val="both"/>
        <w:rPr>
          <w:rFonts w:ascii="Arial" w:hAnsi="Arial" w:cs="Arial"/>
        </w:rPr>
      </w:pPr>
      <w:r w:rsidRPr="006E7B45">
        <w:rPr>
          <w:rFonts w:ascii="Arial" w:hAnsi="Arial" w:cs="Arial"/>
        </w:rPr>
        <w:t>No es podrà autoritzar la cessió a una tercera persona quan la cessió suposi una</w:t>
      </w:r>
      <w:r w:rsidRPr="006E7B45">
        <w:rPr>
          <w:rFonts w:ascii="Arial" w:hAnsi="Arial" w:cs="Arial"/>
          <w:spacing w:val="1"/>
        </w:rPr>
        <w:t xml:space="preserve"> </w:t>
      </w:r>
      <w:r w:rsidRPr="006E7B45">
        <w:rPr>
          <w:rFonts w:ascii="Arial" w:hAnsi="Arial" w:cs="Arial"/>
        </w:rPr>
        <w:t>alteració substancial de les característiques de</w:t>
      </w:r>
      <w:r w:rsidRPr="006E7B45">
        <w:rPr>
          <w:rFonts w:ascii="Arial" w:hAnsi="Arial" w:cs="Arial"/>
          <w:spacing w:val="1"/>
        </w:rPr>
        <w:t xml:space="preserve"> </w:t>
      </w:r>
      <w:r w:rsidRPr="006E7B45">
        <w:rPr>
          <w:rFonts w:ascii="Arial" w:hAnsi="Arial" w:cs="Arial"/>
        </w:rPr>
        <w:t>l’empresa contractista</w:t>
      </w:r>
      <w:r w:rsidRPr="006E7B45">
        <w:rPr>
          <w:rFonts w:ascii="Arial" w:hAnsi="Arial" w:cs="Arial"/>
          <w:spacing w:val="1"/>
        </w:rPr>
        <w:t xml:space="preserve"> </w:t>
      </w:r>
      <w:r w:rsidRPr="006E7B45">
        <w:rPr>
          <w:rFonts w:ascii="Arial" w:hAnsi="Arial" w:cs="Arial"/>
        </w:rPr>
        <w:t>si aquestes</w:t>
      </w:r>
      <w:r w:rsidRPr="006E7B45">
        <w:rPr>
          <w:rFonts w:ascii="Arial" w:hAnsi="Arial" w:cs="Arial"/>
          <w:spacing w:val="1"/>
        </w:rPr>
        <w:t xml:space="preserve"> </w:t>
      </w:r>
      <w:r w:rsidRPr="006E7B45">
        <w:rPr>
          <w:rFonts w:ascii="Arial" w:hAnsi="Arial" w:cs="Arial"/>
        </w:rPr>
        <w:t>constitueixen</w:t>
      </w:r>
      <w:r w:rsidRPr="006E7B45">
        <w:rPr>
          <w:rFonts w:ascii="Arial" w:hAnsi="Arial" w:cs="Arial"/>
          <w:spacing w:val="-1"/>
        </w:rPr>
        <w:t xml:space="preserve"> </w:t>
      </w:r>
      <w:r w:rsidRPr="006E7B45">
        <w:rPr>
          <w:rFonts w:ascii="Arial" w:hAnsi="Arial" w:cs="Arial"/>
        </w:rPr>
        <w:t>un element</w:t>
      </w:r>
      <w:r w:rsidRPr="006E7B45">
        <w:rPr>
          <w:rFonts w:ascii="Arial" w:hAnsi="Arial" w:cs="Arial"/>
          <w:spacing w:val="-1"/>
        </w:rPr>
        <w:t xml:space="preserve"> </w:t>
      </w:r>
      <w:r w:rsidRPr="006E7B45">
        <w:rPr>
          <w:rFonts w:ascii="Arial" w:hAnsi="Arial" w:cs="Arial"/>
        </w:rPr>
        <w:t>essencial</w:t>
      </w:r>
      <w:r w:rsidRPr="006E7B45">
        <w:rPr>
          <w:rFonts w:ascii="Arial" w:hAnsi="Arial" w:cs="Arial"/>
          <w:spacing w:val="-1"/>
        </w:rPr>
        <w:t xml:space="preserve"> </w:t>
      </w:r>
      <w:r w:rsidRPr="006E7B45">
        <w:rPr>
          <w:rFonts w:ascii="Arial" w:hAnsi="Arial" w:cs="Arial"/>
        </w:rPr>
        <w:t>del contracte.</w:t>
      </w:r>
    </w:p>
    <w:p w14:paraId="6006978A" w14:textId="77777777" w:rsidR="004D3660" w:rsidRPr="006E7B45" w:rsidRDefault="004D3660" w:rsidP="008A03D9">
      <w:pPr>
        <w:pStyle w:val="Textindependent"/>
        <w:spacing w:before="1"/>
        <w:ind w:left="221" w:right="171"/>
        <w:jc w:val="both"/>
        <w:rPr>
          <w:rFonts w:ascii="Arial" w:hAnsi="Arial" w:cs="Arial"/>
        </w:rPr>
      </w:pPr>
    </w:p>
    <w:p w14:paraId="77F079E6" w14:textId="77777777" w:rsidR="00D1645C" w:rsidRPr="006E7B45" w:rsidRDefault="00F42C65" w:rsidP="008A03D9">
      <w:pPr>
        <w:pStyle w:val="Textindependent"/>
        <w:spacing w:before="1"/>
        <w:ind w:left="221" w:right="171"/>
        <w:jc w:val="both"/>
        <w:rPr>
          <w:rFonts w:ascii="Arial" w:hAnsi="Arial" w:cs="Arial"/>
        </w:rPr>
      </w:pPr>
      <w:r w:rsidRPr="006E7B45">
        <w:rPr>
          <w:rFonts w:ascii="Arial" w:hAnsi="Arial" w:cs="Arial"/>
        </w:rPr>
        <w:t>L’empresa</w:t>
      </w:r>
      <w:r w:rsidRPr="006E7B45">
        <w:rPr>
          <w:rFonts w:ascii="Arial" w:hAnsi="Arial" w:cs="Arial"/>
          <w:spacing w:val="1"/>
        </w:rPr>
        <w:t xml:space="preserve"> </w:t>
      </w:r>
      <w:r w:rsidRPr="006E7B45">
        <w:rPr>
          <w:rFonts w:ascii="Arial" w:hAnsi="Arial" w:cs="Arial"/>
        </w:rPr>
        <w:t>cessionària</w:t>
      </w:r>
      <w:r w:rsidRPr="006E7B45">
        <w:rPr>
          <w:rFonts w:ascii="Arial" w:hAnsi="Arial" w:cs="Arial"/>
          <w:spacing w:val="1"/>
        </w:rPr>
        <w:t xml:space="preserve"> </w:t>
      </w:r>
      <w:r w:rsidRPr="006E7B45">
        <w:rPr>
          <w:rFonts w:ascii="Arial" w:hAnsi="Arial" w:cs="Arial"/>
        </w:rPr>
        <w:t>quedarà</w:t>
      </w:r>
      <w:r w:rsidRPr="006E7B45">
        <w:rPr>
          <w:rFonts w:ascii="Arial" w:hAnsi="Arial" w:cs="Arial"/>
          <w:spacing w:val="1"/>
        </w:rPr>
        <w:t xml:space="preserve"> </w:t>
      </w:r>
      <w:r w:rsidRPr="006E7B45">
        <w:rPr>
          <w:rFonts w:ascii="Arial" w:hAnsi="Arial" w:cs="Arial"/>
        </w:rPr>
        <w:t>subrogada</w:t>
      </w:r>
      <w:r w:rsidRPr="006E7B45">
        <w:rPr>
          <w:rFonts w:ascii="Arial" w:hAnsi="Arial" w:cs="Arial"/>
          <w:spacing w:val="1"/>
        </w:rPr>
        <w:t xml:space="preserve"> </w:t>
      </w:r>
      <w:r w:rsidRPr="006E7B45">
        <w:rPr>
          <w:rFonts w:ascii="Arial" w:hAnsi="Arial" w:cs="Arial"/>
        </w:rPr>
        <w:t>en</w:t>
      </w:r>
      <w:r w:rsidRPr="006E7B45">
        <w:rPr>
          <w:rFonts w:ascii="Arial" w:hAnsi="Arial" w:cs="Arial"/>
          <w:spacing w:val="1"/>
        </w:rPr>
        <w:t xml:space="preserve"> </w:t>
      </w:r>
      <w:r w:rsidRPr="006E7B45">
        <w:rPr>
          <w:rFonts w:ascii="Arial" w:hAnsi="Arial" w:cs="Arial"/>
        </w:rPr>
        <w:t>tots els</w:t>
      </w:r>
      <w:r w:rsidRPr="006E7B45">
        <w:rPr>
          <w:rFonts w:ascii="Arial" w:hAnsi="Arial" w:cs="Arial"/>
          <w:spacing w:val="1"/>
        </w:rPr>
        <w:t xml:space="preserve"> </w:t>
      </w:r>
      <w:r w:rsidRPr="006E7B45">
        <w:rPr>
          <w:rFonts w:ascii="Arial" w:hAnsi="Arial" w:cs="Arial"/>
        </w:rPr>
        <w:t>drets</w:t>
      </w:r>
      <w:r w:rsidRPr="006E7B45">
        <w:rPr>
          <w:rFonts w:ascii="Arial" w:hAnsi="Arial" w:cs="Arial"/>
          <w:spacing w:val="1"/>
        </w:rPr>
        <w:t xml:space="preserve"> </w:t>
      </w:r>
      <w:r w:rsidRPr="006E7B45">
        <w:rPr>
          <w:rFonts w:ascii="Arial" w:hAnsi="Arial" w:cs="Arial"/>
        </w:rPr>
        <w:t>i</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obligacions</w:t>
      </w:r>
      <w:r w:rsidRPr="006E7B45">
        <w:rPr>
          <w:rFonts w:ascii="Arial" w:hAnsi="Arial" w:cs="Arial"/>
          <w:spacing w:val="1"/>
        </w:rPr>
        <w:t xml:space="preserve"> </w:t>
      </w:r>
      <w:r w:rsidRPr="006E7B45">
        <w:rPr>
          <w:rFonts w:ascii="Arial" w:hAnsi="Arial" w:cs="Arial"/>
        </w:rPr>
        <w:t>que</w:t>
      </w:r>
      <w:r w:rsidRPr="006E7B45">
        <w:rPr>
          <w:rFonts w:ascii="Arial" w:hAnsi="Arial" w:cs="Arial"/>
          <w:spacing w:val="1"/>
        </w:rPr>
        <w:t xml:space="preserve"> </w:t>
      </w:r>
      <w:r w:rsidRPr="006E7B45">
        <w:rPr>
          <w:rFonts w:ascii="Arial" w:hAnsi="Arial" w:cs="Arial"/>
        </w:rPr>
        <w:t>correspondrien</w:t>
      </w:r>
      <w:r w:rsidRPr="006E7B45">
        <w:rPr>
          <w:rFonts w:ascii="Arial" w:hAnsi="Arial" w:cs="Arial"/>
          <w:spacing w:val="-1"/>
        </w:rPr>
        <w:t xml:space="preserve"> </w:t>
      </w:r>
      <w:r w:rsidRPr="006E7B45">
        <w:rPr>
          <w:rFonts w:ascii="Arial" w:hAnsi="Arial" w:cs="Arial"/>
        </w:rPr>
        <w:t>a</w:t>
      </w:r>
      <w:r w:rsidRPr="006E7B45">
        <w:rPr>
          <w:rFonts w:ascii="Arial" w:hAnsi="Arial" w:cs="Arial"/>
          <w:spacing w:val="-2"/>
        </w:rPr>
        <w:t xml:space="preserve"> </w:t>
      </w:r>
      <w:r w:rsidRPr="006E7B45">
        <w:rPr>
          <w:rFonts w:ascii="Arial" w:hAnsi="Arial" w:cs="Arial"/>
        </w:rPr>
        <w:t>l’empresa</w:t>
      </w:r>
      <w:r w:rsidRPr="006E7B45">
        <w:rPr>
          <w:rFonts w:ascii="Arial" w:hAnsi="Arial" w:cs="Arial"/>
          <w:spacing w:val="-5"/>
        </w:rPr>
        <w:t xml:space="preserve"> </w:t>
      </w:r>
      <w:r w:rsidRPr="006E7B45">
        <w:rPr>
          <w:rFonts w:ascii="Arial" w:hAnsi="Arial" w:cs="Arial"/>
        </w:rPr>
        <w:t>que cedeix</w:t>
      </w:r>
      <w:r w:rsidRPr="006E7B45">
        <w:rPr>
          <w:rFonts w:ascii="Arial" w:hAnsi="Arial" w:cs="Arial"/>
          <w:spacing w:val="-4"/>
        </w:rPr>
        <w:t xml:space="preserve"> </w:t>
      </w:r>
      <w:r w:rsidRPr="006E7B45">
        <w:rPr>
          <w:rFonts w:ascii="Arial" w:hAnsi="Arial" w:cs="Arial"/>
        </w:rPr>
        <w:t>el</w:t>
      </w:r>
      <w:r w:rsidRPr="006E7B45">
        <w:rPr>
          <w:rFonts w:ascii="Arial" w:hAnsi="Arial" w:cs="Arial"/>
          <w:spacing w:val="-1"/>
        </w:rPr>
        <w:t xml:space="preserve"> </w:t>
      </w:r>
      <w:r w:rsidRPr="006E7B45">
        <w:rPr>
          <w:rFonts w:ascii="Arial" w:hAnsi="Arial" w:cs="Arial"/>
        </w:rPr>
        <w:t>contracte.</w:t>
      </w:r>
    </w:p>
    <w:p w14:paraId="5F81548E" w14:textId="77777777" w:rsidR="00D1645C" w:rsidRPr="006E7B45" w:rsidRDefault="00D1645C" w:rsidP="008A03D9">
      <w:pPr>
        <w:pStyle w:val="Textindependent"/>
        <w:ind w:right="171"/>
        <w:rPr>
          <w:rFonts w:ascii="Arial" w:hAnsi="Arial" w:cs="Arial"/>
        </w:rPr>
      </w:pPr>
    </w:p>
    <w:p w14:paraId="7F95A9EB" w14:textId="77777777" w:rsidR="00D1645C" w:rsidRPr="006E7B45" w:rsidRDefault="00D1645C" w:rsidP="008A03D9">
      <w:pPr>
        <w:pStyle w:val="Textindependent"/>
        <w:spacing w:before="5"/>
        <w:ind w:right="171"/>
        <w:rPr>
          <w:rFonts w:ascii="Arial" w:hAnsi="Arial" w:cs="Arial"/>
        </w:rPr>
      </w:pPr>
    </w:p>
    <w:p w14:paraId="2C269B7D" w14:textId="77777777" w:rsidR="00E95456" w:rsidRPr="006E7B45" w:rsidRDefault="00E95456" w:rsidP="00E95456">
      <w:pPr>
        <w:rPr>
          <w:rFonts w:ascii="Arial" w:hAnsi="Arial" w:cs="Arial"/>
          <w:color w:val="000000" w:themeColor="text1"/>
        </w:rPr>
      </w:pPr>
      <w:bookmarkStart w:id="89" w:name="Trenta-quatrena._Subcontractació"/>
      <w:bookmarkStart w:id="90" w:name="_bookmark48"/>
      <w:bookmarkEnd w:id="89"/>
      <w:bookmarkEnd w:id="90"/>
      <w:r w:rsidRPr="006E7B45">
        <w:rPr>
          <w:rFonts w:ascii="Arial" w:eastAsia="Arial" w:hAnsi="Arial" w:cs="Arial"/>
          <w:b/>
          <w:bCs/>
          <w:color w:val="000000" w:themeColor="text1"/>
        </w:rPr>
        <w:t>Trenta-quatrena. Subcontractació</w:t>
      </w:r>
    </w:p>
    <w:p w14:paraId="6027D650" w14:textId="77777777" w:rsidR="00E95456" w:rsidRPr="006E7B45" w:rsidRDefault="00E95456" w:rsidP="00E95456">
      <w:pPr>
        <w:spacing w:line="253" w:lineRule="exact"/>
        <w:rPr>
          <w:rFonts w:ascii="Arial" w:hAnsi="Arial" w:cs="Arial"/>
          <w:color w:val="000000" w:themeColor="text1"/>
        </w:rPr>
      </w:pPr>
    </w:p>
    <w:p w14:paraId="735594F9" w14:textId="77777777" w:rsidR="00E95456" w:rsidRPr="006E7B45" w:rsidRDefault="00E95456" w:rsidP="00E95456">
      <w:pPr>
        <w:spacing w:line="243" w:lineRule="auto"/>
        <w:jc w:val="both"/>
        <w:rPr>
          <w:rFonts w:ascii="Arial" w:hAnsi="Arial" w:cs="Arial"/>
          <w:color w:val="000000" w:themeColor="text1"/>
        </w:rPr>
      </w:pPr>
      <w:r w:rsidRPr="006E7B45">
        <w:rPr>
          <w:rFonts w:ascii="Arial" w:eastAsia="Arial" w:hAnsi="Arial" w:cs="Arial"/>
          <w:b/>
          <w:bCs/>
          <w:color w:val="000000" w:themeColor="text1"/>
        </w:rPr>
        <w:t xml:space="preserve">34.1 </w:t>
      </w:r>
      <w:r w:rsidRPr="006E7B45">
        <w:rPr>
          <w:rFonts w:ascii="Arial" w:eastAsia="Arial" w:hAnsi="Arial" w:cs="Arial"/>
          <w:color w:val="000000" w:themeColor="text1"/>
        </w:rPr>
        <w:t>L’empresa contractista pot concertar amb altres empreses la realització parcial de</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la prestació objecte d’aquest contracte, d’acord amb el que es preveu en l’</w:t>
      </w:r>
      <w:r w:rsidRPr="006E7B45">
        <w:rPr>
          <w:rFonts w:ascii="Arial" w:eastAsia="Arial" w:hAnsi="Arial" w:cs="Arial"/>
          <w:b/>
          <w:bCs/>
          <w:color w:val="000000" w:themeColor="text1"/>
        </w:rPr>
        <w:t>apartat P</w:t>
      </w:r>
      <w:r w:rsidRPr="006E7B45">
        <w:rPr>
          <w:rFonts w:ascii="Arial" w:eastAsia="Arial" w:hAnsi="Arial" w:cs="Arial"/>
          <w:color w:val="000000" w:themeColor="text1"/>
        </w:rPr>
        <w:t xml:space="preserve"> </w:t>
      </w:r>
      <w:r w:rsidRPr="006E7B45">
        <w:rPr>
          <w:rFonts w:ascii="Arial" w:eastAsia="Arial" w:hAnsi="Arial" w:cs="Arial"/>
          <w:b/>
          <w:bCs/>
          <w:color w:val="000000" w:themeColor="text1"/>
        </w:rPr>
        <w:t>del quadre de característiques</w:t>
      </w:r>
      <w:r w:rsidRPr="006E7B45">
        <w:rPr>
          <w:rFonts w:ascii="Arial" w:eastAsia="Arial" w:hAnsi="Arial" w:cs="Arial"/>
          <w:color w:val="000000" w:themeColor="text1"/>
        </w:rPr>
        <w:t>.</w:t>
      </w:r>
    </w:p>
    <w:p w14:paraId="35411376" w14:textId="77777777" w:rsidR="00E95456" w:rsidRPr="006E7B45" w:rsidRDefault="00E95456" w:rsidP="00E95456">
      <w:pPr>
        <w:spacing w:line="250" w:lineRule="exact"/>
        <w:rPr>
          <w:rFonts w:ascii="Arial" w:hAnsi="Arial" w:cs="Arial"/>
          <w:color w:val="000000" w:themeColor="text1"/>
        </w:rPr>
      </w:pPr>
    </w:p>
    <w:p w14:paraId="1C946B37" w14:textId="77777777" w:rsidR="00E95456" w:rsidRPr="006E7B45" w:rsidRDefault="00E95456" w:rsidP="00E95456">
      <w:pPr>
        <w:spacing w:line="241" w:lineRule="auto"/>
        <w:jc w:val="both"/>
        <w:rPr>
          <w:rFonts w:ascii="Arial" w:hAnsi="Arial" w:cs="Arial"/>
          <w:color w:val="000000" w:themeColor="text1"/>
        </w:rPr>
      </w:pPr>
      <w:r w:rsidRPr="006E7B45">
        <w:rPr>
          <w:rFonts w:ascii="Arial" w:eastAsia="Arial" w:hAnsi="Arial" w:cs="Arial"/>
          <w:b/>
          <w:bCs/>
          <w:color w:val="000000" w:themeColor="text1"/>
        </w:rPr>
        <w:t xml:space="preserve">34.2 </w:t>
      </w:r>
      <w:r w:rsidRPr="006E7B45">
        <w:rPr>
          <w:rFonts w:ascii="Arial" w:eastAsia="Arial" w:hAnsi="Arial" w:cs="Arial"/>
          <w:color w:val="000000" w:themeColor="text1"/>
        </w:rPr>
        <w:t>Les empreses licitadores han d’indicar en les seves ofertes la part del contracte</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 xml:space="preserve">que tinguin previst subcontractar, assenyalant el seu import i el nom o el perfil professional, definit </w:t>
      </w:r>
      <w:r w:rsidRPr="006E7B45">
        <w:rPr>
          <w:rFonts w:ascii="Arial" w:eastAsia="Arial" w:hAnsi="Arial" w:cs="Arial"/>
          <w:color w:val="000000" w:themeColor="text1"/>
        </w:rPr>
        <w:lastRenderedPageBreak/>
        <w:t>per referència a les condicions de solvència professional o tècnica, dels subcontractistes a qui vagin a encomanar la seva realització. En aquest cas, la intenció de subscriure subcontractes s’ha d’indicar en el DEUC i s’ha de presentar un DEUC separat per cadascuna de les empreses que es té previst subcontractar.</w:t>
      </w:r>
    </w:p>
    <w:p w14:paraId="04E1CC30" w14:textId="77777777" w:rsidR="00E95456" w:rsidRPr="006E7B45" w:rsidRDefault="00E95456" w:rsidP="00E95456">
      <w:pPr>
        <w:spacing w:line="255" w:lineRule="exact"/>
        <w:rPr>
          <w:rFonts w:ascii="Arial" w:hAnsi="Arial" w:cs="Arial"/>
          <w:color w:val="000000" w:themeColor="text1"/>
        </w:rPr>
      </w:pPr>
    </w:p>
    <w:p w14:paraId="6563118C" w14:textId="77777777" w:rsidR="00E95456" w:rsidRPr="006E7B45" w:rsidRDefault="00E95456" w:rsidP="00E95456">
      <w:pPr>
        <w:jc w:val="both"/>
        <w:rPr>
          <w:rFonts w:ascii="Arial" w:hAnsi="Arial" w:cs="Arial"/>
          <w:color w:val="000000" w:themeColor="text1"/>
        </w:rPr>
      </w:pPr>
      <w:r w:rsidRPr="006E7B45">
        <w:rPr>
          <w:rFonts w:ascii="Arial" w:eastAsia="Arial" w:hAnsi="Arial" w:cs="Arial"/>
          <w:color w:val="000000" w:themeColor="text1"/>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24A505F9" w14:textId="77777777" w:rsidR="00E95456" w:rsidRPr="006E7B45" w:rsidRDefault="00E95456" w:rsidP="00E95456">
      <w:pPr>
        <w:spacing w:line="246" w:lineRule="exact"/>
        <w:jc w:val="both"/>
        <w:rPr>
          <w:rFonts w:ascii="Arial" w:hAnsi="Arial" w:cs="Arial"/>
          <w:color w:val="000000" w:themeColor="text1"/>
        </w:rPr>
      </w:pPr>
    </w:p>
    <w:p w14:paraId="69E2DA53" w14:textId="77777777" w:rsidR="00E95456" w:rsidRPr="006E7B45" w:rsidRDefault="00E95456" w:rsidP="00E95456">
      <w:pPr>
        <w:spacing w:line="239" w:lineRule="auto"/>
        <w:jc w:val="both"/>
        <w:rPr>
          <w:rFonts w:ascii="Arial" w:hAnsi="Arial" w:cs="Arial"/>
          <w:color w:val="000000" w:themeColor="text1"/>
        </w:rPr>
      </w:pPr>
      <w:r w:rsidRPr="006E7B45">
        <w:rPr>
          <w:rFonts w:ascii="Arial" w:eastAsia="Arial" w:hAnsi="Arial" w:cs="Arial"/>
          <w:iCs/>
          <w:color w:val="000000" w:themeColor="text1"/>
        </w:rPr>
        <w:t>D’acord amb el Reglament d’execució (UE) 2016/7 de la Comissió, de 5 de gener de 2016, pel qual s’estableix el formulari normalitzat del document europeu únic de contractació,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es recomana que en el plec s’indiqui que les empreses licitadores que tinguin previst subcontractar, a més d’haver de facilitar la informació prevista en les parts del DEUC esmentades per cadascuna de les empreses subcontractistes, també facilitin en aquest moment la informació que requereix la part IV del DEUC relativa als criteris de selecció)</w:t>
      </w:r>
    </w:p>
    <w:p w14:paraId="3EDE9D2F" w14:textId="77777777" w:rsidR="00E95456" w:rsidRPr="006E7B45" w:rsidRDefault="00E95456" w:rsidP="00E95456">
      <w:pPr>
        <w:spacing w:line="251" w:lineRule="exact"/>
        <w:jc w:val="both"/>
        <w:rPr>
          <w:rFonts w:ascii="Arial" w:hAnsi="Arial" w:cs="Arial"/>
          <w:color w:val="000000" w:themeColor="text1"/>
        </w:rPr>
      </w:pPr>
    </w:p>
    <w:p w14:paraId="7D40F7A7" w14:textId="77777777" w:rsidR="00E95456" w:rsidRPr="006E7B45" w:rsidRDefault="00E95456" w:rsidP="00E95456">
      <w:pPr>
        <w:spacing w:line="241" w:lineRule="auto"/>
        <w:jc w:val="both"/>
        <w:rPr>
          <w:rFonts w:ascii="Arial" w:hAnsi="Arial" w:cs="Arial"/>
          <w:color w:val="000000" w:themeColor="text1"/>
        </w:rPr>
      </w:pPr>
      <w:r w:rsidRPr="006E7B45">
        <w:rPr>
          <w:rFonts w:ascii="Arial" w:eastAsia="Arial" w:hAnsi="Arial" w:cs="Arial"/>
          <w:b/>
          <w:bCs/>
          <w:color w:val="000000" w:themeColor="text1"/>
        </w:rPr>
        <w:t xml:space="preserve">34.3 </w:t>
      </w:r>
      <w:r w:rsidRPr="006E7B45">
        <w:rPr>
          <w:rFonts w:ascii="Arial" w:eastAsia="Arial" w:hAnsi="Arial" w:cs="Arial"/>
          <w:color w:val="000000" w:themeColor="text1"/>
        </w:rPr>
        <w:t>L’empresa contractista ha de comunicar per escrit, després de l’adjudicació del</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4069AADE" w14:textId="77777777" w:rsidR="00E95456" w:rsidRPr="006E7B45" w:rsidRDefault="00E95456" w:rsidP="00E95456">
      <w:pPr>
        <w:spacing w:line="253" w:lineRule="exact"/>
        <w:jc w:val="both"/>
        <w:rPr>
          <w:rFonts w:ascii="Arial" w:hAnsi="Arial" w:cs="Arial"/>
          <w:color w:val="000000" w:themeColor="text1"/>
        </w:rPr>
      </w:pPr>
    </w:p>
    <w:p w14:paraId="30CCE163" w14:textId="77777777" w:rsidR="00E95456" w:rsidRPr="006E7B45" w:rsidRDefault="00E95456" w:rsidP="00E95456">
      <w:pPr>
        <w:jc w:val="both"/>
        <w:rPr>
          <w:rFonts w:ascii="Arial" w:hAnsi="Arial" w:cs="Arial"/>
          <w:color w:val="000000" w:themeColor="text1"/>
        </w:rPr>
      </w:pPr>
      <w:r w:rsidRPr="006E7B45">
        <w:rPr>
          <w:rFonts w:ascii="Arial" w:eastAsia="Arial" w:hAnsi="Arial" w:cs="Arial"/>
          <w:color w:val="000000" w:themeColor="text1"/>
        </w:rPr>
        <w:t>Si l’empresa subcontractista té la classificació adequada per realitzar la part del contracte objecte de la subcontractació, la comunicació d’aquesta circumstància és suficient per acreditar la seva aptitud.</w:t>
      </w:r>
    </w:p>
    <w:p w14:paraId="3EEF6B88" w14:textId="77777777" w:rsidR="00E95456" w:rsidRPr="006E7B45" w:rsidRDefault="00E95456" w:rsidP="00E95456">
      <w:pPr>
        <w:spacing w:line="250" w:lineRule="exact"/>
        <w:jc w:val="both"/>
        <w:rPr>
          <w:rFonts w:ascii="Arial" w:hAnsi="Arial" w:cs="Arial"/>
          <w:color w:val="000000" w:themeColor="text1"/>
        </w:rPr>
      </w:pPr>
    </w:p>
    <w:p w14:paraId="01FD0EB6" w14:textId="77777777" w:rsidR="00E95456" w:rsidRPr="006E7B45" w:rsidRDefault="00E95456" w:rsidP="00E95456">
      <w:pPr>
        <w:spacing w:line="244" w:lineRule="auto"/>
        <w:jc w:val="both"/>
        <w:rPr>
          <w:rFonts w:ascii="Arial" w:hAnsi="Arial" w:cs="Arial"/>
          <w:color w:val="000000" w:themeColor="text1"/>
        </w:rPr>
      </w:pPr>
      <w:r w:rsidRPr="006E7B45">
        <w:rPr>
          <w:rFonts w:ascii="Arial" w:eastAsia="Arial" w:hAnsi="Arial" w:cs="Arial"/>
          <w:b/>
          <w:bCs/>
          <w:color w:val="000000" w:themeColor="text1"/>
        </w:rPr>
        <w:t xml:space="preserve">34.4 </w:t>
      </w:r>
      <w:r w:rsidRPr="006E7B45">
        <w:rPr>
          <w:rFonts w:ascii="Arial" w:eastAsia="Arial" w:hAnsi="Arial" w:cs="Arial"/>
          <w:color w:val="000000" w:themeColor="text1"/>
        </w:rPr>
        <w:t>L’empresa contractista ha de notificar per escrit a l’òrgan de contractació</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qualsevol modificació que pateixi aquesta informació durant l’execució del contracte, i tota la informació necessària sobre els nous subcontractes.</w:t>
      </w:r>
    </w:p>
    <w:p w14:paraId="642A0879" w14:textId="77777777" w:rsidR="00E95456" w:rsidRPr="006E7B45" w:rsidRDefault="00E95456" w:rsidP="00E95456">
      <w:pPr>
        <w:spacing w:line="241" w:lineRule="exact"/>
        <w:jc w:val="both"/>
        <w:rPr>
          <w:rFonts w:ascii="Arial" w:hAnsi="Arial" w:cs="Arial"/>
          <w:color w:val="000000" w:themeColor="text1"/>
        </w:rPr>
      </w:pPr>
    </w:p>
    <w:p w14:paraId="3B93F82E" w14:textId="77777777" w:rsidR="00E95456" w:rsidRPr="006E7B45" w:rsidRDefault="00E95456" w:rsidP="00E95456">
      <w:pPr>
        <w:spacing w:line="246" w:lineRule="auto"/>
        <w:jc w:val="both"/>
        <w:rPr>
          <w:rFonts w:ascii="Arial" w:hAnsi="Arial" w:cs="Arial"/>
          <w:color w:val="000000" w:themeColor="text1"/>
        </w:rPr>
      </w:pPr>
      <w:r w:rsidRPr="006E7B45">
        <w:rPr>
          <w:rFonts w:ascii="Arial" w:eastAsia="Arial" w:hAnsi="Arial" w:cs="Arial"/>
          <w:b/>
          <w:bCs/>
          <w:color w:val="000000" w:themeColor="text1"/>
        </w:rPr>
        <w:t xml:space="preserve">34.5 </w:t>
      </w:r>
      <w:r w:rsidRPr="006E7B45">
        <w:rPr>
          <w:rFonts w:ascii="Arial" w:eastAsia="Arial" w:hAnsi="Arial" w:cs="Arial"/>
          <w:color w:val="000000" w:themeColor="text1"/>
        </w:rPr>
        <w:t>La subscripció de subcontractes està sotmesa al compliment dels requisits i</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circumstàncies regulades en l’article 215 de la LCSP.</w:t>
      </w:r>
    </w:p>
    <w:p w14:paraId="36A4CE9C" w14:textId="77777777" w:rsidR="00E95456" w:rsidRPr="006E7B45" w:rsidRDefault="00E95456" w:rsidP="00E95456">
      <w:pPr>
        <w:spacing w:line="240" w:lineRule="exact"/>
        <w:jc w:val="both"/>
        <w:rPr>
          <w:rFonts w:ascii="Arial" w:hAnsi="Arial" w:cs="Arial"/>
          <w:color w:val="000000" w:themeColor="text1"/>
        </w:rPr>
      </w:pPr>
    </w:p>
    <w:p w14:paraId="6B96FE9A" w14:textId="77777777" w:rsidR="00E95456" w:rsidRPr="006E7B45" w:rsidRDefault="00E95456" w:rsidP="00E95456">
      <w:pPr>
        <w:spacing w:line="242" w:lineRule="auto"/>
        <w:jc w:val="both"/>
        <w:rPr>
          <w:rFonts w:ascii="Arial" w:hAnsi="Arial" w:cs="Arial"/>
          <w:color w:val="000000" w:themeColor="text1"/>
        </w:rPr>
      </w:pPr>
      <w:r w:rsidRPr="006E7B45">
        <w:rPr>
          <w:rFonts w:ascii="Arial" w:eastAsia="Arial" w:hAnsi="Arial" w:cs="Arial"/>
          <w:b/>
          <w:bCs/>
          <w:color w:val="000000" w:themeColor="text1"/>
        </w:rPr>
        <w:t xml:space="preserve">34.6 </w:t>
      </w:r>
      <w:r w:rsidRPr="006E7B45">
        <w:rPr>
          <w:rFonts w:ascii="Arial" w:eastAsia="Arial" w:hAnsi="Arial" w:cs="Arial"/>
          <w:color w:val="000000" w:themeColor="text1"/>
        </w:rPr>
        <w:t>La infracció de les condicions establertes en aquesta clàusula i en l’article 215 de</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una de les conseqüències següents: </w:t>
      </w:r>
    </w:p>
    <w:p w14:paraId="1AB2422C" w14:textId="77777777" w:rsidR="00E95456" w:rsidRPr="006E7B45" w:rsidRDefault="00E95456" w:rsidP="00E95456">
      <w:pPr>
        <w:spacing w:line="239" w:lineRule="auto"/>
        <w:jc w:val="both"/>
        <w:rPr>
          <w:rFonts w:ascii="Arial" w:eastAsia="Arial" w:hAnsi="Arial" w:cs="Arial"/>
          <w:iCs/>
          <w:color w:val="000000" w:themeColor="text1"/>
        </w:rPr>
      </w:pPr>
      <w:r w:rsidRPr="006E7B45">
        <w:rPr>
          <w:rFonts w:ascii="Arial" w:eastAsia="Arial" w:hAnsi="Arial" w:cs="Arial"/>
          <w:iCs/>
          <w:color w:val="000000" w:themeColor="text1"/>
        </w:rPr>
        <w:t>a) La imposició a l’empresa contractista d’una penalitat de fins a un 50 per 100 de l’import del subcontracte;</w:t>
      </w:r>
    </w:p>
    <w:p w14:paraId="43A15EF0" w14:textId="77777777" w:rsidR="00E95456" w:rsidRPr="006E7B45" w:rsidRDefault="00E95456" w:rsidP="00E95456">
      <w:pPr>
        <w:spacing w:line="239" w:lineRule="auto"/>
        <w:jc w:val="both"/>
        <w:rPr>
          <w:rFonts w:ascii="Arial" w:hAnsi="Arial" w:cs="Arial"/>
          <w:color w:val="000000" w:themeColor="text1"/>
        </w:rPr>
      </w:pPr>
      <w:r w:rsidRPr="006E7B45">
        <w:rPr>
          <w:rFonts w:ascii="Arial" w:eastAsia="Arial" w:hAnsi="Arial" w:cs="Arial"/>
          <w:iCs/>
          <w:color w:val="000000" w:themeColor="text1"/>
        </w:rPr>
        <w:t>b) La resolució del contracte, sempre que es compleixin els requisits que estableix el segon paràgraf de la lletra f) de l’apartat 1 de l’article 211 de la LCSP)</w:t>
      </w:r>
    </w:p>
    <w:p w14:paraId="20C3E592" w14:textId="77777777" w:rsidR="00E95456" w:rsidRPr="006E7B45" w:rsidRDefault="00E95456" w:rsidP="00E95456">
      <w:pPr>
        <w:spacing w:line="200" w:lineRule="exact"/>
        <w:rPr>
          <w:rFonts w:ascii="Arial" w:hAnsi="Arial" w:cs="Arial"/>
          <w:color w:val="000000" w:themeColor="text1"/>
        </w:rPr>
      </w:pPr>
    </w:p>
    <w:p w14:paraId="164AD75A" w14:textId="77777777" w:rsidR="00E95456" w:rsidRPr="006E7B45" w:rsidRDefault="00E95456" w:rsidP="00E95456">
      <w:pPr>
        <w:spacing w:line="241" w:lineRule="auto"/>
        <w:jc w:val="both"/>
        <w:rPr>
          <w:rFonts w:ascii="Arial" w:hAnsi="Arial" w:cs="Arial"/>
          <w:color w:val="000000" w:themeColor="text1"/>
        </w:rPr>
      </w:pPr>
      <w:r w:rsidRPr="006E7B45">
        <w:rPr>
          <w:rFonts w:ascii="Arial" w:eastAsia="Arial" w:hAnsi="Arial" w:cs="Arial"/>
          <w:b/>
          <w:bCs/>
          <w:color w:val="000000" w:themeColor="text1"/>
        </w:rPr>
        <w:lastRenderedPageBreak/>
        <w:t xml:space="preserve">34.7 </w:t>
      </w:r>
      <w:r w:rsidRPr="006E7B45">
        <w:rPr>
          <w:rFonts w:ascii="Arial" w:eastAsia="Arial" w:hAnsi="Arial" w:cs="Arial"/>
          <w:color w:val="000000" w:themeColor="text1"/>
        </w:rPr>
        <w:t>Les empreses subcontractistes queden obligades només davant l’empresa</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50344BD8" w14:textId="77777777" w:rsidR="00E95456" w:rsidRPr="006E7B45" w:rsidRDefault="00E95456" w:rsidP="00E95456">
      <w:pPr>
        <w:spacing w:line="256" w:lineRule="exact"/>
        <w:rPr>
          <w:rFonts w:ascii="Arial" w:hAnsi="Arial" w:cs="Arial"/>
          <w:color w:val="000000" w:themeColor="text1"/>
        </w:rPr>
      </w:pPr>
    </w:p>
    <w:p w14:paraId="014E877F" w14:textId="77777777" w:rsidR="00E95456" w:rsidRPr="006E7B45" w:rsidRDefault="00E95456" w:rsidP="00E95456">
      <w:pPr>
        <w:spacing w:line="239" w:lineRule="auto"/>
        <w:jc w:val="both"/>
        <w:rPr>
          <w:rFonts w:ascii="Arial" w:hAnsi="Arial" w:cs="Arial"/>
          <w:color w:val="000000" w:themeColor="text1"/>
        </w:rPr>
      </w:pPr>
      <w:r w:rsidRPr="006E7B45">
        <w:rPr>
          <w:rFonts w:ascii="Arial" w:eastAsia="Arial" w:hAnsi="Arial" w:cs="Arial"/>
          <w:color w:val="000000" w:themeColor="text1"/>
        </w:rPr>
        <w:t>Les empreses subcontractistes no tenen acció directa davant de l’Administració contractant per les obligacions contretes amb elles per l’empresa contractista, com a conseqüència de l’execució del contracte principal i dels subcontractes.</w:t>
      </w:r>
    </w:p>
    <w:p w14:paraId="3CB0C770" w14:textId="77777777" w:rsidR="00E95456" w:rsidRPr="006E7B45" w:rsidRDefault="00E95456" w:rsidP="00E95456">
      <w:pPr>
        <w:spacing w:line="255" w:lineRule="exact"/>
        <w:rPr>
          <w:rFonts w:ascii="Arial" w:hAnsi="Arial" w:cs="Arial"/>
          <w:color w:val="000000" w:themeColor="text1"/>
        </w:rPr>
      </w:pPr>
    </w:p>
    <w:p w14:paraId="64DFE549" w14:textId="77777777" w:rsidR="00E95456" w:rsidRPr="006E7B45" w:rsidRDefault="00E95456" w:rsidP="00E95456">
      <w:pPr>
        <w:spacing w:line="242" w:lineRule="auto"/>
        <w:jc w:val="both"/>
        <w:rPr>
          <w:rFonts w:ascii="Arial" w:hAnsi="Arial" w:cs="Arial"/>
          <w:color w:val="000000" w:themeColor="text1"/>
        </w:rPr>
      </w:pPr>
      <w:r w:rsidRPr="006E7B45">
        <w:rPr>
          <w:rFonts w:ascii="Arial" w:eastAsia="Arial" w:hAnsi="Arial" w:cs="Arial"/>
          <w:b/>
          <w:bCs/>
          <w:color w:val="000000" w:themeColor="text1"/>
        </w:rPr>
        <w:t xml:space="preserve">34.8 </w:t>
      </w:r>
      <w:r w:rsidRPr="006E7B45">
        <w:rPr>
          <w:rFonts w:ascii="Arial" w:eastAsia="Arial" w:hAnsi="Arial" w:cs="Arial"/>
          <w:color w:val="000000" w:themeColor="text1"/>
        </w:rPr>
        <w:t>En cap cas l’empresa o les empreses contractistes poden concertar l’execució</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parcial del contracte amb persones inhabilitades per contractar d’acord amb l’ordenament jurídic o incurses en alguna de les causes de prohibició de contractar previstes en l’article 71 de la LCSP.</w:t>
      </w:r>
    </w:p>
    <w:p w14:paraId="7C6BFF67" w14:textId="77777777" w:rsidR="00E95456" w:rsidRPr="006E7B45" w:rsidRDefault="00E95456" w:rsidP="00E95456">
      <w:pPr>
        <w:spacing w:line="245" w:lineRule="exact"/>
        <w:rPr>
          <w:rFonts w:ascii="Arial" w:hAnsi="Arial" w:cs="Arial"/>
          <w:color w:val="000000" w:themeColor="text1"/>
        </w:rPr>
      </w:pPr>
    </w:p>
    <w:p w14:paraId="5632031C" w14:textId="77777777" w:rsidR="00E95456" w:rsidRPr="006E7B45" w:rsidRDefault="00E95456" w:rsidP="00E95456">
      <w:pPr>
        <w:spacing w:line="246" w:lineRule="auto"/>
        <w:jc w:val="both"/>
        <w:rPr>
          <w:rFonts w:ascii="Arial" w:hAnsi="Arial" w:cs="Arial"/>
          <w:color w:val="000000" w:themeColor="text1"/>
        </w:rPr>
      </w:pPr>
      <w:r w:rsidRPr="006E7B45">
        <w:rPr>
          <w:rFonts w:ascii="Arial" w:eastAsia="Arial" w:hAnsi="Arial" w:cs="Arial"/>
          <w:b/>
          <w:bCs/>
          <w:color w:val="000000" w:themeColor="text1"/>
        </w:rPr>
        <w:t xml:space="preserve">34.9 </w:t>
      </w:r>
      <w:r w:rsidRPr="006E7B45">
        <w:rPr>
          <w:rFonts w:ascii="Arial" w:eastAsia="Arial" w:hAnsi="Arial" w:cs="Arial"/>
          <w:color w:val="000000" w:themeColor="text1"/>
        </w:rPr>
        <w:t>L’empresa contractista ha d’informar a qui exerceix la representació de les</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persones treballadores de la subcontractació, d’acord amb la legislació laboral.</w:t>
      </w:r>
    </w:p>
    <w:p w14:paraId="57AE2A34" w14:textId="77777777" w:rsidR="00E95456" w:rsidRPr="006E7B45" w:rsidRDefault="00E95456" w:rsidP="00E95456">
      <w:pPr>
        <w:spacing w:line="240" w:lineRule="exact"/>
        <w:rPr>
          <w:rFonts w:ascii="Arial" w:hAnsi="Arial" w:cs="Arial"/>
          <w:color w:val="000000" w:themeColor="text1"/>
        </w:rPr>
      </w:pPr>
    </w:p>
    <w:p w14:paraId="4F95EF59" w14:textId="77777777" w:rsidR="00E95456" w:rsidRPr="006E7B45" w:rsidRDefault="00E95456" w:rsidP="00E95456">
      <w:pPr>
        <w:rPr>
          <w:rFonts w:ascii="Arial" w:hAnsi="Arial" w:cs="Arial"/>
          <w:color w:val="000000" w:themeColor="text1"/>
        </w:rPr>
      </w:pPr>
      <w:r w:rsidRPr="006E7B45">
        <w:rPr>
          <w:rFonts w:ascii="Arial" w:eastAsia="Arial" w:hAnsi="Arial" w:cs="Arial"/>
          <w:b/>
          <w:bCs/>
          <w:color w:val="000000" w:themeColor="text1"/>
        </w:rPr>
        <w:t xml:space="preserve">34.10 </w:t>
      </w:r>
      <w:r w:rsidRPr="006E7B45">
        <w:rPr>
          <w:rFonts w:ascii="Arial" w:eastAsia="Arial" w:hAnsi="Arial" w:cs="Arial"/>
          <w:color w:val="000000" w:themeColor="text1"/>
        </w:rPr>
        <w:t>Els subcontractes tenen en tot cas naturalesa privada.</w:t>
      </w:r>
    </w:p>
    <w:p w14:paraId="460BF6BC" w14:textId="77777777" w:rsidR="00E95456" w:rsidRPr="006E7B45" w:rsidRDefault="00E95456" w:rsidP="00E95456">
      <w:pPr>
        <w:spacing w:line="253" w:lineRule="exact"/>
        <w:rPr>
          <w:rFonts w:ascii="Arial" w:hAnsi="Arial" w:cs="Arial"/>
          <w:color w:val="000000" w:themeColor="text1"/>
        </w:rPr>
      </w:pPr>
    </w:p>
    <w:p w14:paraId="54055620" w14:textId="77777777" w:rsidR="00E95456" w:rsidRPr="006E7B45" w:rsidRDefault="00E95456" w:rsidP="00E95456">
      <w:pPr>
        <w:spacing w:line="246" w:lineRule="auto"/>
        <w:rPr>
          <w:rFonts w:ascii="Arial" w:eastAsia="Arial" w:hAnsi="Arial" w:cs="Arial"/>
          <w:color w:val="000000" w:themeColor="text1"/>
        </w:rPr>
      </w:pPr>
      <w:r w:rsidRPr="006E7B45">
        <w:rPr>
          <w:rFonts w:ascii="Arial" w:eastAsia="Arial" w:hAnsi="Arial" w:cs="Arial"/>
          <w:b/>
          <w:bCs/>
          <w:color w:val="000000" w:themeColor="text1"/>
        </w:rPr>
        <w:t xml:space="preserve">34.11 </w:t>
      </w:r>
      <w:r w:rsidRPr="006E7B45">
        <w:rPr>
          <w:rFonts w:ascii="Arial" w:eastAsia="Arial" w:hAnsi="Arial" w:cs="Arial"/>
          <w:color w:val="000000" w:themeColor="text1"/>
        </w:rPr>
        <w:t>El pagament a les empreses subcontractistes i a les empreses subministradores</w:t>
      </w:r>
      <w:r w:rsidRPr="006E7B45">
        <w:rPr>
          <w:rFonts w:ascii="Arial" w:eastAsia="Arial" w:hAnsi="Arial" w:cs="Arial"/>
          <w:b/>
          <w:bCs/>
          <w:color w:val="000000" w:themeColor="text1"/>
        </w:rPr>
        <w:t xml:space="preserve"> </w:t>
      </w:r>
      <w:r w:rsidRPr="006E7B45">
        <w:rPr>
          <w:rFonts w:ascii="Arial" w:eastAsia="Arial" w:hAnsi="Arial" w:cs="Arial"/>
          <w:color w:val="000000" w:themeColor="text1"/>
        </w:rPr>
        <w:t>es regeix pel que disposen els articles 216 i 217 de la LCSP.</w:t>
      </w:r>
    </w:p>
    <w:p w14:paraId="6BC5DC91" w14:textId="77777777" w:rsidR="00E95456" w:rsidRPr="006E7B45" w:rsidRDefault="00E95456" w:rsidP="00E95456">
      <w:pPr>
        <w:spacing w:line="246" w:lineRule="auto"/>
        <w:rPr>
          <w:rFonts w:ascii="Arial" w:eastAsia="Arial" w:hAnsi="Arial" w:cs="Arial"/>
          <w:color w:val="000000" w:themeColor="text1"/>
        </w:rPr>
      </w:pPr>
    </w:p>
    <w:p w14:paraId="20ABA9CD" w14:textId="77777777" w:rsidR="00E95456" w:rsidRPr="006E7B45" w:rsidRDefault="00E95456" w:rsidP="00E95456">
      <w:pPr>
        <w:jc w:val="both"/>
        <w:rPr>
          <w:rFonts w:ascii="Arial" w:eastAsia="Arial" w:hAnsi="Arial" w:cs="Arial"/>
          <w:color w:val="000000" w:themeColor="text1"/>
        </w:rPr>
      </w:pPr>
      <w:r w:rsidRPr="006E7B45">
        <w:rPr>
          <w:rFonts w:ascii="Arial" w:eastAsia="Arial" w:hAnsi="Arial" w:cs="Arial"/>
          <w:color w:val="000000" w:themeColor="text1"/>
        </w:rPr>
        <w:t>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 .</w:t>
      </w:r>
    </w:p>
    <w:p w14:paraId="51EFC3C2" w14:textId="77777777" w:rsidR="00D1645C" w:rsidRPr="006E7B45" w:rsidRDefault="00D1645C" w:rsidP="008A03D9">
      <w:pPr>
        <w:pStyle w:val="Textindependent"/>
        <w:spacing w:before="5"/>
        <w:ind w:right="171"/>
        <w:rPr>
          <w:rFonts w:ascii="Arial" w:hAnsi="Arial" w:cs="Arial"/>
        </w:rPr>
      </w:pPr>
    </w:p>
    <w:p w14:paraId="7635C9D5" w14:textId="77777777" w:rsidR="00D1645C" w:rsidRPr="006E7B45" w:rsidRDefault="00F42C65" w:rsidP="008A03D9">
      <w:pPr>
        <w:pStyle w:val="Ttol1"/>
        <w:spacing w:before="1"/>
        <w:ind w:right="171"/>
        <w:jc w:val="both"/>
      </w:pPr>
      <w:bookmarkStart w:id="91" w:name="Trenta-cinquena._Revisió_de_preus"/>
      <w:bookmarkStart w:id="92" w:name="_bookmark49"/>
      <w:bookmarkStart w:id="93" w:name="_Toc126311642"/>
      <w:bookmarkEnd w:id="91"/>
      <w:bookmarkEnd w:id="92"/>
      <w:r w:rsidRPr="006E7B45">
        <w:t>Trenta-cinquena.</w:t>
      </w:r>
      <w:r w:rsidRPr="006E7B45">
        <w:rPr>
          <w:spacing w:val="-12"/>
        </w:rPr>
        <w:t xml:space="preserve"> </w:t>
      </w:r>
      <w:r w:rsidRPr="006E7B45">
        <w:t>Revisió</w:t>
      </w:r>
      <w:r w:rsidRPr="006E7B45">
        <w:rPr>
          <w:spacing w:val="-14"/>
        </w:rPr>
        <w:t xml:space="preserve"> </w:t>
      </w:r>
      <w:r w:rsidRPr="006E7B45">
        <w:t>de</w:t>
      </w:r>
      <w:r w:rsidRPr="006E7B45">
        <w:rPr>
          <w:spacing w:val="-13"/>
        </w:rPr>
        <w:t xml:space="preserve"> </w:t>
      </w:r>
      <w:r w:rsidRPr="006E7B45">
        <w:t>preus</w:t>
      </w:r>
      <w:bookmarkEnd w:id="93"/>
    </w:p>
    <w:p w14:paraId="088CE0DA" w14:textId="77777777" w:rsidR="00D1645C" w:rsidRPr="006E7B45" w:rsidRDefault="00D1645C" w:rsidP="008A03D9">
      <w:pPr>
        <w:pStyle w:val="Textindependent"/>
        <w:ind w:right="171"/>
        <w:rPr>
          <w:rFonts w:ascii="Arial" w:hAnsi="Arial" w:cs="Arial"/>
          <w:b/>
        </w:rPr>
      </w:pPr>
    </w:p>
    <w:p w14:paraId="1F9AB109" w14:textId="77777777" w:rsidR="00D1645C" w:rsidRPr="006E7B45" w:rsidRDefault="00F42C65" w:rsidP="0051240B">
      <w:pPr>
        <w:pStyle w:val="Textindependent"/>
        <w:ind w:right="171"/>
        <w:jc w:val="both"/>
        <w:rPr>
          <w:rFonts w:ascii="Arial" w:hAnsi="Arial" w:cs="Arial"/>
        </w:rPr>
      </w:pPr>
      <w:r w:rsidRPr="006E7B45">
        <w:rPr>
          <w:rFonts w:ascii="Arial" w:hAnsi="Arial" w:cs="Arial"/>
        </w:rPr>
        <w:t>La</w:t>
      </w:r>
      <w:r w:rsidRPr="006E7B45">
        <w:rPr>
          <w:rFonts w:ascii="Arial" w:hAnsi="Arial" w:cs="Arial"/>
          <w:spacing w:val="24"/>
        </w:rPr>
        <w:t xml:space="preserve"> </w:t>
      </w:r>
      <w:r w:rsidRPr="006E7B45">
        <w:rPr>
          <w:rFonts w:ascii="Arial" w:hAnsi="Arial" w:cs="Arial"/>
        </w:rPr>
        <w:t>revisió</w:t>
      </w:r>
      <w:r w:rsidRPr="006E7B45">
        <w:rPr>
          <w:rFonts w:ascii="Arial" w:hAnsi="Arial" w:cs="Arial"/>
          <w:spacing w:val="24"/>
        </w:rPr>
        <w:t xml:space="preserve"> </w:t>
      </w:r>
      <w:r w:rsidRPr="006E7B45">
        <w:rPr>
          <w:rFonts w:ascii="Arial" w:hAnsi="Arial" w:cs="Arial"/>
        </w:rPr>
        <w:t>de</w:t>
      </w:r>
      <w:r w:rsidRPr="006E7B45">
        <w:rPr>
          <w:rFonts w:ascii="Arial" w:hAnsi="Arial" w:cs="Arial"/>
          <w:spacing w:val="24"/>
        </w:rPr>
        <w:t xml:space="preserve"> </w:t>
      </w:r>
      <w:r w:rsidRPr="006E7B45">
        <w:rPr>
          <w:rFonts w:ascii="Arial" w:hAnsi="Arial" w:cs="Arial"/>
        </w:rPr>
        <w:t>preus</w:t>
      </w:r>
      <w:r w:rsidRPr="006E7B45">
        <w:rPr>
          <w:rFonts w:ascii="Arial" w:hAnsi="Arial" w:cs="Arial"/>
          <w:spacing w:val="22"/>
        </w:rPr>
        <w:t xml:space="preserve"> </w:t>
      </w:r>
      <w:r w:rsidRPr="006E7B45">
        <w:rPr>
          <w:rFonts w:ascii="Arial" w:hAnsi="Arial" w:cs="Arial"/>
        </w:rPr>
        <w:t>aplicable</w:t>
      </w:r>
      <w:r w:rsidRPr="006E7B45">
        <w:rPr>
          <w:rFonts w:ascii="Arial" w:hAnsi="Arial" w:cs="Arial"/>
          <w:spacing w:val="24"/>
        </w:rPr>
        <w:t xml:space="preserve"> </w:t>
      </w:r>
      <w:r w:rsidRPr="006E7B45">
        <w:rPr>
          <w:rFonts w:ascii="Arial" w:hAnsi="Arial" w:cs="Arial"/>
        </w:rPr>
        <w:t>a</w:t>
      </w:r>
      <w:r w:rsidRPr="006E7B45">
        <w:rPr>
          <w:rFonts w:ascii="Arial" w:hAnsi="Arial" w:cs="Arial"/>
          <w:spacing w:val="24"/>
        </w:rPr>
        <w:t xml:space="preserve"> </w:t>
      </w:r>
      <w:r w:rsidRPr="006E7B45">
        <w:rPr>
          <w:rFonts w:ascii="Arial" w:hAnsi="Arial" w:cs="Arial"/>
        </w:rPr>
        <w:t>aquest</w:t>
      </w:r>
      <w:r w:rsidRPr="006E7B45">
        <w:rPr>
          <w:rFonts w:ascii="Arial" w:hAnsi="Arial" w:cs="Arial"/>
          <w:spacing w:val="23"/>
        </w:rPr>
        <w:t xml:space="preserve"> </w:t>
      </w:r>
      <w:r w:rsidRPr="006E7B45">
        <w:rPr>
          <w:rFonts w:ascii="Arial" w:hAnsi="Arial" w:cs="Arial"/>
        </w:rPr>
        <w:t>contracte</w:t>
      </w:r>
      <w:r w:rsidRPr="006E7B45">
        <w:rPr>
          <w:rFonts w:ascii="Arial" w:hAnsi="Arial" w:cs="Arial"/>
          <w:spacing w:val="23"/>
        </w:rPr>
        <w:t xml:space="preserve"> </w:t>
      </w:r>
      <w:r w:rsidRPr="006E7B45">
        <w:rPr>
          <w:rFonts w:ascii="Arial" w:hAnsi="Arial" w:cs="Arial"/>
        </w:rPr>
        <w:t>es</w:t>
      </w:r>
      <w:r w:rsidRPr="006E7B45">
        <w:rPr>
          <w:rFonts w:ascii="Arial" w:hAnsi="Arial" w:cs="Arial"/>
          <w:spacing w:val="24"/>
        </w:rPr>
        <w:t xml:space="preserve"> </w:t>
      </w:r>
      <w:r w:rsidRPr="006E7B45">
        <w:rPr>
          <w:rFonts w:ascii="Arial" w:hAnsi="Arial" w:cs="Arial"/>
        </w:rPr>
        <w:t>detalla</w:t>
      </w:r>
      <w:r w:rsidRPr="006E7B45">
        <w:rPr>
          <w:rFonts w:ascii="Arial" w:hAnsi="Arial" w:cs="Arial"/>
          <w:spacing w:val="24"/>
        </w:rPr>
        <w:t xml:space="preserve"> </w:t>
      </w:r>
      <w:r w:rsidRPr="006E7B45">
        <w:rPr>
          <w:rFonts w:ascii="Arial" w:hAnsi="Arial" w:cs="Arial"/>
        </w:rPr>
        <w:t>a</w:t>
      </w:r>
      <w:r w:rsidRPr="006E7B45">
        <w:rPr>
          <w:rFonts w:ascii="Arial" w:hAnsi="Arial" w:cs="Arial"/>
          <w:spacing w:val="24"/>
        </w:rPr>
        <w:t xml:space="preserve"> </w:t>
      </w:r>
      <w:r w:rsidRPr="006E7B45">
        <w:rPr>
          <w:rFonts w:ascii="Arial" w:hAnsi="Arial" w:cs="Arial"/>
        </w:rPr>
        <w:t>l’</w:t>
      </w:r>
      <w:r w:rsidRPr="006E7B45">
        <w:rPr>
          <w:rFonts w:ascii="Arial" w:hAnsi="Arial" w:cs="Arial"/>
          <w:b/>
        </w:rPr>
        <w:t>apartat</w:t>
      </w:r>
      <w:r w:rsidRPr="006E7B45">
        <w:rPr>
          <w:rFonts w:ascii="Arial" w:hAnsi="Arial" w:cs="Arial"/>
          <w:b/>
          <w:spacing w:val="21"/>
        </w:rPr>
        <w:t xml:space="preserve"> </w:t>
      </w:r>
      <w:r w:rsidRPr="006E7B45">
        <w:rPr>
          <w:rFonts w:ascii="Arial" w:hAnsi="Arial" w:cs="Arial"/>
          <w:b/>
        </w:rPr>
        <w:t>Q</w:t>
      </w:r>
      <w:r w:rsidRPr="006E7B45">
        <w:rPr>
          <w:rFonts w:ascii="Arial" w:hAnsi="Arial" w:cs="Arial"/>
          <w:b/>
          <w:spacing w:val="25"/>
        </w:rPr>
        <w:t xml:space="preserve"> </w:t>
      </w:r>
      <w:r w:rsidRPr="006E7B45">
        <w:rPr>
          <w:rFonts w:ascii="Arial" w:hAnsi="Arial" w:cs="Arial"/>
          <w:b/>
        </w:rPr>
        <w:t>del</w:t>
      </w:r>
      <w:r w:rsidRPr="006E7B45">
        <w:rPr>
          <w:rFonts w:ascii="Arial" w:hAnsi="Arial" w:cs="Arial"/>
          <w:b/>
          <w:spacing w:val="25"/>
        </w:rPr>
        <w:t xml:space="preserve"> </w:t>
      </w:r>
      <w:r w:rsidRPr="006E7B45">
        <w:rPr>
          <w:rFonts w:ascii="Arial" w:hAnsi="Arial" w:cs="Arial"/>
          <w:b/>
        </w:rPr>
        <w:t>quadre</w:t>
      </w:r>
      <w:r w:rsidRPr="006E7B45">
        <w:rPr>
          <w:rFonts w:ascii="Arial" w:hAnsi="Arial" w:cs="Arial"/>
          <w:b/>
          <w:spacing w:val="-58"/>
        </w:rPr>
        <w:t xml:space="preserve"> </w:t>
      </w:r>
      <w:r w:rsidRPr="006E7B45">
        <w:rPr>
          <w:rFonts w:ascii="Arial" w:hAnsi="Arial" w:cs="Arial"/>
          <w:b/>
        </w:rPr>
        <w:t>de característiques</w:t>
      </w:r>
      <w:r w:rsidRPr="006E7B45">
        <w:rPr>
          <w:rFonts w:ascii="Arial" w:hAnsi="Arial" w:cs="Arial"/>
        </w:rPr>
        <w:t>. La revisió periòdica i predeterminada de preus</w:t>
      </w:r>
      <w:r w:rsidRPr="006E7B45">
        <w:rPr>
          <w:rFonts w:ascii="Arial" w:hAnsi="Arial" w:cs="Arial"/>
          <w:spacing w:val="1"/>
        </w:rPr>
        <w:t xml:space="preserve"> </w:t>
      </w:r>
      <w:r w:rsidRPr="006E7B45">
        <w:rPr>
          <w:rFonts w:ascii="Arial" w:hAnsi="Arial" w:cs="Arial"/>
        </w:rPr>
        <w:t>només serà</w:t>
      </w:r>
      <w:r w:rsidRPr="006E7B45">
        <w:rPr>
          <w:rFonts w:ascii="Arial" w:hAnsi="Arial" w:cs="Arial"/>
          <w:spacing w:val="1"/>
        </w:rPr>
        <w:t xml:space="preserve"> </w:t>
      </w:r>
      <w:r w:rsidRPr="006E7B45">
        <w:rPr>
          <w:rFonts w:ascii="Arial" w:hAnsi="Arial" w:cs="Arial"/>
        </w:rPr>
        <w:t>procedent quan el contracte s’hagi executat,</w:t>
      </w:r>
      <w:r w:rsidRPr="006E7B45">
        <w:rPr>
          <w:rFonts w:ascii="Arial" w:hAnsi="Arial" w:cs="Arial"/>
          <w:spacing w:val="1"/>
        </w:rPr>
        <w:t xml:space="preserve"> </w:t>
      </w:r>
      <w:r w:rsidRPr="006E7B45">
        <w:rPr>
          <w:rFonts w:ascii="Arial" w:hAnsi="Arial" w:cs="Arial"/>
        </w:rPr>
        <w:t>almenys,</w:t>
      </w:r>
      <w:r w:rsidRPr="006E7B45">
        <w:rPr>
          <w:rFonts w:ascii="Arial" w:hAnsi="Arial" w:cs="Arial"/>
          <w:spacing w:val="1"/>
        </w:rPr>
        <w:t xml:space="preserve"> </w:t>
      </w:r>
      <w:r w:rsidRPr="006E7B45">
        <w:rPr>
          <w:rFonts w:ascii="Arial" w:hAnsi="Arial" w:cs="Arial"/>
        </w:rPr>
        <w:t>en un 20%</w:t>
      </w:r>
      <w:r w:rsidRPr="006E7B45">
        <w:rPr>
          <w:rFonts w:ascii="Arial" w:hAnsi="Arial" w:cs="Arial"/>
          <w:spacing w:val="1"/>
        </w:rPr>
        <w:t xml:space="preserve"> </w:t>
      </w:r>
      <w:r w:rsidRPr="006E7B45">
        <w:rPr>
          <w:rFonts w:ascii="Arial" w:hAnsi="Arial" w:cs="Arial"/>
        </w:rPr>
        <w:t>del seu import</w:t>
      </w:r>
      <w:r w:rsidRPr="006E7B45">
        <w:rPr>
          <w:rFonts w:ascii="Arial" w:hAnsi="Arial" w:cs="Arial"/>
          <w:spacing w:val="61"/>
        </w:rPr>
        <w:t xml:space="preserve"> </w:t>
      </w:r>
      <w:r w:rsidRPr="006E7B45">
        <w:rPr>
          <w:rFonts w:ascii="Arial" w:hAnsi="Arial" w:cs="Arial"/>
        </w:rPr>
        <w:t>i</w:t>
      </w:r>
      <w:r w:rsidRPr="006E7B45">
        <w:rPr>
          <w:rFonts w:ascii="Arial" w:hAnsi="Arial" w:cs="Arial"/>
          <w:spacing w:val="1"/>
        </w:rPr>
        <w:t xml:space="preserve"> </w:t>
      </w:r>
      <w:r w:rsidRPr="006E7B45">
        <w:rPr>
          <w:rFonts w:ascii="Arial" w:hAnsi="Arial" w:cs="Arial"/>
        </w:rPr>
        <w:t>hagin</w:t>
      </w:r>
      <w:r w:rsidRPr="006E7B45">
        <w:rPr>
          <w:rFonts w:ascii="Arial" w:hAnsi="Arial" w:cs="Arial"/>
          <w:spacing w:val="-5"/>
        </w:rPr>
        <w:t xml:space="preserve"> </w:t>
      </w:r>
      <w:r w:rsidRPr="006E7B45">
        <w:rPr>
          <w:rFonts w:ascii="Arial" w:hAnsi="Arial" w:cs="Arial"/>
        </w:rPr>
        <w:t>transcorregut</w:t>
      </w:r>
      <w:r w:rsidRPr="006E7B45">
        <w:rPr>
          <w:rFonts w:ascii="Arial" w:hAnsi="Arial" w:cs="Arial"/>
          <w:spacing w:val="2"/>
        </w:rPr>
        <w:t xml:space="preserve"> </w:t>
      </w:r>
      <w:r w:rsidRPr="006E7B45">
        <w:rPr>
          <w:rFonts w:ascii="Arial" w:hAnsi="Arial" w:cs="Arial"/>
        </w:rPr>
        <w:t>dos</w:t>
      </w:r>
      <w:r w:rsidRPr="006E7B45">
        <w:rPr>
          <w:rFonts w:ascii="Arial" w:hAnsi="Arial" w:cs="Arial"/>
          <w:spacing w:val="-5"/>
        </w:rPr>
        <w:t xml:space="preserve"> </w:t>
      </w:r>
      <w:r w:rsidRPr="006E7B45">
        <w:rPr>
          <w:rFonts w:ascii="Arial" w:hAnsi="Arial" w:cs="Arial"/>
        </w:rPr>
        <w:t>anys</w:t>
      </w:r>
      <w:r w:rsidRPr="006E7B45">
        <w:rPr>
          <w:rFonts w:ascii="Arial" w:hAnsi="Arial" w:cs="Arial"/>
          <w:spacing w:val="1"/>
        </w:rPr>
        <w:t xml:space="preserve"> </w:t>
      </w:r>
      <w:r w:rsidRPr="006E7B45">
        <w:rPr>
          <w:rFonts w:ascii="Arial" w:hAnsi="Arial" w:cs="Arial"/>
        </w:rPr>
        <w:t>des de la</w:t>
      </w:r>
      <w:r w:rsidRPr="006E7B45">
        <w:rPr>
          <w:rFonts w:ascii="Arial" w:hAnsi="Arial" w:cs="Arial"/>
          <w:spacing w:val="-3"/>
        </w:rPr>
        <w:t xml:space="preserve"> </w:t>
      </w:r>
      <w:r w:rsidRPr="006E7B45">
        <w:rPr>
          <w:rFonts w:ascii="Arial" w:hAnsi="Arial" w:cs="Arial"/>
        </w:rPr>
        <w:t>seva</w:t>
      </w:r>
      <w:r w:rsidRPr="006E7B45">
        <w:rPr>
          <w:rFonts w:ascii="Arial" w:hAnsi="Arial" w:cs="Arial"/>
          <w:spacing w:val="-4"/>
        </w:rPr>
        <w:t xml:space="preserve"> </w:t>
      </w:r>
      <w:r w:rsidRPr="006E7B45">
        <w:rPr>
          <w:rFonts w:ascii="Arial" w:hAnsi="Arial" w:cs="Arial"/>
        </w:rPr>
        <w:t>formalització.</w:t>
      </w:r>
    </w:p>
    <w:p w14:paraId="0C8675B2" w14:textId="77777777" w:rsidR="00D1645C" w:rsidRPr="006E7B45" w:rsidRDefault="00D1645C" w:rsidP="008A03D9">
      <w:pPr>
        <w:pStyle w:val="Textindependent"/>
        <w:spacing w:before="2"/>
        <w:ind w:right="171"/>
        <w:rPr>
          <w:rFonts w:ascii="Arial" w:hAnsi="Arial" w:cs="Arial"/>
        </w:rPr>
      </w:pPr>
    </w:p>
    <w:p w14:paraId="1D5DF5D3" w14:textId="77777777" w:rsidR="00D1645C" w:rsidRPr="006E7B45" w:rsidRDefault="00F42C65" w:rsidP="0051240B">
      <w:pPr>
        <w:pStyle w:val="Textindependent"/>
        <w:ind w:right="171"/>
        <w:jc w:val="both"/>
        <w:rPr>
          <w:rFonts w:ascii="Arial" w:hAnsi="Arial" w:cs="Arial"/>
        </w:rPr>
      </w:pPr>
      <w:r w:rsidRPr="006E7B45">
        <w:rPr>
          <w:rFonts w:ascii="Arial" w:hAnsi="Arial" w:cs="Arial"/>
        </w:rPr>
        <w:t>L’import</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revisions</w:t>
      </w:r>
      <w:r w:rsidRPr="006E7B45">
        <w:rPr>
          <w:rFonts w:ascii="Arial" w:hAnsi="Arial" w:cs="Arial"/>
          <w:spacing w:val="1"/>
        </w:rPr>
        <w:t xml:space="preserve"> </w:t>
      </w:r>
      <w:r w:rsidRPr="006E7B45">
        <w:rPr>
          <w:rFonts w:ascii="Arial" w:hAnsi="Arial" w:cs="Arial"/>
        </w:rPr>
        <w:t>que</w:t>
      </w:r>
      <w:r w:rsidRPr="006E7B45">
        <w:rPr>
          <w:rFonts w:ascii="Arial" w:hAnsi="Arial" w:cs="Arial"/>
          <w:spacing w:val="1"/>
        </w:rPr>
        <w:t xml:space="preserve"> </w:t>
      </w:r>
      <w:r w:rsidRPr="006E7B45">
        <w:rPr>
          <w:rFonts w:ascii="Arial" w:hAnsi="Arial" w:cs="Arial"/>
        </w:rPr>
        <w:t>siguin</w:t>
      </w:r>
      <w:r w:rsidRPr="006E7B45">
        <w:rPr>
          <w:rFonts w:ascii="Arial" w:hAnsi="Arial" w:cs="Arial"/>
          <w:spacing w:val="1"/>
        </w:rPr>
        <w:t xml:space="preserve"> </w:t>
      </w:r>
      <w:r w:rsidRPr="006E7B45">
        <w:rPr>
          <w:rFonts w:ascii="Arial" w:hAnsi="Arial" w:cs="Arial"/>
        </w:rPr>
        <w:t>procedents</w:t>
      </w:r>
      <w:r w:rsidRPr="006E7B45">
        <w:rPr>
          <w:rFonts w:ascii="Arial" w:hAnsi="Arial" w:cs="Arial"/>
          <w:spacing w:val="1"/>
        </w:rPr>
        <w:t xml:space="preserve"> </w:t>
      </w:r>
      <w:r w:rsidRPr="006E7B45">
        <w:rPr>
          <w:rFonts w:ascii="Arial" w:hAnsi="Arial" w:cs="Arial"/>
        </w:rPr>
        <w:t>es</w:t>
      </w:r>
      <w:r w:rsidRPr="006E7B45">
        <w:rPr>
          <w:rFonts w:ascii="Arial" w:hAnsi="Arial" w:cs="Arial"/>
          <w:spacing w:val="1"/>
        </w:rPr>
        <w:t xml:space="preserve"> </w:t>
      </w:r>
      <w:r w:rsidRPr="006E7B45">
        <w:rPr>
          <w:rFonts w:ascii="Arial" w:hAnsi="Arial" w:cs="Arial"/>
        </w:rPr>
        <w:t>farà efectiu, d’ofici, mitjançant</w:t>
      </w:r>
      <w:r w:rsidRPr="006E7B45">
        <w:rPr>
          <w:rFonts w:ascii="Arial" w:hAnsi="Arial" w:cs="Arial"/>
          <w:spacing w:val="1"/>
        </w:rPr>
        <w:t xml:space="preserve"> </w:t>
      </w:r>
      <w:r w:rsidRPr="006E7B45">
        <w:rPr>
          <w:rFonts w:ascii="Arial" w:hAnsi="Arial" w:cs="Arial"/>
        </w:rPr>
        <w:t>l’abonament</w:t>
      </w:r>
      <w:r w:rsidRPr="006E7B45">
        <w:rPr>
          <w:rFonts w:ascii="Arial" w:hAnsi="Arial" w:cs="Arial"/>
          <w:spacing w:val="-1"/>
        </w:rPr>
        <w:t xml:space="preserve"> </w:t>
      </w:r>
      <w:r w:rsidRPr="006E7B45">
        <w:rPr>
          <w:rFonts w:ascii="Arial" w:hAnsi="Arial" w:cs="Arial"/>
        </w:rPr>
        <w:t>o</w:t>
      </w:r>
      <w:r w:rsidRPr="006E7B45">
        <w:rPr>
          <w:rFonts w:ascii="Arial" w:hAnsi="Arial" w:cs="Arial"/>
          <w:spacing w:val="-4"/>
        </w:rPr>
        <w:t xml:space="preserve"> </w:t>
      </w:r>
      <w:r w:rsidRPr="006E7B45">
        <w:rPr>
          <w:rFonts w:ascii="Arial" w:hAnsi="Arial" w:cs="Arial"/>
        </w:rPr>
        <w:t>el</w:t>
      </w:r>
      <w:r w:rsidRPr="006E7B45">
        <w:rPr>
          <w:rFonts w:ascii="Arial" w:hAnsi="Arial" w:cs="Arial"/>
          <w:spacing w:val="-2"/>
        </w:rPr>
        <w:t xml:space="preserve"> </w:t>
      </w:r>
      <w:r w:rsidRPr="006E7B45">
        <w:rPr>
          <w:rFonts w:ascii="Arial" w:hAnsi="Arial" w:cs="Arial"/>
        </w:rPr>
        <w:t>descompte</w:t>
      </w:r>
      <w:r w:rsidRPr="006E7B45">
        <w:rPr>
          <w:rFonts w:ascii="Arial" w:hAnsi="Arial" w:cs="Arial"/>
          <w:spacing w:val="-1"/>
        </w:rPr>
        <w:t xml:space="preserve"> </w:t>
      </w:r>
      <w:r w:rsidRPr="006E7B45">
        <w:rPr>
          <w:rFonts w:ascii="Arial" w:hAnsi="Arial" w:cs="Arial"/>
        </w:rPr>
        <w:t>corresponent</w:t>
      </w:r>
      <w:r w:rsidRPr="006E7B45">
        <w:rPr>
          <w:rFonts w:ascii="Arial" w:hAnsi="Arial" w:cs="Arial"/>
          <w:spacing w:val="-1"/>
        </w:rPr>
        <w:t xml:space="preserve"> </w:t>
      </w:r>
      <w:r w:rsidRPr="006E7B45">
        <w:rPr>
          <w:rFonts w:ascii="Arial" w:hAnsi="Arial" w:cs="Arial"/>
        </w:rPr>
        <w:t>en</w:t>
      </w:r>
      <w:r w:rsidRPr="006E7B45">
        <w:rPr>
          <w:rFonts w:ascii="Arial" w:hAnsi="Arial" w:cs="Arial"/>
          <w:spacing w:val="-4"/>
        </w:rPr>
        <w:t xml:space="preserve"> </w:t>
      </w:r>
      <w:r w:rsidRPr="006E7B45">
        <w:rPr>
          <w:rFonts w:ascii="Arial" w:hAnsi="Arial" w:cs="Arial"/>
        </w:rPr>
        <w:t>les</w:t>
      </w:r>
      <w:r w:rsidRPr="006E7B45">
        <w:rPr>
          <w:rFonts w:ascii="Arial" w:hAnsi="Arial" w:cs="Arial"/>
          <w:spacing w:val="-6"/>
        </w:rPr>
        <w:t xml:space="preserve"> </w:t>
      </w:r>
      <w:r w:rsidRPr="006E7B45">
        <w:rPr>
          <w:rFonts w:ascii="Arial" w:hAnsi="Arial" w:cs="Arial"/>
        </w:rPr>
        <w:t>certificacions</w:t>
      </w:r>
      <w:r w:rsidRPr="006E7B45">
        <w:rPr>
          <w:rFonts w:ascii="Arial" w:hAnsi="Arial" w:cs="Arial"/>
          <w:spacing w:val="-6"/>
        </w:rPr>
        <w:t xml:space="preserve"> </w:t>
      </w:r>
      <w:r w:rsidRPr="006E7B45">
        <w:rPr>
          <w:rFonts w:ascii="Arial" w:hAnsi="Arial" w:cs="Arial"/>
        </w:rPr>
        <w:t>o</w:t>
      </w:r>
      <w:r w:rsidRPr="006E7B45">
        <w:rPr>
          <w:rFonts w:ascii="Arial" w:hAnsi="Arial" w:cs="Arial"/>
          <w:spacing w:val="-2"/>
        </w:rPr>
        <w:t xml:space="preserve"> </w:t>
      </w:r>
      <w:r w:rsidRPr="006E7B45">
        <w:rPr>
          <w:rFonts w:ascii="Arial" w:hAnsi="Arial" w:cs="Arial"/>
        </w:rPr>
        <w:t>pagaments</w:t>
      </w:r>
      <w:r w:rsidRPr="006E7B45">
        <w:rPr>
          <w:rFonts w:ascii="Arial" w:hAnsi="Arial" w:cs="Arial"/>
          <w:spacing w:val="-1"/>
        </w:rPr>
        <w:t xml:space="preserve"> </w:t>
      </w:r>
      <w:r w:rsidRPr="006E7B45">
        <w:rPr>
          <w:rFonts w:ascii="Arial" w:hAnsi="Arial" w:cs="Arial"/>
        </w:rPr>
        <w:t>parcials.</w:t>
      </w:r>
    </w:p>
    <w:p w14:paraId="38AC500F" w14:textId="77777777" w:rsidR="00D1645C" w:rsidRPr="006E7B45" w:rsidRDefault="00D1645C" w:rsidP="008A03D9">
      <w:pPr>
        <w:pStyle w:val="Textindependent"/>
        <w:spacing w:before="10"/>
        <w:ind w:right="171"/>
        <w:rPr>
          <w:rFonts w:ascii="Arial" w:hAnsi="Arial" w:cs="Arial"/>
        </w:rPr>
      </w:pPr>
    </w:p>
    <w:p w14:paraId="45880FF6" w14:textId="77777777" w:rsidR="00D1645C" w:rsidRPr="006E7B45" w:rsidRDefault="00D1645C" w:rsidP="008A03D9">
      <w:pPr>
        <w:pStyle w:val="Textindependent"/>
        <w:spacing w:before="9"/>
        <w:ind w:right="171"/>
        <w:rPr>
          <w:rFonts w:ascii="Arial" w:hAnsi="Arial" w:cs="Arial"/>
          <w:i/>
        </w:rPr>
      </w:pPr>
    </w:p>
    <w:p w14:paraId="0FD93945" w14:textId="77777777" w:rsidR="004D3660" w:rsidRPr="006E7B45" w:rsidRDefault="00F42C65" w:rsidP="00CC671C">
      <w:pPr>
        <w:pStyle w:val="Ttol1"/>
        <w:numPr>
          <w:ilvl w:val="0"/>
          <w:numId w:val="12"/>
        </w:numPr>
        <w:tabs>
          <w:tab w:val="left" w:pos="546"/>
        </w:tabs>
        <w:spacing w:before="1" w:line="480" w:lineRule="auto"/>
        <w:ind w:left="0" w:right="171" w:hanging="1"/>
      </w:pPr>
      <w:bookmarkStart w:id="94" w:name="VI._DISPOSICIONS_RELATIVES_A_L’EXTINCIÓ_"/>
      <w:bookmarkStart w:id="95" w:name="_bookmark50"/>
      <w:bookmarkStart w:id="96" w:name="_Toc126311643"/>
      <w:bookmarkEnd w:id="94"/>
      <w:bookmarkEnd w:id="95"/>
      <w:r w:rsidRPr="006E7B45">
        <w:rPr>
          <w:spacing w:val="-2"/>
        </w:rPr>
        <w:t>DISPOSICIONS RELATIVES</w:t>
      </w:r>
      <w:r w:rsidRPr="006E7B45">
        <w:rPr>
          <w:spacing w:val="9"/>
        </w:rPr>
        <w:t xml:space="preserve"> </w:t>
      </w:r>
      <w:r w:rsidRPr="006E7B45">
        <w:rPr>
          <w:spacing w:val="-2"/>
        </w:rPr>
        <w:t>A</w:t>
      </w:r>
      <w:r w:rsidRPr="006E7B45">
        <w:rPr>
          <w:spacing w:val="-14"/>
        </w:rPr>
        <w:t xml:space="preserve"> </w:t>
      </w:r>
      <w:r w:rsidRPr="006E7B45">
        <w:rPr>
          <w:spacing w:val="-2"/>
        </w:rPr>
        <w:t xml:space="preserve">L’EXTINCIÓ </w:t>
      </w:r>
      <w:r w:rsidRPr="006E7B45">
        <w:rPr>
          <w:spacing w:val="-1"/>
        </w:rPr>
        <w:t>DEL</w:t>
      </w:r>
      <w:r w:rsidRPr="006E7B45">
        <w:t xml:space="preserve"> </w:t>
      </w:r>
      <w:r w:rsidRPr="006E7B45">
        <w:rPr>
          <w:spacing w:val="-1"/>
        </w:rPr>
        <w:t>CONTRACTE</w:t>
      </w:r>
      <w:bookmarkStart w:id="97" w:name="Trenta-sisena._Recepció_i_liquidació"/>
      <w:bookmarkEnd w:id="96"/>
      <w:bookmarkEnd w:id="97"/>
      <w:r w:rsidRPr="006E7B45">
        <w:rPr>
          <w:spacing w:val="-58"/>
        </w:rPr>
        <w:t xml:space="preserve"> </w:t>
      </w:r>
      <w:bookmarkStart w:id="98" w:name="_bookmark51"/>
      <w:bookmarkEnd w:id="98"/>
    </w:p>
    <w:p w14:paraId="1B76CAEF" w14:textId="77777777" w:rsidR="00D1645C" w:rsidRPr="006E7B45" w:rsidRDefault="00F42C65" w:rsidP="00CC671C">
      <w:pPr>
        <w:pStyle w:val="Ttol1"/>
        <w:tabs>
          <w:tab w:val="left" w:pos="546"/>
        </w:tabs>
        <w:spacing w:before="1" w:line="480" w:lineRule="auto"/>
        <w:ind w:left="0" w:right="171"/>
      </w:pPr>
      <w:bookmarkStart w:id="99" w:name="_Toc126311644"/>
      <w:r w:rsidRPr="006E7B45">
        <w:t>Trenta-sisena.</w:t>
      </w:r>
      <w:r w:rsidRPr="006E7B45">
        <w:rPr>
          <w:spacing w:val="-1"/>
        </w:rPr>
        <w:t xml:space="preserve"> </w:t>
      </w:r>
      <w:r w:rsidRPr="006E7B45">
        <w:t>Recepció</w:t>
      </w:r>
      <w:r w:rsidRPr="006E7B45">
        <w:rPr>
          <w:spacing w:val="-3"/>
        </w:rPr>
        <w:t xml:space="preserve"> </w:t>
      </w:r>
      <w:r w:rsidRPr="006E7B45">
        <w:t>i</w:t>
      </w:r>
      <w:r w:rsidRPr="006E7B45">
        <w:rPr>
          <w:spacing w:val="-4"/>
        </w:rPr>
        <w:t xml:space="preserve"> </w:t>
      </w:r>
      <w:r w:rsidRPr="006E7B45">
        <w:t>liquidació</w:t>
      </w:r>
      <w:bookmarkEnd w:id="99"/>
    </w:p>
    <w:p w14:paraId="3753F583" w14:textId="77777777" w:rsidR="00D1645C" w:rsidRPr="006E7B45" w:rsidRDefault="00F42C65" w:rsidP="00CC671C">
      <w:pPr>
        <w:pStyle w:val="Textindependent"/>
        <w:spacing w:before="5"/>
        <w:ind w:right="171"/>
        <w:jc w:val="both"/>
        <w:rPr>
          <w:rFonts w:ascii="Arial" w:hAnsi="Arial" w:cs="Arial"/>
        </w:rPr>
      </w:pPr>
      <w:r w:rsidRPr="006E7B45">
        <w:rPr>
          <w:rFonts w:ascii="Arial" w:hAnsi="Arial" w:cs="Arial"/>
        </w:rPr>
        <w:t>La recepció i la liquidació del contracte es realitzarà conforme al que disposen els</w:t>
      </w:r>
      <w:r w:rsidRPr="006E7B45">
        <w:rPr>
          <w:rFonts w:ascii="Arial" w:hAnsi="Arial" w:cs="Arial"/>
          <w:spacing w:val="1"/>
        </w:rPr>
        <w:t xml:space="preserve"> </w:t>
      </w:r>
      <w:r w:rsidRPr="006E7B45">
        <w:rPr>
          <w:rFonts w:ascii="Arial" w:hAnsi="Arial" w:cs="Arial"/>
        </w:rPr>
        <w:t>articles 210</w:t>
      </w:r>
      <w:r w:rsidRPr="006E7B45">
        <w:rPr>
          <w:rFonts w:ascii="Arial" w:hAnsi="Arial" w:cs="Arial"/>
          <w:spacing w:val="-5"/>
        </w:rPr>
        <w:t xml:space="preserve"> </w:t>
      </w:r>
      <w:r w:rsidRPr="006E7B45">
        <w:rPr>
          <w:rFonts w:ascii="Arial" w:hAnsi="Arial" w:cs="Arial"/>
        </w:rPr>
        <w:t>i</w:t>
      </w:r>
      <w:r w:rsidRPr="006E7B45">
        <w:rPr>
          <w:rFonts w:ascii="Arial" w:hAnsi="Arial" w:cs="Arial"/>
          <w:spacing w:val="-1"/>
        </w:rPr>
        <w:t xml:space="preserve"> </w:t>
      </w:r>
      <w:r w:rsidRPr="006E7B45">
        <w:rPr>
          <w:rFonts w:ascii="Arial" w:hAnsi="Arial" w:cs="Arial"/>
        </w:rPr>
        <w:t>311 de</w:t>
      </w:r>
      <w:r w:rsidRPr="006E7B45">
        <w:rPr>
          <w:rFonts w:ascii="Arial" w:hAnsi="Arial" w:cs="Arial"/>
          <w:spacing w:val="-5"/>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LCSP</w:t>
      </w:r>
      <w:r w:rsidRPr="006E7B45">
        <w:rPr>
          <w:rFonts w:ascii="Arial" w:hAnsi="Arial" w:cs="Arial"/>
          <w:spacing w:val="-3"/>
        </w:rPr>
        <w:t xml:space="preserve"> </w:t>
      </w:r>
      <w:r w:rsidRPr="006E7B45">
        <w:rPr>
          <w:rFonts w:ascii="Arial" w:hAnsi="Arial" w:cs="Arial"/>
        </w:rPr>
        <w:t>i</w:t>
      </w:r>
      <w:r w:rsidRPr="006E7B45">
        <w:rPr>
          <w:rFonts w:ascii="Arial" w:hAnsi="Arial" w:cs="Arial"/>
          <w:spacing w:val="-1"/>
        </w:rPr>
        <w:t xml:space="preserve"> </w:t>
      </w:r>
      <w:r w:rsidRPr="006E7B45">
        <w:rPr>
          <w:rFonts w:ascii="Arial" w:hAnsi="Arial" w:cs="Arial"/>
        </w:rPr>
        <w:t>l’article</w:t>
      </w:r>
      <w:r w:rsidRPr="006E7B45">
        <w:rPr>
          <w:rFonts w:ascii="Arial" w:hAnsi="Arial" w:cs="Arial"/>
          <w:spacing w:val="-1"/>
        </w:rPr>
        <w:t xml:space="preserve"> </w:t>
      </w:r>
      <w:r w:rsidRPr="006E7B45">
        <w:rPr>
          <w:rFonts w:ascii="Arial" w:hAnsi="Arial" w:cs="Arial"/>
        </w:rPr>
        <w:t>204</w:t>
      </w:r>
      <w:r w:rsidRPr="006E7B45">
        <w:rPr>
          <w:rFonts w:ascii="Arial" w:hAnsi="Arial" w:cs="Arial"/>
          <w:spacing w:val="-1"/>
        </w:rPr>
        <w:t xml:space="preserve"> </w:t>
      </w:r>
      <w:r w:rsidRPr="006E7B45">
        <w:rPr>
          <w:rFonts w:ascii="Arial" w:hAnsi="Arial" w:cs="Arial"/>
        </w:rPr>
        <w:t>del RGLCAP.</w:t>
      </w:r>
    </w:p>
    <w:p w14:paraId="2AFE6F65" w14:textId="77777777" w:rsidR="00D1645C" w:rsidRPr="006E7B45" w:rsidRDefault="00D1645C" w:rsidP="00CC671C">
      <w:pPr>
        <w:pStyle w:val="Textindependent"/>
        <w:spacing w:before="11"/>
        <w:ind w:right="171"/>
        <w:rPr>
          <w:rFonts w:ascii="Arial" w:hAnsi="Arial" w:cs="Arial"/>
        </w:rPr>
      </w:pPr>
    </w:p>
    <w:p w14:paraId="7E043022" w14:textId="77777777" w:rsidR="00D1645C" w:rsidRPr="006E7B45" w:rsidRDefault="00F42C65" w:rsidP="00CC671C">
      <w:pPr>
        <w:pStyle w:val="Textindependent"/>
        <w:ind w:right="171"/>
        <w:jc w:val="both"/>
        <w:rPr>
          <w:rFonts w:ascii="Arial" w:hAnsi="Arial" w:cs="Arial"/>
        </w:rPr>
      </w:pPr>
      <w:r w:rsidRPr="006E7B45">
        <w:rPr>
          <w:rFonts w:ascii="Arial" w:hAnsi="Arial" w:cs="Arial"/>
        </w:rPr>
        <w:lastRenderedPageBreak/>
        <w:t>L’Administració</w:t>
      </w:r>
      <w:r w:rsidRPr="006E7B45">
        <w:rPr>
          <w:rFonts w:ascii="Arial" w:hAnsi="Arial" w:cs="Arial"/>
          <w:spacing w:val="1"/>
        </w:rPr>
        <w:t xml:space="preserve"> </w:t>
      </w:r>
      <w:r w:rsidRPr="006E7B45">
        <w:rPr>
          <w:rFonts w:ascii="Arial" w:hAnsi="Arial" w:cs="Arial"/>
        </w:rPr>
        <w:t>determinarà</w:t>
      </w:r>
      <w:r w:rsidRPr="006E7B45">
        <w:rPr>
          <w:rFonts w:ascii="Arial" w:hAnsi="Arial" w:cs="Arial"/>
          <w:spacing w:val="1"/>
        </w:rPr>
        <w:t xml:space="preserve"> </w:t>
      </w:r>
      <w:r w:rsidRPr="006E7B45">
        <w:rPr>
          <w:rFonts w:ascii="Arial" w:hAnsi="Arial" w:cs="Arial"/>
        </w:rPr>
        <w:t>si</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prestació</w:t>
      </w:r>
      <w:r w:rsidRPr="006E7B45">
        <w:rPr>
          <w:rFonts w:ascii="Arial" w:hAnsi="Arial" w:cs="Arial"/>
          <w:spacing w:val="1"/>
        </w:rPr>
        <w:t xml:space="preserve"> </w:t>
      </w:r>
      <w:r w:rsidRPr="006E7B45">
        <w:rPr>
          <w:rFonts w:ascii="Arial" w:hAnsi="Arial" w:cs="Arial"/>
        </w:rPr>
        <w:t>realitzada</w:t>
      </w:r>
      <w:r w:rsidRPr="006E7B45">
        <w:rPr>
          <w:rFonts w:ascii="Arial" w:hAnsi="Arial" w:cs="Arial"/>
          <w:spacing w:val="1"/>
        </w:rPr>
        <w:t xml:space="preserve"> </w:t>
      </w:r>
      <w:r w:rsidRPr="006E7B45">
        <w:rPr>
          <w:rFonts w:ascii="Arial" w:hAnsi="Arial" w:cs="Arial"/>
        </w:rPr>
        <w:t>per</w:t>
      </w:r>
      <w:r w:rsidRPr="006E7B45">
        <w:rPr>
          <w:rFonts w:ascii="Arial" w:hAnsi="Arial" w:cs="Arial"/>
          <w:spacing w:val="1"/>
        </w:rPr>
        <w:t xml:space="preserve"> </w:t>
      </w:r>
      <w:r w:rsidRPr="006E7B45">
        <w:rPr>
          <w:rFonts w:ascii="Arial" w:hAnsi="Arial" w:cs="Arial"/>
        </w:rPr>
        <w:t>l’empresa</w:t>
      </w:r>
      <w:r w:rsidRPr="006E7B45">
        <w:rPr>
          <w:rFonts w:ascii="Arial" w:hAnsi="Arial" w:cs="Arial"/>
          <w:spacing w:val="61"/>
        </w:rPr>
        <w:t xml:space="preserve"> </w:t>
      </w:r>
      <w:r w:rsidRPr="006E7B45">
        <w:rPr>
          <w:rFonts w:ascii="Arial" w:hAnsi="Arial" w:cs="Arial"/>
        </w:rPr>
        <w:t>contractista</w:t>
      </w:r>
      <w:r w:rsidRPr="006E7B45">
        <w:rPr>
          <w:rFonts w:ascii="Arial" w:hAnsi="Arial" w:cs="Arial"/>
          <w:spacing w:val="1"/>
        </w:rPr>
        <w:t xml:space="preserve"> </w:t>
      </w:r>
      <w:r w:rsidRPr="006E7B45">
        <w:rPr>
          <w:rFonts w:ascii="Arial" w:hAnsi="Arial" w:cs="Arial"/>
        </w:rPr>
        <w:t>s’ajusta</w:t>
      </w:r>
      <w:r w:rsidRPr="006E7B45">
        <w:rPr>
          <w:rFonts w:ascii="Arial" w:hAnsi="Arial" w:cs="Arial"/>
          <w:spacing w:val="1"/>
        </w:rPr>
        <w:t xml:space="preserve"> </w:t>
      </w:r>
      <w:r w:rsidRPr="006E7B45">
        <w:rPr>
          <w:rFonts w:ascii="Arial" w:hAnsi="Arial" w:cs="Arial"/>
        </w:rPr>
        <w:t>a</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prescripcions</w:t>
      </w:r>
      <w:r w:rsidRPr="006E7B45">
        <w:rPr>
          <w:rFonts w:ascii="Arial" w:hAnsi="Arial" w:cs="Arial"/>
          <w:spacing w:val="1"/>
        </w:rPr>
        <w:t xml:space="preserve"> </w:t>
      </w:r>
      <w:r w:rsidRPr="006E7B45">
        <w:rPr>
          <w:rFonts w:ascii="Arial" w:hAnsi="Arial" w:cs="Arial"/>
        </w:rPr>
        <w:t>establertes</w:t>
      </w:r>
      <w:r w:rsidRPr="006E7B45">
        <w:rPr>
          <w:rFonts w:ascii="Arial" w:hAnsi="Arial" w:cs="Arial"/>
          <w:spacing w:val="1"/>
        </w:rPr>
        <w:t xml:space="preserve"> </w:t>
      </w:r>
      <w:r w:rsidRPr="006E7B45">
        <w:rPr>
          <w:rFonts w:ascii="Arial" w:hAnsi="Arial" w:cs="Arial"/>
        </w:rPr>
        <w:t>per a</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seva</w:t>
      </w:r>
      <w:r w:rsidRPr="006E7B45">
        <w:rPr>
          <w:rFonts w:ascii="Arial" w:hAnsi="Arial" w:cs="Arial"/>
          <w:spacing w:val="1"/>
        </w:rPr>
        <w:t xml:space="preserve"> </w:t>
      </w:r>
      <w:r w:rsidRPr="006E7B45">
        <w:rPr>
          <w:rFonts w:ascii="Arial" w:hAnsi="Arial" w:cs="Arial"/>
        </w:rPr>
        <w:t>execució i</w:t>
      </w:r>
      <w:r w:rsidRPr="006E7B45">
        <w:rPr>
          <w:rFonts w:ascii="Arial" w:hAnsi="Arial" w:cs="Arial"/>
          <w:spacing w:val="61"/>
        </w:rPr>
        <w:t xml:space="preserve"> </w:t>
      </w:r>
      <w:r w:rsidRPr="006E7B45">
        <w:rPr>
          <w:rFonts w:ascii="Arial" w:hAnsi="Arial" w:cs="Arial"/>
        </w:rPr>
        <w:t>compliment i, si</w:t>
      </w:r>
      <w:r w:rsidRPr="006E7B45">
        <w:rPr>
          <w:rFonts w:ascii="Arial" w:hAnsi="Arial" w:cs="Arial"/>
          <w:spacing w:val="1"/>
        </w:rPr>
        <w:t xml:space="preserve"> </w:t>
      </w:r>
      <w:r w:rsidRPr="006E7B45">
        <w:rPr>
          <w:rFonts w:ascii="Arial" w:hAnsi="Arial" w:cs="Arial"/>
        </w:rPr>
        <w:t>s’escau,</w:t>
      </w:r>
      <w:r w:rsidRPr="006E7B45">
        <w:rPr>
          <w:rFonts w:ascii="Arial" w:hAnsi="Arial" w:cs="Arial"/>
          <w:spacing w:val="1"/>
        </w:rPr>
        <w:t xml:space="preserve"> </w:t>
      </w:r>
      <w:r w:rsidRPr="006E7B45">
        <w:rPr>
          <w:rFonts w:ascii="Arial" w:hAnsi="Arial" w:cs="Arial"/>
        </w:rPr>
        <w:t>requerirà</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realització</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prestacions</w:t>
      </w:r>
      <w:r w:rsidRPr="006E7B45">
        <w:rPr>
          <w:rFonts w:ascii="Arial" w:hAnsi="Arial" w:cs="Arial"/>
          <w:spacing w:val="1"/>
        </w:rPr>
        <w:t xml:space="preserve"> </w:t>
      </w:r>
      <w:r w:rsidRPr="006E7B45">
        <w:rPr>
          <w:rFonts w:ascii="Arial" w:hAnsi="Arial" w:cs="Arial"/>
        </w:rPr>
        <w:t>contractades</w:t>
      </w:r>
      <w:r w:rsidRPr="006E7B45">
        <w:rPr>
          <w:rFonts w:ascii="Arial" w:hAnsi="Arial" w:cs="Arial"/>
          <w:spacing w:val="1"/>
        </w:rPr>
        <w:t xml:space="preserve"> </w:t>
      </w:r>
      <w:r w:rsidRPr="006E7B45">
        <w:rPr>
          <w:rFonts w:ascii="Arial" w:hAnsi="Arial" w:cs="Arial"/>
        </w:rPr>
        <w:t>i</w:t>
      </w:r>
      <w:r w:rsidRPr="006E7B45">
        <w:rPr>
          <w:rFonts w:ascii="Arial" w:hAnsi="Arial" w:cs="Arial"/>
          <w:spacing w:val="1"/>
        </w:rPr>
        <w:t xml:space="preserve"> </w:t>
      </w:r>
      <w:r w:rsidRPr="006E7B45">
        <w:rPr>
          <w:rFonts w:ascii="Arial" w:hAnsi="Arial" w:cs="Arial"/>
        </w:rPr>
        <w:t>l’esmena</w:t>
      </w:r>
      <w:r w:rsidRPr="006E7B45">
        <w:rPr>
          <w:rFonts w:ascii="Arial" w:hAnsi="Arial" w:cs="Arial"/>
          <w:spacing w:val="1"/>
        </w:rPr>
        <w:t xml:space="preserve"> </w:t>
      </w:r>
      <w:r w:rsidRPr="006E7B45">
        <w:rPr>
          <w:rFonts w:ascii="Arial" w:hAnsi="Arial" w:cs="Arial"/>
        </w:rPr>
        <w:t>dels</w:t>
      </w:r>
      <w:r w:rsidRPr="006E7B45">
        <w:rPr>
          <w:rFonts w:ascii="Arial" w:hAnsi="Arial" w:cs="Arial"/>
          <w:spacing w:val="1"/>
        </w:rPr>
        <w:t xml:space="preserve"> </w:t>
      </w:r>
      <w:r w:rsidRPr="006E7B45">
        <w:rPr>
          <w:rFonts w:ascii="Arial" w:hAnsi="Arial" w:cs="Arial"/>
        </w:rPr>
        <w:t>defectes</w:t>
      </w:r>
      <w:r w:rsidRPr="006E7B45">
        <w:rPr>
          <w:rFonts w:ascii="Arial" w:hAnsi="Arial" w:cs="Arial"/>
          <w:spacing w:val="-5"/>
        </w:rPr>
        <w:t xml:space="preserve"> </w:t>
      </w:r>
      <w:r w:rsidRPr="006E7B45">
        <w:rPr>
          <w:rFonts w:ascii="Arial" w:hAnsi="Arial" w:cs="Arial"/>
        </w:rPr>
        <w:t>observats</w:t>
      </w:r>
      <w:r w:rsidRPr="006E7B45">
        <w:rPr>
          <w:rFonts w:ascii="Arial" w:hAnsi="Arial" w:cs="Arial"/>
          <w:spacing w:val="1"/>
        </w:rPr>
        <w:t xml:space="preserve"> </w:t>
      </w:r>
      <w:r w:rsidRPr="006E7B45">
        <w:rPr>
          <w:rFonts w:ascii="Arial" w:hAnsi="Arial" w:cs="Arial"/>
        </w:rPr>
        <w:t>amb</w:t>
      </w:r>
      <w:r w:rsidRPr="006E7B45">
        <w:rPr>
          <w:rFonts w:ascii="Arial" w:hAnsi="Arial" w:cs="Arial"/>
          <w:spacing w:val="-7"/>
        </w:rPr>
        <w:t xml:space="preserve"> </w:t>
      </w:r>
      <w:r w:rsidRPr="006E7B45">
        <w:rPr>
          <w:rFonts w:ascii="Arial" w:hAnsi="Arial" w:cs="Arial"/>
        </w:rPr>
        <w:t>ocasió</w:t>
      </w:r>
      <w:r w:rsidRPr="006E7B45">
        <w:rPr>
          <w:rFonts w:ascii="Arial" w:hAnsi="Arial" w:cs="Arial"/>
          <w:spacing w:val="-1"/>
        </w:rPr>
        <w:t xml:space="preserve"> </w:t>
      </w:r>
      <w:r w:rsidRPr="006E7B45">
        <w:rPr>
          <w:rFonts w:ascii="Arial" w:hAnsi="Arial" w:cs="Arial"/>
        </w:rPr>
        <w:t>de la seva</w:t>
      </w:r>
      <w:r w:rsidRPr="006E7B45">
        <w:rPr>
          <w:rFonts w:ascii="Arial" w:hAnsi="Arial" w:cs="Arial"/>
          <w:spacing w:val="-2"/>
        </w:rPr>
        <w:t xml:space="preserve"> </w:t>
      </w:r>
      <w:r w:rsidRPr="006E7B45">
        <w:rPr>
          <w:rFonts w:ascii="Arial" w:hAnsi="Arial" w:cs="Arial"/>
        </w:rPr>
        <w:t>recepció.</w:t>
      </w:r>
    </w:p>
    <w:p w14:paraId="01B77C45" w14:textId="77777777" w:rsidR="00D1645C" w:rsidRPr="006E7B45" w:rsidRDefault="00D1645C" w:rsidP="00CC671C">
      <w:pPr>
        <w:pStyle w:val="Textindependent"/>
        <w:spacing w:before="11"/>
        <w:ind w:right="171"/>
        <w:rPr>
          <w:rFonts w:ascii="Arial" w:hAnsi="Arial" w:cs="Arial"/>
        </w:rPr>
      </w:pPr>
    </w:p>
    <w:p w14:paraId="7727168A" w14:textId="77777777" w:rsidR="00D1645C" w:rsidRPr="006E7B45" w:rsidRDefault="00F42C65" w:rsidP="00CC671C">
      <w:pPr>
        <w:pStyle w:val="Textindependent"/>
        <w:ind w:right="171"/>
        <w:jc w:val="both"/>
        <w:rPr>
          <w:rFonts w:ascii="Arial" w:hAnsi="Arial" w:cs="Arial"/>
        </w:rPr>
      </w:pPr>
      <w:r w:rsidRPr="006E7B45">
        <w:rPr>
          <w:rFonts w:ascii="Arial" w:hAnsi="Arial" w:cs="Arial"/>
        </w:rPr>
        <w:t>Si els treballs efectuats no s’adeqüen a la prestació contractada, com a conseqüència</w:t>
      </w:r>
      <w:r w:rsidRPr="006E7B45">
        <w:rPr>
          <w:rFonts w:ascii="Arial" w:hAnsi="Arial" w:cs="Arial"/>
          <w:spacing w:val="1"/>
        </w:rPr>
        <w:t xml:space="preserve"> </w:t>
      </w:r>
      <w:r w:rsidRPr="006E7B45">
        <w:rPr>
          <w:rFonts w:ascii="Arial" w:hAnsi="Arial" w:cs="Arial"/>
        </w:rPr>
        <w:t>de vicis o defectes imputables a l’empresa contractista, podrà rebutjar-la de manera</w:t>
      </w:r>
      <w:r w:rsidRPr="006E7B45">
        <w:rPr>
          <w:rFonts w:ascii="Arial" w:hAnsi="Arial" w:cs="Arial"/>
          <w:spacing w:val="1"/>
        </w:rPr>
        <w:t xml:space="preserve"> </w:t>
      </w:r>
      <w:r w:rsidRPr="006E7B45">
        <w:rPr>
          <w:rFonts w:ascii="Arial" w:hAnsi="Arial" w:cs="Arial"/>
        </w:rPr>
        <w:t>que</w:t>
      </w:r>
      <w:r w:rsidRPr="006E7B45">
        <w:rPr>
          <w:rFonts w:ascii="Arial" w:hAnsi="Arial" w:cs="Arial"/>
          <w:spacing w:val="1"/>
        </w:rPr>
        <w:t xml:space="preserve"> </w:t>
      </w:r>
      <w:r w:rsidRPr="006E7B45">
        <w:rPr>
          <w:rFonts w:ascii="Arial" w:hAnsi="Arial" w:cs="Arial"/>
        </w:rPr>
        <w:t>quedarà</w:t>
      </w:r>
      <w:r w:rsidRPr="006E7B45">
        <w:rPr>
          <w:rFonts w:ascii="Arial" w:hAnsi="Arial" w:cs="Arial"/>
          <w:spacing w:val="1"/>
        </w:rPr>
        <w:t xml:space="preserve"> </w:t>
      </w:r>
      <w:r w:rsidRPr="006E7B45">
        <w:rPr>
          <w:rFonts w:ascii="Arial" w:hAnsi="Arial" w:cs="Arial"/>
        </w:rPr>
        <w:t>exempta</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l’obligació</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pagament</w:t>
      </w:r>
      <w:r w:rsidRPr="006E7B45">
        <w:rPr>
          <w:rFonts w:ascii="Arial" w:hAnsi="Arial" w:cs="Arial"/>
          <w:spacing w:val="1"/>
        </w:rPr>
        <w:t xml:space="preserve"> </w:t>
      </w:r>
      <w:r w:rsidRPr="006E7B45">
        <w:rPr>
          <w:rFonts w:ascii="Arial" w:hAnsi="Arial" w:cs="Arial"/>
        </w:rPr>
        <w:t>o</w:t>
      </w:r>
      <w:r w:rsidRPr="006E7B45">
        <w:rPr>
          <w:rFonts w:ascii="Arial" w:hAnsi="Arial" w:cs="Arial"/>
          <w:spacing w:val="1"/>
        </w:rPr>
        <w:t xml:space="preserve"> </w:t>
      </w:r>
      <w:r w:rsidRPr="006E7B45">
        <w:rPr>
          <w:rFonts w:ascii="Arial" w:hAnsi="Arial" w:cs="Arial"/>
        </w:rPr>
        <w:t>tindrà</w:t>
      </w:r>
      <w:r w:rsidRPr="006E7B45">
        <w:rPr>
          <w:rFonts w:ascii="Arial" w:hAnsi="Arial" w:cs="Arial"/>
          <w:spacing w:val="1"/>
        </w:rPr>
        <w:t xml:space="preserve"> </w:t>
      </w:r>
      <w:r w:rsidRPr="006E7B45">
        <w:rPr>
          <w:rFonts w:ascii="Arial" w:hAnsi="Arial" w:cs="Arial"/>
        </w:rPr>
        <w:t>dret,</w:t>
      </w:r>
      <w:r w:rsidRPr="006E7B45">
        <w:rPr>
          <w:rFonts w:ascii="Arial" w:hAnsi="Arial" w:cs="Arial"/>
          <w:spacing w:val="1"/>
        </w:rPr>
        <w:t xml:space="preserve"> </w:t>
      </w:r>
      <w:r w:rsidRPr="006E7B45">
        <w:rPr>
          <w:rFonts w:ascii="Arial" w:hAnsi="Arial" w:cs="Arial"/>
        </w:rPr>
        <w:t>si</w:t>
      </w:r>
      <w:r w:rsidRPr="006E7B45">
        <w:rPr>
          <w:rFonts w:ascii="Arial" w:hAnsi="Arial" w:cs="Arial"/>
          <w:spacing w:val="1"/>
        </w:rPr>
        <w:t xml:space="preserve"> </w:t>
      </w:r>
      <w:r w:rsidRPr="006E7B45">
        <w:rPr>
          <w:rFonts w:ascii="Arial" w:hAnsi="Arial" w:cs="Arial"/>
        </w:rPr>
        <w:t>s’escau,</w:t>
      </w:r>
      <w:r w:rsidRPr="006E7B45">
        <w:rPr>
          <w:rFonts w:ascii="Arial" w:hAnsi="Arial" w:cs="Arial"/>
          <w:spacing w:val="1"/>
        </w:rPr>
        <w:t xml:space="preserve"> </w:t>
      </w:r>
      <w:r w:rsidRPr="006E7B45">
        <w:rPr>
          <w:rFonts w:ascii="Arial" w:hAnsi="Arial" w:cs="Arial"/>
        </w:rPr>
        <w:t>a</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recuperació</w:t>
      </w:r>
      <w:r w:rsidRPr="006E7B45">
        <w:rPr>
          <w:rFonts w:ascii="Arial" w:hAnsi="Arial" w:cs="Arial"/>
          <w:spacing w:val="-3"/>
        </w:rPr>
        <w:t xml:space="preserve"> </w:t>
      </w:r>
      <w:r w:rsidRPr="006E7B45">
        <w:rPr>
          <w:rFonts w:ascii="Arial" w:hAnsi="Arial" w:cs="Arial"/>
        </w:rPr>
        <w:t>del</w:t>
      </w:r>
      <w:r w:rsidRPr="006E7B45">
        <w:rPr>
          <w:rFonts w:ascii="Arial" w:hAnsi="Arial" w:cs="Arial"/>
          <w:spacing w:val="-3"/>
        </w:rPr>
        <w:t xml:space="preserve"> </w:t>
      </w:r>
      <w:r w:rsidRPr="006E7B45">
        <w:rPr>
          <w:rFonts w:ascii="Arial" w:hAnsi="Arial" w:cs="Arial"/>
        </w:rPr>
        <w:t>preu</w:t>
      </w:r>
      <w:r w:rsidRPr="006E7B45">
        <w:rPr>
          <w:rFonts w:ascii="Arial" w:hAnsi="Arial" w:cs="Arial"/>
          <w:spacing w:val="-4"/>
        </w:rPr>
        <w:t xml:space="preserve"> </w:t>
      </w:r>
      <w:r w:rsidRPr="006E7B45">
        <w:rPr>
          <w:rFonts w:ascii="Arial" w:hAnsi="Arial" w:cs="Arial"/>
        </w:rPr>
        <w:t>satisfet.</w:t>
      </w:r>
    </w:p>
    <w:p w14:paraId="3198A42C" w14:textId="77777777" w:rsidR="00D1645C" w:rsidRPr="006E7B45" w:rsidRDefault="00D1645C" w:rsidP="00CC671C">
      <w:pPr>
        <w:pStyle w:val="Textindependent"/>
        <w:spacing w:before="2"/>
        <w:ind w:right="171"/>
        <w:rPr>
          <w:rFonts w:ascii="Arial" w:hAnsi="Arial" w:cs="Arial"/>
        </w:rPr>
      </w:pPr>
    </w:p>
    <w:p w14:paraId="47DEF617" w14:textId="77777777" w:rsidR="00D1645C" w:rsidRPr="006E7B45" w:rsidRDefault="00F42C65" w:rsidP="00CC671C">
      <w:pPr>
        <w:pStyle w:val="Textindependent"/>
        <w:ind w:right="171"/>
        <w:jc w:val="both"/>
        <w:rPr>
          <w:rFonts w:ascii="Arial" w:hAnsi="Arial" w:cs="Arial"/>
        </w:rPr>
      </w:pPr>
      <w:r w:rsidRPr="006E7B45">
        <w:rPr>
          <w:rFonts w:ascii="Arial" w:hAnsi="Arial" w:cs="Arial"/>
        </w:rPr>
        <w:t>A més, les unitats de recepció del contracte comprovaran el compliment efectiu de les</w:t>
      </w:r>
      <w:r w:rsidRPr="006E7B45">
        <w:rPr>
          <w:rFonts w:ascii="Arial" w:hAnsi="Arial" w:cs="Arial"/>
          <w:spacing w:val="1"/>
        </w:rPr>
        <w:t xml:space="preserve"> </w:t>
      </w:r>
      <w:r w:rsidRPr="006E7B45">
        <w:rPr>
          <w:rFonts w:ascii="Arial" w:hAnsi="Arial" w:cs="Arial"/>
        </w:rPr>
        <w:t>clàusules</w:t>
      </w:r>
      <w:r w:rsidRPr="006E7B45">
        <w:rPr>
          <w:rFonts w:ascii="Arial" w:hAnsi="Arial" w:cs="Arial"/>
          <w:spacing w:val="1"/>
        </w:rPr>
        <w:t xml:space="preserve"> </w:t>
      </w:r>
      <w:r w:rsidRPr="006E7B45">
        <w:rPr>
          <w:rFonts w:ascii="Arial" w:hAnsi="Arial" w:cs="Arial"/>
        </w:rPr>
        <w:t>contractuals</w:t>
      </w:r>
      <w:r w:rsidRPr="006E7B45">
        <w:rPr>
          <w:rFonts w:ascii="Arial" w:hAnsi="Arial" w:cs="Arial"/>
          <w:spacing w:val="1"/>
        </w:rPr>
        <w:t xml:space="preserve"> </w:t>
      </w:r>
      <w:r w:rsidRPr="006E7B45">
        <w:rPr>
          <w:rFonts w:ascii="Arial" w:hAnsi="Arial" w:cs="Arial"/>
        </w:rPr>
        <w:t>que</w:t>
      </w:r>
      <w:r w:rsidRPr="006E7B45">
        <w:rPr>
          <w:rFonts w:ascii="Arial" w:hAnsi="Arial" w:cs="Arial"/>
          <w:spacing w:val="1"/>
        </w:rPr>
        <w:t xml:space="preserve"> </w:t>
      </w:r>
      <w:r w:rsidRPr="006E7B45">
        <w:rPr>
          <w:rFonts w:ascii="Arial" w:hAnsi="Arial" w:cs="Arial"/>
        </w:rPr>
        <w:t>estableixen</w:t>
      </w:r>
      <w:r w:rsidRPr="006E7B45">
        <w:rPr>
          <w:rFonts w:ascii="Arial" w:hAnsi="Arial" w:cs="Arial"/>
          <w:spacing w:val="1"/>
        </w:rPr>
        <w:t xml:space="preserve"> </w:t>
      </w:r>
      <w:r w:rsidRPr="006E7B45">
        <w:rPr>
          <w:rFonts w:ascii="Arial" w:hAnsi="Arial" w:cs="Arial"/>
        </w:rPr>
        <w:t>obligacions</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l’ús</w:t>
      </w:r>
      <w:r w:rsidRPr="006E7B45">
        <w:rPr>
          <w:rFonts w:ascii="Arial" w:hAnsi="Arial" w:cs="Arial"/>
          <w:spacing w:val="1"/>
        </w:rPr>
        <w:t xml:space="preserve"> </w:t>
      </w:r>
      <w:r w:rsidRPr="006E7B45">
        <w:rPr>
          <w:rFonts w:ascii="Arial" w:hAnsi="Arial" w:cs="Arial"/>
        </w:rPr>
        <w:t>del</w:t>
      </w:r>
      <w:r w:rsidRPr="006E7B45">
        <w:rPr>
          <w:rFonts w:ascii="Arial" w:hAnsi="Arial" w:cs="Arial"/>
          <w:spacing w:val="1"/>
        </w:rPr>
        <w:t xml:space="preserve"> </w:t>
      </w:r>
      <w:r w:rsidRPr="006E7B45">
        <w:rPr>
          <w:rFonts w:ascii="Arial" w:hAnsi="Arial" w:cs="Arial"/>
        </w:rPr>
        <w:t>català,</w:t>
      </w:r>
      <w:r w:rsidRPr="006E7B45">
        <w:rPr>
          <w:rFonts w:ascii="Arial" w:hAnsi="Arial" w:cs="Arial"/>
          <w:spacing w:val="1"/>
        </w:rPr>
        <w:t xml:space="preserve"> </w:t>
      </w:r>
      <w:r w:rsidRPr="006E7B45">
        <w:rPr>
          <w:rFonts w:ascii="Arial" w:hAnsi="Arial" w:cs="Arial"/>
        </w:rPr>
        <w:t>i</w:t>
      </w:r>
      <w:r w:rsidRPr="006E7B45">
        <w:rPr>
          <w:rFonts w:ascii="Arial" w:hAnsi="Arial" w:cs="Arial"/>
          <w:spacing w:val="1"/>
        </w:rPr>
        <w:t xml:space="preserve"> </w:t>
      </w:r>
      <w:r w:rsidRPr="006E7B45">
        <w:rPr>
          <w:rFonts w:ascii="Arial" w:hAnsi="Arial" w:cs="Arial"/>
        </w:rPr>
        <w:t>en</w:t>
      </w:r>
      <w:r w:rsidRPr="006E7B45">
        <w:rPr>
          <w:rFonts w:ascii="Arial" w:hAnsi="Arial" w:cs="Arial"/>
          <w:spacing w:val="1"/>
        </w:rPr>
        <w:t xml:space="preserve"> </w:t>
      </w:r>
      <w:r w:rsidRPr="006E7B45">
        <w:rPr>
          <w:rFonts w:ascii="Arial" w:hAnsi="Arial" w:cs="Arial"/>
        </w:rPr>
        <w:t>faran</w:t>
      </w:r>
      <w:r w:rsidRPr="006E7B45">
        <w:rPr>
          <w:rFonts w:ascii="Arial" w:hAnsi="Arial" w:cs="Arial"/>
          <w:spacing w:val="1"/>
        </w:rPr>
        <w:t xml:space="preserve"> </w:t>
      </w:r>
      <w:r w:rsidRPr="006E7B45">
        <w:rPr>
          <w:rFonts w:ascii="Arial" w:hAnsi="Arial" w:cs="Arial"/>
        </w:rPr>
        <w:t>referència</w:t>
      </w:r>
      <w:r w:rsidRPr="006E7B45">
        <w:rPr>
          <w:rFonts w:ascii="Arial" w:hAnsi="Arial" w:cs="Arial"/>
          <w:spacing w:val="4"/>
        </w:rPr>
        <w:t xml:space="preserve"> </w:t>
      </w:r>
      <w:r w:rsidRPr="006E7B45">
        <w:rPr>
          <w:rFonts w:ascii="Arial" w:hAnsi="Arial" w:cs="Arial"/>
        </w:rPr>
        <w:t>expressa</w:t>
      </w:r>
      <w:r w:rsidRPr="006E7B45">
        <w:rPr>
          <w:rFonts w:ascii="Arial" w:hAnsi="Arial" w:cs="Arial"/>
          <w:spacing w:val="-1"/>
        </w:rPr>
        <w:t xml:space="preserve"> </w:t>
      </w:r>
      <w:r w:rsidRPr="006E7B45">
        <w:rPr>
          <w:rFonts w:ascii="Arial" w:hAnsi="Arial" w:cs="Arial"/>
        </w:rPr>
        <w:t>en</w:t>
      </w:r>
      <w:r w:rsidRPr="006E7B45">
        <w:rPr>
          <w:rFonts w:ascii="Arial" w:hAnsi="Arial" w:cs="Arial"/>
          <w:spacing w:val="-5"/>
        </w:rPr>
        <w:t xml:space="preserve"> </w:t>
      </w:r>
      <w:r w:rsidRPr="006E7B45">
        <w:rPr>
          <w:rFonts w:ascii="Arial" w:hAnsi="Arial" w:cs="Arial"/>
        </w:rPr>
        <w:t>els</w:t>
      </w:r>
      <w:r w:rsidRPr="006E7B45">
        <w:rPr>
          <w:rFonts w:ascii="Arial" w:hAnsi="Arial" w:cs="Arial"/>
          <w:spacing w:val="-2"/>
        </w:rPr>
        <w:t xml:space="preserve"> </w:t>
      </w:r>
      <w:r w:rsidRPr="006E7B45">
        <w:rPr>
          <w:rFonts w:ascii="Arial" w:hAnsi="Arial" w:cs="Arial"/>
        </w:rPr>
        <w:t>certificats</w:t>
      </w:r>
      <w:r w:rsidRPr="006E7B45">
        <w:rPr>
          <w:rFonts w:ascii="Arial" w:hAnsi="Arial" w:cs="Arial"/>
          <w:spacing w:val="1"/>
        </w:rPr>
        <w:t xml:space="preserve"> </w:t>
      </w:r>
      <w:r w:rsidRPr="006E7B45">
        <w:rPr>
          <w:rFonts w:ascii="Arial" w:hAnsi="Arial" w:cs="Arial"/>
        </w:rPr>
        <w:t>de</w:t>
      </w:r>
      <w:r w:rsidRPr="006E7B45">
        <w:rPr>
          <w:rFonts w:ascii="Arial" w:hAnsi="Arial" w:cs="Arial"/>
          <w:spacing w:val="-5"/>
        </w:rPr>
        <w:t xml:space="preserve"> </w:t>
      </w:r>
      <w:r w:rsidRPr="006E7B45">
        <w:rPr>
          <w:rFonts w:ascii="Arial" w:hAnsi="Arial" w:cs="Arial"/>
        </w:rPr>
        <w:t>recepció</w:t>
      </w:r>
      <w:r w:rsidRPr="006E7B45">
        <w:rPr>
          <w:rFonts w:ascii="Arial" w:hAnsi="Arial" w:cs="Arial"/>
          <w:spacing w:val="-1"/>
        </w:rPr>
        <w:t xml:space="preserve"> </w:t>
      </w:r>
      <w:r w:rsidRPr="006E7B45">
        <w:rPr>
          <w:rFonts w:ascii="Arial" w:hAnsi="Arial" w:cs="Arial"/>
        </w:rPr>
        <w:t>i de</w:t>
      </w:r>
      <w:r w:rsidRPr="006E7B45">
        <w:rPr>
          <w:rFonts w:ascii="Arial" w:hAnsi="Arial" w:cs="Arial"/>
          <w:spacing w:val="-3"/>
        </w:rPr>
        <w:t xml:space="preserve"> </w:t>
      </w:r>
      <w:r w:rsidRPr="006E7B45">
        <w:rPr>
          <w:rFonts w:ascii="Arial" w:hAnsi="Arial" w:cs="Arial"/>
        </w:rPr>
        <w:t>correcta</w:t>
      </w:r>
      <w:r w:rsidRPr="006E7B45">
        <w:rPr>
          <w:rFonts w:ascii="Arial" w:hAnsi="Arial" w:cs="Arial"/>
          <w:spacing w:val="-1"/>
        </w:rPr>
        <w:t xml:space="preserve"> </w:t>
      </w:r>
      <w:r w:rsidRPr="006E7B45">
        <w:rPr>
          <w:rFonts w:ascii="Arial" w:hAnsi="Arial" w:cs="Arial"/>
        </w:rPr>
        <w:t>execució.</w:t>
      </w:r>
    </w:p>
    <w:p w14:paraId="4F939C7B" w14:textId="77777777" w:rsidR="00D1645C" w:rsidRPr="006E7B45" w:rsidRDefault="00D1645C" w:rsidP="00CC671C">
      <w:pPr>
        <w:pStyle w:val="Textindependent"/>
        <w:ind w:right="171"/>
        <w:rPr>
          <w:rFonts w:ascii="Arial" w:hAnsi="Arial" w:cs="Arial"/>
        </w:rPr>
      </w:pPr>
    </w:p>
    <w:p w14:paraId="6CE70980" w14:textId="77777777" w:rsidR="00D1645C" w:rsidRPr="006E7B45" w:rsidRDefault="00D1645C" w:rsidP="00CC671C">
      <w:pPr>
        <w:pStyle w:val="Textindependent"/>
        <w:spacing w:before="6"/>
        <w:ind w:right="171"/>
        <w:rPr>
          <w:rFonts w:ascii="Arial" w:hAnsi="Arial" w:cs="Arial"/>
        </w:rPr>
      </w:pPr>
    </w:p>
    <w:p w14:paraId="76646623" w14:textId="77777777" w:rsidR="00D1645C" w:rsidRPr="006E7B45" w:rsidRDefault="00F42C65" w:rsidP="00CC671C">
      <w:pPr>
        <w:pStyle w:val="Ttol1"/>
        <w:spacing w:before="1"/>
        <w:ind w:left="0" w:right="171"/>
        <w:jc w:val="both"/>
      </w:pPr>
      <w:bookmarkStart w:id="100" w:name="Trenta-setena._Termini_de_garantia_i_dev"/>
      <w:bookmarkStart w:id="101" w:name="_bookmark52"/>
      <w:bookmarkStart w:id="102" w:name="_Toc126311645"/>
      <w:bookmarkEnd w:id="100"/>
      <w:bookmarkEnd w:id="101"/>
      <w:r w:rsidRPr="006E7B45">
        <w:t>Trenta-setena.</w:t>
      </w:r>
      <w:r w:rsidRPr="006E7B45">
        <w:rPr>
          <w:spacing w:val="1"/>
        </w:rPr>
        <w:t xml:space="preserve"> </w:t>
      </w:r>
      <w:r w:rsidRPr="006E7B45">
        <w:t>Termini de</w:t>
      </w:r>
      <w:r w:rsidRPr="006E7B45">
        <w:rPr>
          <w:spacing w:val="1"/>
        </w:rPr>
        <w:t xml:space="preserve"> </w:t>
      </w:r>
      <w:r w:rsidRPr="006E7B45">
        <w:t>garantia</w:t>
      </w:r>
      <w:r w:rsidRPr="006E7B45">
        <w:rPr>
          <w:spacing w:val="1"/>
        </w:rPr>
        <w:t xml:space="preserve"> </w:t>
      </w:r>
      <w:r w:rsidRPr="006E7B45">
        <w:t>i</w:t>
      </w:r>
      <w:r w:rsidRPr="006E7B45">
        <w:rPr>
          <w:spacing w:val="1"/>
        </w:rPr>
        <w:t xml:space="preserve"> </w:t>
      </w:r>
      <w:r w:rsidRPr="006E7B45">
        <w:t>devolució</w:t>
      </w:r>
      <w:r w:rsidRPr="006E7B45">
        <w:rPr>
          <w:spacing w:val="1"/>
        </w:rPr>
        <w:t xml:space="preserve"> </w:t>
      </w:r>
      <w:r w:rsidRPr="006E7B45">
        <w:t>o</w:t>
      </w:r>
      <w:r w:rsidRPr="006E7B45">
        <w:rPr>
          <w:spacing w:val="1"/>
        </w:rPr>
        <w:t xml:space="preserve"> </w:t>
      </w:r>
      <w:r w:rsidRPr="006E7B45">
        <w:t>cancel·lació</w:t>
      </w:r>
      <w:r w:rsidRPr="006E7B45">
        <w:rPr>
          <w:spacing w:val="1"/>
        </w:rPr>
        <w:t xml:space="preserve"> </w:t>
      </w:r>
      <w:r w:rsidRPr="006E7B45">
        <w:t>de la</w:t>
      </w:r>
      <w:r w:rsidRPr="006E7B45">
        <w:rPr>
          <w:spacing w:val="1"/>
        </w:rPr>
        <w:t xml:space="preserve"> </w:t>
      </w:r>
      <w:r w:rsidRPr="006E7B45">
        <w:t>garantia</w:t>
      </w:r>
      <w:r w:rsidRPr="006E7B45">
        <w:rPr>
          <w:spacing w:val="1"/>
        </w:rPr>
        <w:t xml:space="preserve"> </w:t>
      </w:r>
      <w:r w:rsidRPr="006E7B45">
        <w:t>definitiva</w:t>
      </w:r>
      <w:bookmarkEnd w:id="102"/>
    </w:p>
    <w:p w14:paraId="04AF49A0" w14:textId="77777777" w:rsidR="00D1645C" w:rsidRPr="006E7B45" w:rsidRDefault="00D1645C" w:rsidP="00CC671C">
      <w:pPr>
        <w:pStyle w:val="Textindependent"/>
        <w:spacing w:before="1"/>
        <w:ind w:right="171"/>
        <w:rPr>
          <w:rFonts w:ascii="Arial" w:hAnsi="Arial" w:cs="Arial"/>
          <w:b/>
        </w:rPr>
      </w:pPr>
    </w:p>
    <w:p w14:paraId="53A82ACF" w14:textId="77777777" w:rsidR="00D1645C" w:rsidRPr="006E7B45" w:rsidRDefault="00F42C65" w:rsidP="00CC671C">
      <w:pPr>
        <w:ind w:right="171"/>
        <w:jc w:val="both"/>
        <w:rPr>
          <w:rFonts w:ascii="Arial" w:hAnsi="Arial" w:cs="Arial"/>
        </w:rPr>
      </w:pPr>
      <w:r w:rsidRPr="006E7B45">
        <w:rPr>
          <w:rFonts w:ascii="Arial" w:hAnsi="Arial" w:cs="Arial"/>
        </w:rPr>
        <w:t>El termini de garantia és l’assenyalat a l’</w:t>
      </w:r>
      <w:r w:rsidRPr="006E7B45">
        <w:rPr>
          <w:rFonts w:ascii="Arial" w:hAnsi="Arial" w:cs="Arial"/>
          <w:b/>
        </w:rPr>
        <w:t xml:space="preserve">apartat R del quadre de característiques </w:t>
      </w:r>
      <w:r w:rsidRPr="006E7B45">
        <w:rPr>
          <w:rFonts w:ascii="Arial" w:hAnsi="Arial" w:cs="Arial"/>
        </w:rPr>
        <w:t>i</w:t>
      </w:r>
      <w:r w:rsidRPr="006E7B45">
        <w:rPr>
          <w:rFonts w:ascii="Arial" w:hAnsi="Arial" w:cs="Arial"/>
          <w:spacing w:val="1"/>
        </w:rPr>
        <w:t xml:space="preserve"> </w:t>
      </w:r>
      <w:r w:rsidRPr="006E7B45">
        <w:rPr>
          <w:rFonts w:ascii="Arial" w:hAnsi="Arial" w:cs="Arial"/>
        </w:rPr>
        <w:t>començarà</w:t>
      </w:r>
      <w:r w:rsidRPr="006E7B45">
        <w:rPr>
          <w:rFonts w:ascii="Arial" w:hAnsi="Arial" w:cs="Arial"/>
          <w:spacing w:val="-1"/>
        </w:rPr>
        <w:t xml:space="preserve"> </w:t>
      </w:r>
      <w:r w:rsidRPr="006E7B45">
        <w:rPr>
          <w:rFonts w:ascii="Arial" w:hAnsi="Arial" w:cs="Arial"/>
        </w:rPr>
        <w:t>a</w:t>
      </w:r>
      <w:r w:rsidRPr="006E7B45">
        <w:rPr>
          <w:rFonts w:ascii="Arial" w:hAnsi="Arial" w:cs="Arial"/>
          <w:spacing w:val="-4"/>
        </w:rPr>
        <w:t xml:space="preserve"> </w:t>
      </w:r>
      <w:r w:rsidRPr="006E7B45">
        <w:rPr>
          <w:rFonts w:ascii="Arial" w:hAnsi="Arial" w:cs="Arial"/>
        </w:rPr>
        <w:t>comptar</w:t>
      </w:r>
      <w:r w:rsidRPr="006E7B45">
        <w:rPr>
          <w:rFonts w:ascii="Arial" w:hAnsi="Arial" w:cs="Arial"/>
          <w:spacing w:val="-1"/>
        </w:rPr>
        <w:t xml:space="preserve"> </w:t>
      </w:r>
      <w:r w:rsidRPr="006E7B45">
        <w:rPr>
          <w:rFonts w:ascii="Arial" w:hAnsi="Arial" w:cs="Arial"/>
        </w:rPr>
        <w:t>a</w:t>
      </w:r>
      <w:r w:rsidRPr="006E7B45">
        <w:rPr>
          <w:rFonts w:ascii="Arial" w:hAnsi="Arial" w:cs="Arial"/>
          <w:spacing w:val="-5"/>
        </w:rPr>
        <w:t xml:space="preserve"> </w:t>
      </w:r>
      <w:r w:rsidRPr="006E7B45">
        <w:rPr>
          <w:rFonts w:ascii="Arial" w:hAnsi="Arial" w:cs="Arial"/>
        </w:rPr>
        <w:t>partir</w:t>
      </w:r>
      <w:r w:rsidRPr="006E7B45">
        <w:rPr>
          <w:rFonts w:ascii="Arial" w:hAnsi="Arial" w:cs="Arial"/>
          <w:spacing w:val="2"/>
        </w:rPr>
        <w:t xml:space="preserve"> </w:t>
      </w:r>
      <w:r w:rsidRPr="006E7B45">
        <w:rPr>
          <w:rFonts w:ascii="Arial" w:hAnsi="Arial" w:cs="Arial"/>
        </w:rPr>
        <w:t>de</w:t>
      </w:r>
      <w:r w:rsidRPr="006E7B45">
        <w:rPr>
          <w:rFonts w:ascii="Arial" w:hAnsi="Arial" w:cs="Arial"/>
          <w:spacing w:val="-4"/>
        </w:rPr>
        <w:t xml:space="preserve"> </w:t>
      </w:r>
      <w:r w:rsidRPr="006E7B45">
        <w:rPr>
          <w:rFonts w:ascii="Arial" w:hAnsi="Arial" w:cs="Arial"/>
        </w:rPr>
        <w:t>la recepció</w:t>
      </w:r>
      <w:r w:rsidRPr="006E7B45">
        <w:rPr>
          <w:rFonts w:ascii="Arial" w:hAnsi="Arial" w:cs="Arial"/>
          <w:spacing w:val="-1"/>
        </w:rPr>
        <w:t xml:space="preserve"> </w:t>
      </w:r>
      <w:r w:rsidRPr="006E7B45">
        <w:rPr>
          <w:rFonts w:ascii="Arial" w:hAnsi="Arial" w:cs="Arial"/>
        </w:rPr>
        <w:t>dels</w:t>
      </w:r>
      <w:r w:rsidRPr="006E7B45">
        <w:rPr>
          <w:rFonts w:ascii="Arial" w:hAnsi="Arial" w:cs="Arial"/>
          <w:spacing w:val="-1"/>
        </w:rPr>
        <w:t xml:space="preserve"> </w:t>
      </w:r>
      <w:r w:rsidRPr="006E7B45">
        <w:rPr>
          <w:rFonts w:ascii="Arial" w:hAnsi="Arial" w:cs="Arial"/>
        </w:rPr>
        <w:t>serveis.</w:t>
      </w:r>
    </w:p>
    <w:p w14:paraId="757F1D10" w14:textId="77777777" w:rsidR="00D1645C" w:rsidRPr="006E7B45" w:rsidRDefault="00D1645C" w:rsidP="00CC671C">
      <w:pPr>
        <w:pStyle w:val="Textindependent"/>
        <w:spacing w:before="2"/>
        <w:ind w:right="171"/>
        <w:rPr>
          <w:rFonts w:ascii="Arial" w:hAnsi="Arial" w:cs="Arial"/>
        </w:rPr>
      </w:pPr>
    </w:p>
    <w:p w14:paraId="288AF529" w14:textId="77777777" w:rsidR="007232C4" w:rsidRPr="006E7B45" w:rsidRDefault="00F42C65" w:rsidP="00CC671C">
      <w:pPr>
        <w:pStyle w:val="Textindependent"/>
        <w:ind w:right="171"/>
        <w:jc w:val="both"/>
        <w:rPr>
          <w:rFonts w:ascii="Arial" w:hAnsi="Arial" w:cs="Arial"/>
        </w:rPr>
      </w:pPr>
      <w:r w:rsidRPr="006E7B45">
        <w:rPr>
          <w:rFonts w:ascii="Arial" w:hAnsi="Arial" w:cs="Arial"/>
        </w:rPr>
        <w:t>Si durant el termini de garantia s’acredita l’existència de vicis o defectes en els treballs</w:t>
      </w:r>
      <w:r w:rsidRPr="006E7B45">
        <w:rPr>
          <w:rFonts w:ascii="Arial" w:hAnsi="Arial" w:cs="Arial"/>
          <w:spacing w:val="1"/>
        </w:rPr>
        <w:t xml:space="preserve"> </w:t>
      </w:r>
      <w:r w:rsidRPr="006E7B45">
        <w:rPr>
          <w:rFonts w:ascii="Arial" w:hAnsi="Arial" w:cs="Arial"/>
        </w:rPr>
        <w:t>efectuats,</w:t>
      </w:r>
      <w:r w:rsidRPr="006E7B45">
        <w:rPr>
          <w:rFonts w:ascii="Arial" w:hAnsi="Arial" w:cs="Arial"/>
          <w:spacing w:val="3"/>
        </w:rPr>
        <w:t xml:space="preserve"> </w:t>
      </w:r>
      <w:r w:rsidRPr="006E7B45">
        <w:rPr>
          <w:rFonts w:ascii="Arial" w:hAnsi="Arial" w:cs="Arial"/>
        </w:rPr>
        <w:t>es</w:t>
      </w:r>
      <w:r w:rsidRPr="006E7B45">
        <w:rPr>
          <w:rFonts w:ascii="Arial" w:hAnsi="Arial" w:cs="Arial"/>
          <w:spacing w:val="-4"/>
        </w:rPr>
        <w:t xml:space="preserve"> </w:t>
      </w:r>
      <w:r w:rsidRPr="006E7B45">
        <w:rPr>
          <w:rFonts w:ascii="Arial" w:hAnsi="Arial" w:cs="Arial"/>
        </w:rPr>
        <w:t>reclamarà</w:t>
      </w:r>
      <w:r w:rsidRPr="006E7B45">
        <w:rPr>
          <w:rFonts w:ascii="Arial" w:hAnsi="Arial" w:cs="Arial"/>
          <w:spacing w:val="-8"/>
        </w:rPr>
        <w:t xml:space="preserve"> </w:t>
      </w:r>
      <w:r w:rsidRPr="006E7B45">
        <w:rPr>
          <w:rFonts w:ascii="Arial" w:hAnsi="Arial" w:cs="Arial"/>
        </w:rPr>
        <w:t>a l’empresa</w:t>
      </w:r>
      <w:r w:rsidRPr="006E7B45">
        <w:rPr>
          <w:rFonts w:ascii="Arial" w:hAnsi="Arial" w:cs="Arial"/>
          <w:spacing w:val="-4"/>
        </w:rPr>
        <w:t xml:space="preserve"> </w:t>
      </w:r>
      <w:r w:rsidRPr="006E7B45">
        <w:rPr>
          <w:rFonts w:ascii="Arial" w:hAnsi="Arial" w:cs="Arial"/>
        </w:rPr>
        <w:t>contractista</w:t>
      </w:r>
      <w:r w:rsidRPr="006E7B45">
        <w:rPr>
          <w:rFonts w:ascii="Arial" w:hAnsi="Arial" w:cs="Arial"/>
          <w:spacing w:val="-5"/>
        </w:rPr>
        <w:t xml:space="preserve"> </w:t>
      </w:r>
      <w:r w:rsidRPr="006E7B45">
        <w:rPr>
          <w:rFonts w:ascii="Arial" w:hAnsi="Arial" w:cs="Arial"/>
        </w:rPr>
        <w:t>que</w:t>
      </w:r>
      <w:r w:rsidRPr="006E7B45">
        <w:rPr>
          <w:rFonts w:ascii="Arial" w:hAnsi="Arial" w:cs="Arial"/>
          <w:spacing w:val="-2"/>
        </w:rPr>
        <w:t xml:space="preserve"> </w:t>
      </w:r>
      <w:r w:rsidRPr="006E7B45">
        <w:rPr>
          <w:rFonts w:ascii="Arial" w:hAnsi="Arial" w:cs="Arial"/>
        </w:rPr>
        <w:t>els esmeni.</w:t>
      </w:r>
    </w:p>
    <w:p w14:paraId="75EBF398" w14:textId="77777777" w:rsidR="007232C4" w:rsidRPr="006E7B45" w:rsidRDefault="007232C4" w:rsidP="00CC671C">
      <w:pPr>
        <w:pStyle w:val="Textindependent"/>
        <w:ind w:right="171"/>
        <w:jc w:val="both"/>
        <w:rPr>
          <w:rFonts w:ascii="Arial" w:hAnsi="Arial" w:cs="Arial"/>
        </w:rPr>
      </w:pPr>
    </w:p>
    <w:p w14:paraId="77ECF5EB" w14:textId="77777777" w:rsidR="00D1645C" w:rsidRPr="006E7B45" w:rsidRDefault="00F42C65" w:rsidP="00CC671C">
      <w:pPr>
        <w:pStyle w:val="Textindependent"/>
        <w:ind w:right="171"/>
        <w:jc w:val="both"/>
        <w:rPr>
          <w:rFonts w:ascii="Arial" w:hAnsi="Arial" w:cs="Arial"/>
        </w:rPr>
      </w:pPr>
      <w:r w:rsidRPr="006E7B45">
        <w:rPr>
          <w:rFonts w:ascii="Arial" w:hAnsi="Arial" w:cs="Arial"/>
        </w:rPr>
        <w:t>Un</w:t>
      </w:r>
      <w:r w:rsidRPr="006E7B45">
        <w:rPr>
          <w:rFonts w:ascii="Arial" w:hAnsi="Arial" w:cs="Arial"/>
          <w:spacing w:val="1"/>
        </w:rPr>
        <w:t xml:space="preserve"> </w:t>
      </w:r>
      <w:r w:rsidRPr="006E7B45">
        <w:rPr>
          <w:rFonts w:ascii="Arial" w:hAnsi="Arial" w:cs="Arial"/>
        </w:rPr>
        <w:t>cop</w:t>
      </w:r>
      <w:r w:rsidRPr="006E7B45">
        <w:rPr>
          <w:rFonts w:ascii="Arial" w:hAnsi="Arial" w:cs="Arial"/>
          <w:spacing w:val="1"/>
        </w:rPr>
        <w:t xml:space="preserve"> </w:t>
      </w:r>
      <w:r w:rsidRPr="006E7B45">
        <w:rPr>
          <w:rFonts w:ascii="Arial" w:hAnsi="Arial" w:cs="Arial"/>
        </w:rPr>
        <w:t>l’empresa</w:t>
      </w:r>
      <w:r w:rsidRPr="006E7B45">
        <w:rPr>
          <w:rFonts w:ascii="Arial" w:hAnsi="Arial" w:cs="Arial"/>
          <w:spacing w:val="1"/>
        </w:rPr>
        <w:t xml:space="preserve"> </w:t>
      </w:r>
      <w:r w:rsidRPr="006E7B45">
        <w:rPr>
          <w:rFonts w:ascii="Arial" w:hAnsi="Arial" w:cs="Arial"/>
        </w:rPr>
        <w:t>contractista</w:t>
      </w:r>
      <w:r w:rsidRPr="006E7B45">
        <w:rPr>
          <w:rFonts w:ascii="Arial" w:hAnsi="Arial" w:cs="Arial"/>
          <w:spacing w:val="1"/>
        </w:rPr>
        <w:t xml:space="preserve"> </w:t>
      </w:r>
      <w:r w:rsidRPr="006E7B45">
        <w:rPr>
          <w:rFonts w:ascii="Arial" w:hAnsi="Arial" w:cs="Arial"/>
        </w:rPr>
        <w:t>hagi</w:t>
      </w:r>
      <w:r w:rsidRPr="006E7B45">
        <w:rPr>
          <w:rFonts w:ascii="Arial" w:hAnsi="Arial" w:cs="Arial"/>
          <w:spacing w:val="62"/>
        </w:rPr>
        <w:t xml:space="preserve"> </w:t>
      </w:r>
      <w:r w:rsidRPr="006E7B45">
        <w:rPr>
          <w:rFonts w:ascii="Arial" w:hAnsi="Arial" w:cs="Arial"/>
        </w:rPr>
        <w:t>acomplert</w:t>
      </w:r>
      <w:r w:rsidRPr="006E7B45">
        <w:rPr>
          <w:rFonts w:ascii="Arial" w:hAnsi="Arial" w:cs="Arial"/>
          <w:spacing w:val="62"/>
        </w:rPr>
        <w:t xml:space="preserve"> </w:t>
      </w:r>
      <w:r w:rsidRPr="006E7B45">
        <w:rPr>
          <w:rFonts w:ascii="Arial" w:hAnsi="Arial" w:cs="Arial"/>
        </w:rPr>
        <w:t>les</w:t>
      </w:r>
      <w:r w:rsidRPr="006E7B45">
        <w:rPr>
          <w:rFonts w:ascii="Arial" w:hAnsi="Arial" w:cs="Arial"/>
          <w:spacing w:val="62"/>
        </w:rPr>
        <w:t xml:space="preserve"> </w:t>
      </w:r>
      <w:r w:rsidRPr="006E7B45">
        <w:rPr>
          <w:rFonts w:ascii="Arial" w:hAnsi="Arial" w:cs="Arial"/>
        </w:rPr>
        <w:t>obligacions</w:t>
      </w:r>
      <w:r w:rsidRPr="006E7B45">
        <w:rPr>
          <w:rFonts w:ascii="Arial" w:hAnsi="Arial" w:cs="Arial"/>
          <w:spacing w:val="62"/>
        </w:rPr>
        <w:t xml:space="preserve"> </w:t>
      </w:r>
      <w:r w:rsidRPr="006E7B45">
        <w:rPr>
          <w:rFonts w:ascii="Arial" w:hAnsi="Arial" w:cs="Arial"/>
        </w:rPr>
        <w:t>derivades</w:t>
      </w:r>
      <w:r w:rsidRPr="006E7B45">
        <w:rPr>
          <w:rFonts w:ascii="Arial" w:hAnsi="Arial" w:cs="Arial"/>
          <w:spacing w:val="62"/>
        </w:rPr>
        <w:t xml:space="preserve"> </w:t>
      </w:r>
      <w:r w:rsidRPr="006E7B45">
        <w:rPr>
          <w:rFonts w:ascii="Arial" w:hAnsi="Arial" w:cs="Arial"/>
        </w:rPr>
        <w:t>del</w:t>
      </w:r>
      <w:r w:rsidRPr="006E7B45">
        <w:rPr>
          <w:rFonts w:ascii="Arial" w:hAnsi="Arial" w:cs="Arial"/>
          <w:spacing w:val="1"/>
        </w:rPr>
        <w:t xml:space="preserve"> </w:t>
      </w:r>
      <w:r w:rsidRPr="006E7B45">
        <w:rPr>
          <w:rFonts w:ascii="Arial" w:hAnsi="Arial" w:cs="Arial"/>
        </w:rPr>
        <w:t>contracte,</w:t>
      </w:r>
      <w:r w:rsidRPr="006E7B45">
        <w:rPr>
          <w:rFonts w:ascii="Arial" w:hAnsi="Arial" w:cs="Arial"/>
          <w:spacing w:val="1"/>
        </w:rPr>
        <w:t xml:space="preserve"> </w:t>
      </w:r>
      <w:r w:rsidRPr="006E7B45">
        <w:rPr>
          <w:rFonts w:ascii="Arial" w:hAnsi="Arial" w:cs="Arial"/>
        </w:rPr>
        <w:t>si</w:t>
      </w:r>
      <w:r w:rsidRPr="006E7B45">
        <w:rPr>
          <w:rFonts w:ascii="Arial" w:hAnsi="Arial" w:cs="Arial"/>
          <w:spacing w:val="1"/>
        </w:rPr>
        <w:t xml:space="preserve"> </w:t>
      </w:r>
      <w:r w:rsidRPr="006E7B45">
        <w:rPr>
          <w:rFonts w:ascii="Arial" w:hAnsi="Arial" w:cs="Arial"/>
        </w:rPr>
        <w:t>no</w:t>
      </w:r>
      <w:r w:rsidRPr="006E7B45">
        <w:rPr>
          <w:rFonts w:ascii="Arial" w:hAnsi="Arial" w:cs="Arial"/>
          <w:spacing w:val="1"/>
        </w:rPr>
        <w:t xml:space="preserve"> </w:t>
      </w:r>
      <w:r w:rsidRPr="006E7B45">
        <w:rPr>
          <w:rFonts w:ascii="Arial" w:hAnsi="Arial" w:cs="Arial"/>
        </w:rPr>
        <w:t>hi</w:t>
      </w:r>
      <w:r w:rsidRPr="006E7B45">
        <w:rPr>
          <w:rFonts w:ascii="Arial" w:hAnsi="Arial" w:cs="Arial"/>
          <w:spacing w:val="1"/>
        </w:rPr>
        <w:t xml:space="preserve"> </w:t>
      </w:r>
      <w:r w:rsidRPr="006E7B45">
        <w:rPr>
          <w:rFonts w:ascii="Arial" w:hAnsi="Arial" w:cs="Arial"/>
        </w:rPr>
        <w:t>ha</w:t>
      </w:r>
      <w:r w:rsidRPr="006E7B45">
        <w:rPr>
          <w:rFonts w:ascii="Arial" w:hAnsi="Arial" w:cs="Arial"/>
          <w:spacing w:val="1"/>
        </w:rPr>
        <w:t xml:space="preserve"> </w:t>
      </w:r>
      <w:r w:rsidRPr="006E7B45">
        <w:rPr>
          <w:rFonts w:ascii="Arial" w:hAnsi="Arial" w:cs="Arial"/>
        </w:rPr>
        <w:t>responsabilitats</w:t>
      </w:r>
      <w:r w:rsidRPr="006E7B45">
        <w:rPr>
          <w:rFonts w:ascii="Arial" w:hAnsi="Arial" w:cs="Arial"/>
          <w:spacing w:val="1"/>
        </w:rPr>
        <w:t xml:space="preserve"> </w:t>
      </w:r>
      <w:r w:rsidRPr="006E7B45">
        <w:rPr>
          <w:rFonts w:ascii="Arial" w:hAnsi="Arial" w:cs="Arial"/>
        </w:rPr>
        <w:t>que</w:t>
      </w:r>
      <w:r w:rsidRPr="006E7B45">
        <w:rPr>
          <w:rFonts w:ascii="Arial" w:hAnsi="Arial" w:cs="Arial"/>
          <w:spacing w:val="1"/>
        </w:rPr>
        <w:t xml:space="preserve"> </w:t>
      </w:r>
      <w:r w:rsidRPr="006E7B45">
        <w:rPr>
          <w:rFonts w:ascii="Arial" w:hAnsi="Arial" w:cs="Arial"/>
        </w:rPr>
        <w:t>hagin</w:t>
      </w:r>
      <w:r w:rsidRPr="006E7B45">
        <w:rPr>
          <w:rFonts w:ascii="Arial" w:hAnsi="Arial" w:cs="Arial"/>
          <w:spacing w:val="1"/>
        </w:rPr>
        <w:t xml:space="preserve"> </w:t>
      </w:r>
      <w:r w:rsidRPr="006E7B45">
        <w:rPr>
          <w:rFonts w:ascii="Arial" w:hAnsi="Arial" w:cs="Arial"/>
        </w:rPr>
        <w:t>d’exercitar-se</w:t>
      </w:r>
      <w:r w:rsidRPr="006E7B45">
        <w:rPr>
          <w:rFonts w:ascii="Arial" w:hAnsi="Arial" w:cs="Arial"/>
          <w:spacing w:val="1"/>
        </w:rPr>
        <w:t xml:space="preserve"> </w:t>
      </w:r>
      <w:r w:rsidRPr="006E7B45">
        <w:rPr>
          <w:rFonts w:ascii="Arial" w:hAnsi="Arial" w:cs="Arial"/>
        </w:rPr>
        <w:t>sobre</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garantia</w:t>
      </w:r>
      <w:r w:rsidRPr="006E7B45">
        <w:rPr>
          <w:rFonts w:ascii="Arial" w:hAnsi="Arial" w:cs="Arial"/>
          <w:spacing w:val="1"/>
        </w:rPr>
        <w:t xml:space="preserve"> </w:t>
      </w:r>
      <w:r w:rsidRPr="006E7B45">
        <w:rPr>
          <w:rFonts w:ascii="Arial" w:hAnsi="Arial" w:cs="Arial"/>
        </w:rPr>
        <w:t>definitiva i transcorregut el termini de garantia, es procedirà d’ofici a dictar l’acord de</w:t>
      </w:r>
      <w:r w:rsidRPr="006E7B45">
        <w:rPr>
          <w:rFonts w:ascii="Arial" w:hAnsi="Arial" w:cs="Arial"/>
          <w:spacing w:val="1"/>
        </w:rPr>
        <w:t xml:space="preserve"> </w:t>
      </w:r>
      <w:r w:rsidRPr="006E7B45">
        <w:rPr>
          <w:rFonts w:ascii="Arial" w:hAnsi="Arial" w:cs="Arial"/>
        </w:rPr>
        <w:t>devolució o cancel·lació de la garantia definitiva, d’acord amb el que estableix l’article</w:t>
      </w:r>
      <w:r w:rsidRPr="006E7B45">
        <w:rPr>
          <w:rFonts w:ascii="Arial" w:hAnsi="Arial" w:cs="Arial"/>
          <w:spacing w:val="1"/>
        </w:rPr>
        <w:t xml:space="preserve"> </w:t>
      </w:r>
      <w:r w:rsidRPr="006E7B45">
        <w:rPr>
          <w:rFonts w:ascii="Arial" w:hAnsi="Arial" w:cs="Arial"/>
        </w:rPr>
        <w:t>111</w:t>
      </w:r>
      <w:r w:rsidRPr="006E7B45">
        <w:rPr>
          <w:rFonts w:ascii="Arial" w:hAnsi="Arial" w:cs="Arial"/>
          <w:spacing w:val="-1"/>
        </w:rPr>
        <w:t xml:space="preserve"> </w:t>
      </w:r>
      <w:r w:rsidRPr="006E7B45">
        <w:rPr>
          <w:rFonts w:ascii="Arial" w:hAnsi="Arial" w:cs="Arial"/>
        </w:rPr>
        <w:t>de la LCSP.</w:t>
      </w:r>
    </w:p>
    <w:p w14:paraId="58A32132" w14:textId="77777777" w:rsidR="00D1645C" w:rsidRPr="006E7B45" w:rsidRDefault="00D1645C" w:rsidP="00CC671C">
      <w:pPr>
        <w:pStyle w:val="Textindependent"/>
        <w:spacing w:before="1"/>
        <w:ind w:right="171"/>
        <w:rPr>
          <w:rFonts w:ascii="Arial" w:hAnsi="Arial" w:cs="Arial"/>
        </w:rPr>
      </w:pPr>
    </w:p>
    <w:p w14:paraId="053D5981" w14:textId="77777777" w:rsidR="00D1645C" w:rsidRPr="006E7B45" w:rsidRDefault="00D1645C" w:rsidP="00CC671C">
      <w:pPr>
        <w:pStyle w:val="Textindependent"/>
        <w:spacing w:before="9"/>
        <w:ind w:right="171"/>
        <w:rPr>
          <w:rFonts w:ascii="Arial" w:hAnsi="Arial" w:cs="Arial"/>
          <w:i/>
        </w:rPr>
      </w:pPr>
    </w:p>
    <w:p w14:paraId="1D9F5147" w14:textId="77777777" w:rsidR="00D1645C" w:rsidRPr="006E7B45" w:rsidRDefault="00F42C65" w:rsidP="00CC671C">
      <w:pPr>
        <w:pStyle w:val="Ttol1"/>
        <w:ind w:left="0" w:right="171"/>
      </w:pPr>
      <w:bookmarkStart w:id="103" w:name="Trenta-vuitena._Resolució_del_contracte"/>
      <w:bookmarkStart w:id="104" w:name="_bookmark53"/>
      <w:bookmarkStart w:id="105" w:name="_Toc126311646"/>
      <w:bookmarkEnd w:id="103"/>
      <w:bookmarkEnd w:id="104"/>
      <w:r w:rsidRPr="006E7B45">
        <w:rPr>
          <w:spacing w:val="-1"/>
        </w:rPr>
        <w:t>Trenta-vuitena.</w:t>
      </w:r>
      <w:r w:rsidRPr="006E7B45">
        <w:rPr>
          <w:spacing w:val="-12"/>
        </w:rPr>
        <w:t xml:space="preserve"> </w:t>
      </w:r>
      <w:r w:rsidRPr="006E7B45">
        <w:t>Resolució</w:t>
      </w:r>
      <w:r w:rsidRPr="006E7B45">
        <w:rPr>
          <w:spacing w:val="-12"/>
        </w:rPr>
        <w:t xml:space="preserve"> </w:t>
      </w:r>
      <w:r w:rsidRPr="006E7B45">
        <w:t>del</w:t>
      </w:r>
      <w:r w:rsidRPr="006E7B45">
        <w:rPr>
          <w:spacing w:val="-8"/>
        </w:rPr>
        <w:t xml:space="preserve"> </w:t>
      </w:r>
      <w:r w:rsidRPr="006E7B45">
        <w:t>contracte</w:t>
      </w:r>
      <w:bookmarkEnd w:id="105"/>
    </w:p>
    <w:p w14:paraId="03FDD91A" w14:textId="77777777" w:rsidR="00D1645C" w:rsidRPr="006E7B45" w:rsidRDefault="00D1645C" w:rsidP="00CC671C">
      <w:pPr>
        <w:pStyle w:val="Textindependent"/>
        <w:spacing w:before="5"/>
        <w:ind w:right="171"/>
        <w:rPr>
          <w:rFonts w:ascii="Arial" w:hAnsi="Arial" w:cs="Arial"/>
          <w:b/>
        </w:rPr>
      </w:pPr>
    </w:p>
    <w:p w14:paraId="3C7E78C9" w14:textId="77777777" w:rsidR="00D1645C" w:rsidRPr="006E7B45" w:rsidRDefault="00F42C65" w:rsidP="00CC671C">
      <w:pPr>
        <w:pStyle w:val="Textindependent"/>
        <w:spacing w:before="1"/>
        <w:ind w:right="171"/>
        <w:jc w:val="both"/>
        <w:rPr>
          <w:rFonts w:ascii="Arial" w:hAnsi="Arial" w:cs="Arial"/>
        </w:rPr>
      </w:pPr>
      <w:r w:rsidRPr="006E7B45">
        <w:rPr>
          <w:rFonts w:ascii="Arial" w:hAnsi="Arial" w:cs="Arial"/>
        </w:rPr>
        <w:t>Són</w:t>
      </w:r>
      <w:r w:rsidRPr="006E7B45">
        <w:rPr>
          <w:rFonts w:ascii="Arial" w:hAnsi="Arial" w:cs="Arial"/>
          <w:spacing w:val="-2"/>
        </w:rPr>
        <w:t xml:space="preserve"> </w:t>
      </w:r>
      <w:r w:rsidRPr="006E7B45">
        <w:rPr>
          <w:rFonts w:ascii="Arial" w:hAnsi="Arial" w:cs="Arial"/>
        </w:rPr>
        <w:t>causes</w:t>
      </w:r>
      <w:r w:rsidRPr="006E7B45">
        <w:rPr>
          <w:rFonts w:ascii="Arial" w:hAnsi="Arial" w:cs="Arial"/>
          <w:spacing w:val="-1"/>
        </w:rPr>
        <w:t xml:space="preserve"> </w:t>
      </w:r>
      <w:r w:rsidRPr="006E7B45">
        <w:rPr>
          <w:rFonts w:ascii="Arial" w:hAnsi="Arial" w:cs="Arial"/>
        </w:rPr>
        <w:t>de</w:t>
      </w:r>
      <w:r w:rsidRPr="006E7B45">
        <w:rPr>
          <w:rFonts w:ascii="Arial" w:hAnsi="Arial" w:cs="Arial"/>
          <w:spacing w:val="-9"/>
        </w:rPr>
        <w:t xml:space="preserve"> </w:t>
      </w:r>
      <w:r w:rsidRPr="006E7B45">
        <w:rPr>
          <w:rFonts w:ascii="Arial" w:hAnsi="Arial" w:cs="Arial"/>
        </w:rPr>
        <w:t>resolució</w:t>
      </w:r>
      <w:r w:rsidRPr="006E7B45">
        <w:rPr>
          <w:rFonts w:ascii="Arial" w:hAnsi="Arial" w:cs="Arial"/>
          <w:spacing w:val="-4"/>
        </w:rPr>
        <w:t xml:space="preserve"> </w:t>
      </w:r>
      <w:r w:rsidRPr="006E7B45">
        <w:rPr>
          <w:rFonts w:ascii="Arial" w:hAnsi="Arial" w:cs="Arial"/>
        </w:rPr>
        <w:t>del</w:t>
      </w:r>
      <w:r w:rsidRPr="006E7B45">
        <w:rPr>
          <w:rFonts w:ascii="Arial" w:hAnsi="Arial" w:cs="Arial"/>
          <w:spacing w:val="-2"/>
        </w:rPr>
        <w:t xml:space="preserve"> </w:t>
      </w:r>
      <w:r w:rsidRPr="006E7B45">
        <w:rPr>
          <w:rFonts w:ascii="Arial" w:hAnsi="Arial" w:cs="Arial"/>
        </w:rPr>
        <w:t>contracte</w:t>
      </w:r>
      <w:r w:rsidRPr="006E7B45">
        <w:rPr>
          <w:rFonts w:ascii="Arial" w:hAnsi="Arial" w:cs="Arial"/>
          <w:spacing w:val="-3"/>
        </w:rPr>
        <w:t xml:space="preserve"> </w:t>
      </w:r>
      <w:r w:rsidRPr="006E7B45">
        <w:rPr>
          <w:rFonts w:ascii="Arial" w:hAnsi="Arial" w:cs="Arial"/>
        </w:rPr>
        <w:t>les</w:t>
      </w:r>
      <w:r w:rsidRPr="006E7B45">
        <w:rPr>
          <w:rFonts w:ascii="Arial" w:hAnsi="Arial" w:cs="Arial"/>
          <w:spacing w:val="-3"/>
        </w:rPr>
        <w:t xml:space="preserve"> </w:t>
      </w:r>
      <w:r w:rsidRPr="006E7B45">
        <w:rPr>
          <w:rFonts w:ascii="Arial" w:hAnsi="Arial" w:cs="Arial"/>
        </w:rPr>
        <w:t>següents:</w:t>
      </w:r>
    </w:p>
    <w:p w14:paraId="5AEC95A7" w14:textId="77777777" w:rsidR="00D1645C" w:rsidRPr="006E7B45" w:rsidRDefault="00D1645C" w:rsidP="00CC671C">
      <w:pPr>
        <w:pStyle w:val="Textindependent"/>
        <w:spacing w:before="7"/>
        <w:ind w:right="171"/>
        <w:rPr>
          <w:rFonts w:ascii="Arial" w:hAnsi="Arial" w:cs="Arial"/>
        </w:rPr>
      </w:pPr>
    </w:p>
    <w:p w14:paraId="41361151" w14:textId="77777777" w:rsidR="00D1645C" w:rsidRPr="006E7B45" w:rsidRDefault="00F42C65" w:rsidP="00CC671C">
      <w:pPr>
        <w:pStyle w:val="Pargrafdellista"/>
        <w:numPr>
          <w:ilvl w:val="0"/>
          <w:numId w:val="2"/>
        </w:numPr>
        <w:tabs>
          <w:tab w:val="left" w:pos="582"/>
        </w:tabs>
        <w:spacing w:line="230" w:lineRule="auto"/>
        <w:ind w:left="0" w:right="171"/>
        <w:rPr>
          <w:rFonts w:ascii="Arial" w:hAnsi="Arial" w:cs="Arial"/>
        </w:rPr>
      </w:pPr>
      <w:r w:rsidRPr="006E7B45">
        <w:rPr>
          <w:rFonts w:ascii="Arial" w:hAnsi="Arial" w:cs="Arial"/>
        </w:rPr>
        <w:t>La mort o incapacitat sobrevinguda del contractista individual o l’extinció de la</w:t>
      </w:r>
      <w:r w:rsidRPr="006E7B45">
        <w:rPr>
          <w:rFonts w:ascii="Arial" w:hAnsi="Arial" w:cs="Arial"/>
          <w:spacing w:val="1"/>
        </w:rPr>
        <w:t xml:space="preserve"> </w:t>
      </w:r>
      <w:r w:rsidRPr="006E7B45">
        <w:rPr>
          <w:rFonts w:ascii="Arial" w:hAnsi="Arial" w:cs="Arial"/>
        </w:rPr>
        <w:t>personalitat jurídica de la societat contractista, sense perjudici del que estableix</w:t>
      </w:r>
      <w:r w:rsidRPr="006E7B45">
        <w:rPr>
          <w:rFonts w:ascii="Arial" w:hAnsi="Arial" w:cs="Arial"/>
          <w:spacing w:val="1"/>
        </w:rPr>
        <w:t xml:space="preserve"> </w:t>
      </w:r>
      <w:r w:rsidRPr="006E7B45">
        <w:rPr>
          <w:rFonts w:ascii="Arial" w:hAnsi="Arial" w:cs="Arial"/>
        </w:rPr>
        <w:t>l’article 98</w:t>
      </w:r>
      <w:r w:rsidRPr="006E7B45">
        <w:rPr>
          <w:rFonts w:ascii="Arial" w:hAnsi="Arial" w:cs="Arial"/>
          <w:spacing w:val="1"/>
        </w:rPr>
        <w:t xml:space="preserve"> </w:t>
      </w:r>
      <w:r w:rsidRPr="006E7B45">
        <w:rPr>
          <w:rFonts w:ascii="Arial" w:hAnsi="Arial" w:cs="Arial"/>
        </w:rPr>
        <w:t>relatiu</w:t>
      </w:r>
      <w:r w:rsidRPr="006E7B45">
        <w:rPr>
          <w:rFonts w:ascii="Arial" w:hAnsi="Arial" w:cs="Arial"/>
          <w:spacing w:val="-4"/>
        </w:rPr>
        <w:t xml:space="preserve"> </w:t>
      </w:r>
      <w:r w:rsidRPr="006E7B45">
        <w:rPr>
          <w:rFonts w:ascii="Arial" w:hAnsi="Arial" w:cs="Arial"/>
        </w:rPr>
        <w:t>a</w:t>
      </w:r>
      <w:r w:rsidRPr="006E7B45">
        <w:rPr>
          <w:rFonts w:ascii="Arial" w:hAnsi="Arial" w:cs="Arial"/>
          <w:spacing w:val="-1"/>
        </w:rPr>
        <w:t xml:space="preserve"> </w:t>
      </w:r>
      <w:r w:rsidRPr="006E7B45">
        <w:rPr>
          <w:rFonts w:ascii="Arial" w:hAnsi="Arial" w:cs="Arial"/>
        </w:rPr>
        <w:t>la</w:t>
      </w:r>
      <w:r w:rsidRPr="006E7B45">
        <w:rPr>
          <w:rFonts w:ascii="Arial" w:hAnsi="Arial" w:cs="Arial"/>
          <w:spacing w:val="-2"/>
        </w:rPr>
        <w:t xml:space="preserve"> </w:t>
      </w:r>
      <w:r w:rsidRPr="006E7B45">
        <w:rPr>
          <w:rFonts w:ascii="Arial" w:hAnsi="Arial" w:cs="Arial"/>
        </w:rPr>
        <w:t>successió</w:t>
      </w:r>
      <w:r w:rsidRPr="006E7B45">
        <w:rPr>
          <w:rFonts w:ascii="Arial" w:hAnsi="Arial" w:cs="Arial"/>
          <w:spacing w:val="1"/>
        </w:rPr>
        <w:t xml:space="preserve"> </w:t>
      </w:r>
      <w:r w:rsidRPr="006E7B45">
        <w:rPr>
          <w:rFonts w:ascii="Arial" w:hAnsi="Arial" w:cs="Arial"/>
        </w:rPr>
        <w:t>del</w:t>
      </w:r>
      <w:r w:rsidRPr="006E7B45">
        <w:rPr>
          <w:rFonts w:ascii="Arial" w:hAnsi="Arial" w:cs="Arial"/>
          <w:spacing w:val="-1"/>
        </w:rPr>
        <w:t xml:space="preserve"> </w:t>
      </w:r>
      <w:r w:rsidRPr="006E7B45">
        <w:rPr>
          <w:rFonts w:ascii="Arial" w:hAnsi="Arial" w:cs="Arial"/>
        </w:rPr>
        <w:t>contractista.</w:t>
      </w:r>
    </w:p>
    <w:p w14:paraId="52432E9C" w14:textId="77777777" w:rsidR="00D1645C" w:rsidRPr="006E7B45" w:rsidRDefault="00D1645C" w:rsidP="00CC671C">
      <w:pPr>
        <w:pStyle w:val="Textindependent"/>
        <w:spacing w:before="3"/>
        <w:ind w:right="171"/>
        <w:rPr>
          <w:rFonts w:ascii="Arial" w:hAnsi="Arial" w:cs="Arial"/>
        </w:rPr>
      </w:pPr>
    </w:p>
    <w:p w14:paraId="765FFCDF" w14:textId="77777777" w:rsidR="00D1645C" w:rsidRPr="006E7B45" w:rsidRDefault="00F42C65" w:rsidP="00CC671C">
      <w:pPr>
        <w:pStyle w:val="Pargrafdellista"/>
        <w:numPr>
          <w:ilvl w:val="0"/>
          <w:numId w:val="2"/>
        </w:numPr>
        <w:tabs>
          <w:tab w:val="left" w:pos="583"/>
        </w:tabs>
        <w:spacing w:before="1" w:line="223" w:lineRule="auto"/>
        <w:ind w:left="0" w:right="171"/>
        <w:rPr>
          <w:rFonts w:ascii="Arial" w:hAnsi="Arial" w:cs="Arial"/>
        </w:rPr>
      </w:pPr>
      <w:r w:rsidRPr="006E7B45">
        <w:rPr>
          <w:rFonts w:ascii="Arial" w:hAnsi="Arial" w:cs="Arial"/>
        </w:rPr>
        <w:t>La</w:t>
      </w:r>
      <w:r w:rsidRPr="006E7B45">
        <w:rPr>
          <w:rFonts w:ascii="Arial" w:hAnsi="Arial" w:cs="Arial"/>
          <w:spacing w:val="1"/>
        </w:rPr>
        <w:t xml:space="preserve"> </w:t>
      </w:r>
      <w:r w:rsidRPr="006E7B45">
        <w:rPr>
          <w:rFonts w:ascii="Arial" w:hAnsi="Arial" w:cs="Arial"/>
        </w:rPr>
        <w:t>declaració</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concurs</w:t>
      </w:r>
      <w:r w:rsidRPr="006E7B45">
        <w:rPr>
          <w:rFonts w:ascii="Arial" w:hAnsi="Arial" w:cs="Arial"/>
          <w:spacing w:val="1"/>
        </w:rPr>
        <w:t xml:space="preserve"> </w:t>
      </w:r>
      <w:r w:rsidRPr="006E7B45">
        <w:rPr>
          <w:rFonts w:ascii="Arial" w:hAnsi="Arial" w:cs="Arial"/>
        </w:rPr>
        <w:t>o</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declaració</w:t>
      </w:r>
      <w:r w:rsidRPr="006E7B45">
        <w:rPr>
          <w:rFonts w:ascii="Arial" w:hAnsi="Arial" w:cs="Arial"/>
          <w:spacing w:val="1"/>
        </w:rPr>
        <w:t xml:space="preserve"> </w:t>
      </w:r>
      <w:r w:rsidRPr="006E7B45">
        <w:rPr>
          <w:rFonts w:ascii="Arial" w:hAnsi="Arial" w:cs="Arial"/>
        </w:rPr>
        <w:t>d’insolvència</w:t>
      </w:r>
      <w:r w:rsidRPr="006E7B45">
        <w:rPr>
          <w:rFonts w:ascii="Arial" w:hAnsi="Arial" w:cs="Arial"/>
          <w:spacing w:val="1"/>
        </w:rPr>
        <w:t xml:space="preserve"> </w:t>
      </w:r>
      <w:r w:rsidRPr="006E7B45">
        <w:rPr>
          <w:rFonts w:ascii="Arial" w:hAnsi="Arial" w:cs="Arial"/>
        </w:rPr>
        <w:t>en</w:t>
      </w:r>
      <w:r w:rsidRPr="006E7B45">
        <w:rPr>
          <w:rFonts w:ascii="Arial" w:hAnsi="Arial" w:cs="Arial"/>
          <w:spacing w:val="1"/>
        </w:rPr>
        <w:t xml:space="preserve"> </w:t>
      </w:r>
      <w:r w:rsidRPr="006E7B45">
        <w:rPr>
          <w:rFonts w:ascii="Arial" w:hAnsi="Arial" w:cs="Arial"/>
        </w:rPr>
        <w:t>qualsevol</w:t>
      </w:r>
      <w:r w:rsidRPr="006E7B45">
        <w:rPr>
          <w:rFonts w:ascii="Arial" w:hAnsi="Arial" w:cs="Arial"/>
          <w:spacing w:val="1"/>
        </w:rPr>
        <w:t xml:space="preserve"> </w:t>
      </w:r>
      <w:r w:rsidRPr="006E7B45">
        <w:rPr>
          <w:rFonts w:ascii="Arial" w:hAnsi="Arial" w:cs="Arial"/>
        </w:rPr>
        <w:t>altre</w:t>
      </w:r>
      <w:r w:rsidRPr="006E7B45">
        <w:rPr>
          <w:rFonts w:ascii="Arial" w:hAnsi="Arial" w:cs="Arial"/>
          <w:spacing w:val="1"/>
        </w:rPr>
        <w:t xml:space="preserve"> </w:t>
      </w:r>
      <w:r w:rsidRPr="006E7B45">
        <w:rPr>
          <w:rFonts w:ascii="Arial" w:hAnsi="Arial" w:cs="Arial"/>
        </w:rPr>
        <w:t>procediment.</w:t>
      </w:r>
    </w:p>
    <w:p w14:paraId="5B74EDEC" w14:textId="77777777" w:rsidR="00D1645C" w:rsidRPr="006E7B45" w:rsidRDefault="00D1645C" w:rsidP="00CC671C">
      <w:pPr>
        <w:pStyle w:val="Textindependent"/>
        <w:spacing w:before="2"/>
        <w:ind w:right="171"/>
        <w:rPr>
          <w:rFonts w:ascii="Arial" w:hAnsi="Arial" w:cs="Arial"/>
        </w:rPr>
      </w:pPr>
    </w:p>
    <w:p w14:paraId="2FD85AC4" w14:textId="77777777" w:rsidR="00D1645C" w:rsidRPr="006E7B45" w:rsidRDefault="00F42C65" w:rsidP="00CC671C">
      <w:pPr>
        <w:pStyle w:val="Pargrafdellista"/>
        <w:numPr>
          <w:ilvl w:val="0"/>
          <w:numId w:val="2"/>
        </w:numPr>
        <w:tabs>
          <w:tab w:val="left" w:pos="583"/>
        </w:tabs>
        <w:ind w:left="0" w:right="171"/>
        <w:jc w:val="left"/>
        <w:rPr>
          <w:rFonts w:ascii="Arial" w:hAnsi="Arial" w:cs="Arial"/>
        </w:rPr>
      </w:pPr>
      <w:r w:rsidRPr="006E7B45">
        <w:rPr>
          <w:rFonts w:ascii="Arial" w:hAnsi="Arial" w:cs="Arial"/>
        </w:rPr>
        <w:t>El</w:t>
      </w:r>
      <w:r w:rsidRPr="006E7B45">
        <w:rPr>
          <w:rFonts w:ascii="Arial" w:hAnsi="Arial" w:cs="Arial"/>
          <w:spacing w:val="-3"/>
        </w:rPr>
        <w:t xml:space="preserve"> </w:t>
      </w:r>
      <w:r w:rsidRPr="006E7B45">
        <w:rPr>
          <w:rFonts w:ascii="Arial" w:hAnsi="Arial" w:cs="Arial"/>
        </w:rPr>
        <w:t>mutu</w:t>
      </w:r>
      <w:r w:rsidRPr="006E7B45">
        <w:rPr>
          <w:rFonts w:ascii="Arial" w:hAnsi="Arial" w:cs="Arial"/>
          <w:spacing w:val="-6"/>
        </w:rPr>
        <w:t xml:space="preserve"> </w:t>
      </w:r>
      <w:r w:rsidRPr="006E7B45">
        <w:rPr>
          <w:rFonts w:ascii="Arial" w:hAnsi="Arial" w:cs="Arial"/>
        </w:rPr>
        <w:t>acord</w:t>
      </w:r>
      <w:r w:rsidRPr="006E7B45">
        <w:rPr>
          <w:rFonts w:ascii="Arial" w:hAnsi="Arial" w:cs="Arial"/>
          <w:spacing w:val="-6"/>
        </w:rPr>
        <w:t xml:space="preserve"> </w:t>
      </w:r>
      <w:r w:rsidRPr="006E7B45">
        <w:rPr>
          <w:rFonts w:ascii="Arial" w:hAnsi="Arial" w:cs="Arial"/>
        </w:rPr>
        <w:t>entre</w:t>
      </w:r>
      <w:r w:rsidRPr="006E7B45">
        <w:rPr>
          <w:rFonts w:ascii="Arial" w:hAnsi="Arial" w:cs="Arial"/>
          <w:spacing w:val="-4"/>
        </w:rPr>
        <w:t xml:space="preserve"> </w:t>
      </w:r>
      <w:r w:rsidRPr="006E7B45">
        <w:rPr>
          <w:rFonts w:ascii="Arial" w:hAnsi="Arial" w:cs="Arial"/>
        </w:rPr>
        <w:t>l’Administració</w:t>
      </w:r>
      <w:r w:rsidRPr="006E7B45">
        <w:rPr>
          <w:rFonts w:ascii="Arial" w:hAnsi="Arial" w:cs="Arial"/>
          <w:spacing w:val="-1"/>
        </w:rPr>
        <w:t xml:space="preserve"> </w:t>
      </w:r>
      <w:r w:rsidRPr="006E7B45">
        <w:rPr>
          <w:rFonts w:ascii="Arial" w:hAnsi="Arial" w:cs="Arial"/>
        </w:rPr>
        <w:t>i</w:t>
      </w:r>
      <w:r w:rsidRPr="006E7B45">
        <w:rPr>
          <w:rFonts w:ascii="Arial" w:hAnsi="Arial" w:cs="Arial"/>
          <w:spacing w:val="-5"/>
        </w:rPr>
        <w:t xml:space="preserve"> </w:t>
      </w:r>
      <w:r w:rsidRPr="006E7B45">
        <w:rPr>
          <w:rFonts w:ascii="Arial" w:hAnsi="Arial" w:cs="Arial"/>
        </w:rPr>
        <w:t>el</w:t>
      </w:r>
      <w:r w:rsidRPr="006E7B45">
        <w:rPr>
          <w:rFonts w:ascii="Arial" w:hAnsi="Arial" w:cs="Arial"/>
          <w:spacing w:val="-5"/>
        </w:rPr>
        <w:t xml:space="preserve"> </w:t>
      </w:r>
      <w:r w:rsidRPr="006E7B45">
        <w:rPr>
          <w:rFonts w:ascii="Arial" w:hAnsi="Arial" w:cs="Arial"/>
        </w:rPr>
        <w:t>contractista.</w:t>
      </w:r>
    </w:p>
    <w:p w14:paraId="1A1ED77D" w14:textId="77777777" w:rsidR="00D1645C" w:rsidRPr="006E7B45" w:rsidRDefault="00D1645C" w:rsidP="00CC671C">
      <w:pPr>
        <w:pStyle w:val="Textindependent"/>
        <w:spacing w:before="4"/>
        <w:ind w:right="171"/>
        <w:rPr>
          <w:rFonts w:ascii="Arial" w:hAnsi="Arial" w:cs="Arial"/>
        </w:rPr>
      </w:pPr>
    </w:p>
    <w:p w14:paraId="2C3D986C" w14:textId="77777777" w:rsidR="00D1645C" w:rsidRPr="006E7B45" w:rsidRDefault="00F42C65" w:rsidP="00CC671C">
      <w:pPr>
        <w:pStyle w:val="Pargrafdellista"/>
        <w:numPr>
          <w:ilvl w:val="0"/>
          <w:numId w:val="2"/>
        </w:numPr>
        <w:tabs>
          <w:tab w:val="left" w:pos="583"/>
        </w:tabs>
        <w:ind w:left="0" w:right="171"/>
        <w:jc w:val="left"/>
        <w:rPr>
          <w:rFonts w:ascii="Arial" w:hAnsi="Arial" w:cs="Arial"/>
        </w:rPr>
      </w:pPr>
      <w:r w:rsidRPr="006E7B45">
        <w:rPr>
          <w:rFonts w:ascii="Arial" w:hAnsi="Arial" w:cs="Arial"/>
        </w:rPr>
        <w:t>La</w:t>
      </w:r>
      <w:r w:rsidRPr="006E7B45">
        <w:rPr>
          <w:rFonts w:ascii="Arial" w:hAnsi="Arial" w:cs="Arial"/>
          <w:spacing w:val="-3"/>
        </w:rPr>
        <w:t xml:space="preserve"> </w:t>
      </w:r>
      <w:r w:rsidRPr="006E7B45">
        <w:rPr>
          <w:rFonts w:ascii="Arial" w:hAnsi="Arial" w:cs="Arial"/>
        </w:rPr>
        <w:t>demora</w:t>
      </w:r>
      <w:r w:rsidRPr="006E7B45">
        <w:rPr>
          <w:rFonts w:ascii="Arial" w:hAnsi="Arial" w:cs="Arial"/>
          <w:spacing w:val="-3"/>
        </w:rPr>
        <w:t xml:space="preserve"> </w:t>
      </w:r>
      <w:r w:rsidRPr="006E7B45">
        <w:rPr>
          <w:rFonts w:ascii="Arial" w:hAnsi="Arial" w:cs="Arial"/>
        </w:rPr>
        <w:t>en</w:t>
      </w:r>
      <w:r w:rsidRPr="006E7B45">
        <w:rPr>
          <w:rFonts w:ascii="Arial" w:hAnsi="Arial" w:cs="Arial"/>
          <w:spacing w:val="-6"/>
        </w:rPr>
        <w:t xml:space="preserve"> </w:t>
      </w:r>
      <w:r w:rsidRPr="006E7B45">
        <w:rPr>
          <w:rFonts w:ascii="Arial" w:hAnsi="Arial" w:cs="Arial"/>
        </w:rPr>
        <w:t>el</w:t>
      </w:r>
      <w:r w:rsidRPr="006E7B45">
        <w:rPr>
          <w:rFonts w:ascii="Arial" w:hAnsi="Arial" w:cs="Arial"/>
          <w:spacing w:val="-3"/>
        </w:rPr>
        <w:t xml:space="preserve"> </w:t>
      </w:r>
      <w:r w:rsidRPr="006E7B45">
        <w:rPr>
          <w:rFonts w:ascii="Arial" w:hAnsi="Arial" w:cs="Arial"/>
        </w:rPr>
        <w:t>compliment</w:t>
      </w:r>
      <w:r w:rsidRPr="006E7B45">
        <w:rPr>
          <w:rFonts w:ascii="Arial" w:hAnsi="Arial" w:cs="Arial"/>
          <w:spacing w:val="-4"/>
        </w:rPr>
        <w:t xml:space="preserve"> </w:t>
      </w:r>
      <w:r w:rsidRPr="006E7B45">
        <w:rPr>
          <w:rFonts w:ascii="Arial" w:hAnsi="Arial" w:cs="Arial"/>
        </w:rPr>
        <w:t>dels</w:t>
      </w:r>
      <w:r w:rsidRPr="006E7B45">
        <w:rPr>
          <w:rFonts w:ascii="Arial" w:hAnsi="Arial" w:cs="Arial"/>
          <w:spacing w:val="-3"/>
        </w:rPr>
        <w:t xml:space="preserve"> </w:t>
      </w:r>
      <w:r w:rsidRPr="006E7B45">
        <w:rPr>
          <w:rFonts w:ascii="Arial" w:hAnsi="Arial" w:cs="Arial"/>
        </w:rPr>
        <w:t>terminis</w:t>
      </w:r>
      <w:r w:rsidRPr="006E7B45">
        <w:rPr>
          <w:rFonts w:ascii="Arial" w:hAnsi="Arial" w:cs="Arial"/>
          <w:spacing w:val="-2"/>
        </w:rPr>
        <w:t xml:space="preserve"> </w:t>
      </w:r>
      <w:r w:rsidRPr="006E7B45">
        <w:rPr>
          <w:rFonts w:ascii="Arial" w:hAnsi="Arial" w:cs="Arial"/>
        </w:rPr>
        <w:t>per</w:t>
      </w:r>
      <w:r w:rsidRPr="006E7B45">
        <w:rPr>
          <w:rFonts w:ascii="Arial" w:hAnsi="Arial" w:cs="Arial"/>
          <w:spacing w:val="-1"/>
        </w:rPr>
        <w:t xml:space="preserve"> </w:t>
      </w:r>
      <w:r w:rsidRPr="006E7B45">
        <w:rPr>
          <w:rFonts w:ascii="Arial" w:hAnsi="Arial" w:cs="Arial"/>
        </w:rPr>
        <w:t>part</w:t>
      </w:r>
      <w:r w:rsidRPr="006E7B45">
        <w:rPr>
          <w:rFonts w:ascii="Arial" w:hAnsi="Arial" w:cs="Arial"/>
          <w:spacing w:val="-2"/>
        </w:rPr>
        <w:t xml:space="preserve"> </w:t>
      </w:r>
      <w:r w:rsidRPr="006E7B45">
        <w:rPr>
          <w:rFonts w:ascii="Arial" w:hAnsi="Arial" w:cs="Arial"/>
        </w:rPr>
        <w:t>del</w:t>
      </w:r>
      <w:r w:rsidRPr="006E7B45">
        <w:rPr>
          <w:rFonts w:ascii="Arial" w:hAnsi="Arial" w:cs="Arial"/>
          <w:spacing w:val="-3"/>
        </w:rPr>
        <w:t xml:space="preserve"> </w:t>
      </w:r>
      <w:r w:rsidRPr="006E7B45">
        <w:rPr>
          <w:rFonts w:ascii="Arial" w:hAnsi="Arial" w:cs="Arial"/>
        </w:rPr>
        <w:t>contractista.</w:t>
      </w:r>
    </w:p>
    <w:p w14:paraId="520D420C" w14:textId="77777777" w:rsidR="00D1645C" w:rsidRPr="006E7B45" w:rsidRDefault="00D1645C" w:rsidP="00CC671C">
      <w:pPr>
        <w:pStyle w:val="Textindependent"/>
        <w:spacing w:before="7"/>
        <w:ind w:right="171"/>
        <w:rPr>
          <w:rFonts w:ascii="Arial" w:hAnsi="Arial" w:cs="Arial"/>
        </w:rPr>
      </w:pPr>
    </w:p>
    <w:p w14:paraId="61ABA5E4" w14:textId="77777777" w:rsidR="00D1645C" w:rsidRPr="006E7B45" w:rsidRDefault="00F42C65" w:rsidP="00CC671C">
      <w:pPr>
        <w:pStyle w:val="Pargrafdellista"/>
        <w:numPr>
          <w:ilvl w:val="0"/>
          <w:numId w:val="2"/>
        </w:numPr>
        <w:tabs>
          <w:tab w:val="left" w:pos="583"/>
        </w:tabs>
        <w:spacing w:line="220" w:lineRule="auto"/>
        <w:ind w:left="0" w:right="171"/>
        <w:rPr>
          <w:rFonts w:ascii="Arial" w:hAnsi="Arial" w:cs="Arial"/>
        </w:rPr>
      </w:pPr>
      <w:r w:rsidRPr="006E7B45">
        <w:rPr>
          <w:rFonts w:ascii="Arial" w:hAnsi="Arial" w:cs="Arial"/>
        </w:rPr>
        <w:t>La demora en el pagament per part de l’Administració per un termini superior a sis</w:t>
      </w:r>
      <w:r w:rsidRPr="006E7B45">
        <w:rPr>
          <w:rFonts w:ascii="Arial" w:hAnsi="Arial" w:cs="Arial"/>
          <w:spacing w:val="1"/>
        </w:rPr>
        <w:t xml:space="preserve"> </w:t>
      </w:r>
      <w:r w:rsidRPr="006E7B45">
        <w:rPr>
          <w:rFonts w:ascii="Arial" w:hAnsi="Arial" w:cs="Arial"/>
        </w:rPr>
        <w:t>mesos.</w:t>
      </w:r>
    </w:p>
    <w:p w14:paraId="11080C60" w14:textId="77777777" w:rsidR="00D1645C" w:rsidRPr="006E7B45" w:rsidRDefault="00D1645C" w:rsidP="00CC671C">
      <w:pPr>
        <w:pStyle w:val="Textindependent"/>
        <w:spacing w:before="7"/>
        <w:ind w:right="171"/>
        <w:rPr>
          <w:rFonts w:ascii="Arial" w:hAnsi="Arial" w:cs="Arial"/>
        </w:rPr>
      </w:pPr>
    </w:p>
    <w:p w14:paraId="7CCF6B9B" w14:textId="77777777" w:rsidR="00D1645C" w:rsidRPr="006E7B45" w:rsidRDefault="00F42C65" w:rsidP="00CC671C">
      <w:pPr>
        <w:pStyle w:val="Pargrafdellista"/>
        <w:numPr>
          <w:ilvl w:val="0"/>
          <w:numId w:val="2"/>
        </w:numPr>
        <w:tabs>
          <w:tab w:val="left" w:pos="584"/>
        </w:tabs>
        <w:spacing w:line="223" w:lineRule="auto"/>
        <w:ind w:left="0" w:right="171"/>
        <w:rPr>
          <w:rFonts w:ascii="Arial" w:hAnsi="Arial" w:cs="Arial"/>
        </w:rPr>
      </w:pPr>
      <w:r w:rsidRPr="006E7B45">
        <w:rPr>
          <w:rFonts w:ascii="Arial" w:hAnsi="Arial" w:cs="Arial"/>
        </w:rPr>
        <w:t>L’incompliment de l’obligació principal del contracte, així com l’incompliment de les</w:t>
      </w:r>
      <w:r w:rsidRPr="006E7B45">
        <w:rPr>
          <w:rFonts w:ascii="Arial" w:hAnsi="Arial" w:cs="Arial"/>
          <w:spacing w:val="1"/>
        </w:rPr>
        <w:t xml:space="preserve"> </w:t>
      </w:r>
      <w:r w:rsidRPr="006E7B45">
        <w:rPr>
          <w:rFonts w:ascii="Arial" w:hAnsi="Arial" w:cs="Arial"/>
        </w:rPr>
        <w:t>obligacions essencials</w:t>
      </w:r>
      <w:r w:rsidRPr="006E7B45">
        <w:rPr>
          <w:rFonts w:ascii="Arial" w:hAnsi="Arial" w:cs="Arial"/>
          <w:spacing w:val="-4"/>
        </w:rPr>
        <w:t xml:space="preserve"> </w:t>
      </w:r>
      <w:r w:rsidRPr="006E7B45">
        <w:rPr>
          <w:rFonts w:ascii="Arial" w:hAnsi="Arial" w:cs="Arial"/>
        </w:rPr>
        <w:t>qualificades</w:t>
      </w:r>
      <w:r w:rsidRPr="006E7B45">
        <w:rPr>
          <w:rFonts w:ascii="Arial" w:hAnsi="Arial" w:cs="Arial"/>
          <w:spacing w:val="-2"/>
        </w:rPr>
        <w:t xml:space="preserve"> </w:t>
      </w:r>
      <w:r w:rsidRPr="006E7B45">
        <w:rPr>
          <w:rFonts w:ascii="Arial" w:hAnsi="Arial" w:cs="Arial"/>
        </w:rPr>
        <w:t>com</w:t>
      </w:r>
      <w:r w:rsidRPr="006E7B45">
        <w:rPr>
          <w:rFonts w:ascii="Arial" w:hAnsi="Arial" w:cs="Arial"/>
          <w:spacing w:val="-1"/>
        </w:rPr>
        <w:t xml:space="preserve"> </w:t>
      </w:r>
      <w:r w:rsidRPr="006E7B45">
        <w:rPr>
          <w:rFonts w:ascii="Arial" w:hAnsi="Arial" w:cs="Arial"/>
        </w:rPr>
        <w:t>a</w:t>
      </w:r>
      <w:r w:rsidRPr="006E7B45">
        <w:rPr>
          <w:rFonts w:ascii="Arial" w:hAnsi="Arial" w:cs="Arial"/>
          <w:spacing w:val="-3"/>
        </w:rPr>
        <w:t xml:space="preserve"> </w:t>
      </w:r>
      <w:r w:rsidRPr="006E7B45">
        <w:rPr>
          <w:rFonts w:ascii="Arial" w:hAnsi="Arial" w:cs="Arial"/>
        </w:rPr>
        <w:t>tals</w:t>
      </w:r>
      <w:r w:rsidRPr="006E7B45">
        <w:rPr>
          <w:rFonts w:ascii="Arial" w:hAnsi="Arial" w:cs="Arial"/>
          <w:spacing w:val="1"/>
        </w:rPr>
        <w:t xml:space="preserve"> </w:t>
      </w:r>
      <w:r w:rsidRPr="006E7B45">
        <w:rPr>
          <w:rFonts w:ascii="Arial" w:hAnsi="Arial" w:cs="Arial"/>
        </w:rPr>
        <w:t>en</w:t>
      </w:r>
      <w:r w:rsidRPr="006E7B45">
        <w:rPr>
          <w:rFonts w:ascii="Arial" w:hAnsi="Arial" w:cs="Arial"/>
          <w:spacing w:val="-5"/>
        </w:rPr>
        <w:t xml:space="preserve"> </w:t>
      </w:r>
      <w:r w:rsidRPr="006E7B45">
        <w:rPr>
          <w:rFonts w:ascii="Arial" w:hAnsi="Arial" w:cs="Arial"/>
        </w:rPr>
        <w:t>aquest</w:t>
      </w:r>
      <w:r w:rsidRPr="006E7B45">
        <w:rPr>
          <w:rFonts w:ascii="Arial" w:hAnsi="Arial" w:cs="Arial"/>
          <w:spacing w:val="-1"/>
        </w:rPr>
        <w:t xml:space="preserve"> </w:t>
      </w:r>
      <w:r w:rsidRPr="006E7B45">
        <w:rPr>
          <w:rFonts w:ascii="Arial" w:hAnsi="Arial" w:cs="Arial"/>
        </w:rPr>
        <w:t>plec.</w:t>
      </w:r>
    </w:p>
    <w:p w14:paraId="3C600402" w14:textId="77777777" w:rsidR="00D1645C" w:rsidRPr="006E7B45" w:rsidRDefault="00D1645C" w:rsidP="00CC671C">
      <w:pPr>
        <w:pStyle w:val="Textindependent"/>
        <w:spacing w:before="8"/>
        <w:ind w:right="171"/>
        <w:rPr>
          <w:rFonts w:ascii="Arial" w:hAnsi="Arial" w:cs="Arial"/>
        </w:rPr>
      </w:pPr>
    </w:p>
    <w:p w14:paraId="4A868D61" w14:textId="77777777" w:rsidR="00D1645C" w:rsidRPr="006E7B45" w:rsidRDefault="00F42C65" w:rsidP="00CC671C">
      <w:pPr>
        <w:pStyle w:val="Pargrafdellista"/>
        <w:numPr>
          <w:ilvl w:val="0"/>
          <w:numId w:val="2"/>
        </w:numPr>
        <w:tabs>
          <w:tab w:val="left" w:pos="582"/>
        </w:tabs>
        <w:spacing w:line="235" w:lineRule="auto"/>
        <w:ind w:left="0" w:right="171" w:hanging="359"/>
        <w:rPr>
          <w:rFonts w:ascii="Arial" w:hAnsi="Arial" w:cs="Arial"/>
        </w:rPr>
      </w:pPr>
      <w:r w:rsidRPr="006E7B45">
        <w:rPr>
          <w:rFonts w:ascii="Arial" w:hAnsi="Arial" w:cs="Arial"/>
        </w:rPr>
        <w:t>La impossibilitat</w:t>
      </w:r>
      <w:r w:rsidRPr="006E7B45">
        <w:rPr>
          <w:rFonts w:ascii="Arial" w:hAnsi="Arial" w:cs="Arial"/>
          <w:spacing w:val="1"/>
        </w:rPr>
        <w:t xml:space="preserve"> </w:t>
      </w:r>
      <w:r w:rsidRPr="006E7B45">
        <w:rPr>
          <w:rFonts w:ascii="Arial" w:hAnsi="Arial" w:cs="Arial"/>
        </w:rPr>
        <w:t>d’executar</w:t>
      </w:r>
      <w:r w:rsidRPr="006E7B45">
        <w:rPr>
          <w:rFonts w:ascii="Arial" w:hAnsi="Arial" w:cs="Arial"/>
          <w:spacing w:val="61"/>
        </w:rPr>
        <w:t xml:space="preserve"> </w:t>
      </w:r>
      <w:r w:rsidRPr="006E7B45">
        <w:rPr>
          <w:rFonts w:ascii="Arial" w:hAnsi="Arial" w:cs="Arial"/>
        </w:rPr>
        <w:t>la</w:t>
      </w:r>
      <w:r w:rsidRPr="006E7B45">
        <w:rPr>
          <w:rFonts w:ascii="Arial" w:hAnsi="Arial" w:cs="Arial"/>
          <w:spacing w:val="61"/>
        </w:rPr>
        <w:t xml:space="preserve"> </w:t>
      </w:r>
      <w:r w:rsidRPr="006E7B45">
        <w:rPr>
          <w:rFonts w:ascii="Arial" w:hAnsi="Arial" w:cs="Arial"/>
        </w:rPr>
        <w:t>prestació</w:t>
      </w:r>
      <w:r w:rsidRPr="006E7B45">
        <w:rPr>
          <w:rFonts w:ascii="Arial" w:hAnsi="Arial" w:cs="Arial"/>
          <w:spacing w:val="61"/>
        </w:rPr>
        <w:t xml:space="preserve"> </w:t>
      </w:r>
      <w:r w:rsidRPr="006E7B45">
        <w:rPr>
          <w:rFonts w:ascii="Arial" w:hAnsi="Arial" w:cs="Arial"/>
        </w:rPr>
        <w:t>en els termes inicialment</w:t>
      </w:r>
      <w:r w:rsidRPr="006E7B45">
        <w:rPr>
          <w:rFonts w:ascii="Arial" w:hAnsi="Arial" w:cs="Arial"/>
          <w:spacing w:val="61"/>
        </w:rPr>
        <w:t xml:space="preserve"> </w:t>
      </w:r>
      <w:r w:rsidRPr="006E7B45">
        <w:rPr>
          <w:rFonts w:ascii="Arial" w:hAnsi="Arial" w:cs="Arial"/>
        </w:rPr>
        <w:t>pactats, quan</w:t>
      </w:r>
      <w:r w:rsidRPr="006E7B45">
        <w:rPr>
          <w:rFonts w:ascii="Arial" w:hAnsi="Arial" w:cs="Arial"/>
          <w:spacing w:val="1"/>
        </w:rPr>
        <w:t xml:space="preserve"> </w:t>
      </w:r>
      <w:r w:rsidRPr="006E7B45">
        <w:rPr>
          <w:rFonts w:ascii="Arial" w:hAnsi="Arial" w:cs="Arial"/>
        </w:rPr>
        <w:t>no</w:t>
      </w:r>
      <w:r w:rsidRPr="006E7B45">
        <w:rPr>
          <w:rFonts w:ascii="Arial" w:hAnsi="Arial" w:cs="Arial"/>
          <w:spacing w:val="1"/>
        </w:rPr>
        <w:t xml:space="preserve"> </w:t>
      </w:r>
      <w:r w:rsidRPr="006E7B45">
        <w:rPr>
          <w:rFonts w:ascii="Arial" w:hAnsi="Arial" w:cs="Arial"/>
        </w:rPr>
        <w:t>sigui possible modificar el contracte d’acord amb els articles 204 i 205 de la</w:t>
      </w:r>
      <w:r w:rsidRPr="006E7B45">
        <w:rPr>
          <w:rFonts w:ascii="Arial" w:hAnsi="Arial" w:cs="Arial"/>
          <w:spacing w:val="1"/>
        </w:rPr>
        <w:t xml:space="preserve"> </w:t>
      </w:r>
      <w:r w:rsidRPr="006E7B45">
        <w:rPr>
          <w:rFonts w:ascii="Arial" w:hAnsi="Arial" w:cs="Arial"/>
        </w:rPr>
        <w:t>LCSP; o quan, donant-se les circumstàncies establertes a l’article 205 de la LCSP,</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modificacions impliquin, aïlladament o conjuntament, alteracions del preu del</w:t>
      </w:r>
      <w:r w:rsidRPr="006E7B45">
        <w:rPr>
          <w:rFonts w:ascii="Arial" w:hAnsi="Arial" w:cs="Arial"/>
          <w:spacing w:val="1"/>
        </w:rPr>
        <w:t xml:space="preserve"> </w:t>
      </w:r>
      <w:r w:rsidRPr="006E7B45">
        <w:rPr>
          <w:rFonts w:ascii="Arial" w:hAnsi="Arial" w:cs="Arial"/>
        </w:rPr>
        <w:t>contracte en</w:t>
      </w:r>
      <w:r w:rsidRPr="006E7B45">
        <w:rPr>
          <w:rFonts w:ascii="Arial" w:hAnsi="Arial" w:cs="Arial"/>
          <w:spacing w:val="1"/>
        </w:rPr>
        <w:t xml:space="preserve"> </w:t>
      </w:r>
      <w:r w:rsidRPr="006E7B45">
        <w:rPr>
          <w:rFonts w:ascii="Arial" w:hAnsi="Arial" w:cs="Arial"/>
          <w:spacing w:val="29"/>
        </w:rPr>
        <w:t xml:space="preserve">un </w:t>
      </w:r>
      <w:r w:rsidRPr="006E7B45">
        <w:rPr>
          <w:rFonts w:ascii="Arial" w:hAnsi="Arial" w:cs="Arial"/>
        </w:rPr>
        <w:t>a</w:t>
      </w:r>
      <w:r w:rsidRPr="006E7B45">
        <w:rPr>
          <w:rFonts w:ascii="Arial" w:hAnsi="Arial" w:cs="Arial"/>
          <w:spacing w:val="1"/>
        </w:rPr>
        <w:t xml:space="preserve"> </w:t>
      </w:r>
      <w:r w:rsidRPr="006E7B45">
        <w:rPr>
          <w:rFonts w:ascii="Arial" w:hAnsi="Arial" w:cs="Arial"/>
        </w:rPr>
        <w:t>quantia</w:t>
      </w:r>
      <w:r w:rsidRPr="006E7B45">
        <w:rPr>
          <w:rFonts w:ascii="Arial" w:hAnsi="Arial" w:cs="Arial"/>
          <w:spacing w:val="1"/>
        </w:rPr>
        <w:t xml:space="preserve"> </w:t>
      </w:r>
      <w:r w:rsidRPr="006E7B45">
        <w:rPr>
          <w:rFonts w:ascii="Arial" w:hAnsi="Arial" w:cs="Arial"/>
        </w:rPr>
        <w:t>superior,</w:t>
      </w:r>
      <w:r w:rsidRPr="006E7B45">
        <w:rPr>
          <w:rFonts w:ascii="Arial" w:hAnsi="Arial" w:cs="Arial"/>
          <w:spacing w:val="1"/>
        </w:rPr>
        <w:t xml:space="preserve"> </w:t>
      </w:r>
      <w:r w:rsidRPr="006E7B45">
        <w:rPr>
          <w:rFonts w:ascii="Arial" w:hAnsi="Arial" w:cs="Arial"/>
        </w:rPr>
        <w:t>en més</w:t>
      </w:r>
      <w:r w:rsidRPr="006E7B45">
        <w:rPr>
          <w:rFonts w:ascii="Arial" w:hAnsi="Arial" w:cs="Arial"/>
          <w:spacing w:val="1"/>
        </w:rPr>
        <w:t xml:space="preserve"> </w:t>
      </w:r>
      <w:r w:rsidRPr="006E7B45">
        <w:rPr>
          <w:rFonts w:ascii="Arial" w:hAnsi="Arial" w:cs="Arial"/>
        </w:rPr>
        <w:t>o menys,</w:t>
      </w:r>
      <w:r w:rsidRPr="006E7B45">
        <w:rPr>
          <w:rFonts w:ascii="Arial" w:hAnsi="Arial" w:cs="Arial"/>
          <w:spacing w:val="61"/>
        </w:rPr>
        <w:t xml:space="preserve"> </w:t>
      </w:r>
      <w:r w:rsidRPr="006E7B45">
        <w:rPr>
          <w:rFonts w:ascii="Arial" w:hAnsi="Arial" w:cs="Arial"/>
        </w:rPr>
        <w:t>al</w:t>
      </w:r>
      <w:r w:rsidRPr="006E7B45">
        <w:rPr>
          <w:rFonts w:ascii="Arial" w:hAnsi="Arial" w:cs="Arial"/>
          <w:spacing w:val="61"/>
        </w:rPr>
        <w:t xml:space="preserve"> </w:t>
      </w:r>
      <w:r w:rsidRPr="006E7B45">
        <w:rPr>
          <w:rFonts w:ascii="Arial" w:hAnsi="Arial" w:cs="Arial"/>
        </w:rPr>
        <w:t>20%</w:t>
      </w:r>
      <w:r w:rsidRPr="006E7B45">
        <w:rPr>
          <w:rFonts w:ascii="Arial" w:hAnsi="Arial" w:cs="Arial"/>
          <w:spacing w:val="61"/>
        </w:rPr>
        <w:t xml:space="preserve"> </w:t>
      </w:r>
      <w:r w:rsidRPr="006E7B45">
        <w:rPr>
          <w:rFonts w:ascii="Arial" w:hAnsi="Arial" w:cs="Arial"/>
        </w:rPr>
        <w:t>del</w:t>
      </w:r>
      <w:r w:rsidRPr="006E7B45">
        <w:rPr>
          <w:rFonts w:ascii="Arial" w:hAnsi="Arial" w:cs="Arial"/>
          <w:spacing w:val="61"/>
        </w:rPr>
        <w:t xml:space="preserve"> </w:t>
      </w:r>
      <w:r w:rsidRPr="006E7B45">
        <w:rPr>
          <w:rFonts w:ascii="Arial" w:hAnsi="Arial" w:cs="Arial"/>
        </w:rPr>
        <w:t>preu</w:t>
      </w:r>
      <w:r w:rsidRPr="006E7B45">
        <w:rPr>
          <w:rFonts w:ascii="Arial" w:hAnsi="Arial" w:cs="Arial"/>
          <w:spacing w:val="61"/>
        </w:rPr>
        <w:t xml:space="preserve"> </w:t>
      </w:r>
      <w:r w:rsidRPr="006E7B45">
        <w:rPr>
          <w:rFonts w:ascii="Arial" w:hAnsi="Arial" w:cs="Arial"/>
        </w:rPr>
        <w:t>inicial,</w:t>
      </w:r>
      <w:r w:rsidRPr="006E7B45">
        <w:rPr>
          <w:rFonts w:ascii="Arial" w:hAnsi="Arial" w:cs="Arial"/>
          <w:spacing w:val="-59"/>
        </w:rPr>
        <w:t xml:space="preserve"> </w:t>
      </w:r>
      <w:r w:rsidRPr="006E7B45">
        <w:rPr>
          <w:rFonts w:ascii="Arial" w:hAnsi="Arial" w:cs="Arial"/>
        </w:rPr>
        <w:t>amb</w:t>
      </w:r>
      <w:r w:rsidRPr="006E7B45">
        <w:rPr>
          <w:rFonts w:ascii="Arial" w:hAnsi="Arial" w:cs="Arial"/>
          <w:spacing w:val="40"/>
        </w:rPr>
        <w:t xml:space="preserve"> </w:t>
      </w:r>
      <w:r w:rsidRPr="006E7B45">
        <w:rPr>
          <w:rFonts w:ascii="Arial" w:hAnsi="Arial" w:cs="Arial"/>
        </w:rPr>
        <w:t>exclusió de l’IVA.</w:t>
      </w:r>
    </w:p>
    <w:p w14:paraId="26EA951C" w14:textId="77777777" w:rsidR="00D1645C" w:rsidRPr="006E7B45" w:rsidRDefault="00D1645C" w:rsidP="00CC671C">
      <w:pPr>
        <w:pStyle w:val="Textindependent"/>
        <w:spacing w:before="10"/>
        <w:ind w:right="171"/>
        <w:rPr>
          <w:rFonts w:ascii="Arial" w:hAnsi="Arial" w:cs="Arial"/>
        </w:rPr>
      </w:pPr>
    </w:p>
    <w:p w14:paraId="106728F8" w14:textId="2A9AE465" w:rsidR="007232C4" w:rsidRPr="006E7B45" w:rsidRDefault="00F42C65" w:rsidP="00CC671C">
      <w:pPr>
        <w:pStyle w:val="Pargrafdellista"/>
        <w:numPr>
          <w:ilvl w:val="0"/>
          <w:numId w:val="2"/>
        </w:numPr>
        <w:tabs>
          <w:tab w:val="left" w:pos="584"/>
        </w:tabs>
        <w:spacing w:line="223" w:lineRule="auto"/>
        <w:ind w:left="0" w:right="171"/>
        <w:rPr>
          <w:rFonts w:ascii="Arial" w:hAnsi="Arial" w:cs="Arial"/>
        </w:rPr>
      </w:pPr>
      <w:r w:rsidRPr="006E7B45">
        <w:rPr>
          <w:rFonts w:ascii="Arial" w:hAnsi="Arial" w:cs="Arial"/>
        </w:rPr>
        <w:t>El desistiment</w:t>
      </w:r>
      <w:r w:rsidRPr="006E7B45">
        <w:rPr>
          <w:rFonts w:ascii="Arial" w:hAnsi="Arial" w:cs="Arial"/>
          <w:spacing w:val="61"/>
        </w:rPr>
        <w:t xml:space="preserve"> </w:t>
      </w:r>
      <w:r w:rsidRPr="006E7B45">
        <w:rPr>
          <w:rFonts w:ascii="Arial" w:hAnsi="Arial" w:cs="Arial"/>
        </w:rPr>
        <w:t>abans d’iniciar</w:t>
      </w:r>
      <w:r w:rsidRPr="006E7B45">
        <w:rPr>
          <w:rFonts w:ascii="Arial" w:hAnsi="Arial" w:cs="Arial"/>
          <w:spacing w:val="61"/>
        </w:rPr>
        <w:t xml:space="preserve"> </w:t>
      </w:r>
      <w:r w:rsidRPr="006E7B45">
        <w:rPr>
          <w:rFonts w:ascii="Arial" w:hAnsi="Arial" w:cs="Arial"/>
        </w:rPr>
        <w:t>la prestació del servei o la suspensió per</w:t>
      </w:r>
      <w:r w:rsidRPr="006E7B45">
        <w:rPr>
          <w:rFonts w:ascii="Arial" w:hAnsi="Arial" w:cs="Arial"/>
          <w:spacing w:val="61"/>
        </w:rPr>
        <w:t xml:space="preserve"> </w:t>
      </w:r>
      <w:r w:rsidR="00AB43FD" w:rsidRPr="006E7B45">
        <w:rPr>
          <w:rFonts w:ascii="Arial" w:hAnsi="Arial" w:cs="Arial"/>
        </w:rPr>
        <w:t>una</w:t>
      </w:r>
      <w:r w:rsidRPr="006E7B45">
        <w:rPr>
          <w:rFonts w:ascii="Arial" w:hAnsi="Arial" w:cs="Arial"/>
          <w:spacing w:val="34"/>
        </w:rPr>
        <w:t xml:space="preserve"> </w:t>
      </w:r>
      <w:r w:rsidRPr="006E7B45">
        <w:rPr>
          <w:rFonts w:ascii="Arial" w:hAnsi="Arial" w:cs="Arial"/>
        </w:rPr>
        <w:t>causa</w:t>
      </w:r>
      <w:r w:rsidRPr="006E7B45">
        <w:rPr>
          <w:rFonts w:ascii="Arial" w:hAnsi="Arial" w:cs="Arial"/>
          <w:spacing w:val="37"/>
        </w:rPr>
        <w:t xml:space="preserve"> </w:t>
      </w:r>
      <w:r w:rsidRPr="006E7B45">
        <w:rPr>
          <w:rFonts w:ascii="Arial" w:hAnsi="Arial" w:cs="Arial"/>
        </w:rPr>
        <w:t>imputable</w:t>
      </w:r>
      <w:r w:rsidRPr="006E7B45">
        <w:rPr>
          <w:rFonts w:ascii="Arial" w:hAnsi="Arial" w:cs="Arial"/>
          <w:spacing w:val="-6"/>
        </w:rPr>
        <w:t xml:space="preserve"> </w:t>
      </w:r>
      <w:r w:rsidRPr="006E7B45">
        <w:rPr>
          <w:rFonts w:ascii="Arial" w:hAnsi="Arial" w:cs="Arial"/>
        </w:rPr>
        <w:t>a</w:t>
      </w:r>
      <w:r w:rsidRPr="006E7B45">
        <w:rPr>
          <w:rFonts w:ascii="Arial" w:hAnsi="Arial" w:cs="Arial"/>
          <w:spacing w:val="-9"/>
        </w:rPr>
        <w:t xml:space="preserve"> </w:t>
      </w:r>
      <w:r w:rsidRPr="006E7B45">
        <w:rPr>
          <w:rFonts w:ascii="Arial" w:hAnsi="Arial" w:cs="Arial"/>
        </w:rPr>
        <w:t>l’òrgan</w:t>
      </w:r>
      <w:r w:rsidRPr="006E7B45">
        <w:rPr>
          <w:rFonts w:ascii="Arial" w:hAnsi="Arial" w:cs="Arial"/>
          <w:spacing w:val="-6"/>
        </w:rPr>
        <w:t xml:space="preserve"> </w:t>
      </w:r>
      <w:r w:rsidRPr="006E7B45">
        <w:rPr>
          <w:rFonts w:ascii="Arial" w:hAnsi="Arial" w:cs="Arial"/>
        </w:rPr>
        <w:t>de</w:t>
      </w:r>
      <w:r w:rsidRPr="006E7B45">
        <w:rPr>
          <w:rFonts w:ascii="Arial" w:hAnsi="Arial" w:cs="Arial"/>
          <w:spacing w:val="-6"/>
        </w:rPr>
        <w:t xml:space="preserve"> </w:t>
      </w:r>
      <w:r w:rsidRPr="006E7B45">
        <w:rPr>
          <w:rFonts w:ascii="Arial" w:hAnsi="Arial" w:cs="Arial"/>
        </w:rPr>
        <w:t>contractació</w:t>
      </w:r>
      <w:r w:rsidRPr="006E7B45">
        <w:rPr>
          <w:rFonts w:ascii="Arial" w:hAnsi="Arial" w:cs="Arial"/>
          <w:spacing w:val="-6"/>
        </w:rPr>
        <w:t xml:space="preserve"> </w:t>
      </w:r>
      <w:r w:rsidRPr="006E7B45">
        <w:rPr>
          <w:rFonts w:ascii="Arial" w:hAnsi="Arial" w:cs="Arial"/>
        </w:rPr>
        <w:t>de</w:t>
      </w:r>
      <w:r w:rsidRPr="006E7B45">
        <w:rPr>
          <w:rFonts w:ascii="Arial" w:hAnsi="Arial" w:cs="Arial"/>
          <w:spacing w:val="-9"/>
        </w:rPr>
        <w:t xml:space="preserve"> </w:t>
      </w:r>
      <w:r w:rsidRPr="006E7B45">
        <w:rPr>
          <w:rFonts w:ascii="Arial" w:hAnsi="Arial" w:cs="Arial"/>
        </w:rPr>
        <w:t>la</w:t>
      </w:r>
      <w:r w:rsidRPr="006E7B45">
        <w:rPr>
          <w:rFonts w:ascii="Arial" w:hAnsi="Arial" w:cs="Arial"/>
          <w:spacing w:val="-6"/>
        </w:rPr>
        <w:t xml:space="preserve"> </w:t>
      </w:r>
      <w:r w:rsidRPr="006E7B45">
        <w:rPr>
          <w:rFonts w:ascii="Arial" w:hAnsi="Arial" w:cs="Arial"/>
        </w:rPr>
        <w:t>iniciació</w:t>
      </w:r>
      <w:r w:rsidRPr="006E7B45">
        <w:rPr>
          <w:rFonts w:ascii="Arial" w:hAnsi="Arial" w:cs="Arial"/>
          <w:spacing w:val="-6"/>
        </w:rPr>
        <w:t xml:space="preserve"> </w:t>
      </w:r>
      <w:r w:rsidRPr="006E7B45">
        <w:rPr>
          <w:rFonts w:ascii="Arial" w:hAnsi="Arial" w:cs="Arial"/>
        </w:rPr>
        <w:t>del</w:t>
      </w:r>
      <w:r w:rsidRPr="006E7B45">
        <w:rPr>
          <w:rFonts w:ascii="Arial" w:hAnsi="Arial" w:cs="Arial"/>
          <w:spacing w:val="-7"/>
        </w:rPr>
        <w:t xml:space="preserve"> </w:t>
      </w:r>
      <w:r w:rsidRPr="006E7B45">
        <w:rPr>
          <w:rFonts w:ascii="Arial" w:hAnsi="Arial" w:cs="Arial"/>
        </w:rPr>
        <w:t>contracte</w:t>
      </w:r>
      <w:r w:rsidRPr="006E7B45">
        <w:rPr>
          <w:rFonts w:ascii="Arial" w:hAnsi="Arial" w:cs="Arial"/>
          <w:spacing w:val="-8"/>
        </w:rPr>
        <w:t xml:space="preserve"> </w:t>
      </w:r>
      <w:r w:rsidRPr="006E7B45">
        <w:rPr>
          <w:rFonts w:ascii="Arial" w:hAnsi="Arial" w:cs="Arial"/>
        </w:rPr>
        <w:t>per</w:t>
      </w:r>
      <w:r w:rsidRPr="006E7B45">
        <w:rPr>
          <w:rFonts w:ascii="Arial" w:hAnsi="Arial" w:cs="Arial"/>
          <w:spacing w:val="-14"/>
        </w:rPr>
        <w:t xml:space="preserve"> </w:t>
      </w:r>
      <w:r w:rsidRPr="006E7B45">
        <w:rPr>
          <w:rFonts w:ascii="Arial" w:hAnsi="Arial" w:cs="Arial"/>
        </w:rPr>
        <w:t>un</w:t>
      </w:r>
      <w:r w:rsidRPr="006E7B45">
        <w:rPr>
          <w:rFonts w:ascii="Arial" w:hAnsi="Arial" w:cs="Arial"/>
          <w:spacing w:val="-9"/>
        </w:rPr>
        <w:t xml:space="preserve"> </w:t>
      </w:r>
      <w:r w:rsidRPr="006E7B45">
        <w:rPr>
          <w:rFonts w:ascii="Arial" w:hAnsi="Arial" w:cs="Arial"/>
        </w:rPr>
        <w:t>termini</w:t>
      </w:r>
      <w:r w:rsidRPr="006E7B45">
        <w:rPr>
          <w:rFonts w:ascii="Arial" w:hAnsi="Arial" w:cs="Arial"/>
          <w:spacing w:val="-59"/>
        </w:rPr>
        <w:t xml:space="preserve"> </w:t>
      </w:r>
      <w:r w:rsidRPr="006E7B45">
        <w:rPr>
          <w:rFonts w:ascii="Arial" w:hAnsi="Arial" w:cs="Arial"/>
        </w:rPr>
        <w:t>superior</w:t>
      </w:r>
      <w:r w:rsidRPr="006E7B45">
        <w:rPr>
          <w:rFonts w:ascii="Arial" w:hAnsi="Arial" w:cs="Arial"/>
          <w:spacing w:val="1"/>
        </w:rPr>
        <w:t xml:space="preserve"> </w:t>
      </w:r>
      <w:r w:rsidRPr="006E7B45">
        <w:rPr>
          <w:rFonts w:ascii="Arial" w:hAnsi="Arial" w:cs="Arial"/>
        </w:rPr>
        <w:t>a quatre mesos</w:t>
      </w:r>
      <w:r w:rsidRPr="006E7B45">
        <w:rPr>
          <w:rFonts w:ascii="Arial" w:hAnsi="Arial" w:cs="Arial"/>
          <w:spacing w:val="1"/>
        </w:rPr>
        <w:t xml:space="preserve"> </w:t>
      </w:r>
      <w:r w:rsidRPr="006E7B45">
        <w:rPr>
          <w:rFonts w:ascii="Arial" w:hAnsi="Arial" w:cs="Arial"/>
        </w:rPr>
        <w:t>a partir</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la</w:t>
      </w:r>
      <w:r w:rsidRPr="006E7B45">
        <w:rPr>
          <w:rFonts w:ascii="Arial" w:hAnsi="Arial" w:cs="Arial"/>
          <w:spacing w:val="61"/>
        </w:rPr>
        <w:t xml:space="preserve"> </w:t>
      </w:r>
      <w:r w:rsidRPr="006E7B45">
        <w:rPr>
          <w:rFonts w:ascii="Arial" w:hAnsi="Arial" w:cs="Arial"/>
        </w:rPr>
        <w:t>data</w:t>
      </w:r>
      <w:r w:rsidRPr="006E7B45">
        <w:rPr>
          <w:rFonts w:ascii="Arial" w:hAnsi="Arial" w:cs="Arial"/>
          <w:spacing w:val="61"/>
        </w:rPr>
        <w:t xml:space="preserve"> </w:t>
      </w:r>
      <w:r w:rsidRPr="006E7B45">
        <w:rPr>
          <w:rFonts w:ascii="Arial" w:hAnsi="Arial" w:cs="Arial"/>
        </w:rPr>
        <w:t>assenyalada</w:t>
      </w:r>
      <w:r w:rsidRPr="006E7B45">
        <w:rPr>
          <w:rFonts w:ascii="Arial" w:hAnsi="Arial" w:cs="Arial"/>
          <w:spacing w:val="61"/>
        </w:rPr>
        <w:t xml:space="preserve"> </w:t>
      </w:r>
      <w:r w:rsidRPr="006E7B45">
        <w:rPr>
          <w:rFonts w:ascii="Arial" w:hAnsi="Arial" w:cs="Arial"/>
        </w:rPr>
        <w:t>en</w:t>
      </w:r>
      <w:r w:rsidRPr="006E7B45">
        <w:rPr>
          <w:rFonts w:ascii="Arial" w:hAnsi="Arial" w:cs="Arial"/>
          <w:spacing w:val="61"/>
        </w:rPr>
        <w:t xml:space="preserve"> </w:t>
      </w:r>
      <w:r w:rsidRPr="006E7B45">
        <w:rPr>
          <w:rFonts w:ascii="Arial" w:hAnsi="Arial" w:cs="Arial"/>
        </w:rPr>
        <w:t>el mateix contracte</w:t>
      </w:r>
      <w:r w:rsidRPr="006E7B45">
        <w:rPr>
          <w:rFonts w:ascii="Arial" w:hAnsi="Arial" w:cs="Arial"/>
          <w:spacing w:val="-59"/>
        </w:rPr>
        <w:t xml:space="preserve"> </w:t>
      </w:r>
      <w:r w:rsidRPr="006E7B45">
        <w:rPr>
          <w:rFonts w:ascii="Arial" w:hAnsi="Arial" w:cs="Arial"/>
        </w:rPr>
        <w:t>per</w:t>
      </w:r>
      <w:r w:rsidRPr="006E7B45">
        <w:rPr>
          <w:rFonts w:ascii="Arial" w:hAnsi="Arial" w:cs="Arial"/>
          <w:spacing w:val="33"/>
        </w:rPr>
        <w:t xml:space="preserve"> </w:t>
      </w:r>
      <w:r w:rsidRPr="006E7B45">
        <w:rPr>
          <w:rFonts w:ascii="Arial" w:hAnsi="Arial" w:cs="Arial"/>
        </w:rPr>
        <w:t>al</w:t>
      </w:r>
      <w:r w:rsidRPr="006E7B45">
        <w:rPr>
          <w:rFonts w:ascii="Arial" w:hAnsi="Arial" w:cs="Arial"/>
          <w:spacing w:val="28"/>
        </w:rPr>
        <w:t xml:space="preserve"> </w:t>
      </w:r>
      <w:r w:rsidRPr="006E7B45">
        <w:rPr>
          <w:rFonts w:ascii="Arial" w:hAnsi="Arial" w:cs="Arial"/>
        </w:rPr>
        <w:t>seu</w:t>
      </w:r>
      <w:r w:rsidRPr="006E7B45">
        <w:rPr>
          <w:rFonts w:ascii="Arial" w:hAnsi="Arial" w:cs="Arial"/>
          <w:spacing w:val="24"/>
        </w:rPr>
        <w:t xml:space="preserve"> </w:t>
      </w:r>
      <w:r w:rsidRPr="006E7B45">
        <w:rPr>
          <w:rFonts w:ascii="Arial" w:hAnsi="Arial" w:cs="Arial"/>
        </w:rPr>
        <w:t>començament.</w:t>
      </w:r>
      <w:r w:rsidR="007232C4" w:rsidRPr="006E7B45">
        <w:rPr>
          <w:rFonts w:ascii="Arial" w:hAnsi="Arial" w:cs="Arial"/>
        </w:rPr>
        <w:t xml:space="preserve"> </w:t>
      </w:r>
    </w:p>
    <w:p w14:paraId="609B64BE" w14:textId="77777777" w:rsidR="007232C4" w:rsidRPr="006E7B45" w:rsidRDefault="007232C4" w:rsidP="00CC671C">
      <w:pPr>
        <w:pStyle w:val="Textindependent"/>
        <w:spacing w:before="8"/>
        <w:ind w:right="171"/>
        <w:rPr>
          <w:rFonts w:ascii="Arial" w:hAnsi="Arial" w:cs="Arial"/>
        </w:rPr>
      </w:pPr>
    </w:p>
    <w:p w14:paraId="4474C522" w14:textId="77777777" w:rsidR="00D1645C" w:rsidRPr="006E7B45" w:rsidRDefault="00F42C65" w:rsidP="00CC671C">
      <w:pPr>
        <w:pStyle w:val="Pargrafdellista"/>
        <w:numPr>
          <w:ilvl w:val="0"/>
          <w:numId w:val="2"/>
        </w:numPr>
        <w:tabs>
          <w:tab w:val="left" w:pos="582"/>
        </w:tabs>
        <w:spacing w:line="223" w:lineRule="auto"/>
        <w:ind w:left="0" w:right="171" w:hanging="360"/>
        <w:rPr>
          <w:rFonts w:ascii="Arial" w:hAnsi="Arial" w:cs="Arial"/>
        </w:rPr>
      </w:pPr>
      <w:r w:rsidRPr="006E7B45">
        <w:rPr>
          <w:rFonts w:ascii="Arial" w:hAnsi="Arial" w:cs="Arial"/>
        </w:rPr>
        <w:t>El</w:t>
      </w:r>
      <w:r w:rsidRPr="006E7B45">
        <w:rPr>
          <w:rFonts w:ascii="Arial" w:hAnsi="Arial" w:cs="Arial"/>
          <w:spacing w:val="1"/>
        </w:rPr>
        <w:t xml:space="preserve"> </w:t>
      </w:r>
      <w:r w:rsidRPr="006E7B45">
        <w:rPr>
          <w:rFonts w:ascii="Arial" w:hAnsi="Arial" w:cs="Arial"/>
        </w:rPr>
        <w:t>desistiment una</w:t>
      </w:r>
      <w:r w:rsidRPr="006E7B45">
        <w:rPr>
          <w:rFonts w:ascii="Arial" w:hAnsi="Arial" w:cs="Arial"/>
          <w:spacing w:val="1"/>
        </w:rPr>
        <w:t xml:space="preserve"> </w:t>
      </w:r>
      <w:r w:rsidRPr="006E7B45">
        <w:rPr>
          <w:rFonts w:ascii="Arial" w:hAnsi="Arial" w:cs="Arial"/>
        </w:rPr>
        <w:t>vegada</w:t>
      </w:r>
      <w:r w:rsidRPr="006E7B45">
        <w:rPr>
          <w:rFonts w:ascii="Arial" w:hAnsi="Arial" w:cs="Arial"/>
          <w:spacing w:val="1"/>
        </w:rPr>
        <w:t xml:space="preserve"> </w:t>
      </w:r>
      <w:r w:rsidRPr="006E7B45">
        <w:rPr>
          <w:rFonts w:ascii="Arial" w:hAnsi="Arial" w:cs="Arial"/>
        </w:rPr>
        <w:t>iniciada la</w:t>
      </w:r>
      <w:r w:rsidRPr="006E7B45">
        <w:rPr>
          <w:rFonts w:ascii="Arial" w:hAnsi="Arial" w:cs="Arial"/>
          <w:spacing w:val="1"/>
        </w:rPr>
        <w:t xml:space="preserve"> </w:t>
      </w:r>
      <w:r w:rsidRPr="006E7B45">
        <w:rPr>
          <w:rFonts w:ascii="Arial" w:hAnsi="Arial" w:cs="Arial"/>
        </w:rPr>
        <w:t>prestació</w:t>
      </w:r>
      <w:r w:rsidRPr="006E7B45">
        <w:rPr>
          <w:rFonts w:ascii="Arial" w:hAnsi="Arial" w:cs="Arial"/>
          <w:spacing w:val="1"/>
        </w:rPr>
        <w:t xml:space="preserve"> </w:t>
      </w:r>
      <w:r w:rsidRPr="006E7B45">
        <w:rPr>
          <w:rFonts w:ascii="Arial" w:hAnsi="Arial" w:cs="Arial"/>
        </w:rPr>
        <w:t>del</w:t>
      </w:r>
      <w:r w:rsidRPr="006E7B45">
        <w:rPr>
          <w:rFonts w:ascii="Arial" w:hAnsi="Arial" w:cs="Arial"/>
          <w:spacing w:val="1"/>
        </w:rPr>
        <w:t xml:space="preserve"> </w:t>
      </w:r>
      <w:r w:rsidRPr="006E7B45">
        <w:rPr>
          <w:rFonts w:ascii="Arial" w:hAnsi="Arial" w:cs="Arial"/>
        </w:rPr>
        <w:t>servei</w:t>
      </w:r>
      <w:r w:rsidRPr="006E7B45">
        <w:rPr>
          <w:rFonts w:ascii="Arial" w:hAnsi="Arial" w:cs="Arial"/>
          <w:spacing w:val="1"/>
        </w:rPr>
        <w:t xml:space="preserve"> </w:t>
      </w:r>
      <w:r w:rsidRPr="006E7B45">
        <w:rPr>
          <w:rFonts w:ascii="Arial" w:hAnsi="Arial" w:cs="Arial"/>
        </w:rPr>
        <w:t>o la</w:t>
      </w:r>
      <w:r w:rsidRPr="006E7B45">
        <w:rPr>
          <w:rFonts w:ascii="Arial" w:hAnsi="Arial" w:cs="Arial"/>
          <w:spacing w:val="1"/>
        </w:rPr>
        <w:t xml:space="preserve"> </w:t>
      </w:r>
      <w:r w:rsidRPr="006E7B45">
        <w:rPr>
          <w:rFonts w:ascii="Arial" w:hAnsi="Arial" w:cs="Arial"/>
        </w:rPr>
        <w:t>suspensió</w:t>
      </w:r>
      <w:r w:rsidRPr="006E7B45">
        <w:rPr>
          <w:rFonts w:ascii="Arial" w:hAnsi="Arial" w:cs="Arial"/>
          <w:spacing w:val="1"/>
        </w:rPr>
        <w:t xml:space="preserve"> </w:t>
      </w:r>
      <w:r w:rsidRPr="006E7B45">
        <w:rPr>
          <w:rFonts w:ascii="Arial" w:hAnsi="Arial" w:cs="Arial"/>
        </w:rPr>
        <w:t>del</w:t>
      </w:r>
      <w:r w:rsidRPr="006E7B45">
        <w:rPr>
          <w:rFonts w:ascii="Arial" w:hAnsi="Arial" w:cs="Arial"/>
          <w:spacing w:val="1"/>
        </w:rPr>
        <w:t xml:space="preserve"> </w:t>
      </w:r>
      <w:r w:rsidRPr="006E7B45">
        <w:rPr>
          <w:rFonts w:ascii="Arial" w:hAnsi="Arial" w:cs="Arial"/>
        </w:rPr>
        <w:t>contracte</w:t>
      </w:r>
      <w:r w:rsidRPr="006E7B45">
        <w:rPr>
          <w:rFonts w:ascii="Arial" w:hAnsi="Arial" w:cs="Arial"/>
          <w:spacing w:val="-4"/>
        </w:rPr>
        <w:t xml:space="preserve"> </w:t>
      </w:r>
      <w:r w:rsidRPr="006E7B45">
        <w:rPr>
          <w:rFonts w:ascii="Arial" w:hAnsi="Arial" w:cs="Arial"/>
        </w:rPr>
        <w:t>per</w:t>
      </w:r>
      <w:r w:rsidRPr="006E7B45">
        <w:rPr>
          <w:rFonts w:ascii="Arial" w:hAnsi="Arial" w:cs="Arial"/>
          <w:spacing w:val="-1"/>
        </w:rPr>
        <w:t xml:space="preserve"> </w:t>
      </w:r>
      <w:r w:rsidRPr="006E7B45">
        <w:rPr>
          <w:rFonts w:ascii="Arial" w:hAnsi="Arial" w:cs="Arial"/>
        </w:rPr>
        <w:t>un</w:t>
      </w:r>
      <w:r w:rsidRPr="006E7B45">
        <w:rPr>
          <w:rFonts w:ascii="Arial" w:hAnsi="Arial" w:cs="Arial"/>
          <w:spacing w:val="-5"/>
        </w:rPr>
        <w:t xml:space="preserve"> </w:t>
      </w:r>
      <w:r w:rsidRPr="006E7B45">
        <w:rPr>
          <w:rFonts w:ascii="Arial" w:hAnsi="Arial" w:cs="Arial"/>
        </w:rPr>
        <w:t>termini</w:t>
      </w:r>
      <w:r w:rsidRPr="006E7B45">
        <w:rPr>
          <w:rFonts w:ascii="Arial" w:hAnsi="Arial" w:cs="Arial"/>
          <w:spacing w:val="-7"/>
        </w:rPr>
        <w:t xml:space="preserve"> </w:t>
      </w:r>
      <w:r w:rsidRPr="006E7B45">
        <w:rPr>
          <w:rFonts w:ascii="Arial" w:hAnsi="Arial" w:cs="Arial"/>
        </w:rPr>
        <w:t>superior</w:t>
      </w:r>
      <w:r w:rsidRPr="006E7B45">
        <w:rPr>
          <w:rFonts w:ascii="Arial" w:hAnsi="Arial" w:cs="Arial"/>
          <w:spacing w:val="-1"/>
        </w:rPr>
        <w:t xml:space="preserve"> </w:t>
      </w:r>
      <w:r w:rsidRPr="006E7B45">
        <w:rPr>
          <w:rFonts w:ascii="Arial" w:hAnsi="Arial" w:cs="Arial"/>
        </w:rPr>
        <w:t>a</w:t>
      </w:r>
      <w:r w:rsidRPr="006E7B45">
        <w:rPr>
          <w:rFonts w:ascii="Arial" w:hAnsi="Arial" w:cs="Arial"/>
          <w:spacing w:val="-5"/>
        </w:rPr>
        <w:t xml:space="preserve"> </w:t>
      </w:r>
      <w:r w:rsidRPr="006E7B45">
        <w:rPr>
          <w:rFonts w:ascii="Arial" w:hAnsi="Arial" w:cs="Arial"/>
        </w:rPr>
        <w:t>vuit</w:t>
      </w:r>
      <w:r w:rsidRPr="006E7B45">
        <w:rPr>
          <w:rFonts w:ascii="Arial" w:hAnsi="Arial" w:cs="Arial"/>
          <w:spacing w:val="-2"/>
        </w:rPr>
        <w:t xml:space="preserve"> </w:t>
      </w:r>
      <w:r w:rsidRPr="006E7B45">
        <w:rPr>
          <w:rFonts w:ascii="Arial" w:hAnsi="Arial" w:cs="Arial"/>
        </w:rPr>
        <w:t>mesos</w:t>
      </w:r>
      <w:r w:rsidRPr="006E7B45">
        <w:rPr>
          <w:rFonts w:ascii="Arial" w:hAnsi="Arial" w:cs="Arial"/>
          <w:spacing w:val="-2"/>
        </w:rPr>
        <w:t xml:space="preserve"> </w:t>
      </w:r>
      <w:r w:rsidRPr="006E7B45">
        <w:rPr>
          <w:rFonts w:ascii="Arial" w:hAnsi="Arial" w:cs="Arial"/>
        </w:rPr>
        <w:t>acordada</w:t>
      </w:r>
      <w:r w:rsidRPr="006E7B45">
        <w:rPr>
          <w:rFonts w:ascii="Arial" w:hAnsi="Arial" w:cs="Arial"/>
          <w:spacing w:val="-3"/>
        </w:rPr>
        <w:t xml:space="preserve"> </w:t>
      </w:r>
      <w:r w:rsidRPr="006E7B45">
        <w:rPr>
          <w:rFonts w:ascii="Arial" w:hAnsi="Arial" w:cs="Arial"/>
        </w:rPr>
        <w:t>per</w:t>
      </w:r>
      <w:r w:rsidRPr="006E7B45">
        <w:rPr>
          <w:rFonts w:ascii="Arial" w:hAnsi="Arial" w:cs="Arial"/>
          <w:spacing w:val="-2"/>
        </w:rPr>
        <w:t xml:space="preserve"> </w:t>
      </w:r>
      <w:r w:rsidRPr="006E7B45">
        <w:rPr>
          <w:rFonts w:ascii="Arial" w:hAnsi="Arial" w:cs="Arial"/>
        </w:rPr>
        <w:t>l’òrgan</w:t>
      </w:r>
      <w:r w:rsidRPr="006E7B45">
        <w:rPr>
          <w:rFonts w:ascii="Arial" w:hAnsi="Arial" w:cs="Arial"/>
          <w:spacing w:val="-4"/>
        </w:rPr>
        <w:t xml:space="preserve"> </w:t>
      </w:r>
      <w:r w:rsidRPr="006E7B45">
        <w:rPr>
          <w:rFonts w:ascii="Arial" w:hAnsi="Arial" w:cs="Arial"/>
        </w:rPr>
        <w:t>de</w:t>
      </w:r>
      <w:r w:rsidRPr="006E7B45">
        <w:rPr>
          <w:rFonts w:ascii="Arial" w:hAnsi="Arial" w:cs="Arial"/>
          <w:spacing w:val="-7"/>
        </w:rPr>
        <w:t xml:space="preserve"> </w:t>
      </w:r>
      <w:r w:rsidRPr="006E7B45">
        <w:rPr>
          <w:rFonts w:ascii="Arial" w:hAnsi="Arial" w:cs="Arial"/>
        </w:rPr>
        <w:t>contractació.</w:t>
      </w:r>
    </w:p>
    <w:p w14:paraId="4EBB89B5" w14:textId="77777777" w:rsidR="00D1645C" w:rsidRPr="006E7B45" w:rsidRDefault="00D1645C" w:rsidP="00CC671C">
      <w:pPr>
        <w:pStyle w:val="Textindependent"/>
        <w:spacing w:before="2"/>
        <w:ind w:right="171"/>
        <w:rPr>
          <w:rFonts w:ascii="Arial" w:hAnsi="Arial" w:cs="Arial"/>
        </w:rPr>
      </w:pPr>
    </w:p>
    <w:p w14:paraId="0B9ED53A" w14:textId="77777777" w:rsidR="00D1645C" w:rsidRPr="006E7B45" w:rsidRDefault="00F42C65" w:rsidP="00CC671C">
      <w:pPr>
        <w:pStyle w:val="Pargrafdellista"/>
        <w:numPr>
          <w:ilvl w:val="0"/>
          <w:numId w:val="2"/>
        </w:numPr>
        <w:tabs>
          <w:tab w:val="left" w:pos="583"/>
        </w:tabs>
        <w:spacing w:line="232" w:lineRule="auto"/>
        <w:ind w:left="0" w:right="171"/>
        <w:rPr>
          <w:rFonts w:ascii="Arial" w:hAnsi="Arial" w:cs="Arial"/>
        </w:rPr>
      </w:pPr>
      <w:r w:rsidRPr="006E7B45">
        <w:rPr>
          <w:rFonts w:ascii="Arial" w:hAnsi="Arial" w:cs="Arial"/>
        </w:rPr>
        <w:t>L’impagament, durant l’execució del contracte, dels salaris per part del contractista</w:t>
      </w:r>
      <w:r w:rsidRPr="006E7B45">
        <w:rPr>
          <w:rFonts w:ascii="Arial" w:hAnsi="Arial" w:cs="Arial"/>
          <w:spacing w:val="1"/>
        </w:rPr>
        <w:t xml:space="preserve"> </w:t>
      </w:r>
      <w:r w:rsidRPr="006E7B45">
        <w:rPr>
          <w:rFonts w:ascii="Arial" w:hAnsi="Arial" w:cs="Arial"/>
        </w:rPr>
        <w:t xml:space="preserve">als treballadors que </w:t>
      </w:r>
      <w:r w:rsidRPr="006E7B45">
        <w:rPr>
          <w:rFonts w:ascii="Arial" w:hAnsi="Arial" w:cs="Arial"/>
          <w:spacing w:val="11"/>
        </w:rPr>
        <w:t xml:space="preserve">hi </w:t>
      </w:r>
      <w:r w:rsidRPr="006E7B45">
        <w:rPr>
          <w:rFonts w:ascii="Arial" w:hAnsi="Arial" w:cs="Arial"/>
        </w:rPr>
        <w:t>estiguessin participant, o l’incompliment de les condicions</w:t>
      </w:r>
      <w:r w:rsidRPr="006E7B45">
        <w:rPr>
          <w:rFonts w:ascii="Arial" w:hAnsi="Arial" w:cs="Arial"/>
          <w:spacing w:val="1"/>
        </w:rPr>
        <w:t xml:space="preserve"> </w:t>
      </w:r>
      <w:r w:rsidRPr="006E7B45">
        <w:rPr>
          <w:rFonts w:ascii="Arial" w:hAnsi="Arial" w:cs="Arial"/>
        </w:rPr>
        <w:t>establertes en els convenis col·lectius en vigor per a aquests treballadors durant</w:t>
      </w:r>
      <w:r w:rsidRPr="006E7B45">
        <w:rPr>
          <w:rFonts w:ascii="Arial" w:hAnsi="Arial" w:cs="Arial"/>
          <w:spacing w:val="1"/>
        </w:rPr>
        <w:t xml:space="preserve"> </w:t>
      </w:r>
      <w:r w:rsidRPr="006E7B45">
        <w:rPr>
          <w:rFonts w:ascii="Arial" w:hAnsi="Arial" w:cs="Arial"/>
        </w:rPr>
        <w:t>l’execució</w:t>
      </w:r>
      <w:r w:rsidRPr="006E7B45">
        <w:rPr>
          <w:rFonts w:ascii="Arial" w:hAnsi="Arial" w:cs="Arial"/>
          <w:spacing w:val="-1"/>
        </w:rPr>
        <w:t xml:space="preserve"> </w:t>
      </w:r>
      <w:r w:rsidRPr="006E7B45">
        <w:rPr>
          <w:rFonts w:ascii="Arial" w:hAnsi="Arial" w:cs="Arial"/>
        </w:rPr>
        <w:t>del contracte.</w:t>
      </w:r>
    </w:p>
    <w:p w14:paraId="6766B7D5" w14:textId="77777777" w:rsidR="00D1645C" w:rsidRPr="006E7B45" w:rsidRDefault="00D1645C" w:rsidP="00CC671C">
      <w:pPr>
        <w:pStyle w:val="Textindependent"/>
        <w:spacing w:before="5"/>
        <w:ind w:right="171"/>
        <w:rPr>
          <w:rFonts w:ascii="Arial" w:hAnsi="Arial" w:cs="Arial"/>
        </w:rPr>
      </w:pPr>
    </w:p>
    <w:p w14:paraId="6AA75532" w14:textId="77777777" w:rsidR="00D1645C" w:rsidRPr="006E7B45" w:rsidRDefault="00F42C65" w:rsidP="00CC671C">
      <w:pPr>
        <w:pStyle w:val="Textindependent"/>
        <w:ind w:right="171"/>
        <w:rPr>
          <w:rFonts w:ascii="Arial" w:hAnsi="Arial" w:cs="Arial"/>
          <w:i/>
        </w:rPr>
      </w:pPr>
      <w:r w:rsidRPr="006E7B45">
        <w:rPr>
          <w:rFonts w:ascii="Arial" w:hAnsi="Arial" w:cs="Arial"/>
        </w:rPr>
        <w:t>L’aplicació</w:t>
      </w:r>
      <w:r w:rsidRPr="006E7B45">
        <w:rPr>
          <w:rFonts w:ascii="Arial" w:hAnsi="Arial" w:cs="Arial"/>
          <w:spacing w:val="-5"/>
        </w:rPr>
        <w:t xml:space="preserve"> </w:t>
      </w:r>
      <w:r w:rsidRPr="006E7B45">
        <w:rPr>
          <w:rFonts w:ascii="Arial" w:hAnsi="Arial" w:cs="Arial"/>
        </w:rPr>
        <w:t>i</w:t>
      </w:r>
      <w:r w:rsidRPr="006E7B45">
        <w:rPr>
          <w:rFonts w:ascii="Arial" w:hAnsi="Arial" w:cs="Arial"/>
          <w:spacing w:val="-7"/>
        </w:rPr>
        <w:t xml:space="preserve"> </w:t>
      </w:r>
      <w:r w:rsidRPr="006E7B45">
        <w:rPr>
          <w:rFonts w:ascii="Arial" w:hAnsi="Arial" w:cs="Arial"/>
        </w:rPr>
        <w:t>els</w:t>
      </w:r>
      <w:r w:rsidRPr="006E7B45">
        <w:rPr>
          <w:rFonts w:ascii="Arial" w:hAnsi="Arial" w:cs="Arial"/>
          <w:spacing w:val="-6"/>
        </w:rPr>
        <w:t xml:space="preserve"> </w:t>
      </w:r>
      <w:r w:rsidRPr="006E7B45">
        <w:rPr>
          <w:rFonts w:ascii="Arial" w:hAnsi="Arial" w:cs="Arial"/>
        </w:rPr>
        <w:t>efectes</w:t>
      </w:r>
      <w:r w:rsidRPr="006E7B45">
        <w:rPr>
          <w:rFonts w:ascii="Arial" w:hAnsi="Arial" w:cs="Arial"/>
          <w:spacing w:val="-7"/>
        </w:rPr>
        <w:t xml:space="preserve"> </w:t>
      </w:r>
      <w:r w:rsidRPr="006E7B45">
        <w:rPr>
          <w:rFonts w:ascii="Arial" w:hAnsi="Arial" w:cs="Arial"/>
        </w:rPr>
        <w:t>d’aquestes</w:t>
      </w:r>
      <w:r w:rsidRPr="006E7B45">
        <w:rPr>
          <w:rFonts w:ascii="Arial" w:hAnsi="Arial" w:cs="Arial"/>
          <w:spacing w:val="-6"/>
        </w:rPr>
        <w:t xml:space="preserve"> </w:t>
      </w:r>
      <w:r w:rsidRPr="006E7B45">
        <w:rPr>
          <w:rFonts w:ascii="Arial" w:hAnsi="Arial" w:cs="Arial"/>
        </w:rPr>
        <w:t>causes</w:t>
      </w:r>
      <w:r w:rsidRPr="006E7B45">
        <w:rPr>
          <w:rFonts w:ascii="Arial" w:hAnsi="Arial" w:cs="Arial"/>
          <w:spacing w:val="-6"/>
        </w:rPr>
        <w:t xml:space="preserve"> </w:t>
      </w:r>
      <w:r w:rsidRPr="006E7B45">
        <w:rPr>
          <w:rFonts w:ascii="Arial" w:hAnsi="Arial" w:cs="Arial"/>
        </w:rPr>
        <w:t>de</w:t>
      </w:r>
      <w:r w:rsidRPr="006E7B45">
        <w:rPr>
          <w:rFonts w:ascii="Arial" w:hAnsi="Arial" w:cs="Arial"/>
          <w:spacing w:val="-8"/>
        </w:rPr>
        <w:t xml:space="preserve"> </w:t>
      </w:r>
      <w:r w:rsidRPr="006E7B45">
        <w:rPr>
          <w:rFonts w:ascii="Arial" w:hAnsi="Arial" w:cs="Arial"/>
        </w:rPr>
        <w:t>resolució</w:t>
      </w:r>
      <w:r w:rsidRPr="006E7B45">
        <w:rPr>
          <w:rFonts w:ascii="Arial" w:hAnsi="Arial" w:cs="Arial"/>
          <w:spacing w:val="-5"/>
        </w:rPr>
        <w:t xml:space="preserve"> </w:t>
      </w:r>
      <w:r w:rsidRPr="006E7B45">
        <w:rPr>
          <w:rFonts w:ascii="Arial" w:hAnsi="Arial" w:cs="Arial"/>
        </w:rPr>
        <w:t>són</w:t>
      </w:r>
      <w:r w:rsidRPr="006E7B45">
        <w:rPr>
          <w:rFonts w:ascii="Arial" w:hAnsi="Arial" w:cs="Arial"/>
          <w:spacing w:val="-4"/>
        </w:rPr>
        <w:t xml:space="preserve"> </w:t>
      </w:r>
      <w:r w:rsidRPr="006E7B45">
        <w:rPr>
          <w:rFonts w:ascii="Arial" w:hAnsi="Arial" w:cs="Arial"/>
        </w:rPr>
        <w:t>les</w:t>
      </w:r>
      <w:r w:rsidRPr="006E7B45">
        <w:rPr>
          <w:rFonts w:ascii="Arial" w:hAnsi="Arial" w:cs="Arial"/>
          <w:spacing w:val="-6"/>
        </w:rPr>
        <w:t xml:space="preserve"> </w:t>
      </w:r>
      <w:r w:rsidRPr="006E7B45">
        <w:rPr>
          <w:rFonts w:ascii="Arial" w:hAnsi="Arial" w:cs="Arial"/>
        </w:rPr>
        <w:t>que</w:t>
      </w:r>
      <w:r w:rsidRPr="006E7B45">
        <w:rPr>
          <w:rFonts w:ascii="Arial" w:hAnsi="Arial" w:cs="Arial"/>
          <w:spacing w:val="-9"/>
        </w:rPr>
        <w:t xml:space="preserve"> </w:t>
      </w:r>
      <w:r w:rsidRPr="006E7B45">
        <w:rPr>
          <w:rFonts w:ascii="Arial" w:hAnsi="Arial" w:cs="Arial"/>
        </w:rPr>
        <w:t>s’estableixen</w:t>
      </w:r>
      <w:r w:rsidRPr="006E7B45">
        <w:rPr>
          <w:rFonts w:ascii="Arial" w:hAnsi="Arial" w:cs="Arial"/>
          <w:spacing w:val="-7"/>
        </w:rPr>
        <w:t xml:space="preserve"> </w:t>
      </w:r>
      <w:r w:rsidRPr="006E7B45">
        <w:rPr>
          <w:rFonts w:ascii="Arial" w:hAnsi="Arial" w:cs="Arial"/>
        </w:rPr>
        <w:t>en</w:t>
      </w:r>
      <w:r w:rsidRPr="006E7B45">
        <w:rPr>
          <w:rFonts w:ascii="Arial" w:hAnsi="Arial" w:cs="Arial"/>
          <w:spacing w:val="-4"/>
        </w:rPr>
        <w:t xml:space="preserve"> </w:t>
      </w:r>
      <w:r w:rsidRPr="006E7B45">
        <w:rPr>
          <w:rFonts w:ascii="Arial" w:hAnsi="Arial" w:cs="Arial"/>
        </w:rPr>
        <w:t>els</w:t>
      </w:r>
      <w:r w:rsidRPr="006E7B45">
        <w:rPr>
          <w:rFonts w:ascii="Arial" w:hAnsi="Arial" w:cs="Arial"/>
          <w:spacing w:val="-58"/>
        </w:rPr>
        <w:t xml:space="preserve"> </w:t>
      </w:r>
      <w:r w:rsidRPr="006E7B45">
        <w:rPr>
          <w:rFonts w:ascii="Arial" w:hAnsi="Arial" w:cs="Arial"/>
        </w:rPr>
        <w:t>articles 212,</w:t>
      </w:r>
      <w:r w:rsidRPr="006E7B45">
        <w:rPr>
          <w:rFonts w:ascii="Arial" w:hAnsi="Arial" w:cs="Arial"/>
          <w:spacing w:val="4"/>
        </w:rPr>
        <w:t xml:space="preserve"> </w:t>
      </w:r>
      <w:r w:rsidRPr="006E7B45">
        <w:rPr>
          <w:rFonts w:ascii="Arial" w:hAnsi="Arial" w:cs="Arial"/>
        </w:rPr>
        <w:t>213</w:t>
      </w:r>
      <w:r w:rsidRPr="006E7B45">
        <w:rPr>
          <w:rFonts w:ascii="Arial" w:hAnsi="Arial" w:cs="Arial"/>
          <w:spacing w:val="-4"/>
        </w:rPr>
        <w:t xml:space="preserve"> </w:t>
      </w:r>
      <w:r w:rsidRPr="006E7B45">
        <w:rPr>
          <w:rFonts w:ascii="Arial" w:hAnsi="Arial" w:cs="Arial"/>
        </w:rPr>
        <w:t>i 313</w:t>
      </w:r>
      <w:r w:rsidRPr="006E7B45">
        <w:rPr>
          <w:rFonts w:ascii="Arial" w:hAnsi="Arial" w:cs="Arial"/>
          <w:spacing w:val="-2"/>
        </w:rPr>
        <w:t xml:space="preserve"> </w:t>
      </w:r>
      <w:r w:rsidRPr="006E7B45">
        <w:rPr>
          <w:rFonts w:ascii="Arial" w:hAnsi="Arial" w:cs="Arial"/>
        </w:rPr>
        <w:t>de</w:t>
      </w:r>
      <w:r w:rsidRPr="006E7B45">
        <w:rPr>
          <w:rFonts w:ascii="Arial" w:hAnsi="Arial" w:cs="Arial"/>
          <w:spacing w:val="-4"/>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LCSP.</w:t>
      </w:r>
    </w:p>
    <w:p w14:paraId="307C51CE" w14:textId="77777777" w:rsidR="00D1645C" w:rsidRPr="006E7B45" w:rsidRDefault="00D1645C" w:rsidP="00CC671C">
      <w:pPr>
        <w:pStyle w:val="Textindependent"/>
        <w:spacing w:before="10"/>
        <w:ind w:right="171"/>
        <w:rPr>
          <w:rFonts w:ascii="Arial" w:hAnsi="Arial" w:cs="Arial"/>
          <w:i/>
        </w:rPr>
      </w:pPr>
    </w:p>
    <w:p w14:paraId="2C5B223B" w14:textId="77777777" w:rsidR="00D1645C" w:rsidRPr="006E7B45" w:rsidRDefault="00F42C65" w:rsidP="00CC671C">
      <w:pPr>
        <w:pStyle w:val="Textindependent"/>
        <w:ind w:right="171"/>
        <w:rPr>
          <w:rFonts w:ascii="Arial" w:hAnsi="Arial" w:cs="Arial"/>
        </w:rPr>
      </w:pPr>
      <w:r w:rsidRPr="006E7B45">
        <w:rPr>
          <w:rFonts w:ascii="Arial" w:hAnsi="Arial" w:cs="Arial"/>
        </w:rPr>
        <w:t>En</w:t>
      </w:r>
      <w:r w:rsidRPr="006E7B45">
        <w:rPr>
          <w:rFonts w:ascii="Arial" w:hAnsi="Arial" w:cs="Arial"/>
          <w:spacing w:val="28"/>
        </w:rPr>
        <w:t xml:space="preserve"> </w:t>
      </w:r>
      <w:r w:rsidRPr="006E7B45">
        <w:rPr>
          <w:rFonts w:ascii="Arial" w:hAnsi="Arial" w:cs="Arial"/>
        </w:rPr>
        <w:t>tots</w:t>
      </w:r>
      <w:r w:rsidRPr="006E7B45">
        <w:rPr>
          <w:rFonts w:ascii="Arial" w:hAnsi="Arial" w:cs="Arial"/>
          <w:spacing w:val="27"/>
        </w:rPr>
        <w:t xml:space="preserve"> </w:t>
      </w:r>
      <w:r w:rsidRPr="006E7B45">
        <w:rPr>
          <w:rFonts w:ascii="Arial" w:hAnsi="Arial" w:cs="Arial"/>
        </w:rPr>
        <w:t>els</w:t>
      </w:r>
      <w:r w:rsidRPr="006E7B45">
        <w:rPr>
          <w:rFonts w:ascii="Arial" w:hAnsi="Arial" w:cs="Arial"/>
          <w:spacing w:val="27"/>
        </w:rPr>
        <w:t xml:space="preserve"> </w:t>
      </w:r>
      <w:r w:rsidRPr="006E7B45">
        <w:rPr>
          <w:rFonts w:ascii="Arial" w:hAnsi="Arial" w:cs="Arial"/>
        </w:rPr>
        <w:t>casos,</w:t>
      </w:r>
      <w:r w:rsidRPr="006E7B45">
        <w:rPr>
          <w:rFonts w:ascii="Arial" w:hAnsi="Arial" w:cs="Arial"/>
          <w:spacing w:val="31"/>
        </w:rPr>
        <w:t xml:space="preserve"> </w:t>
      </w:r>
      <w:r w:rsidRPr="006E7B45">
        <w:rPr>
          <w:rFonts w:ascii="Arial" w:hAnsi="Arial" w:cs="Arial"/>
        </w:rPr>
        <w:t>la</w:t>
      </w:r>
      <w:r w:rsidRPr="006E7B45">
        <w:rPr>
          <w:rFonts w:ascii="Arial" w:hAnsi="Arial" w:cs="Arial"/>
          <w:spacing w:val="27"/>
        </w:rPr>
        <w:t xml:space="preserve"> </w:t>
      </w:r>
      <w:r w:rsidRPr="006E7B45">
        <w:rPr>
          <w:rFonts w:ascii="Arial" w:hAnsi="Arial" w:cs="Arial"/>
        </w:rPr>
        <w:t>resolució</w:t>
      </w:r>
      <w:r w:rsidRPr="006E7B45">
        <w:rPr>
          <w:rFonts w:ascii="Arial" w:hAnsi="Arial" w:cs="Arial"/>
          <w:spacing w:val="29"/>
        </w:rPr>
        <w:t xml:space="preserve"> </w:t>
      </w:r>
      <w:r w:rsidRPr="006E7B45">
        <w:rPr>
          <w:rFonts w:ascii="Arial" w:hAnsi="Arial" w:cs="Arial"/>
        </w:rPr>
        <w:t>del</w:t>
      </w:r>
      <w:r w:rsidRPr="006E7B45">
        <w:rPr>
          <w:rFonts w:ascii="Arial" w:hAnsi="Arial" w:cs="Arial"/>
          <w:spacing w:val="27"/>
        </w:rPr>
        <w:t xml:space="preserve"> </w:t>
      </w:r>
      <w:r w:rsidRPr="006E7B45">
        <w:rPr>
          <w:rFonts w:ascii="Arial" w:hAnsi="Arial" w:cs="Arial"/>
        </w:rPr>
        <w:t>contracte</w:t>
      </w:r>
      <w:r w:rsidRPr="006E7B45">
        <w:rPr>
          <w:rFonts w:ascii="Arial" w:hAnsi="Arial" w:cs="Arial"/>
          <w:spacing w:val="28"/>
        </w:rPr>
        <w:t xml:space="preserve"> </w:t>
      </w:r>
      <w:r w:rsidRPr="006E7B45">
        <w:rPr>
          <w:rFonts w:ascii="Arial" w:hAnsi="Arial" w:cs="Arial"/>
        </w:rPr>
        <w:t>es</w:t>
      </w:r>
      <w:r w:rsidRPr="006E7B45">
        <w:rPr>
          <w:rFonts w:ascii="Arial" w:hAnsi="Arial" w:cs="Arial"/>
          <w:spacing w:val="24"/>
        </w:rPr>
        <w:t xml:space="preserve"> </w:t>
      </w:r>
      <w:r w:rsidRPr="006E7B45">
        <w:rPr>
          <w:rFonts w:ascii="Arial" w:hAnsi="Arial" w:cs="Arial"/>
        </w:rPr>
        <w:t>durà</w:t>
      </w:r>
      <w:r w:rsidRPr="006E7B45">
        <w:rPr>
          <w:rFonts w:ascii="Arial" w:hAnsi="Arial" w:cs="Arial"/>
          <w:spacing w:val="30"/>
        </w:rPr>
        <w:t xml:space="preserve"> </w:t>
      </w:r>
      <w:r w:rsidRPr="006E7B45">
        <w:rPr>
          <w:rFonts w:ascii="Arial" w:hAnsi="Arial" w:cs="Arial"/>
        </w:rPr>
        <w:t>a</w:t>
      </w:r>
      <w:r w:rsidRPr="006E7B45">
        <w:rPr>
          <w:rFonts w:ascii="Arial" w:hAnsi="Arial" w:cs="Arial"/>
          <w:spacing w:val="22"/>
        </w:rPr>
        <w:t xml:space="preserve"> </w:t>
      </w:r>
      <w:r w:rsidRPr="006E7B45">
        <w:rPr>
          <w:rFonts w:ascii="Arial" w:hAnsi="Arial" w:cs="Arial"/>
        </w:rPr>
        <w:t>terme</w:t>
      </w:r>
      <w:r w:rsidRPr="006E7B45">
        <w:rPr>
          <w:rFonts w:ascii="Arial" w:hAnsi="Arial" w:cs="Arial"/>
          <w:spacing w:val="24"/>
        </w:rPr>
        <w:t xml:space="preserve"> </w:t>
      </w:r>
      <w:r w:rsidRPr="006E7B45">
        <w:rPr>
          <w:rFonts w:ascii="Arial" w:hAnsi="Arial" w:cs="Arial"/>
        </w:rPr>
        <w:t>seguint</w:t>
      </w:r>
      <w:r w:rsidRPr="006E7B45">
        <w:rPr>
          <w:rFonts w:ascii="Arial" w:hAnsi="Arial" w:cs="Arial"/>
          <w:spacing w:val="31"/>
        </w:rPr>
        <w:t xml:space="preserve"> </w:t>
      </w:r>
      <w:r w:rsidRPr="006E7B45">
        <w:rPr>
          <w:rFonts w:ascii="Arial" w:hAnsi="Arial" w:cs="Arial"/>
        </w:rPr>
        <w:t>el</w:t>
      </w:r>
      <w:r w:rsidRPr="006E7B45">
        <w:rPr>
          <w:rFonts w:ascii="Arial" w:hAnsi="Arial" w:cs="Arial"/>
          <w:spacing w:val="26"/>
        </w:rPr>
        <w:t xml:space="preserve"> </w:t>
      </w:r>
      <w:r w:rsidRPr="006E7B45">
        <w:rPr>
          <w:rFonts w:ascii="Arial" w:hAnsi="Arial" w:cs="Arial"/>
        </w:rPr>
        <w:t>procediment</w:t>
      </w:r>
      <w:r w:rsidRPr="006E7B45">
        <w:rPr>
          <w:rFonts w:ascii="Arial" w:hAnsi="Arial" w:cs="Arial"/>
          <w:spacing w:val="-58"/>
        </w:rPr>
        <w:t xml:space="preserve"> </w:t>
      </w:r>
      <w:r w:rsidRPr="006E7B45">
        <w:rPr>
          <w:rFonts w:ascii="Arial" w:hAnsi="Arial" w:cs="Arial"/>
        </w:rPr>
        <w:t>establert</w:t>
      </w:r>
      <w:r w:rsidRPr="006E7B45">
        <w:rPr>
          <w:rFonts w:ascii="Arial" w:hAnsi="Arial" w:cs="Arial"/>
          <w:spacing w:val="-1"/>
        </w:rPr>
        <w:t xml:space="preserve"> </w:t>
      </w:r>
      <w:r w:rsidRPr="006E7B45">
        <w:rPr>
          <w:rFonts w:ascii="Arial" w:hAnsi="Arial" w:cs="Arial"/>
        </w:rPr>
        <w:t>a</w:t>
      </w:r>
      <w:r w:rsidRPr="006E7B45">
        <w:rPr>
          <w:rFonts w:ascii="Arial" w:hAnsi="Arial" w:cs="Arial"/>
          <w:spacing w:val="-1"/>
        </w:rPr>
        <w:t xml:space="preserve"> </w:t>
      </w:r>
      <w:r w:rsidRPr="006E7B45">
        <w:rPr>
          <w:rFonts w:ascii="Arial" w:hAnsi="Arial" w:cs="Arial"/>
        </w:rPr>
        <w:t>l’article</w:t>
      </w:r>
      <w:r w:rsidRPr="006E7B45">
        <w:rPr>
          <w:rFonts w:ascii="Arial" w:hAnsi="Arial" w:cs="Arial"/>
          <w:spacing w:val="-3"/>
        </w:rPr>
        <w:t xml:space="preserve"> </w:t>
      </w:r>
      <w:r w:rsidRPr="006E7B45">
        <w:rPr>
          <w:rFonts w:ascii="Arial" w:hAnsi="Arial" w:cs="Arial"/>
        </w:rPr>
        <w:t>191</w:t>
      </w:r>
      <w:r w:rsidRPr="006E7B45">
        <w:rPr>
          <w:rFonts w:ascii="Arial" w:hAnsi="Arial" w:cs="Arial"/>
          <w:spacing w:val="-3"/>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la</w:t>
      </w:r>
      <w:r w:rsidRPr="006E7B45">
        <w:rPr>
          <w:rFonts w:ascii="Arial" w:hAnsi="Arial" w:cs="Arial"/>
          <w:spacing w:val="-1"/>
        </w:rPr>
        <w:t xml:space="preserve"> </w:t>
      </w:r>
      <w:r w:rsidRPr="006E7B45">
        <w:rPr>
          <w:rFonts w:ascii="Arial" w:hAnsi="Arial" w:cs="Arial"/>
        </w:rPr>
        <w:t>LCSP i</w:t>
      </w:r>
      <w:r w:rsidRPr="006E7B45">
        <w:rPr>
          <w:rFonts w:ascii="Arial" w:hAnsi="Arial" w:cs="Arial"/>
          <w:spacing w:val="-1"/>
        </w:rPr>
        <w:t xml:space="preserve"> </w:t>
      </w:r>
      <w:r w:rsidRPr="006E7B45">
        <w:rPr>
          <w:rFonts w:ascii="Arial" w:hAnsi="Arial" w:cs="Arial"/>
        </w:rPr>
        <w:t>a</w:t>
      </w:r>
      <w:r w:rsidRPr="006E7B45">
        <w:rPr>
          <w:rFonts w:ascii="Arial" w:hAnsi="Arial" w:cs="Arial"/>
          <w:spacing w:val="-3"/>
        </w:rPr>
        <w:t xml:space="preserve"> </w:t>
      </w:r>
      <w:r w:rsidRPr="006E7B45">
        <w:rPr>
          <w:rFonts w:ascii="Arial" w:hAnsi="Arial" w:cs="Arial"/>
        </w:rPr>
        <w:t>l’article</w:t>
      </w:r>
      <w:r w:rsidRPr="006E7B45">
        <w:rPr>
          <w:rFonts w:ascii="Arial" w:hAnsi="Arial" w:cs="Arial"/>
          <w:spacing w:val="-3"/>
        </w:rPr>
        <w:t xml:space="preserve"> </w:t>
      </w:r>
      <w:r w:rsidRPr="006E7B45">
        <w:rPr>
          <w:rFonts w:ascii="Arial" w:hAnsi="Arial" w:cs="Arial"/>
        </w:rPr>
        <w:t>109</w:t>
      </w:r>
      <w:r w:rsidRPr="006E7B45">
        <w:rPr>
          <w:rFonts w:ascii="Arial" w:hAnsi="Arial" w:cs="Arial"/>
          <w:spacing w:val="-1"/>
        </w:rPr>
        <w:t xml:space="preserve"> </w:t>
      </w:r>
      <w:r w:rsidRPr="006E7B45">
        <w:rPr>
          <w:rFonts w:ascii="Arial" w:hAnsi="Arial" w:cs="Arial"/>
        </w:rPr>
        <w:t>del</w:t>
      </w:r>
      <w:r w:rsidRPr="006E7B45">
        <w:rPr>
          <w:rFonts w:ascii="Arial" w:hAnsi="Arial" w:cs="Arial"/>
          <w:spacing w:val="-1"/>
        </w:rPr>
        <w:t xml:space="preserve"> </w:t>
      </w:r>
      <w:r w:rsidRPr="006E7B45">
        <w:rPr>
          <w:rFonts w:ascii="Arial" w:hAnsi="Arial" w:cs="Arial"/>
        </w:rPr>
        <w:t>RGLCAP.</w:t>
      </w:r>
    </w:p>
    <w:p w14:paraId="3F3CF578" w14:textId="77777777" w:rsidR="004D3660" w:rsidRPr="006E7B45" w:rsidRDefault="00F42C65" w:rsidP="00CC671C">
      <w:pPr>
        <w:pStyle w:val="Ttol1"/>
        <w:numPr>
          <w:ilvl w:val="0"/>
          <w:numId w:val="12"/>
        </w:numPr>
        <w:tabs>
          <w:tab w:val="left" w:pos="607"/>
        </w:tabs>
        <w:spacing w:before="104" w:line="758" w:lineRule="exact"/>
        <w:ind w:left="0" w:right="171" w:firstLine="0"/>
      </w:pPr>
      <w:bookmarkStart w:id="106" w:name="VII._RECURSOS_I_SUPÒSITS_ESPECIALS_DE_NU"/>
      <w:bookmarkStart w:id="107" w:name="_bookmark54"/>
      <w:bookmarkStart w:id="108" w:name="_Toc126311647"/>
      <w:bookmarkEnd w:id="106"/>
      <w:bookmarkEnd w:id="107"/>
      <w:r w:rsidRPr="006E7B45">
        <w:rPr>
          <w:spacing w:val="-1"/>
        </w:rPr>
        <w:t>RECURSOS</w:t>
      </w:r>
      <w:r w:rsidRPr="006E7B45">
        <w:rPr>
          <w:spacing w:val="-15"/>
        </w:rPr>
        <w:t xml:space="preserve"> </w:t>
      </w:r>
      <w:r w:rsidRPr="006E7B45">
        <w:rPr>
          <w:spacing w:val="-1"/>
        </w:rPr>
        <w:t>I</w:t>
      </w:r>
      <w:r w:rsidRPr="006E7B45">
        <w:rPr>
          <w:spacing w:val="-11"/>
        </w:rPr>
        <w:t xml:space="preserve"> </w:t>
      </w:r>
      <w:r w:rsidRPr="006E7B45">
        <w:rPr>
          <w:spacing w:val="-1"/>
        </w:rPr>
        <w:t>SUPÒSITS</w:t>
      </w:r>
      <w:r w:rsidRPr="006E7B45">
        <w:rPr>
          <w:spacing w:val="-14"/>
        </w:rPr>
        <w:t xml:space="preserve"> </w:t>
      </w:r>
      <w:r w:rsidRPr="006E7B45">
        <w:rPr>
          <w:spacing w:val="-1"/>
        </w:rPr>
        <w:t>ESPECIALS</w:t>
      </w:r>
      <w:r w:rsidRPr="006E7B45">
        <w:rPr>
          <w:spacing w:val="-13"/>
        </w:rPr>
        <w:t xml:space="preserve"> </w:t>
      </w:r>
      <w:r w:rsidRPr="006E7B45">
        <w:t>DE</w:t>
      </w:r>
      <w:r w:rsidRPr="006E7B45">
        <w:rPr>
          <w:spacing w:val="-13"/>
        </w:rPr>
        <w:t xml:space="preserve"> </w:t>
      </w:r>
      <w:r w:rsidRPr="006E7B45">
        <w:t>NUL·LITAT</w:t>
      </w:r>
      <w:r w:rsidRPr="006E7B45">
        <w:rPr>
          <w:spacing w:val="-14"/>
        </w:rPr>
        <w:t xml:space="preserve"> </w:t>
      </w:r>
      <w:r w:rsidRPr="006E7B45">
        <w:t>CONTRACTUAL</w:t>
      </w:r>
      <w:bookmarkStart w:id="109" w:name="Trenta-novena._Règim_de_recursos"/>
      <w:bookmarkEnd w:id="108"/>
      <w:bookmarkEnd w:id="109"/>
      <w:r w:rsidRPr="006E7B45">
        <w:rPr>
          <w:spacing w:val="-58"/>
        </w:rPr>
        <w:t xml:space="preserve"> </w:t>
      </w:r>
      <w:bookmarkStart w:id="110" w:name="_bookmark55"/>
      <w:bookmarkEnd w:id="110"/>
    </w:p>
    <w:p w14:paraId="20A1D3BD" w14:textId="77777777" w:rsidR="00D1645C" w:rsidRPr="006E7B45" w:rsidRDefault="00F42C65" w:rsidP="00CC671C">
      <w:pPr>
        <w:pStyle w:val="Ttol1"/>
        <w:tabs>
          <w:tab w:val="left" w:pos="607"/>
        </w:tabs>
        <w:spacing w:before="104" w:line="758" w:lineRule="exact"/>
        <w:ind w:left="0" w:right="171"/>
      </w:pPr>
      <w:bookmarkStart w:id="111" w:name="_Toc126311648"/>
      <w:r w:rsidRPr="006E7B45">
        <w:t>Trenta-novena.</w:t>
      </w:r>
      <w:r w:rsidRPr="006E7B45">
        <w:rPr>
          <w:spacing w:val="3"/>
        </w:rPr>
        <w:t xml:space="preserve"> </w:t>
      </w:r>
      <w:r w:rsidRPr="006E7B45">
        <w:t>Règim</w:t>
      </w:r>
      <w:r w:rsidRPr="006E7B45">
        <w:rPr>
          <w:spacing w:val="-12"/>
        </w:rPr>
        <w:t xml:space="preserve"> </w:t>
      </w:r>
      <w:r w:rsidRPr="006E7B45">
        <w:t>de recursos</w:t>
      </w:r>
      <w:bookmarkEnd w:id="111"/>
    </w:p>
    <w:p w14:paraId="7B44B6A6" w14:textId="77777777" w:rsidR="00D1645C" w:rsidRPr="006E7B45" w:rsidRDefault="00D1645C" w:rsidP="00CC671C">
      <w:pPr>
        <w:pStyle w:val="Textindependent"/>
        <w:spacing w:before="9"/>
        <w:ind w:right="171"/>
        <w:rPr>
          <w:rFonts w:ascii="Arial" w:hAnsi="Arial" w:cs="Arial"/>
          <w:i/>
        </w:rPr>
      </w:pPr>
    </w:p>
    <w:p w14:paraId="161FF8F7" w14:textId="77777777" w:rsidR="00D1645C" w:rsidRPr="006E7B45" w:rsidRDefault="00F42C65" w:rsidP="00CC671C">
      <w:pPr>
        <w:pStyle w:val="Pargrafdellista"/>
        <w:numPr>
          <w:ilvl w:val="1"/>
          <w:numId w:val="1"/>
        </w:numPr>
        <w:tabs>
          <w:tab w:val="left" w:pos="762"/>
        </w:tabs>
        <w:spacing w:before="94"/>
        <w:ind w:left="0" w:right="171" w:firstLine="0"/>
        <w:rPr>
          <w:rFonts w:ascii="Arial" w:hAnsi="Arial" w:cs="Arial"/>
        </w:rPr>
      </w:pPr>
      <w:r w:rsidRPr="006E7B45">
        <w:rPr>
          <w:rFonts w:ascii="Arial" w:hAnsi="Arial" w:cs="Arial"/>
        </w:rPr>
        <w:t>Són susceptibles de recurs especial en matèria de contractació, d’acord amb</w:t>
      </w:r>
      <w:r w:rsidRPr="006E7B45">
        <w:rPr>
          <w:rFonts w:ascii="Arial" w:hAnsi="Arial" w:cs="Arial"/>
          <w:spacing w:val="1"/>
        </w:rPr>
        <w:t xml:space="preserve"> </w:t>
      </w:r>
      <w:r w:rsidRPr="006E7B45">
        <w:rPr>
          <w:rFonts w:ascii="Arial" w:hAnsi="Arial" w:cs="Arial"/>
        </w:rPr>
        <w:t>l’article 44 de la LCSP, els anuncis de licitació, els plecs i els documents contractuals</w:t>
      </w:r>
      <w:r w:rsidRPr="006E7B45">
        <w:rPr>
          <w:rFonts w:ascii="Arial" w:hAnsi="Arial" w:cs="Arial"/>
          <w:spacing w:val="1"/>
        </w:rPr>
        <w:t xml:space="preserve"> </w:t>
      </w:r>
      <w:r w:rsidRPr="006E7B45">
        <w:rPr>
          <w:rFonts w:ascii="Arial" w:hAnsi="Arial" w:cs="Arial"/>
        </w:rPr>
        <w:t>que estableixin les condicions que han de regir la contractació; els actes de tràmit que</w:t>
      </w:r>
      <w:r w:rsidRPr="006E7B45">
        <w:rPr>
          <w:rFonts w:ascii="Arial" w:hAnsi="Arial" w:cs="Arial"/>
          <w:spacing w:val="1"/>
        </w:rPr>
        <w:t xml:space="preserve"> </w:t>
      </w:r>
      <w:r w:rsidRPr="006E7B45">
        <w:rPr>
          <w:rFonts w:ascii="Arial" w:hAnsi="Arial" w:cs="Arial"/>
        </w:rPr>
        <w:t>decideixin directament o indirectament sobre l’adjudicació, determinin la impossibilitat</w:t>
      </w:r>
      <w:r w:rsidRPr="006E7B45">
        <w:rPr>
          <w:rFonts w:ascii="Arial" w:hAnsi="Arial" w:cs="Arial"/>
          <w:spacing w:val="1"/>
        </w:rPr>
        <w:t xml:space="preserve"> </w:t>
      </w:r>
      <w:r w:rsidRPr="006E7B45">
        <w:rPr>
          <w:rFonts w:ascii="Arial" w:hAnsi="Arial" w:cs="Arial"/>
        </w:rPr>
        <w:t>de continuar el procediment o produeixin indefensió o perjudici irreparable a drets o</w:t>
      </w:r>
      <w:r w:rsidRPr="006E7B45">
        <w:rPr>
          <w:rFonts w:ascii="Arial" w:hAnsi="Arial" w:cs="Arial"/>
          <w:spacing w:val="1"/>
        </w:rPr>
        <w:t xml:space="preserve"> </w:t>
      </w:r>
      <w:r w:rsidRPr="006E7B45">
        <w:rPr>
          <w:rFonts w:ascii="Arial" w:hAnsi="Arial" w:cs="Arial"/>
        </w:rPr>
        <w:t>interessos</w:t>
      </w:r>
      <w:r w:rsidRPr="006E7B45">
        <w:rPr>
          <w:rFonts w:ascii="Arial" w:hAnsi="Arial" w:cs="Arial"/>
          <w:spacing w:val="1"/>
        </w:rPr>
        <w:t xml:space="preserve"> </w:t>
      </w:r>
      <w:r w:rsidRPr="006E7B45">
        <w:rPr>
          <w:rFonts w:ascii="Arial" w:hAnsi="Arial" w:cs="Arial"/>
        </w:rPr>
        <w:t>legítims;</w:t>
      </w:r>
      <w:r w:rsidRPr="006E7B45">
        <w:rPr>
          <w:rFonts w:ascii="Arial" w:hAnsi="Arial" w:cs="Arial"/>
          <w:spacing w:val="1"/>
        </w:rPr>
        <w:t xml:space="preserve"> </w:t>
      </w:r>
      <w:r w:rsidRPr="006E7B45">
        <w:rPr>
          <w:rFonts w:ascii="Arial" w:hAnsi="Arial" w:cs="Arial"/>
        </w:rPr>
        <w:t>els</w:t>
      </w:r>
      <w:r w:rsidRPr="006E7B45">
        <w:rPr>
          <w:rFonts w:ascii="Arial" w:hAnsi="Arial" w:cs="Arial"/>
          <w:spacing w:val="1"/>
        </w:rPr>
        <w:t xml:space="preserve"> </w:t>
      </w:r>
      <w:r w:rsidRPr="006E7B45">
        <w:rPr>
          <w:rFonts w:ascii="Arial" w:hAnsi="Arial" w:cs="Arial"/>
        </w:rPr>
        <w:t>acords</w:t>
      </w:r>
      <w:r w:rsidRPr="006E7B45">
        <w:rPr>
          <w:rFonts w:ascii="Arial" w:hAnsi="Arial" w:cs="Arial"/>
          <w:spacing w:val="1"/>
        </w:rPr>
        <w:t xml:space="preserve"> </w:t>
      </w:r>
      <w:r w:rsidRPr="006E7B45">
        <w:rPr>
          <w:rFonts w:ascii="Arial" w:hAnsi="Arial" w:cs="Arial"/>
        </w:rPr>
        <w:t>d’adjudicació</w:t>
      </w:r>
      <w:r w:rsidRPr="006E7B45">
        <w:rPr>
          <w:rFonts w:ascii="Arial" w:hAnsi="Arial" w:cs="Arial"/>
          <w:spacing w:val="1"/>
        </w:rPr>
        <w:t xml:space="preserve"> </w:t>
      </w:r>
      <w:r w:rsidRPr="006E7B45">
        <w:rPr>
          <w:rFonts w:ascii="Arial" w:hAnsi="Arial" w:cs="Arial"/>
        </w:rPr>
        <w:t>del</w:t>
      </w:r>
      <w:r w:rsidRPr="006E7B45">
        <w:rPr>
          <w:rFonts w:ascii="Arial" w:hAnsi="Arial" w:cs="Arial"/>
          <w:spacing w:val="1"/>
        </w:rPr>
        <w:t xml:space="preserve"> </w:t>
      </w:r>
      <w:r w:rsidRPr="006E7B45">
        <w:rPr>
          <w:rFonts w:ascii="Arial" w:hAnsi="Arial" w:cs="Arial"/>
        </w:rPr>
        <w:t>contracte;</w:t>
      </w:r>
      <w:r w:rsidRPr="006E7B45">
        <w:rPr>
          <w:rFonts w:ascii="Arial" w:hAnsi="Arial" w:cs="Arial"/>
          <w:spacing w:val="1"/>
        </w:rPr>
        <w:t xml:space="preserve"> </w:t>
      </w:r>
      <w:r w:rsidRPr="006E7B45">
        <w:rPr>
          <w:rFonts w:ascii="Arial" w:hAnsi="Arial" w:cs="Arial"/>
        </w:rPr>
        <w:t>i</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modificacions</w:t>
      </w:r>
      <w:r w:rsidRPr="006E7B45">
        <w:rPr>
          <w:rFonts w:ascii="Arial" w:hAnsi="Arial" w:cs="Arial"/>
          <w:spacing w:val="1"/>
        </w:rPr>
        <w:t xml:space="preserve"> </w:t>
      </w:r>
      <w:r w:rsidRPr="006E7B45">
        <w:rPr>
          <w:rFonts w:ascii="Arial" w:hAnsi="Arial" w:cs="Arial"/>
        </w:rPr>
        <w:t>del</w:t>
      </w:r>
      <w:r w:rsidRPr="006E7B45">
        <w:rPr>
          <w:rFonts w:ascii="Arial" w:hAnsi="Arial" w:cs="Arial"/>
          <w:spacing w:val="-59"/>
        </w:rPr>
        <w:t xml:space="preserve"> </w:t>
      </w:r>
      <w:r w:rsidRPr="006E7B45">
        <w:rPr>
          <w:rFonts w:ascii="Arial" w:hAnsi="Arial" w:cs="Arial"/>
        </w:rPr>
        <w:t>contracte basades en l’incompliment de l’establert en els articles 204 i 205 de la LCSP,</w:t>
      </w:r>
      <w:r w:rsidRPr="006E7B45">
        <w:rPr>
          <w:rFonts w:ascii="Arial" w:hAnsi="Arial" w:cs="Arial"/>
          <w:spacing w:val="-59"/>
        </w:rPr>
        <w:t xml:space="preserve"> </w:t>
      </w:r>
      <w:r w:rsidRPr="006E7B45">
        <w:rPr>
          <w:rFonts w:ascii="Arial" w:hAnsi="Arial" w:cs="Arial"/>
        </w:rPr>
        <w:t>per</w:t>
      </w:r>
      <w:r w:rsidRPr="006E7B45">
        <w:rPr>
          <w:rFonts w:ascii="Arial" w:hAnsi="Arial" w:cs="Arial"/>
          <w:spacing w:val="-1"/>
        </w:rPr>
        <w:t xml:space="preserve"> </w:t>
      </w:r>
      <w:r w:rsidRPr="006E7B45">
        <w:rPr>
          <w:rFonts w:ascii="Arial" w:hAnsi="Arial" w:cs="Arial"/>
        </w:rPr>
        <w:t>entendre</w:t>
      </w:r>
      <w:r w:rsidRPr="006E7B45">
        <w:rPr>
          <w:rFonts w:ascii="Arial" w:hAnsi="Arial" w:cs="Arial"/>
          <w:spacing w:val="-6"/>
        </w:rPr>
        <w:t xml:space="preserve"> </w:t>
      </w:r>
      <w:r w:rsidRPr="006E7B45">
        <w:rPr>
          <w:rFonts w:ascii="Arial" w:hAnsi="Arial" w:cs="Arial"/>
        </w:rPr>
        <w:t>que</w:t>
      </w:r>
      <w:r w:rsidRPr="006E7B45">
        <w:rPr>
          <w:rFonts w:ascii="Arial" w:hAnsi="Arial" w:cs="Arial"/>
          <w:spacing w:val="-3"/>
        </w:rPr>
        <w:t xml:space="preserve"> </w:t>
      </w:r>
      <w:r w:rsidRPr="006E7B45">
        <w:rPr>
          <w:rFonts w:ascii="Arial" w:hAnsi="Arial" w:cs="Arial"/>
        </w:rPr>
        <w:t>la</w:t>
      </w:r>
      <w:r w:rsidRPr="006E7B45">
        <w:rPr>
          <w:rFonts w:ascii="Arial" w:hAnsi="Arial" w:cs="Arial"/>
          <w:spacing w:val="-4"/>
        </w:rPr>
        <w:t xml:space="preserve"> </w:t>
      </w:r>
      <w:r w:rsidRPr="006E7B45">
        <w:rPr>
          <w:rFonts w:ascii="Arial" w:hAnsi="Arial" w:cs="Arial"/>
        </w:rPr>
        <w:t>modificació</w:t>
      </w:r>
      <w:r w:rsidRPr="006E7B45">
        <w:rPr>
          <w:rFonts w:ascii="Arial" w:hAnsi="Arial" w:cs="Arial"/>
          <w:spacing w:val="-3"/>
        </w:rPr>
        <w:t xml:space="preserve"> </w:t>
      </w:r>
      <w:r w:rsidRPr="006E7B45">
        <w:rPr>
          <w:rFonts w:ascii="Arial" w:hAnsi="Arial" w:cs="Arial"/>
        </w:rPr>
        <w:t>hauria</w:t>
      </w:r>
      <w:r w:rsidRPr="006E7B45">
        <w:rPr>
          <w:rFonts w:ascii="Arial" w:hAnsi="Arial" w:cs="Arial"/>
          <w:spacing w:val="-2"/>
        </w:rPr>
        <w:t xml:space="preserve"> </w:t>
      </w:r>
      <w:r w:rsidRPr="006E7B45">
        <w:rPr>
          <w:rFonts w:ascii="Arial" w:hAnsi="Arial" w:cs="Arial"/>
        </w:rPr>
        <w:t>d’haver</w:t>
      </w:r>
      <w:r w:rsidRPr="006E7B45">
        <w:rPr>
          <w:rFonts w:ascii="Arial" w:hAnsi="Arial" w:cs="Arial"/>
          <w:spacing w:val="-1"/>
        </w:rPr>
        <w:t xml:space="preserve"> </w:t>
      </w:r>
      <w:r w:rsidRPr="006E7B45">
        <w:rPr>
          <w:rFonts w:ascii="Arial" w:hAnsi="Arial" w:cs="Arial"/>
        </w:rPr>
        <w:t>estat objecte</w:t>
      </w:r>
      <w:r w:rsidRPr="006E7B45">
        <w:rPr>
          <w:rFonts w:ascii="Arial" w:hAnsi="Arial" w:cs="Arial"/>
          <w:spacing w:val="-5"/>
        </w:rPr>
        <w:t xml:space="preserve"> </w:t>
      </w:r>
      <w:r w:rsidRPr="006E7B45">
        <w:rPr>
          <w:rFonts w:ascii="Arial" w:hAnsi="Arial" w:cs="Arial"/>
        </w:rPr>
        <w:t>d’una</w:t>
      </w:r>
      <w:r w:rsidRPr="006E7B45">
        <w:rPr>
          <w:rFonts w:ascii="Arial" w:hAnsi="Arial" w:cs="Arial"/>
          <w:spacing w:val="-2"/>
        </w:rPr>
        <w:t xml:space="preserve"> </w:t>
      </w:r>
      <w:r w:rsidRPr="006E7B45">
        <w:rPr>
          <w:rFonts w:ascii="Arial" w:hAnsi="Arial" w:cs="Arial"/>
        </w:rPr>
        <w:t>nova</w:t>
      </w:r>
      <w:r w:rsidRPr="006E7B45">
        <w:rPr>
          <w:rFonts w:ascii="Arial" w:hAnsi="Arial" w:cs="Arial"/>
          <w:spacing w:val="-3"/>
        </w:rPr>
        <w:t xml:space="preserve"> </w:t>
      </w:r>
      <w:r w:rsidRPr="006E7B45">
        <w:rPr>
          <w:rFonts w:ascii="Arial" w:hAnsi="Arial" w:cs="Arial"/>
        </w:rPr>
        <w:t>adjudicació.</w:t>
      </w:r>
    </w:p>
    <w:p w14:paraId="639EDC8B" w14:textId="77777777" w:rsidR="00D1645C" w:rsidRPr="006E7B45" w:rsidRDefault="00D1645C" w:rsidP="00CC671C">
      <w:pPr>
        <w:pStyle w:val="Textindependent"/>
        <w:spacing w:before="3"/>
        <w:ind w:right="171"/>
        <w:rPr>
          <w:rFonts w:ascii="Arial" w:hAnsi="Arial" w:cs="Arial"/>
        </w:rPr>
      </w:pPr>
    </w:p>
    <w:p w14:paraId="607F9EE7" w14:textId="77777777" w:rsidR="00D1645C" w:rsidRPr="006E7B45" w:rsidRDefault="00F42C65" w:rsidP="00CC671C">
      <w:pPr>
        <w:pStyle w:val="Textindependent"/>
        <w:ind w:right="171"/>
        <w:jc w:val="both"/>
        <w:rPr>
          <w:rFonts w:ascii="Arial" w:hAnsi="Arial" w:cs="Arial"/>
        </w:rPr>
      </w:pPr>
      <w:r w:rsidRPr="006E7B45">
        <w:rPr>
          <w:rFonts w:ascii="Arial" w:hAnsi="Arial" w:cs="Arial"/>
        </w:rPr>
        <w:t>Aquest</w:t>
      </w:r>
      <w:r w:rsidRPr="006E7B45">
        <w:rPr>
          <w:rFonts w:ascii="Arial" w:hAnsi="Arial" w:cs="Arial"/>
          <w:spacing w:val="-11"/>
        </w:rPr>
        <w:t xml:space="preserve"> </w:t>
      </w:r>
      <w:r w:rsidRPr="006E7B45">
        <w:rPr>
          <w:rFonts w:ascii="Arial" w:hAnsi="Arial" w:cs="Arial"/>
        </w:rPr>
        <w:t>recurs</w:t>
      </w:r>
      <w:r w:rsidRPr="006E7B45">
        <w:rPr>
          <w:rFonts w:ascii="Arial" w:hAnsi="Arial" w:cs="Arial"/>
          <w:spacing w:val="-11"/>
        </w:rPr>
        <w:t xml:space="preserve"> </w:t>
      </w:r>
      <w:r w:rsidRPr="006E7B45">
        <w:rPr>
          <w:rFonts w:ascii="Arial" w:hAnsi="Arial" w:cs="Arial"/>
        </w:rPr>
        <w:t>té</w:t>
      </w:r>
      <w:r w:rsidRPr="006E7B45">
        <w:rPr>
          <w:rFonts w:ascii="Arial" w:hAnsi="Arial" w:cs="Arial"/>
          <w:spacing w:val="-12"/>
        </w:rPr>
        <w:t xml:space="preserve"> </w:t>
      </w:r>
      <w:r w:rsidRPr="006E7B45">
        <w:rPr>
          <w:rFonts w:ascii="Arial" w:hAnsi="Arial" w:cs="Arial"/>
        </w:rPr>
        <w:t>caràcter</w:t>
      </w:r>
      <w:r w:rsidRPr="006E7B45">
        <w:rPr>
          <w:rFonts w:ascii="Arial" w:hAnsi="Arial" w:cs="Arial"/>
          <w:spacing w:val="-10"/>
        </w:rPr>
        <w:t xml:space="preserve"> </w:t>
      </w:r>
      <w:r w:rsidRPr="006E7B45">
        <w:rPr>
          <w:rFonts w:ascii="Arial" w:hAnsi="Arial" w:cs="Arial"/>
        </w:rPr>
        <w:t>potestatiu,</w:t>
      </w:r>
      <w:r w:rsidRPr="006E7B45">
        <w:rPr>
          <w:rFonts w:ascii="Arial" w:hAnsi="Arial" w:cs="Arial"/>
          <w:spacing w:val="-11"/>
        </w:rPr>
        <w:t xml:space="preserve"> </w:t>
      </w:r>
      <w:r w:rsidRPr="006E7B45">
        <w:rPr>
          <w:rFonts w:ascii="Arial" w:hAnsi="Arial" w:cs="Arial"/>
        </w:rPr>
        <w:t>és</w:t>
      </w:r>
      <w:r w:rsidRPr="006E7B45">
        <w:rPr>
          <w:rFonts w:ascii="Arial" w:hAnsi="Arial" w:cs="Arial"/>
          <w:spacing w:val="-11"/>
        </w:rPr>
        <w:t xml:space="preserve"> </w:t>
      </w:r>
      <w:r w:rsidRPr="006E7B45">
        <w:rPr>
          <w:rFonts w:ascii="Arial" w:hAnsi="Arial" w:cs="Arial"/>
        </w:rPr>
        <w:t>gratuït</w:t>
      </w:r>
      <w:r w:rsidRPr="006E7B45">
        <w:rPr>
          <w:rFonts w:ascii="Arial" w:hAnsi="Arial" w:cs="Arial"/>
          <w:spacing w:val="-8"/>
        </w:rPr>
        <w:t xml:space="preserve"> </w:t>
      </w:r>
      <w:r w:rsidRPr="006E7B45">
        <w:rPr>
          <w:rFonts w:ascii="Arial" w:hAnsi="Arial" w:cs="Arial"/>
        </w:rPr>
        <w:t>per</w:t>
      </w:r>
      <w:r w:rsidRPr="006E7B45">
        <w:rPr>
          <w:rFonts w:ascii="Arial" w:hAnsi="Arial" w:cs="Arial"/>
          <w:spacing w:val="-12"/>
        </w:rPr>
        <w:t xml:space="preserve"> </w:t>
      </w:r>
      <w:r w:rsidRPr="006E7B45">
        <w:rPr>
          <w:rFonts w:ascii="Arial" w:hAnsi="Arial" w:cs="Arial"/>
        </w:rPr>
        <w:t>als</w:t>
      </w:r>
      <w:r w:rsidRPr="006E7B45">
        <w:rPr>
          <w:rFonts w:ascii="Arial" w:hAnsi="Arial" w:cs="Arial"/>
          <w:spacing w:val="-9"/>
        </w:rPr>
        <w:t xml:space="preserve"> </w:t>
      </w:r>
      <w:r w:rsidRPr="006E7B45">
        <w:rPr>
          <w:rFonts w:ascii="Arial" w:hAnsi="Arial" w:cs="Arial"/>
        </w:rPr>
        <w:t>recurrents,</w:t>
      </w:r>
      <w:r w:rsidRPr="006E7B45">
        <w:rPr>
          <w:rFonts w:ascii="Arial" w:hAnsi="Arial" w:cs="Arial"/>
          <w:spacing w:val="-10"/>
        </w:rPr>
        <w:t xml:space="preserve"> </w:t>
      </w:r>
      <w:r w:rsidRPr="006E7B45">
        <w:rPr>
          <w:rFonts w:ascii="Arial" w:hAnsi="Arial" w:cs="Arial"/>
        </w:rPr>
        <w:t>es</w:t>
      </w:r>
      <w:r w:rsidRPr="006E7B45">
        <w:rPr>
          <w:rFonts w:ascii="Arial" w:hAnsi="Arial" w:cs="Arial"/>
          <w:spacing w:val="-12"/>
        </w:rPr>
        <w:t xml:space="preserve"> </w:t>
      </w:r>
      <w:r w:rsidRPr="006E7B45">
        <w:rPr>
          <w:rFonts w:ascii="Arial" w:hAnsi="Arial" w:cs="Arial"/>
        </w:rPr>
        <w:t>podrà</w:t>
      </w:r>
      <w:r w:rsidRPr="006E7B45">
        <w:rPr>
          <w:rFonts w:ascii="Arial" w:hAnsi="Arial" w:cs="Arial"/>
          <w:spacing w:val="-7"/>
        </w:rPr>
        <w:t xml:space="preserve"> </w:t>
      </w:r>
      <w:r w:rsidRPr="006E7B45">
        <w:rPr>
          <w:rFonts w:ascii="Arial" w:hAnsi="Arial" w:cs="Arial"/>
        </w:rPr>
        <w:t>interposar</w:t>
      </w:r>
      <w:r w:rsidRPr="006E7B45">
        <w:rPr>
          <w:rFonts w:ascii="Arial" w:hAnsi="Arial" w:cs="Arial"/>
          <w:spacing w:val="-9"/>
        </w:rPr>
        <w:t xml:space="preserve"> </w:t>
      </w:r>
      <w:r w:rsidRPr="006E7B45">
        <w:rPr>
          <w:rFonts w:ascii="Arial" w:hAnsi="Arial" w:cs="Arial"/>
        </w:rPr>
        <w:t>en</w:t>
      </w:r>
      <w:r w:rsidRPr="006E7B45">
        <w:rPr>
          <w:rFonts w:ascii="Arial" w:hAnsi="Arial" w:cs="Arial"/>
          <w:spacing w:val="-58"/>
        </w:rPr>
        <w:t xml:space="preserve"> </w:t>
      </w:r>
      <w:r w:rsidRPr="006E7B45">
        <w:rPr>
          <w:rFonts w:ascii="Arial" w:hAnsi="Arial" w:cs="Arial"/>
        </w:rPr>
        <w:t>els llocs que estableix l’article 16.4 de la Llei 39/2015, d’1 d’octubre, del procediment</w:t>
      </w:r>
      <w:r w:rsidRPr="006E7B45">
        <w:rPr>
          <w:rFonts w:ascii="Arial" w:hAnsi="Arial" w:cs="Arial"/>
          <w:spacing w:val="1"/>
        </w:rPr>
        <w:t xml:space="preserve"> </w:t>
      </w:r>
      <w:r w:rsidRPr="006E7B45">
        <w:rPr>
          <w:rFonts w:ascii="Arial" w:hAnsi="Arial" w:cs="Arial"/>
        </w:rPr>
        <w:t>administratiu</w:t>
      </w:r>
      <w:r w:rsidRPr="006E7B45">
        <w:rPr>
          <w:rFonts w:ascii="Arial" w:hAnsi="Arial" w:cs="Arial"/>
          <w:spacing w:val="1"/>
        </w:rPr>
        <w:t xml:space="preserve"> </w:t>
      </w:r>
      <w:r w:rsidRPr="006E7B45">
        <w:rPr>
          <w:rFonts w:ascii="Arial" w:hAnsi="Arial" w:cs="Arial"/>
        </w:rPr>
        <w:t>comú</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administracions</w:t>
      </w:r>
      <w:r w:rsidRPr="006E7B45">
        <w:rPr>
          <w:rFonts w:ascii="Arial" w:hAnsi="Arial" w:cs="Arial"/>
          <w:spacing w:val="1"/>
        </w:rPr>
        <w:t xml:space="preserve"> </w:t>
      </w:r>
      <w:r w:rsidRPr="006E7B45">
        <w:rPr>
          <w:rFonts w:ascii="Arial" w:hAnsi="Arial" w:cs="Arial"/>
        </w:rPr>
        <w:t>públiques,</w:t>
      </w:r>
      <w:r w:rsidRPr="006E7B45">
        <w:rPr>
          <w:rFonts w:ascii="Arial" w:hAnsi="Arial" w:cs="Arial"/>
          <w:spacing w:val="1"/>
        </w:rPr>
        <w:t xml:space="preserve"> </w:t>
      </w:r>
      <w:r w:rsidRPr="006E7B45">
        <w:rPr>
          <w:rFonts w:ascii="Arial" w:hAnsi="Arial" w:cs="Arial"/>
        </w:rPr>
        <w:t>en</w:t>
      </w:r>
      <w:r w:rsidRPr="006E7B45">
        <w:rPr>
          <w:rFonts w:ascii="Arial" w:hAnsi="Arial" w:cs="Arial"/>
          <w:spacing w:val="1"/>
        </w:rPr>
        <w:t xml:space="preserve"> </w:t>
      </w:r>
      <w:r w:rsidRPr="006E7B45">
        <w:rPr>
          <w:rFonts w:ascii="Arial" w:hAnsi="Arial" w:cs="Arial"/>
        </w:rPr>
        <w:t>el</w:t>
      </w:r>
      <w:r w:rsidRPr="006E7B45">
        <w:rPr>
          <w:rFonts w:ascii="Arial" w:hAnsi="Arial" w:cs="Arial"/>
          <w:spacing w:val="1"/>
        </w:rPr>
        <w:t xml:space="preserve"> </w:t>
      </w:r>
      <w:r w:rsidRPr="006E7B45">
        <w:rPr>
          <w:rFonts w:ascii="Arial" w:hAnsi="Arial" w:cs="Arial"/>
        </w:rPr>
        <w:t>registre</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l’òrgan</w:t>
      </w:r>
      <w:r w:rsidRPr="006E7B45">
        <w:rPr>
          <w:rFonts w:ascii="Arial" w:hAnsi="Arial" w:cs="Arial"/>
          <w:spacing w:val="1"/>
        </w:rPr>
        <w:t xml:space="preserve"> </w:t>
      </w:r>
      <w:r w:rsidRPr="006E7B45">
        <w:rPr>
          <w:rFonts w:ascii="Arial" w:hAnsi="Arial" w:cs="Arial"/>
        </w:rPr>
        <w:t>de</w:t>
      </w:r>
      <w:r w:rsidRPr="006E7B45">
        <w:rPr>
          <w:rFonts w:ascii="Arial" w:hAnsi="Arial" w:cs="Arial"/>
          <w:spacing w:val="-59"/>
        </w:rPr>
        <w:t xml:space="preserve"> </w:t>
      </w:r>
      <w:r w:rsidRPr="006E7B45">
        <w:rPr>
          <w:rFonts w:ascii="Arial" w:hAnsi="Arial" w:cs="Arial"/>
        </w:rPr>
        <w:t>contractació</w:t>
      </w:r>
      <w:r w:rsidRPr="006E7B45">
        <w:rPr>
          <w:rFonts w:ascii="Arial" w:hAnsi="Arial" w:cs="Arial"/>
          <w:spacing w:val="4"/>
        </w:rPr>
        <w:t xml:space="preserve"> </w:t>
      </w:r>
      <w:r w:rsidRPr="006E7B45">
        <w:rPr>
          <w:rFonts w:ascii="Arial" w:hAnsi="Arial" w:cs="Arial"/>
        </w:rPr>
        <w:t>o</w:t>
      </w:r>
      <w:r w:rsidRPr="006E7B45">
        <w:rPr>
          <w:rFonts w:ascii="Arial" w:hAnsi="Arial" w:cs="Arial"/>
          <w:spacing w:val="5"/>
        </w:rPr>
        <w:t xml:space="preserve"> </w:t>
      </w:r>
      <w:r w:rsidRPr="006E7B45">
        <w:rPr>
          <w:rFonts w:ascii="Arial" w:hAnsi="Arial" w:cs="Arial"/>
        </w:rPr>
        <w:t>davant</w:t>
      </w:r>
      <w:r w:rsidRPr="006E7B45">
        <w:rPr>
          <w:rFonts w:ascii="Arial" w:hAnsi="Arial" w:cs="Arial"/>
          <w:spacing w:val="7"/>
        </w:rPr>
        <w:t xml:space="preserve"> </w:t>
      </w:r>
      <w:r w:rsidRPr="006E7B45">
        <w:rPr>
          <w:rFonts w:ascii="Arial" w:hAnsi="Arial" w:cs="Arial"/>
        </w:rPr>
        <w:t>el</w:t>
      </w:r>
      <w:r w:rsidRPr="006E7B45">
        <w:rPr>
          <w:rFonts w:ascii="Arial" w:hAnsi="Arial" w:cs="Arial"/>
          <w:spacing w:val="2"/>
        </w:rPr>
        <w:t xml:space="preserve"> </w:t>
      </w:r>
      <w:r w:rsidRPr="006E7B45">
        <w:rPr>
          <w:rFonts w:ascii="Arial" w:hAnsi="Arial" w:cs="Arial"/>
        </w:rPr>
        <w:t>Tribunal</w:t>
      </w:r>
      <w:r w:rsidRPr="006E7B45">
        <w:rPr>
          <w:rFonts w:ascii="Arial" w:hAnsi="Arial" w:cs="Arial"/>
          <w:spacing w:val="5"/>
        </w:rPr>
        <w:t xml:space="preserve"> </w:t>
      </w:r>
      <w:r w:rsidRPr="006E7B45">
        <w:rPr>
          <w:rFonts w:ascii="Arial" w:hAnsi="Arial" w:cs="Arial"/>
        </w:rPr>
        <w:t>Català</w:t>
      </w:r>
      <w:r w:rsidRPr="006E7B45">
        <w:rPr>
          <w:rFonts w:ascii="Arial" w:hAnsi="Arial" w:cs="Arial"/>
          <w:spacing w:val="5"/>
        </w:rPr>
        <w:t xml:space="preserve"> </w:t>
      </w:r>
      <w:r w:rsidRPr="006E7B45">
        <w:rPr>
          <w:rFonts w:ascii="Arial" w:hAnsi="Arial" w:cs="Arial"/>
        </w:rPr>
        <w:t>de</w:t>
      </w:r>
      <w:r w:rsidRPr="006E7B45">
        <w:rPr>
          <w:rFonts w:ascii="Arial" w:hAnsi="Arial" w:cs="Arial"/>
          <w:spacing w:val="3"/>
        </w:rPr>
        <w:t xml:space="preserve"> </w:t>
      </w:r>
      <w:r w:rsidRPr="006E7B45">
        <w:rPr>
          <w:rFonts w:ascii="Arial" w:hAnsi="Arial" w:cs="Arial"/>
        </w:rPr>
        <w:t>Contractes</w:t>
      </w:r>
      <w:r w:rsidRPr="006E7B45">
        <w:rPr>
          <w:rFonts w:ascii="Arial" w:hAnsi="Arial" w:cs="Arial"/>
          <w:spacing w:val="5"/>
        </w:rPr>
        <w:t xml:space="preserve"> </w:t>
      </w:r>
      <w:r w:rsidRPr="006E7B45">
        <w:rPr>
          <w:rFonts w:ascii="Arial" w:hAnsi="Arial" w:cs="Arial"/>
        </w:rPr>
        <w:t>del</w:t>
      </w:r>
      <w:r w:rsidRPr="006E7B45">
        <w:rPr>
          <w:rFonts w:ascii="Arial" w:hAnsi="Arial" w:cs="Arial"/>
          <w:spacing w:val="5"/>
        </w:rPr>
        <w:t xml:space="preserve"> </w:t>
      </w:r>
      <w:r w:rsidRPr="006E7B45">
        <w:rPr>
          <w:rFonts w:ascii="Arial" w:hAnsi="Arial" w:cs="Arial"/>
        </w:rPr>
        <w:t>Sector</w:t>
      </w:r>
      <w:r w:rsidRPr="006E7B45">
        <w:rPr>
          <w:rFonts w:ascii="Arial" w:hAnsi="Arial" w:cs="Arial"/>
          <w:spacing w:val="7"/>
        </w:rPr>
        <w:t xml:space="preserve"> </w:t>
      </w:r>
      <w:r w:rsidRPr="006E7B45">
        <w:rPr>
          <w:rFonts w:ascii="Arial" w:hAnsi="Arial" w:cs="Arial"/>
        </w:rPr>
        <w:t>Públic,</w:t>
      </w:r>
      <w:r w:rsidRPr="006E7B45">
        <w:rPr>
          <w:rFonts w:ascii="Arial" w:hAnsi="Arial" w:cs="Arial"/>
          <w:spacing w:val="4"/>
        </w:rPr>
        <w:t xml:space="preserve"> </w:t>
      </w:r>
      <w:r w:rsidRPr="006E7B45">
        <w:rPr>
          <w:rFonts w:ascii="Arial" w:hAnsi="Arial" w:cs="Arial"/>
        </w:rPr>
        <w:t>prèviament</w:t>
      </w:r>
      <w:r w:rsidRPr="006E7B45">
        <w:rPr>
          <w:rFonts w:ascii="Arial" w:hAnsi="Arial" w:cs="Arial"/>
          <w:spacing w:val="5"/>
        </w:rPr>
        <w:t xml:space="preserve"> </w:t>
      </w:r>
      <w:r w:rsidRPr="006E7B45">
        <w:rPr>
          <w:rFonts w:ascii="Arial" w:hAnsi="Arial" w:cs="Arial"/>
        </w:rPr>
        <w:t>o</w:t>
      </w:r>
      <w:r w:rsidR="000C6F03" w:rsidRPr="006E7B45">
        <w:rPr>
          <w:rFonts w:ascii="Arial" w:hAnsi="Arial" w:cs="Arial"/>
        </w:rPr>
        <w:t xml:space="preserve"> </w:t>
      </w:r>
      <w:r w:rsidRPr="006E7B45">
        <w:rPr>
          <w:rFonts w:ascii="Arial" w:hAnsi="Arial" w:cs="Arial"/>
          <w:spacing w:val="-1"/>
        </w:rPr>
        <w:t>alternativament,</w:t>
      </w:r>
      <w:r w:rsidRPr="006E7B45">
        <w:rPr>
          <w:rFonts w:ascii="Arial" w:hAnsi="Arial" w:cs="Arial"/>
          <w:spacing w:val="-11"/>
        </w:rPr>
        <w:t xml:space="preserve"> </w:t>
      </w:r>
      <w:r w:rsidRPr="006E7B45">
        <w:rPr>
          <w:rFonts w:ascii="Arial" w:hAnsi="Arial" w:cs="Arial"/>
        </w:rPr>
        <w:t>a</w:t>
      </w:r>
      <w:r w:rsidRPr="006E7B45">
        <w:rPr>
          <w:rFonts w:ascii="Arial" w:hAnsi="Arial" w:cs="Arial"/>
          <w:spacing w:val="-14"/>
        </w:rPr>
        <w:t xml:space="preserve"> </w:t>
      </w:r>
      <w:r w:rsidRPr="006E7B45">
        <w:rPr>
          <w:rFonts w:ascii="Arial" w:hAnsi="Arial" w:cs="Arial"/>
        </w:rPr>
        <w:t>la</w:t>
      </w:r>
      <w:r w:rsidRPr="006E7B45">
        <w:rPr>
          <w:rFonts w:ascii="Arial" w:hAnsi="Arial" w:cs="Arial"/>
          <w:spacing w:val="-15"/>
        </w:rPr>
        <w:t xml:space="preserve"> </w:t>
      </w:r>
      <w:r w:rsidRPr="006E7B45">
        <w:rPr>
          <w:rFonts w:ascii="Arial" w:hAnsi="Arial" w:cs="Arial"/>
        </w:rPr>
        <w:t>interposició</w:t>
      </w:r>
      <w:r w:rsidRPr="006E7B45">
        <w:rPr>
          <w:rFonts w:ascii="Arial" w:hAnsi="Arial" w:cs="Arial"/>
          <w:spacing w:val="-11"/>
        </w:rPr>
        <w:t xml:space="preserve"> </w:t>
      </w:r>
      <w:r w:rsidRPr="006E7B45">
        <w:rPr>
          <w:rFonts w:ascii="Arial" w:hAnsi="Arial" w:cs="Arial"/>
        </w:rPr>
        <w:t>del</w:t>
      </w:r>
      <w:r w:rsidRPr="006E7B45">
        <w:rPr>
          <w:rFonts w:ascii="Arial" w:hAnsi="Arial" w:cs="Arial"/>
          <w:spacing w:val="-12"/>
        </w:rPr>
        <w:t xml:space="preserve"> </w:t>
      </w:r>
      <w:r w:rsidRPr="006E7B45">
        <w:rPr>
          <w:rFonts w:ascii="Arial" w:hAnsi="Arial" w:cs="Arial"/>
        </w:rPr>
        <w:t>recurs</w:t>
      </w:r>
      <w:r w:rsidRPr="006E7B45">
        <w:rPr>
          <w:rFonts w:ascii="Arial" w:hAnsi="Arial" w:cs="Arial"/>
          <w:spacing w:val="-14"/>
        </w:rPr>
        <w:t xml:space="preserve"> </w:t>
      </w:r>
      <w:r w:rsidRPr="006E7B45">
        <w:rPr>
          <w:rFonts w:ascii="Arial" w:hAnsi="Arial" w:cs="Arial"/>
        </w:rPr>
        <w:t>contenciós</w:t>
      </w:r>
      <w:r w:rsidRPr="006E7B45">
        <w:rPr>
          <w:rFonts w:ascii="Arial" w:hAnsi="Arial" w:cs="Arial"/>
          <w:spacing w:val="-11"/>
        </w:rPr>
        <w:t xml:space="preserve"> </w:t>
      </w:r>
      <w:r w:rsidRPr="006E7B45">
        <w:rPr>
          <w:rFonts w:ascii="Arial" w:hAnsi="Arial" w:cs="Arial"/>
        </w:rPr>
        <w:t>administratiu,</w:t>
      </w:r>
      <w:r w:rsidRPr="006E7B45">
        <w:rPr>
          <w:rFonts w:ascii="Arial" w:hAnsi="Arial" w:cs="Arial"/>
          <w:spacing w:val="-10"/>
        </w:rPr>
        <w:t xml:space="preserve"> </w:t>
      </w:r>
      <w:r w:rsidRPr="006E7B45">
        <w:rPr>
          <w:rFonts w:ascii="Arial" w:hAnsi="Arial" w:cs="Arial"/>
        </w:rPr>
        <w:t>de</w:t>
      </w:r>
      <w:r w:rsidRPr="006E7B45">
        <w:rPr>
          <w:rFonts w:ascii="Arial" w:hAnsi="Arial" w:cs="Arial"/>
          <w:spacing w:val="-15"/>
        </w:rPr>
        <w:t xml:space="preserve"> </w:t>
      </w:r>
      <w:r w:rsidRPr="006E7B45">
        <w:rPr>
          <w:rFonts w:ascii="Arial" w:hAnsi="Arial" w:cs="Arial"/>
        </w:rPr>
        <w:t>conformitat</w:t>
      </w:r>
      <w:r w:rsidRPr="006E7B45">
        <w:rPr>
          <w:rFonts w:ascii="Arial" w:hAnsi="Arial" w:cs="Arial"/>
          <w:spacing w:val="-12"/>
        </w:rPr>
        <w:t xml:space="preserve"> </w:t>
      </w:r>
      <w:r w:rsidRPr="006E7B45">
        <w:rPr>
          <w:rFonts w:ascii="Arial" w:hAnsi="Arial" w:cs="Arial"/>
        </w:rPr>
        <w:t>amb</w:t>
      </w:r>
      <w:r w:rsidRPr="006E7B45">
        <w:rPr>
          <w:rFonts w:ascii="Arial" w:hAnsi="Arial" w:cs="Arial"/>
          <w:spacing w:val="-59"/>
        </w:rPr>
        <w:t xml:space="preserve"> </w:t>
      </w:r>
      <w:r w:rsidRPr="006E7B45">
        <w:rPr>
          <w:rFonts w:ascii="Arial" w:hAnsi="Arial" w:cs="Arial"/>
        </w:rPr>
        <w:t>la Llei 29/1998, de 13 de juny, reguladora de la jurisdicció contenciosa administrativa, i</w:t>
      </w:r>
      <w:r w:rsidRPr="006E7B45">
        <w:rPr>
          <w:rFonts w:ascii="Arial" w:hAnsi="Arial" w:cs="Arial"/>
          <w:spacing w:val="1"/>
        </w:rPr>
        <w:t xml:space="preserve"> </w:t>
      </w:r>
      <w:r w:rsidRPr="006E7B45">
        <w:rPr>
          <w:rFonts w:ascii="Arial" w:hAnsi="Arial" w:cs="Arial"/>
        </w:rPr>
        <w:t>es regirà pel que disposen els articles 44 i següents de la LCSP i el Reial decret</w:t>
      </w:r>
      <w:r w:rsidRPr="006E7B45">
        <w:rPr>
          <w:rFonts w:ascii="Arial" w:hAnsi="Arial" w:cs="Arial"/>
          <w:spacing w:val="1"/>
        </w:rPr>
        <w:t xml:space="preserve"> </w:t>
      </w:r>
      <w:r w:rsidRPr="006E7B45">
        <w:rPr>
          <w:rFonts w:ascii="Arial" w:hAnsi="Arial" w:cs="Arial"/>
        </w:rPr>
        <w:t>814/2015,</w:t>
      </w:r>
      <w:r w:rsidRPr="006E7B45">
        <w:rPr>
          <w:rFonts w:ascii="Arial" w:hAnsi="Arial" w:cs="Arial"/>
          <w:spacing w:val="1"/>
        </w:rPr>
        <w:t xml:space="preserve"> </w:t>
      </w:r>
      <w:r w:rsidRPr="006E7B45">
        <w:rPr>
          <w:rFonts w:ascii="Arial" w:hAnsi="Arial" w:cs="Arial"/>
        </w:rPr>
        <w:t>d’11</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setembre,</w:t>
      </w:r>
      <w:r w:rsidRPr="006E7B45">
        <w:rPr>
          <w:rFonts w:ascii="Arial" w:hAnsi="Arial" w:cs="Arial"/>
          <w:spacing w:val="1"/>
        </w:rPr>
        <w:t xml:space="preserve"> </w:t>
      </w:r>
      <w:r w:rsidRPr="006E7B45">
        <w:rPr>
          <w:rFonts w:ascii="Arial" w:hAnsi="Arial" w:cs="Arial"/>
        </w:rPr>
        <w:t>pel</w:t>
      </w:r>
      <w:r w:rsidRPr="006E7B45">
        <w:rPr>
          <w:rFonts w:ascii="Arial" w:hAnsi="Arial" w:cs="Arial"/>
          <w:spacing w:val="1"/>
        </w:rPr>
        <w:t xml:space="preserve"> </w:t>
      </w:r>
      <w:r w:rsidRPr="006E7B45">
        <w:rPr>
          <w:rFonts w:ascii="Arial" w:hAnsi="Arial" w:cs="Arial"/>
        </w:rPr>
        <w:t>qual</w:t>
      </w:r>
      <w:r w:rsidRPr="006E7B45">
        <w:rPr>
          <w:rFonts w:ascii="Arial" w:hAnsi="Arial" w:cs="Arial"/>
          <w:spacing w:val="1"/>
        </w:rPr>
        <w:t xml:space="preserve"> </w:t>
      </w:r>
      <w:r w:rsidRPr="006E7B45">
        <w:rPr>
          <w:rFonts w:ascii="Arial" w:hAnsi="Arial" w:cs="Arial"/>
        </w:rPr>
        <w:t>s’aprova</w:t>
      </w:r>
      <w:r w:rsidRPr="006E7B45">
        <w:rPr>
          <w:rFonts w:ascii="Arial" w:hAnsi="Arial" w:cs="Arial"/>
          <w:spacing w:val="1"/>
        </w:rPr>
        <w:t xml:space="preserve"> </w:t>
      </w:r>
      <w:r w:rsidRPr="006E7B45">
        <w:rPr>
          <w:rFonts w:ascii="Arial" w:hAnsi="Arial" w:cs="Arial"/>
        </w:rPr>
        <w:t>el</w:t>
      </w:r>
      <w:r w:rsidRPr="006E7B45">
        <w:rPr>
          <w:rFonts w:ascii="Arial" w:hAnsi="Arial" w:cs="Arial"/>
          <w:spacing w:val="1"/>
        </w:rPr>
        <w:t xml:space="preserve"> </w:t>
      </w:r>
      <w:r w:rsidRPr="006E7B45">
        <w:rPr>
          <w:rFonts w:ascii="Arial" w:hAnsi="Arial" w:cs="Arial"/>
        </w:rPr>
        <w:t>Reglament</w:t>
      </w:r>
      <w:r w:rsidRPr="006E7B45">
        <w:rPr>
          <w:rFonts w:ascii="Arial" w:hAnsi="Arial" w:cs="Arial"/>
          <w:spacing w:val="1"/>
        </w:rPr>
        <w:t xml:space="preserve"> </w:t>
      </w:r>
      <w:r w:rsidRPr="006E7B45">
        <w:rPr>
          <w:rFonts w:ascii="Arial" w:hAnsi="Arial" w:cs="Arial"/>
        </w:rPr>
        <w:t>dels</w:t>
      </w:r>
      <w:r w:rsidRPr="006E7B45">
        <w:rPr>
          <w:rFonts w:ascii="Arial" w:hAnsi="Arial" w:cs="Arial"/>
          <w:spacing w:val="1"/>
        </w:rPr>
        <w:t xml:space="preserve"> </w:t>
      </w:r>
      <w:r w:rsidRPr="006E7B45">
        <w:rPr>
          <w:rFonts w:ascii="Arial" w:hAnsi="Arial" w:cs="Arial"/>
        </w:rPr>
        <w:t>procediments</w:t>
      </w:r>
      <w:r w:rsidRPr="006E7B45">
        <w:rPr>
          <w:rFonts w:ascii="Arial" w:hAnsi="Arial" w:cs="Arial"/>
          <w:spacing w:val="1"/>
        </w:rPr>
        <w:t xml:space="preserve"> </w:t>
      </w:r>
      <w:r w:rsidRPr="006E7B45">
        <w:rPr>
          <w:rFonts w:ascii="Arial" w:hAnsi="Arial" w:cs="Arial"/>
        </w:rPr>
        <w:t>especials de revisió de decisions en matèria contractual i d’organització del Tribunal</w:t>
      </w:r>
      <w:r w:rsidRPr="006E7B45">
        <w:rPr>
          <w:rFonts w:ascii="Arial" w:hAnsi="Arial" w:cs="Arial"/>
          <w:spacing w:val="1"/>
        </w:rPr>
        <w:t xml:space="preserve"> </w:t>
      </w:r>
      <w:r w:rsidRPr="006E7B45">
        <w:rPr>
          <w:rFonts w:ascii="Arial" w:hAnsi="Arial" w:cs="Arial"/>
        </w:rPr>
        <w:t>Administratiu</w:t>
      </w:r>
      <w:r w:rsidRPr="006E7B45">
        <w:rPr>
          <w:rFonts w:ascii="Arial" w:hAnsi="Arial" w:cs="Arial"/>
          <w:spacing w:val="-3"/>
        </w:rPr>
        <w:t xml:space="preserve"> </w:t>
      </w:r>
      <w:r w:rsidRPr="006E7B45">
        <w:rPr>
          <w:rFonts w:ascii="Arial" w:hAnsi="Arial" w:cs="Arial"/>
        </w:rPr>
        <w:t>Central de</w:t>
      </w:r>
      <w:r w:rsidRPr="006E7B45">
        <w:rPr>
          <w:rFonts w:ascii="Arial" w:hAnsi="Arial" w:cs="Arial"/>
          <w:spacing w:val="-2"/>
        </w:rPr>
        <w:t xml:space="preserve"> </w:t>
      </w:r>
      <w:r w:rsidRPr="006E7B45">
        <w:rPr>
          <w:rFonts w:ascii="Arial" w:hAnsi="Arial" w:cs="Arial"/>
        </w:rPr>
        <w:t>Recursos Contractuals.</w:t>
      </w:r>
    </w:p>
    <w:p w14:paraId="1AFFFF07" w14:textId="77777777" w:rsidR="00D1645C" w:rsidRPr="006E7B45" w:rsidRDefault="00D1645C" w:rsidP="00CC671C">
      <w:pPr>
        <w:pStyle w:val="Textindependent"/>
        <w:ind w:right="171"/>
        <w:rPr>
          <w:rFonts w:ascii="Arial" w:hAnsi="Arial" w:cs="Arial"/>
        </w:rPr>
      </w:pPr>
    </w:p>
    <w:p w14:paraId="69E773BA" w14:textId="77777777" w:rsidR="00D1645C" w:rsidRPr="006E7B45" w:rsidRDefault="00F42C65" w:rsidP="00CC671C">
      <w:pPr>
        <w:pStyle w:val="Textindependent"/>
        <w:ind w:right="171"/>
        <w:jc w:val="both"/>
        <w:rPr>
          <w:rFonts w:ascii="Arial" w:hAnsi="Arial" w:cs="Arial"/>
        </w:rPr>
      </w:pPr>
      <w:r w:rsidRPr="006E7B45">
        <w:rPr>
          <w:rFonts w:ascii="Arial" w:hAnsi="Arial" w:cs="Arial"/>
        </w:rPr>
        <w:t>Si l’escrit d’interposició del recurs es presenta en un registre diferent del de l’òrgan de</w:t>
      </w:r>
      <w:r w:rsidRPr="006E7B45">
        <w:rPr>
          <w:rFonts w:ascii="Arial" w:hAnsi="Arial" w:cs="Arial"/>
          <w:spacing w:val="1"/>
        </w:rPr>
        <w:t xml:space="preserve"> </w:t>
      </w:r>
      <w:r w:rsidRPr="006E7B45">
        <w:rPr>
          <w:rFonts w:ascii="Arial" w:hAnsi="Arial" w:cs="Arial"/>
        </w:rPr>
        <w:t>contractació o del Tribunal Català de Contractes del Sector Públic, cal comunicar-ho al</w:t>
      </w:r>
      <w:r w:rsidRPr="006E7B45">
        <w:rPr>
          <w:rFonts w:ascii="Arial" w:hAnsi="Arial" w:cs="Arial"/>
          <w:spacing w:val="1"/>
        </w:rPr>
        <w:t xml:space="preserve"> </w:t>
      </w:r>
      <w:r w:rsidRPr="006E7B45">
        <w:rPr>
          <w:rFonts w:ascii="Arial" w:hAnsi="Arial" w:cs="Arial"/>
        </w:rPr>
        <w:t>Tribunal</w:t>
      </w:r>
      <w:r w:rsidRPr="006E7B45">
        <w:rPr>
          <w:rFonts w:ascii="Arial" w:hAnsi="Arial" w:cs="Arial"/>
          <w:spacing w:val="-1"/>
        </w:rPr>
        <w:t xml:space="preserve"> </w:t>
      </w:r>
      <w:r w:rsidRPr="006E7B45">
        <w:rPr>
          <w:rFonts w:ascii="Arial" w:hAnsi="Arial" w:cs="Arial"/>
        </w:rPr>
        <w:t>esmentat</w:t>
      </w:r>
      <w:r w:rsidRPr="006E7B45">
        <w:rPr>
          <w:rFonts w:ascii="Arial" w:hAnsi="Arial" w:cs="Arial"/>
          <w:spacing w:val="-2"/>
        </w:rPr>
        <w:t xml:space="preserve"> </w:t>
      </w:r>
      <w:r w:rsidRPr="006E7B45">
        <w:rPr>
          <w:rFonts w:ascii="Arial" w:hAnsi="Arial" w:cs="Arial"/>
        </w:rPr>
        <w:t>de</w:t>
      </w:r>
      <w:r w:rsidRPr="006E7B45">
        <w:rPr>
          <w:rFonts w:ascii="Arial" w:hAnsi="Arial" w:cs="Arial"/>
          <w:spacing w:val="-2"/>
        </w:rPr>
        <w:t xml:space="preserve"> </w:t>
      </w:r>
      <w:r w:rsidRPr="006E7B45">
        <w:rPr>
          <w:rFonts w:ascii="Arial" w:hAnsi="Arial" w:cs="Arial"/>
        </w:rPr>
        <w:t>manera</w:t>
      </w:r>
      <w:r w:rsidRPr="006E7B45">
        <w:rPr>
          <w:rFonts w:ascii="Arial" w:hAnsi="Arial" w:cs="Arial"/>
          <w:spacing w:val="-1"/>
        </w:rPr>
        <w:t xml:space="preserve"> </w:t>
      </w:r>
      <w:r w:rsidRPr="006E7B45">
        <w:rPr>
          <w:rFonts w:ascii="Arial" w:hAnsi="Arial" w:cs="Arial"/>
        </w:rPr>
        <w:t>immediata</w:t>
      </w:r>
      <w:r w:rsidRPr="006E7B45">
        <w:rPr>
          <w:rFonts w:ascii="Arial" w:hAnsi="Arial" w:cs="Arial"/>
          <w:spacing w:val="-3"/>
        </w:rPr>
        <w:t xml:space="preserve"> </w:t>
      </w:r>
      <w:r w:rsidRPr="006E7B45">
        <w:rPr>
          <w:rFonts w:ascii="Arial" w:hAnsi="Arial" w:cs="Arial"/>
        </w:rPr>
        <w:t>i de</w:t>
      </w:r>
      <w:r w:rsidRPr="006E7B45">
        <w:rPr>
          <w:rFonts w:ascii="Arial" w:hAnsi="Arial" w:cs="Arial"/>
          <w:spacing w:val="-1"/>
        </w:rPr>
        <w:t xml:space="preserve"> </w:t>
      </w:r>
      <w:r w:rsidRPr="006E7B45">
        <w:rPr>
          <w:rFonts w:ascii="Arial" w:hAnsi="Arial" w:cs="Arial"/>
        </w:rPr>
        <w:t>la</w:t>
      </w:r>
      <w:r w:rsidRPr="006E7B45">
        <w:rPr>
          <w:rFonts w:ascii="Arial" w:hAnsi="Arial" w:cs="Arial"/>
          <w:spacing w:val="-5"/>
        </w:rPr>
        <w:t xml:space="preserve"> </w:t>
      </w:r>
      <w:r w:rsidRPr="006E7B45">
        <w:rPr>
          <w:rFonts w:ascii="Arial" w:hAnsi="Arial" w:cs="Arial"/>
        </w:rPr>
        <w:t>forma</w:t>
      </w:r>
      <w:r w:rsidRPr="006E7B45">
        <w:rPr>
          <w:rFonts w:ascii="Arial" w:hAnsi="Arial" w:cs="Arial"/>
          <w:spacing w:val="-2"/>
        </w:rPr>
        <w:t xml:space="preserve"> </w:t>
      </w:r>
      <w:r w:rsidRPr="006E7B45">
        <w:rPr>
          <w:rFonts w:ascii="Arial" w:hAnsi="Arial" w:cs="Arial"/>
        </w:rPr>
        <w:t>més</w:t>
      </w:r>
      <w:r w:rsidRPr="006E7B45">
        <w:rPr>
          <w:rFonts w:ascii="Arial" w:hAnsi="Arial" w:cs="Arial"/>
          <w:spacing w:val="-3"/>
        </w:rPr>
        <w:t xml:space="preserve"> </w:t>
      </w:r>
      <w:r w:rsidRPr="006E7B45">
        <w:rPr>
          <w:rFonts w:ascii="Arial" w:hAnsi="Arial" w:cs="Arial"/>
        </w:rPr>
        <w:t>ràpida</w:t>
      </w:r>
      <w:r w:rsidRPr="006E7B45">
        <w:rPr>
          <w:rFonts w:ascii="Arial" w:hAnsi="Arial" w:cs="Arial"/>
          <w:spacing w:val="-3"/>
        </w:rPr>
        <w:t xml:space="preserve"> </w:t>
      </w:r>
      <w:r w:rsidRPr="006E7B45">
        <w:rPr>
          <w:rFonts w:ascii="Arial" w:hAnsi="Arial" w:cs="Arial"/>
        </w:rPr>
        <w:t>possible.</w:t>
      </w:r>
    </w:p>
    <w:p w14:paraId="6F4F8BA5" w14:textId="77777777" w:rsidR="00D1645C" w:rsidRPr="006E7B45" w:rsidRDefault="00D1645C" w:rsidP="00CC671C">
      <w:pPr>
        <w:pStyle w:val="Textindependent"/>
        <w:spacing w:before="1"/>
        <w:ind w:right="171"/>
        <w:rPr>
          <w:rFonts w:ascii="Arial" w:hAnsi="Arial" w:cs="Arial"/>
        </w:rPr>
      </w:pPr>
    </w:p>
    <w:p w14:paraId="59AD3A6B" w14:textId="77777777" w:rsidR="00D1645C" w:rsidRPr="006E7B45" w:rsidRDefault="00F42C65" w:rsidP="00CC671C">
      <w:pPr>
        <w:pStyle w:val="Textindependent"/>
        <w:ind w:right="171"/>
        <w:jc w:val="both"/>
        <w:rPr>
          <w:rFonts w:ascii="Arial" w:hAnsi="Arial" w:cs="Arial"/>
        </w:rPr>
      </w:pPr>
      <w:r w:rsidRPr="006E7B45">
        <w:rPr>
          <w:rFonts w:ascii="Arial" w:hAnsi="Arial" w:cs="Arial"/>
          <w:spacing w:val="-1"/>
        </w:rPr>
        <w:t>Contra</w:t>
      </w:r>
      <w:r w:rsidRPr="006E7B45">
        <w:rPr>
          <w:rFonts w:ascii="Arial" w:hAnsi="Arial" w:cs="Arial"/>
          <w:spacing w:val="-13"/>
        </w:rPr>
        <w:t xml:space="preserve"> </w:t>
      </w:r>
      <w:r w:rsidRPr="006E7B45">
        <w:rPr>
          <w:rFonts w:ascii="Arial" w:hAnsi="Arial" w:cs="Arial"/>
          <w:spacing w:val="-1"/>
        </w:rPr>
        <w:t>els</w:t>
      </w:r>
      <w:r w:rsidRPr="006E7B45">
        <w:rPr>
          <w:rFonts w:ascii="Arial" w:hAnsi="Arial" w:cs="Arial"/>
          <w:spacing w:val="-11"/>
        </w:rPr>
        <w:t xml:space="preserve"> </w:t>
      </w:r>
      <w:r w:rsidRPr="006E7B45">
        <w:rPr>
          <w:rFonts w:ascii="Arial" w:hAnsi="Arial" w:cs="Arial"/>
          <w:spacing w:val="-1"/>
        </w:rPr>
        <w:t>actes</w:t>
      </w:r>
      <w:r w:rsidRPr="006E7B45">
        <w:rPr>
          <w:rFonts w:ascii="Arial" w:hAnsi="Arial" w:cs="Arial"/>
          <w:spacing w:val="-14"/>
        </w:rPr>
        <w:t xml:space="preserve"> </w:t>
      </w:r>
      <w:r w:rsidRPr="006E7B45">
        <w:rPr>
          <w:rFonts w:ascii="Arial" w:hAnsi="Arial" w:cs="Arial"/>
          <w:spacing w:val="-1"/>
        </w:rPr>
        <w:t>susceptibles</w:t>
      </w:r>
      <w:r w:rsidRPr="006E7B45">
        <w:rPr>
          <w:rFonts w:ascii="Arial" w:hAnsi="Arial" w:cs="Arial"/>
          <w:spacing w:val="-12"/>
        </w:rPr>
        <w:t xml:space="preserve"> </w:t>
      </w:r>
      <w:r w:rsidRPr="006E7B45">
        <w:rPr>
          <w:rFonts w:ascii="Arial" w:hAnsi="Arial" w:cs="Arial"/>
          <w:spacing w:val="-1"/>
        </w:rPr>
        <w:t>de</w:t>
      </w:r>
      <w:r w:rsidRPr="006E7B45">
        <w:rPr>
          <w:rFonts w:ascii="Arial" w:hAnsi="Arial" w:cs="Arial"/>
          <w:spacing w:val="-12"/>
        </w:rPr>
        <w:t xml:space="preserve"> </w:t>
      </w:r>
      <w:r w:rsidRPr="006E7B45">
        <w:rPr>
          <w:rFonts w:ascii="Arial" w:hAnsi="Arial" w:cs="Arial"/>
        </w:rPr>
        <w:t>recurs</w:t>
      </w:r>
      <w:r w:rsidRPr="006E7B45">
        <w:rPr>
          <w:rFonts w:ascii="Arial" w:hAnsi="Arial" w:cs="Arial"/>
          <w:spacing w:val="-11"/>
        </w:rPr>
        <w:t xml:space="preserve"> </w:t>
      </w:r>
      <w:r w:rsidRPr="006E7B45">
        <w:rPr>
          <w:rFonts w:ascii="Arial" w:hAnsi="Arial" w:cs="Arial"/>
        </w:rPr>
        <w:t>especial</w:t>
      </w:r>
      <w:r w:rsidRPr="006E7B45">
        <w:rPr>
          <w:rFonts w:ascii="Arial" w:hAnsi="Arial" w:cs="Arial"/>
          <w:spacing w:val="-13"/>
        </w:rPr>
        <w:t xml:space="preserve"> </w:t>
      </w:r>
      <w:r w:rsidRPr="006E7B45">
        <w:rPr>
          <w:rFonts w:ascii="Arial" w:hAnsi="Arial" w:cs="Arial"/>
        </w:rPr>
        <w:t>no</w:t>
      </w:r>
      <w:r w:rsidRPr="006E7B45">
        <w:rPr>
          <w:rFonts w:ascii="Arial" w:hAnsi="Arial" w:cs="Arial"/>
          <w:spacing w:val="-12"/>
        </w:rPr>
        <w:t xml:space="preserve"> </w:t>
      </w:r>
      <w:r w:rsidRPr="006E7B45">
        <w:rPr>
          <w:rFonts w:ascii="Arial" w:hAnsi="Arial" w:cs="Arial"/>
        </w:rPr>
        <w:t>procedeix</w:t>
      </w:r>
      <w:r w:rsidRPr="006E7B45">
        <w:rPr>
          <w:rFonts w:ascii="Arial" w:hAnsi="Arial" w:cs="Arial"/>
          <w:spacing w:val="-14"/>
        </w:rPr>
        <w:t xml:space="preserve"> </w:t>
      </w:r>
      <w:r w:rsidRPr="006E7B45">
        <w:rPr>
          <w:rFonts w:ascii="Arial" w:hAnsi="Arial" w:cs="Arial"/>
        </w:rPr>
        <w:t>la</w:t>
      </w:r>
      <w:r w:rsidRPr="006E7B45">
        <w:rPr>
          <w:rFonts w:ascii="Arial" w:hAnsi="Arial" w:cs="Arial"/>
          <w:spacing w:val="-12"/>
        </w:rPr>
        <w:t xml:space="preserve"> </w:t>
      </w:r>
      <w:r w:rsidRPr="006E7B45">
        <w:rPr>
          <w:rFonts w:ascii="Arial" w:hAnsi="Arial" w:cs="Arial"/>
        </w:rPr>
        <w:t>interposició</w:t>
      </w:r>
      <w:r w:rsidRPr="006E7B45">
        <w:rPr>
          <w:rFonts w:ascii="Arial" w:hAnsi="Arial" w:cs="Arial"/>
          <w:spacing w:val="-13"/>
        </w:rPr>
        <w:t xml:space="preserve"> </w:t>
      </w:r>
      <w:r w:rsidRPr="006E7B45">
        <w:rPr>
          <w:rFonts w:ascii="Arial" w:hAnsi="Arial" w:cs="Arial"/>
        </w:rPr>
        <w:t>de</w:t>
      </w:r>
      <w:r w:rsidRPr="006E7B45">
        <w:rPr>
          <w:rFonts w:ascii="Arial" w:hAnsi="Arial" w:cs="Arial"/>
          <w:spacing w:val="-12"/>
        </w:rPr>
        <w:t xml:space="preserve"> </w:t>
      </w:r>
      <w:r w:rsidRPr="006E7B45">
        <w:rPr>
          <w:rFonts w:ascii="Arial" w:hAnsi="Arial" w:cs="Arial"/>
        </w:rPr>
        <w:t>recursos</w:t>
      </w:r>
      <w:r w:rsidRPr="006E7B45">
        <w:rPr>
          <w:rFonts w:ascii="Arial" w:hAnsi="Arial" w:cs="Arial"/>
          <w:spacing w:val="-59"/>
        </w:rPr>
        <w:t xml:space="preserve"> </w:t>
      </w:r>
      <w:r w:rsidRPr="006E7B45">
        <w:rPr>
          <w:rFonts w:ascii="Arial" w:hAnsi="Arial" w:cs="Arial"/>
        </w:rPr>
        <w:t>administratius ordinaris.</w:t>
      </w:r>
    </w:p>
    <w:p w14:paraId="65A6EFEA" w14:textId="77777777" w:rsidR="00D1645C" w:rsidRPr="006E7B45" w:rsidRDefault="00D1645C" w:rsidP="00CC671C">
      <w:pPr>
        <w:pStyle w:val="Textindependent"/>
        <w:spacing w:before="11"/>
        <w:ind w:right="171"/>
        <w:rPr>
          <w:rFonts w:ascii="Arial" w:hAnsi="Arial" w:cs="Arial"/>
        </w:rPr>
      </w:pPr>
    </w:p>
    <w:p w14:paraId="504EC411" w14:textId="77777777" w:rsidR="00D1645C" w:rsidRPr="006E7B45" w:rsidRDefault="00F42C65" w:rsidP="00CC671C">
      <w:pPr>
        <w:pStyle w:val="Pargrafdellista"/>
        <w:numPr>
          <w:ilvl w:val="1"/>
          <w:numId w:val="1"/>
        </w:numPr>
        <w:tabs>
          <w:tab w:val="left" w:pos="716"/>
        </w:tabs>
        <w:ind w:left="0" w:right="171" w:firstLine="0"/>
        <w:rPr>
          <w:rFonts w:ascii="Arial" w:hAnsi="Arial" w:cs="Arial"/>
        </w:rPr>
      </w:pPr>
      <w:r w:rsidRPr="006E7B45">
        <w:rPr>
          <w:rFonts w:ascii="Arial" w:hAnsi="Arial" w:cs="Arial"/>
        </w:rPr>
        <w:t>Contra els actes que adopti l’òrgan de contractació en relació amb els efectes, les</w:t>
      </w:r>
      <w:r w:rsidRPr="006E7B45">
        <w:rPr>
          <w:rFonts w:ascii="Arial" w:hAnsi="Arial" w:cs="Arial"/>
          <w:spacing w:val="-59"/>
        </w:rPr>
        <w:t xml:space="preserve"> </w:t>
      </w:r>
      <w:r w:rsidRPr="006E7B45">
        <w:rPr>
          <w:rFonts w:ascii="Arial" w:hAnsi="Arial" w:cs="Arial"/>
          <w:spacing w:val="-1"/>
        </w:rPr>
        <w:t>modificacions</w:t>
      </w:r>
      <w:r w:rsidRPr="006E7B45">
        <w:rPr>
          <w:rFonts w:ascii="Arial" w:hAnsi="Arial" w:cs="Arial"/>
          <w:spacing w:val="-13"/>
        </w:rPr>
        <w:t xml:space="preserve"> </w:t>
      </w:r>
      <w:r w:rsidRPr="006E7B45">
        <w:rPr>
          <w:rFonts w:ascii="Arial" w:hAnsi="Arial" w:cs="Arial"/>
          <w:spacing w:val="-1"/>
        </w:rPr>
        <w:t>–que</w:t>
      </w:r>
      <w:r w:rsidRPr="006E7B45">
        <w:rPr>
          <w:rFonts w:ascii="Arial" w:hAnsi="Arial" w:cs="Arial"/>
          <w:spacing w:val="-13"/>
        </w:rPr>
        <w:t xml:space="preserve"> </w:t>
      </w:r>
      <w:r w:rsidRPr="006E7B45">
        <w:rPr>
          <w:rFonts w:ascii="Arial" w:hAnsi="Arial" w:cs="Arial"/>
          <w:spacing w:val="-1"/>
        </w:rPr>
        <w:t>no</w:t>
      </w:r>
      <w:r w:rsidRPr="006E7B45">
        <w:rPr>
          <w:rFonts w:ascii="Arial" w:hAnsi="Arial" w:cs="Arial"/>
          <w:spacing w:val="-15"/>
        </w:rPr>
        <w:t xml:space="preserve"> </w:t>
      </w:r>
      <w:r w:rsidRPr="006E7B45">
        <w:rPr>
          <w:rFonts w:ascii="Arial" w:hAnsi="Arial" w:cs="Arial"/>
          <w:spacing w:val="-1"/>
        </w:rPr>
        <w:t>siguin</w:t>
      </w:r>
      <w:r w:rsidRPr="006E7B45">
        <w:rPr>
          <w:rFonts w:ascii="Arial" w:hAnsi="Arial" w:cs="Arial"/>
          <w:spacing w:val="-13"/>
        </w:rPr>
        <w:t xml:space="preserve"> </w:t>
      </w:r>
      <w:r w:rsidRPr="006E7B45">
        <w:rPr>
          <w:rFonts w:ascii="Arial" w:hAnsi="Arial" w:cs="Arial"/>
          <w:spacing w:val="-1"/>
        </w:rPr>
        <w:t>susceptibles</w:t>
      </w:r>
      <w:r w:rsidRPr="006E7B45">
        <w:rPr>
          <w:rFonts w:ascii="Arial" w:hAnsi="Arial" w:cs="Arial"/>
          <w:spacing w:val="-13"/>
        </w:rPr>
        <w:t xml:space="preserve"> </w:t>
      </w:r>
      <w:r w:rsidRPr="006E7B45">
        <w:rPr>
          <w:rFonts w:ascii="Arial" w:hAnsi="Arial" w:cs="Arial"/>
        </w:rPr>
        <w:t>de</w:t>
      </w:r>
      <w:r w:rsidRPr="006E7B45">
        <w:rPr>
          <w:rFonts w:ascii="Arial" w:hAnsi="Arial" w:cs="Arial"/>
          <w:spacing w:val="-13"/>
        </w:rPr>
        <w:t xml:space="preserve"> </w:t>
      </w:r>
      <w:r w:rsidRPr="006E7B45">
        <w:rPr>
          <w:rFonts w:ascii="Arial" w:hAnsi="Arial" w:cs="Arial"/>
        </w:rPr>
        <w:t>recurs</w:t>
      </w:r>
      <w:r w:rsidRPr="006E7B45">
        <w:rPr>
          <w:rFonts w:ascii="Arial" w:hAnsi="Arial" w:cs="Arial"/>
          <w:spacing w:val="-13"/>
        </w:rPr>
        <w:t xml:space="preserve"> </w:t>
      </w:r>
      <w:r w:rsidRPr="006E7B45">
        <w:rPr>
          <w:rFonts w:ascii="Arial" w:hAnsi="Arial" w:cs="Arial"/>
        </w:rPr>
        <w:t>especial</w:t>
      </w:r>
      <w:r w:rsidRPr="006E7B45">
        <w:rPr>
          <w:rFonts w:ascii="Arial" w:hAnsi="Arial" w:cs="Arial"/>
          <w:spacing w:val="-14"/>
        </w:rPr>
        <w:t xml:space="preserve"> </w:t>
      </w:r>
      <w:r w:rsidRPr="006E7B45">
        <w:rPr>
          <w:rFonts w:ascii="Arial" w:hAnsi="Arial" w:cs="Arial"/>
        </w:rPr>
        <w:t>en</w:t>
      </w:r>
      <w:r w:rsidRPr="006E7B45">
        <w:rPr>
          <w:rFonts w:ascii="Arial" w:hAnsi="Arial" w:cs="Arial"/>
          <w:spacing w:val="-15"/>
        </w:rPr>
        <w:t xml:space="preserve"> </w:t>
      </w:r>
      <w:r w:rsidRPr="006E7B45">
        <w:rPr>
          <w:rFonts w:ascii="Arial" w:hAnsi="Arial" w:cs="Arial"/>
        </w:rPr>
        <w:t>matèria</w:t>
      </w:r>
      <w:r w:rsidRPr="006E7B45">
        <w:rPr>
          <w:rFonts w:ascii="Arial" w:hAnsi="Arial" w:cs="Arial"/>
          <w:spacing w:val="-12"/>
        </w:rPr>
        <w:t xml:space="preserve"> </w:t>
      </w:r>
      <w:r w:rsidRPr="006E7B45">
        <w:rPr>
          <w:rFonts w:ascii="Arial" w:hAnsi="Arial" w:cs="Arial"/>
        </w:rPr>
        <w:t>de</w:t>
      </w:r>
      <w:r w:rsidRPr="006E7B45">
        <w:rPr>
          <w:rFonts w:ascii="Arial" w:hAnsi="Arial" w:cs="Arial"/>
          <w:spacing w:val="-15"/>
        </w:rPr>
        <w:t xml:space="preserve"> </w:t>
      </w:r>
      <w:r w:rsidRPr="006E7B45">
        <w:rPr>
          <w:rFonts w:ascii="Arial" w:hAnsi="Arial" w:cs="Arial"/>
        </w:rPr>
        <w:t>contractació,</w:t>
      </w:r>
      <w:r w:rsidRPr="006E7B45">
        <w:rPr>
          <w:rFonts w:ascii="Arial" w:hAnsi="Arial" w:cs="Arial"/>
          <w:spacing w:val="-59"/>
        </w:rPr>
        <w:t xml:space="preserve"> </w:t>
      </w:r>
      <w:r w:rsidRPr="006E7B45">
        <w:rPr>
          <w:rFonts w:ascii="Arial" w:hAnsi="Arial" w:cs="Arial"/>
        </w:rPr>
        <w:t>d’acord amb l’assenyalat en l’apartat anterior– i l’extinció d’aquest contracte, procedirà</w:t>
      </w:r>
      <w:r w:rsidRPr="006E7B45">
        <w:rPr>
          <w:rFonts w:ascii="Arial" w:hAnsi="Arial" w:cs="Arial"/>
          <w:spacing w:val="1"/>
        </w:rPr>
        <w:t xml:space="preserve"> </w:t>
      </w:r>
      <w:r w:rsidRPr="006E7B45">
        <w:rPr>
          <w:rFonts w:ascii="Arial" w:hAnsi="Arial" w:cs="Arial"/>
        </w:rPr>
        <w:t>la interposició del recurs administratiu ordinari que correspongui d’acord amb el que</w:t>
      </w:r>
      <w:r w:rsidRPr="006E7B45">
        <w:rPr>
          <w:rFonts w:ascii="Arial" w:hAnsi="Arial" w:cs="Arial"/>
          <w:spacing w:val="1"/>
        </w:rPr>
        <w:t xml:space="preserve"> </w:t>
      </w:r>
      <w:r w:rsidRPr="006E7B45">
        <w:rPr>
          <w:rFonts w:ascii="Arial" w:hAnsi="Arial" w:cs="Arial"/>
        </w:rPr>
        <w:t>estableix la Llei 26/2010, del 3 d’agost, del règim jurídic i de procediment de les</w:t>
      </w:r>
      <w:r w:rsidRPr="006E7B45">
        <w:rPr>
          <w:rFonts w:ascii="Arial" w:hAnsi="Arial" w:cs="Arial"/>
          <w:spacing w:val="1"/>
        </w:rPr>
        <w:t xml:space="preserve"> </w:t>
      </w:r>
      <w:r w:rsidRPr="006E7B45">
        <w:rPr>
          <w:rFonts w:ascii="Arial" w:hAnsi="Arial" w:cs="Arial"/>
          <w:spacing w:val="-1"/>
        </w:rPr>
        <w:t>administracions</w:t>
      </w:r>
      <w:r w:rsidRPr="006E7B45">
        <w:rPr>
          <w:rFonts w:ascii="Arial" w:hAnsi="Arial" w:cs="Arial"/>
          <w:spacing w:val="-14"/>
        </w:rPr>
        <w:t xml:space="preserve"> </w:t>
      </w:r>
      <w:r w:rsidRPr="006E7B45">
        <w:rPr>
          <w:rFonts w:ascii="Arial" w:hAnsi="Arial" w:cs="Arial"/>
        </w:rPr>
        <w:t>públiques</w:t>
      </w:r>
      <w:r w:rsidRPr="006E7B45">
        <w:rPr>
          <w:rFonts w:ascii="Arial" w:hAnsi="Arial" w:cs="Arial"/>
          <w:spacing w:val="-11"/>
        </w:rPr>
        <w:t xml:space="preserve"> </w:t>
      </w:r>
      <w:r w:rsidRPr="006E7B45">
        <w:rPr>
          <w:rFonts w:ascii="Arial" w:hAnsi="Arial" w:cs="Arial"/>
        </w:rPr>
        <w:t>de</w:t>
      </w:r>
      <w:r w:rsidRPr="006E7B45">
        <w:rPr>
          <w:rFonts w:ascii="Arial" w:hAnsi="Arial" w:cs="Arial"/>
          <w:spacing w:val="-14"/>
        </w:rPr>
        <w:t xml:space="preserve"> </w:t>
      </w:r>
      <w:r w:rsidRPr="006E7B45">
        <w:rPr>
          <w:rFonts w:ascii="Arial" w:hAnsi="Arial" w:cs="Arial"/>
        </w:rPr>
        <w:t>Catalunya,</w:t>
      </w:r>
      <w:r w:rsidRPr="006E7B45">
        <w:rPr>
          <w:rFonts w:ascii="Arial" w:hAnsi="Arial" w:cs="Arial"/>
          <w:spacing w:val="-10"/>
        </w:rPr>
        <w:t xml:space="preserve"> </w:t>
      </w:r>
      <w:r w:rsidRPr="006E7B45">
        <w:rPr>
          <w:rFonts w:ascii="Arial" w:hAnsi="Arial" w:cs="Arial"/>
        </w:rPr>
        <w:t>i</w:t>
      </w:r>
      <w:r w:rsidRPr="006E7B45">
        <w:rPr>
          <w:rFonts w:ascii="Arial" w:hAnsi="Arial" w:cs="Arial"/>
          <w:spacing w:val="-15"/>
        </w:rPr>
        <w:t xml:space="preserve"> </w:t>
      </w:r>
      <w:r w:rsidRPr="006E7B45">
        <w:rPr>
          <w:rFonts w:ascii="Arial" w:hAnsi="Arial" w:cs="Arial"/>
        </w:rPr>
        <w:t>la</w:t>
      </w:r>
      <w:r w:rsidRPr="006E7B45">
        <w:rPr>
          <w:rFonts w:ascii="Arial" w:hAnsi="Arial" w:cs="Arial"/>
          <w:spacing w:val="-11"/>
        </w:rPr>
        <w:t xml:space="preserve"> </w:t>
      </w:r>
      <w:r w:rsidRPr="006E7B45">
        <w:rPr>
          <w:rFonts w:ascii="Arial" w:hAnsi="Arial" w:cs="Arial"/>
        </w:rPr>
        <w:t>Llei</w:t>
      </w:r>
      <w:r w:rsidRPr="006E7B45">
        <w:rPr>
          <w:rFonts w:ascii="Arial" w:hAnsi="Arial" w:cs="Arial"/>
          <w:spacing w:val="-14"/>
        </w:rPr>
        <w:t xml:space="preserve"> </w:t>
      </w:r>
      <w:r w:rsidRPr="006E7B45">
        <w:rPr>
          <w:rFonts w:ascii="Arial" w:hAnsi="Arial" w:cs="Arial"/>
        </w:rPr>
        <w:t>39/2015,</w:t>
      </w:r>
      <w:r w:rsidRPr="006E7B45">
        <w:rPr>
          <w:rFonts w:ascii="Arial" w:hAnsi="Arial" w:cs="Arial"/>
          <w:spacing w:val="-12"/>
        </w:rPr>
        <w:t xml:space="preserve"> </w:t>
      </w:r>
      <w:r w:rsidRPr="006E7B45">
        <w:rPr>
          <w:rFonts w:ascii="Arial" w:hAnsi="Arial" w:cs="Arial"/>
        </w:rPr>
        <w:t>d’1</w:t>
      </w:r>
      <w:r w:rsidRPr="006E7B45">
        <w:rPr>
          <w:rFonts w:ascii="Arial" w:hAnsi="Arial" w:cs="Arial"/>
          <w:spacing w:val="-14"/>
        </w:rPr>
        <w:t xml:space="preserve"> </w:t>
      </w:r>
      <w:r w:rsidRPr="006E7B45">
        <w:rPr>
          <w:rFonts w:ascii="Arial" w:hAnsi="Arial" w:cs="Arial"/>
        </w:rPr>
        <w:t>d’octubre,</w:t>
      </w:r>
      <w:r w:rsidRPr="006E7B45">
        <w:rPr>
          <w:rFonts w:ascii="Arial" w:hAnsi="Arial" w:cs="Arial"/>
          <w:spacing w:val="-13"/>
        </w:rPr>
        <w:t xml:space="preserve"> </w:t>
      </w:r>
      <w:r w:rsidRPr="006E7B45">
        <w:rPr>
          <w:rFonts w:ascii="Arial" w:hAnsi="Arial" w:cs="Arial"/>
        </w:rPr>
        <w:t>del</w:t>
      </w:r>
      <w:r w:rsidRPr="006E7B45">
        <w:rPr>
          <w:rFonts w:ascii="Arial" w:hAnsi="Arial" w:cs="Arial"/>
          <w:spacing w:val="-12"/>
        </w:rPr>
        <w:t xml:space="preserve"> </w:t>
      </w:r>
      <w:r w:rsidRPr="006E7B45">
        <w:rPr>
          <w:rFonts w:ascii="Arial" w:hAnsi="Arial" w:cs="Arial"/>
        </w:rPr>
        <w:t>procediment</w:t>
      </w:r>
      <w:r w:rsidRPr="006E7B45">
        <w:rPr>
          <w:rFonts w:ascii="Arial" w:hAnsi="Arial" w:cs="Arial"/>
          <w:spacing w:val="-58"/>
        </w:rPr>
        <w:t xml:space="preserve"> </w:t>
      </w:r>
      <w:r w:rsidRPr="006E7B45">
        <w:rPr>
          <w:rFonts w:ascii="Arial" w:hAnsi="Arial" w:cs="Arial"/>
        </w:rPr>
        <w:t>administratiu</w:t>
      </w:r>
      <w:r w:rsidRPr="006E7B45">
        <w:rPr>
          <w:rFonts w:ascii="Arial" w:hAnsi="Arial" w:cs="Arial"/>
          <w:spacing w:val="1"/>
        </w:rPr>
        <w:t xml:space="preserve"> </w:t>
      </w:r>
      <w:r w:rsidRPr="006E7B45">
        <w:rPr>
          <w:rFonts w:ascii="Arial" w:hAnsi="Arial" w:cs="Arial"/>
        </w:rPr>
        <w:t>comú</w:t>
      </w:r>
      <w:r w:rsidRPr="006E7B45">
        <w:rPr>
          <w:rFonts w:ascii="Arial" w:hAnsi="Arial" w:cs="Arial"/>
          <w:spacing w:val="1"/>
        </w:rPr>
        <w:t xml:space="preserve"> </w:t>
      </w:r>
      <w:r w:rsidRPr="006E7B45">
        <w:rPr>
          <w:rFonts w:ascii="Arial" w:hAnsi="Arial" w:cs="Arial"/>
        </w:rPr>
        <w:t>de</w:t>
      </w:r>
      <w:r w:rsidRPr="006E7B45">
        <w:rPr>
          <w:rFonts w:ascii="Arial" w:hAnsi="Arial" w:cs="Arial"/>
          <w:spacing w:val="1"/>
        </w:rPr>
        <w:t xml:space="preserve"> </w:t>
      </w:r>
      <w:r w:rsidRPr="006E7B45">
        <w:rPr>
          <w:rFonts w:ascii="Arial" w:hAnsi="Arial" w:cs="Arial"/>
        </w:rPr>
        <w:t>les</w:t>
      </w:r>
      <w:r w:rsidRPr="006E7B45">
        <w:rPr>
          <w:rFonts w:ascii="Arial" w:hAnsi="Arial" w:cs="Arial"/>
          <w:spacing w:val="1"/>
        </w:rPr>
        <w:t xml:space="preserve"> </w:t>
      </w:r>
      <w:r w:rsidRPr="006E7B45">
        <w:rPr>
          <w:rFonts w:ascii="Arial" w:hAnsi="Arial" w:cs="Arial"/>
        </w:rPr>
        <w:t>administracions</w:t>
      </w:r>
      <w:r w:rsidRPr="006E7B45">
        <w:rPr>
          <w:rFonts w:ascii="Arial" w:hAnsi="Arial" w:cs="Arial"/>
          <w:spacing w:val="1"/>
        </w:rPr>
        <w:t xml:space="preserve"> </w:t>
      </w:r>
      <w:r w:rsidRPr="006E7B45">
        <w:rPr>
          <w:rFonts w:ascii="Arial" w:hAnsi="Arial" w:cs="Arial"/>
        </w:rPr>
        <w:t>públiques;</w:t>
      </w:r>
      <w:r w:rsidRPr="006E7B45">
        <w:rPr>
          <w:rFonts w:ascii="Arial" w:hAnsi="Arial" w:cs="Arial"/>
          <w:spacing w:val="1"/>
        </w:rPr>
        <w:t xml:space="preserve"> </w:t>
      </w:r>
      <w:r w:rsidRPr="006E7B45">
        <w:rPr>
          <w:rFonts w:ascii="Arial" w:hAnsi="Arial" w:cs="Arial"/>
        </w:rPr>
        <w:t>o</w:t>
      </w:r>
      <w:r w:rsidRPr="006E7B45">
        <w:rPr>
          <w:rFonts w:ascii="Arial" w:hAnsi="Arial" w:cs="Arial"/>
          <w:spacing w:val="1"/>
        </w:rPr>
        <w:t xml:space="preserve"> </w:t>
      </w:r>
      <w:r w:rsidRPr="006E7B45">
        <w:rPr>
          <w:rFonts w:ascii="Arial" w:hAnsi="Arial" w:cs="Arial"/>
        </w:rPr>
        <w:t>del</w:t>
      </w:r>
      <w:r w:rsidRPr="006E7B45">
        <w:rPr>
          <w:rFonts w:ascii="Arial" w:hAnsi="Arial" w:cs="Arial"/>
          <w:spacing w:val="1"/>
        </w:rPr>
        <w:t xml:space="preserve"> </w:t>
      </w:r>
      <w:r w:rsidRPr="006E7B45">
        <w:rPr>
          <w:rFonts w:ascii="Arial" w:hAnsi="Arial" w:cs="Arial"/>
        </w:rPr>
        <w:t>recurs</w:t>
      </w:r>
      <w:r w:rsidRPr="006E7B45">
        <w:rPr>
          <w:rFonts w:ascii="Arial" w:hAnsi="Arial" w:cs="Arial"/>
          <w:spacing w:val="1"/>
        </w:rPr>
        <w:t xml:space="preserve"> </w:t>
      </w:r>
      <w:r w:rsidRPr="006E7B45">
        <w:rPr>
          <w:rFonts w:ascii="Arial" w:hAnsi="Arial" w:cs="Arial"/>
        </w:rPr>
        <w:t>contenciós</w:t>
      </w:r>
      <w:r w:rsidRPr="006E7B45">
        <w:rPr>
          <w:rFonts w:ascii="Arial" w:hAnsi="Arial" w:cs="Arial"/>
          <w:spacing w:val="1"/>
        </w:rPr>
        <w:t xml:space="preserve"> </w:t>
      </w:r>
      <w:r w:rsidRPr="006E7B45">
        <w:rPr>
          <w:rFonts w:ascii="Arial" w:hAnsi="Arial" w:cs="Arial"/>
        </w:rPr>
        <w:t>administratiu, de conformitat amb el que disposa la Llei 29/1998, de 13 de juliol,</w:t>
      </w:r>
      <w:r w:rsidRPr="006E7B45">
        <w:rPr>
          <w:rFonts w:ascii="Arial" w:hAnsi="Arial" w:cs="Arial"/>
          <w:spacing w:val="1"/>
        </w:rPr>
        <w:t xml:space="preserve"> </w:t>
      </w:r>
      <w:r w:rsidRPr="006E7B45">
        <w:rPr>
          <w:rFonts w:ascii="Arial" w:hAnsi="Arial" w:cs="Arial"/>
        </w:rPr>
        <w:t>reguladora</w:t>
      </w:r>
      <w:r w:rsidRPr="006E7B45">
        <w:rPr>
          <w:rFonts w:ascii="Arial" w:hAnsi="Arial" w:cs="Arial"/>
          <w:spacing w:val="-1"/>
        </w:rPr>
        <w:t xml:space="preserve"> </w:t>
      </w:r>
      <w:r w:rsidRPr="006E7B45">
        <w:rPr>
          <w:rFonts w:ascii="Arial" w:hAnsi="Arial" w:cs="Arial"/>
        </w:rPr>
        <w:t>de</w:t>
      </w:r>
      <w:r w:rsidRPr="006E7B45">
        <w:rPr>
          <w:rFonts w:ascii="Arial" w:hAnsi="Arial" w:cs="Arial"/>
          <w:spacing w:val="-2"/>
        </w:rPr>
        <w:t xml:space="preserve"> </w:t>
      </w:r>
      <w:r w:rsidRPr="006E7B45">
        <w:rPr>
          <w:rFonts w:ascii="Arial" w:hAnsi="Arial" w:cs="Arial"/>
        </w:rPr>
        <w:t>la</w:t>
      </w:r>
      <w:r w:rsidRPr="006E7B45">
        <w:rPr>
          <w:rFonts w:ascii="Arial" w:hAnsi="Arial" w:cs="Arial"/>
          <w:spacing w:val="-3"/>
        </w:rPr>
        <w:t xml:space="preserve"> </w:t>
      </w:r>
      <w:r w:rsidRPr="006E7B45">
        <w:rPr>
          <w:rFonts w:ascii="Arial" w:hAnsi="Arial" w:cs="Arial"/>
        </w:rPr>
        <w:t>jurisdicció contenciosa</w:t>
      </w:r>
      <w:r w:rsidRPr="006E7B45">
        <w:rPr>
          <w:rFonts w:ascii="Arial" w:hAnsi="Arial" w:cs="Arial"/>
          <w:spacing w:val="-1"/>
        </w:rPr>
        <w:t xml:space="preserve"> </w:t>
      </w:r>
      <w:r w:rsidRPr="006E7B45">
        <w:rPr>
          <w:rFonts w:ascii="Arial" w:hAnsi="Arial" w:cs="Arial"/>
        </w:rPr>
        <w:t>administrativa.</w:t>
      </w:r>
    </w:p>
    <w:p w14:paraId="78C494C4" w14:textId="77777777" w:rsidR="00D1645C" w:rsidRPr="006E7B45" w:rsidRDefault="00D1645C" w:rsidP="008A03D9">
      <w:pPr>
        <w:pStyle w:val="Textindependent"/>
        <w:spacing w:before="2"/>
        <w:ind w:right="171"/>
        <w:rPr>
          <w:rFonts w:ascii="Arial" w:hAnsi="Arial" w:cs="Arial"/>
        </w:rPr>
      </w:pPr>
    </w:p>
    <w:p w14:paraId="1568F9AA" w14:textId="77777777" w:rsidR="00625616" w:rsidRPr="006E7B45" w:rsidRDefault="00625616" w:rsidP="00625616">
      <w:pPr>
        <w:spacing w:line="246" w:lineRule="exact"/>
        <w:jc w:val="both"/>
        <w:rPr>
          <w:rFonts w:ascii="Arial" w:hAnsi="Arial" w:cs="Arial"/>
          <w:color w:val="000000" w:themeColor="text1"/>
        </w:rPr>
      </w:pPr>
    </w:p>
    <w:p w14:paraId="773EAF1E" w14:textId="2688BF28" w:rsidR="00625616" w:rsidRPr="006E7B45" w:rsidRDefault="00625616" w:rsidP="00625616">
      <w:pPr>
        <w:spacing w:line="239" w:lineRule="auto"/>
        <w:jc w:val="both"/>
        <w:rPr>
          <w:rFonts w:ascii="Arial" w:hAnsi="Arial" w:cs="Arial"/>
          <w:color w:val="000000" w:themeColor="text1"/>
        </w:rPr>
      </w:pPr>
      <w:r w:rsidRPr="006E7B45">
        <w:rPr>
          <w:rFonts w:ascii="Arial" w:eastAsia="Arial" w:hAnsi="Arial" w:cs="Arial"/>
          <w:b/>
          <w:iCs/>
          <w:color w:val="000000" w:themeColor="text1"/>
        </w:rPr>
        <w:t>39.3</w:t>
      </w:r>
      <w:r w:rsidRPr="006E7B45">
        <w:rPr>
          <w:rFonts w:ascii="Arial" w:eastAsia="Arial" w:hAnsi="Arial" w:cs="Arial"/>
          <w:iCs/>
          <w:color w:val="000000" w:themeColor="text1"/>
        </w:rPr>
        <w:t xml:space="preserve"> D’acord amb el Reglament d’execució (UE) 2016/7 de la Comissió, de 5 de gener de 2016, pel qual s’estableix el formulari normalitzat del document europeu únic de contractació,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es recomana que en el plec s’indiqui que les empreses licitadores que tinguin previst subcontractar, a més d’haver de facilitar la informació prevista en les parts del DEUC esmentades per cadascuna de les empreses subcontractistes, també facilitin en aquest moment la informació que requereix la part IV del DEUC relativa als criteris de selecció)</w:t>
      </w:r>
    </w:p>
    <w:p w14:paraId="288C262E" w14:textId="77777777" w:rsidR="00D1645C" w:rsidRPr="006E7B45" w:rsidRDefault="00D1645C" w:rsidP="008A03D9">
      <w:pPr>
        <w:pStyle w:val="Textindependent"/>
        <w:spacing w:before="9"/>
        <w:ind w:right="171"/>
        <w:rPr>
          <w:rFonts w:ascii="Arial" w:hAnsi="Arial" w:cs="Arial"/>
        </w:rPr>
      </w:pPr>
    </w:p>
    <w:p w14:paraId="23A179AC" w14:textId="77777777" w:rsidR="00D1645C" w:rsidRPr="006E7B45" w:rsidRDefault="00F42C65" w:rsidP="008A03D9">
      <w:pPr>
        <w:pStyle w:val="Ttol1"/>
        <w:spacing w:before="1"/>
        <w:ind w:right="171"/>
        <w:jc w:val="both"/>
      </w:pPr>
      <w:bookmarkStart w:id="112" w:name="Quarantena._Arbitratge"/>
      <w:bookmarkStart w:id="113" w:name="_bookmark56"/>
      <w:bookmarkStart w:id="114" w:name="_Toc126311649"/>
      <w:bookmarkEnd w:id="112"/>
      <w:bookmarkEnd w:id="113"/>
      <w:r w:rsidRPr="006E7B45">
        <w:t>Quarantena.</w:t>
      </w:r>
      <w:r w:rsidRPr="006E7B45">
        <w:rPr>
          <w:spacing w:val="-10"/>
        </w:rPr>
        <w:t xml:space="preserve"> </w:t>
      </w:r>
      <w:r w:rsidRPr="006E7B45">
        <w:t>Arbitratge</w:t>
      </w:r>
      <w:bookmarkEnd w:id="114"/>
    </w:p>
    <w:p w14:paraId="04C56F7D" w14:textId="77777777" w:rsidR="00D1645C" w:rsidRPr="006E7B45" w:rsidRDefault="00D1645C" w:rsidP="008A03D9">
      <w:pPr>
        <w:pStyle w:val="Textindependent"/>
        <w:ind w:right="171"/>
        <w:rPr>
          <w:rFonts w:ascii="Arial" w:hAnsi="Arial" w:cs="Arial"/>
          <w:b/>
        </w:rPr>
      </w:pPr>
    </w:p>
    <w:p w14:paraId="2552C423" w14:textId="77777777" w:rsidR="00D1645C" w:rsidRPr="006E7B45" w:rsidRDefault="00F42C65" w:rsidP="00413B94">
      <w:pPr>
        <w:tabs>
          <w:tab w:val="left" w:pos="498"/>
        </w:tabs>
        <w:ind w:right="29"/>
        <w:jc w:val="both"/>
        <w:rPr>
          <w:rFonts w:ascii="Arial" w:hAnsi="Arial" w:cs="Arial"/>
        </w:rPr>
      </w:pPr>
      <w:r w:rsidRPr="006E7B45">
        <w:rPr>
          <w:rFonts w:ascii="Arial" w:hAnsi="Arial" w:cs="Arial"/>
        </w:rPr>
        <w:t>Sens</w:t>
      </w:r>
      <w:r w:rsidRPr="006E7B45">
        <w:rPr>
          <w:rFonts w:ascii="Arial" w:hAnsi="Arial" w:cs="Arial"/>
          <w:spacing w:val="-5"/>
        </w:rPr>
        <w:t xml:space="preserve"> </w:t>
      </w:r>
      <w:r w:rsidRPr="006E7B45">
        <w:rPr>
          <w:rFonts w:ascii="Arial" w:hAnsi="Arial" w:cs="Arial"/>
        </w:rPr>
        <w:t>perjudici</w:t>
      </w:r>
      <w:r w:rsidRPr="006E7B45">
        <w:rPr>
          <w:rFonts w:ascii="Arial" w:hAnsi="Arial" w:cs="Arial"/>
          <w:spacing w:val="-5"/>
        </w:rPr>
        <w:t xml:space="preserve"> </w:t>
      </w:r>
      <w:r w:rsidRPr="006E7B45">
        <w:rPr>
          <w:rFonts w:ascii="Arial" w:hAnsi="Arial" w:cs="Arial"/>
        </w:rPr>
        <w:t>del</w:t>
      </w:r>
      <w:r w:rsidRPr="006E7B45">
        <w:rPr>
          <w:rFonts w:ascii="Arial" w:hAnsi="Arial" w:cs="Arial"/>
          <w:spacing w:val="-5"/>
        </w:rPr>
        <w:t xml:space="preserve"> </w:t>
      </w:r>
      <w:r w:rsidRPr="006E7B45">
        <w:rPr>
          <w:rFonts w:ascii="Arial" w:hAnsi="Arial" w:cs="Arial"/>
        </w:rPr>
        <w:t>que</w:t>
      </w:r>
      <w:r w:rsidRPr="006E7B45">
        <w:rPr>
          <w:rFonts w:ascii="Arial" w:hAnsi="Arial" w:cs="Arial"/>
          <w:spacing w:val="-6"/>
        </w:rPr>
        <w:t xml:space="preserve"> </w:t>
      </w:r>
      <w:r w:rsidRPr="006E7B45">
        <w:rPr>
          <w:rFonts w:ascii="Arial" w:hAnsi="Arial" w:cs="Arial"/>
        </w:rPr>
        <w:t>estableix</w:t>
      </w:r>
      <w:r w:rsidRPr="006E7B45">
        <w:rPr>
          <w:rFonts w:ascii="Arial" w:hAnsi="Arial" w:cs="Arial"/>
          <w:spacing w:val="-6"/>
        </w:rPr>
        <w:t xml:space="preserve"> </w:t>
      </w:r>
      <w:r w:rsidRPr="006E7B45">
        <w:rPr>
          <w:rFonts w:ascii="Arial" w:hAnsi="Arial" w:cs="Arial"/>
        </w:rPr>
        <w:t>la</w:t>
      </w:r>
      <w:r w:rsidRPr="006E7B45">
        <w:rPr>
          <w:rFonts w:ascii="Arial" w:hAnsi="Arial" w:cs="Arial"/>
          <w:spacing w:val="-4"/>
        </w:rPr>
        <w:t xml:space="preserve"> </w:t>
      </w:r>
      <w:r w:rsidRPr="006E7B45">
        <w:rPr>
          <w:rFonts w:ascii="Arial" w:hAnsi="Arial" w:cs="Arial"/>
        </w:rPr>
        <w:t>clàusula</w:t>
      </w:r>
      <w:r w:rsidRPr="006E7B45">
        <w:rPr>
          <w:rFonts w:ascii="Arial" w:hAnsi="Arial" w:cs="Arial"/>
          <w:spacing w:val="-4"/>
        </w:rPr>
        <w:t xml:space="preserve"> </w:t>
      </w:r>
      <w:r w:rsidRPr="006E7B45">
        <w:rPr>
          <w:rFonts w:ascii="Arial" w:hAnsi="Arial" w:cs="Arial"/>
        </w:rPr>
        <w:t>novena,</w:t>
      </w:r>
      <w:r w:rsidRPr="006E7B45">
        <w:rPr>
          <w:rFonts w:ascii="Arial" w:hAnsi="Arial" w:cs="Arial"/>
          <w:spacing w:val="-3"/>
        </w:rPr>
        <w:t xml:space="preserve"> </w:t>
      </w:r>
      <w:r w:rsidRPr="006E7B45">
        <w:rPr>
          <w:rFonts w:ascii="Arial" w:hAnsi="Arial" w:cs="Arial"/>
        </w:rPr>
        <w:t>es</w:t>
      </w:r>
      <w:r w:rsidRPr="006E7B45">
        <w:rPr>
          <w:rFonts w:ascii="Arial" w:hAnsi="Arial" w:cs="Arial"/>
          <w:spacing w:val="-6"/>
        </w:rPr>
        <w:t xml:space="preserve"> </w:t>
      </w:r>
      <w:r w:rsidRPr="006E7B45">
        <w:rPr>
          <w:rFonts w:ascii="Arial" w:hAnsi="Arial" w:cs="Arial"/>
        </w:rPr>
        <w:t>podrà</w:t>
      </w:r>
      <w:r w:rsidRPr="006E7B45">
        <w:rPr>
          <w:rFonts w:ascii="Arial" w:hAnsi="Arial" w:cs="Arial"/>
          <w:spacing w:val="-6"/>
        </w:rPr>
        <w:t xml:space="preserve"> </w:t>
      </w:r>
      <w:r w:rsidRPr="006E7B45">
        <w:rPr>
          <w:rFonts w:ascii="Arial" w:hAnsi="Arial" w:cs="Arial"/>
        </w:rPr>
        <w:t>acordar</w:t>
      </w:r>
      <w:r w:rsidRPr="006E7B45">
        <w:rPr>
          <w:rFonts w:ascii="Arial" w:hAnsi="Arial" w:cs="Arial"/>
          <w:spacing w:val="-3"/>
        </w:rPr>
        <w:t xml:space="preserve"> </w:t>
      </w:r>
      <w:r w:rsidRPr="006E7B45">
        <w:rPr>
          <w:rFonts w:ascii="Arial" w:hAnsi="Arial" w:cs="Arial"/>
        </w:rPr>
        <w:t>el</w:t>
      </w:r>
      <w:r w:rsidRPr="006E7B45">
        <w:rPr>
          <w:rFonts w:ascii="Arial" w:hAnsi="Arial" w:cs="Arial"/>
          <w:spacing w:val="-7"/>
        </w:rPr>
        <w:t xml:space="preserve"> </w:t>
      </w:r>
      <w:r w:rsidRPr="006E7B45">
        <w:rPr>
          <w:rFonts w:ascii="Arial" w:hAnsi="Arial" w:cs="Arial"/>
        </w:rPr>
        <w:t>sotmetiment</w:t>
      </w:r>
      <w:r w:rsidRPr="006E7B45">
        <w:rPr>
          <w:rFonts w:ascii="Arial" w:hAnsi="Arial" w:cs="Arial"/>
          <w:spacing w:val="-59"/>
        </w:rPr>
        <w:t xml:space="preserve"> </w:t>
      </w:r>
      <w:r w:rsidRPr="006E7B45">
        <w:rPr>
          <w:rFonts w:ascii="Arial" w:hAnsi="Arial" w:cs="Arial"/>
        </w:rPr>
        <w:t>a arbitratge de la solució de totes o alguna de les controvèrsies que puguin sorgir entre</w:t>
      </w:r>
      <w:r w:rsidRPr="006E7B45">
        <w:rPr>
          <w:rFonts w:ascii="Arial" w:hAnsi="Arial" w:cs="Arial"/>
          <w:spacing w:val="-59"/>
        </w:rPr>
        <w:t xml:space="preserve"> </w:t>
      </w:r>
      <w:r w:rsidRPr="006E7B45">
        <w:rPr>
          <w:rFonts w:ascii="Arial" w:hAnsi="Arial" w:cs="Arial"/>
        </w:rPr>
        <w:t>l’Administració contractant i la/es empresa/es contractista/es, sempre que es tracti de</w:t>
      </w:r>
      <w:r w:rsidRPr="006E7B45">
        <w:rPr>
          <w:rFonts w:ascii="Arial" w:hAnsi="Arial" w:cs="Arial"/>
          <w:spacing w:val="1"/>
        </w:rPr>
        <w:t xml:space="preserve"> </w:t>
      </w:r>
      <w:r w:rsidRPr="006E7B45">
        <w:rPr>
          <w:rFonts w:ascii="Arial" w:hAnsi="Arial" w:cs="Arial"/>
        </w:rPr>
        <w:t>matèries de lliure disposició conforme a dret i, específicament, sobre els efectes, el</w:t>
      </w:r>
      <w:r w:rsidRPr="006E7B45">
        <w:rPr>
          <w:rFonts w:ascii="Arial" w:hAnsi="Arial" w:cs="Arial"/>
          <w:spacing w:val="1"/>
        </w:rPr>
        <w:t xml:space="preserve"> </w:t>
      </w:r>
      <w:r w:rsidRPr="006E7B45">
        <w:rPr>
          <w:rFonts w:ascii="Arial" w:hAnsi="Arial" w:cs="Arial"/>
        </w:rPr>
        <w:t>compliment i l’extinció d’aquest contracte, de conformitat amb el que disposa la Llei</w:t>
      </w:r>
      <w:r w:rsidRPr="006E7B45">
        <w:rPr>
          <w:rFonts w:ascii="Arial" w:hAnsi="Arial" w:cs="Arial"/>
          <w:spacing w:val="1"/>
        </w:rPr>
        <w:t xml:space="preserve"> </w:t>
      </w:r>
      <w:r w:rsidRPr="006E7B45">
        <w:rPr>
          <w:rFonts w:ascii="Arial" w:hAnsi="Arial" w:cs="Arial"/>
        </w:rPr>
        <w:t>60/2003,</w:t>
      </w:r>
      <w:r w:rsidRPr="006E7B45">
        <w:rPr>
          <w:rFonts w:ascii="Arial" w:hAnsi="Arial" w:cs="Arial"/>
          <w:spacing w:val="-2"/>
        </w:rPr>
        <w:t xml:space="preserve"> </w:t>
      </w:r>
      <w:r w:rsidRPr="006E7B45">
        <w:rPr>
          <w:rFonts w:ascii="Arial" w:hAnsi="Arial" w:cs="Arial"/>
        </w:rPr>
        <w:t>de 23</w:t>
      </w:r>
      <w:r w:rsidRPr="006E7B45">
        <w:rPr>
          <w:rFonts w:ascii="Arial" w:hAnsi="Arial" w:cs="Arial"/>
          <w:spacing w:val="-2"/>
        </w:rPr>
        <w:t xml:space="preserve"> </w:t>
      </w:r>
      <w:r w:rsidRPr="006E7B45">
        <w:rPr>
          <w:rFonts w:ascii="Arial" w:hAnsi="Arial" w:cs="Arial"/>
        </w:rPr>
        <w:t>de desembre,</w:t>
      </w:r>
      <w:r w:rsidRPr="006E7B45">
        <w:rPr>
          <w:rFonts w:ascii="Arial" w:hAnsi="Arial" w:cs="Arial"/>
          <w:spacing w:val="1"/>
        </w:rPr>
        <w:t xml:space="preserve"> </w:t>
      </w:r>
      <w:r w:rsidRPr="006E7B45">
        <w:rPr>
          <w:rFonts w:ascii="Arial" w:hAnsi="Arial" w:cs="Arial"/>
        </w:rPr>
        <w:t>d’arbitratge.</w:t>
      </w:r>
    </w:p>
    <w:p w14:paraId="733B2F41" w14:textId="77777777" w:rsidR="00D1645C" w:rsidRPr="006E7B45" w:rsidRDefault="00D1645C" w:rsidP="008A03D9">
      <w:pPr>
        <w:pStyle w:val="Textindependent"/>
        <w:spacing w:before="2"/>
        <w:ind w:right="171"/>
        <w:rPr>
          <w:rFonts w:ascii="Arial" w:hAnsi="Arial" w:cs="Arial"/>
        </w:rPr>
      </w:pPr>
    </w:p>
    <w:p w14:paraId="2074521B" w14:textId="77777777" w:rsidR="001518C5" w:rsidRPr="006E7B45" w:rsidRDefault="001518C5" w:rsidP="001518C5">
      <w:pPr>
        <w:rPr>
          <w:rFonts w:ascii="Arial" w:hAnsi="Arial" w:cs="Arial"/>
          <w:color w:val="000000" w:themeColor="text1"/>
        </w:rPr>
      </w:pPr>
      <w:bookmarkStart w:id="115" w:name="Quaranta-unena._Règim_d’invalidesa"/>
      <w:bookmarkStart w:id="116" w:name="_bookmark58"/>
      <w:bookmarkEnd w:id="115"/>
      <w:bookmarkEnd w:id="116"/>
      <w:r w:rsidRPr="006E7B45">
        <w:rPr>
          <w:rFonts w:ascii="Arial" w:eastAsia="Arial" w:hAnsi="Arial" w:cs="Arial"/>
          <w:b/>
          <w:bCs/>
          <w:color w:val="000000" w:themeColor="text1"/>
        </w:rPr>
        <w:t>Quaranta-unena. Mesures cautelars</w:t>
      </w:r>
    </w:p>
    <w:p w14:paraId="297E8743" w14:textId="77777777" w:rsidR="001518C5" w:rsidRPr="006E7B45" w:rsidRDefault="001518C5" w:rsidP="001518C5">
      <w:pPr>
        <w:spacing w:line="262" w:lineRule="exact"/>
        <w:rPr>
          <w:rFonts w:ascii="Arial" w:hAnsi="Arial" w:cs="Arial"/>
          <w:color w:val="000000" w:themeColor="text1"/>
        </w:rPr>
      </w:pPr>
    </w:p>
    <w:p w14:paraId="7617EAAE" w14:textId="77777777" w:rsidR="001518C5" w:rsidRPr="006E7B45" w:rsidRDefault="001518C5" w:rsidP="001518C5">
      <w:pPr>
        <w:spacing w:line="239" w:lineRule="auto"/>
        <w:jc w:val="both"/>
        <w:rPr>
          <w:rFonts w:ascii="Arial" w:hAnsi="Arial" w:cs="Arial"/>
          <w:color w:val="000000" w:themeColor="text1"/>
        </w:rPr>
      </w:pPr>
      <w:r w:rsidRPr="006E7B45">
        <w:rPr>
          <w:rFonts w:ascii="Arial" w:eastAsia="Arial" w:hAnsi="Arial" w:cs="Arial"/>
          <w:color w:val="000000" w:themeColor="text1"/>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0E931125" w14:textId="77777777" w:rsidR="001518C5" w:rsidRPr="006E7B45" w:rsidRDefault="001518C5" w:rsidP="001518C5">
      <w:pPr>
        <w:spacing w:line="200" w:lineRule="exact"/>
        <w:rPr>
          <w:rFonts w:ascii="Arial" w:hAnsi="Arial" w:cs="Arial"/>
          <w:color w:val="000000" w:themeColor="text1"/>
        </w:rPr>
      </w:pPr>
    </w:p>
    <w:p w14:paraId="3B057CB4" w14:textId="77777777" w:rsidR="001518C5" w:rsidRPr="006E7B45" w:rsidRDefault="001518C5" w:rsidP="001518C5">
      <w:pPr>
        <w:spacing w:line="301" w:lineRule="exact"/>
        <w:rPr>
          <w:rFonts w:ascii="Arial" w:hAnsi="Arial" w:cs="Arial"/>
          <w:color w:val="FF0000"/>
        </w:rPr>
      </w:pPr>
    </w:p>
    <w:p w14:paraId="5C8DCB13" w14:textId="77777777" w:rsidR="001518C5" w:rsidRPr="006E7B45" w:rsidRDefault="001518C5" w:rsidP="001518C5">
      <w:pPr>
        <w:rPr>
          <w:rFonts w:ascii="Arial" w:hAnsi="Arial" w:cs="Arial"/>
          <w:color w:val="000000" w:themeColor="text1"/>
        </w:rPr>
      </w:pPr>
      <w:r w:rsidRPr="006E7B45">
        <w:rPr>
          <w:rFonts w:ascii="Arial" w:eastAsia="Arial" w:hAnsi="Arial" w:cs="Arial"/>
          <w:b/>
          <w:bCs/>
          <w:color w:val="000000" w:themeColor="text1"/>
        </w:rPr>
        <w:t>Quaranta-dosena. Règim d’invalidesa</w:t>
      </w:r>
    </w:p>
    <w:p w14:paraId="46B46EE5" w14:textId="77777777" w:rsidR="001518C5" w:rsidRPr="006E7B45" w:rsidRDefault="001518C5" w:rsidP="001518C5">
      <w:pPr>
        <w:spacing w:line="262" w:lineRule="exact"/>
        <w:rPr>
          <w:rFonts w:ascii="Arial" w:hAnsi="Arial" w:cs="Arial"/>
          <w:color w:val="000000" w:themeColor="text1"/>
        </w:rPr>
      </w:pPr>
    </w:p>
    <w:p w14:paraId="130F1C9D" w14:textId="77777777" w:rsidR="001518C5" w:rsidRPr="006E7B45" w:rsidRDefault="001518C5" w:rsidP="001518C5">
      <w:pPr>
        <w:spacing w:line="239" w:lineRule="auto"/>
        <w:jc w:val="both"/>
        <w:rPr>
          <w:rFonts w:ascii="Arial" w:hAnsi="Arial" w:cs="Arial"/>
          <w:color w:val="000000" w:themeColor="text1"/>
        </w:rPr>
      </w:pPr>
      <w:r w:rsidRPr="006E7B45">
        <w:rPr>
          <w:rFonts w:ascii="Arial" w:eastAsia="Arial" w:hAnsi="Arial" w:cs="Arial"/>
          <w:color w:val="000000" w:themeColor="text1"/>
        </w:rPr>
        <w:t>Aquest contracte està sotmès al règim d’invalidesa previst en els articles 38 a 43 de la LCSP.</w:t>
      </w:r>
    </w:p>
    <w:p w14:paraId="45C96935" w14:textId="77777777" w:rsidR="001518C5" w:rsidRPr="006E7B45" w:rsidRDefault="001518C5" w:rsidP="001518C5">
      <w:pPr>
        <w:spacing w:line="200" w:lineRule="exact"/>
        <w:rPr>
          <w:rFonts w:ascii="Arial" w:hAnsi="Arial" w:cs="Arial"/>
          <w:color w:val="000000" w:themeColor="text1"/>
        </w:rPr>
      </w:pPr>
    </w:p>
    <w:p w14:paraId="5AD5FC9B" w14:textId="77777777" w:rsidR="001518C5" w:rsidRPr="006E7B45" w:rsidRDefault="001518C5" w:rsidP="001518C5">
      <w:pPr>
        <w:spacing w:line="301" w:lineRule="exact"/>
        <w:rPr>
          <w:rFonts w:ascii="Arial" w:hAnsi="Arial" w:cs="Arial"/>
          <w:color w:val="FF0000"/>
        </w:rPr>
      </w:pPr>
    </w:p>
    <w:p w14:paraId="5E48A4CB" w14:textId="77777777" w:rsidR="001518C5" w:rsidRPr="006E7B45" w:rsidRDefault="001518C5" w:rsidP="001518C5">
      <w:pPr>
        <w:rPr>
          <w:rFonts w:ascii="Arial" w:hAnsi="Arial" w:cs="Arial"/>
          <w:color w:val="000000" w:themeColor="text1"/>
        </w:rPr>
      </w:pPr>
      <w:r w:rsidRPr="006E7B45">
        <w:rPr>
          <w:rFonts w:ascii="Arial" w:eastAsia="Arial" w:hAnsi="Arial" w:cs="Arial"/>
          <w:b/>
          <w:bCs/>
          <w:color w:val="000000" w:themeColor="text1"/>
        </w:rPr>
        <w:t>Quaranta-tresena. Jurisdicció competent</w:t>
      </w:r>
    </w:p>
    <w:p w14:paraId="23E6DB76" w14:textId="77777777" w:rsidR="001518C5" w:rsidRPr="006E7B45" w:rsidRDefault="001518C5" w:rsidP="001518C5">
      <w:pPr>
        <w:spacing w:line="259" w:lineRule="exact"/>
        <w:rPr>
          <w:rFonts w:ascii="Arial" w:hAnsi="Arial" w:cs="Arial"/>
          <w:color w:val="000000" w:themeColor="text1"/>
        </w:rPr>
      </w:pPr>
    </w:p>
    <w:p w14:paraId="6A7DFDEE" w14:textId="77777777" w:rsidR="001518C5" w:rsidRPr="006E7B45" w:rsidRDefault="001518C5" w:rsidP="001518C5">
      <w:pPr>
        <w:jc w:val="both"/>
        <w:rPr>
          <w:rFonts w:ascii="Arial" w:eastAsia="Arial" w:hAnsi="Arial" w:cs="Arial"/>
          <w:color w:val="000000" w:themeColor="text1"/>
        </w:rPr>
      </w:pPr>
      <w:r w:rsidRPr="006E7B45">
        <w:rPr>
          <w:rFonts w:ascii="Arial" w:eastAsia="Arial" w:hAnsi="Arial" w:cs="Arial"/>
          <w:color w:val="000000" w:themeColor="text1"/>
        </w:rPr>
        <w:t>L’ordre jurisdiccional contenciós administratiu és el competent per a la resolució de les qüestions litigioses que es plantegin en relació amb la preparació, l’adjudicació, els efectes, la modificació i l’extinció d’aquest contracte.</w:t>
      </w:r>
    </w:p>
    <w:p w14:paraId="7E8378E9" w14:textId="77777777" w:rsidR="001518C5" w:rsidRPr="006E7B45" w:rsidRDefault="001518C5" w:rsidP="001518C5">
      <w:pPr>
        <w:jc w:val="both"/>
        <w:rPr>
          <w:rFonts w:ascii="Arial" w:eastAsia="Arial" w:hAnsi="Arial" w:cs="Arial"/>
          <w:color w:val="000000" w:themeColor="text1"/>
        </w:rPr>
      </w:pPr>
    </w:p>
    <w:p w14:paraId="369D47E8" w14:textId="7AE30887" w:rsidR="007232C4" w:rsidRPr="006E7B45" w:rsidRDefault="007232C4">
      <w:pPr>
        <w:rPr>
          <w:rFonts w:ascii="Arial" w:eastAsia="Arial" w:hAnsi="Arial" w:cs="Arial"/>
          <w:b/>
          <w:bCs/>
        </w:rPr>
      </w:pPr>
      <w:bookmarkStart w:id="117" w:name="ANNEX_1"/>
      <w:bookmarkStart w:id="118" w:name="_bookmark60"/>
      <w:bookmarkEnd w:id="117"/>
      <w:bookmarkEnd w:id="118"/>
      <w:r w:rsidRPr="006E7B45">
        <w:rPr>
          <w:rFonts w:ascii="Arial" w:hAnsi="Arial" w:cs="Arial"/>
        </w:rPr>
        <w:br w:type="page"/>
      </w:r>
    </w:p>
    <w:p w14:paraId="40C948F6" w14:textId="2E883222" w:rsidR="002D624B" w:rsidRPr="006E7B45" w:rsidRDefault="002D624B" w:rsidP="002D624B">
      <w:pPr>
        <w:pStyle w:val="Ttol1"/>
        <w:tabs>
          <w:tab w:val="left" w:pos="1418"/>
        </w:tabs>
        <w:spacing w:before="93"/>
        <w:ind w:left="1418" w:right="171" w:hanging="1418"/>
        <w:jc w:val="center"/>
      </w:pPr>
      <w:bookmarkStart w:id="119" w:name="ANNEX_3"/>
      <w:bookmarkStart w:id="120" w:name="_bookmark62"/>
      <w:bookmarkStart w:id="121" w:name="_Toc126311652"/>
      <w:bookmarkEnd w:id="119"/>
      <w:bookmarkEnd w:id="120"/>
      <w:r w:rsidRPr="006E7B45">
        <w:lastRenderedPageBreak/>
        <w:t>ANNEX 1</w:t>
      </w:r>
    </w:p>
    <w:p w14:paraId="2CD530B5" w14:textId="3BB5AFAD" w:rsidR="001518C5" w:rsidRPr="006E7B45" w:rsidRDefault="001518C5" w:rsidP="001518C5">
      <w:pPr>
        <w:pStyle w:val="Ttol1"/>
        <w:tabs>
          <w:tab w:val="left" w:pos="1418"/>
        </w:tabs>
        <w:spacing w:before="93"/>
        <w:ind w:left="1418" w:right="171" w:hanging="1418"/>
        <w:jc w:val="both"/>
      </w:pPr>
      <w:r w:rsidRPr="006E7B45">
        <w:t>PROPOSTA DE CRITERIS VALORABLES AUTOMÀTICAMEN</w:t>
      </w:r>
      <w:r w:rsidRPr="00EC1015">
        <w:t>T (</w:t>
      </w:r>
      <w:r w:rsidR="00EC1015" w:rsidRPr="00EC1015">
        <w:t>PREU I</w:t>
      </w:r>
      <w:r w:rsidRPr="00EC1015">
        <w:rPr>
          <w:color w:val="4F81BD" w:themeColor="accent1"/>
        </w:rPr>
        <w:t xml:space="preserve"> </w:t>
      </w:r>
      <w:r w:rsidR="0051240B" w:rsidRPr="00EC1015">
        <w:t xml:space="preserve">CRITERIS </w:t>
      </w:r>
      <w:r w:rsidRPr="00EC1015">
        <w:t xml:space="preserve">SOCIALS) </w:t>
      </w:r>
      <w:r w:rsidRPr="00EC1015">
        <w:rPr>
          <w:b w:val="0"/>
          <w:bCs w:val="0"/>
        </w:rPr>
        <w:t xml:space="preserve"> </w:t>
      </w:r>
      <w:r w:rsidRPr="00EC1015">
        <w:rPr>
          <w:bCs w:val="0"/>
        </w:rPr>
        <w:t xml:space="preserve">(Sobre Digital </w:t>
      </w:r>
      <w:r w:rsidR="0051240B" w:rsidRPr="00EC1015">
        <w:rPr>
          <w:bCs w:val="0"/>
        </w:rPr>
        <w:t>C</w:t>
      </w:r>
      <w:r w:rsidRPr="00EC1015">
        <w:rPr>
          <w:bCs w:val="0"/>
        </w:rPr>
        <w:t>)</w:t>
      </w:r>
    </w:p>
    <w:p w14:paraId="09BA4CC0" w14:textId="77777777" w:rsidR="001518C5" w:rsidRPr="006E7B45" w:rsidRDefault="001518C5" w:rsidP="001518C5">
      <w:pPr>
        <w:spacing w:line="257" w:lineRule="exact"/>
        <w:jc w:val="both"/>
        <w:rPr>
          <w:rFonts w:ascii="Arial" w:hAnsi="Arial" w:cs="Arial"/>
        </w:rPr>
      </w:pPr>
    </w:p>
    <w:p w14:paraId="4B1F0FAE" w14:textId="77777777" w:rsidR="001518C5" w:rsidRPr="006E7B45" w:rsidRDefault="001518C5" w:rsidP="001518C5">
      <w:pPr>
        <w:spacing w:line="257" w:lineRule="exact"/>
        <w:rPr>
          <w:rFonts w:ascii="Arial" w:hAnsi="Arial" w:cs="Arial"/>
        </w:rPr>
      </w:pPr>
    </w:p>
    <w:p w14:paraId="01A96D51" w14:textId="44EB471D" w:rsidR="001518C5" w:rsidRPr="006E7B45" w:rsidRDefault="001518C5" w:rsidP="001518C5">
      <w:pPr>
        <w:jc w:val="both"/>
        <w:rPr>
          <w:rFonts w:ascii="Arial" w:hAnsi="Arial" w:cs="Arial"/>
        </w:rPr>
      </w:pPr>
      <w:r w:rsidRPr="006E7B45">
        <w:rPr>
          <w:rFonts w:ascii="Arial" w:hAnsi="Arial" w:cs="Arial"/>
        </w:rPr>
        <w:t xml:space="preserve">El Sr./Sra. ..................................................................................................................., amb residència a ....................................................., al carrer .......................................................... número ................., i amb NIF ...................................., declara que, assabentat/ada de les condicions i requisits que s’exigeixen per poder ser l’empresa adjudicatària de l’expedient per a la </w:t>
      </w:r>
      <w:r w:rsidRPr="006E7B45">
        <w:rPr>
          <w:rFonts w:ascii="Arial" w:hAnsi="Arial" w:cs="Arial"/>
          <w:i/>
        </w:rPr>
        <w:t xml:space="preserve">Contractació del servei </w:t>
      </w:r>
      <w:r w:rsidRPr="00EC1015">
        <w:rPr>
          <w:rFonts w:ascii="Arial" w:hAnsi="Arial" w:cs="Arial"/>
          <w:i/>
        </w:rPr>
        <w:t xml:space="preserve">per a l’avaluació </w:t>
      </w:r>
      <w:r w:rsidR="0051240B" w:rsidRPr="00EC1015">
        <w:rPr>
          <w:rFonts w:ascii="Arial" w:hAnsi="Arial" w:cs="Arial"/>
          <w:i/>
        </w:rPr>
        <w:t xml:space="preserve">de diverses polítiques actives d’ocupació </w:t>
      </w:r>
      <w:r w:rsidRPr="00EC1015">
        <w:rPr>
          <w:rFonts w:ascii="Arial" w:hAnsi="Arial" w:cs="Arial"/>
          <w:i/>
        </w:rPr>
        <w:t>que promou el SOC</w:t>
      </w:r>
      <w:r w:rsidRPr="00EC1015">
        <w:rPr>
          <w:rFonts w:ascii="Arial" w:hAnsi="Arial" w:cs="Arial"/>
        </w:rPr>
        <w:t>, expedient SOC-</w:t>
      </w:r>
      <w:r w:rsidR="0051240B" w:rsidRPr="00EC1015">
        <w:rPr>
          <w:rFonts w:ascii="Arial" w:hAnsi="Arial" w:cs="Arial"/>
        </w:rPr>
        <w:t>2023-157</w:t>
      </w:r>
      <w:r w:rsidRPr="006E7B45">
        <w:rPr>
          <w:rFonts w:ascii="Arial" w:hAnsi="Arial" w:cs="Arial"/>
        </w:rPr>
        <w:t>, lot..... (</w:t>
      </w:r>
      <w:r w:rsidRPr="006E7B45">
        <w:rPr>
          <w:rFonts w:ascii="Arial" w:hAnsi="Arial" w:cs="Arial"/>
          <w:i/>
        </w:rPr>
        <w:t>indicar el lot o lots als quals licita)</w:t>
      </w:r>
      <w:r w:rsidRPr="006E7B45">
        <w:rPr>
          <w:rFonts w:ascii="Arial" w:hAnsi="Arial" w:cs="Arial"/>
        </w:rPr>
        <w:t>.............., es compromet en nom i representació de l’empresa</w:t>
      </w:r>
      <w:r w:rsidRPr="006E7B45">
        <w:rPr>
          <w:rFonts w:ascii="Arial" w:hAnsi="Arial" w:cs="Arial"/>
          <w:i/>
        </w:rPr>
        <w:t>.......(raó social i NIF de l’empresa).</w:t>
      </w:r>
      <w:r w:rsidRPr="006E7B45">
        <w:rPr>
          <w:rFonts w:ascii="Arial" w:hAnsi="Arial" w:cs="Arial"/>
        </w:rPr>
        <w:t>........... a executar-lo amb estricta subjecció als requisits estipulats en el plec de prescripcions tècniques i en el plec de clàusules administratives i en les condicions que s’especifiquen seguidament:</w:t>
      </w:r>
    </w:p>
    <w:p w14:paraId="5BD36D81" w14:textId="77777777" w:rsidR="001518C5" w:rsidRPr="006E7B45" w:rsidRDefault="001518C5" w:rsidP="001518C5">
      <w:pPr>
        <w:rPr>
          <w:rFonts w:ascii="Arial" w:eastAsia="Arial" w:hAnsi="Arial" w:cs="Arial"/>
          <w:b/>
        </w:rPr>
      </w:pPr>
      <w:r w:rsidRPr="006E7B45">
        <w:rPr>
          <w:rFonts w:ascii="Arial" w:eastAsia="Arial" w:hAnsi="Arial" w:cs="Arial"/>
          <w:b/>
          <w:color w:val="FF0000"/>
        </w:rPr>
        <w:t xml:space="preserve"> </w:t>
      </w:r>
    </w:p>
    <w:p w14:paraId="591CC6BA" w14:textId="77777777" w:rsidR="001518C5" w:rsidRPr="006E7B45" w:rsidRDefault="001518C5" w:rsidP="001518C5">
      <w:pPr>
        <w:rPr>
          <w:rFonts w:ascii="Arial" w:eastAsia="Arial" w:hAnsi="Arial" w:cs="Arial"/>
          <w:b/>
        </w:rPr>
      </w:pPr>
      <w:r w:rsidRPr="006E7B45">
        <w:rPr>
          <w:rFonts w:ascii="Arial" w:eastAsia="Arial" w:hAnsi="Arial" w:cs="Arial"/>
          <w:b/>
        </w:rPr>
        <w:t>1. Preu del servei:</w:t>
      </w:r>
    </w:p>
    <w:p w14:paraId="4000C335" w14:textId="77777777" w:rsidR="001518C5" w:rsidRPr="006E7B45" w:rsidRDefault="001518C5" w:rsidP="001518C5">
      <w:pPr>
        <w:rPr>
          <w:rFonts w:ascii="Arial" w:eastAsia="Arial" w:hAnsi="Arial" w:cs="Arial"/>
          <w:b/>
        </w:rPr>
      </w:pPr>
    </w:p>
    <w:p w14:paraId="784DA8D5" w14:textId="77777777" w:rsidR="001518C5" w:rsidRPr="006E7B45" w:rsidRDefault="001518C5" w:rsidP="001518C5">
      <w:pPr>
        <w:rPr>
          <w:rFonts w:ascii="Arial" w:eastAsia="Arial" w:hAnsi="Arial" w:cs="Arial"/>
          <w:b/>
        </w:rPr>
      </w:pPr>
      <w:r w:rsidRPr="006E7B45">
        <w:rPr>
          <w:rFonts w:ascii="Arial" w:eastAsia="Arial" w:hAnsi="Arial" w:cs="Arial"/>
          <w:b/>
        </w:rPr>
        <w:t>1.1 Lot 1:</w:t>
      </w:r>
    </w:p>
    <w:p w14:paraId="5652F8C0" w14:textId="77777777" w:rsidR="001518C5" w:rsidRPr="006E7B45" w:rsidRDefault="001518C5" w:rsidP="001518C5">
      <w:pPr>
        <w:rPr>
          <w:rFonts w:ascii="Arial" w:eastAsia="Arial" w:hAnsi="Arial" w:cs="Arial"/>
          <w:b/>
        </w:rPr>
      </w:pPr>
    </w:p>
    <w:p w14:paraId="481DC3E1" w14:textId="77777777" w:rsidR="001518C5" w:rsidRPr="006E7B45" w:rsidRDefault="001518C5" w:rsidP="009523E7">
      <w:pPr>
        <w:pStyle w:val="Pargrafdellista"/>
        <w:widowControl/>
        <w:numPr>
          <w:ilvl w:val="0"/>
          <w:numId w:val="17"/>
        </w:numPr>
        <w:autoSpaceDE/>
        <w:autoSpaceDN/>
        <w:contextualSpacing/>
        <w:rPr>
          <w:rFonts w:ascii="Arial" w:eastAsia="Arial" w:hAnsi="Arial" w:cs="Arial"/>
        </w:rPr>
      </w:pPr>
      <w:r w:rsidRPr="006E7B45">
        <w:rPr>
          <w:rFonts w:ascii="Arial" w:eastAsia="Arial" w:hAnsi="Arial" w:cs="Arial"/>
        </w:rPr>
        <w:t>Preu del contracte: .....................€</w:t>
      </w:r>
    </w:p>
    <w:p w14:paraId="38F05852" w14:textId="77777777" w:rsidR="001518C5" w:rsidRPr="006E7B45" w:rsidRDefault="001518C5" w:rsidP="009523E7">
      <w:pPr>
        <w:pStyle w:val="Pargrafdellista"/>
        <w:widowControl/>
        <w:numPr>
          <w:ilvl w:val="0"/>
          <w:numId w:val="17"/>
        </w:numPr>
        <w:autoSpaceDE/>
        <w:autoSpaceDN/>
        <w:contextualSpacing/>
        <w:rPr>
          <w:rFonts w:ascii="Arial" w:eastAsia="Arial" w:hAnsi="Arial" w:cs="Arial"/>
        </w:rPr>
      </w:pPr>
      <w:r w:rsidRPr="006E7B45">
        <w:rPr>
          <w:rFonts w:ascii="Arial" w:eastAsia="Arial" w:hAnsi="Arial" w:cs="Arial"/>
        </w:rPr>
        <w:t>IVA..............................................€</w:t>
      </w:r>
    </w:p>
    <w:p w14:paraId="77790380" w14:textId="77777777" w:rsidR="001518C5" w:rsidRPr="006E7B45" w:rsidRDefault="001518C5" w:rsidP="009523E7">
      <w:pPr>
        <w:pStyle w:val="Pargrafdellista"/>
        <w:widowControl/>
        <w:numPr>
          <w:ilvl w:val="0"/>
          <w:numId w:val="17"/>
        </w:numPr>
        <w:autoSpaceDE/>
        <w:autoSpaceDN/>
        <w:contextualSpacing/>
        <w:rPr>
          <w:rFonts w:ascii="Arial" w:eastAsia="Arial" w:hAnsi="Arial" w:cs="Arial"/>
        </w:rPr>
      </w:pPr>
      <w:r w:rsidRPr="006E7B45">
        <w:rPr>
          <w:rFonts w:ascii="Arial" w:eastAsia="Arial" w:hAnsi="Arial" w:cs="Arial"/>
        </w:rPr>
        <w:t>Preu total, IVA inclòs...................€</w:t>
      </w:r>
    </w:p>
    <w:p w14:paraId="78882ACD" w14:textId="77777777" w:rsidR="001518C5" w:rsidRPr="006E7B45" w:rsidRDefault="001518C5" w:rsidP="001518C5">
      <w:pPr>
        <w:pStyle w:val="Pargrafdellista"/>
        <w:widowControl/>
        <w:autoSpaceDE/>
        <w:autoSpaceDN/>
        <w:ind w:left="720"/>
        <w:contextualSpacing/>
        <w:rPr>
          <w:rFonts w:ascii="Arial" w:eastAsia="Arial" w:hAnsi="Arial" w:cs="Arial"/>
          <w:b/>
        </w:rPr>
      </w:pPr>
    </w:p>
    <w:p w14:paraId="1ADEEA7E" w14:textId="77777777" w:rsidR="001518C5" w:rsidRPr="006E7B45" w:rsidRDefault="001518C5" w:rsidP="001518C5">
      <w:pPr>
        <w:pStyle w:val="Pargrafdellista"/>
        <w:widowControl/>
        <w:autoSpaceDE/>
        <w:autoSpaceDN/>
        <w:ind w:left="0"/>
        <w:contextualSpacing/>
        <w:rPr>
          <w:rFonts w:ascii="Arial" w:eastAsia="Arial" w:hAnsi="Arial" w:cs="Arial"/>
          <w:b/>
        </w:rPr>
      </w:pPr>
      <w:r w:rsidRPr="006E7B45">
        <w:rPr>
          <w:rFonts w:ascii="Arial" w:eastAsia="Arial" w:hAnsi="Arial" w:cs="Arial"/>
          <w:b/>
        </w:rPr>
        <w:t>1.2 Lot 2</w:t>
      </w:r>
    </w:p>
    <w:p w14:paraId="74D6AC87" w14:textId="77777777" w:rsidR="001518C5" w:rsidRPr="006E7B45" w:rsidRDefault="001518C5" w:rsidP="001518C5">
      <w:pPr>
        <w:pStyle w:val="Pargrafdellista"/>
        <w:widowControl/>
        <w:autoSpaceDE/>
        <w:autoSpaceDN/>
        <w:ind w:left="0"/>
        <w:contextualSpacing/>
        <w:rPr>
          <w:rFonts w:ascii="Arial" w:eastAsia="Arial" w:hAnsi="Arial" w:cs="Arial"/>
          <w:b/>
        </w:rPr>
      </w:pPr>
    </w:p>
    <w:p w14:paraId="6AA59F31" w14:textId="77777777" w:rsidR="001518C5" w:rsidRPr="006E7B45" w:rsidRDefault="001518C5" w:rsidP="009523E7">
      <w:pPr>
        <w:pStyle w:val="Pargrafdellista"/>
        <w:widowControl/>
        <w:numPr>
          <w:ilvl w:val="0"/>
          <w:numId w:val="17"/>
        </w:numPr>
        <w:autoSpaceDE/>
        <w:autoSpaceDN/>
        <w:contextualSpacing/>
        <w:rPr>
          <w:rFonts w:ascii="Arial" w:eastAsia="Arial" w:hAnsi="Arial" w:cs="Arial"/>
        </w:rPr>
      </w:pPr>
      <w:r w:rsidRPr="006E7B45">
        <w:rPr>
          <w:rFonts w:ascii="Arial" w:eastAsia="Arial" w:hAnsi="Arial" w:cs="Arial"/>
        </w:rPr>
        <w:t>Preu del contracte: .....................€</w:t>
      </w:r>
    </w:p>
    <w:p w14:paraId="6ED90738" w14:textId="77777777" w:rsidR="001518C5" w:rsidRPr="006E7B45" w:rsidRDefault="001518C5" w:rsidP="009523E7">
      <w:pPr>
        <w:pStyle w:val="Pargrafdellista"/>
        <w:widowControl/>
        <w:numPr>
          <w:ilvl w:val="0"/>
          <w:numId w:val="17"/>
        </w:numPr>
        <w:autoSpaceDE/>
        <w:autoSpaceDN/>
        <w:contextualSpacing/>
        <w:rPr>
          <w:rFonts w:ascii="Arial" w:eastAsia="Arial" w:hAnsi="Arial" w:cs="Arial"/>
        </w:rPr>
      </w:pPr>
      <w:r w:rsidRPr="006E7B45">
        <w:rPr>
          <w:rFonts w:ascii="Arial" w:eastAsia="Arial" w:hAnsi="Arial" w:cs="Arial"/>
        </w:rPr>
        <w:t>IVA..............................................€</w:t>
      </w:r>
    </w:p>
    <w:p w14:paraId="16F6E92E" w14:textId="77777777" w:rsidR="001518C5" w:rsidRPr="006E7B45" w:rsidRDefault="001518C5" w:rsidP="009523E7">
      <w:pPr>
        <w:pStyle w:val="Pargrafdellista"/>
        <w:widowControl/>
        <w:numPr>
          <w:ilvl w:val="0"/>
          <w:numId w:val="17"/>
        </w:numPr>
        <w:autoSpaceDE/>
        <w:autoSpaceDN/>
        <w:contextualSpacing/>
        <w:rPr>
          <w:rFonts w:ascii="Arial" w:eastAsia="Arial" w:hAnsi="Arial" w:cs="Arial"/>
        </w:rPr>
      </w:pPr>
      <w:r w:rsidRPr="006E7B45">
        <w:rPr>
          <w:rFonts w:ascii="Arial" w:eastAsia="Arial" w:hAnsi="Arial" w:cs="Arial"/>
        </w:rPr>
        <w:t>Preu total, IVA inclòs...................€</w:t>
      </w:r>
    </w:p>
    <w:p w14:paraId="195C4AAD" w14:textId="77777777" w:rsidR="001518C5" w:rsidRPr="006E7B45" w:rsidRDefault="001518C5" w:rsidP="001518C5">
      <w:pPr>
        <w:pStyle w:val="Pargrafdellista"/>
        <w:widowControl/>
        <w:autoSpaceDE/>
        <w:autoSpaceDN/>
        <w:ind w:left="720"/>
        <w:contextualSpacing/>
        <w:rPr>
          <w:rFonts w:ascii="Arial" w:eastAsia="Arial" w:hAnsi="Arial" w:cs="Arial"/>
          <w:b/>
        </w:rPr>
      </w:pPr>
    </w:p>
    <w:p w14:paraId="04A994D6" w14:textId="77777777" w:rsidR="001518C5" w:rsidRPr="006E7B45" w:rsidRDefault="001518C5" w:rsidP="001518C5">
      <w:pPr>
        <w:pStyle w:val="Pargrafdellista"/>
        <w:widowControl/>
        <w:autoSpaceDE/>
        <w:autoSpaceDN/>
        <w:ind w:left="0"/>
        <w:contextualSpacing/>
        <w:rPr>
          <w:rFonts w:ascii="Arial" w:eastAsia="Arial" w:hAnsi="Arial" w:cs="Arial"/>
          <w:b/>
        </w:rPr>
      </w:pPr>
      <w:r w:rsidRPr="006E7B45">
        <w:rPr>
          <w:rFonts w:ascii="Arial" w:eastAsia="Arial" w:hAnsi="Arial" w:cs="Arial"/>
          <w:b/>
        </w:rPr>
        <w:t>1.3 Lot 3</w:t>
      </w:r>
    </w:p>
    <w:p w14:paraId="78BF7BE1" w14:textId="77777777" w:rsidR="001518C5" w:rsidRPr="006E7B45" w:rsidRDefault="001518C5" w:rsidP="001518C5">
      <w:pPr>
        <w:pStyle w:val="Pargrafdellista"/>
        <w:widowControl/>
        <w:autoSpaceDE/>
        <w:autoSpaceDN/>
        <w:ind w:left="0"/>
        <w:contextualSpacing/>
        <w:rPr>
          <w:rFonts w:ascii="Arial" w:eastAsia="Arial" w:hAnsi="Arial" w:cs="Arial"/>
          <w:b/>
        </w:rPr>
      </w:pPr>
    </w:p>
    <w:p w14:paraId="65005209" w14:textId="77777777" w:rsidR="001518C5" w:rsidRPr="006E7B45" w:rsidRDefault="001518C5" w:rsidP="009523E7">
      <w:pPr>
        <w:pStyle w:val="Pargrafdellista"/>
        <w:widowControl/>
        <w:numPr>
          <w:ilvl w:val="0"/>
          <w:numId w:val="17"/>
        </w:numPr>
        <w:autoSpaceDE/>
        <w:autoSpaceDN/>
        <w:contextualSpacing/>
        <w:rPr>
          <w:rFonts w:ascii="Arial" w:eastAsia="Arial" w:hAnsi="Arial" w:cs="Arial"/>
        </w:rPr>
      </w:pPr>
      <w:r w:rsidRPr="006E7B45">
        <w:rPr>
          <w:rFonts w:ascii="Arial" w:eastAsia="Arial" w:hAnsi="Arial" w:cs="Arial"/>
        </w:rPr>
        <w:t>Preu del contracte: .....................€</w:t>
      </w:r>
    </w:p>
    <w:p w14:paraId="5858014E" w14:textId="77777777" w:rsidR="001518C5" w:rsidRPr="006E7B45" w:rsidRDefault="001518C5" w:rsidP="009523E7">
      <w:pPr>
        <w:pStyle w:val="Pargrafdellista"/>
        <w:widowControl/>
        <w:numPr>
          <w:ilvl w:val="0"/>
          <w:numId w:val="17"/>
        </w:numPr>
        <w:autoSpaceDE/>
        <w:autoSpaceDN/>
        <w:contextualSpacing/>
        <w:rPr>
          <w:rFonts w:ascii="Arial" w:eastAsia="Arial" w:hAnsi="Arial" w:cs="Arial"/>
        </w:rPr>
      </w:pPr>
      <w:r w:rsidRPr="006E7B45">
        <w:rPr>
          <w:rFonts w:ascii="Arial" w:eastAsia="Arial" w:hAnsi="Arial" w:cs="Arial"/>
        </w:rPr>
        <w:t>IVA..............................................€</w:t>
      </w:r>
    </w:p>
    <w:p w14:paraId="4336E59A" w14:textId="77777777" w:rsidR="001518C5" w:rsidRPr="006E7B45" w:rsidRDefault="001518C5" w:rsidP="009523E7">
      <w:pPr>
        <w:pStyle w:val="Pargrafdellista"/>
        <w:widowControl/>
        <w:numPr>
          <w:ilvl w:val="0"/>
          <w:numId w:val="17"/>
        </w:numPr>
        <w:autoSpaceDE/>
        <w:autoSpaceDN/>
        <w:contextualSpacing/>
        <w:rPr>
          <w:rFonts w:ascii="Arial" w:eastAsia="Arial" w:hAnsi="Arial" w:cs="Arial"/>
        </w:rPr>
      </w:pPr>
      <w:r w:rsidRPr="006E7B45">
        <w:rPr>
          <w:rFonts w:ascii="Arial" w:eastAsia="Arial" w:hAnsi="Arial" w:cs="Arial"/>
        </w:rPr>
        <w:t>Preu total, IVA inclòs...................€</w:t>
      </w:r>
    </w:p>
    <w:p w14:paraId="2C131DBD" w14:textId="77777777" w:rsidR="001518C5" w:rsidRPr="006E7B45" w:rsidRDefault="001518C5" w:rsidP="001518C5">
      <w:pPr>
        <w:pStyle w:val="Pargrafdellista"/>
        <w:widowControl/>
        <w:autoSpaceDE/>
        <w:autoSpaceDN/>
        <w:ind w:left="0"/>
        <w:contextualSpacing/>
        <w:rPr>
          <w:rFonts w:ascii="Arial" w:eastAsia="Arial" w:hAnsi="Arial" w:cs="Arial"/>
          <w:b/>
        </w:rPr>
      </w:pPr>
    </w:p>
    <w:p w14:paraId="74689880" w14:textId="77777777" w:rsidR="001518C5" w:rsidRPr="006E7B45" w:rsidRDefault="001518C5" w:rsidP="001518C5">
      <w:pPr>
        <w:pStyle w:val="Pargrafdellista"/>
        <w:widowControl/>
        <w:autoSpaceDE/>
        <w:autoSpaceDN/>
        <w:ind w:left="0"/>
        <w:contextualSpacing/>
        <w:rPr>
          <w:rFonts w:ascii="Arial" w:eastAsia="Arial" w:hAnsi="Arial" w:cs="Arial"/>
          <w:b/>
        </w:rPr>
      </w:pPr>
      <w:r w:rsidRPr="006E7B45">
        <w:rPr>
          <w:rFonts w:ascii="Arial" w:eastAsia="Arial" w:hAnsi="Arial" w:cs="Arial"/>
          <w:b/>
        </w:rPr>
        <w:t>1.4 Lot 4</w:t>
      </w:r>
    </w:p>
    <w:p w14:paraId="6BAF5338" w14:textId="77777777" w:rsidR="001518C5" w:rsidRPr="006E7B45" w:rsidRDefault="001518C5" w:rsidP="001518C5">
      <w:pPr>
        <w:pStyle w:val="Pargrafdellista"/>
        <w:widowControl/>
        <w:autoSpaceDE/>
        <w:autoSpaceDN/>
        <w:ind w:left="0"/>
        <w:contextualSpacing/>
        <w:rPr>
          <w:rFonts w:ascii="Arial" w:eastAsia="Arial" w:hAnsi="Arial" w:cs="Arial"/>
          <w:b/>
        </w:rPr>
      </w:pPr>
    </w:p>
    <w:p w14:paraId="40187AC3" w14:textId="77777777" w:rsidR="001518C5" w:rsidRPr="006E7B45" w:rsidRDefault="001518C5" w:rsidP="009523E7">
      <w:pPr>
        <w:pStyle w:val="Pargrafdellista"/>
        <w:widowControl/>
        <w:numPr>
          <w:ilvl w:val="0"/>
          <w:numId w:val="17"/>
        </w:numPr>
        <w:autoSpaceDE/>
        <w:autoSpaceDN/>
        <w:contextualSpacing/>
        <w:rPr>
          <w:rFonts w:ascii="Arial" w:eastAsia="Arial" w:hAnsi="Arial" w:cs="Arial"/>
        </w:rPr>
      </w:pPr>
      <w:r w:rsidRPr="006E7B45">
        <w:rPr>
          <w:rFonts w:ascii="Arial" w:eastAsia="Arial" w:hAnsi="Arial" w:cs="Arial"/>
        </w:rPr>
        <w:t>Preu del contracte: .....................€</w:t>
      </w:r>
    </w:p>
    <w:p w14:paraId="062A6894" w14:textId="77777777" w:rsidR="001518C5" w:rsidRPr="006E7B45" w:rsidRDefault="001518C5" w:rsidP="009523E7">
      <w:pPr>
        <w:pStyle w:val="Pargrafdellista"/>
        <w:widowControl/>
        <w:numPr>
          <w:ilvl w:val="0"/>
          <w:numId w:val="17"/>
        </w:numPr>
        <w:autoSpaceDE/>
        <w:autoSpaceDN/>
        <w:contextualSpacing/>
        <w:rPr>
          <w:rFonts w:ascii="Arial" w:eastAsia="Arial" w:hAnsi="Arial" w:cs="Arial"/>
        </w:rPr>
      </w:pPr>
      <w:r w:rsidRPr="006E7B45">
        <w:rPr>
          <w:rFonts w:ascii="Arial" w:eastAsia="Arial" w:hAnsi="Arial" w:cs="Arial"/>
        </w:rPr>
        <w:t>IVA..............................................€</w:t>
      </w:r>
    </w:p>
    <w:p w14:paraId="23FAB229" w14:textId="77777777" w:rsidR="001518C5" w:rsidRPr="006E7B45" w:rsidRDefault="001518C5" w:rsidP="009523E7">
      <w:pPr>
        <w:pStyle w:val="Pargrafdellista"/>
        <w:widowControl/>
        <w:numPr>
          <w:ilvl w:val="0"/>
          <w:numId w:val="17"/>
        </w:numPr>
        <w:autoSpaceDE/>
        <w:autoSpaceDN/>
        <w:contextualSpacing/>
        <w:rPr>
          <w:rFonts w:ascii="Arial" w:eastAsia="Arial" w:hAnsi="Arial" w:cs="Arial"/>
        </w:rPr>
      </w:pPr>
      <w:r w:rsidRPr="006E7B45">
        <w:rPr>
          <w:rFonts w:ascii="Arial" w:eastAsia="Arial" w:hAnsi="Arial" w:cs="Arial"/>
        </w:rPr>
        <w:t>Preu total, IVA inclòs...................€</w:t>
      </w:r>
    </w:p>
    <w:p w14:paraId="639191CE" w14:textId="77777777" w:rsidR="001518C5" w:rsidRPr="006E7B45" w:rsidRDefault="001518C5" w:rsidP="001518C5">
      <w:pPr>
        <w:pStyle w:val="Textindependent"/>
        <w:tabs>
          <w:tab w:val="left" w:pos="1044"/>
        </w:tabs>
        <w:autoSpaceDE/>
        <w:autoSpaceDN/>
        <w:jc w:val="both"/>
        <w:rPr>
          <w:rFonts w:ascii="Arial" w:eastAsia="Arial" w:hAnsi="Arial" w:cs="Arial"/>
          <w:b/>
          <w:color w:val="FF0000"/>
        </w:rPr>
      </w:pPr>
    </w:p>
    <w:p w14:paraId="62936D8A" w14:textId="77777777" w:rsidR="001518C5" w:rsidRPr="008E342D" w:rsidRDefault="001518C5" w:rsidP="001518C5">
      <w:pPr>
        <w:pStyle w:val="Pargrafdellista"/>
        <w:widowControl/>
        <w:autoSpaceDE/>
        <w:autoSpaceDN/>
        <w:ind w:left="0"/>
        <w:contextualSpacing/>
        <w:rPr>
          <w:rFonts w:ascii="Arial" w:eastAsia="Arial" w:hAnsi="Arial" w:cs="Arial"/>
          <w:b/>
        </w:rPr>
      </w:pPr>
      <w:r w:rsidRPr="008E342D">
        <w:rPr>
          <w:rFonts w:ascii="Arial" w:eastAsia="Arial" w:hAnsi="Arial" w:cs="Arial"/>
          <w:b/>
        </w:rPr>
        <w:t>1.5 Lot 5</w:t>
      </w:r>
    </w:p>
    <w:p w14:paraId="4CDE41F1" w14:textId="77777777" w:rsidR="001518C5" w:rsidRPr="008E342D" w:rsidRDefault="001518C5" w:rsidP="001518C5">
      <w:pPr>
        <w:pStyle w:val="Pargrafdellista"/>
        <w:widowControl/>
        <w:autoSpaceDE/>
        <w:autoSpaceDN/>
        <w:ind w:left="0"/>
        <w:contextualSpacing/>
        <w:rPr>
          <w:rFonts w:ascii="Arial" w:eastAsia="Arial" w:hAnsi="Arial" w:cs="Arial"/>
          <w:b/>
        </w:rPr>
      </w:pPr>
    </w:p>
    <w:p w14:paraId="0594893B" w14:textId="77777777" w:rsidR="001518C5" w:rsidRPr="008E342D" w:rsidRDefault="001518C5" w:rsidP="009523E7">
      <w:pPr>
        <w:pStyle w:val="Pargrafdellista"/>
        <w:widowControl/>
        <w:numPr>
          <w:ilvl w:val="0"/>
          <w:numId w:val="17"/>
        </w:numPr>
        <w:autoSpaceDE/>
        <w:autoSpaceDN/>
        <w:contextualSpacing/>
        <w:rPr>
          <w:rFonts w:ascii="Arial" w:eastAsia="Arial" w:hAnsi="Arial" w:cs="Arial"/>
        </w:rPr>
      </w:pPr>
      <w:r w:rsidRPr="008E342D">
        <w:rPr>
          <w:rFonts w:ascii="Arial" w:eastAsia="Arial" w:hAnsi="Arial" w:cs="Arial"/>
        </w:rPr>
        <w:t>Preu del contracte: .....................€</w:t>
      </w:r>
    </w:p>
    <w:p w14:paraId="2E614545" w14:textId="77777777" w:rsidR="001518C5" w:rsidRPr="008E342D" w:rsidRDefault="001518C5" w:rsidP="009523E7">
      <w:pPr>
        <w:pStyle w:val="Pargrafdellista"/>
        <w:widowControl/>
        <w:numPr>
          <w:ilvl w:val="0"/>
          <w:numId w:val="17"/>
        </w:numPr>
        <w:autoSpaceDE/>
        <w:autoSpaceDN/>
        <w:contextualSpacing/>
        <w:rPr>
          <w:rFonts w:ascii="Arial" w:eastAsia="Arial" w:hAnsi="Arial" w:cs="Arial"/>
        </w:rPr>
      </w:pPr>
      <w:r w:rsidRPr="008E342D">
        <w:rPr>
          <w:rFonts w:ascii="Arial" w:eastAsia="Arial" w:hAnsi="Arial" w:cs="Arial"/>
        </w:rPr>
        <w:t>IVA..............................................€</w:t>
      </w:r>
    </w:p>
    <w:p w14:paraId="64AB41AE" w14:textId="77777777" w:rsidR="001518C5" w:rsidRPr="008E342D" w:rsidRDefault="001518C5" w:rsidP="009523E7">
      <w:pPr>
        <w:pStyle w:val="Pargrafdellista"/>
        <w:widowControl/>
        <w:numPr>
          <w:ilvl w:val="0"/>
          <w:numId w:val="17"/>
        </w:numPr>
        <w:autoSpaceDE/>
        <w:autoSpaceDN/>
        <w:contextualSpacing/>
        <w:rPr>
          <w:rFonts w:ascii="Arial" w:eastAsia="Arial" w:hAnsi="Arial" w:cs="Arial"/>
        </w:rPr>
      </w:pPr>
      <w:r w:rsidRPr="008E342D">
        <w:rPr>
          <w:rFonts w:ascii="Arial" w:eastAsia="Arial" w:hAnsi="Arial" w:cs="Arial"/>
        </w:rPr>
        <w:t>Preu total, IVA inclòs...................€</w:t>
      </w:r>
    </w:p>
    <w:p w14:paraId="19039358" w14:textId="77777777" w:rsidR="001518C5" w:rsidRPr="008E342D" w:rsidRDefault="001518C5" w:rsidP="0051240B">
      <w:pPr>
        <w:pStyle w:val="Pargrafdellista"/>
        <w:widowControl/>
        <w:autoSpaceDE/>
        <w:autoSpaceDN/>
        <w:ind w:left="720"/>
        <w:contextualSpacing/>
        <w:rPr>
          <w:rFonts w:ascii="Arial" w:eastAsia="Arial" w:hAnsi="Arial" w:cs="Arial"/>
        </w:rPr>
      </w:pPr>
    </w:p>
    <w:p w14:paraId="3938565C" w14:textId="77777777" w:rsidR="001518C5" w:rsidRPr="008E342D" w:rsidRDefault="001518C5" w:rsidP="001518C5">
      <w:pPr>
        <w:pStyle w:val="Pargrafdellista"/>
        <w:widowControl/>
        <w:autoSpaceDE/>
        <w:autoSpaceDN/>
        <w:ind w:left="0"/>
        <w:contextualSpacing/>
        <w:rPr>
          <w:rFonts w:ascii="Arial" w:eastAsia="Arial" w:hAnsi="Arial" w:cs="Arial"/>
          <w:b/>
        </w:rPr>
      </w:pPr>
      <w:r w:rsidRPr="008E342D">
        <w:rPr>
          <w:rFonts w:ascii="Arial" w:eastAsia="Arial" w:hAnsi="Arial" w:cs="Arial"/>
          <w:b/>
        </w:rPr>
        <w:t>1.6 Lot 6</w:t>
      </w:r>
    </w:p>
    <w:p w14:paraId="4155D486" w14:textId="77777777" w:rsidR="001518C5" w:rsidRPr="008E342D" w:rsidRDefault="001518C5" w:rsidP="001518C5">
      <w:pPr>
        <w:pStyle w:val="Pargrafdellista"/>
        <w:widowControl/>
        <w:autoSpaceDE/>
        <w:autoSpaceDN/>
        <w:ind w:left="0"/>
        <w:contextualSpacing/>
        <w:rPr>
          <w:rFonts w:ascii="Arial" w:eastAsia="Arial" w:hAnsi="Arial" w:cs="Arial"/>
          <w:b/>
        </w:rPr>
      </w:pPr>
    </w:p>
    <w:p w14:paraId="14C6EF00" w14:textId="77777777" w:rsidR="001518C5" w:rsidRPr="008E342D" w:rsidRDefault="001518C5" w:rsidP="009523E7">
      <w:pPr>
        <w:pStyle w:val="Pargrafdellista"/>
        <w:widowControl/>
        <w:numPr>
          <w:ilvl w:val="0"/>
          <w:numId w:val="17"/>
        </w:numPr>
        <w:autoSpaceDE/>
        <w:autoSpaceDN/>
        <w:contextualSpacing/>
        <w:rPr>
          <w:rFonts w:ascii="Arial" w:eastAsia="Arial" w:hAnsi="Arial" w:cs="Arial"/>
        </w:rPr>
      </w:pPr>
      <w:r w:rsidRPr="008E342D">
        <w:rPr>
          <w:rFonts w:ascii="Arial" w:eastAsia="Arial" w:hAnsi="Arial" w:cs="Arial"/>
        </w:rPr>
        <w:t>Preu del contracte: .....................€</w:t>
      </w:r>
    </w:p>
    <w:p w14:paraId="2ECB9011" w14:textId="77777777" w:rsidR="001518C5" w:rsidRPr="008E342D" w:rsidRDefault="001518C5" w:rsidP="009523E7">
      <w:pPr>
        <w:pStyle w:val="Pargrafdellista"/>
        <w:widowControl/>
        <w:numPr>
          <w:ilvl w:val="0"/>
          <w:numId w:val="17"/>
        </w:numPr>
        <w:autoSpaceDE/>
        <w:autoSpaceDN/>
        <w:contextualSpacing/>
        <w:rPr>
          <w:rFonts w:ascii="Arial" w:eastAsia="Arial" w:hAnsi="Arial" w:cs="Arial"/>
        </w:rPr>
      </w:pPr>
      <w:r w:rsidRPr="008E342D">
        <w:rPr>
          <w:rFonts w:ascii="Arial" w:eastAsia="Arial" w:hAnsi="Arial" w:cs="Arial"/>
        </w:rPr>
        <w:t>IVA..............................................€</w:t>
      </w:r>
    </w:p>
    <w:p w14:paraId="5262B770" w14:textId="77777777" w:rsidR="001518C5" w:rsidRPr="008E342D" w:rsidRDefault="001518C5" w:rsidP="009523E7">
      <w:pPr>
        <w:pStyle w:val="Pargrafdellista"/>
        <w:widowControl/>
        <w:numPr>
          <w:ilvl w:val="0"/>
          <w:numId w:val="17"/>
        </w:numPr>
        <w:autoSpaceDE/>
        <w:autoSpaceDN/>
        <w:contextualSpacing/>
        <w:rPr>
          <w:rFonts w:ascii="Arial" w:eastAsia="Arial" w:hAnsi="Arial" w:cs="Arial"/>
        </w:rPr>
      </w:pPr>
      <w:r w:rsidRPr="008E342D">
        <w:rPr>
          <w:rFonts w:ascii="Arial" w:eastAsia="Arial" w:hAnsi="Arial" w:cs="Arial"/>
        </w:rPr>
        <w:lastRenderedPageBreak/>
        <w:t>Preu total, IVA inclòs...................€</w:t>
      </w:r>
    </w:p>
    <w:p w14:paraId="302426AB" w14:textId="77777777" w:rsidR="001518C5" w:rsidRPr="008E342D" w:rsidRDefault="001518C5" w:rsidP="001518C5">
      <w:pPr>
        <w:pStyle w:val="Textindependent"/>
        <w:tabs>
          <w:tab w:val="left" w:pos="1044"/>
        </w:tabs>
        <w:autoSpaceDE/>
        <w:autoSpaceDN/>
        <w:jc w:val="both"/>
        <w:rPr>
          <w:rFonts w:ascii="Arial" w:eastAsia="Arial" w:hAnsi="Arial" w:cs="Arial"/>
          <w:b/>
        </w:rPr>
      </w:pPr>
    </w:p>
    <w:p w14:paraId="75EC45EF" w14:textId="38A6757E" w:rsidR="001518C5" w:rsidRPr="008E342D" w:rsidRDefault="001518C5" w:rsidP="001518C5">
      <w:pPr>
        <w:pStyle w:val="Textindependent"/>
        <w:tabs>
          <w:tab w:val="left" w:pos="1044"/>
        </w:tabs>
        <w:autoSpaceDE/>
        <w:autoSpaceDN/>
        <w:jc w:val="both"/>
        <w:rPr>
          <w:rFonts w:ascii="Arial" w:eastAsia="Arial" w:hAnsi="Arial" w:cs="Arial"/>
          <w:b/>
        </w:rPr>
      </w:pPr>
      <w:r w:rsidRPr="008E342D">
        <w:rPr>
          <w:rFonts w:ascii="Arial" w:eastAsia="Arial" w:hAnsi="Arial" w:cs="Arial"/>
          <w:b/>
        </w:rPr>
        <w:t xml:space="preserve">2. Criteris socials: </w:t>
      </w:r>
      <w:r w:rsidR="00EC1015" w:rsidRPr="008E342D">
        <w:rPr>
          <w:rFonts w:ascii="Arial" w:eastAsia="Arial" w:hAnsi="Arial" w:cs="Arial"/>
          <w:b/>
        </w:rPr>
        <w:t xml:space="preserve">certificació o acreditació en matèria d'igualtat entre dones i homes </w:t>
      </w:r>
      <w:r w:rsidRPr="008E342D">
        <w:rPr>
          <w:rFonts w:ascii="Arial" w:eastAsia="Arial" w:hAnsi="Arial" w:cs="Arial"/>
          <w:b/>
        </w:rPr>
        <w:t xml:space="preserve">3 punts (Sobre Digital </w:t>
      </w:r>
      <w:r w:rsidR="00413B94" w:rsidRPr="008E342D">
        <w:rPr>
          <w:rFonts w:ascii="Arial" w:eastAsia="Arial" w:hAnsi="Arial" w:cs="Arial"/>
          <w:b/>
        </w:rPr>
        <w:t>C</w:t>
      </w:r>
      <w:r w:rsidR="00EC1015" w:rsidRPr="008E342D">
        <w:rPr>
          <w:rFonts w:ascii="Arial" w:eastAsia="Arial" w:hAnsi="Arial" w:cs="Arial"/>
          <w:b/>
        </w:rPr>
        <w:t>)</w:t>
      </w:r>
    </w:p>
    <w:p w14:paraId="0443DD89" w14:textId="77777777" w:rsidR="001518C5" w:rsidRPr="008E342D" w:rsidRDefault="001518C5" w:rsidP="001518C5">
      <w:pPr>
        <w:pStyle w:val="Textindependent"/>
        <w:tabs>
          <w:tab w:val="left" w:pos="1044"/>
        </w:tabs>
        <w:autoSpaceDE/>
        <w:autoSpaceDN/>
        <w:jc w:val="both"/>
        <w:rPr>
          <w:rFonts w:ascii="Arial" w:eastAsia="Arial" w:hAnsi="Arial" w:cs="Arial"/>
          <w:b/>
        </w:rPr>
      </w:pPr>
    </w:p>
    <w:p w14:paraId="3C3EBB76" w14:textId="71875E3A" w:rsidR="001518C5" w:rsidRPr="008E342D" w:rsidRDefault="001518C5" w:rsidP="00EC1015">
      <w:pPr>
        <w:jc w:val="both"/>
        <w:rPr>
          <w:rFonts w:ascii="Arial" w:eastAsia="Arial" w:hAnsi="Arial" w:cs="Arial"/>
          <w:i/>
        </w:rPr>
      </w:pPr>
      <w:r w:rsidRPr="008E342D">
        <w:rPr>
          <w:rFonts w:ascii="Arial" w:eastAsia="Arial" w:hAnsi="Arial" w:cs="Arial"/>
          <w:i/>
        </w:rPr>
        <w:t xml:space="preserve">(Cada licitador farà constar els certificats oficials </w:t>
      </w:r>
      <w:r w:rsidR="00413B94" w:rsidRPr="008E342D">
        <w:rPr>
          <w:rFonts w:ascii="Arial" w:eastAsia="Arial" w:hAnsi="Arial" w:cs="Arial"/>
          <w:i/>
        </w:rPr>
        <w:t xml:space="preserve">i distintius </w:t>
      </w:r>
      <w:r w:rsidRPr="008E342D">
        <w:rPr>
          <w:rFonts w:ascii="Arial" w:eastAsia="Arial" w:hAnsi="Arial" w:cs="Arial"/>
          <w:i/>
        </w:rPr>
        <w:t xml:space="preserve">atorgats per les administracions públiques competents per emetre’ls. Per a la valoració caldrà incloure en el present sobre </w:t>
      </w:r>
      <w:r w:rsidR="00413B94" w:rsidRPr="008E342D">
        <w:rPr>
          <w:rFonts w:ascii="Arial" w:eastAsia="Arial" w:hAnsi="Arial" w:cs="Arial"/>
          <w:i/>
        </w:rPr>
        <w:t>C</w:t>
      </w:r>
      <w:r w:rsidRPr="008E342D">
        <w:rPr>
          <w:rFonts w:ascii="Arial" w:eastAsia="Arial" w:hAnsi="Arial" w:cs="Arial"/>
          <w:i/>
        </w:rPr>
        <w:t xml:space="preserve"> aquests certificats. La signatura d’aquest annex per part de les empreses licitadores autoritzen a la mesa de contractació a dur a terme les verificacions necessàries relatives a l’autenticitat </w:t>
      </w:r>
      <w:r w:rsidR="00413B94" w:rsidRPr="008E342D">
        <w:rPr>
          <w:rFonts w:ascii="Arial" w:eastAsia="Arial" w:hAnsi="Arial" w:cs="Arial"/>
          <w:i/>
        </w:rPr>
        <w:t xml:space="preserve">dels </w:t>
      </w:r>
      <w:r w:rsidRPr="008E342D">
        <w:rPr>
          <w:rFonts w:ascii="Arial" w:eastAsia="Arial" w:hAnsi="Arial" w:cs="Arial"/>
          <w:i/>
        </w:rPr>
        <w:t>certificats).</w:t>
      </w:r>
      <w:r w:rsidRPr="008E342D">
        <w:rPr>
          <w:rFonts w:ascii="Arial" w:hAnsi="Arial" w:cs="Arial"/>
        </w:rPr>
        <w:t xml:space="preserve"> </w:t>
      </w:r>
      <w:r w:rsidRPr="008E342D">
        <w:rPr>
          <w:rFonts w:ascii="Arial" w:eastAsia="Arial" w:hAnsi="Arial" w:cs="Arial"/>
          <w:b/>
        </w:rPr>
        <w:t xml:space="preserve"> </w:t>
      </w:r>
    </w:p>
    <w:p w14:paraId="4DAA7D7A" w14:textId="77777777" w:rsidR="001518C5" w:rsidRPr="008E342D" w:rsidRDefault="001518C5" w:rsidP="001518C5">
      <w:pPr>
        <w:pStyle w:val="Textindependent"/>
        <w:tabs>
          <w:tab w:val="left" w:pos="1044"/>
        </w:tabs>
        <w:autoSpaceDE/>
        <w:autoSpaceDN/>
        <w:jc w:val="both"/>
        <w:rPr>
          <w:rFonts w:ascii="Arial" w:eastAsia="Arial" w:hAnsi="Arial" w:cs="Arial"/>
        </w:rPr>
      </w:pPr>
    </w:p>
    <w:p w14:paraId="209C8278" w14:textId="77777777" w:rsidR="001518C5" w:rsidRPr="008E342D" w:rsidRDefault="001518C5" w:rsidP="001518C5">
      <w:pPr>
        <w:pStyle w:val="Textindependent"/>
        <w:tabs>
          <w:tab w:val="left" w:pos="1044"/>
        </w:tabs>
        <w:autoSpaceDE/>
        <w:autoSpaceDN/>
        <w:jc w:val="both"/>
        <w:rPr>
          <w:rFonts w:ascii="Arial" w:eastAsia="Arial" w:hAnsi="Arial" w:cs="Arial"/>
          <w:b/>
          <w:i/>
        </w:rPr>
      </w:pPr>
      <w:r w:rsidRPr="008E342D">
        <w:rPr>
          <w:rFonts w:ascii="Arial" w:eastAsia="Arial" w:hAnsi="Arial" w:cs="Arial"/>
          <w:b/>
          <w:i/>
        </w:rPr>
        <w:t>Certificat 1:</w:t>
      </w:r>
    </w:p>
    <w:p w14:paraId="2F460492" w14:textId="77777777" w:rsidR="001518C5" w:rsidRPr="008E342D" w:rsidRDefault="001518C5" w:rsidP="001518C5">
      <w:pPr>
        <w:pStyle w:val="Textindependent"/>
        <w:tabs>
          <w:tab w:val="left" w:pos="1044"/>
        </w:tabs>
        <w:autoSpaceDE/>
        <w:autoSpaceDN/>
        <w:jc w:val="both"/>
        <w:rPr>
          <w:rFonts w:ascii="Arial" w:eastAsia="Arial" w:hAnsi="Arial" w:cs="Arial"/>
        </w:rPr>
      </w:pPr>
    </w:p>
    <w:p w14:paraId="2C2A19C0" w14:textId="77777777" w:rsidR="001518C5" w:rsidRPr="008E342D" w:rsidRDefault="001518C5" w:rsidP="001518C5">
      <w:pPr>
        <w:pStyle w:val="Textindependent"/>
        <w:tabs>
          <w:tab w:val="left" w:pos="1044"/>
        </w:tabs>
        <w:autoSpaceDE/>
        <w:autoSpaceDN/>
        <w:jc w:val="both"/>
        <w:rPr>
          <w:rFonts w:ascii="Arial" w:eastAsia="Arial" w:hAnsi="Arial" w:cs="Arial"/>
        </w:rPr>
      </w:pPr>
      <w:r w:rsidRPr="008E342D">
        <w:rPr>
          <w:rFonts w:ascii="Arial" w:eastAsia="Arial" w:hAnsi="Arial" w:cs="Arial"/>
        </w:rPr>
        <w:t>Certificació atorgada: ..........................................................................</w:t>
      </w:r>
    </w:p>
    <w:p w14:paraId="662AA3E1" w14:textId="77777777" w:rsidR="001518C5" w:rsidRPr="008E342D" w:rsidRDefault="001518C5" w:rsidP="001518C5">
      <w:pPr>
        <w:pStyle w:val="Textindependent"/>
        <w:tabs>
          <w:tab w:val="left" w:pos="1044"/>
        </w:tabs>
        <w:autoSpaceDE/>
        <w:autoSpaceDN/>
        <w:jc w:val="both"/>
        <w:rPr>
          <w:rFonts w:ascii="Arial" w:eastAsia="Arial" w:hAnsi="Arial" w:cs="Arial"/>
        </w:rPr>
      </w:pPr>
      <w:r w:rsidRPr="008E342D">
        <w:rPr>
          <w:rFonts w:ascii="Arial" w:eastAsia="Arial" w:hAnsi="Arial" w:cs="Arial"/>
        </w:rPr>
        <w:t>Administració atorgant: .......................................................................</w:t>
      </w:r>
    </w:p>
    <w:p w14:paraId="0CDDD35F" w14:textId="77777777" w:rsidR="001518C5" w:rsidRPr="008E342D" w:rsidRDefault="001518C5" w:rsidP="001518C5">
      <w:pPr>
        <w:pStyle w:val="Textindependent"/>
        <w:tabs>
          <w:tab w:val="left" w:pos="1044"/>
        </w:tabs>
        <w:autoSpaceDE/>
        <w:autoSpaceDN/>
        <w:jc w:val="both"/>
        <w:rPr>
          <w:rFonts w:ascii="Arial" w:eastAsia="Arial" w:hAnsi="Arial" w:cs="Arial"/>
        </w:rPr>
      </w:pPr>
      <w:r w:rsidRPr="008E342D">
        <w:rPr>
          <w:rFonts w:ascii="Arial" w:eastAsia="Arial" w:hAnsi="Arial" w:cs="Arial"/>
        </w:rPr>
        <w:t>Data de certificació: ............................................................................</w:t>
      </w:r>
    </w:p>
    <w:p w14:paraId="350294D1" w14:textId="77777777" w:rsidR="001518C5" w:rsidRPr="008E342D" w:rsidRDefault="001518C5" w:rsidP="001518C5">
      <w:pPr>
        <w:pStyle w:val="Textindependent"/>
        <w:tabs>
          <w:tab w:val="left" w:pos="1044"/>
        </w:tabs>
        <w:autoSpaceDE/>
        <w:autoSpaceDN/>
        <w:jc w:val="both"/>
        <w:rPr>
          <w:rFonts w:ascii="Arial" w:eastAsia="Arial" w:hAnsi="Arial" w:cs="Arial"/>
        </w:rPr>
      </w:pPr>
    </w:p>
    <w:p w14:paraId="3F13DD55" w14:textId="77777777" w:rsidR="001518C5" w:rsidRPr="008E342D" w:rsidRDefault="001518C5" w:rsidP="001518C5">
      <w:pPr>
        <w:pStyle w:val="Textindependent"/>
        <w:tabs>
          <w:tab w:val="left" w:pos="1044"/>
        </w:tabs>
        <w:autoSpaceDE/>
        <w:autoSpaceDN/>
        <w:jc w:val="both"/>
        <w:rPr>
          <w:rFonts w:ascii="Arial" w:eastAsia="Arial" w:hAnsi="Arial" w:cs="Arial"/>
          <w:b/>
          <w:i/>
        </w:rPr>
      </w:pPr>
      <w:r w:rsidRPr="008E342D">
        <w:rPr>
          <w:rFonts w:ascii="Arial" w:eastAsia="Arial" w:hAnsi="Arial" w:cs="Arial"/>
          <w:b/>
          <w:i/>
        </w:rPr>
        <w:t>Certificat 2:</w:t>
      </w:r>
    </w:p>
    <w:p w14:paraId="781EE3B0" w14:textId="77777777" w:rsidR="001518C5" w:rsidRPr="008E342D" w:rsidRDefault="001518C5" w:rsidP="001518C5">
      <w:pPr>
        <w:pStyle w:val="Textindependent"/>
        <w:tabs>
          <w:tab w:val="left" w:pos="1044"/>
        </w:tabs>
        <w:autoSpaceDE/>
        <w:autoSpaceDN/>
        <w:jc w:val="both"/>
        <w:rPr>
          <w:rFonts w:ascii="Arial" w:eastAsia="Arial" w:hAnsi="Arial" w:cs="Arial"/>
        </w:rPr>
      </w:pPr>
    </w:p>
    <w:p w14:paraId="5411C0A9" w14:textId="77777777" w:rsidR="001518C5" w:rsidRPr="008E342D" w:rsidRDefault="001518C5" w:rsidP="001518C5">
      <w:pPr>
        <w:pStyle w:val="Textindependent"/>
        <w:tabs>
          <w:tab w:val="left" w:pos="1044"/>
        </w:tabs>
        <w:autoSpaceDE/>
        <w:autoSpaceDN/>
        <w:jc w:val="both"/>
        <w:rPr>
          <w:rFonts w:ascii="Arial" w:eastAsia="Arial" w:hAnsi="Arial" w:cs="Arial"/>
        </w:rPr>
      </w:pPr>
      <w:r w:rsidRPr="008E342D">
        <w:rPr>
          <w:rFonts w:ascii="Arial" w:eastAsia="Arial" w:hAnsi="Arial" w:cs="Arial"/>
        </w:rPr>
        <w:t>Certificació atorgada: ..........................................................................</w:t>
      </w:r>
    </w:p>
    <w:p w14:paraId="4818F89F" w14:textId="77777777" w:rsidR="001518C5" w:rsidRPr="008E342D" w:rsidRDefault="001518C5" w:rsidP="001518C5">
      <w:pPr>
        <w:pStyle w:val="Textindependent"/>
        <w:tabs>
          <w:tab w:val="left" w:pos="1044"/>
        </w:tabs>
        <w:autoSpaceDE/>
        <w:autoSpaceDN/>
        <w:jc w:val="both"/>
        <w:rPr>
          <w:rFonts w:ascii="Arial" w:eastAsia="Arial" w:hAnsi="Arial" w:cs="Arial"/>
        </w:rPr>
      </w:pPr>
      <w:r w:rsidRPr="008E342D">
        <w:rPr>
          <w:rFonts w:ascii="Arial" w:eastAsia="Arial" w:hAnsi="Arial" w:cs="Arial"/>
        </w:rPr>
        <w:t>Administració atorgant: .......................................................................</w:t>
      </w:r>
    </w:p>
    <w:p w14:paraId="0106D4D1" w14:textId="77777777" w:rsidR="001518C5" w:rsidRPr="008E342D" w:rsidRDefault="001518C5" w:rsidP="001518C5">
      <w:pPr>
        <w:pStyle w:val="Textindependent"/>
        <w:tabs>
          <w:tab w:val="left" w:pos="1044"/>
        </w:tabs>
        <w:autoSpaceDE/>
        <w:autoSpaceDN/>
        <w:jc w:val="both"/>
        <w:rPr>
          <w:rFonts w:ascii="Arial" w:eastAsia="Arial" w:hAnsi="Arial" w:cs="Arial"/>
        </w:rPr>
      </w:pPr>
      <w:r w:rsidRPr="008E342D">
        <w:rPr>
          <w:rFonts w:ascii="Arial" w:eastAsia="Arial" w:hAnsi="Arial" w:cs="Arial"/>
        </w:rPr>
        <w:t>Data de certificació: ............................................................................</w:t>
      </w:r>
    </w:p>
    <w:p w14:paraId="7E1EFC5C" w14:textId="77777777" w:rsidR="001518C5" w:rsidRPr="006E7B45" w:rsidRDefault="001518C5" w:rsidP="001518C5">
      <w:pPr>
        <w:pStyle w:val="Textindependent"/>
        <w:tabs>
          <w:tab w:val="left" w:pos="1044"/>
        </w:tabs>
        <w:autoSpaceDE/>
        <w:autoSpaceDN/>
        <w:jc w:val="both"/>
        <w:rPr>
          <w:rFonts w:ascii="Arial" w:eastAsia="Arial" w:hAnsi="Arial" w:cs="Arial"/>
          <w:color w:val="4F81BD" w:themeColor="accent1"/>
        </w:rPr>
      </w:pPr>
    </w:p>
    <w:p w14:paraId="05C45C99" w14:textId="77777777" w:rsidR="001518C5" w:rsidRPr="006E7B45" w:rsidRDefault="001518C5" w:rsidP="001518C5">
      <w:pPr>
        <w:pStyle w:val="Textindependent"/>
        <w:tabs>
          <w:tab w:val="left" w:pos="1044"/>
        </w:tabs>
        <w:autoSpaceDE/>
        <w:autoSpaceDN/>
        <w:jc w:val="both"/>
        <w:rPr>
          <w:rFonts w:ascii="Arial" w:eastAsia="Arial" w:hAnsi="Arial" w:cs="Arial"/>
          <w:color w:val="4F81BD" w:themeColor="accent1"/>
        </w:rPr>
      </w:pPr>
    </w:p>
    <w:p w14:paraId="3A957B80" w14:textId="77777777" w:rsidR="001518C5" w:rsidRPr="006E7B45" w:rsidRDefault="001518C5" w:rsidP="001518C5">
      <w:pPr>
        <w:rPr>
          <w:rFonts w:ascii="Arial" w:eastAsia="Arial" w:hAnsi="Arial" w:cs="Arial"/>
          <w:b/>
        </w:rPr>
      </w:pPr>
    </w:p>
    <w:p w14:paraId="327AEBA1" w14:textId="13AFC2F5" w:rsidR="001518C5" w:rsidRPr="006E7B45" w:rsidRDefault="001518C5" w:rsidP="001518C5">
      <w:pPr>
        <w:pStyle w:val="Ttol1"/>
        <w:spacing w:before="93"/>
        <w:ind w:left="0" w:right="171"/>
        <w:jc w:val="both"/>
      </w:pPr>
      <w:r w:rsidRPr="006E7B45">
        <w:rPr>
          <w:b w:val="0"/>
        </w:rPr>
        <w:t>Signatura electrònica</w:t>
      </w:r>
    </w:p>
    <w:p w14:paraId="6113D4A4" w14:textId="77777777" w:rsidR="001518C5" w:rsidRPr="006E7B45" w:rsidRDefault="001518C5" w:rsidP="00514DAE">
      <w:pPr>
        <w:pStyle w:val="Ttol1"/>
        <w:spacing w:before="93"/>
        <w:ind w:left="0" w:right="171"/>
        <w:jc w:val="both"/>
      </w:pPr>
    </w:p>
    <w:p w14:paraId="061C6732" w14:textId="0D1451E7" w:rsidR="001518C5" w:rsidRPr="006E7B45" w:rsidRDefault="001518C5" w:rsidP="00514DAE">
      <w:pPr>
        <w:pStyle w:val="Ttol1"/>
        <w:spacing w:before="93"/>
        <w:ind w:left="0" w:right="171"/>
        <w:jc w:val="both"/>
      </w:pPr>
    </w:p>
    <w:p w14:paraId="5F96C4B0" w14:textId="443E255F" w:rsidR="002D624B" w:rsidRPr="006E7B45" w:rsidRDefault="002D624B" w:rsidP="00514DAE">
      <w:pPr>
        <w:pStyle w:val="Ttol1"/>
        <w:spacing w:before="93"/>
        <w:ind w:left="0" w:right="171"/>
        <w:jc w:val="both"/>
      </w:pPr>
    </w:p>
    <w:p w14:paraId="1F2C8DCC" w14:textId="370976DF" w:rsidR="002D624B" w:rsidRPr="006E7B45" w:rsidRDefault="002D624B" w:rsidP="00514DAE">
      <w:pPr>
        <w:pStyle w:val="Ttol1"/>
        <w:spacing w:before="93"/>
        <w:ind w:left="0" w:right="171"/>
        <w:jc w:val="both"/>
      </w:pPr>
    </w:p>
    <w:p w14:paraId="0122142B" w14:textId="1BFEFA88" w:rsidR="002D624B" w:rsidRPr="006E7B45" w:rsidRDefault="002D624B" w:rsidP="00514DAE">
      <w:pPr>
        <w:pStyle w:val="Ttol1"/>
        <w:spacing w:before="93"/>
        <w:ind w:left="0" w:right="171"/>
        <w:jc w:val="both"/>
      </w:pPr>
    </w:p>
    <w:p w14:paraId="1FDDEF47" w14:textId="60E934DD" w:rsidR="002D624B" w:rsidRPr="006E7B45" w:rsidRDefault="002D624B" w:rsidP="00514DAE">
      <w:pPr>
        <w:pStyle w:val="Ttol1"/>
        <w:spacing w:before="93"/>
        <w:ind w:left="0" w:right="171"/>
        <w:jc w:val="both"/>
      </w:pPr>
    </w:p>
    <w:p w14:paraId="6D9DDDEC" w14:textId="0633CBA5" w:rsidR="002D624B" w:rsidRPr="006E7B45" w:rsidRDefault="002D624B" w:rsidP="00514DAE">
      <w:pPr>
        <w:pStyle w:val="Ttol1"/>
        <w:spacing w:before="93"/>
        <w:ind w:left="0" w:right="171"/>
        <w:jc w:val="both"/>
      </w:pPr>
    </w:p>
    <w:p w14:paraId="0C182AC6" w14:textId="5EB2C90E" w:rsidR="002D624B" w:rsidRPr="006E7B45" w:rsidRDefault="002D624B" w:rsidP="00514DAE">
      <w:pPr>
        <w:pStyle w:val="Ttol1"/>
        <w:spacing w:before="93"/>
        <w:ind w:left="0" w:right="171"/>
        <w:jc w:val="both"/>
      </w:pPr>
    </w:p>
    <w:p w14:paraId="0BD8124E" w14:textId="77777777" w:rsidR="002D624B" w:rsidRPr="006E7B45" w:rsidRDefault="002D624B" w:rsidP="00514DAE">
      <w:pPr>
        <w:pStyle w:val="Ttol1"/>
        <w:spacing w:before="93"/>
        <w:ind w:left="0" w:right="171"/>
        <w:jc w:val="both"/>
      </w:pPr>
    </w:p>
    <w:p w14:paraId="080B9E34" w14:textId="134D5D5E" w:rsidR="002D624B" w:rsidRDefault="002D624B" w:rsidP="00514DAE">
      <w:pPr>
        <w:pStyle w:val="Ttol1"/>
        <w:spacing w:before="93"/>
        <w:ind w:left="0" w:right="171"/>
        <w:jc w:val="both"/>
      </w:pPr>
    </w:p>
    <w:p w14:paraId="1A03A68F" w14:textId="1559C3B6" w:rsidR="00EC1015" w:rsidRDefault="00EC1015" w:rsidP="00514DAE">
      <w:pPr>
        <w:pStyle w:val="Ttol1"/>
        <w:spacing w:before="93"/>
        <w:ind w:left="0" w:right="171"/>
        <w:jc w:val="both"/>
      </w:pPr>
    </w:p>
    <w:p w14:paraId="2FB5CF2C" w14:textId="6A266E27" w:rsidR="00EC1015" w:rsidRDefault="00EC1015" w:rsidP="00514DAE">
      <w:pPr>
        <w:pStyle w:val="Ttol1"/>
        <w:spacing w:before="93"/>
        <w:ind w:left="0" w:right="171"/>
        <w:jc w:val="both"/>
      </w:pPr>
    </w:p>
    <w:p w14:paraId="5F5CAE73" w14:textId="38F4ACFF" w:rsidR="00EC1015" w:rsidRDefault="00EC1015" w:rsidP="00514DAE">
      <w:pPr>
        <w:pStyle w:val="Ttol1"/>
        <w:spacing w:before="93"/>
        <w:ind w:left="0" w:right="171"/>
        <w:jc w:val="both"/>
      </w:pPr>
    </w:p>
    <w:p w14:paraId="1D9D8BE1" w14:textId="49F205F0" w:rsidR="00EC1015" w:rsidRDefault="00EC1015" w:rsidP="00514DAE">
      <w:pPr>
        <w:pStyle w:val="Ttol1"/>
        <w:spacing w:before="93"/>
        <w:ind w:left="0" w:right="171"/>
        <w:jc w:val="both"/>
      </w:pPr>
    </w:p>
    <w:p w14:paraId="64DAAFF6" w14:textId="34499464" w:rsidR="00EC1015" w:rsidRDefault="00EC1015" w:rsidP="00514DAE">
      <w:pPr>
        <w:pStyle w:val="Ttol1"/>
        <w:spacing w:before="93"/>
        <w:ind w:left="0" w:right="171"/>
        <w:jc w:val="both"/>
      </w:pPr>
    </w:p>
    <w:p w14:paraId="05CE9CB8" w14:textId="46ABE2BD" w:rsidR="00EC1015" w:rsidRDefault="00EC1015" w:rsidP="00514DAE">
      <w:pPr>
        <w:pStyle w:val="Ttol1"/>
        <w:spacing w:before="93"/>
        <w:ind w:left="0" w:right="171"/>
        <w:jc w:val="both"/>
      </w:pPr>
    </w:p>
    <w:p w14:paraId="4B265795" w14:textId="00EE21D5" w:rsidR="00EC1015" w:rsidRDefault="00EC1015" w:rsidP="00514DAE">
      <w:pPr>
        <w:pStyle w:val="Ttol1"/>
        <w:spacing w:before="93"/>
        <w:ind w:left="0" w:right="171"/>
        <w:jc w:val="both"/>
      </w:pPr>
    </w:p>
    <w:p w14:paraId="4A949C01" w14:textId="34963DD6" w:rsidR="00EC1015" w:rsidRDefault="00EC1015" w:rsidP="00514DAE">
      <w:pPr>
        <w:pStyle w:val="Ttol1"/>
        <w:spacing w:before="93"/>
        <w:ind w:left="0" w:right="171"/>
        <w:jc w:val="both"/>
      </w:pPr>
    </w:p>
    <w:p w14:paraId="02CF1D0D" w14:textId="462F83CB" w:rsidR="00EC1015" w:rsidRDefault="00EC1015" w:rsidP="00514DAE">
      <w:pPr>
        <w:pStyle w:val="Ttol1"/>
        <w:spacing w:before="93"/>
        <w:ind w:left="0" w:right="171"/>
        <w:jc w:val="both"/>
      </w:pPr>
    </w:p>
    <w:p w14:paraId="27DFDE9C" w14:textId="7E519CCE" w:rsidR="00EC1015" w:rsidRDefault="00EC1015" w:rsidP="00514DAE">
      <w:pPr>
        <w:pStyle w:val="Ttol1"/>
        <w:spacing w:before="93"/>
        <w:ind w:left="0" w:right="171"/>
        <w:jc w:val="both"/>
      </w:pPr>
    </w:p>
    <w:p w14:paraId="4C068A39" w14:textId="53C35B64" w:rsidR="00EC1015" w:rsidRPr="006E7B45" w:rsidRDefault="00EC1015" w:rsidP="00514DAE">
      <w:pPr>
        <w:pStyle w:val="Ttol1"/>
        <w:spacing w:before="93"/>
        <w:ind w:left="0" w:right="171"/>
        <w:jc w:val="both"/>
      </w:pPr>
    </w:p>
    <w:p w14:paraId="664C1723" w14:textId="77777777" w:rsidR="001518C5" w:rsidRPr="006E7B45" w:rsidRDefault="001518C5" w:rsidP="001518C5">
      <w:pPr>
        <w:jc w:val="center"/>
        <w:rPr>
          <w:rFonts w:ascii="Arial" w:hAnsi="Arial" w:cs="Arial"/>
          <w:color w:val="000000" w:themeColor="text1"/>
        </w:rPr>
      </w:pPr>
      <w:r w:rsidRPr="006E7B45">
        <w:rPr>
          <w:rFonts w:ascii="Arial" w:eastAsia="Arial" w:hAnsi="Arial" w:cs="Arial"/>
          <w:b/>
          <w:bCs/>
          <w:color w:val="000000" w:themeColor="text1"/>
        </w:rPr>
        <w:t>ANNEX 2</w:t>
      </w:r>
    </w:p>
    <w:p w14:paraId="10209221" w14:textId="77777777" w:rsidR="001518C5" w:rsidRPr="006E7B45" w:rsidRDefault="001518C5" w:rsidP="001518C5">
      <w:pPr>
        <w:spacing w:line="253" w:lineRule="exact"/>
        <w:rPr>
          <w:rFonts w:ascii="Arial" w:hAnsi="Arial" w:cs="Arial"/>
          <w:color w:val="000000" w:themeColor="text1"/>
        </w:rPr>
      </w:pPr>
    </w:p>
    <w:p w14:paraId="4C92AB7E" w14:textId="77777777" w:rsidR="001518C5" w:rsidRPr="006E7B45" w:rsidRDefault="001518C5" w:rsidP="001518C5">
      <w:pPr>
        <w:spacing w:line="253" w:lineRule="exact"/>
        <w:rPr>
          <w:rFonts w:ascii="Arial" w:hAnsi="Arial" w:cs="Arial"/>
          <w:color w:val="000000" w:themeColor="text1"/>
        </w:rPr>
      </w:pPr>
    </w:p>
    <w:p w14:paraId="31C9E0C2" w14:textId="77777777" w:rsidR="001518C5" w:rsidRPr="006E7B45" w:rsidRDefault="001518C5" w:rsidP="001518C5">
      <w:pPr>
        <w:spacing w:line="246" w:lineRule="auto"/>
        <w:jc w:val="center"/>
        <w:rPr>
          <w:rFonts w:ascii="Arial" w:eastAsia="Arial" w:hAnsi="Arial" w:cs="Arial"/>
          <w:b/>
          <w:bCs/>
          <w:color w:val="000000" w:themeColor="text1"/>
        </w:rPr>
      </w:pPr>
      <w:r w:rsidRPr="006E7B45">
        <w:rPr>
          <w:rFonts w:ascii="Arial" w:eastAsia="Arial" w:hAnsi="Arial" w:cs="Arial"/>
          <w:b/>
          <w:bCs/>
          <w:color w:val="000000" w:themeColor="text1"/>
        </w:rPr>
        <w:t xml:space="preserve">INFORMACIÓ SOBRE LES CONDICIONS DE SUBROGACIÓ </w:t>
      </w:r>
    </w:p>
    <w:p w14:paraId="28C0401B" w14:textId="77777777" w:rsidR="001518C5" w:rsidRPr="006E7B45" w:rsidRDefault="001518C5" w:rsidP="001518C5">
      <w:pPr>
        <w:spacing w:line="246" w:lineRule="auto"/>
        <w:jc w:val="center"/>
        <w:rPr>
          <w:rFonts w:ascii="Arial" w:eastAsia="Arial" w:hAnsi="Arial" w:cs="Arial"/>
          <w:b/>
          <w:bCs/>
          <w:color w:val="000000" w:themeColor="text1"/>
        </w:rPr>
      </w:pPr>
      <w:r w:rsidRPr="006E7B45">
        <w:rPr>
          <w:rFonts w:ascii="Arial" w:eastAsia="Arial" w:hAnsi="Arial" w:cs="Arial"/>
          <w:b/>
          <w:bCs/>
          <w:color w:val="000000" w:themeColor="text1"/>
        </w:rPr>
        <w:t>EN CONTRACTES DE TREBALL</w:t>
      </w:r>
    </w:p>
    <w:p w14:paraId="7268062D" w14:textId="77777777" w:rsidR="001518C5" w:rsidRPr="006E7B45" w:rsidRDefault="001518C5" w:rsidP="001518C5">
      <w:pPr>
        <w:spacing w:line="246" w:lineRule="auto"/>
        <w:jc w:val="center"/>
        <w:rPr>
          <w:rFonts w:ascii="Arial" w:hAnsi="Arial" w:cs="Arial"/>
          <w:color w:val="000000" w:themeColor="text1"/>
        </w:rPr>
      </w:pPr>
      <w:r w:rsidRPr="006E7B45">
        <w:rPr>
          <w:rFonts w:ascii="Arial" w:eastAsia="Arial" w:hAnsi="Arial" w:cs="Arial"/>
          <w:b/>
          <w:bCs/>
          <w:color w:val="000000" w:themeColor="text1"/>
        </w:rPr>
        <w:t xml:space="preserve"> </w:t>
      </w:r>
    </w:p>
    <w:p w14:paraId="1BC1D94C" w14:textId="77777777" w:rsidR="001518C5" w:rsidRPr="006E7B45" w:rsidRDefault="001518C5" w:rsidP="001518C5">
      <w:pPr>
        <w:spacing w:line="248" w:lineRule="exact"/>
        <w:rPr>
          <w:rFonts w:ascii="Arial" w:hAnsi="Arial" w:cs="Arial"/>
          <w:color w:val="000000" w:themeColor="text1"/>
        </w:rPr>
      </w:pPr>
    </w:p>
    <w:p w14:paraId="76B9F047" w14:textId="77777777" w:rsidR="001518C5" w:rsidRPr="006E7B45" w:rsidRDefault="001518C5" w:rsidP="001518C5">
      <w:pPr>
        <w:jc w:val="both"/>
        <w:rPr>
          <w:rFonts w:ascii="Arial" w:hAnsi="Arial" w:cs="Arial"/>
          <w:bCs/>
          <w:color w:val="000000" w:themeColor="text1"/>
        </w:rPr>
      </w:pPr>
      <w:r w:rsidRPr="006E7B45">
        <w:rPr>
          <w:rFonts w:ascii="Arial" w:hAnsi="Arial" w:cs="Arial"/>
          <w:bCs/>
          <w:color w:val="000000" w:themeColor="text1"/>
        </w:rPr>
        <w:t>L’adjudicatari no ha de subrogar-se com a ocupador en cap relació laboral.</w:t>
      </w:r>
    </w:p>
    <w:p w14:paraId="27F2EBAE" w14:textId="6C7BFFCE" w:rsidR="001518C5" w:rsidRPr="006E7B45" w:rsidRDefault="001518C5" w:rsidP="00514DAE">
      <w:pPr>
        <w:pStyle w:val="Ttol1"/>
        <w:spacing w:before="93"/>
        <w:ind w:left="0" w:right="171"/>
        <w:jc w:val="both"/>
      </w:pPr>
    </w:p>
    <w:p w14:paraId="6C11621E" w14:textId="728D9EBB" w:rsidR="0051240B" w:rsidRPr="006E7B45" w:rsidRDefault="0051240B" w:rsidP="00514DAE">
      <w:pPr>
        <w:pStyle w:val="Ttol1"/>
        <w:spacing w:before="93"/>
        <w:ind w:left="0" w:right="171"/>
        <w:jc w:val="both"/>
      </w:pPr>
    </w:p>
    <w:p w14:paraId="3E0F5B0D" w14:textId="6FF0D9E3" w:rsidR="0051240B" w:rsidRPr="006E7B45" w:rsidRDefault="0051240B" w:rsidP="00514DAE">
      <w:pPr>
        <w:pStyle w:val="Ttol1"/>
        <w:spacing w:before="93"/>
        <w:ind w:left="0" w:right="171"/>
        <w:jc w:val="both"/>
      </w:pPr>
    </w:p>
    <w:p w14:paraId="05E3C7D7" w14:textId="23C9234A" w:rsidR="0051240B" w:rsidRPr="006E7B45" w:rsidRDefault="0051240B" w:rsidP="00514DAE">
      <w:pPr>
        <w:pStyle w:val="Ttol1"/>
        <w:spacing w:before="93"/>
        <w:ind w:left="0" w:right="171"/>
        <w:jc w:val="both"/>
      </w:pPr>
    </w:p>
    <w:p w14:paraId="765B8D32" w14:textId="78F38FE9" w:rsidR="0051240B" w:rsidRPr="006E7B45" w:rsidRDefault="0051240B" w:rsidP="00514DAE">
      <w:pPr>
        <w:pStyle w:val="Ttol1"/>
        <w:spacing w:before="93"/>
        <w:ind w:left="0" w:right="171"/>
        <w:jc w:val="both"/>
      </w:pPr>
    </w:p>
    <w:p w14:paraId="32E4D48F" w14:textId="7B161A04" w:rsidR="0051240B" w:rsidRPr="006E7B45" w:rsidRDefault="0051240B" w:rsidP="00514DAE">
      <w:pPr>
        <w:pStyle w:val="Ttol1"/>
        <w:spacing w:before="93"/>
        <w:ind w:left="0" w:right="171"/>
        <w:jc w:val="both"/>
      </w:pPr>
    </w:p>
    <w:p w14:paraId="19F10F68" w14:textId="780F3C97" w:rsidR="0051240B" w:rsidRPr="006E7B45" w:rsidRDefault="0051240B" w:rsidP="00514DAE">
      <w:pPr>
        <w:pStyle w:val="Ttol1"/>
        <w:spacing w:before="93"/>
        <w:ind w:left="0" w:right="171"/>
        <w:jc w:val="both"/>
      </w:pPr>
    </w:p>
    <w:p w14:paraId="7B94675C" w14:textId="409F3A93" w:rsidR="0051240B" w:rsidRPr="006E7B45" w:rsidRDefault="0051240B" w:rsidP="00514DAE">
      <w:pPr>
        <w:pStyle w:val="Ttol1"/>
        <w:spacing w:before="93"/>
        <w:ind w:left="0" w:right="171"/>
        <w:jc w:val="both"/>
      </w:pPr>
    </w:p>
    <w:p w14:paraId="3796ED3F" w14:textId="741C9AF4" w:rsidR="0051240B" w:rsidRPr="006E7B45" w:rsidRDefault="0051240B" w:rsidP="00514DAE">
      <w:pPr>
        <w:pStyle w:val="Ttol1"/>
        <w:spacing w:before="93"/>
        <w:ind w:left="0" w:right="171"/>
        <w:jc w:val="both"/>
      </w:pPr>
    </w:p>
    <w:p w14:paraId="08716793" w14:textId="2B9294E9" w:rsidR="0051240B" w:rsidRPr="006E7B45" w:rsidRDefault="0051240B" w:rsidP="00514DAE">
      <w:pPr>
        <w:pStyle w:val="Ttol1"/>
        <w:spacing w:before="93"/>
        <w:ind w:left="0" w:right="171"/>
        <w:jc w:val="both"/>
      </w:pPr>
    </w:p>
    <w:p w14:paraId="3167747B" w14:textId="16CF68CE" w:rsidR="0051240B" w:rsidRPr="006E7B45" w:rsidRDefault="0051240B" w:rsidP="00514DAE">
      <w:pPr>
        <w:pStyle w:val="Ttol1"/>
        <w:spacing w:before="93"/>
        <w:ind w:left="0" w:right="171"/>
        <w:jc w:val="both"/>
      </w:pPr>
    </w:p>
    <w:p w14:paraId="2DF46541" w14:textId="57987968" w:rsidR="0051240B" w:rsidRPr="006E7B45" w:rsidRDefault="0051240B" w:rsidP="00514DAE">
      <w:pPr>
        <w:pStyle w:val="Ttol1"/>
        <w:spacing w:before="93"/>
        <w:ind w:left="0" w:right="171"/>
        <w:jc w:val="both"/>
      </w:pPr>
    </w:p>
    <w:p w14:paraId="0F76709D" w14:textId="22D7B13D" w:rsidR="0051240B" w:rsidRPr="006E7B45" w:rsidRDefault="0051240B" w:rsidP="00514DAE">
      <w:pPr>
        <w:pStyle w:val="Ttol1"/>
        <w:spacing w:before="93"/>
        <w:ind w:left="0" w:right="171"/>
        <w:jc w:val="both"/>
      </w:pPr>
    </w:p>
    <w:p w14:paraId="47B7247C" w14:textId="3E1EF846" w:rsidR="0051240B" w:rsidRPr="006E7B45" w:rsidRDefault="0051240B" w:rsidP="00514DAE">
      <w:pPr>
        <w:pStyle w:val="Ttol1"/>
        <w:spacing w:before="93"/>
        <w:ind w:left="0" w:right="171"/>
        <w:jc w:val="both"/>
      </w:pPr>
    </w:p>
    <w:p w14:paraId="45276288" w14:textId="0EAC3BFD" w:rsidR="0051240B" w:rsidRPr="006E7B45" w:rsidRDefault="0051240B" w:rsidP="00514DAE">
      <w:pPr>
        <w:pStyle w:val="Ttol1"/>
        <w:spacing w:before="93"/>
        <w:ind w:left="0" w:right="171"/>
        <w:jc w:val="both"/>
      </w:pPr>
    </w:p>
    <w:p w14:paraId="008600DA" w14:textId="3508F87E" w:rsidR="0051240B" w:rsidRPr="006E7B45" w:rsidRDefault="0051240B" w:rsidP="00514DAE">
      <w:pPr>
        <w:pStyle w:val="Ttol1"/>
        <w:spacing w:before="93"/>
        <w:ind w:left="0" w:right="171"/>
        <w:jc w:val="both"/>
      </w:pPr>
    </w:p>
    <w:p w14:paraId="3431DB42" w14:textId="6B8B0461" w:rsidR="0051240B" w:rsidRPr="006E7B45" w:rsidRDefault="0051240B" w:rsidP="00514DAE">
      <w:pPr>
        <w:pStyle w:val="Ttol1"/>
        <w:spacing w:before="93"/>
        <w:ind w:left="0" w:right="171"/>
        <w:jc w:val="both"/>
      </w:pPr>
    </w:p>
    <w:p w14:paraId="4F33FD4A" w14:textId="483EE42D" w:rsidR="0051240B" w:rsidRPr="006E7B45" w:rsidRDefault="0051240B" w:rsidP="00514DAE">
      <w:pPr>
        <w:pStyle w:val="Ttol1"/>
        <w:spacing w:before="93"/>
        <w:ind w:left="0" w:right="171"/>
        <w:jc w:val="both"/>
      </w:pPr>
    </w:p>
    <w:p w14:paraId="2FC45AE1" w14:textId="182B3BCA" w:rsidR="0051240B" w:rsidRPr="006E7B45" w:rsidRDefault="0051240B" w:rsidP="00514DAE">
      <w:pPr>
        <w:pStyle w:val="Ttol1"/>
        <w:spacing w:before="93"/>
        <w:ind w:left="0" w:right="171"/>
        <w:jc w:val="both"/>
      </w:pPr>
    </w:p>
    <w:p w14:paraId="4DA18096" w14:textId="0B68EACE" w:rsidR="0051240B" w:rsidRPr="006E7B45" w:rsidRDefault="0051240B" w:rsidP="00514DAE">
      <w:pPr>
        <w:pStyle w:val="Ttol1"/>
        <w:spacing w:before="93"/>
        <w:ind w:left="0" w:right="171"/>
        <w:jc w:val="both"/>
      </w:pPr>
    </w:p>
    <w:p w14:paraId="53049FB3" w14:textId="1EE226BD" w:rsidR="0051240B" w:rsidRPr="006E7B45" w:rsidRDefault="0051240B" w:rsidP="00514DAE">
      <w:pPr>
        <w:pStyle w:val="Ttol1"/>
        <w:spacing w:before="93"/>
        <w:ind w:left="0" w:right="171"/>
        <w:jc w:val="both"/>
      </w:pPr>
    </w:p>
    <w:p w14:paraId="64F4EBBD" w14:textId="6C341401" w:rsidR="0051240B" w:rsidRPr="006E7B45" w:rsidRDefault="0051240B" w:rsidP="00514DAE">
      <w:pPr>
        <w:pStyle w:val="Ttol1"/>
        <w:spacing w:before="93"/>
        <w:ind w:left="0" w:right="171"/>
        <w:jc w:val="both"/>
      </w:pPr>
    </w:p>
    <w:p w14:paraId="24F05CEE" w14:textId="6BAC5FA3" w:rsidR="0051240B" w:rsidRPr="006E7B45" w:rsidRDefault="0051240B" w:rsidP="00514DAE">
      <w:pPr>
        <w:pStyle w:val="Ttol1"/>
        <w:spacing w:before="93"/>
        <w:ind w:left="0" w:right="171"/>
        <w:jc w:val="both"/>
      </w:pPr>
    </w:p>
    <w:p w14:paraId="4EDDE734" w14:textId="3A318DF3" w:rsidR="0051240B" w:rsidRPr="006E7B45" w:rsidRDefault="0051240B" w:rsidP="00514DAE">
      <w:pPr>
        <w:pStyle w:val="Ttol1"/>
        <w:spacing w:before="93"/>
        <w:ind w:left="0" w:right="171"/>
        <w:jc w:val="both"/>
      </w:pPr>
    </w:p>
    <w:p w14:paraId="1A1F880F" w14:textId="4EA067F8" w:rsidR="0051240B" w:rsidRPr="006E7B45" w:rsidRDefault="0051240B" w:rsidP="00514DAE">
      <w:pPr>
        <w:pStyle w:val="Ttol1"/>
        <w:spacing w:before="93"/>
        <w:ind w:left="0" w:right="171"/>
        <w:jc w:val="both"/>
      </w:pPr>
    </w:p>
    <w:p w14:paraId="7AC16EDB" w14:textId="26780045" w:rsidR="0051240B" w:rsidRPr="006E7B45" w:rsidRDefault="0051240B" w:rsidP="00514DAE">
      <w:pPr>
        <w:pStyle w:val="Ttol1"/>
        <w:spacing w:before="93"/>
        <w:ind w:left="0" w:right="171"/>
        <w:jc w:val="both"/>
      </w:pPr>
    </w:p>
    <w:p w14:paraId="64AF2E0E" w14:textId="611A1340" w:rsidR="0051240B" w:rsidRPr="006E7B45" w:rsidRDefault="0051240B" w:rsidP="00514DAE">
      <w:pPr>
        <w:pStyle w:val="Ttol1"/>
        <w:spacing w:before="93"/>
        <w:ind w:left="0" w:right="171"/>
        <w:jc w:val="both"/>
      </w:pPr>
    </w:p>
    <w:p w14:paraId="40617AC8" w14:textId="5300CABC" w:rsidR="0051240B" w:rsidRPr="006E7B45" w:rsidRDefault="0051240B" w:rsidP="00514DAE">
      <w:pPr>
        <w:pStyle w:val="Ttol1"/>
        <w:spacing w:before="93"/>
        <w:ind w:left="0" w:right="171"/>
        <w:jc w:val="both"/>
      </w:pPr>
    </w:p>
    <w:p w14:paraId="606E7DA4" w14:textId="45B80D46" w:rsidR="0051240B" w:rsidRPr="006E7B45" w:rsidRDefault="0051240B" w:rsidP="00514DAE">
      <w:pPr>
        <w:pStyle w:val="Ttol1"/>
        <w:spacing w:before="93"/>
        <w:ind w:left="0" w:right="171"/>
        <w:jc w:val="both"/>
      </w:pPr>
    </w:p>
    <w:p w14:paraId="40E1FDB0" w14:textId="569F76F2" w:rsidR="0051240B" w:rsidRPr="006E7B45" w:rsidRDefault="0051240B" w:rsidP="00514DAE">
      <w:pPr>
        <w:pStyle w:val="Ttol1"/>
        <w:spacing w:before="93"/>
        <w:ind w:left="0" w:right="171"/>
        <w:jc w:val="both"/>
      </w:pPr>
    </w:p>
    <w:p w14:paraId="2B9307C5" w14:textId="0F14A3F8" w:rsidR="0051240B" w:rsidRPr="006E7B45" w:rsidRDefault="0051240B" w:rsidP="00514DAE">
      <w:pPr>
        <w:pStyle w:val="Ttol1"/>
        <w:spacing w:before="93"/>
        <w:ind w:left="0" w:right="171"/>
        <w:jc w:val="both"/>
      </w:pPr>
    </w:p>
    <w:p w14:paraId="026AA34D" w14:textId="77777777" w:rsidR="0051240B" w:rsidRPr="006E7B45" w:rsidRDefault="0051240B" w:rsidP="00514DAE">
      <w:pPr>
        <w:pStyle w:val="Ttol1"/>
        <w:spacing w:before="93"/>
        <w:ind w:left="0" w:right="171"/>
        <w:jc w:val="both"/>
      </w:pPr>
    </w:p>
    <w:p w14:paraId="2CEA8E93" w14:textId="623DE18F" w:rsidR="001518C5" w:rsidRPr="006E7B45" w:rsidRDefault="001518C5" w:rsidP="00514DAE">
      <w:pPr>
        <w:pStyle w:val="Ttol1"/>
        <w:spacing w:before="93"/>
        <w:ind w:left="0" w:right="171"/>
        <w:jc w:val="both"/>
      </w:pPr>
    </w:p>
    <w:p w14:paraId="03B15B7E" w14:textId="77777777" w:rsidR="001518C5" w:rsidRPr="0089132E" w:rsidRDefault="001518C5" w:rsidP="001518C5">
      <w:pPr>
        <w:jc w:val="center"/>
        <w:rPr>
          <w:rFonts w:ascii="Arial" w:hAnsi="Arial" w:cs="Arial"/>
          <w:color w:val="000000" w:themeColor="text1"/>
        </w:rPr>
      </w:pPr>
      <w:r w:rsidRPr="0089132E">
        <w:rPr>
          <w:rFonts w:ascii="Arial" w:eastAsia="Arial" w:hAnsi="Arial" w:cs="Arial"/>
          <w:b/>
          <w:bCs/>
          <w:color w:val="000000" w:themeColor="text1"/>
        </w:rPr>
        <w:t>ANNEX 3</w:t>
      </w:r>
    </w:p>
    <w:p w14:paraId="460FAF7E" w14:textId="77777777" w:rsidR="001518C5" w:rsidRPr="0089132E" w:rsidRDefault="001518C5" w:rsidP="001518C5">
      <w:pPr>
        <w:spacing w:line="253" w:lineRule="exact"/>
        <w:rPr>
          <w:rFonts w:ascii="Arial" w:hAnsi="Arial" w:cs="Arial"/>
          <w:color w:val="000000" w:themeColor="text1"/>
        </w:rPr>
      </w:pPr>
    </w:p>
    <w:p w14:paraId="62CC4084" w14:textId="77777777" w:rsidR="001518C5" w:rsidRPr="0089132E" w:rsidRDefault="001518C5" w:rsidP="001518C5">
      <w:pPr>
        <w:spacing w:line="253" w:lineRule="exact"/>
        <w:rPr>
          <w:rFonts w:ascii="Arial" w:hAnsi="Arial" w:cs="Arial"/>
          <w:color w:val="000000" w:themeColor="text1"/>
        </w:rPr>
      </w:pPr>
    </w:p>
    <w:p w14:paraId="50D3EB02" w14:textId="77777777" w:rsidR="001518C5" w:rsidRPr="0089132E" w:rsidRDefault="001518C5" w:rsidP="001518C5">
      <w:pPr>
        <w:spacing w:line="246" w:lineRule="auto"/>
        <w:jc w:val="center"/>
        <w:rPr>
          <w:rFonts w:ascii="Arial" w:hAnsi="Arial" w:cs="Arial"/>
          <w:color w:val="000000" w:themeColor="text1"/>
        </w:rPr>
      </w:pPr>
      <w:r w:rsidRPr="0089132E">
        <w:rPr>
          <w:rFonts w:ascii="Arial" w:eastAsia="Arial" w:hAnsi="Arial" w:cs="Arial"/>
          <w:b/>
          <w:bCs/>
          <w:color w:val="000000" w:themeColor="text1"/>
        </w:rPr>
        <w:t>REGLES ESPECIALS RESPECTE DEL PERSONAL DE L’EMPRESA CONTRACTISTA</w:t>
      </w:r>
    </w:p>
    <w:p w14:paraId="6CEB8A82" w14:textId="77777777" w:rsidR="001518C5" w:rsidRPr="0089132E" w:rsidRDefault="001518C5" w:rsidP="001518C5">
      <w:pPr>
        <w:spacing w:line="200" w:lineRule="exact"/>
        <w:rPr>
          <w:rFonts w:ascii="Arial" w:hAnsi="Arial" w:cs="Arial"/>
          <w:color w:val="000000" w:themeColor="text1"/>
        </w:rPr>
      </w:pPr>
    </w:p>
    <w:p w14:paraId="232D94D0" w14:textId="77777777" w:rsidR="001518C5" w:rsidRPr="0089132E" w:rsidRDefault="001518C5" w:rsidP="001518C5">
      <w:pPr>
        <w:spacing w:line="200" w:lineRule="exact"/>
        <w:rPr>
          <w:rFonts w:ascii="Arial" w:hAnsi="Arial" w:cs="Arial"/>
          <w:color w:val="000000" w:themeColor="text1"/>
        </w:rPr>
      </w:pPr>
    </w:p>
    <w:p w14:paraId="26B2C582" w14:textId="77777777" w:rsidR="001518C5" w:rsidRPr="0089132E" w:rsidRDefault="001518C5" w:rsidP="001518C5">
      <w:pPr>
        <w:spacing w:line="300" w:lineRule="exact"/>
        <w:rPr>
          <w:rFonts w:ascii="Arial" w:hAnsi="Arial" w:cs="Arial"/>
          <w:color w:val="000000" w:themeColor="text1"/>
        </w:rPr>
      </w:pPr>
    </w:p>
    <w:p w14:paraId="2BFFADD8" w14:textId="77777777" w:rsidR="002D624B" w:rsidRPr="0089132E" w:rsidRDefault="001518C5" w:rsidP="002D624B">
      <w:pPr>
        <w:widowControl/>
        <w:numPr>
          <w:ilvl w:val="0"/>
          <w:numId w:val="38"/>
        </w:numPr>
        <w:tabs>
          <w:tab w:val="left" w:pos="284"/>
        </w:tabs>
        <w:autoSpaceDE/>
        <w:autoSpaceDN/>
        <w:ind w:left="222" w:hanging="372"/>
        <w:jc w:val="both"/>
        <w:rPr>
          <w:rFonts w:ascii="Arial" w:eastAsia="Arial" w:hAnsi="Arial" w:cs="Arial"/>
          <w:b/>
          <w:bCs/>
          <w:color w:val="000000" w:themeColor="text1"/>
        </w:rPr>
      </w:pPr>
      <w:r w:rsidRPr="0089132E">
        <w:rPr>
          <w:rFonts w:ascii="Arial" w:eastAsia="Arial" w:hAnsi="Arial" w:cs="Arial"/>
          <w:color w:val="000000" w:themeColor="text1"/>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14:paraId="1EE540DF" w14:textId="77777777" w:rsidR="002D624B" w:rsidRPr="0089132E" w:rsidRDefault="002D624B" w:rsidP="002D624B">
      <w:pPr>
        <w:widowControl/>
        <w:tabs>
          <w:tab w:val="left" w:pos="284"/>
        </w:tabs>
        <w:autoSpaceDE/>
        <w:autoSpaceDN/>
        <w:ind w:left="222"/>
        <w:jc w:val="both"/>
        <w:rPr>
          <w:rFonts w:ascii="Arial" w:eastAsia="Arial" w:hAnsi="Arial" w:cs="Arial"/>
          <w:b/>
          <w:bCs/>
          <w:color w:val="000000" w:themeColor="text1"/>
        </w:rPr>
      </w:pPr>
    </w:p>
    <w:p w14:paraId="6D685811" w14:textId="23A22800" w:rsidR="001518C5" w:rsidRPr="0089132E" w:rsidRDefault="001518C5" w:rsidP="002D624B">
      <w:pPr>
        <w:widowControl/>
        <w:tabs>
          <w:tab w:val="left" w:pos="284"/>
        </w:tabs>
        <w:autoSpaceDE/>
        <w:autoSpaceDN/>
        <w:ind w:left="222"/>
        <w:jc w:val="both"/>
        <w:rPr>
          <w:rFonts w:ascii="Arial" w:eastAsia="Arial" w:hAnsi="Arial" w:cs="Arial"/>
          <w:b/>
          <w:bCs/>
          <w:color w:val="000000" w:themeColor="text1"/>
        </w:rPr>
      </w:pPr>
      <w:r w:rsidRPr="0089132E">
        <w:rPr>
          <w:rFonts w:ascii="Arial" w:eastAsia="Arial" w:hAnsi="Arial" w:cs="Arial"/>
          <w:color w:val="000000" w:themeColor="text1"/>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57076D99" w14:textId="77777777" w:rsidR="001518C5" w:rsidRPr="0089132E" w:rsidRDefault="001518C5" w:rsidP="001518C5">
      <w:pPr>
        <w:spacing w:line="255" w:lineRule="exact"/>
        <w:rPr>
          <w:rFonts w:ascii="Arial" w:hAnsi="Arial" w:cs="Arial"/>
          <w:color w:val="FF0000"/>
        </w:rPr>
      </w:pPr>
    </w:p>
    <w:p w14:paraId="5304764D" w14:textId="77777777" w:rsidR="001518C5" w:rsidRPr="0089132E" w:rsidRDefault="001518C5" w:rsidP="009523E7">
      <w:pPr>
        <w:widowControl/>
        <w:numPr>
          <w:ilvl w:val="0"/>
          <w:numId w:val="39"/>
        </w:numPr>
        <w:tabs>
          <w:tab w:val="left" w:pos="284"/>
        </w:tabs>
        <w:autoSpaceDE/>
        <w:autoSpaceDN/>
        <w:ind w:left="222" w:hanging="380"/>
        <w:jc w:val="both"/>
        <w:rPr>
          <w:rFonts w:ascii="Arial" w:eastAsia="Arial" w:hAnsi="Arial" w:cs="Arial"/>
          <w:b/>
          <w:bCs/>
          <w:color w:val="000000" w:themeColor="text1"/>
        </w:rPr>
      </w:pPr>
      <w:r w:rsidRPr="0089132E">
        <w:rPr>
          <w:rFonts w:ascii="Arial" w:eastAsia="Arial" w:hAnsi="Arial" w:cs="Arial"/>
          <w:color w:val="000000" w:themeColor="text1"/>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6D3B3B24" w14:textId="77777777" w:rsidR="001518C5" w:rsidRPr="0089132E" w:rsidRDefault="001518C5" w:rsidP="001518C5">
      <w:pPr>
        <w:spacing w:line="252" w:lineRule="exact"/>
        <w:rPr>
          <w:rFonts w:ascii="Arial" w:eastAsia="Arial" w:hAnsi="Arial" w:cs="Arial"/>
          <w:b/>
          <w:bCs/>
          <w:color w:val="000000" w:themeColor="text1"/>
        </w:rPr>
      </w:pPr>
    </w:p>
    <w:p w14:paraId="1458C5BF" w14:textId="77777777" w:rsidR="001518C5" w:rsidRPr="0089132E" w:rsidRDefault="001518C5" w:rsidP="009523E7">
      <w:pPr>
        <w:widowControl/>
        <w:numPr>
          <w:ilvl w:val="0"/>
          <w:numId w:val="39"/>
        </w:numPr>
        <w:tabs>
          <w:tab w:val="left" w:pos="284"/>
        </w:tabs>
        <w:autoSpaceDE/>
        <w:autoSpaceDN/>
        <w:ind w:left="222" w:hanging="380"/>
        <w:jc w:val="both"/>
        <w:rPr>
          <w:rFonts w:ascii="Arial" w:eastAsia="Arial" w:hAnsi="Arial" w:cs="Arial"/>
          <w:b/>
          <w:bCs/>
          <w:color w:val="000000" w:themeColor="text1"/>
        </w:rPr>
      </w:pPr>
      <w:r w:rsidRPr="0089132E">
        <w:rPr>
          <w:rFonts w:ascii="Arial" w:eastAsia="Arial" w:hAnsi="Arial" w:cs="Arial"/>
          <w:color w:val="000000" w:themeColor="text1"/>
        </w:rPr>
        <w:t>L’empresa contractista vetllarà especialment perquè els treballadors adscrits a l’execució del contracte desenvolupin la seva activitat sense extralimitar-se en les funcions desempenyorades respecte de l’activitat delimitada en els plecs com a objecte del contracte.</w:t>
      </w:r>
    </w:p>
    <w:p w14:paraId="2CA6F8FE" w14:textId="77777777" w:rsidR="001518C5" w:rsidRPr="0089132E" w:rsidRDefault="001518C5" w:rsidP="001518C5">
      <w:pPr>
        <w:pStyle w:val="Pargrafdellista"/>
        <w:rPr>
          <w:rFonts w:ascii="Arial" w:eastAsia="Arial" w:hAnsi="Arial" w:cs="Arial"/>
          <w:b/>
          <w:bCs/>
          <w:color w:val="FF0000"/>
        </w:rPr>
      </w:pPr>
    </w:p>
    <w:p w14:paraId="1CAB027D" w14:textId="77777777" w:rsidR="001518C5" w:rsidRPr="0089132E" w:rsidRDefault="001518C5" w:rsidP="009523E7">
      <w:pPr>
        <w:widowControl/>
        <w:numPr>
          <w:ilvl w:val="0"/>
          <w:numId w:val="39"/>
        </w:numPr>
        <w:tabs>
          <w:tab w:val="left" w:pos="517"/>
        </w:tabs>
        <w:autoSpaceDE/>
        <w:autoSpaceDN/>
        <w:spacing w:line="253" w:lineRule="exact"/>
        <w:ind w:left="222" w:hanging="380"/>
        <w:jc w:val="both"/>
        <w:rPr>
          <w:rFonts w:ascii="Arial" w:eastAsia="Arial" w:hAnsi="Arial" w:cs="Arial"/>
          <w:b/>
          <w:bCs/>
          <w:color w:val="FF0000"/>
        </w:rPr>
      </w:pPr>
      <w:r w:rsidRPr="0089132E">
        <w:rPr>
          <w:rFonts w:ascii="Arial" w:eastAsia="Arial" w:hAnsi="Arial" w:cs="Arial"/>
        </w:rPr>
        <w:t>L’empresa contractista estarà obligada a executar el contracte en les seves pròpies dependències o instal·lacions.</w:t>
      </w:r>
    </w:p>
    <w:p w14:paraId="678B438F" w14:textId="77777777" w:rsidR="001518C5" w:rsidRPr="0089132E" w:rsidRDefault="001518C5" w:rsidP="001518C5">
      <w:pPr>
        <w:tabs>
          <w:tab w:val="left" w:pos="517"/>
        </w:tabs>
        <w:spacing w:line="253" w:lineRule="exact"/>
        <w:ind w:left="4"/>
        <w:jc w:val="both"/>
        <w:rPr>
          <w:rFonts w:ascii="Arial" w:eastAsia="Arial" w:hAnsi="Arial" w:cs="Arial"/>
          <w:b/>
          <w:bCs/>
          <w:color w:val="FF0000"/>
        </w:rPr>
      </w:pPr>
    </w:p>
    <w:p w14:paraId="64ABB018" w14:textId="77777777" w:rsidR="001518C5" w:rsidRPr="0089132E" w:rsidRDefault="001518C5" w:rsidP="009523E7">
      <w:pPr>
        <w:widowControl/>
        <w:numPr>
          <w:ilvl w:val="0"/>
          <w:numId w:val="39"/>
        </w:numPr>
        <w:tabs>
          <w:tab w:val="left" w:pos="579"/>
        </w:tabs>
        <w:autoSpaceDE/>
        <w:autoSpaceDN/>
        <w:ind w:left="222" w:hanging="380"/>
        <w:jc w:val="both"/>
        <w:rPr>
          <w:rFonts w:ascii="Arial" w:eastAsia="Arial" w:hAnsi="Arial" w:cs="Arial"/>
          <w:b/>
          <w:bCs/>
          <w:color w:val="000000" w:themeColor="text1"/>
        </w:rPr>
      </w:pPr>
      <w:r w:rsidRPr="0089132E">
        <w:rPr>
          <w:rFonts w:ascii="Arial" w:eastAsia="Arial" w:hAnsi="Arial" w:cs="Arial"/>
          <w:color w:val="000000" w:themeColor="text1"/>
        </w:rPr>
        <w:t>L’empresa contractista haurà de designar, al menys, un coordinador tècnic o responsable integrat en la seva pròpia plantilla, que tindrà entre les seves obligacions les següents:</w:t>
      </w:r>
    </w:p>
    <w:p w14:paraId="298F7F2F" w14:textId="77777777" w:rsidR="001518C5" w:rsidRPr="0089132E" w:rsidRDefault="001518C5" w:rsidP="001518C5">
      <w:pPr>
        <w:spacing w:line="254" w:lineRule="exact"/>
        <w:rPr>
          <w:rFonts w:ascii="Arial" w:hAnsi="Arial" w:cs="Arial"/>
          <w:color w:val="000000" w:themeColor="text1"/>
        </w:rPr>
      </w:pPr>
    </w:p>
    <w:p w14:paraId="010EE839" w14:textId="77777777" w:rsidR="001518C5" w:rsidRPr="0089132E" w:rsidRDefault="001518C5" w:rsidP="009523E7">
      <w:pPr>
        <w:widowControl/>
        <w:numPr>
          <w:ilvl w:val="0"/>
          <w:numId w:val="40"/>
        </w:numPr>
        <w:autoSpaceDE/>
        <w:autoSpaceDN/>
        <w:spacing w:line="231" w:lineRule="auto"/>
        <w:ind w:left="284" w:hanging="284"/>
        <w:jc w:val="both"/>
        <w:rPr>
          <w:rFonts w:ascii="Arial" w:hAnsi="Arial" w:cs="Arial"/>
          <w:color w:val="000000" w:themeColor="text1"/>
        </w:rPr>
      </w:pPr>
      <w:r w:rsidRPr="0089132E">
        <w:rPr>
          <w:rFonts w:ascii="Arial" w:eastAsia="Arial" w:hAnsi="Arial" w:cs="Arial"/>
          <w:color w:val="000000" w:themeColor="text1"/>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33EF8463" w14:textId="77777777" w:rsidR="001518C5" w:rsidRPr="0089132E" w:rsidRDefault="001518C5" w:rsidP="001518C5">
      <w:pPr>
        <w:spacing w:line="252" w:lineRule="exact"/>
        <w:ind w:left="284" w:hanging="284"/>
        <w:rPr>
          <w:rFonts w:ascii="Arial" w:hAnsi="Arial" w:cs="Arial"/>
          <w:color w:val="000000" w:themeColor="text1"/>
        </w:rPr>
      </w:pPr>
    </w:p>
    <w:p w14:paraId="06B68DDB" w14:textId="77777777" w:rsidR="001518C5" w:rsidRPr="0089132E" w:rsidRDefault="001518C5" w:rsidP="009523E7">
      <w:pPr>
        <w:widowControl/>
        <w:numPr>
          <w:ilvl w:val="0"/>
          <w:numId w:val="41"/>
        </w:numPr>
        <w:autoSpaceDE/>
        <w:autoSpaceDN/>
        <w:spacing w:line="234" w:lineRule="auto"/>
        <w:ind w:left="284" w:hanging="284"/>
        <w:jc w:val="both"/>
        <w:rPr>
          <w:rFonts w:ascii="Arial" w:eastAsia="Courier New" w:hAnsi="Arial" w:cs="Arial"/>
          <w:color w:val="000000" w:themeColor="text1"/>
        </w:rPr>
      </w:pPr>
      <w:r w:rsidRPr="0089132E">
        <w:rPr>
          <w:rFonts w:ascii="Arial" w:eastAsia="Arial" w:hAnsi="Arial" w:cs="Arial"/>
          <w:color w:val="000000" w:themeColor="text1"/>
        </w:rPr>
        <w:t>Distribuir el treball entre el personal encarregat de l’execució del contracte, i impartir a aquests treballadors les ordres i instruccions de treball que siguin necessàries en relació amb la prestació del servei contractat.</w:t>
      </w:r>
    </w:p>
    <w:p w14:paraId="246CB8E7" w14:textId="77777777" w:rsidR="001518C5" w:rsidRPr="0089132E" w:rsidRDefault="001518C5" w:rsidP="001518C5">
      <w:pPr>
        <w:spacing w:line="253" w:lineRule="exact"/>
        <w:ind w:left="284" w:hanging="284"/>
        <w:rPr>
          <w:rFonts w:ascii="Arial" w:eastAsia="Courier New" w:hAnsi="Arial" w:cs="Arial"/>
          <w:color w:val="000000" w:themeColor="text1"/>
        </w:rPr>
      </w:pPr>
    </w:p>
    <w:p w14:paraId="79FE49CC" w14:textId="77777777" w:rsidR="001518C5" w:rsidRPr="0089132E" w:rsidRDefault="001518C5" w:rsidP="009523E7">
      <w:pPr>
        <w:widowControl/>
        <w:numPr>
          <w:ilvl w:val="0"/>
          <w:numId w:val="41"/>
        </w:numPr>
        <w:autoSpaceDE/>
        <w:autoSpaceDN/>
        <w:spacing w:line="234" w:lineRule="auto"/>
        <w:ind w:left="284" w:hanging="284"/>
        <w:jc w:val="both"/>
        <w:rPr>
          <w:rFonts w:ascii="Arial" w:eastAsia="Courier New" w:hAnsi="Arial" w:cs="Arial"/>
          <w:color w:val="000000" w:themeColor="text1"/>
        </w:rPr>
      </w:pPr>
      <w:r w:rsidRPr="0089132E">
        <w:rPr>
          <w:rFonts w:ascii="Arial" w:eastAsia="Arial" w:hAnsi="Arial" w:cs="Arial"/>
          <w:color w:val="000000" w:themeColor="text1"/>
        </w:rPr>
        <w:t>Supervisar el correcte compliment per part del personal integrant de l’equip de treball de les funcions que té encomanades, així com controlar l’assistència d’aquest personal al lloc de treball.</w:t>
      </w:r>
    </w:p>
    <w:p w14:paraId="2B62116E" w14:textId="77777777" w:rsidR="001518C5" w:rsidRPr="0089132E" w:rsidRDefault="001518C5" w:rsidP="001518C5">
      <w:pPr>
        <w:spacing w:line="253" w:lineRule="exact"/>
        <w:ind w:left="284" w:hanging="284"/>
        <w:rPr>
          <w:rFonts w:ascii="Arial" w:eastAsia="Courier New" w:hAnsi="Arial" w:cs="Arial"/>
          <w:color w:val="000000" w:themeColor="text1"/>
        </w:rPr>
      </w:pPr>
    </w:p>
    <w:p w14:paraId="6C4383FF" w14:textId="77777777" w:rsidR="001518C5" w:rsidRPr="0089132E" w:rsidRDefault="001518C5" w:rsidP="009523E7">
      <w:pPr>
        <w:widowControl/>
        <w:numPr>
          <w:ilvl w:val="0"/>
          <w:numId w:val="41"/>
        </w:numPr>
        <w:autoSpaceDE/>
        <w:autoSpaceDN/>
        <w:spacing w:line="234" w:lineRule="auto"/>
        <w:ind w:left="284" w:hanging="284"/>
        <w:jc w:val="both"/>
        <w:rPr>
          <w:rFonts w:ascii="Arial" w:eastAsia="Courier New" w:hAnsi="Arial" w:cs="Arial"/>
          <w:color w:val="000000" w:themeColor="text1"/>
        </w:rPr>
      </w:pPr>
      <w:r w:rsidRPr="0089132E">
        <w:rPr>
          <w:rFonts w:ascii="Arial" w:eastAsia="Arial" w:hAnsi="Arial" w:cs="Arial"/>
          <w:color w:val="000000" w:themeColor="text1"/>
        </w:rPr>
        <w:lastRenderedPageBreak/>
        <w:t>Organitzar el règim de vacances del personal adscrit a l’execució del contracte, havent de coordinar-se adequadament l’empresa contractista com l’Administració contractant, per no alterar el bon funcionament del servei.</w:t>
      </w:r>
    </w:p>
    <w:p w14:paraId="752BC213" w14:textId="77777777" w:rsidR="001518C5" w:rsidRPr="0089132E" w:rsidRDefault="001518C5" w:rsidP="001518C5">
      <w:pPr>
        <w:spacing w:line="251" w:lineRule="exact"/>
        <w:ind w:left="284" w:hanging="284"/>
        <w:rPr>
          <w:rFonts w:ascii="Arial" w:eastAsia="Courier New" w:hAnsi="Arial" w:cs="Arial"/>
          <w:color w:val="000000" w:themeColor="text1"/>
        </w:rPr>
      </w:pPr>
    </w:p>
    <w:p w14:paraId="2AC1373C" w14:textId="77777777" w:rsidR="001518C5" w:rsidRPr="0089132E" w:rsidRDefault="001518C5" w:rsidP="008E342D">
      <w:pPr>
        <w:widowControl/>
        <w:numPr>
          <w:ilvl w:val="0"/>
          <w:numId w:val="41"/>
        </w:numPr>
        <w:autoSpaceDE/>
        <w:autoSpaceDN/>
        <w:spacing w:line="231" w:lineRule="auto"/>
        <w:ind w:left="284" w:hanging="284"/>
        <w:jc w:val="both"/>
        <w:rPr>
          <w:rFonts w:ascii="Arial" w:eastAsia="Courier New" w:hAnsi="Arial" w:cs="Arial"/>
          <w:color w:val="000000" w:themeColor="text1"/>
        </w:rPr>
      </w:pPr>
      <w:r w:rsidRPr="0089132E">
        <w:rPr>
          <w:rFonts w:ascii="Arial" w:eastAsia="Arial" w:hAnsi="Arial" w:cs="Arial"/>
          <w:color w:val="000000" w:themeColor="text1"/>
        </w:rPr>
        <w:t>Informar a l’Administració sobre les variacions, ocasionals o permanents, en la composició de l’equip de treball adscrit a l’execució del contracte.</w:t>
      </w:r>
    </w:p>
    <w:p w14:paraId="5170B4AA" w14:textId="77777777" w:rsidR="001518C5" w:rsidRPr="006E7B45" w:rsidRDefault="001518C5" w:rsidP="001518C5">
      <w:pPr>
        <w:spacing w:line="200" w:lineRule="exact"/>
        <w:rPr>
          <w:rFonts w:ascii="Arial" w:hAnsi="Arial" w:cs="Arial"/>
          <w:color w:val="92D050"/>
        </w:rPr>
      </w:pPr>
    </w:p>
    <w:p w14:paraId="6BCFBC9D" w14:textId="77777777" w:rsidR="001518C5" w:rsidRPr="006E7B45" w:rsidRDefault="001518C5" w:rsidP="001518C5">
      <w:pPr>
        <w:tabs>
          <w:tab w:val="left" w:pos="284"/>
        </w:tabs>
        <w:ind w:left="4"/>
        <w:jc w:val="both"/>
        <w:rPr>
          <w:rFonts w:ascii="Arial" w:eastAsia="Arial" w:hAnsi="Arial" w:cs="Arial"/>
          <w:b/>
          <w:bCs/>
          <w:color w:val="92D050"/>
        </w:rPr>
      </w:pPr>
    </w:p>
    <w:p w14:paraId="1B83D197" w14:textId="77777777" w:rsidR="001518C5" w:rsidRPr="006E7B45" w:rsidRDefault="001518C5" w:rsidP="001518C5">
      <w:pPr>
        <w:spacing w:line="252" w:lineRule="exact"/>
        <w:rPr>
          <w:rFonts w:ascii="Arial" w:eastAsia="Arial" w:hAnsi="Arial" w:cs="Arial"/>
          <w:b/>
          <w:bCs/>
          <w:color w:val="FF0000"/>
        </w:rPr>
      </w:pPr>
    </w:p>
    <w:p w14:paraId="2B0C5FC1" w14:textId="77777777" w:rsidR="001518C5" w:rsidRPr="006E7B45" w:rsidRDefault="001518C5" w:rsidP="001518C5">
      <w:pPr>
        <w:spacing w:line="200" w:lineRule="exact"/>
        <w:rPr>
          <w:rFonts w:ascii="Arial" w:hAnsi="Arial" w:cs="Arial"/>
          <w:color w:val="FF0000"/>
        </w:rPr>
      </w:pPr>
    </w:p>
    <w:p w14:paraId="14C2370C" w14:textId="77777777" w:rsidR="001518C5" w:rsidRPr="006E7B45" w:rsidRDefault="001518C5" w:rsidP="001518C5">
      <w:pPr>
        <w:spacing w:line="200" w:lineRule="exact"/>
        <w:rPr>
          <w:rFonts w:ascii="Arial" w:hAnsi="Arial" w:cs="Arial"/>
          <w:color w:val="FF0000"/>
        </w:rPr>
      </w:pPr>
    </w:p>
    <w:p w14:paraId="79C68938" w14:textId="77777777" w:rsidR="001518C5" w:rsidRPr="006E7B45" w:rsidRDefault="001518C5" w:rsidP="001518C5">
      <w:pPr>
        <w:spacing w:line="200" w:lineRule="exact"/>
        <w:rPr>
          <w:rFonts w:ascii="Arial" w:hAnsi="Arial" w:cs="Arial"/>
          <w:color w:val="FF0000"/>
        </w:rPr>
      </w:pPr>
    </w:p>
    <w:p w14:paraId="508B1C95" w14:textId="77777777" w:rsidR="001518C5" w:rsidRPr="006E7B45" w:rsidRDefault="001518C5" w:rsidP="001518C5">
      <w:pPr>
        <w:spacing w:line="200" w:lineRule="exact"/>
        <w:rPr>
          <w:rFonts w:ascii="Arial" w:hAnsi="Arial" w:cs="Arial"/>
          <w:color w:val="FF0000"/>
        </w:rPr>
      </w:pPr>
    </w:p>
    <w:p w14:paraId="03D4680F" w14:textId="77777777" w:rsidR="001518C5" w:rsidRPr="006E7B45" w:rsidRDefault="001518C5" w:rsidP="001518C5">
      <w:pPr>
        <w:spacing w:line="200" w:lineRule="exact"/>
        <w:rPr>
          <w:rFonts w:ascii="Arial" w:hAnsi="Arial" w:cs="Arial"/>
          <w:color w:val="FF0000"/>
        </w:rPr>
      </w:pPr>
    </w:p>
    <w:p w14:paraId="06A8B875" w14:textId="413F5819" w:rsidR="001518C5" w:rsidRPr="006E7B45" w:rsidRDefault="001518C5" w:rsidP="001518C5">
      <w:pPr>
        <w:spacing w:line="200" w:lineRule="exact"/>
        <w:rPr>
          <w:rFonts w:ascii="Arial" w:hAnsi="Arial" w:cs="Arial"/>
          <w:color w:val="FF0000"/>
        </w:rPr>
      </w:pPr>
    </w:p>
    <w:p w14:paraId="362391E5" w14:textId="3452B525" w:rsidR="002D624B" w:rsidRPr="006E7B45" w:rsidRDefault="002D624B" w:rsidP="001518C5">
      <w:pPr>
        <w:spacing w:line="200" w:lineRule="exact"/>
        <w:rPr>
          <w:rFonts w:ascii="Arial" w:hAnsi="Arial" w:cs="Arial"/>
          <w:color w:val="FF0000"/>
        </w:rPr>
      </w:pPr>
    </w:p>
    <w:p w14:paraId="63FC1B30" w14:textId="5F98E9D8" w:rsidR="002D624B" w:rsidRPr="006E7B45" w:rsidRDefault="002D624B" w:rsidP="001518C5">
      <w:pPr>
        <w:spacing w:line="200" w:lineRule="exact"/>
        <w:rPr>
          <w:rFonts w:ascii="Arial" w:hAnsi="Arial" w:cs="Arial"/>
          <w:color w:val="FF0000"/>
        </w:rPr>
      </w:pPr>
    </w:p>
    <w:p w14:paraId="084FE567" w14:textId="66227880" w:rsidR="002D624B" w:rsidRPr="006E7B45" w:rsidRDefault="002D624B" w:rsidP="001518C5">
      <w:pPr>
        <w:spacing w:line="200" w:lineRule="exact"/>
        <w:rPr>
          <w:rFonts w:ascii="Arial" w:hAnsi="Arial" w:cs="Arial"/>
          <w:color w:val="FF0000"/>
        </w:rPr>
      </w:pPr>
    </w:p>
    <w:p w14:paraId="5375AA27" w14:textId="7FF2D4B3" w:rsidR="002D624B" w:rsidRPr="006E7B45" w:rsidRDefault="002D624B" w:rsidP="001518C5">
      <w:pPr>
        <w:spacing w:line="200" w:lineRule="exact"/>
        <w:rPr>
          <w:rFonts w:ascii="Arial" w:hAnsi="Arial" w:cs="Arial"/>
          <w:color w:val="FF0000"/>
        </w:rPr>
      </w:pPr>
    </w:p>
    <w:p w14:paraId="21D6DEA6" w14:textId="1EFF6D71" w:rsidR="002D624B" w:rsidRPr="006E7B45" w:rsidRDefault="002D624B" w:rsidP="001518C5">
      <w:pPr>
        <w:spacing w:line="200" w:lineRule="exact"/>
        <w:rPr>
          <w:rFonts w:ascii="Arial" w:hAnsi="Arial" w:cs="Arial"/>
          <w:color w:val="FF0000"/>
        </w:rPr>
      </w:pPr>
    </w:p>
    <w:p w14:paraId="481652C1" w14:textId="6D4795B1" w:rsidR="002D624B" w:rsidRPr="006E7B45" w:rsidRDefault="002D624B" w:rsidP="001518C5">
      <w:pPr>
        <w:spacing w:line="200" w:lineRule="exact"/>
        <w:rPr>
          <w:rFonts w:ascii="Arial" w:hAnsi="Arial" w:cs="Arial"/>
          <w:color w:val="FF0000"/>
        </w:rPr>
      </w:pPr>
    </w:p>
    <w:p w14:paraId="6E468B41" w14:textId="1B96AB49" w:rsidR="002D624B" w:rsidRPr="006E7B45" w:rsidRDefault="002D624B" w:rsidP="001518C5">
      <w:pPr>
        <w:spacing w:line="200" w:lineRule="exact"/>
        <w:rPr>
          <w:rFonts w:ascii="Arial" w:hAnsi="Arial" w:cs="Arial"/>
          <w:color w:val="FF0000"/>
        </w:rPr>
      </w:pPr>
    </w:p>
    <w:p w14:paraId="7E35D8A5" w14:textId="4911F3E6" w:rsidR="002D624B" w:rsidRPr="006E7B45" w:rsidRDefault="002D624B" w:rsidP="001518C5">
      <w:pPr>
        <w:spacing w:line="200" w:lineRule="exact"/>
        <w:rPr>
          <w:rFonts w:ascii="Arial" w:hAnsi="Arial" w:cs="Arial"/>
          <w:color w:val="FF0000"/>
        </w:rPr>
      </w:pPr>
    </w:p>
    <w:p w14:paraId="50C6879C" w14:textId="215B518A" w:rsidR="002D624B" w:rsidRPr="006E7B45" w:rsidRDefault="002D624B" w:rsidP="001518C5">
      <w:pPr>
        <w:spacing w:line="200" w:lineRule="exact"/>
        <w:rPr>
          <w:rFonts w:ascii="Arial" w:hAnsi="Arial" w:cs="Arial"/>
          <w:color w:val="FF0000"/>
        </w:rPr>
      </w:pPr>
    </w:p>
    <w:p w14:paraId="4753E77C" w14:textId="4E9CDA20" w:rsidR="002D624B" w:rsidRPr="006E7B45" w:rsidRDefault="002D624B" w:rsidP="001518C5">
      <w:pPr>
        <w:spacing w:line="200" w:lineRule="exact"/>
        <w:rPr>
          <w:rFonts w:ascii="Arial" w:hAnsi="Arial" w:cs="Arial"/>
          <w:color w:val="FF0000"/>
        </w:rPr>
      </w:pPr>
    </w:p>
    <w:p w14:paraId="7268E2DA" w14:textId="58F0DDE8" w:rsidR="002D624B" w:rsidRPr="006E7B45" w:rsidRDefault="002D624B" w:rsidP="001518C5">
      <w:pPr>
        <w:spacing w:line="200" w:lineRule="exact"/>
        <w:rPr>
          <w:rFonts w:ascii="Arial" w:hAnsi="Arial" w:cs="Arial"/>
          <w:color w:val="FF0000"/>
        </w:rPr>
      </w:pPr>
    </w:p>
    <w:p w14:paraId="2B7E016C" w14:textId="6057C0FE" w:rsidR="002D624B" w:rsidRPr="006E7B45" w:rsidRDefault="002D624B" w:rsidP="001518C5">
      <w:pPr>
        <w:spacing w:line="200" w:lineRule="exact"/>
        <w:rPr>
          <w:rFonts w:ascii="Arial" w:hAnsi="Arial" w:cs="Arial"/>
          <w:color w:val="FF0000"/>
        </w:rPr>
      </w:pPr>
    </w:p>
    <w:p w14:paraId="2193B042" w14:textId="11752C42" w:rsidR="002D624B" w:rsidRPr="006E7B45" w:rsidRDefault="002D624B" w:rsidP="001518C5">
      <w:pPr>
        <w:spacing w:line="200" w:lineRule="exact"/>
        <w:rPr>
          <w:rFonts w:ascii="Arial" w:hAnsi="Arial" w:cs="Arial"/>
          <w:color w:val="FF0000"/>
        </w:rPr>
      </w:pPr>
    </w:p>
    <w:p w14:paraId="572FA19D" w14:textId="29D0DB9E" w:rsidR="002D624B" w:rsidRPr="006E7B45" w:rsidRDefault="002D624B" w:rsidP="001518C5">
      <w:pPr>
        <w:spacing w:line="200" w:lineRule="exact"/>
        <w:rPr>
          <w:rFonts w:ascii="Arial" w:hAnsi="Arial" w:cs="Arial"/>
          <w:color w:val="FF0000"/>
        </w:rPr>
      </w:pPr>
    </w:p>
    <w:p w14:paraId="4C860D9F" w14:textId="05E57389" w:rsidR="002D624B" w:rsidRPr="006E7B45" w:rsidRDefault="002D624B" w:rsidP="001518C5">
      <w:pPr>
        <w:spacing w:line="200" w:lineRule="exact"/>
        <w:rPr>
          <w:rFonts w:ascii="Arial" w:hAnsi="Arial" w:cs="Arial"/>
          <w:color w:val="FF0000"/>
        </w:rPr>
      </w:pPr>
    </w:p>
    <w:p w14:paraId="4E8E1547" w14:textId="23CCAB58" w:rsidR="002D624B" w:rsidRPr="006E7B45" w:rsidRDefault="002D624B" w:rsidP="001518C5">
      <w:pPr>
        <w:spacing w:line="200" w:lineRule="exact"/>
        <w:rPr>
          <w:rFonts w:ascii="Arial" w:hAnsi="Arial" w:cs="Arial"/>
          <w:color w:val="FF0000"/>
        </w:rPr>
      </w:pPr>
    </w:p>
    <w:p w14:paraId="7DD616AC" w14:textId="09473241" w:rsidR="002D624B" w:rsidRPr="006E7B45" w:rsidRDefault="002D624B" w:rsidP="001518C5">
      <w:pPr>
        <w:spacing w:line="200" w:lineRule="exact"/>
        <w:rPr>
          <w:rFonts w:ascii="Arial" w:hAnsi="Arial" w:cs="Arial"/>
          <w:color w:val="FF0000"/>
        </w:rPr>
      </w:pPr>
    </w:p>
    <w:p w14:paraId="0B5F9074" w14:textId="20F2BA7A" w:rsidR="002D624B" w:rsidRPr="006E7B45" w:rsidRDefault="002D624B" w:rsidP="001518C5">
      <w:pPr>
        <w:spacing w:line="200" w:lineRule="exact"/>
        <w:rPr>
          <w:rFonts w:ascii="Arial" w:hAnsi="Arial" w:cs="Arial"/>
          <w:color w:val="FF0000"/>
        </w:rPr>
      </w:pPr>
    </w:p>
    <w:p w14:paraId="1AE897C4" w14:textId="3C21A2D8" w:rsidR="002D624B" w:rsidRPr="006E7B45" w:rsidRDefault="002D624B" w:rsidP="001518C5">
      <w:pPr>
        <w:spacing w:line="200" w:lineRule="exact"/>
        <w:rPr>
          <w:rFonts w:ascii="Arial" w:hAnsi="Arial" w:cs="Arial"/>
          <w:color w:val="FF0000"/>
        </w:rPr>
      </w:pPr>
    </w:p>
    <w:p w14:paraId="7170FB3A" w14:textId="792E8D2E" w:rsidR="002D624B" w:rsidRPr="006E7B45" w:rsidRDefault="002D624B" w:rsidP="001518C5">
      <w:pPr>
        <w:spacing w:line="200" w:lineRule="exact"/>
        <w:rPr>
          <w:rFonts w:ascii="Arial" w:hAnsi="Arial" w:cs="Arial"/>
          <w:color w:val="FF0000"/>
        </w:rPr>
      </w:pPr>
    </w:p>
    <w:p w14:paraId="09EB1A8C" w14:textId="3BA082F0" w:rsidR="002D624B" w:rsidRPr="006E7B45" w:rsidRDefault="002D624B" w:rsidP="001518C5">
      <w:pPr>
        <w:spacing w:line="200" w:lineRule="exact"/>
        <w:rPr>
          <w:rFonts w:ascii="Arial" w:hAnsi="Arial" w:cs="Arial"/>
          <w:color w:val="FF0000"/>
        </w:rPr>
      </w:pPr>
    </w:p>
    <w:p w14:paraId="17CBFD3E" w14:textId="799D37B2" w:rsidR="002D624B" w:rsidRPr="006E7B45" w:rsidRDefault="002D624B" w:rsidP="001518C5">
      <w:pPr>
        <w:spacing w:line="200" w:lineRule="exact"/>
        <w:rPr>
          <w:rFonts w:ascii="Arial" w:hAnsi="Arial" w:cs="Arial"/>
          <w:color w:val="FF0000"/>
        </w:rPr>
      </w:pPr>
    </w:p>
    <w:p w14:paraId="1F6EAFA9" w14:textId="1EC530F7" w:rsidR="002D624B" w:rsidRPr="006E7B45" w:rsidRDefault="002D624B" w:rsidP="001518C5">
      <w:pPr>
        <w:spacing w:line="200" w:lineRule="exact"/>
        <w:rPr>
          <w:rFonts w:ascii="Arial" w:hAnsi="Arial" w:cs="Arial"/>
          <w:color w:val="FF0000"/>
        </w:rPr>
      </w:pPr>
    </w:p>
    <w:p w14:paraId="0DF434C6" w14:textId="4C604230" w:rsidR="002D624B" w:rsidRPr="006E7B45" w:rsidRDefault="002D624B" w:rsidP="001518C5">
      <w:pPr>
        <w:spacing w:line="200" w:lineRule="exact"/>
        <w:rPr>
          <w:rFonts w:ascii="Arial" w:hAnsi="Arial" w:cs="Arial"/>
          <w:color w:val="FF0000"/>
        </w:rPr>
      </w:pPr>
    </w:p>
    <w:p w14:paraId="23D8117E" w14:textId="3D448B45" w:rsidR="002D624B" w:rsidRPr="006E7B45" w:rsidRDefault="002D624B" w:rsidP="001518C5">
      <w:pPr>
        <w:spacing w:line="200" w:lineRule="exact"/>
        <w:rPr>
          <w:rFonts w:ascii="Arial" w:hAnsi="Arial" w:cs="Arial"/>
          <w:color w:val="FF0000"/>
        </w:rPr>
      </w:pPr>
    </w:p>
    <w:p w14:paraId="099F983C" w14:textId="27D8CD40" w:rsidR="002D624B" w:rsidRPr="006E7B45" w:rsidRDefault="002D624B" w:rsidP="001518C5">
      <w:pPr>
        <w:spacing w:line="200" w:lineRule="exact"/>
        <w:rPr>
          <w:rFonts w:ascii="Arial" w:hAnsi="Arial" w:cs="Arial"/>
          <w:color w:val="FF0000"/>
        </w:rPr>
      </w:pPr>
    </w:p>
    <w:p w14:paraId="4346C539" w14:textId="0804FA55" w:rsidR="002D624B" w:rsidRPr="006E7B45" w:rsidRDefault="002D624B" w:rsidP="001518C5">
      <w:pPr>
        <w:spacing w:line="200" w:lineRule="exact"/>
        <w:rPr>
          <w:rFonts w:ascii="Arial" w:hAnsi="Arial" w:cs="Arial"/>
          <w:color w:val="FF0000"/>
        </w:rPr>
      </w:pPr>
    </w:p>
    <w:p w14:paraId="42044880" w14:textId="6F1D42DF" w:rsidR="002D624B" w:rsidRPr="006E7B45" w:rsidRDefault="002D624B" w:rsidP="001518C5">
      <w:pPr>
        <w:spacing w:line="200" w:lineRule="exact"/>
        <w:rPr>
          <w:rFonts w:ascii="Arial" w:hAnsi="Arial" w:cs="Arial"/>
          <w:color w:val="FF0000"/>
        </w:rPr>
      </w:pPr>
    </w:p>
    <w:p w14:paraId="509B5E2C" w14:textId="74FFA4BB" w:rsidR="002D624B" w:rsidRPr="006E7B45" w:rsidRDefault="002D624B" w:rsidP="001518C5">
      <w:pPr>
        <w:spacing w:line="200" w:lineRule="exact"/>
        <w:rPr>
          <w:rFonts w:ascii="Arial" w:hAnsi="Arial" w:cs="Arial"/>
          <w:color w:val="FF0000"/>
        </w:rPr>
      </w:pPr>
    </w:p>
    <w:p w14:paraId="0E5F9D70" w14:textId="7B2A61F6" w:rsidR="002D624B" w:rsidRPr="006E7B45" w:rsidRDefault="002D624B" w:rsidP="001518C5">
      <w:pPr>
        <w:spacing w:line="200" w:lineRule="exact"/>
        <w:rPr>
          <w:rFonts w:ascii="Arial" w:hAnsi="Arial" w:cs="Arial"/>
          <w:color w:val="FF0000"/>
        </w:rPr>
      </w:pPr>
    </w:p>
    <w:p w14:paraId="23FD242A" w14:textId="692F118F" w:rsidR="002D624B" w:rsidRPr="006E7B45" w:rsidRDefault="002D624B" w:rsidP="001518C5">
      <w:pPr>
        <w:spacing w:line="200" w:lineRule="exact"/>
        <w:rPr>
          <w:rFonts w:ascii="Arial" w:hAnsi="Arial" w:cs="Arial"/>
          <w:color w:val="FF0000"/>
        </w:rPr>
      </w:pPr>
    </w:p>
    <w:p w14:paraId="4DC19741" w14:textId="638FF4AB" w:rsidR="002D624B" w:rsidRPr="006E7B45" w:rsidRDefault="002D624B" w:rsidP="001518C5">
      <w:pPr>
        <w:spacing w:line="200" w:lineRule="exact"/>
        <w:rPr>
          <w:rFonts w:ascii="Arial" w:hAnsi="Arial" w:cs="Arial"/>
          <w:color w:val="FF0000"/>
        </w:rPr>
      </w:pPr>
    </w:p>
    <w:p w14:paraId="24AA380A" w14:textId="5FB95BED" w:rsidR="002D624B" w:rsidRPr="006E7B45" w:rsidRDefault="002D624B" w:rsidP="001518C5">
      <w:pPr>
        <w:spacing w:line="200" w:lineRule="exact"/>
        <w:rPr>
          <w:rFonts w:ascii="Arial" w:hAnsi="Arial" w:cs="Arial"/>
          <w:color w:val="FF0000"/>
        </w:rPr>
      </w:pPr>
    </w:p>
    <w:p w14:paraId="650887FC" w14:textId="0DB6BFB5" w:rsidR="002D624B" w:rsidRPr="006E7B45" w:rsidRDefault="002D624B" w:rsidP="001518C5">
      <w:pPr>
        <w:spacing w:line="200" w:lineRule="exact"/>
        <w:rPr>
          <w:rFonts w:ascii="Arial" w:hAnsi="Arial" w:cs="Arial"/>
          <w:color w:val="FF0000"/>
        </w:rPr>
      </w:pPr>
    </w:p>
    <w:p w14:paraId="36E530D6" w14:textId="26D4CA4C" w:rsidR="0051240B" w:rsidRPr="006E7B45" w:rsidRDefault="0051240B" w:rsidP="001518C5">
      <w:pPr>
        <w:spacing w:line="200" w:lineRule="exact"/>
        <w:rPr>
          <w:rFonts w:ascii="Arial" w:hAnsi="Arial" w:cs="Arial"/>
          <w:color w:val="FF0000"/>
        </w:rPr>
      </w:pPr>
    </w:p>
    <w:p w14:paraId="4C619C73" w14:textId="22A567ED" w:rsidR="0051240B" w:rsidRPr="006E7B45" w:rsidRDefault="0051240B" w:rsidP="001518C5">
      <w:pPr>
        <w:spacing w:line="200" w:lineRule="exact"/>
        <w:rPr>
          <w:rFonts w:ascii="Arial" w:hAnsi="Arial" w:cs="Arial"/>
          <w:color w:val="FF0000"/>
        </w:rPr>
      </w:pPr>
    </w:p>
    <w:p w14:paraId="3E90A7D2" w14:textId="78C22914" w:rsidR="0051240B" w:rsidRPr="006E7B45" w:rsidRDefault="0051240B" w:rsidP="001518C5">
      <w:pPr>
        <w:spacing w:line="200" w:lineRule="exact"/>
        <w:rPr>
          <w:rFonts w:ascii="Arial" w:hAnsi="Arial" w:cs="Arial"/>
          <w:color w:val="FF0000"/>
        </w:rPr>
      </w:pPr>
    </w:p>
    <w:p w14:paraId="4BAEE0B9" w14:textId="43C6D9CC" w:rsidR="0051240B" w:rsidRPr="006E7B45" w:rsidRDefault="0051240B" w:rsidP="001518C5">
      <w:pPr>
        <w:spacing w:line="200" w:lineRule="exact"/>
        <w:rPr>
          <w:rFonts w:ascii="Arial" w:hAnsi="Arial" w:cs="Arial"/>
          <w:color w:val="FF0000"/>
        </w:rPr>
      </w:pPr>
    </w:p>
    <w:p w14:paraId="3E9E4D2A" w14:textId="509D49BD" w:rsidR="0051240B" w:rsidRPr="006E7B45" w:rsidRDefault="0051240B" w:rsidP="001518C5">
      <w:pPr>
        <w:spacing w:line="200" w:lineRule="exact"/>
        <w:rPr>
          <w:rFonts w:ascii="Arial" w:hAnsi="Arial" w:cs="Arial"/>
          <w:color w:val="FF0000"/>
        </w:rPr>
      </w:pPr>
    </w:p>
    <w:p w14:paraId="3D22B59F" w14:textId="71A5D29B" w:rsidR="0051240B" w:rsidRPr="006E7B45" w:rsidRDefault="0051240B" w:rsidP="001518C5">
      <w:pPr>
        <w:spacing w:line="200" w:lineRule="exact"/>
        <w:rPr>
          <w:rFonts w:ascii="Arial" w:hAnsi="Arial" w:cs="Arial"/>
          <w:color w:val="FF0000"/>
        </w:rPr>
      </w:pPr>
    </w:p>
    <w:p w14:paraId="018D7082" w14:textId="5CA96DC2" w:rsidR="0051240B" w:rsidRPr="006E7B45" w:rsidRDefault="0051240B" w:rsidP="001518C5">
      <w:pPr>
        <w:spacing w:line="200" w:lineRule="exact"/>
        <w:rPr>
          <w:rFonts w:ascii="Arial" w:hAnsi="Arial" w:cs="Arial"/>
          <w:color w:val="FF0000"/>
        </w:rPr>
      </w:pPr>
    </w:p>
    <w:p w14:paraId="6AE4A5D5" w14:textId="0C84A4D4" w:rsidR="0051240B" w:rsidRPr="006E7B45" w:rsidRDefault="0051240B" w:rsidP="001518C5">
      <w:pPr>
        <w:spacing w:line="200" w:lineRule="exact"/>
        <w:rPr>
          <w:rFonts w:ascii="Arial" w:hAnsi="Arial" w:cs="Arial"/>
          <w:color w:val="FF0000"/>
        </w:rPr>
      </w:pPr>
    </w:p>
    <w:p w14:paraId="57B40B24" w14:textId="56BCEF53" w:rsidR="0051240B" w:rsidRPr="006E7B45" w:rsidRDefault="0051240B" w:rsidP="001518C5">
      <w:pPr>
        <w:spacing w:line="200" w:lineRule="exact"/>
        <w:rPr>
          <w:rFonts w:ascii="Arial" w:hAnsi="Arial" w:cs="Arial"/>
          <w:color w:val="FF0000"/>
        </w:rPr>
      </w:pPr>
    </w:p>
    <w:p w14:paraId="29363A5D" w14:textId="55F5FB11" w:rsidR="0051240B" w:rsidRPr="006E7B45" w:rsidRDefault="0051240B" w:rsidP="001518C5">
      <w:pPr>
        <w:spacing w:line="200" w:lineRule="exact"/>
        <w:rPr>
          <w:rFonts w:ascii="Arial" w:hAnsi="Arial" w:cs="Arial"/>
          <w:color w:val="FF0000"/>
        </w:rPr>
      </w:pPr>
    </w:p>
    <w:p w14:paraId="58AD9324" w14:textId="23B6D5B4" w:rsidR="0051240B" w:rsidRPr="006E7B45" w:rsidRDefault="0051240B" w:rsidP="001518C5">
      <w:pPr>
        <w:spacing w:line="200" w:lineRule="exact"/>
        <w:rPr>
          <w:rFonts w:ascii="Arial" w:hAnsi="Arial" w:cs="Arial"/>
          <w:color w:val="FF0000"/>
        </w:rPr>
      </w:pPr>
    </w:p>
    <w:p w14:paraId="383122B2" w14:textId="22B33CA4" w:rsidR="0051240B" w:rsidRPr="006E7B45" w:rsidRDefault="0051240B" w:rsidP="001518C5">
      <w:pPr>
        <w:spacing w:line="200" w:lineRule="exact"/>
        <w:rPr>
          <w:rFonts w:ascii="Arial" w:hAnsi="Arial" w:cs="Arial"/>
          <w:color w:val="FF0000"/>
        </w:rPr>
      </w:pPr>
    </w:p>
    <w:p w14:paraId="512A1826" w14:textId="3652CA66" w:rsidR="0051240B" w:rsidRPr="006E7B45" w:rsidRDefault="0051240B" w:rsidP="001518C5">
      <w:pPr>
        <w:spacing w:line="200" w:lineRule="exact"/>
        <w:rPr>
          <w:rFonts w:ascii="Arial" w:hAnsi="Arial" w:cs="Arial"/>
          <w:color w:val="FF0000"/>
        </w:rPr>
      </w:pPr>
    </w:p>
    <w:p w14:paraId="212B7B15" w14:textId="5A347D29" w:rsidR="0051240B" w:rsidRPr="006E7B45" w:rsidRDefault="0051240B" w:rsidP="001518C5">
      <w:pPr>
        <w:spacing w:line="200" w:lineRule="exact"/>
        <w:rPr>
          <w:rFonts w:ascii="Arial" w:hAnsi="Arial" w:cs="Arial"/>
          <w:color w:val="FF0000"/>
        </w:rPr>
      </w:pPr>
    </w:p>
    <w:p w14:paraId="2AB2803D" w14:textId="1CC9AE2A" w:rsidR="0051240B" w:rsidRPr="006E7B45" w:rsidRDefault="0051240B" w:rsidP="001518C5">
      <w:pPr>
        <w:spacing w:line="200" w:lineRule="exact"/>
        <w:rPr>
          <w:rFonts w:ascii="Arial" w:hAnsi="Arial" w:cs="Arial"/>
          <w:color w:val="FF0000"/>
        </w:rPr>
      </w:pPr>
    </w:p>
    <w:p w14:paraId="002B3F3A" w14:textId="15AC5EB2" w:rsidR="0051240B" w:rsidRPr="006E7B45" w:rsidRDefault="0051240B" w:rsidP="001518C5">
      <w:pPr>
        <w:spacing w:line="200" w:lineRule="exact"/>
        <w:rPr>
          <w:rFonts w:ascii="Arial" w:hAnsi="Arial" w:cs="Arial"/>
          <w:color w:val="FF0000"/>
        </w:rPr>
      </w:pPr>
    </w:p>
    <w:p w14:paraId="10B99833" w14:textId="30CABF0C" w:rsidR="0051240B" w:rsidRPr="006E7B45" w:rsidRDefault="0051240B" w:rsidP="001518C5">
      <w:pPr>
        <w:spacing w:line="200" w:lineRule="exact"/>
        <w:rPr>
          <w:rFonts w:ascii="Arial" w:hAnsi="Arial" w:cs="Arial"/>
          <w:color w:val="FF0000"/>
        </w:rPr>
      </w:pPr>
    </w:p>
    <w:p w14:paraId="6D0FFAE2" w14:textId="77777777" w:rsidR="0051240B" w:rsidRPr="006E7B45" w:rsidRDefault="0051240B" w:rsidP="001518C5">
      <w:pPr>
        <w:spacing w:line="200" w:lineRule="exact"/>
        <w:rPr>
          <w:rFonts w:ascii="Arial" w:hAnsi="Arial" w:cs="Arial"/>
          <w:color w:val="FF0000"/>
        </w:rPr>
      </w:pPr>
    </w:p>
    <w:p w14:paraId="7BE55DD1" w14:textId="48C4C11B" w:rsidR="002D624B" w:rsidRPr="006E7B45" w:rsidRDefault="002D624B" w:rsidP="001518C5">
      <w:pPr>
        <w:spacing w:line="200" w:lineRule="exact"/>
        <w:rPr>
          <w:rFonts w:ascii="Arial" w:hAnsi="Arial" w:cs="Arial"/>
          <w:color w:val="FF0000"/>
        </w:rPr>
      </w:pPr>
    </w:p>
    <w:p w14:paraId="3F30F1A4" w14:textId="528D6FA0" w:rsidR="002D624B" w:rsidRPr="006E7B45" w:rsidRDefault="002D624B" w:rsidP="001518C5">
      <w:pPr>
        <w:spacing w:line="200" w:lineRule="exact"/>
        <w:rPr>
          <w:rFonts w:ascii="Arial" w:hAnsi="Arial" w:cs="Arial"/>
          <w:color w:val="FF0000"/>
        </w:rPr>
      </w:pPr>
    </w:p>
    <w:p w14:paraId="66450CDE" w14:textId="033B4507" w:rsidR="0051240B" w:rsidRPr="00D73C1F" w:rsidRDefault="0051240B" w:rsidP="0051240B">
      <w:pPr>
        <w:pStyle w:val="Ttol1"/>
        <w:spacing w:before="93"/>
        <w:ind w:left="0" w:right="171"/>
        <w:jc w:val="center"/>
      </w:pPr>
      <w:bookmarkStart w:id="122" w:name="_Toc126311655"/>
      <w:r w:rsidRPr="00D73C1F">
        <w:t>ANNEX 3 BIS</w:t>
      </w:r>
    </w:p>
    <w:p w14:paraId="38FF8E4D" w14:textId="7D72F61A" w:rsidR="0051240B" w:rsidRPr="00D73C1F" w:rsidRDefault="0051240B" w:rsidP="0051240B">
      <w:pPr>
        <w:pStyle w:val="Ttol1"/>
        <w:spacing w:before="93"/>
        <w:ind w:left="0" w:right="171"/>
        <w:jc w:val="center"/>
        <w:rPr>
          <w:rFonts w:eastAsia="Times New Roman"/>
          <w:b w:val="0"/>
          <w:caps/>
          <w:lang w:eastAsia="ca-ES"/>
        </w:rPr>
      </w:pPr>
      <w:r w:rsidRPr="00D73C1F">
        <w:t xml:space="preserve">ADEQUACIÓ DE L’EQUIP DE TREBALL AL PROJECTE </w:t>
      </w:r>
      <w:r w:rsidRPr="00D73C1F">
        <w:rPr>
          <w:rFonts w:eastAsia="Times New Roman"/>
          <w:b w:val="0"/>
          <w:caps/>
          <w:lang w:eastAsia="ca-ES"/>
        </w:rPr>
        <w:t>(SOBRE DIGITAL a)</w:t>
      </w:r>
      <w:bookmarkEnd w:id="122"/>
    </w:p>
    <w:p w14:paraId="3F02E2F5" w14:textId="77777777" w:rsidR="0051240B" w:rsidRPr="00D73C1F" w:rsidRDefault="0051240B" w:rsidP="0051240B">
      <w:pPr>
        <w:pStyle w:val="Ttol1"/>
        <w:spacing w:before="93"/>
        <w:ind w:left="0" w:right="171"/>
        <w:jc w:val="both"/>
        <w:rPr>
          <w:rFonts w:eastAsia="Times New Roman"/>
          <w:b w:val="0"/>
          <w:caps/>
          <w:lang w:eastAsia="ca-ES"/>
        </w:rPr>
      </w:pPr>
    </w:p>
    <w:p w14:paraId="6CC9B9AD" w14:textId="05A95917" w:rsidR="0051240B" w:rsidRPr="00D73C1F" w:rsidRDefault="0051240B" w:rsidP="0051240B">
      <w:pPr>
        <w:jc w:val="both"/>
        <w:rPr>
          <w:rFonts w:ascii="Arial" w:eastAsia="Arial" w:hAnsi="Arial" w:cs="Arial"/>
          <w:i/>
        </w:rPr>
      </w:pPr>
      <w:r w:rsidRPr="00D73C1F">
        <w:rPr>
          <w:rFonts w:ascii="Arial" w:eastAsia="Arial" w:hAnsi="Arial" w:cs="Arial"/>
          <w:i/>
        </w:rPr>
        <w:t xml:space="preserve"> (Cada licitador farà constar l’experiència que -en el seu cas- tingui l’equip que proposa, en compliment dels criteris indicats en l’apartat G3 (Solvència tècnica) dels plecs de clàusules administratives de la present licitació. Per a la valoració, caldrà incloure en el present sobre A els </w:t>
      </w:r>
      <w:r w:rsidRPr="00D73C1F">
        <w:rPr>
          <w:rFonts w:ascii="Arial" w:eastAsia="Arial" w:hAnsi="Arial" w:cs="Arial"/>
          <w:b/>
          <w:i/>
        </w:rPr>
        <w:t xml:space="preserve">currículums </w:t>
      </w:r>
      <w:r w:rsidRPr="00D73C1F">
        <w:rPr>
          <w:rFonts w:ascii="Arial" w:eastAsia="Arial" w:hAnsi="Arial" w:cs="Arial"/>
          <w:i/>
        </w:rPr>
        <w:t>de tots els integrants de l’equip de treball inclosos en la proposta</w:t>
      </w:r>
      <w:r w:rsidR="00D73C1F" w:rsidRPr="00D73C1F">
        <w:rPr>
          <w:rFonts w:ascii="Arial" w:eastAsia="Arial" w:hAnsi="Arial" w:cs="Arial"/>
          <w:i/>
        </w:rPr>
        <w:t>, en els quals s’especifiqui els serveis o treballs efectuats de projectes d’anàlisi, investigació, prospecció i avaluació, amb indicació, si s’escau, dels que corresponen a l’àmbit de mercat de treball i polítiques d’ocupació i els que incorporen tècniques d’avaluació d’impacte contrafactual</w:t>
      </w:r>
      <w:r w:rsidRPr="00D73C1F">
        <w:rPr>
          <w:rFonts w:ascii="Arial" w:eastAsia="Arial" w:hAnsi="Arial" w:cs="Arial"/>
          <w:i/>
        </w:rPr>
        <w:t xml:space="preserve">. Cada currículum anirà acompanyant d’un </w:t>
      </w:r>
      <w:r w:rsidRPr="00D73C1F">
        <w:rPr>
          <w:rFonts w:ascii="Arial" w:eastAsia="Arial" w:hAnsi="Arial" w:cs="Arial"/>
          <w:b/>
          <w:i/>
        </w:rPr>
        <w:t>document signat pel titular del CV</w:t>
      </w:r>
      <w:r w:rsidRPr="00D73C1F">
        <w:rPr>
          <w:rFonts w:ascii="Arial" w:eastAsia="Arial" w:hAnsi="Arial" w:cs="Arial"/>
          <w:i/>
        </w:rPr>
        <w:t xml:space="preserve"> en el qual autoritza a l’empresa licitadora l</w:t>
      </w:r>
      <w:r w:rsidR="009F4074">
        <w:rPr>
          <w:rFonts w:ascii="Arial" w:eastAsia="Arial" w:hAnsi="Arial" w:cs="Arial"/>
          <w:i/>
        </w:rPr>
        <w:t>a presentació de tal currículum</w:t>
      </w:r>
      <w:r w:rsidRPr="00D73C1F">
        <w:rPr>
          <w:rFonts w:ascii="Arial" w:eastAsia="Arial" w:hAnsi="Arial" w:cs="Arial"/>
          <w:i/>
        </w:rPr>
        <w:t>.</w:t>
      </w:r>
    </w:p>
    <w:p w14:paraId="11E5188A" w14:textId="77777777" w:rsidR="0051240B" w:rsidRPr="00D73C1F" w:rsidRDefault="0051240B" w:rsidP="0051240B">
      <w:pPr>
        <w:rPr>
          <w:rFonts w:ascii="Arial" w:hAnsi="Arial" w:cs="Arial"/>
        </w:rPr>
      </w:pPr>
    </w:p>
    <w:p w14:paraId="604319ED" w14:textId="77777777" w:rsidR="0051240B" w:rsidRPr="006E7B45" w:rsidRDefault="0051240B" w:rsidP="0051240B">
      <w:pPr>
        <w:rPr>
          <w:rFonts w:ascii="Arial" w:hAnsi="Arial" w:cs="Arial"/>
          <w:color w:val="4F81BD" w:themeColor="accent1"/>
        </w:rPr>
      </w:pPr>
    </w:p>
    <w:p w14:paraId="094680A7" w14:textId="77777777" w:rsidR="0051240B" w:rsidRPr="006E7B45" w:rsidRDefault="0051240B" w:rsidP="0051240B">
      <w:pPr>
        <w:rPr>
          <w:rFonts w:ascii="Arial" w:eastAsia="Arial" w:hAnsi="Arial" w:cs="Arial"/>
          <w:b/>
        </w:rPr>
      </w:pPr>
    </w:p>
    <w:p w14:paraId="7E408C61" w14:textId="37B7E653" w:rsidR="002D624B" w:rsidRPr="006E7B45" w:rsidRDefault="0051240B" w:rsidP="001518C5">
      <w:pPr>
        <w:spacing w:line="200" w:lineRule="exact"/>
        <w:rPr>
          <w:rFonts w:ascii="Arial" w:hAnsi="Arial" w:cs="Arial"/>
          <w:color w:val="FF0000"/>
        </w:rPr>
      </w:pPr>
      <w:r w:rsidRPr="006E7B45">
        <w:rPr>
          <w:rFonts w:ascii="Arial" w:eastAsia="Arial" w:hAnsi="Arial" w:cs="Arial"/>
          <w:b/>
        </w:rPr>
        <w:t>Signatura electrònica</w:t>
      </w:r>
      <w:r w:rsidRPr="006E7B45">
        <w:rPr>
          <w:rFonts w:ascii="Arial" w:hAnsi="Arial" w:cs="Arial"/>
          <w:color w:val="4F81BD" w:themeColor="accent1"/>
        </w:rPr>
        <w:br w:type="page"/>
      </w:r>
    </w:p>
    <w:p w14:paraId="64A1111A" w14:textId="23FD17CF" w:rsidR="002D624B" w:rsidRPr="006E7B45" w:rsidRDefault="001518C5" w:rsidP="002D624B">
      <w:pPr>
        <w:jc w:val="center"/>
        <w:rPr>
          <w:rFonts w:ascii="Arial" w:hAnsi="Arial" w:cs="Arial"/>
          <w:b/>
          <w:bCs/>
          <w:color w:val="000000" w:themeColor="text1"/>
        </w:rPr>
      </w:pPr>
      <w:r w:rsidRPr="006E7B45">
        <w:rPr>
          <w:rFonts w:ascii="Arial" w:hAnsi="Arial" w:cs="Arial"/>
          <w:b/>
          <w:bCs/>
          <w:color w:val="000000" w:themeColor="text1"/>
        </w:rPr>
        <w:lastRenderedPageBreak/>
        <w:t>ANNEX 4</w:t>
      </w:r>
    </w:p>
    <w:p w14:paraId="063372CB" w14:textId="77777777" w:rsidR="001518C5" w:rsidRPr="006E7B45" w:rsidRDefault="001518C5" w:rsidP="001518C5">
      <w:pPr>
        <w:jc w:val="center"/>
        <w:rPr>
          <w:rFonts w:ascii="Arial" w:hAnsi="Arial" w:cs="Arial"/>
          <w:b/>
          <w:bCs/>
          <w:color w:val="000000" w:themeColor="text1"/>
        </w:rPr>
      </w:pPr>
    </w:p>
    <w:p w14:paraId="1D19F1F1" w14:textId="7EC78193" w:rsidR="001518C5" w:rsidRPr="006E7B45" w:rsidRDefault="001518C5" w:rsidP="001518C5">
      <w:pPr>
        <w:jc w:val="center"/>
        <w:rPr>
          <w:rFonts w:ascii="Arial" w:hAnsi="Arial" w:cs="Arial"/>
          <w:bCs/>
        </w:rPr>
      </w:pPr>
      <w:r w:rsidRPr="006E7B45">
        <w:rPr>
          <w:rFonts w:ascii="Arial" w:hAnsi="Arial" w:cs="Arial"/>
          <w:b/>
          <w:bCs/>
          <w:color w:val="000000" w:themeColor="text1"/>
          <w:u w:val="single"/>
        </w:rPr>
        <w:t>COMPOSICIÓ DE LA MESA DE CONTRACTACIÓ</w:t>
      </w:r>
    </w:p>
    <w:p w14:paraId="076379E7" w14:textId="77777777" w:rsidR="001518C5" w:rsidRPr="006E7B45" w:rsidRDefault="001518C5" w:rsidP="001518C5">
      <w:pPr>
        <w:jc w:val="both"/>
        <w:rPr>
          <w:rFonts w:ascii="Arial" w:hAnsi="Arial" w:cs="Arial"/>
          <w:bCs/>
        </w:rPr>
      </w:pPr>
    </w:p>
    <w:p w14:paraId="7C34A5D7" w14:textId="77777777" w:rsidR="001518C5" w:rsidRPr="006E7B45" w:rsidRDefault="001518C5" w:rsidP="001518C5">
      <w:pPr>
        <w:adjustRightInd w:val="0"/>
        <w:jc w:val="both"/>
        <w:rPr>
          <w:rFonts w:ascii="Arial" w:hAnsi="Arial" w:cs="Arial"/>
          <w:lang w:bidi="hi-IN"/>
        </w:rPr>
      </w:pPr>
    </w:p>
    <w:p w14:paraId="0E48541C" w14:textId="48E10975" w:rsidR="001518C5" w:rsidRPr="006E7B45" w:rsidRDefault="001518C5" w:rsidP="001518C5">
      <w:pPr>
        <w:adjustRightInd w:val="0"/>
        <w:jc w:val="both"/>
        <w:rPr>
          <w:rFonts w:ascii="Arial" w:hAnsi="Arial" w:cs="Arial"/>
          <w:lang w:bidi="hi-IN"/>
        </w:rPr>
      </w:pPr>
      <w:r w:rsidRPr="006E7B45">
        <w:rPr>
          <w:rFonts w:ascii="Arial" w:hAnsi="Arial" w:cs="Arial"/>
          <w:lang w:bidi="hi-IN"/>
        </w:rPr>
        <w:t>Es constitueix mesa de contractació amb la composició següent:</w:t>
      </w:r>
    </w:p>
    <w:p w14:paraId="07CF6AB3" w14:textId="77777777" w:rsidR="001518C5" w:rsidRPr="006E7B45" w:rsidRDefault="001518C5" w:rsidP="001518C5">
      <w:pPr>
        <w:adjustRightInd w:val="0"/>
        <w:jc w:val="both"/>
        <w:rPr>
          <w:rFonts w:ascii="Arial" w:hAnsi="Arial" w:cs="Arial"/>
          <w:lang w:bidi="hi-IN"/>
        </w:rPr>
      </w:pPr>
    </w:p>
    <w:p w14:paraId="3B3D152B" w14:textId="2026D96F" w:rsidR="001518C5" w:rsidRPr="00A30F99" w:rsidRDefault="001518C5" w:rsidP="009523E7">
      <w:pPr>
        <w:widowControl/>
        <w:numPr>
          <w:ilvl w:val="0"/>
          <w:numId w:val="18"/>
        </w:numPr>
        <w:adjustRightInd w:val="0"/>
        <w:jc w:val="both"/>
        <w:rPr>
          <w:rFonts w:ascii="Arial" w:hAnsi="Arial" w:cs="Arial"/>
          <w:color w:val="FF0000"/>
          <w:lang w:bidi="hi-IN"/>
        </w:rPr>
      </w:pPr>
      <w:r w:rsidRPr="00A30F99">
        <w:rPr>
          <w:rFonts w:ascii="Arial" w:hAnsi="Arial" w:cs="Arial"/>
          <w:lang w:bidi="hi-IN"/>
        </w:rPr>
        <w:t xml:space="preserve">President/a: </w:t>
      </w:r>
      <w:r w:rsidR="00285DCC">
        <w:rPr>
          <w:rFonts w:ascii="Arial" w:hAnsi="Arial" w:cs="Arial"/>
          <w:lang w:bidi="hi-IN"/>
        </w:rPr>
        <w:t>C</w:t>
      </w:r>
      <w:r w:rsidR="0078738E">
        <w:rPr>
          <w:rFonts w:ascii="Arial" w:hAnsi="Arial" w:cs="Arial"/>
          <w:lang w:bidi="hi-IN"/>
        </w:rPr>
        <w:t>ap</w:t>
      </w:r>
      <w:r w:rsidR="00A30F99" w:rsidRPr="00A30F99">
        <w:rPr>
          <w:rFonts w:ascii="Arial" w:hAnsi="Arial" w:cs="Arial"/>
          <w:lang w:bidi="hi-IN"/>
        </w:rPr>
        <w:t xml:space="preserve"> de la secretaria tècnica</w:t>
      </w:r>
    </w:p>
    <w:p w14:paraId="3161D8AE" w14:textId="77777777" w:rsidR="001518C5" w:rsidRPr="00A30F99" w:rsidRDefault="001518C5" w:rsidP="001518C5">
      <w:pPr>
        <w:adjustRightInd w:val="0"/>
        <w:ind w:left="720"/>
        <w:jc w:val="both"/>
        <w:rPr>
          <w:rFonts w:ascii="Arial" w:hAnsi="Arial" w:cs="Arial"/>
          <w:lang w:bidi="hi-IN"/>
        </w:rPr>
      </w:pPr>
      <w:r w:rsidRPr="00A30F99">
        <w:rPr>
          <w:rFonts w:ascii="Arial" w:hAnsi="Arial" w:cs="Arial"/>
          <w:lang w:bidi="hi-IN"/>
        </w:rPr>
        <w:t>Suplent: Cap del Servei de Contractació, Patrimoni i Règim Interior</w:t>
      </w:r>
    </w:p>
    <w:p w14:paraId="11C25EAF" w14:textId="77777777" w:rsidR="001518C5" w:rsidRPr="006E7B45" w:rsidRDefault="001518C5" w:rsidP="001518C5">
      <w:pPr>
        <w:adjustRightInd w:val="0"/>
        <w:jc w:val="both"/>
        <w:rPr>
          <w:rFonts w:ascii="Arial" w:hAnsi="Arial" w:cs="Arial"/>
          <w:lang w:bidi="hi-IN"/>
        </w:rPr>
      </w:pPr>
    </w:p>
    <w:p w14:paraId="68B72063" w14:textId="32B939BC" w:rsidR="001518C5" w:rsidRPr="00B15982" w:rsidRDefault="001518C5" w:rsidP="009523E7">
      <w:pPr>
        <w:numPr>
          <w:ilvl w:val="0"/>
          <w:numId w:val="20"/>
        </w:numPr>
        <w:autoSpaceDE/>
        <w:autoSpaceDN/>
        <w:jc w:val="both"/>
        <w:rPr>
          <w:rFonts w:ascii="Arial" w:eastAsia="Arial" w:hAnsi="Arial" w:cs="Arial"/>
        </w:rPr>
      </w:pPr>
      <w:r w:rsidRPr="00B15982">
        <w:rPr>
          <w:rFonts w:ascii="Arial" w:eastAsia="Arial" w:hAnsi="Arial" w:cs="Arial"/>
        </w:rPr>
        <w:t xml:space="preserve">Secretari/ària: </w:t>
      </w:r>
      <w:r w:rsidR="00ED1A5A" w:rsidRPr="00B15982">
        <w:rPr>
          <w:rFonts w:ascii="Arial" w:eastAsia="Arial" w:hAnsi="Arial" w:cs="Arial"/>
        </w:rPr>
        <w:t>Cap de Secció</w:t>
      </w:r>
      <w:r w:rsidRPr="00B15982">
        <w:rPr>
          <w:rFonts w:ascii="Arial" w:eastAsia="Arial" w:hAnsi="Arial" w:cs="Arial"/>
        </w:rPr>
        <w:t xml:space="preserve"> del servei de Contractació i Compres</w:t>
      </w:r>
    </w:p>
    <w:p w14:paraId="54625460" w14:textId="338A0061" w:rsidR="001518C5" w:rsidRPr="00B15982" w:rsidRDefault="001518C5" w:rsidP="001518C5">
      <w:pPr>
        <w:autoSpaceDE/>
        <w:autoSpaceDN/>
        <w:jc w:val="both"/>
        <w:rPr>
          <w:rFonts w:ascii="Arial" w:eastAsia="Arial" w:hAnsi="Arial" w:cs="Arial"/>
        </w:rPr>
      </w:pPr>
      <w:r w:rsidRPr="00B15982">
        <w:rPr>
          <w:rFonts w:ascii="Arial" w:eastAsia="Arial" w:hAnsi="Arial" w:cs="Arial"/>
        </w:rPr>
        <w:tab/>
        <w:t>Suplent: Tècnic</w:t>
      </w:r>
      <w:r w:rsidR="00ED1A5A" w:rsidRPr="00B15982">
        <w:rPr>
          <w:rFonts w:ascii="Arial" w:eastAsia="Arial" w:hAnsi="Arial" w:cs="Arial"/>
        </w:rPr>
        <w:t>/</w:t>
      </w:r>
      <w:r w:rsidRPr="00B15982">
        <w:rPr>
          <w:rFonts w:ascii="Arial" w:eastAsia="Arial" w:hAnsi="Arial" w:cs="Arial"/>
        </w:rPr>
        <w:t>a de la Unitat de Contractació</w:t>
      </w:r>
    </w:p>
    <w:p w14:paraId="5B4BBB9E" w14:textId="77777777" w:rsidR="001518C5" w:rsidRPr="00B15982" w:rsidRDefault="001518C5" w:rsidP="001518C5">
      <w:pPr>
        <w:autoSpaceDE/>
        <w:autoSpaceDN/>
        <w:jc w:val="both"/>
        <w:rPr>
          <w:rFonts w:ascii="Arial" w:eastAsia="Arial" w:hAnsi="Arial" w:cs="Arial"/>
        </w:rPr>
      </w:pPr>
    </w:p>
    <w:p w14:paraId="036986F3" w14:textId="77777777" w:rsidR="001518C5" w:rsidRPr="00B15982" w:rsidRDefault="001518C5" w:rsidP="009523E7">
      <w:pPr>
        <w:numPr>
          <w:ilvl w:val="0"/>
          <w:numId w:val="20"/>
        </w:numPr>
        <w:autoSpaceDE/>
        <w:autoSpaceDN/>
        <w:jc w:val="both"/>
        <w:rPr>
          <w:rFonts w:ascii="Arial" w:eastAsia="Arial" w:hAnsi="Arial" w:cs="Arial"/>
        </w:rPr>
      </w:pPr>
      <w:r w:rsidRPr="00B15982">
        <w:rPr>
          <w:rFonts w:ascii="Arial" w:eastAsia="Arial" w:hAnsi="Arial" w:cs="Arial"/>
        </w:rPr>
        <w:t xml:space="preserve">Vocals: </w:t>
      </w:r>
    </w:p>
    <w:p w14:paraId="026AD6FF" w14:textId="77777777" w:rsidR="001518C5" w:rsidRPr="00B15982" w:rsidRDefault="001518C5" w:rsidP="001518C5">
      <w:pPr>
        <w:autoSpaceDE/>
        <w:autoSpaceDN/>
        <w:ind w:left="720"/>
        <w:jc w:val="both"/>
        <w:rPr>
          <w:rFonts w:ascii="Arial" w:eastAsia="Arial" w:hAnsi="Arial" w:cs="Arial"/>
        </w:rPr>
      </w:pPr>
      <w:r w:rsidRPr="00B15982">
        <w:rPr>
          <w:rFonts w:ascii="Arial" w:eastAsia="Arial" w:hAnsi="Arial" w:cs="Arial"/>
        </w:rPr>
        <w:t>Cap del Servei d’Anàlisi, Planificació i Avaluació</w:t>
      </w:r>
    </w:p>
    <w:p w14:paraId="57C6A963" w14:textId="77777777" w:rsidR="001518C5" w:rsidRPr="00B15982" w:rsidRDefault="001518C5" w:rsidP="001518C5">
      <w:pPr>
        <w:autoSpaceDE/>
        <w:autoSpaceDN/>
        <w:ind w:left="720"/>
        <w:jc w:val="both"/>
        <w:rPr>
          <w:rFonts w:ascii="Arial" w:eastAsia="Arial" w:hAnsi="Arial" w:cs="Arial"/>
        </w:rPr>
      </w:pPr>
      <w:r w:rsidRPr="00B15982">
        <w:rPr>
          <w:rFonts w:ascii="Arial" w:eastAsia="Arial" w:hAnsi="Arial" w:cs="Arial"/>
        </w:rPr>
        <w:t>Tècnica del Servei d’Anàlisi, Planificació i Avaluació</w:t>
      </w:r>
    </w:p>
    <w:p w14:paraId="7B5D1002" w14:textId="77777777" w:rsidR="001518C5" w:rsidRPr="00B15982" w:rsidRDefault="001518C5" w:rsidP="001518C5">
      <w:pPr>
        <w:autoSpaceDE/>
        <w:autoSpaceDN/>
        <w:ind w:left="720"/>
        <w:jc w:val="both"/>
        <w:rPr>
          <w:rFonts w:ascii="Arial" w:eastAsia="Arial" w:hAnsi="Arial" w:cs="Arial"/>
        </w:rPr>
      </w:pPr>
    </w:p>
    <w:p w14:paraId="3C3C13CA" w14:textId="77777777" w:rsidR="001518C5" w:rsidRPr="00B15982" w:rsidRDefault="001518C5" w:rsidP="009523E7">
      <w:pPr>
        <w:widowControl/>
        <w:numPr>
          <w:ilvl w:val="0"/>
          <w:numId w:val="18"/>
        </w:numPr>
        <w:autoSpaceDE/>
        <w:autoSpaceDN/>
        <w:adjustRightInd w:val="0"/>
        <w:jc w:val="both"/>
        <w:rPr>
          <w:rFonts w:ascii="Arial" w:eastAsiaTheme="minorHAnsi" w:hAnsi="Arial" w:cs="Arial"/>
          <w:lang w:val="en-US" w:bidi="hi-IN"/>
        </w:rPr>
      </w:pPr>
      <w:r w:rsidRPr="00B15982">
        <w:rPr>
          <w:rFonts w:ascii="Arial" w:eastAsiaTheme="minorHAnsi" w:hAnsi="Arial" w:cs="Arial"/>
          <w:lang w:val="en-US" w:bidi="hi-IN"/>
        </w:rPr>
        <w:t>Representant Intervenció Delegada al SOC</w:t>
      </w:r>
    </w:p>
    <w:p w14:paraId="67CFF7FC" w14:textId="77777777" w:rsidR="001518C5" w:rsidRPr="00B15982" w:rsidRDefault="001518C5" w:rsidP="009523E7">
      <w:pPr>
        <w:widowControl/>
        <w:numPr>
          <w:ilvl w:val="0"/>
          <w:numId w:val="18"/>
        </w:numPr>
        <w:autoSpaceDE/>
        <w:autoSpaceDN/>
        <w:adjustRightInd w:val="0"/>
        <w:snapToGrid w:val="0"/>
        <w:jc w:val="both"/>
        <w:rPr>
          <w:rFonts w:ascii="Arial" w:eastAsiaTheme="minorHAnsi" w:hAnsi="Arial" w:cs="Arial"/>
          <w:lang w:val="es-ES" w:bidi="hi-IN"/>
        </w:rPr>
      </w:pPr>
      <w:r w:rsidRPr="00B15982">
        <w:rPr>
          <w:rFonts w:ascii="Arial" w:eastAsiaTheme="minorHAnsi" w:hAnsi="Arial" w:cs="Arial"/>
          <w:lang w:val="es-ES" w:bidi="hi-IN"/>
        </w:rPr>
        <w:t>Lletrat/da de l’Àrea Jurídica de Treball</w:t>
      </w:r>
    </w:p>
    <w:p w14:paraId="7B032514" w14:textId="4A664D9E" w:rsidR="001518C5" w:rsidRPr="006E7B45" w:rsidRDefault="001518C5" w:rsidP="00514DAE">
      <w:pPr>
        <w:pStyle w:val="Ttol1"/>
        <w:spacing w:before="93"/>
        <w:ind w:left="0" w:right="171"/>
        <w:jc w:val="both"/>
      </w:pPr>
    </w:p>
    <w:p w14:paraId="51BC7AB1" w14:textId="6B28CF18" w:rsidR="002D624B" w:rsidRPr="006E7B45" w:rsidRDefault="002D624B" w:rsidP="00514DAE">
      <w:pPr>
        <w:pStyle w:val="Ttol1"/>
        <w:spacing w:before="93"/>
        <w:ind w:left="0" w:right="171"/>
        <w:jc w:val="both"/>
      </w:pPr>
    </w:p>
    <w:p w14:paraId="179DC40E" w14:textId="598FB6D7" w:rsidR="002D624B" w:rsidRPr="006E7B45" w:rsidRDefault="002D624B" w:rsidP="00514DAE">
      <w:pPr>
        <w:pStyle w:val="Ttol1"/>
        <w:spacing w:before="93"/>
        <w:ind w:left="0" w:right="171"/>
        <w:jc w:val="both"/>
      </w:pPr>
    </w:p>
    <w:p w14:paraId="79664C7D" w14:textId="1821A61E" w:rsidR="002D624B" w:rsidRPr="006E7B45" w:rsidRDefault="002D624B" w:rsidP="00514DAE">
      <w:pPr>
        <w:pStyle w:val="Ttol1"/>
        <w:spacing w:before="93"/>
        <w:ind w:left="0" w:right="171"/>
        <w:jc w:val="both"/>
      </w:pPr>
    </w:p>
    <w:p w14:paraId="5DEE9607" w14:textId="6E051A95" w:rsidR="002D624B" w:rsidRPr="006E7B45" w:rsidRDefault="002D624B" w:rsidP="00514DAE">
      <w:pPr>
        <w:pStyle w:val="Ttol1"/>
        <w:spacing w:before="93"/>
        <w:ind w:left="0" w:right="171"/>
        <w:jc w:val="both"/>
      </w:pPr>
    </w:p>
    <w:p w14:paraId="54D9B373" w14:textId="2180E3F8" w:rsidR="002D624B" w:rsidRPr="006E7B45" w:rsidRDefault="002D624B" w:rsidP="00514DAE">
      <w:pPr>
        <w:pStyle w:val="Ttol1"/>
        <w:spacing w:before="93"/>
        <w:ind w:left="0" w:right="171"/>
        <w:jc w:val="both"/>
      </w:pPr>
    </w:p>
    <w:p w14:paraId="68B65DDC" w14:textId="380A3627" w:rsidR="002D624B" w:rsidRPr="006E7B45" w:rsidRDefault="002D624B" w:rsidP="00514DAE">
      <w:pPr>
        <w:pStyle w:val="Ttol1"/>
        <w:spacing w:before="93"/>
        <w:ind w:left="0" w:right="171"/>
        <w:jc w:val="both"/>
      </w:pPr>
    </w:p>
    <w:p w14:paraId="7ACC4045" w14:textId="63953516" w:rsidR="002D624B" w:rsidRPr="006E7B45" w:rsidRDefault="002D624B" w:rsidP="00514DAE">
      <w:pPr>
        <w:pStyle w:val="Ttol1"/>
        <w:spacing w:before="93"/>
        <w:ind w:left="0" w:right="171"/>
        <w:jc w:val="both"/>
      </w:pPr>
    </w:p>
    <w:p w14:paraId="6E227E35" w14:textId="53BF7F27" w:rsidR="002D624B" w:rsidRPr="006E7B45" w:rsidRDefault="002D624B" w:rsidP="00514DAE">
      <w:pPr>
        <w:pStyle w:val="Ttol1"/>
        <w:spacing w:before="93"/>
        <w:ind w:left="0" w:right="171"/>
        <w:jc w:val="both"/>
      </w:pPr>
    </w:p>
    <w:p w14:paraId="747DD5C1" w14:textId="3BA7FCAA" w:rsidR="002D624B" w:rsidRPr="006E7B45" w:rsidRDefault="002D624B" w:rsidP="00514DAE">
      <w:pPr>
        <w:pStyle w:val="Ttol1"/>
        <w:spacing w:before="93"/>
        <w:ind w:left="0" w:right="171"/>
        <w:jc w:val="both"/>
      </w:pPr>
    </w:p>
    <w:p w14:paraId="3694CAEB" w14:textId="12E37EDE" w:rsidR="002D624B" w:rsidRPr="006E7B45" w:rsidRDefault="002D624B" w:rsidP="00514DAE">
      <w:pPr>
        <w:pStyle w:val="Ttol1"/>
        <w:spacing w:before="93"/>
        <w:ind w:left="0" w:right="171"/>
        <w:jc w:val="both"/>
      </w:pPr>
    </w:p>
    <w:p w14:paraId="3C86CDA3" w14:textId="38736176" w:rsidR="002D624B" w:rsidRPr="006E7B45" w:rsidRDefault="002D624B" w:rsidP="00514DAE">
      <w:pPr>
        <w:pStyle w:val="Ttol1"/>
        <w:spacing w:before="93"/>
        <w:ind w:left="0" w:right="171"/>
        <w:jc w:val="both"/>
      </w:pPr>
    </w:p>
    <w:p w14:paraId="3D6EC7BB" w14:textId="0EE8F80C" w:rsidR="002D624B" w:rsidRPr="006E7B45" w:rsidRDefault="002D624B" w:rsidP="00514DAE">
      <w:pPr>
        <w:pStyle w:val="Ttol1"/>
        <w:spacing w:before="93"/>
        <w:ind w:left="0" w:right="171"/>
        <w:jc w:val="both"/>
      </w:pPr>
    </w:p>
    <w:p w14:paraId="1A80AB18" w14:textId="11ACD0DC" w:rsidR="002D624B" w:rsidRPr="006E7B45" w:rsidRDefault="002D624B" w:rsidP="00514DAE">
      <w:pPr>
        <w:pStyle w:val="Ttol1"/>
        <w:spacing w:before="93"/>
        <w:ind w:left="0" w:right="171"/>
        <w:jc w:val="both"/>
      </w:pPr>
    </w:p>
    <w:p w14:paraId="2DD54464" w14:textId="329AB1AF" w:rsidR="002D624B" w:rsidRPr="006E7B45" w:rsidRDefault="002D624B" w:rsidP="00514DAE">
      <w:pPr>
        <w:pStyle w:val="Ttol1"/>
        <w:spacing w:before="93"/>
        <w:ind w:left="0" w:right="171"/>
        <w:jc w:val="both"/>
      </w:pPr>
    </w:p>
    <w:p w14:paraId="739F5911" w14:textId="056FF7CA" w:rsidR="002D624B" w:rsidRPr="006E7B45" w:rsidRDefault="002D624B" w:rsidP="00514DAE">
      <w:pPr>
        <w:pStyle w:val="Ttol1"/>
        <w:spacing w:before="93"/>
        <w:ind w:left="0" w:right="171"/>
        <w:jc w:val="both"/>
      </w:pPr>
    </w:p>
    <w:p w14:paraId="3381C28C" w14:textId="764388C1" w:rsidR="002D624B" w:rsidRPr="006E7B45" w:rsidRDefault="002D624B" w:rsidP="00514DAE">
      <w:pPr>
        <w:pStyle w:val="Ttol1"/>
        <w:spacing w:before="93"/>
        <w:ind w:left="0" w:right="171"/>
        <w:jc w:val="both"/>
      </w:pPr>
    </w:p>
    <w:p w14:paraId="17E255BF" w14:textId="10E17F01" w:rsidR="002D624B" w:rsidRPr="006E7B45" w:rsidRDefault="002D624B" w:rsidP="00514DAE">
      <w:pPr>
        <w:pStyle w:val="Ttol1"/>
        <w:spacing w:before="93"/>
        <w:ind w:left="0" w:right="171"/>
        <w:jc w:val="both"/>
      </w:pPr>
    </w:p>
    <w:p w14:paraId="35D1F0C7" w14:textId="0B5DACCA" w:rsidR="002D624B" w:rsidRPr="006E7B45" w:rsidRDefault="002D624B" w:rsidP="00514DAE">
      <w:pPr>
        <w:pStyle w:val="Ttol1"/>
        <w:spacing w:before="93"/>
        <w:ind w:left="0" w:right="171"/>
        <w:jc w:val="both"/>
      </w:pPr>
    </w:p>
    <w:p w14:paraId="23BA7E74" w14:textId="46442E3B" w:rsidR="002D624B" w:rsidRPr="006E7B45" w:rsidRDefault="002D624B" w:rsidP="00514DAE">
      <w:pPr>
        <w:pStyle w:val="Ttol1"/>
        <w:spacing w:before="93"/>
        <w:ind w:left="0" w:right="171"/>
        <w:jc w:val="both"/>
      </w:pPr>
    </w:p>
    <w:p w14:paraId="40AE6447" w14:textId="13B7F8AF" w:rsidR="002D624B" w:rsidRPr="006E7B45" w:rsidRDefault="002D624B" w:rsidP="00514DAE">
      <w:pPr>
        <w:pStyle w:val="Ttol1"/>
        <w:spacing w:before="93"/>
        <w:ind w:left="0" w:right="171"/>
        <w:jc w:val="both"/>
      </w:pPr>
    </w:p>
    <w:p w14:paraId="13CC1D7B" w14:textId="121D9856" w:rsidR="002D624B" w:rsidRPr="006E7B45" w:rsidRDefault="002D624B" w:rsidP="00514DAE">
      <w:pPr>
        <w:pStyle w:val="Ttol1"/>
        <w:spacing w:before="93"/>
        <w:ind w:left="0" w:right="171"/>
        <w:jc w:val="both"/>
      </w:pPr>
    </w:p>
    <w:p w14:paraId="1469E859" w14:textId="47977A2B" w:rsidR="002D624B" w:rsidRPr="006E7B45" w:rsidRDefault="002D624B" w:rsidP="00514DAE">
      <w:pPr>
        <w:pStyle w:val="Ttol1"/>
        <w:spacing w:before="93"/>
        <w:ind w:left="0" w:right="171"/>
        <w:jc w:val="both"/>
      </w:pPr>
    </w:p>
    <w:p w14:paraId="1936A16F" w14:textId="75F2A440" w:rsidR="002D624B" w:rsidRPr="006E7B45" w:rsidRDefault="002D624B" w:rsidP="00514DAE">
      <w:pPr>
        <w:pStyle w:val="Ttol1"/>
        <w:spacing w:before="93"/>
        <w:ind w:left="0" w:right="171"/>
        <w:jc w:val="both"/>
      </w:pPr>
    </w:p>
    <w:p w14:paraId="78941798" w14:textId="27DA0C0D" w:rsidR="002D624B" w:rsidRPr="006E7B45" w:rsidRDefault="002D624B" w:rsidP="00514DAE">
      <w:pPr>
        <w:pStyle w:val="Ttol1"/>
        <w:spacing w:before="93"/>
        <w:ind w:left="0" w:right="171"/>
        <w:jc w:val="both"/>
      </w:pPr>
    </w:p>
    <w:p w14:paraId="09BEDDC5" w14:textId="23832290" w:rsidR="002D624B" w:rsidRPr="006E7B45" w:rsidRDefault="002D624B" w:rsidP="00514DAE">
      <w:pPr>
        <w:pStyle w:val="Ttol1"/>
        <w:spacing w:before="93"/>
        <w:ind w:left="0" w:right="171"/>
        <w:jc w:val="both"/>
      </w:pPr>
    </w:p>
    <w:p w14:paraId="48E2E96E" w14:textId="77777777" w:rsidR="001518C5" w:rsidRPr="006E7B45" w:rsidRDefault="001518C5" w:rsidP="001518C5">
      <w:pPr>
        <w:adjustRightInd w:val="0"/>
        <w:jc w:val="center"/>
        <w:rPr>
          <w:rFonts w:ascii="Arial" w:hAnsi="Arial" w:cs="Arial"/>
          <w:b/>
          <w:bCs/>
        </w:rPr>
      </w:pPr>
      <w:r w:rsidRPr="006E7B45">
        <w:rPr>
          <w:rFonts w:ascii="Arial" w:hAnsi="Arial" w:cs="Arial"/>
          <w:b/>
          <w:bCs/>
        </w:rPr>
        <w:t>ANNEX 5</w:t>
      </w:r>
    </w:p>
    <w:p w14:paraId="44220943" w14:textId="77777777" w:rsidR="001518C5" w:rsidRPr="006E7B45" w:rsidRDefault="001518C5" w:rsidP="001518C5">
      <w:pPr>
        <w:adjustRightInd w:val="0"/>
        <w:jc w:val="center"/>
        <w:rPr>
          <w:rFonts w:ascii="Arial" w:hAnsi="Arial" w:cs="Arial"/>
          <w:b/>
          <w:bCs/>
        </w:rPr>
      </w:pPr>
    </w:p>
    <w:p w14:paraId="68CA232F" w14:textId="77777777" w:rsidR="001518C5" w:rsidRPr="006E7B45" w:rsidRDefault="001518C5" w:rsidP="001518C5">
      <w:pPr>
        <w:adjustRightInd w:val="0"/>
        <w:jc w:val="center"/>
        <w:rPr>
          <w:rFonts w:ascii="Arial" w:hAnsi="Arial" w:cs="Arial"/>
          <w:b/>
          <w:bCs/>
        </w:rPr>
      </w:pPr>
      <w:r w:rsidRPr="006E7B45">
        <w:rPr>
          <w:rFonts w:ascii="Arial" w:hAnsi="Arial" w:cs="Arial"/>
          <w:b/>
          <w:bCs/>
        </w:rPr>
        <w:t>DOCUMENT EUOPEU ÚNIC DE CONTRACTACIÓ (DEUC)</w:t>
      </w:r>
    </w:p>
    <w:p w14:paraId="2DB4A5BB" w14:textId="77777777" w:rsidR="001518C5" w:rsidRPr="006E7B45" w:rsidRDefault="001518C5" w:rsidP="001518C5">
      <w:pPr>
        <w:adjustRightInd w:val="0"/>
        <w:jc w:val="center"/>
        <w:rPr>
          <w:rFonts w:ascii="Arial" w:hAnsi="Arial" w:cs="Arial"/>
          <w:b/>
          <w:bCs/>
        </w:rPr>
      </w:pPr>
    </w:p>
    <w:p w14:paraId="0646C0BE" w14:textId="77777777" w:rsidR="001518C5" w:rsidRPr="006E7B45" w:rsidRDefault="001518C5" w:rsidP="001518C5">
      <w:pPr>
        <w:adjustRightInd w:val="0"/>
        <w:jc w:val="both"/>
        <w:rPr>
          <w:rFonts w:ascii="Arial" w:hAnsi="Arial" w:cs="Arial"/>
          <w:b/>
          <w:bCs/>
        </w:rPr>
      </w:pPr>
      <w:r w:rsidRPr="006E7B45">
        <w:rPr>
          <w:rFonts w:ascii="Arial" w:hAnsi="Arial" w:cs="Arial"/>
          <w:bCs/>
        </w:rPr>
        <w:t xml:space="preserve">El licitador haurà de signar el </w:t>
      </w:r>
      <w:r w:rsidRPr="006E7B45">
        <w:rPr>
          <w:rFonts w:ascii="Arial" w:hAnsi="Arial" w:cs="Arial"/>
          <w:b/>
          <w:bCs/>
        </w:rPr>
        <w:t xml:space="preserve">DEUC </w:t>
      </w:r>
      <w:r w:rsidRPr="006E7B45">
        <w:rPr>
          <w:rFonts w:ascii="Arial" w:hAnsi="Arial" w:cs="Arial"/>
          <w:bCs/>
        </w:rPr>
        <w:t xml:space="preserve">en el </w:t>
      </w:r>
      <w:r w:rsidRPr="006E7B45">
        <w:rPr>
          <w:rFonts w:ascii="Arial" w:hAnsi="Arial" w:cs="Arial"/>
          <w:b/>
          <w:bCs/>
        </w:rPr>
        <w:t xml:space="preserve">Sobre Digital A </w:t>
      </w:r>
      <w:r w:rsidRPr="006E7B45">
        <w:rPr>
          <w:rFonts w:ascii="Arial" w:hAnsi="Arial" w:cs="Arial"/>
          <w:bCs/>
        </w:rPr>
        <w:t xml:space="preserve">(document que també trobarà clicant a la icona següent), desprès d’emplenar tots els seus diversos apartats. </w:t>
      </w:r>
    </w:p>
    <w:p w14:paraId="635CE947" w14:textId="77777777" w:rsidR="001518C5" w:rsidRPr="006E7B45" w:rsidRDefault="001518C5" w:rsidP="001518C5">
      <w:pPr>
        <w:adjustRightInd w:val="0"/>
        <w:jc w:val="center"/>
        <w:rPr>
          <w:rFonts w:ascii="Arial" w:hAnsi="Arial" w:cs="Arial"/>
          <w:b/>
          <w:bCs/>
        </w:rPr>
      </w:pPr>
    </w:p>
    <w:p w14:paraId="7E6E21BB" w14:textId="3B3A3E60" w:rsidR="001518C5" w:rsidRPr="006E7B45" w:rsidRDefault="001518C5" w:rsidP="001518C5">
      <w:pPr>
        <w:adjustRightInd w:val="0"/>
        <w:jc w:val="center"/>
        <w:rPr>
          <w:rFonts w:ascii="Arial" w:hAnsi="Arial" w:cs="Arial"/>
          <w:b/>
          <w:bCs/>
          <w:color w:val="FF0000"/>
        </w:rPr>
      </w:pPr>
    </w:p>
    <w:p w14:paraId="4477C39D" w14:textId="7213FCF6" w:rsidR="002D624B" w:rsidRPr="006E7B45" w:rsidRDefault="002D624B" w:rsidP="001518C5">
      <w:pPr>
        <w:adjustRightInd w:val="0"/>
        <w:jc w:val="center"/>
        <w:rPr>
          <w:rFonts w:ascii="Arial" w:hAnsi="Arial" w:cs="Arial"/>
          <w:b/>
          <w:bCs/>
          <w:color w:val="FF0000"/>
        </w:rPr>
      </w:pPr>
    </w:p>
    <w:p w14:paraId="03DC64A1" w14:textId="3C31C7F2" w:rsidR="002D624B" w:rsidRPr="006E7B45" w:rsidRDefault="002D624B" w:rsidP="001518C5">
      <w:pPr>
        <w:adjustRightInd w:val="0"/>
        <w:jc w:val="center"/>
        <w:rPr>
          <w:rFonts w:ascii="Arial" w:hAnsi="Arial" w:cs="Arial"/>
          <w:b/>
          <w:bCs/>
          <w:color w:val="FF0000"/>
        </w:rPr>
      </w:pPr>
    </w:p>
    <w:p w14:paraId="5CD05B7D" w14:textId="61D4C116" w:rsidR="002D624B" w:rsidRPr="006E7B45" w:rsidRDefault="002D624B" w:rsidP="001518C5">
      <w:pPr>
        <w:adjustRightInd w:val="0"/>
        <w:jc w:val="center"/>
        <w:rPr>
          <w:rFonts w:ascii="Arial" w:hAnsi="Arial" w:cs="Arial"/>
          <w:b/>
          <w:bCs/>
          <w:color w:val="FF0000"/>
        </w:rPr>
      </w:pPr>
    </w:p>
    <w:p w14:paraId="3A005E08" w14:textId="3D467553" w:rsidR="002D624B" w:rsidRPr="006E7B45" w:rsidRDefault="002D624B" w:rsidP="001518C5">
      <w:pPr>
        <w:adjustRightInd w:val="0"/>
        <w:jc w:val="center"/>
        <w:rPr>
          <w:rFonts w:ascii="Arial" w:hAnsi="Arial" w:cs="Arial"/>
          <w:b/>
          <w:bCs/>
          <w:color w:val="FF0000"/>
        </w:rPr>
      </w:pPr>
    </w:p>
    <w:p w14:paraId="530FBACE" w14:textId="74B82F3D" w:rsidR="002D624B" w:rsidRPr="006E7B45" w:rsidRDefault="007951B5" w:rsidP="001518C5">
      <w:pPr>
        <w:adjustRightInd w:val="0"/>
        <w:jc w:val="center"/>
        <w:rPr>
          <w:rFonts w:ascii="Arial" w:hAnsi="Arial" w:cs="Arial"/>
          <w:b/>
          <w:bCs/>
          <w:color w:val="FF0000"/>
        </w:rPr>
      </w:pPr>
      <w:r w:rsidRPr="006E7B45">
        <w:rPr>
          <w:rFonts w:ascii="Arial" w:hAnsi="Arial" w:cs="Arial"/>
          <w:b/>
          <w:bCs/>
          <w:color w:val="FF0000"/>
        </w:rPr>
        <w:object w:dxaOrig="1454" w:dyaOrig="941" w14:anchorId="217A87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pt;height:45pt" o:ole="">
            <v:imagedata r:id="rId27" o:title=""/>
          </v:shape>
          <o:OLEObject Type="Embed" ProgID="AcroExch.Document.DC" ShapeID="_x0000_i1025" DrawAspect="Icon" ObjectID="_1743496261" r:id="rId28"/>
        </w:object>
      </w:r>
    </w:p>
    <w:p w14:paraId="40D54A24" w14:textId="3FDB1F2E" w:rsidR="002D624B" w:rsidRPr="006E7B45" w:rsidRDefault="002D624B" w:rsidP="001518C5">
      <w:pPr>
        <w:adjustRightInd w:val="0"/>
        <w:jc w:val="center"/>
        <w:rPr>
          <w:rFonts w:ascii="Arial" w:hAnsi="Arial" w:cs="Arial"/>
          <w:b/>
          <w:bCs/>
          <w:color w:val="FF0000"/>
        </w:rPr>
      </w:pPr>
    </w:p>
    <w:p w14:paraId="5447FFD3" w14:textId="1ECEEDB2" w:rsidR="002D624B" w:rsidRPr="006E7B45" w:rsidRDefault="002D624B" w:rsidP="001518C5">
      <w:pPr>
        <w:adjustRightInd w:val="0"/>
        <w:jc w:val="center"/>
        <w:rPr>
          <w:rFonts w:ascii="Arial" w:hAnsi="Arial" w:cs="Arial"/>
          <w:b/>
          <w:bCs/>
          <w:color w:val="FF0000"/>
        </w:rPr>
      </w:pPr>
    </w:p>
    <w:p w14:paraId="03817B8B" w14:textId="386FE857" w:rsidR="002D624B" w:rsidRPr="006E7B45" w:rsidRDefault="002D624B" w:rsidP="001518C5">
      <w:pPr>
        <w:adjustRightInd w:val="0"/>
        <w:jc w:val="center"/>
        <w:rPr>
          <w:rFonts w:ascii="Arial" w:hAnsi="Arial" w:cs="Arial"/>
          <w:b/>
          <w:bCs/>
          <w:color w:val="FF0000"/>
        </w:rPr>
      </w:pPr>
    </w:p>
    <w:p w14:paraId="38312D3E" w14:textId="41DB2B4C" w:rsidR="002D624B" w:rsidRPr="006E7B45" w:rsidRDefault="002D624B" w:rsidP="001518C5">
      <w:pPr>
        <w:adjustRightInd w:val="0"/>
        <w:jc w:val="center"/>
        <w:rPr>
          <w:rFonts w:ascii="Arial" w:hAnsi="Arial" w:cs="Arial"/>
          <w:b/>
          <w:bCs/>
          <w:color w:val="FF0000"/>
        </w:rPr>
      </w:pPr>
    </w:p>
    <w:p w14:paraId="1018EA17" w14:textId="0827D030" w:rsidR="002D624B" w:rsidRPr="006E7B45" w:rsidRDefault="002D624B" w:rsidP="001518C5">
      <w:pPr>
        <w:adjustRightInd w:val="0"/>
        <w:jc w:val="center"/>
        <w:rPr>
          <w:rFonts w:ascii="Arial" w:hAnsi="Arial" w:cs="Arial"/>
          <w:b/>
          <w:bCs/>
          <w:color w:val="FF0000"/>
        </w:rPr>
      </w:pPr>
    </w:p>
    <w:p w14:paraId="7A6A865C" w14:textId="4D41B080" w:rsidR="002D624B" w:rsidRPr="006E7B45" w:rsidRDefault="002D624B" w:rsidP="001518C5">
      <w:pPr>
        <w:adjustRightInd w:val="0"/>
        <w:jc w:val="center"/>
        <w:rPr>
          <w:rFonts w:ascii="Arial" w:hAnsi="Arial" w:cs="Arial"/>
          <w:b/>
          <w:bCs/>
          <w:color w:val="FF0000"/>
        </w:rPr>
      </w:pPr>
    </w:p>
    <w:p w14:paraId="6C1CF9FC" w14:textId="5579817D" w:rsidR="002D624B" w:rsidRPr="006E7B45" w:rsidRDefault="002D624B" w:rsidP="001518C5">
      <w:pPr>
        <w:adjustRightInd w:val="0"/>
        <w:jc w:val="center"/>
        <w:rPr>
          <w:rFonts w:ascii="Arial" w:hAnsi="Arial" w:cs="Arial"/>
          <w:b/>
          <w:bCs/>
          <w:color w:val="FF0000"/>
        </w:rPr>
      </w:pPr>
    </w:p>
    <w:p w14:paraId="31697C24" w14:textId="481C39E8" w:rsidR="002D624B" w:rsidRPr="006E7B45" w:rsidRDefault="002D624B" w:rsidP="001518C5">
      <w:pPr>
        <w:adjustRightInd w:val="0"/>
        <w:jc w:val="center"/>
        <w:rPr>
          <w:rFonts w:ascii="Arial" w:hAnsi="Arial" w:cs="Arial"/>
          <w:b/>
          <w:bCs/>
          <w:color w:val="FF0000"/>
        </w:rPr>
      </w:pPr>
    </w:p>
    <w:p w14:paraId="7DE644E1" w14:textId="32CE1B7C" w:rsidR="002D624B" w:rsidRPr="006E7B45" w:rsidRDefault="002D624B" w:rsidP="001518C5">
      <w:pPr>
        <w:adjustRightInd w:val="0"/>
        <w:jc w:val="center"/>
        <w:rPr>
          <w:rFonts w:ascii="Arial" w:hAnsi="Arial" w:cs="Arial"/>
          <w:b/>
          <w:bCs/>
          <w:color w:val="FF0000"/>
        </w:rPr>
      </w:pPr>
    </w:p>
    <w:p w14:paraId="2801313A" w14:textId="37BFA8D7" w:rsidR="002D624B" w:rsidRPr="006E7B45" w:rsidRDefault="002D624B" w:rsidP="001518C5">
      <w:pPr>
        <w:adjustRightInd w:val="0"/>
        <w:jc w:val="center"/>
        <w:rPr>
          <w:rFonts w:ascii="Arial" w:hAnsi="Arial" w:cs="Arial"/>
          <w:b/>
          <w:bCs/>
          <w:color w:val="FF0000"/>
        </w:rPr>
      </w:pPr>
    </w:p>
    <w:p w14:paraId="4EBD1333" w14:textId="42032C77" w:rsidR="002D624B" w:rsidRPr="006E7B45" w:rsidRDefault="002D624B" w:rsidP="001518C5">
      <w:pPr>
        <w:adjustRightInd w:val="0"/>
        <w:jc w:val="center"/>
        <w:rPr>
          <w:rFonts w:ascii="Arial" w:hAnsi="Arial" w:cs="Arial"/>
          <w:b/>
          <w:bCs/>
          <w:color w:val="FF0000"/>
        </w:rPr>
      </w:pPr>
    </w:p>
    <w:p w14:paraId="0ECDA2FB" w14:textId="6BEECB11" w:rsidR="002D624B" w:rsidRPr="006E7B45" w:rsidRDefault="002D624B" w:rsidP="001518C5">
      <w:pPr>
        <w:adjustRightInd w:val="0"/>
        <w:jc w:val="center"/>
        <w:rPr>
          <w:rFonts w:ascii="Arial" w:hAnsi="Arial" w:cs="Arial"/>
          <w:b/>
          <w:bCs/>
          <w:color w:val="FF0000"/>
        </w:rPr>
      </w:pPr>
    </w:p>
    <w:p w14:paraId="42F148C1" w14:textId="010CD416" w:rsidR="002D624B" w:rsidRPr="006E7B45" w:rsidRDefault="002D624B" w:rsidP="001518C5">
      <w:pPr>
        <w:adjustRightInd w:val="0"/>
        <w:jc w:val="center"/>
        <w:rPr>
          <w:rFonts w:ascii="Arial" w:hAnsi="Arial" w:cs="Arial"/>
          <w:b/>
          <w:bCs/>
          <w:color w:val="FF0000"/>
        </w:rPr>
      </w:pPr>
    </w:p>
    <w:p w14:paraId="6430EF4F" w14:textId="55FFEC4A" w:rsidR="002D624B" w:rsidRPr="006E7B45" w:rsidRDefault="002D624B" w:rsidP="001518C5">
      <w:pPr>
        <w:adjustRightInd w:val="0"/>
        <w:jc w:val="center"/>
        <w:rPr>
          <w:rFonts w:ascii="Arial" w:hAnsi="Arial" w:cs="Arial"/>
          <w:b/>
          <w:bCs/>
          <w:color w:val="FF0000"/>
        </w:rPr>
      </w:pPr>
    </w:p>
    <w:p w14:paraId="5618ACDF" w14:textId="16B70368" w:rsidR="002D624B" w:rsidRPr="006E7B45" w:rsidRDefault="002D624B" w:rsidP="001518C5">
      <w:pPr>
        <w:adjustRightInd w:val="0"/>
        <w:jc w:val="center"/>
        <w:rPr>
          <w:rFonts w:ascii="Arial" w:hAnsi="Arial" w:cs="Arial"/>
          <w:b/>
          <w:bCs/>
          <w:color w:val="FF0000"/>
        </w:rPr>
      </w:pPr>
    </w:p>
    <w:p w14:paraId="060A7B63" w14:textId="231E263D" w:rsidR="002D624B" w:rsidRPr="006E7B45" w:rsidRDefault="002D624B" w:rsidP="001518C5">
      <w:pPr>
        <w:adjustRightInd w:val="0"/>
        <w:jc w:val="center"/>
        <w:rPr>
          <w:rFonts w:ascii="Arial" w:hAnsi="Arial" w:cs="Arial"/>
          <w:b/>
          <w:bCs/>
          <w:color w:val="FF0000"/>
        </w:rPr>
      </w:pPr>
    </w:p>
    <w:p w14:paraId="56ADC69A" w14:textId="094EFFBF" w:rsidR="002D624B" w:rsidRPr="006E7B45" w:rsidRDefault="002D624B" w:rsidP="001518C5">
      <w:pPr>
        <w:adjustRightInd w:val="0"/>
        <w:jc w:val="center"/>
        <w:rPr>
          <w:rFonts w:ascii="Arial" w:hAnsi="Arial" w:cs="Arial"/>
          <w:b/>
          <w:bCs/>
          <w:color w:val="FF0000"/>
        </w:rPr>
      </w:pPr>
    </w:p>
    <w:p w14:paraId="36B5E947" w14:textId="48BF6036" w:rsidR="002D624B" w:rsidRPr="006E7B45" w:rsidRDefault="002D624B" w:rsidP="001518C5">
      <w:pPr>
        <w:adjustRightInd w:val="0"/>
        <w:jc w:val="center"/>
        <w:rPr>
          <w:rFonts w:ascii="Arial" w:hAnsi="Arial" w:cs="Arial"/>
          <w:b/>
          <w:bCs/>
          <w:color w:val="FF0000"/>
        </w:rPr>
      </w:pPr>
    </w:p>
    <w:p w14:paraId="70DAD114" w14:textId="3594CBFE" w:rsidR="002D624B" w:rsidRPr="006E7B45" w:rsidRDefault="002D624B" w:rsidP="001518C5">
      <w:pPr>
        <w:adjustRightInd w:val="0"/>
        <w:jc w:val="center"/>
        <w:rPr>
          <w:rFonts w:ascii="Arial" w:hAnsi="Arial" w:cs="Arial"/>
          <w:b/>
          <w:bCs/>
          <w:color w:val="FF0000"/>
        </w:rPr>
      </w:pPr>
    </w:p>
    <w:p w14:paraId="2862A36B" w14:textId="73845DDA" w:rsidR="002D624B" w:rsidRPr="006E7B45" w:rsidRDefault="002D624B" w:rsidP="001518C5">
      <w:pPr>
        <w:adjustRightInd w:val="0"/>
        <w:jc w:val="center"/>
        <w:rPr>
          <w:rFonts w:ascii="Arial" w:hAnsi="Arial" w:cs="Arial"/>
          <w:b/>
          <w:bCs/>
          <w:color w:val="FF0000"/>
        </w:rPr>
      </w:pPr>
    </w:p>
    <w:p w14:paraId="3811608B" w14:textId="35BCEBD6" w:rsidR="002D624B" w:rsidRPr="006E7B45" w:rsidRDefault="002D624B" w:rsidP="001518C5">
      <w:pPr>
        <w:adjustRightInd w:val="0"/>
        <w:jc w:val="center"/>
        <w:rPr>
          <w:rFonts w:ascii="Arial" w:hAnsi="Arial" w:cs="Arial"/>
          <w:b/>
          <w:bCs/>
          <w:color w:val="FF0000"/>
        </w:rPr>
      </w:pPr>
    </w:p>
    <w:p w14:paraId="2BB04CFB" w14:textId="5964C9F3" w:rsidR="002D624B" w:rsidRPr="006E7B45" w:rsidRDefault="002D624B" w:rsidP="001518C5">
      <w:pPr>
        <w:adjustRightInd w:val="0"/>
        <w:jc w:val="center"/>
        <w:rPr>
          <w:rFonts w:ascii="Arial" w:hAnsi="Arial" w:cs="Arial"/>
          <w:b/>
          <w:bCs/>
          <w:color w:val="FF0000"/>
        </w:rPr>
      </w:pPr>
    </w:p>
    <w:p w14:paraId="0AA465BE" w14:textId="3621841D" w:rsidR="002D624B" w:rsidRPr="006E7B45" w:rsidRDefault="002D624B" w:rsidP="001518C5">
      <w:pPr>
        <w:adjustRightInd w:val="0"/>
        <w:jc w:val="center"/>
        <w:rPr>
          <w:rFonts w:ascii="Arial" w:hAnsi="Arial" w:cs="Arial"/>
          <w:b/>
          <w:bCs/>
          <w:color w:val="FF0000"/>
        </w:rPr>
      </w:pPr>
    </w:p>
    <w:p w14:paraId="3ED6270D" w14:textId="4EA45609" w:rsidR="002D624B" w:rsidRPr="006E7B45" w:rsidRDefault="002D624B" w:rsidP="001518C5">
      <w:pPr>
        <w:adjustRightInd w:val="0"/>
        <w:jc w:val="center"/>
        <w:rPr>
          <w:rFonts w:ascii="Arial" w:hAnsi="Arial" w:cs="Arial"/>
          <w:b/>
          <w:bCs/>
          <w:color w:val="FF0000"/>
        </w:rPr>
      </w:pPr>
    </w:p>
    <w:p w14:paraId="11858904" w14:textId="496E7AF4" w:rsidR="002D624B" w:rsidRPr="006E7B45" w:rsidRDefault="002D624B" w:rsidP="001518C5">
      <w:pPr>
        <w:adjustRightInd w:val="0"/>
        <w:jc w:val="center"/>
        <w:rPr>
          <w:rFonts w:ascii="Arial" w:hAnsi="Arial" w:cs="Arial"/>
          <w:b/>
          <w:bCs/>
          <w:color w:val="FF0000"/>
        </w:rPr>
      </w:pPr>
    </w:p>
    <w:p w14:paraId="2E6FAF25" w14:textId="68B74187" w:rsidR="002D624B" w:rsidRPr="006E7B45" w:rsidRDefault="002D624B" w:rsidP="001518C5">
      <w:pPr>
        <w:adjustRightInd w:val="0"/>
        <w:jc w:val="center"/>
        <w:rPr>
          <w:rFonts w:ascii="Arial" w:hAnsi="Arial" w:cs="Arial"/>
          <w:b/>
          <w:bCs/>
          <w:color w:val="FF0000"/>
        </w:rPr>
      </w:pPr>
    </w:p>
    <w:p w14:paraId="5959C4C3" w14:textId="024D77A9" w:rsidR="002D624B" w:rsidRPr="006E7B45" w:rsidRDefault="002D624B" w:rsidP="001518C5">
      <w:pPr>
        <w:adjustRightInd w:val="0"/>
        <w:jc w:val="center"/>
        <w:rPr>
          <w:rFonts w:ascii="Arial" w:hAnsi="Arial" w:cs="Arial"/>
          <w:b/>
          <w:bCs/>
          <w:color w:val="FF0000"/>
        </w:rPr>
      </w:pPr>
    </w:p>
    <w:p w14:paraId="70F42E3D" w14:textId="139C792A" w:rsidR="002D624B" w:rsidRPr="006E7B45" w:rsidRDefault="002D624B" w:rsidP="001518C5">
      <w:pPr>
        <w:adjustRightInd w:val="0"/>
        <w:jc w:val="center"/>
        <w:rPr>
          <w:rFonts w:ascii="Arial" w:hAnsi="Arial" w:cs="Arial"/>
          <w:b/>
          <w:bCs/>
          <w:color w:val="FF0000"/>
        </w:rPr>
      </w:pPr>
    </w:p>
    <w:p w14:paraId="74E0EFFC" w14:textId="74B102C4" w:rsidR="002D624B" w:rsidRPr="006E7B45" w:rsidRDefault="002D624B" w:rsidP="001518C5">
      <w:pPr>
        <w:adjustRightInd w:val="0"/>
        <w:jc w:val="center"/>
        <w:rPr>
          <w:rFonts w:ascii="Arial" w:hAnsi="Arial" w:cs="Arial"/>
          <w:b/>
          <w:bCs/>
          <w:color w:val="FF0000"/>
        </w:rPr>
      </w:pPr>
    </w:p>
    <w:p w14:paraId="45C41DD4" w14:textId="6012F481" w:rsidR="002D624B" w:rsidRPr="006E7B45" w:rsidRDefault="002D624B" w:rsidP="001518C5">
      <w:pPr>
        <w:adjustRightInd w:val="0"/>
        <w:jc w:val="center"/>
        <w:rPr>
          <w:rFonts w:ascii="Arial" w:hAnsi="Arial" w:cs="Arial"/>
          <w:b/>
          <w:bCs/>
          <w:color w:val="FF0000"/>
        </w:rPr>
      </w:pPr>
    </w:p>
    <w:p w14:paraId="523AD254" w14:textId="30E5E744" w:rsidR="002D624B" w:rsidRPr="006E7B45" w:rsidRDefault="002D624B" w:rsidP="001518C5">
      <w:pPr>
        <w:adjustRightInd w:val="0"/>
        <w:jc w:val="center"/>
        <w:rPr>
          <w:rFonts w:ascii="Arial" w:hAnsi="Arial" w:cs="Arial"/>
          <w:b/>
          <w:bCs/>
          <w:color w:val="FF0000"/>
        </w:rPr>
      </w:pPr>
    </w:p>
    <w:p w14:paraId="7EE5DACA" w14:textId="74BD5D4A" w:rsidR="002D624B" w:rsidRPr="006E7B45" w:rsidRDefault="002D624B" w:rsidP="001518C5">
      <w:pPr>
        <w:adjustRightInd w:val="0"/>
        <w:jc w:val="center"/>
        <w:rPr>
          <w:rFonts w:ascii="Arial" w:hAnsi="Arial" w:cs="Arial"/>
          <w:b/>
          <w:bCs/>
          <w:color w:val="FF0000"/>
        </w:rPr>
      </w:pPr>
    </w:p>
    <w:p w14:paraId="1FB0D333" w14:textId="5F8B74D5" w:rsidR="002D624B" w:rsidRPr="006E7B45" w:rsidRDefault="002D624B" w:rsidP="001518C5">
      <w:pPr>
        <w:adjustRightInd w:val="0"/>
        <w:jc w:val="center"/>
        <w:rPr>
          <w:rFonts w:ascii="Arial" w:hAnsi="Arial" w:cs="Arial"/>
          <w:b/>
          <w:bCs/>
          <w:color w:val="FF0000"/>
        </w:rPr>
      </w:pPr>
    </w:p>
    <w:p w14:paraId="040DF2BD" w14:textId="7C4D2EF7" w:rsidR="002D624B" w:rsidRPr="006E7B45" w:rsidRDefault="002D624B" w:rsidP="001518C5">
      <w:pPr>
        <w:adjustRightInd w:val="0"/>
        <w:jc w:val="center"/>
        <w:rPr>
          <w:rFonts w:ascii="Arial" w:hAnsi="Arial" w:cs="Arial"/>
          <w:b/>
          <w:bCs/>
          <w:color w:val="FF0000"/>
        </w:rPr>
      </w:pPr>
    </w:p>
    <w:p w14:paraId="467BC57A" w14:textId="1D769650" w:rsidR="002D624B" w:rsidRPr="006E7B45" w:rsidRDefault="002D624B" w:rsidP="00ED1A5A">
      <w:pPr>
        <w:adjustRightInd w:val="0"/>
        <w:rPr>
          <w:rFonts w:ascii="Arial" w:hAnsi="Arial" w:cs="Arial"/>
          <w:b/>
          <w:bCs/>
          <w:color w:val="FF0000"/>
        </w:rPr>
      </w:pPr>
    </w:p>
    <w:p w14:paraId="65981A02" w14:textId="77777777" w:rsidR="00A03947" w:rsidRDefault="00A03947" w:rsidP="001518C5">
      <w:pPr>
        <w:jc w:val="center"/>
        <w:rPr>
          <w:rFonts w:ascii="Arial" w:hAnsi="Arial" w:cs="Arial"/>
          <w:b/>
        </w:rPr>
      </w:pPr>
    </w:p>
    <w:p w14:paraId="29387BFF" w14:textId="77777777" w:rsidR="00A03947" w:rsidRDefault="00A03947" w:rsidP="001518C5">
      <w:pPr>
        <w:jc w:val="center"/>
        <w:rPr>
          <w:rFonts w:ascii="Arial" w:hAnsi="Arial" w:cs="Arial"/>
          <w:b/>
        </w:rPr>
      </w:pPr>
    </w:p>
    <w:p w14:paraId="2889CBD3" w14:textId="25A44003" w:rsidR="001518C5" w:rsidRPr="006E7B45" w:rsidRDefault="001518C5" w:rsidP="001518C5">
      <w:pPr>
        <w:jc w:val="center"/>
        <w:rPr>
          <w:rFonts w:ascii="Arial" w:hAnsi="Arial" w:cs="Arial"/>
          <w:b/>
        </w:rPr>
      </w:pPr>
      <w:r w:rsidRPr="006E7B45">
        <w:rPr>
          <w:rFonts w:ascii="Arial" w:hAnsi="Arial" w:cs="Arial"/>
          <w:b/>
        </w:rPr>
        <w:lastRenderedPageBreak/>
        <w:t>ANNEX 6</w:t>
      </w:r>
    </w:p>
    <w:p w14:paraId="495D1972" w14:textId="77777777" w:rsidR="001518C5" w:rsidRPr="006E7B45" w:rsidRDefault="001518C5" w:rsidP="001518C5">
      <w:pPr>
        <w:jc w:val="center"/>
        <w:rPr>
          <w:rFonts w:ascii="Arial" w:hAnsi="Arial" w:cs="Arial"/>
          <w:b/>
        </w:rPr>
      </w:pPr>
    </w:p>
    <w:p w14:paraId="13A6024F" w14:textId="77777777" w:rsidR="001518C5" w:rsidRPr="006E7B45" w:rsidRDefault="001518C5" w:rsidP="001518C5">
      <w:pPr>
        <w:tabs>
          <w:tab w:val="left" w:pos="0"/>
          <w:tab w:val="left" w:pos="283"/>
          <w:tab w:val="left" w:pos="1440"/>
        </w:tabs>
        <w:jc w:val="center"/>
        <w:rPr>
          <w:rFonts w:ascii="Arial" w:hAnsi="Arial" w:cs="Arial"/>
          <w:b/>
          <w:caps/>
        </w:rPr>
      </w:pPr>
      <w:r w:rsidRPr="006E7B45">
        <w:rPr>
          <w:rFonts w:ascii="Arial" w:hAnsi="Arial" w:cs="Arial"/>
          <w:b/>
          <w:caps/>
        </w:rPr>
        <w:t>Model d'oferta criteris valorables mitjançant judici de valor</w:t>
      </w:r>
    </w:p>
    <w:p w14:paraId="62B346A5" w14:textId="77777777" w:rsidR="001518C5" w:rsidRPr="006E7B45" w:rsidRDefault="001518C5" w:rsidP="001518C5">
      <w:pPr>
        <w:tabs>
          <w:tab w:val="left" w:pos="0"/>
          <w:tab w:val="left" w:pos="283"/>
          <w:tab w:val="left" w:pos="1440"/>
        </w:tabs>
        <w:jc w:val="center"/>
        <w:rPr>
          <w:rFonts w:ascii="Arial" w:hAnsi="Arial" w:cs="Arial"/>
        </w:rPr>
      </w:pPr>
    </w:p>
    <w:p w14:paraId="12AA1FC1" w14:textId="77777777" w:rsidR="001518C5" w:rsidRPr="006E7B45" w:rsidRDefault="001518C5" w:rsidP="001518C5">
      <w:pPr>
        <w:tabs>
          <w:tab w:val="left" w:pos="0"/>
          <w:tab w:val="left" w:pos="283"/>
          <w:tab w:val="left" w:pos="1440"/>
        </w:tabs>
        <w:jc w:val="center"/>
        <w:rPr>
          <w:rFonts w:ascii="Arial" w:hAnsi="Arial" w:cs="Arial"/>
          <w:i/>
        </w:rPr>
      </w:pPr>
      <w:r w:rsidRPr="006E7B45">
        <w:rPr>
          <w:rFonts w:ascii="Arial" w:hAnsi="Arial" w:cs="Arial"/>
        </w:rPr>
        <w:t xml:space="preserve">(Aquest model de document es troba en el </w:t>
      </w:r>
      <w:r w:rsidRPr="006E7B45">
        <w:rPr>
          <w:rFonts w:ascii="Arial" w:hAnsi="Arial" w:cs="Arial"/>
          <w:b/>
        </w:rPr>
        <w:t>Sobre Digital B</w:t>
      </w:r>
      <w:r w:rsidRPr="006E7B45">
        <w:rPr>
          <w:rFonts w:ascii="Arial" w:hAnsi="Arial" w:cs="Arial"/>
        </w:rPr>
        <w:t xml:space="preserve"> </w:t>
      </w:r>
      <w:r w:rsidRPr="006E7B45">
        <w:rPr>
          <w:rFonts w:ascii="Arial" w:hAnsi="Arial" w:cs="Arial"/>
          <w:i/>
        </w:rPr>
        <w:t>)</w:t>
      </w:r>
    </w:p>
    <w:p w14:paraId="2390F39A" w14:textId="77777777" w:rsidR="001518C5" w:rsidRPr="006E7B45" w:rsidRDefault="001518C5" w:rsidP="001518C5">
      <w:pPr>
        <w:tabs>
          <w:tab w:val="left" w:pos="0"/>
          <w:tab w:val="left" w:pos="283"/>
          <w:tab w:val="left" w:pos="1440"/>
        </w:tabs>
        <w:jc w:val="center"/>
        <w:rPr>
          <w:rFonts w:ascii="Arial" w:hAnsi="Arial" w:cs="Arial"/>
        </w:rPr>
      </w:pPr>
    </w:p>
    <w:p w14:paraId="6210F413" w14:textId="779CBD81" w:rsidR="001518C5" w:rsidRPr="006E7B45" w:rsidRDefault="001518C5" w:rsidP="001518C5">
      <w:pPr>
        <w:adjustRightInd w:val="0"/>
        <w:jc w:val="center"/>
        <w:rPr>
          <w:rFonts w:ascii="Arial" w:hAnsi="Arial" w:cs="Arial"/>
          <w:b/>
          <w:bCs/>
          <w:color w:val="FF0000"/>
        </w:rPr>
      </w:pPr>
    </w:p>
    <w:bookmarkEnd w:id="121"/>
    <w:p w14:paraId="46C0A1C6" w14:textId="77777777" w:rsidR="00EA780A" w:rsidRPr="006E7B45" w:rsidRDefault="00EA780A" w:rsidP="00EA780A">
      <w:pPr>
        <w:spacing w:line="257" w:lineRule="exact"/>
        <w:jc w:val="both"/>
        <w:rPr>
          <w:rFonts w:ascii="Arial" w:hAnsi="Arial" w:cs="Arial"/>
        </w:rPr>
      </w:pPr>
    </w:p>
    <w:p w14:paraId="29CCCFE4" w14:textId="1B4CB687" w:rsidR="00EA780A" w:rsidRPr="006E7B45" w:rsidRDefault="00EA780A" w:rsidP="00EA780A">
      <w:pPr>
        <w:jc w:val="both"/>
        <w:rPr>
          <w:rFonts w:ascii="Arial" w:hAnsi="Arial" w:cs="Arial"/>
        </w:rPr>
      </w:pPr>
      <w:r w:rsidRPr="006E7B45">
        <w:rPr>
          <w:rFonts w:ascii="Arial" w:hAnsi="Arial" w:cs="Arial"/>
        </w:rPr>
        <w:t xml:space="preserve">El Sr./Sra. ..................................................................................................................., amb residència a ....................................................., al carrer .......................................................... número ................., i amb NIF ...................................., declara que, assabentat/ada de les condicions i requisits que s’exigeixen per poder ser l’empresa adjudicatària de l’expedient per a la </w:t>
      </w:r>
      <w:r w:rsidR="00ED2D46" w:rsidRPr="006E7B45">
        <w:rPr>
          <w:rFonts w:ascii="Arial" w:hAnsi="Arial" w:cs="Arial"/>
        </w:rPr>
        <w:t xml:space="preserve">contractació </w:t>
      </w:r>
      <w:r w:rsidR="006B31CF" w:rsidRPr="006E7B45">
        <w:rPr>
          <w:rFonts w:ascii="Arial" w:hAnsi="Arial" w:cs="Arial"/>
        </w:rPr>
        <w:t xml:space="preserve">per a la </w:t>
      </w:r>
      <w:r w:rsidR="006B31CF" w:rsidRPr="006E7B45">
        <w:rPr>
          <w:rFonts w:ascii="Arial" w:hAnsi="Arial" w:cs="Arial"/>
          <w:i/>
        </w:rPr>
        <w:t xml:space="preserve">Contractació del </w:t>
      </w:r>
      <w:r w:rsidR="006B31CF" w:rsidRPr="00527CCA">
        <w:rPr>
          <w:rFonts w:ascii="Arial" w:hAnsi="Arial" w:cs="Arial"/>
          <w:i/>
        </w:rPr>
        <w:t xml:space="preserve">servei </w:t>
      </w:r>
      <w:r w:rsidR="00ED1A5A" w:rsidRPr="00527CCA">
        <w:rPr>
          <w:rFonts w:ascii="Arial" w:hAnsi="Arial" w:cs="Arial"/>
          <w:i/>
        </w:rPr>
        <w:t>per a l’avaluació de diverses polítiques actives d’ocupació que promou el SOC</w:t>
      </w:r>
      <w:r w:rsidR="00ED1A5A" w:rsidRPr="00527CCA">
        <w:rPr>
          <w:rFonts w:ascii="Arial" w:hAnsi="Arial" w:cs="Arial"/>
        </w:rPr>
        <w:t>, expedient SOC-2023-157,</w:t>
      </w:r>
      <w:r w:rsidR="006B31CF" w:rsidRPr="00527CCA">
        <w:rPr>
          <w:rFonts w:ascii="Arial" w:hAnsi="Arial" w:cs="Arial"/>
        </w:rPr>
        <w:t>,</w:t>
      </w:r>
      <w:r w:rsidR="003A6655" w:rsidRPr="00527CCA">
        <w:rPr>
          <w:rFonts w:ascii="Arial" w:hAnsi="Arial" w:cs="Arial"/>
        </w:rPr>
        <w:t xml:space="preserve"> lot..... (</w:t>
      </w:r>
      <w:r w:rsidR="003A6655" w:rsidRPr="00527CCA">
        <w:rPr>
          <w:rFonts w:ascii="Arial" w:hAnsi="Arial" w:cs="Arial"/>
          <w:i/>
        </w:rPr>
        <w:t>indicar el lot o lots als quals licita)</w:t>
      </w:r>
      <w:r w:rsidR="003A6655" w:rsidRPr="00527CCA">
        <w:rPr>
          <w:rFonts w:ascii="Arial" w:hAnsi="Arial" w:cs="Arial"/>
        </w:rPr>
        <w:t>..............</w:t>
      </w:r>
      <w:r w:rsidR="006B31CF" w:rsidRPr="00527CCA">
        <w:rPr>
          <w:rFonts w:ascii="Arial" w:hAnsi="Arial" w:cs="Arial"/>
        </w:rPr>
        <w:t xml:space="preserve"> </w:t>
      </w:r>
      <w:r w:rsidRPr="00527CCA">
        <w:rPr>
          <w:rFonts w:ascii="Arial" w:hAnsi="Arial" w:cs="Arial"/>
        </w:rPr>
        <w:t>es compromet en nom i representació de l’empresa</w:t>
      </w:r>
      <w:r w:rsidRPr="00527CCA">
        <w:rPr>
          <w:rFonts w:ascii="Arial" w:hAnsi="Arial" w:cs="Arial"/>
          <w:i/>
        </w:rPr>
        <w:t>.......(raó social i NIF de l’empresa).</w:t>
      </w:r>
      <w:r w:rsidRPr="00527CCA">
        <w:rPr>
          <w:rFonts w:ascii="Arial" w:hAnsi="Arial" w:cs="Arial"/>
        </w:rPr>
        <w:t>........... a executar-lo amb estricta subjecció</w:t>
      </w:r>
      <w:r w:rsidRPr="006E7B45">
        <w:rPr>
          <w:rFonts w:ascii="Arial" w:hAnsi="Arial" w:cs="Arial"/>
        </w:rPr>
        <w:t xml:space="preserve"> als requisits i condicions estipulats en el plec de prescripcions tècniques i en el plec de clàusules administratives, i en les condicions formulades </w:t>
      </w:r>
      <w:r w:rsidR="00ED2D46" w:rsidRPr="006E7B45">
        <w:rPr>
          <w:rFonts w:ascii="Arial" w:hAnsi="Arial" w:cs="Arial"/>
        </w:rPr>
        <w:t>en aquesta proposta tècnica.</w:t>
      </w:r>
    </w:p>
    <w:p w14:paraId="38C5F476" w14:textId="6E8D26CA" w:rsidR="006B31CF" w:rsidRPr="006E7B45" w:rsidRDefault="006B31CF" w:rsidP="00EA780A">
      <w:pPr>
        <w:jc w:val="both"/>
        <w:rPr>
          <w:rFonts w:ascii="Arial" w:hAnsi="Arial" w:cs="Arial"/>
        </w:rPr>
      </w:pPr>
    </w:p>
    <w:p w14:paraId="3A80C80C" w14:textId="13520ABE" w:rsidR="00DB24CA" w:rsidRPr="006E7B45" w:rsidRDefault="004E3B0F" w:rsidP="00D23A54">
      <w:pPr>
        <w:jc w:val="both"/>
        <w:rPr>
          <w:rFonts w:ascii="Arial" w:eastAsia="Arial" w:hAnsi="Arial" w:cs="Arial"/>
          <w:bCs/>
          <w:i/>
        </w:rPr>
      </w:pPr>
      <w:r w:rsidRPr="006E7B45">
        <w:rPr>
          <w:rFonts w:ascii="Arial" w:eastAsia="Arial" w:hAnsi="Arial" w:cs="Arial"/>
          <w:bCs/>
          <w:i/>
        </w:rPr>
        <w:t xml:space="preserve"> </w:t>
      </w:r>
      <w:r w:rsidR="006B31CF" w:rsidRPr="006E7B45">
        <w:rPr>
          <w:rFonts w:ascii="Arial" w:eastAsia="Arial" w:hAnsi="Arial" w:cs="Arial"/>
          <w:bCs/>
          <w:i/>
        </w:rPr>
        <w:t>(En redactar la proposta cal tenir en compte</w:t>
      </w:r>
      <w:r w:rsidR="00D23A54" w:rsidRPr="006E7B45">
        <w:rPr>
          <w:rFonts w:ascii="Arial" w:eastAsia="Arial" w:hAnsi="Arial" w:cs="Arial"/>
          <w:bCs/>
          <w:i/>
        </w:rPr>
        <w:t xml:space="preserve"> q</w:t>
      </w:r>
      <w:r w:rsidR="006B31CF" w:rsidRPr="006E7B45">
        <w:rPr>
          <w:rFonts w:ascii="Arial" w:eastAsia="Arial" w:hAnsi="Arial" w:cs="Arial"/>
          <w:bCs/>
          <w:i/>
        </w:rPr>
        <w:t>ue</w:t>
      </w:r>
      <w:r w:rsidR="00E567E3" w:rsidRPr="006E7B45">
        <w:rPr>
          <w:rFonts w:ascii="Arial" w:eastAsia="Arial" w:hAnsi="Arial" w:cs="Arial"/>
          <w:bCs/>
          <w:i/>
        </w:rPr>
        <w:t xml:space="preserve"> </w:t>
      </w:r>
      <w:r w:rsidR="00D23A54" w:rsidRPr="006E7B45">
        <w:rPr>
          <w:rFonts w:ascii="Arial" w:eastAsia="Arial" w:hAnsi="Arial" w:cs="Arial"/>
          <w:bCs/>
          <w:i/>
        </w:rPr>
        <w:t xml:space="preserve">la seva extensió màxima serà </w:t>
      </w:r>
      <w:r w:rsidRPr="006E7B45">
        <w:rPr>
          <w:rFonts w:ascii="Arial" w:eastAsia="Arial" w:hAnsi="Arial" w:cs="Arial"/>
          <w:bCs/>
          <w:i/>
        </w:rPr>
        <w:t>de 25 pàgines</w:t>
      </w:r>
      <w:r w:rsidR="00D23A54" w:rsidRPr="006E7B45">
        <w:rPr>
          <w:rFonts w:ascii="Arial" w:eastAsia="Arial" w:hAnsi="Arial" w:cs="Arial"/>
          <w:bCs/>
          <w:i/>
        </w:rPr>
        <w:t xml:space="preserve">-no es valorarà, en el seu cas, el contingut que excedeixi d’aquest màxim- i que </w:t>
      </w:r>
      <w:r w:rsidR="00E567E3" w:rsidRPr="006E7B45">
        <w:rPr>
          <w:rFonts w:ascii="Arial" w:eastAsia="Arial" w:hAnsi="Arial" w:cs="Arial"/>
          <w:bCs/>
          <w:i/>
        </w:rPr>
        <w:t xml:space="preserve"> </w:t>
      </w:r>
      <w:r w:rsidR="006B31CF" w:rsidRPr="006E7B45">
        <w:rPr>
          <w:rFonts w:ascii="Arial" w:eastAsia="Arial" w:hAnsi="Arial" w:cs="Arial"/>
          <w:bCs/>
          <w:i/>
        </w:rPr>
        <w:t>cal desenvolupar el guió que es recull seguidament</w:t>
      </w:r>
      <w:r w:rsidR="00D23A54" w:rsidRPr="006E7B45">
        <w:rPr>
          <w:rFonts w:ascii="Arial" w:eastAsia="Arial" w:hAnsi="Arial" w:cs="Arial"/>
          <w:bCs/>
          <w:i/>
        </w:rPr>
        <w:t>:</w:t>
      </w:r>
      <w:r w:rsidR="006B31CF" w:rsidRPr="006E7B45">
        <w:rPr>
          <w:rFonts w:ascii="Arial" w:eastAsia="Arial" w:hAnsi="Arial" w:cs="Arial"/>
          <w:bCs/>
          <w:i/>
        </w:rPr>
        <w:t>)</w:t>
      </w:r>
    </w:p>
    <w:p w14:paraId="4A858E41" w14:textId="2364CD21" w:rsidR="00DB24CA" w:rsidRPr="006E7B45" w:rsidRDefault="00DB24CA" w:rsidP="00BF0D1E">
      <w:pPr>
        <w:jc w:val="both"/>
        <w:rPr>
          <w:rFonts w:ascii="Arial" w:eastAsia="Arial" w:hAnsi="Arial" w:cs="Arial"/>
          <w:bCs/>
        </w:rPr>
      </w:pPr>
    </w:p>
    <w:p w14:paraId="3EA77214" w14:textId="71B31050" w:rsidR="00F443AC" w:rsidRPr="006E7B45" w:rsidRDefault="00F443AC" w:rsidP="009523E7">
      <w:pPr>
        <w:pStyle w:val="Pargrafdellista"/>
        <w:numPr>
          <w:ilvl w:val="0"/>
          <w:numId w:val="22"/>
        </w:numPr>
        <w:rPr>
          <w:rFonts w:ascii="Arial" w:eastAsia="Arial" w:hAnsi="Arial" w:cs="Arial"/>
          <w:bCs/>
        </w:rPr>
      </w:pPr>
      <w:r w:rsidRPr="006E7B45">
        <w:rPr>
          <w:rFonts w:ascii="Arial" w:eastAsia="Arial" w:hAnsi="Arial" w:cs="Arial"/>
          <w:bCs/>
        </w:rPr>
        <w:t>Metodologia d’avaluació proposada</w:t>
      </w:r>
    </w:p>
    <w:p w14:paraId="38D0408F" w14:textId="77777777" w:rsidR="00F443AC" w:rsidRPr="006E7B45" w:rsidRDefault="00F443AC" w:rsidP="00E41517">
      <w:pPr>
        <w:ind w:left="720"/>
        <w:jc w:val="both"/>
        <w:rPr>
          <w:rFonts w:ascii="Arial" w:eastAsia="Arial" w:hAnsi="Arial" w:cs="Arial"/>
          <w:bCs/>
        </w:rPr>
      </w:pPr>
      <w:r w:rsidRPr="006E7B45">
        <w:rPr>
          <w:rFonts w:ascii="Arial" w:eastAsia="Arial" w:hAnsi="Arial" w:cs="Arial"/>
          <w:bCs/>
        </w:rPr>
        <w:t>....</w:t>
      </w:r>
    </w:p>
    <w:p w14:paraId="284978E1" w14:textId="0950FAFC" w:rsidR="00F443AC" w:rsidRPr="006E7B45" w:rsidRDefault="00E41517" w:rsidP="00E41517">
      <w:pPr>
        <w:ind w:left="720"/>
        <w:jc w:val="both"/>
        <w:rPr>
          <w:rFonts w:ascii="Arial" w:eastAsia="Arial" w:hAnsi="Arial" w:cs="Arial"/>
          <w:bCs/>
        </w:rPr>
      </w:pPr>
      <w:r w:rsidRPr="006E7B45">
        <w:rPr>
          <w:rFonts w:ascii="Arial" w:eastAsia="Arial" w:hAnsi="Arial" w:cs="Arial"/>
          <w:bCs/>
        </w:rPr>
        <w:t>- Argumentació de l’</w:t>
      </w:r>
      <w:r w:rsidR="00F443AC" w:rsidRPr="006E7B45">
        <w:rPr>
          <w:rFonts w:ascii="Arial" w:eastAsia="Arial" w:hAnsi="Arial" w:cs="Arial"/>
          <w:bCs/>
        </w:rPr>
        <w:t>oportunitat de la metodologia en relació a l’objecte de l’avaluació</w:t>
      </w:r>
    </w:p>
    <w:p w14:paraId="25AF1BCB" w14:textId="77777777" w:rsidR="00F443AC" w:rsidRPr="006E7B45" w:rsidRDefault="00F443AC" w:rsidP="00E41517">
      <w:pPr>
        <w:ind w:left="720"/>
        <w:jc w:val="both"/>
        <w:rPr>
          <w:rFonts w:ascii="Arial" w:eastAsia="Arial" w:hAnsi="Arial" w:cs="Arial"/>
          <w:bCs/>
        </w:rPr>
      </w:pPr>
      <w:r w:rsidRPr="006E7B45">
        <w:rPr>
          <w:rFonts w:ascii="Arial" w:eastAsia="Arial" w:hAnsi="Arial" w:cs="Arial"/>
          <w:bCs/>
        </w:rPr>
        <w:t>....</w:t>
      </w:r>
    </w:p>
    <w:p w14:paraId="49C9FC3C" w14:textId="77777777" w:rsidR="00F443AC" w:rsidRPr="006E7B45" w:rsidRDefault="00F443AC" w:rsidP="00E41517">
      <w:pPr>
        <w:ind w:left="720"/>
        <w:jc w:val="both"/>
        <w:rPr>
          <w:rFonts w:ascii="Arial" w:eastAsia="Arial" w:hAnsi="Arial" w:cs="Arial"/>
          <w:bCs/>
        </w:rPr>
      </w:pPr>
      <w:r w:rsidRPr="006E7B45">
        <w:rPr>
          <w:rFonts w:ascii="Arial" w:eastAsia="Arial" w:hAnsi="Arial" w:cs="Arial"/>
          <w:bCs/>
        </w:rPr>
        <w:t>- Argumentació de la coherència del mètode en relació a la pregunta d’avaluació</w:t>
      </w:r>
    </w:p>
    <w:p w14:paraId="64DE5A31" w14:textId="77777777" w:rsidR="00F443AC" w:rsidRPr="006E7B45" w:rsidRDefault="00F443AC" w:rsidP="00E41517">
      <w:pPr>
        <w:ind w:left="720"/>
        <w:jc w:val="both"/>
        <w:rPr>
          <w:rFonts w:ascii="Arial" w:eastAsia="Arial" w:hAnsi="Arial" w:cs="Arial"/>
          <w:bCs/>
        </w:rPr>
      </w:pPr>
      <w:r w:rsidRPr="006E7B45">
        <w:rPr>
          <w:rFonts w:ascii="Arial" w:eastAsia="Arial" w:hAnsi="Arial" w:cs="Arial"/>
          <w:bCs/>
        </w:rPr>
        <w:t>....</w:t>
      </w:r>
    </w:p>
    <w:p w14:paraId="4137062F" w14:textId="7A6B9C56" w:rsidR="00F443AC" w:rsidRPr="006E7B45" w:rsidRDefault="00F443AC" w:rsidP="00E41517">
      <w:pPr>
        <w:ind w:left="720"/>
        <w:jc w:val="both"/>
        <w:rPr>
          <w:rFonts w:ascii="Arial" w:eastAsia="Arial" w:hAnsi="Arial" w:cs="Arial"/>
          <w:bCs/>
        </w:rPr>
      </w:pPr>
      <w:r w:rsidRPr="006E7B45">
        <w:rPr>
          <w:rFonts w:ascii="Arial" w:eastAsia="Arial" w:hAnsi="Arial" w:cs="Arial"/>
          <w:bCs/>
        </w:rPr>
        <w:t>- Argumentació dels avantatges del mètode d’avaluació p</w:t>
      </w:r>
      <w:r w:rsidR="00E41517" w:rsidRPr="006E7B45">
        <w:rPr>
          <w:rFonts w:ascii="Arial" w:eastAsia="Arial" w:hAnsi="Arial" w:cs="Arial"/>
          <w:bCs/>
        </w:rPr>
        <w:t>roposat</w:t>
      </w:r>
    </w:p>
    <w:p w14:paraId="76F500A1" w14:textId="77777777" w:rsidR="00F443AC" w:rsidRPr="006E7B45" w:rsidRDefault="00F443AC" w:rsidP="00E41517">
      <w:pPr>
        <w:ind w:left="720"/>
        <w:jc w:val="both"/>
        <w:rPr>
          <w:rFonts w:ascii="Arial" w:eastAsia="Arial" w:hAnsi="Arial" w:cs="Arial"/>
          <w:bCs/>
        </w:rPr>
      </w:pPr>
      <w:r w:rsidRPr="006E7B45">
        <w:rPr>
          <w:rFonts w:ascii="Arial" w:eastAsia="Arial" w:hAnsi="Arial" w:cs="Arial"/>
          <w:bCs/>
        </w:rPr>
        <w:t>....</w:t>
      </w:r>
    </w:p>
    <w:p w14:paraId="30260C3D" w14:textId="77777777" w:rsidR="00F443AC" w:rsidRPr="006E7B45" w:rsidRDefault="00F443AC" w:rsidP="00EA780A">
      <w:pPr>
        <w:jc w:val="both"/>
        <w:rPr>
          <w:rFonts w:ascii="Arial" w:eastAsia="Arial" w:hAnsi="Arial" w:cs="Arial"/>
          <w:bCs/>
        </w:rPr>
      </w:pPr>
    </w:p>
    <w:p w14:paraId="3EB03B6E" w14:textId="77777777" w:rsidR="00514DAE" w:rsidRPr="006E7B45" w:rsidRDefault="00514DAE" w:rsidP="009523E7">
      <w:pPr>
        <w:pStyle w:val="Pargrafdellista"/>
        <w:numPr>
          <w:ilvl w:val="0"/>
          <w:numId w:val="22"/>
        </w:numPr>
        <w:rPr>
          <w:rFonts w:ascii="Arial" w:eastAsia="Arial" w:hAnsi="Arial" w:cs="Arial"/>
          <w:bCs/>
        </w:rPr>
      </w:pPr>
      <w:r w:rsidRPr="006E7B45">
        <w:rPr>
          <w:rFonts w:ascii="Arial" w:eastAsia="Arial" w:hAnsi="Arial" w:cs="Arial"/>
          <w:bCs/>
        </w:rPr>
        <w:t>Especificació de les tècniques de recollides de dades proposades</w:t>
      </w:r>
    </w:p>
    <w:p w14:paraId="09E4B871" w14:textId="77777777" w:rsidR="00F443AC" w:rsidRPr="006E7B45" w:rsidRDefault="00F443AC" w:rsidP="00E41517">
      <w:pPr>
        <w:ind w:left="720"/>
        <w:jc w:val="both"/>
        <w:rPr>
          <w:rFonts w:ascii="Arial" w:eastAsia="Arial" w:hAnsi="Arial" w:cs="Arial"/>
          <w:bCs/>
        </w:rPr>
      </w:pPr>
      <w:r w:rsidRPr="006E7B45">
        <w:rPr>
          <w:rFonts w:ascii="Arial" w:eastAsia="Arial" w:hAnsi="Arial" w:cs="Arial"/>
          <w:bCs/>
        </w:rPr>
        <w:t>....</w:t>
      </w:r>
    </w:p>
    <w:p w14:paraId="2684737C" w14:textId="6C3829EB" w:rsidR="00F443AC" w:rsidRPr="006E7B45" w:rsidRDefault="00514DAE" w:rsidP="00E41517">
      <w:pPr>
        <w:ind w:left="720"/>
        <w:jc w:val="both"/>
        <w:rPr>
          <w:rFonts w:ascii="Arial" w:eastAsia="Arial" w:hAnsi="Arial" w:cs="Arial"/>
          <w:bCs/>
        </w:rPr>
      </w:pPr>
      <w:r w:rsidRPr="006E7B45">
        <w:rPr>
          <w:rFonts w:ascii="Arial" w:eastAsia="Arial" w:hAnsi="Arial" w:cs="Arial"/>
          <w:bCs/>
        </w:rPr>
        <w:t>- Identificació de les fonts d’informació</w:t>
      </w:r>
      <w:r w:rsidR="00E41517" w:rsidRPr="006E7B45">
        <w:rPr>
          <w:rFonts w:ascii="Arial" w:eastAsia="Arial" w:hAnsi="Arial" w:cs="Arial"/>
          <w:bCs/>
        </w:rPr>
        <w:t xml:space="preserve"> a emprar</w:t>
      </w:r>
    </w:p>
    <w:p w14:paraId="424F2ADF" w14:textId="77777777" w:rsidR="00514DAE" w:rsidRPr="006E7B45" w:rsidRDefault="00514DAE" w:rsidP="00E41517">
      <w:pPr>
        <w:ind w:left="720"/>
        <w:jc w:val="both"/>
        <w:rPr>
          <w:rFonts w:ascii="Arial" w:eastAsia="Arial" w:hAnsi="Arial" w:cs="Arial"/>
          <w:bCs/>
        </w:rPr>
      </w:pPr>
      <w:r w:rsidRPr="006E7B45">
        <w:rPr>
          <w:rFonts w:ascii="Arial" w:eastAsia="Arial" w:hAnsi="Arial" w:cs="Arial"/>
          <w:bCs/>
        </w:rPr>
        <w:t>....</w:t>
      </w:r>
    </w:p>
    <w:p w14:paraId="722C8A25" w14:textId="77777777" w:rsidR="00514DAE" w:rsidRPr="006E7B45" w:rsidRDefault="00514DAE" w:rsidP="00E41517">
      <w:pPr>
        <w:ind w:left="720"/>
        <w:jc w:val="both"/>
        <w:rPr>
          <w:rFonts w:ascii="Arial" w:eastAsia="Arial" w:hAnsi="Arial" w:cs="Arial"/>
          <w:bCs/>
        </w:rPr>
      </w:pPr>
      <w:r w:rsidRPr="006E7B45">
        <w:rPr>
          <w:rFonts w:ascii="Arial" w:eastAsia="Arial" w:hAnsi="Arial" w:cs="Arial"/>
          <w:bCs/>
        </w:rPr>
        <w:t>- Identificació i explicació dels diferents mètodes de recollida de dades que s’utilitzaran</w:t>
      </w:r>
    </w:p>
    <w:p w14:paraId="31BCA52E" w14:textId="77777777" w:rsidR="00514DAE" w:rsidRPr="006E7B45" w:rsidRDefault="00514DAE" w:rsidP="00E41517">
      <w:pPr>
        <w:ind w:left="720"/>
        <w:jc w:val="both"/>
        <w:rPr>
          <w:rFonts w:ascii="Arial" w:eastAsia="Arial" w:hAnsi="Arial" w:cs="Arial"/>
          <w:bCs/>
        </w:rPr>
      </w:pPr>
      <w:r w:rsidRPr="006E7B45">
        <w:rPr>
          <w:rFonts w:ascii="Arial" w:eastAsia="Arial" w:hAnsi="Arial" w:cs="Arial"/>
          <w:bCs/>
        </w:rPr>
        <w:t>....</w:t>
      </w:r>
    </w:p>
    <w:p w14:paraId="2D199361" w14:textId="77777777" w:rsidR="00514DAE" w:rsidRPr="006E7B45" w:rsidRDefault="00514DAE" w:rsidP="00E41517">
      <w:pPr>
        <w:ind w:left="720"/>
        <w:jc w:val="both"/>
        <w:rPr>
          <w:rFonts w:ascii="Arial" w:eastAsia="Arial" w:hAnsi="Arial" w:cs="Arial"/>
          <w:bCs/>
        </w:rPr>
      </w:pPr>
      <w:r w:rsidRPr="006E7B45">
        <w:rPr>
          <w:rFonts w:ascii="Arial" w:eastAsia="Arial" w:hAnsi="Arial" w:cs="Arial"/>
          <w:bCs/>
        </w:rPr>
        <w:t>- Determinació de la priorització de les diferents dades</w:t>
      </w:r>
    </w:p>
    <w:p w14:paraId="4937B685" w14:textId="77777777" w:rsidR="00514DAE" w:rsidRPr="006E7B45" w:rsidRDefault="00514DAE" w:rsidP="00E41517">
      <w:pPr>
        <w:ind w:left="720"/>
        <w:jc w:val="both"/>
        <w:rPr>
          <w:rFonts w:ascii="Arial" w:eastAsia="Arial" w:hAnsi="Arial" w:cs="Arial"/>
          <w:bCs/>
        </w:rPr>
      </w:pPr>
      <w:r w:rsidRPr="006E7B45">
        <w:rPr>
          <w:rFonts w:ascii="Arial" w:eastAsia="Arial" w:hAnsi="Arial" w:cs="Arial"/>
          <w:bCs/>
        </w:rPr>
        <w:t>....</w:t>
      </w:r>
    </w:p>
    <w:p w14:paraId="1E2B0888" w14:textId="363BA305" w:rsidR="00514DAE" w:rsidRPr="006E7B45" w:rsidRDefault="00514DAE" w:rsidP="00EA780A">
      <w:pPr>
        <w:jc w:val="both"/>
        <w:rPr>
          <w:rFonts w:ascii="Arial" w:eastAsia="Arial" w:hAnsi="Arial" w:cs="Arial"/>
          <w:bCs/>
        </w:rPr>
      </w:pPr>
    </w:p>
    <w:p w14:paraId="7B47049A" w14:textId="77777777" w:rsidR="00BF0D1E" w:rsidRPr="006E7B45" w:rsidRDefault="00BF0D1E" w:rsidP="009523E7">
      <w:pPr>
        <w:pStyle w:val="Pargrafdellista"/>
        <w:numPr>
          <w:ilvl w:val="0"/>
          <w:numId w:val="22"/>
        </w:numPr>
        <w:rPr>
          <w:rFonts w:ascii="Arial" w:eastAsia="Arial" w:hAnsi="Arial" w:cs="Arial"/>
          <w:bCs/>
        </w:rPr>
      </w:pPr>
      <w:r w:rsidRPr="006E7B45">
        <w:rPr>
          <w:rFonts w:ascii="Arial" w:eastAsia="Arial" w:hAnsi="Arial" w:cs="Arial"/>
          <w:bCs/>
        </w:rPr>
        <w:t>Tècniques d’anàlisi d’informació proposades</w:t>
      </w:r>
    </w:p>
    <w:p w14:paraId="6E887E7B" w14:textId="77777777" w:rsidR="00BF0D1E" w:rsidRPr="006E7B45" w:rsidRDefault="00BF0D1E" w:rsidP="00BF0D1E">
      <w:pPr>
        <w:ind w:left="720"/>
        <w:jc w:val="both"/>
        <w:rPr>
          <w:rFonts w:ascii="Arial" w:eastAsia="Arial" w:hAnsi="Arial" w:cs="Arial"/>
          <w:bCs/>
        </w:rPr>
      </w:pPr>
      <w:r w:rsidRPr="006E7B45">
        <w:rPr>
          <w:rFonts w:ascii="Arial" w:eastAsia="Arial" w:hAnsi="Arial" w:cs="Arial"/>
          <w:bCs/>
        </w:rPr>
        <w:t>....</w:t>
      </w:r>
    </w:p>
    <w:p w14:paraId="05691C50" w14:textId="77777777" w:rsidR="00BF0D1E" w:rsidRPr="006E7B45" w:rsidRDefault="00BF0D1E" w:rsidP="00BF0D1E">
      <w:pPr>
        <w:ind w:left="720"/>
        <w:jc w:val="both"/>
        <w:rPr>
          <w:rFonts w:ascii="Arial" w:eastAsia="Arial" w:hAnsi="Arial" w:cs="Arial"/>
          <w:bCs/>
        </w:rPr>
      </w:pPr>
      <w:r w:rsidRPr="006E7B45">
        <w:rPr>
          <w:rFonts w:ascii="Arial" w:eastAsia="Arial" w:hAnsi="Arial" w:cs="Arial"/>
          <w:bCs/>
        </w:rPr>
        <w:t>- Definició</w:t>
      </w:r>
    </w:p>
    <w:p w14:paraId="2C6FE4A2" w14:textId="77777777" w:rsidR="00BF0D1E" w:rsidRPr="006E7B45" w:rsidRDefault="00BF0D1E" w:rsidP="00BF0D1E">
      <w:pPr>
        <w:ind w:left="720"/>
        <w:jc w:val="both"/>
        <w:rPr>
          <w:rFonts w:ascii="Arial" w:eastAsia="Arial" w:hAnsi="Arial" w:cs="Arial"/>
          <w:bCs/>
        </w:rPr>
      </w:pPr>
      <w:r w:rsidRPr="006E7B45">
        <w:rPr>
          <w:rFonts w:ascii="Arial" w:eastAsia="Arial" w:hAnsi="Arial" w:cs="Arial"/>
          <w:bCs/>
        </w:rPr>
        <w:t>....</w:t>
      </w:r>
    </w:p>
    <w:p w14:paraId="5BA2DDD6" w14:textId="77777777" w:rsidR="00BF0D1E" w:rsidRPr="006E7B45" w:rsidRDefault="00BF0D1E" w:rsidP="00BF0D1E">
      <w:pPr>
        <w:ind w:left="720"/>
        <w:jc w:val="both"/>
        <w:rPr>
          <w:rFonts w:ascii="Arial" w:eastAsia="Arial" w:hAnsi="Arial" w:cs="Arial"/>
          <w:bCs/>
        </w:rPr>
      </w:pPr>
      <w:r w:rsidRPr="006E7B45">
        <w:rPr>
          <w:rFonts w:ascii="Arial" w:eastAsia="Arial" w:hAnsi="Arial" w:cs="Arial"/>
          <w:bCs/>
        </w:rPr>
        <w:t>- Argumentació de la necessitat de les tècniques d’anàlisi d’informació quantitativa</w:t>
      </w:r>
    </w:p>
    <w:p w14:paraId="1225436C" w14:textId="77777777" w:rsidR="00BF0D1E" w:rsidRPr="006E7B45" w:rsidRDefault="00BF0D1E" w:rsidP="00BF0D1E">
      <w:pPr>
        <w:ind w:left="720"/>
        <w:jc w:val="both"/>
        <w:rPr>
          <w:rFonts w:ascii="Arial" w:eastAsia="Arial" w:hAnsi="Arial" w:cs="Arial"/>
          <w:bCs/>
        </w:rPr>
      </w:pPr>
      <w:r w:rsidRPr="006E7B45">
        <w:rPr>
          <w:rFonts w:ascii="Arial" w:eastAsia="Arial" w:hAnsi="Arial" w:cs="Arial"/>
          <w:bCs/>
        </w:rPr>
        <w:t>....</w:t>
      </w:r>
    </w:p>
    <w:p w14:paraId="3A983032" w14:textId="77777777" w:rsidR="00BF0D1E" w:rsidRPr="006E7B45" w:rsidRDefault="00BF0D1E" w:rsidP="00BF0D1E">
      <w:pPr>
        <w:ind w:left="720"/>
        <w:jc w:val="both"/>
        <w:rPr>
          <w:rFonts w:ascii="Arial" w:eastAsia="Arial" w:hAnsi="Arial" w:cs="Arial"/>
          <w:bCs/>
        </w:rPr>
      </w:pPr>
      <w:r w:rsidRPr="006E7B45">
        <w:rPr>
          <w:rFonts w:ascii="Arial" w:eastAsia="Arial" w:hAnsi="Arial" w:cs="Arial"/>
          <w:bCs/>
        </w:rPr>
        <w:t>- Argumentació de la necessitat de les tècniques d’anàlisi d’informació qualitativa</w:t>
      </w:r>
    </w:p>
    <w:p w14:paraId="7B7DBD36" w14:textId="77777777" w:rsidR="00BF0D1E" w:rsidRPr="006E7B45" w:rsidRDefault="00BF0D1E" w:rsidP="00BF0D1E">
      <w:pPr>
        <w:ind w:left="720"/>
        <w:jc w:val="both"/>
        <w:rPr>
          <w:rFonts w:ascii="Arial" w:eastAsia="Arial" w:hAnsi="Arial" w:cs="Arial"/>
          <w:bCs/>
        </w:rPr>
      </w:pPr>
      <w:r w:rsidRPr="006E7B45">
        <w:rPr>
          <w:rFonts w:ascii="Arial" w:eastAsia="Arial" w:hAnsi="Arial" w:cs="Arial"/>
          <w:bCs/>
        </w:rPr>
        <w:t>....</w:t>
      </w:r>
    </w:p>
    <w:p w14:paraId="21D0B2A9" w14:textId="77777777" w:rsidR="00BF0D1E" w:rsidRPr="006E7B45" w:rsidRDefault="00BF0D1E" w:rsidP="00BF0D1E">
      <w:pPr>
        <w:ind w:left="720"/>
        <w:jc w:val="both"/>
        <w:rPr>
          <w:rFonts w:ascii="Arial" w:eastAsia="Arial" w:hAnsi="Arial" w:cs="Arial"/>
          <w:bCs/>
        </w:rPr>
      </w:pPr>
      <w:r w:rsidRPr="006E7B45">
        <w:rPr>
          <w:rFonts w:ascii="Arial" w:eastAsia="Arial" w:hAnsi="Arial" w:cs="Arial"/>
          <w:bCs/>
        </w:rPr>
        <w:t>- Proposta temptativa de la matriu d’indicadors, especificant quins indicadors serien factibles a partir de les fonts d’informació identificades i/o experiències anteriors, i quins altres  possibles indicadors es proposen per a la millora de l’anàlisi.</w:t>
      </w:r>
    </w:p>
    <w:p w14:paraId="28E9CF75" w14:textId="47E25E3A" w:rsidR="00BF0D1E" w:rsidRPr="006E7B45" w:rsidRDefault="00BF0D1E" w:rsidP="00BF0D1E">
      <w:pPr>
        <w:ind w:left="720"/>
        <w:jc w:val="both"/>
        <w:rPr>
          <w:rFonts w:ascii="Arial" w:eastAsia="Arial" w:hAnsi="Arial" w:cs="Arial"/>
          <w:bCs/>
        </w:rPr>
      </w:pPr>
      <w:r w:rsidRPr="006E7B45">
        <w:rPr>
          <w:rFonts w:ascii="Arial" w:eastAsia="Arial" w:hAnsi="Arial" w:cs="Arial"/>
          <w:bCs/>
        </w:rPr>
        <w:lastRenderedPageBreak/>
        <w:t>....</w:t>
      </w:r>
    </w:p>
    <w:p w14:paraId="0B9548CE" w14:textId="77777777" w:rsidR="00BF0D1E" w:rsidRPr="006E7B45" w:rsidRDefault="00BF0D1E" w:rsidP="00EA780A">
      <w:pPr>
        <w:jc w:val="both"/>
        <w:rPr>
          <w:rFonts w:ascii="Arial" w:eastAsia="Arial" w:hAnsi="Arial" w:cs="Arial"/>
          <w:bCs/>
        </w:rPr>
      </w:pPr>
    </w:p>
    <w:p w14:paraId="73F30545" w14:textId="3E481C32" w:rsidR="00514DAE" w:rsidRPr="006E7B45" w:rsidRDefault="00514DAE" w:rsidP="009523E7">
      <w:pPr>
        <w:pStyle w:val="Pargrafdellista"/>
        <w:numPr>
          <w:ilvl w:val="0"/>
          <w:numId w:val="23"/>
        </w:numPr>
        <w:rPr>
          <w:rFonts w:ascii="Arial" w:eastAsia="Arial" w:hAnsi="Arial" w:cs="Arial"/>
          <w:bCs/>
        </w:rPr>
      </w:pPr>
      <w:r w:rsidRPr="006E7B45">
        <w:rPr>
          <w:rFonts w:ascii="Arial" w:eastAsia="Arial" w:hAnsi="Arial" w:cs="Arial"/>
          <w:bCs/>
        </w:rPr>
        <w:t>Calendarització dels treballs:</w:t>
      </w:r>
    </w:p>
    <w:p w14:paraId="6F6E7594" w14:textId="77777777" w:rsidR="00C7165F" w:rsidRPr="006E7B45" w:rsidRDefault="00C7165F" w:rsidP="00C7165F">
      <w:pPr>
        <w:pStyle w:val="Pargrafdellista"/>
        <w:ind w:left="361"/>
        <w:rPr>
          <w:rFonts w:ascii="Arial" w:eastAsia="Arial" w:hAnsi="Arial" w:cs="Arial"/>
          <w:bCs/>
        </w:rPr>
      </w:pPr>
    </w:p>
    <w:p w14:paraId="4D1E2D4A" w14:textId="5CBF63EC" w:rsidR="00514DAE" w:rsidRPr="006E7B45" w:rsidRDefault="00E41517" w:rsidP="00E41517">
      <w:pPr>
        <w:ind w:left="581"/>
        <w:rPr>
          <w:rFonts w:ascii="Arial" w:eastAsia="Arial" w:hAnsi="Arial" w:cs="Arial"/>
          <w:bCs/>
        </w:rPr>
      </w:pPr>
      <w:r w:rsidRPr="006E7B45">
        <w:rPr>
          <w:rFonts w:ascii="Arial" w:eastAsia="Arial" w:hAnsi="Arial" w:cs="Arial"/>
          <w:bCs/>
        </w:rPr>
        <w:t>- Calendari</w:t>
      </w:r>
      <w:r w:rsidR="00514DAE" w:rsidRPr="006E7B45">
        <w:rPr>
          <w:rFonts w:ascii="Arial" w:eastAsia="Arial" w:hAnsi="Arial" w:cs="Arial"/>
          <w:bCs/>
        </w:rPr>
        <w:t xml:space="preserve"> de les tasques (diagrama de gant o similar):</w:t>
      </w:r>
    </w:p>
    <w:p w14:paraId="22263CE8" w14:textId="77777777" w:rsidR="00E41517" w:rsidRPr="006E7B45" w:rsidRDefault="00E41517" w:rsidP="00E41517">
      <w:pPr>
        <w:ind w:left="720"/>
        <w:jc w:val="both"/>
        <w:rPr>
          <w:rFonts w:ascii="Arial" w:eastAsia="Arial" w:hAnsi="Arial" w:cs="Arial"/>
          <w:bCs/>
        </w:rPr>
      </w:pPr>
      <w:r w:rsidRPr="006E7B45">
        <w:rPr>
          <w:rFonts w:ascii="Arial" w:eastAsia="Arial" w:hAnsi="Arial" w:cs="Arial"/>
          <w:bCs/>
        </w:rPr>
        <w:t>....</w:t>
      </w:r>
    </w:p>
    <w:p w14:paraId="672B9277" w14:textId="5FE570CA" w:rsidR="00514DAE" w:rsidRPr="006E7B45" w:rsidRDefault="00E41517" w:rsidP="00E41517">
      <w:pPr>
        <w:ind w:left="581"/>
        <w:rPr>
          <w:rFonts w:ascii="Arial" w:eastAsia="Arial" w:hAnsi="Arial" w:cs="Arial"/>
          <w:bCs/>
        </w:rPr>
      </w:pPr>
      <w:r w:rsidRPr="006E7B45">
        <w:rPr>
          <w:rFonts w:ascii="Arial" w:eastAsia="Arial" w:hAnsi="Arial" w:cs="Arial"/>
          <w:bCs/>
        </w:rPr>
        <w:t xml:space="preserve">- </w:t>
      </w:r>
      <w:r w:rsidR="006B31CF" w:rsidRPr="006E7B45">
        <w:rPr>
          <w:rFonts w:ascii="Arial" w:eastAsia="Arial" w:hAnsi="Arial" w:cs="Arial"/>
          <w:bCs/>
        </w:rPr>
        <w:t>Justificació del temps empr</w:t>
      </w:r>
      <w:r w:rsidR="00514DAE" w:rsidRPr="006E7B45">
        <w:rPr>
          <w:rFonts w:ascii="Arial" w:eastAsia="Arial" w:hAnsi="Arial" w:cs="Arial"/>
          <w:bCs/>
        </w:rPr>
        <w:t xml:space="preserve">at </w:t>
      </w:r>
      <w:r w:rsidRPr="006E7B45">
        <w:rPr>
          <w:rFonts w:ascii="Arial" w:eastAsia="Arial" w:hAnsi="Arial" w:cs="Arial"/>
          <w:bCs/>
        </w:rPr>
        <w:t>per a</w:t>
      </w:r>
      <w:r w:rsidR="00514DAE" w:rsidRPr="006E7B45">
        <w:rPr>
          <w:rFonts w:ascii="Arial" w:eastAsia="Arial" w:hAnsi="Arial" w:cs="Arial"/>
          <w:bCs/>
        </w:rPr>
        <w:t xml:space="preserve"> cada tasca:</w:t>
      </w:r>
    </w:p>
    <w:p w14:paraId="3E0BDA5F" w14:textId="77777777" w:rsidR="004E3B0F" w:rsidRPr="006E7B45" w:rsidRDefault="004E3B0F" w:rsidP="004E3B0F">
      <w:pPr>
        <w:ind w:left="720"/>
        <w:jc w:val="both"/>
        <w:rPr>
          <w:rFonts w:ascii="Arial" w:eastAsia="Arial" w:hAnsi="Arial" w:cs="Arial"/>
          <w:bCs/>
        </w:rPr>
      </w:pPr>
    </w:p>
    <w:p w14:paraId="19AD2E98" w14:textId="412856ED" w:rsidR="00EF01D9" w:rsidRPr="006E7B45" w:rsidRDefault="0089496C" w:rsidP="004E3B0F">
      <w:pPr>
        <w:ind w:left="720"/>
        <w:jc w:val="both"/>
        <w:rPr>
          <w:rFonts w:ascii="Arial" w:eastAsia="Arial" w:hAnsi="Arial" w:cs="Arial"/>
          <w:bCs/>
        </w:rPr>
      </w:pPr>
      <w:r w:rsidRPr="006E7B45">
        <w:rPr>
          <w:rFonts w:ascii="Arial" w:eastAsia="Times New Roman" w:hAnsi="Arial" w:cs="Arial"/>
          <w:b/>
          <w:bCs/>
          <w:lang w:eastAsia="ca-ES"/>
        </w:rPr>
        <w:t>Signatura electrònica</w:t>
      </w:r>
      <w:r w:rsidR="00EF01D9" w:rsidRPr="006E7B45">
        <w:rPr>
          <w:rFonts w:ascii="Arial" w:hAnsi="Arial" w:cs="Arial"/>
        </w:rPr>
        <w:br w:type="page"/>
      </w:r>
    </w:p>
    <w:p w14:paraId="49EC4D46" w14:textId="72DB76DE" w:rsidR="00A36674" w:rsidRPr="006E7B45" w:rsidRDefault="00A36674">
      <w:pPr>
        <w:rPr>
          <w:rFonts w:ascii="Arial" w:eastAsia="Arial" w:hAnsi="Arial" w:cs="Arial"/>
          <w:b/>
          <w:bCs/>
        </w:rPr>
      </w:pPr>
    </w:p>
    <w:p w14:paraId="28012642" w14:textId="77777777" w:rsidR="00866F5D" w:rsidRPr="006E7B45" w:rsidRDefault="00866F5D">
      <w:pPr>
        <w:rPr>
          <w:rFonts w:ascii="Arial" w:eastAsia="Arial" w:hAnsi="Arial" w:cs="Arial"/>
          <w:b/>
          <w:bCs/>
        </w:rPr>
      </w:pPr>
    </w:p>
    <w:p w14:paraId="3D42C978" w14:textId="77777777" w:rsidR="001518C5" w:rsidRPr="006E7B45" w:rsidRDefault="001518C5" w:rsidP="001518C5">
      <w:pPr>
        <w:tabs>
          <w:tab w:val="left" w:pos="0"/>
          <w:tab w:val="left" w:pos="283"/>
          <w:tab w:val="left" w:pos="1440"/>
        </w:tabs>
        <w:jc w:val="center"/>
        <w:rPr>
          <w:rFonts w:ascii="Arial" w:hAnsi="Arial" w:cs="Arial"/>
          <w:bCs/>
        </w:rPr>
      </w:pPr>
      <w:r w:rsidRPr="006E7B45">
        <w:rPr>
          <w:rFonts w:ascii="Arial" w:hAnsi="Arial" w:cs="Arial"/>
          <w:b/>
          <w:bCs/>
        </w:rPr>
        <w:t>ANNEX 7</w:t>
      </w:r>
    </w:p>
    <w:p w14:paraId="4637C394" w14:textId="77777777" w:rsidR="001518C5" w:rsidRPr="006E7B45" w:rsidRDefault="001518C5" w:rsidP="001518C5">
      <w:pPr>
        <w:jc w:val="center"/>
        <w:rPr>
          <w:rFonts w:ascii="Arial" w:hAnsi="Arial" w:cs="Arial"/>
          <w:b/>
          <w:bCs/>
        </w:rPr>
      </w:pPr>
    </w:p>
    <w:p w14:paraId="6456ED70" w14:textId="77777777" w:rsidR="001518C5" w:rsidRPr="006E7B45" w:rsidRDefault="001518C5" w:rsidP="001518C5">
      <w:pPr>
        <w:tabs>
          <w:tab w:val="left" w:pos="0"/>
          <w:tab w:val="left" w:pos="283"/>
          <w:tab w:val="left" w:pos="1440"/>
        </w:tabs>
        <w:jc w:val="center"/>
        <w:rPr>
          <w:rFonts w:ascii="Arial" w:eastAsia="Times New Roman" w:hAnsi="Arial" w:cs="Arial"/>
          <w:b/>
        </w:rPr>
      </w:pPr>
      <w:r w:rsidRPr="006E7B45">
        <w:rPr>
          <w:rFonts w:ascii="Arial" w:eastAsia="Times New Roman" w:hAnsi="Arial" w:cs="Arial"/>
          <w:b/>
        </w:rPr>
        <w:t>COMPROMÍS DE CONFIDENCIALITAT, SECRET PROFESSIONAL I APLICACIÓ DE LES MESURES DE SEGURETAT DE LA LOPD</w:t>
      </w:r>
    </w:p>
    <w:p w14:paraId="75DFD85F" w14:textId="77777777" w:rsidR="001518C5" w:rsidRPr="006E7B45" w:rsidRDefault="001518C5" w:rsidP="001518C5">
      <w:pPr>
        <w:spacing w:after="200" w:line="248" w:lineRule="auto"/>
        <w:jc w:val="both"/>
        <w:rPr>
          <w:rFonts w:ascii="Arial" w:hAnsi="Arial" w:cs="Arial"/>
          <w:bCs/>
        </w:rPr>
      </w:pPr>
    </w:p>
    <w:p w14:paraId="277CA9ED" w14:textId="77777777" w:rsidR="001518C5" w:rsidRPr="006E7B45" w:rsidRDefault="001518C5" w:rsidP="001518C5">
      <w:pPr>
        <w:spacing w:after="200" w:line="248" w:lineRule="auto"/>
        <w:jc w:val="both"/>
        <w:rPr>
          <w:rFonts w:ascii="Arial" w:hAnsi="Arial" w:cs="Arial"/>
          <w:bCs/>
        </w:rPr>
      </w:pPr>
    </w:p>
    <w:bookmarkStart w:id="123" w:name="_MON_1678616564"/>
    <w:bookmarkEnd w:id="123"/>
    <w:p w14:paraId="748FB4D9" w14:textId="77777777" w:rsidR="001518C5" w:rsidRPr="006E7B45" w:rsidRDefault="001518C5" w:rsidP="001518C5">
      <w:pPr>
        <w:spacing w:after="200" w:line="248" w:lineRule="auto"/>
        <w:jc w:val="center"/>
        <w:rPr>
          <w:rFonts w:ascii="Arial" w:hAnsi="Arial" w:cs="Arial"/>
          <w:bCs/>
        </w:rPr>
      </w:pPr>
      <w:r w:rsidRPr="006E7B45">
        <w:rPr>
          <w:rFonts w:ascii="Arial" w:hAnsi="Arial" w:cs="Arial"/>
          <w:bCs/>
        </w:rPr>
        <w:object w:dxaOrig="1287" w:dyaOrig="837" w14:anchorId="30E0DB1E">
          <v:shape id="_x0000_i1026" type="#_x0000_t75" style="width:64pt;height:42pt" o:ole="">
            <v:imagedata r:id="rId29" o:title=""/>
          </v:shape>
          <o:OLEObject Type="Embed" ProgID="Word.Document.12" ShapeID="_x0000_i1026" DrawAspect="Icon" ObjectID="_1743496262" r:id="rId30">
            <o:FieldCodes>\s</o:FieldCodes>
          </o:OLEObject>
        </w:object>
      </w:r>
    </w:p>
    <w:p w14:paraId="4819DB2C" w14:textId="77777777" w:rsidR="001518C5" w:rsidRPr="006E7B45" w:rsidRDefault="001518C5" w:rsidP="001518C5">
      <w:pPr>
        <w:spacing w:after="200" w:line="248" w:lineRule="auto"/>
        <w:jc w:val="both"/>
        <w:rPr>
          <w:rFonts w:ascii="Arial" w:hAnsi="Arial" w:cs="Arial"/>
          <w:bCs/>
        </w:rPr>
      </w:pPr>
    </w:p>
    <w:p w14:paraId="22FA0805" w14:textId="77777777" w:rsidR="001518C5" w:rsidRPr="006E7B45" w:rsidRDefault="001518C5" w:rsidP="001518C5">
      <w:pPr>
        <w:spacing w:after="200" w:line="248" w:lineRule="auto"/>
        <w:jc w:val="both"/>
        <w:rPr>
          <w:rFonts w:ascii="Arial" w:hAnsi="Arial" w:cs="Arial"/>
          <w:bCs/>
        </w:rPr>
      </w:pPr>
      <w:r w:rsidRPr="006E7B45">
        <w:rPr>
          <w:rFonts w:ascii="Arial" w:eastAsia="Times New Roman" w:hAnsi="Arial" w:cs="Arial"/>
          <w:bCs/>
        </w:rPr>
        <w:t>Segons estableix l’apartat J del Quadre de característiques del present Plec, l’empresa adjudicatària presentarà aquest document, convertit a PDF i degudament signat, juntament amb el contracte.</w:t>
      </w:r>
    </w:p>
    <w:sectPr w:rsidR="001518C5" w:rsidRPr="006E7B45" w:rsidSect="00F17CCD">
      <w:headerReference w:type="default" r:id="rId31"/>
      <w:footerReference w:type="default" r:id="rId32"/>
      <w:pgSz w:w="11920" w:h="16850"/>
      <w:pgMar w:top="1843" w:right="1480" w:bottom="1418" w:left="1480" w:header="709" w:footer="4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E7277" w14:textId="77777777" w:rsidR="0003323F" w:rsidRDefault="0003323F">
      <w:r>
        <w:separator/>
      </w:r>
    </w:p>
  </w:endnote>
  <w:endnote w:type="continuationSeparator" w:id="0">
    <w:p w14:paraId="4DE71165" w14:textId="77777777" w:rsidR="0003323F" w:rsidRDefault="00033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92B86" w14:textId="42A9CCC4" w:rsidR="00860728" w:rsidRPr="002E1E8E" w:rsidRDefault="00860728" w:rsidP="000F0BCA">
    <w:pPr>
      <w:pStyle w:val="Peu"/>
      <w:tabs>
        <w:tab w:val="clear" w:pos="4252"/>
        <w:tab w:val="clear" w:pos="8504"/>
        <w:tab w:val="right" w:pos="8931"/>
      </w:tabs>
      <w:jc w:val="center"/>
      <w:rPr>
        <w:sz w:val="18"/>
        <w:szCs w:val="18"/>
      </w:rPr>
    </w:pPr>
    <w:r w:rsidRPr="002E3550">
      <w:rPr>
        <w:noProof/>
        <w:lang w:eastAsia="ca-ES"/>
      </w:rPr>
      <w:drawing>
        <wp:anchor distT="0" distB="0" distL="114300" distR="114300" simplePos="0" relativeHeight="251659264" behindDoc="1" locked="0" layoutInCell="1" allowOverlap="1" wp14:anchorId="7156FBAB" wp14:editId="7AC8E4C4">
          <wp:simplePos x="0" y="0"/>
          <wp:positionH relativeFrom="page">
            <wp:posOffset>939800</wp:posOffset>
          </wp:positionH>
          <wp:positionV relativeFrom="paragraph">
            <wp:posOffset>-127635</wp:posOffset>
          </wp:positionV>
          <wp:extent cx="5394960" cy="457200"/>
          <wp:effectExtent l="0" t="0" r="0" b="0"/>
          <wp:wrapNone/>
          <wp:docPr id="29" name="Imat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96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1E8E">
      <w:rPr>
        <w:sz w:val="18"/>
        <w:szCs w:val="18"/>
      </w:rPr>
      <w:t xml:space="preserve">Pàg. </w:t>
    </w:r>
    <w:r w:rsidRPr="002E1E8E">
      <w:rPr>
        <w:sz w:val="18"/>
        <w:szCs w:val="18"/>
      </w:rPr>
      <w:fldChar w:fldCharType="begin"/>
    </w:r>
    <w:r w:rsidRPr="002E1E8E">
      <w:rPr>
        <w:sz w:val="18"/>
        <w:szCs w:val="18"/>
      </w:rPr>
      <w:instrText>PAGE   \* MERGEFORMAT</w:instrText>
    </w:r>
    <w:r w:rsidRPr="002E1E8E">
      <w:rPr>
        <w:sz w:val="18"/>
        <w:szCs w:val="18"/>
      </w:rPr>
      <w:fldChar w:fldCharType="separate"/>
    </w:r>
    <w:r w:rsidR="00C51999">
      <w:rPr>
        <w:noProof/>
        <w:sz w:val="18"/>
        <w:szCs w:val="18"/>
      </w:rPr>
      <w:t>20</w:t>
    </w:r>
    <w:r w:rsidRPr="002E1E8E">
      <w:rPr>
        <w:sz w:val="18"/>
        <w:szCs w:val="18"/>
      </w:rPr>
      <w:fldChar w:fldCharType="end"/>
    </w:r>
  </w:p>
  <w:p w14:paraId="50278606" w14:textId="55B51A7E" w:rsidR="00860728" w:rsidRDefault="00860728" w:rsidP="00D23A54">
    <w:pPr>
      <w:pStyle w:val="Peu"/>
      <w:tabs>
        <w:tab w:val="clear" w:pos="4252"/>
        <w:tab w:val="clear" w:pos="8504"/>
        <w:tab w:val="left" w:pos="740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CD932" w14:textId="77777777" w:rsidR="0003323F" w:rsidRDefault="0003323F">
      <w:r>
        <w:separator/>
      </w:r>
    </w:p>
  </w:footnote>
  <w:footnote w:type="continuationSeparator" w:id="0">
    <w:p w14:paraId="13390998" w14:textId="77777777" w:rsidR="0003323F" w:rsidRDefault="0003323F">
      <w:r>
        <w:continuationSeparator/>
      </w:r>
    </w:p>
  </w:footnote>
  <w:footnote w:id="1">
    <w:p w14:paraId="500627AF" w14:textId="77777777" w:rsidR="00860728" w:rsidRDefault="00860728" w:rsidP="00854186">
      <w:pPr>
        <w:jc w:val="both"/>
      </w:pPr>
      <w:r>
        <w:rPr>
          <w:rStyle w:val="Caracteresdenotaalpie"/>
        </w:rPr>
        <w:footnoteRef/>
      </w:r>
      <w:r>
        <w:rPr>
          <w:rStyle w:val="Caracteresdenotaalpie"/>
        </w:rPr>
        <w:tab/>
      </w:r>
      <w:r>
        <w:rPr>
          <w:rFonts w:ascii="Arial" w:eastAsia="Arial" w:hAnsi="Arial" w:cs="Arial"/>
          <w:sz w:val="18"/>
          <w:szCs w:val="18"/>
        </w:rPr>
        <w:t>Aquesta “caixa forta virtual” compleix amb els requisits de seguretat i garantia de no accessibilitat establerts en la Disposició addicional dissetena de la LCSP.</w:t>
      </w:r>
    </w:p>
  </w:footnote>
  <w:footnote w:id="2">
    <w:p w14:paraId="39255A14" w14:textId="77777777" w:rsidR="00860728" w:rsidRPr="00596D6F" w:rsidRDefault="00860728" w:rsidP="00155CBA">
      <w:pPr>
        <w:spacing w:line="229" w:lineRule="auto"/>
        <w:rPr>
          <w:sz w:val="20"/>
          <w:szCs w:val="20"/>
        </w:rPr>
      </w:pPr>
      <w:r w:rsidRPr="00AB511E">
        <w:rPr>
          <w:rStyle w:val="Refernciadenotaapeudepgina"/>
          <w:rFonts w:ascii="Arial" w:hAnsi="Arial" w:cs="Arial"/>
        </w:rPr>
        <w:footnoteRef/>
      </w:r>
      <w:r w:rsidRPr="00AB511E">
        <w:rPr>
          <w:rFonts w:ascii="Arial" w:hAnsi="Arial" w:cs="Arial"/>
        </w:rPr>
        <w:t xml:space="preserve"> </w:t>
      </w:r>
      <w:r>
        <w:rPr>
          <w:rFonts w:ascii="Arial" w:eastAsia="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F68DC" w14:textId="29D0AB97" w:rsidR="00860728" w:rsidRDefault="00860728">
    <w:pPr>
      <w:pStyle w:val="Textindependent"/>
      <w:spacing w:line="14" w:lineRule="auto"/>
      <w:rPr>
        <w:sz w:val="20"/>
      </w:rPr>
    </w:pPr>
    <w:r>
      <w:rPr>
        <w:noProof/>
        <w:lang w:eastAsia="ca-ES"/>
      </w:rPr>
      <w:drawing>
        <wp:anchor distT="0" distB="0" distL="114300" distR="114300" simplePos="0" relativeHeight="251657216" behindDoc="0" locked="0" layoutInCell="1" allowOverlap="1" wp14:anchorId="5D1FE5A4" wp14:editId="278015C4">
          <wp:simplePos x="0" y="0"/>
          <wp:positionH relativeFrom="margin">
            <wp:align>left</wp:align>
          </wp:positionH>
          <wp:positionV relativeFrom="margin">
            <wp:posOffset>-652145</wp:posOffset>
          </wp:positionV>
          <wp:extent cx="2055495" cy="350520"/>
          <wp:effectExtent l="0" t="0" r="1905" b="0"/>
          <wp:wrapSquare wrapText="bothSides"/>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5495" cy="35052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5C03160"/>
    <w:lvl w:ilvl="0">
      <w:start w:val="1"/>
      <w:numFmt w:val="bullet"/>
      <w:pStyle w:val="Llistaambpics4"/>
      <w:lvlText w:val=""/>
      <w:lvlJc w:val="left"/>
      <w:pPr>
        <w:tabs>
          <w:tab w:val="num" w:pos="5807"/>
        </w:tabs>
        <w:ind w:left="5807" w:hanging="360"/>
      </w:pPr>
      <w:rPr>
        <w:rFonts w:ascii="Symbol" w:hAnsi="Symbol" w:hint="default"/>
      </w:rPr>
    </w:lvl>
  </w:abstractNum>
  <w:abstractNum w:abstractNumId="1" w15:restartNumberingAfterBreak="0">
    <w:nsid w:val="FFFFFF82"/>
    <w:multiLevelType w:val="singleLevel"/>
    <w:tmpl w:val="2884C212"/>
    <w:lvl w:ilvl="0">
      <w:start w:val="1"/>
      <w:numFmt w:val="bullet"/>
      <w:pStyle w:val="Llistaambpic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1AC8EEC"/>
    <w:lvl w:ilvl="0">
      <w:start w:val="1"/>
      <w:numFmt w:val="bullet"/>
      <w:pStyle w:val="Llistaambpic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81668BE6"/>
    <w:lvl w:ilvl="0">
      <w:start w:val="1"/>
      <w:numFmt w:val="bullet"/>
      <w:pStyle w:val="Llistaambpics"/>
      <w:lvlText w:val=""/>
      <w:lvlJc w:val="left"/>
      <w:pPr>
        <w:tabs>
          <w:tab w:val="num" w:pos="360"/>
        </w:tabs>
        <w:ind w:left="360" w:hanging="360"/>
      </w:pPr>
      <w:rPr>
        <w:rFonts w:ascii="Symbol" w:hAnsi="Symbol" w:hint="default"/>
      </w:rPr>
    </w:lvl>
  </w:abstractNum>
  <w:abstractNum w:abstractNumId="4" w15:restartNumberingAfterBreak="0">
    <w:nsid w:val="00000029"/>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5" w15:restartNumberingAfterBreak="0">
    <w:nsid w:val="0000002C"/>
    <w:multiLevelType w:val="multilevel"/>
    <w:tmpl w:val="3684B996"/>
    <w:name w:val="WWNum48"/>
    <w:lvl w:ilvl="0">
      <w:start w:val="1"/>
      <w:numFmt w:val="bullet"/>
      <w:lvlText w:val="-"/>
      <w:lvlJc w:val="left"/>
      <w:pPr>
        <w:tabs>
          <w:tab w:val="num" w:pos="0"/>
        </w:tabs>
        <w:ind w:left="720" w:hanging="360"/>
      </w:pPr>
      <w:rPr>
        <w:rFonts w:ascii="Calibri" w:hAnsi="Calibri" w:cs="Times New Roman"/>
        <w:color w:val="auto"/>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6" w15:restartNumberingAfterBreak="0">
    <w:nsid w:val="07446815"/>
    <w:multiLevelType w:val="multilevel"/>
    <w:tmpl w:val="9BD4C572"/>
    <w:lvl w:ilvl="0">
      <w:start w:val="3"/>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B4F11CB"/>
    <w:multiLevelType w:val="multilevel"/>
    <w:tmpl w:val="83C8F25C"/>
    <w:lvl w:ilvl="0">
      <w:start w:val="33"/>
      <w:numFmt w:val="decimal"/>
      <w:lvlText w:val="%1"/>
      <w:lvlJc w:val="left"/>
      <w:pPr>
        <w:ind w:left="713" w:hanging="492"/>
      </w:pPr>
      <w:rPr>
        <w:rFonts w:hint="default"/>
        <w:lang w:val="ca-ES" w:eastAsia="en-US" w:bidi="ar-SA"/>
      </w:rPr>
    </w:lvl>
    <w:lvl w:ilvl="1">
      <w:start w:val="1"/>
      <w:numFmt w:val="decimal"/>
      <w:lvlText w:val="%1.%2"/>
      <w:lvlJc w:val="left"/>
      <w:pPr>
        <w:ind w:left="713" w:hanging="492"/>
      </w:pPr>
      <w:rPr>
        <w:rFonts w:ascii="Arial" w:eastAsia="Arial" w:hAnsi="Arial" w:cs="Arial" w:hint="default"/>
        <w:b/>
        <w:bCs/>
        <w:spacing w:val="-1"/>
        <w:w w:val="100"/>
        <w:sz w:val="22"/>
        <w:szCs w:val="22"/>
        <w:lang w:val="ca-ES" w:eastAsia="en-US" w:bidi="ar-SA"/>
      </w:rPr>
    </w:lvl>
    <w:lvl w:ilvl="2">
      <w:numFmt w:val="bullet"/>
      <w:lvlText w:val="•"/>
      <w:lvlJc w:val="left"/>
      <w:pPr>
        <w:ind w:left="2366" w:hanging="492"/>
      </w:pPr>
      <w:rPr>
        <w:rFonts w:hint="default"/>
        <w:lang w:val="ca-ES" w:eastAsia="en-US" w:bidi="ar-SA"/>
      </w:rPr>
    </w:lvl>
    <w:lvl w:ilvl="3">
      <w:numFmt w:val="bullet"/>
      <w:lvlText w:val="•"/>
      <w:lvlJc w:val="left"/>
      <w:pPr>
        <w:ind w:left="3189" w:hanging="492"/>
      </w:pPr>
      <w:rPr>
        <w:rFonts w:hint="default"/>
        <w:lang w:val="ca-ES" w:eastAsia="en-US" w:bidi="ar-SA"/>
      </w:rPr>
    </w:lvl>
    <w:lvl w:ilvl="4">
      <w:numFmt w:val="bullet"/>
      <w:lvlText w:val="•"/>
      <w:lvlJc w:val="left"/>
      <w:pPr>
        <w:ind w:left="4012" w:hanging="492"/>
      </w:pPr>
      <w:rPr>
        <w:rFonts w:hint="default"/>
        <w:lang w:val="ca-ES" w:eastAsia="en-US" w:bidi="ar-SA"/>
      </w:rPr>
    </w:lvl>
    <w:lvl w:ilvl="5">
      <w:numFmt w:val="bullet"/>
      <w:lvlText w:val="•"/>
      <w:lvlJc w:val="left"/>
      <w:pPr>
        <w:ind w:left="4835" w:hanging="492"/>
      </w:pPr>
      <w:rPr>
        <w:rFonts w:hint="default"/>
        <w:lang w:val="ca-ES" w:eastAsia="en-US" w:bidi="ar-SA"/>
      </w:rPr>
    </w:lvl>
    <w:lvl w:ilvl="6">
      <w:numFmt w:val="bullet"/>
      <w:lvlText w:val="•"/>
      <w:lvlJc w:val="left"/>
      <w:pPr>
        <w:ind w:left="5658" w:hanging="492"/>
      </w:pPr>
      <w:rPr>
        <w:rFonts w:hint="default"/>
        <w:lang w:val="ca-ES" w:eastAsia="en-US" w:bidi="ar-SA"/>
      </w:rPr>
    </w:lvl>
    <w:lvl w:ilvl="7">
      <w:numFmt w:val="bullet"/>
      <w:lvlText w:val="•"/>
      <w:lvlJc w:val="left"/>
      <w:pPr>
        <w:ind w:left="6481" w:hanging="492"/>
      </w:pPr>
      <w:rPr>
        <w:rFonts w:hint="default"/>
        <w:lang w:val="ca-ES" w:eastAsia="en-US" w:bidi="ar-SA"/>
      </w:rPr>
    </w:lvl>
    <w:lvl w:ilvl="8">
      <w:numFmt w:val="bullet"/>
      <w:lvlText w:val="•"/>
      <w:lvlJc w:val="left"/>
      <w:pPr>
        <w:ind w:left="7304" w:hanging="492"/>
      </w:pPr>
      <w:rPr>
        <w:rFonts w:hint="default"/>
        <w:lang w:val="ca-ES" w:eastAsia="en-US" w:bidi="ar-SA"/>
      </w:rPr>
    </w:lvl>
  </w:abstractNum>
  <w:abstractNum w:abstractNumId="8" w15:restartNumberingAfterBreak="0">
    <w:nsid w:val="0BD75B62"/>
    <w:multiLevelType w:val="hybridMultilevel"/>
    <w:tmpl w:val="EB909672"/>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9" w15:restartNumberingAfterBreak="0">
    <w:nsid w:val="0FB11E70"/>
    <w:multiLevelType w:val="hybridMultilevel"/>
    <w:tmpl w:val="BC60355E"/>
    <w:lvl w:ilvl="0" w:tplc="9E0A84B4">
      <w:start w:val="1"/>
      <w:numFmt w:val="lowerLetter"/>
      <w:lvlText w:val="%1)"/>
      <w:lvlJc w:val="left"/>
      <w:pPr>
        <w:ind w:left="220" w:hanging="262"/>
      </w:pPr>
      <w:rPr>
        <w:rFonts w:ascii="Arial MT" w:eastAsia="Arial MT" w:hAnsi="Arial MT" w:cs="Arial MT" w:hint="default"/>
        <w:spacing w:val="-1"/>
        <w:w w:val="100"/>
        <w:sz w:val="22"/>
        <w:szCs w:val="22"/>
        <w:lang w:val="ca-ES" w:eastAsia="en-US" w:bidi="ar-SA"/>
      </w:rPr>
    </w:lvl>
    <w:lvl w:ilvl="1" w:tplc="63BEF828">
      <w:numFmt w:val="bullet"/>
      <w:lvlText w:val="•"/>
      <w:lvlJc w:val="left"/>
      <w:pPr>
        <w:ind w:left="1093" w:hanging="262"/>
      </w:pPr>
      <w:rPr>
        <w:rFonts w:hint="default"/>
        <w:lang w:val="ca-ES" w:eastAsia="en-US" w:bidi="ar-SA"/>
      </w:rPr>
    </w:lvl>
    <w:lvl w:ilvl="2" w:tplc="CDAA6CB4">
      <w:numFmt w:val="bullet"/>
      <w:lvlText w:val="•"/>
      <w:lvlJc w:val="left"/>
      <w:pPr>
        <w:ind w:left="1966" w:hanging="262"/>
      </w:pPr>
      <w:rPr>
        <w:rFonts w:hint="default"/>
        <w:lang w:val="ca-ES" w:eastAsia="en-US" w:bidi="ar-SA"/>
      </w:rPr>
    </w:lvl>
    <w:lvl w:ilvl="3" w:tplc="A8BA8C4A">
      <w:numFmt w:val="bullet"/>
      <w:lvlText w:val="•"/>
      <w:lvlJc w:val="left"/>
      <w:pPr>
        <w:ind w:left="2839" w:hanging="262"/>
      </w:pPr>
      <w:rPr>
        <w:rFonts w:hint="default"/>
        <w:lang w:val="ca-ES" w:eastAsia="en-US" w:bidi="ar-SA"/>
      </w:rPr>
    </w:lvl>
    <w:lvl w:ilvl="4" w:tplc="8110B380">
      <w:numFmt w:val="bullet"/>
      <w:lvlText w:val="•"/>
      <w:lvlJc w:val="left"/>
      <w:pPr>
        <w:ind w:left="3712" w:hanging="262"/>
      </w:pPr>
      <w:rPr>
        <w:rFonts w:hint="default"/>
        <w:lang w:val="ca-ES" w:eastAsia="en-US" w:bidi="ar-SA"/>
      </w:rPr>
    </w:lvl>
    <w:lvl w:ilvl="5" w:tplc="E2682EDE">
      <w:numFmt w:val="bullet"/>
      <w:lvlText w:val="•"/>
      <w:lvlJc w:val="left"/>
      <w:pPr>
        <w:ind w:left="4585" w:hanging="262"/>
      </w:pPr>
      <w:rPr>
        <w:rFonts w:hint="default"/>
        <w:lang w:val="ca-ES" w:eastAsia="en-US" w:bidi="ar-SA"/>
      </w:rPr>
    </w:lvl>
    <w:lvl w:ilvl="6" w:tplc="617A1CC0">
      <w:numFmt w:val="bullet"/>
      <w:lvlText w:val="•"/>
      <w:lvlJc w:val="left"/>
      <w:pPr>
        <w:ind w:left="5458" w:hanging="262"/>
      </w:pPr>
      <w:rPr>
        <w:rFonts w:hint="default"/>
        <w:lang w:val="ca-ES" w:eastAsia="en-US" w:bidi="ar-SA"/>
      </w:rPr>
    </w:lvl>
    <w:lvl w:ilvl="7" w:tplc="6C2C43B8">
      <w:numFmt w:val="bullet"/>
      <w:lvlText w:val="•"/>
      <w:lvlJc w:val="left"/>
      <w:pPr>
        <w:ind w:left="6331" w:hanging="262"/>
      </w:pPr>
      <w:rPr>
        <w:rFonts w:hint="default"/>
        <w:lang w:val="ca-ES" w:eastAsia="en-US" w:bidi="ar-SA"/>
      </w:rPr>
    </w:lvl>
    <w:lvl w:ilvl="8" w:tplc="5882D35C">
      <w:numFmt w:val="bullet"/>
      <w:lvlText w:val="•"/>
      <w:lvlJc w:val="left"/>
      <w:pPr>
        <w:ind w:left="7204" w:hanging="262"/>
      </w:pPr>
      <w:rPr>
        <w:rFonts w:hint="default"/>
        <w:lang w:val="ca-ES" w:eastAsia="en-US" w:bidi="ar-SA"/>
      </w:rPr>
    </w:lvl>
  </w:abstractNum>
  <w:abstractNum w:abstractNumId="10" w15:restartNumberingAfterBreak="0">
    <w:nsid w:val="127C4FC7"/>
    <w:multiLevelType w:val="multilevel"/>
    <w:tmpl w:val="34AAD450"/>
    <w:lvl w:ilvl="0">
      <w:start w:val="1"/>
      <w:numFmt w:val="upperLetter"/>
      <w:lvlText w:val="%1."/>
      <w:lvlJc w:val="left"/>
      <w:pPr>
        <w:ind w:left="7225" w:hanging="279"/>
      </w:pPr>
      <w:rPr>
        <w:rFonts w:ascii="Arial" w:eastAsia="Arial" w:hAnsi="Arial" w:cs="Arial" w:hint="default"/>
        <w:b/>
        <w:bCs/>
        <w:spacing w:val="-6"/>
        <w:w w:val="100"/>
        <w:sz w:val="22"/>
        <w:szCs w:val="22"/>
        <w:lang w:val="ca-ES" w:eastAsia="en-US" w:bidi="ar-SA"/>
      </w:rPr>
    </w:lvl>
    <w:lvl w:ilvl="1">
      <w:start w:val="1"/>
      <w:numFmt w:val="decimal"/>
      <w:lvlText w:val="%1.%2"/>
      <w:lvlJc w:val="left"/>
      <w:pPr>
        <w:ind w:left="615" w:hanging="394"/>
      </w:pPr>
      <w:rPr>
        <w:rFonts w:ascii="Arial MT" w:eastAsia="Arial MT" w:hAnsi="Arial MT" w:cs="Arial MT" w:hint="default"/>
        <w:spacing w:val="-1"/>
        <w:w w:val="100"/>
        <w:sz w:val="22"/>
        <w:szCs w:val="22"/>
        <w:lang w:val="ca-ES" w:eastAsia="en-US" w:bidi="ar-SA"/>
      </w:rPr>
    </w:lvl>
    <w:lvl w:ilvl="2">
      <w:numFmt w:val="bullet"/>
      <w:lvlText w:val="•"/>
      <w:lvlJc w:val="left"/>
      <w:pPr>
        <w:ind w:left="620" w:hanging="394"/>
      </w:pPr>
      <w:rPr>
        <w:rFonts w:hint="default"/>
        <w:lang w:val="ca-ES" w:eastAsia="en-US" w:bidi="ar-SA"/>
      </w:rPr>
    </w:lvl>
    <w:lvl w:ilvl="3">
      <w:numFmt w:val="bullet"/>
      <w:lvlText w:val="•"/>
      <w:lvlJc w:val="left"/>
      <w:pPr>
        <w:ind w:left="1661" w:hanging="394"/>
      </w:pPr>
      <w:rPr>
        <w:rFonts w:hint="default"/>
        <w:lang w:val="ca-ES" w:eastAsia="en-US" w:bidi="ar-SA"/>
      </w:rPr>
    </w:lvl>
    <w:lvl w:ilvl="4">
      <w:numFmt w:val="bullet"/>
      <w:lvlText w:val="•"/>
      <w:lvlJc w:val="left"/>
      <w:pPr>
        <w:ind w:left="2702" w:hanging="394"/>
      </w:pPr>
      <w:rPr>
        <w:rFonts w:hint="default"/>
        <w:lang w:val="ca-ES" w:eastAsia="en-US" w:bidi="ar-SA"/>
      </w:rPr>
    </w:lvl>
    <w:lvl w:ilvl="5">
      <w:numFmt w:val="bullet"/>
      <w:lvlText w:val="•"/>
      <w:lvlJc w:val="left"/>
      <w:pPr>
        <w:ind w:left="3744" w:hanging="394"/>
      </w:pPr>
      <w:rPr>
        <w:rFonts w:hint="default"/>
        <w:lang w:val="ca-ES" w:eastAsia="en-US" w:bidi="ar-SA"/>
      </w:rPr>
    </w:lvl>
    <w:lvl w:ilvl="6">
      <w:numFmt w:val="bullet"/>
      <w:lvlText w:val="•"/>
      <w:lvlJc w:val="left"/>
      <w:pPr>
        <w:ind w:left="4785" w:hanging="394"/>
      </w:pPr>
      <w:rPr>
        <w:rFonts w:hint="default"/>
        <w:lang w:val="ca-ES" w:eastAsia="en-US" w:bidi="ar-SA"/>
      </w:rPr>
    </w:lvl>
    <w:lvl w:ilvl="7">
      <w:numFmt w:val="bullet"/>
      <w:lvlText w:val="•"/>
      <w:lvlJc w:val="left"/>
      <w:pPr>
        <w:ind w:left="5827" w:hanging="394"/>
      </w:pPr>
      <w:rPr>
        <w:rFonts w:hint="default"/>
        <w:lang w:val="ca-ES" w:eastAsia="en-US" w:bidi="ar-SA"/>
      </w:rPr>
    </w:lvl>
    <w:lvl w:ilvl="8">
      <w:numFmt w:val="bullet"/>
      <w:lvlText w:val="•"/>
      <w:lvlJc w:val="left"/>
      <w:pPr>
        <w:ind w:left="6868" w:hanging="394"/>
      </w:pPr>
      <w:rPr>
        <w:rFonts w:hint="default"/>
        <w:lang w:val="ca-ES" w:eastAsia="en-US" w:bidi="ar-SA"/>
      </w:rPr>
    </w:lvl>
  </w:abstractNum>
  <w:abstractNum w:abstractNumId="11" w15:restartNumberingAfterBreak="0">
    <w:nsid w:val="14105471"/>
    <w:multiLevelType w:val="hybridMultilevel"/>
    <w:tmpl w:val="80FE18F0"/>
    <w:lvl w:ilvl="0" w:tplc="FD72A7A6">
      <w:start w:val="1"/>
      <w:numFmt w:val="lowerLetter"/>
      <w:lvlText w:val="%1)"/>
      <w:lvlJc w:val="left"/>
      <w:pPr>
        <w:ind w:left="221" w:hanging="262"/>
      </w:pPr>
      <w:rPr>
        <w:rFonts w:hint="default"/>
        <w:spacing w:val="-1"/>
        <w:w w:val="100"/>
        <w:lang w:val="ca-ES" w:eastAsia="en-US" w:bidi="ar-SA"/>
      </w:rPr>
    </w:lvl>
    <w:lvl w:ilvl="1" w:tplc="3DB6BE0E">
      <w:numFmt w:val="bullet"/>
      <w:lvlText w:val="•"/>
      <w:lvlJc w:val="left"/>
      <w:pPr>
        <w:ind w:left="1093" w:hanging="262"/>
      </w:pPr>
      <w:rPr>
        <w:rFonts w:hint="default"/>
        <w:lang w:val="ca-ES" w:eastAsia="en-US" w:bidi="ar-SA"/>
      </w:rPr>
    </w:lvl>
    <w:lvl w:ilvl="2" w:tplc="DADE0FD4">
      <w:numFmt w:val="bullet"/>
      <w:lvlText w:val="•"/>
      <w:lvlJc w:val="left"/>
      <w:pPr>
        <w:ind w:left="1966" w:hanging="262"/>
      </w:pPr>
      <w:rPr>
        <w:rFonts w:hint="default"/>
        <w:lang w:val="ca-ES" w:eastAsia="en-US" w:bidi="ar-SA"/>
      </w:rPr>
    </w:lvl>
    <w:lvl w:ilvl="3" w:tplc="9E4E8C34">
      <w:numFmt w:val="bullet"/>
      <w:lvlText w:val="•"/>
      <w:lvlJc w:val="left"/>
      <w:pPr>
        <w:ind w:left="2839" w:hanging="262"/>
      </w:pPr>
      <w:rPr>
        <w:rFonts w:hint="default"/>
        <w:lang w:val="ca-ES" w:eastAsia="en-US" w:bidi="ar-SA"/>
      </w:rPr>
    </w:lvl>
    <w:lvl w:ilvl="4" w:tplc="15B414A4">
      <w:numFmt w:val="bullet"/>
      <w:lvlText w:val="•"/>
      <w:lvlJc w:val="left"/>
      <w:pPr>
        <w:ind w:left="3712" w:hanging="262"/>
      </w:pPr>
      <w:rPr>
        <w:rFonts w:hint="default"/>
        <w:lang w:val="ca-ES" w:eastAsia="en-US" w:bidi="ar-SA"/>
      </w:rPr>
    </w:lvl>
    <w:lvl w:ilvl="5" w:tplc="26FACC5C">
      <w:numFmt w:val="bullet"/>
      <w:lvlText w:val="•"/>
      <w:lvlJc w:val="left"/>
      <w:pPr>
        <w:ind w:left="4585" w:hanging="262"/>
      </w:pPr>
      <w:rPr>
        <w:rFonts w:hint="default"/>
        <w:lang w:val="ca-ES" w:eastAsia="en-US" w:bidi="ar-SA"/>
      </w:rPr>
    </w:lvl>
    <w:lvl w:ilvl="6" w:tplc="68DAE0C4">
      <w:numFmt w:val="bullet"/>
      <w:lvlText w:val="•"/>
      <w:lvlJc w:val="left"/>
      <w:pPr>
        <w:ind w:left="5458" w:hanging="262"/>
      </w:pPr>
      <w:rPr>
        <w:rFonts w:hint="default"/>
        <w:lang w:val="ca-ES" w:eastAsia="en-US" w:bidi="ar-SA"/>
      </w:rPr>
    </w:lvl>
    <w:lvl w:ilvl="7" w:tplc="52641586">
      <w:numFmt w:val="bullet"/>
      <w:lvlText w:val="•"/>
      <w:lvlJc w:val="left"/>
      <w:pPr>
        <w:ind w:left="6331" w:hanging="262"/>
      </w:pPr>
      <w:rPr>
        <w:rFonts w:hint="default"/>
        <w:lang w:val="ca-ES" w:eastAsia="en-US" w:bidi="ar-SA"/>
      </w:rPr>
    </w:lvl>
    <w:lvl w:ilvl="8" w:tplc="03E81EAA">
      <w:numFmt w:val="bullet"/>
      <w:lvlText w:val="•"/>
      <w:lvlJc w:val="left"/>
      <w:pPr>
        <w:ind w:left="7204" w:hanging="262"/>
      </w:pPr>
      <w:rPr>
        <w:rFonts w:hint="default"/>
        <w:lang w:val="ca-ES" w:eastAsia="en-US" w:bidi="ar-SA"/>
      </w:rPr>
    </w:lvl>
  </w:abstractNum>
  <w:abstractNum w:abstractNumId="12" w15:restartNumberingAfterBreak="0">
    <w:nsid w:val="14A83041"/>
    <w:multiLevelType w:val="multilevel"/>
    <w:tmpl w:val="D9983D60"/>
    <w:lvl w:ilvl="0">
      <w:start w:val="2"/>
      <w:numFmt w:val="lowerLetter"/>
      <w:lvlText w:val="%1)"/>
      <w:lvlJc w:val="left"/>
      <w:pPr>
        <w:ind w:left="0" w:hanging="360"/>
      </w:pPr>
    </w:lvl>
    <w:lvl w:ilvl="1">
      <w:start w:val="1"/>
      <w:numFmt w:val="decimal"/>
      <w:lvlText w:val="%2"/>
      <w:lvlJc w:val="left"/>
      <w:pPr>
        <w:ind w:left="360" w:hanging="360"/>
      </w:pPr>
    </w:lvl>
    <w:lvl w:ilvl="2">
      <w:start w:val="1"/>
      <w:numFmt w:val="decimal"/>
      <w:lvlText w:val="%3"/>
      <w:lvlJc w:val="left"/>
      <w:pPr>
        <w:ind w:left="720" w:hanging="360"/>
      </w:pPr>
    </w:lvl>
    <w:lvl w:ilvl="3">
      <w:start w:val="1"/>
      <w:numFmt w:val="decimal"/>
      <w:lvlText w:val="%4"/>
      <w:lvlJc w:val="left"/>
      <w:pPr>
        <w:ind w:left="1080" w:hanging="360"/>
      </w:pPr>
    </w:lvl>
    <w:lvl w:ilvl="4">
      <w:start w:val="1"/>
      <w:numFmt w:val="decimal"/>
      <w:lvlText w:val="%5"/>
      <w:lvlJc w:val="left"/>
      <w:pPr>
        <w:ind w:left="1440" w:hanging="360"/>
      </w:pPr>
    </w:lvl>
    <w:lvl w:ilvl="5">
      <w:start w:val="1"/>
      <w:numFmt w:val="decimal"/>
      <w:lvlText w:val="%6"/>
      <w:lvlJc w:val="left"/>
      <w:pPr>
        <w:ind w:left="1800" w:hanging="360"/>
      </w:pPr>
    </w:lvl>
    <w:lvl w:ilvl="6">
      <w:start w:val="1"/>
      <w:numFmt w:val="decimal"/>
      <w:lvlText w:val="%7"/>
      <w:lvlJc w:val="left"/>
      <w:pPr>
        <w:ind w:left="2160" w:hanging="360"/>
      </w:pPr>
    </w:lvl>
    <w:lvl w:ilvl="7">
      <w:start w:val="1"/>
      <w:numFmt w:val="decimal"/>
      <w:lvlText w:val="%8"/>
      <w:lvlJc w:val="left"/>
      <w:pPr>
        <w:ind w:left="2520" w:hanging="360"/>
      </w:pPr>
    </w:lvl>
    <w:lvl w:ilvl="8">
      <w:start w:val="1"/>
      <w:numFmt w:val="decimal"/>
      <w:lvlText w:val="%9"/>
      <w:lvlJc w:val="left"/>
      <w:pPr>
        <w:ind w:left="2880" w:hanging="360"/>
      </w:pPr>
    </w:lvl>
  </w:abstractNum>
  <w:abstractNum w:abstractNumId="13" w15:restartNumberingAfterBreak="0">
    <w:nsid w:val="176B2847"/>
    <w:multiLevelType w:val="hybridMultilevel"/>
    <w:tmpl w:val="C0C4969E"/>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1D4ED43B"/>
    <w:multiLevelType w:val="hybridMultilevel"/>
    <w:tmpl w:val="D01A1D66"/>
    <w:lvl w:ilvl="0" w:tplc="51CEBD7C">
      <w:start w:val="1"/>
      <w:numFmt w:val="decimal"/>
      <w:lvlText w:val="%1."/>
      <w:lvlJc w:val="left"/>
    </w:lvl>
    <w:lvl w:ilvl="1" w:tplc="F5D22EB2">
      <w:numFmt w:val="decimal"/>
      <w:lvlText w:val=""/>
      <w:lvlJc w:val="left"/>
    </w:lvl>
    <w:lvl w:ilvl="2" w:tplc="D66C8D62">
      <w:numFmt w:val="decimal"/>
      <w:lvlText w:val=""/>
      <w:lvlJc w:val="left"/>
    </w:lvl>
    <w:lvl w:ilvl="3" w:tplc="8BCED6EA">
      <w:numFmt w:val="decimal"/>
      <w:lvlText w:val=""/>
      <w:lvlJc w:val="left"/>
    </w:lvl>
    <w:lvl w:ilvl="4" w:tplc="58147372">
      <w:numFmt w:val="decimal"/>
      <w:lvlText w:val=""/>
      <w:lvlJc w:val="left"/>
    </w:lvl>
    <w:lvl w:ilvl="5" w:tplc="6FD4A168">
      <w:numFmt w:val="decimal"/>
      <w:lvlText w:val=""/>
      <w:lvlJc w:val="left"/>
    </w:lvl>
    <w:lvl w:ilvl="6" w:tplc="8842C35E">
      <w:numFmt w:val="decimal"/>
      <w:lvlText w:val=""/>
      <w:lvlJc w:val="left"/>
    </w:lvl>
    <w:lvl w:ilvl="7" w:tplc="6F965084">
      <w:numFmt w:val="decimal"/>
      <w:lvlText w:val=""/>
      <w:lvlJc w:val="left"/>
    </w:lvl>
    <w:lvl w:ilvl="8" w:tplc="5F28E89C">
      <w:numFmt w:val="decimal"/>
      <w:lvlText w:val=""/>
      <w:lvlJc w:val="left"/>
    </w:lvl>
  </w:abstractNum>
  <w:abstractNum w:abstractNumId="15" w15:restartNumberingAfterBreak="0">
    <w:nsid w:val="20175539"/>
    <w:multiLevelType w:val="multilevel"/>
    <w:tmpl w:val="9446C16E"/>
    <w:lvl w:ilvl="0">
      <w:start w:val="10"/>
      <w:numFmt w:val="decimal"/>
      <w:lvlText w:val="%1"/>
      <w:lvlJc w:val="left"/>
      <w:pPr>
        <w:ind w:left="220" w:hanging="490"/>
      </w:pPr>
      <w:rPr>
        <w:rFonts w:hint="default"/>
        <w:lang w:val="ca-ES" w:eastAsia="en-US" w:bidi="ar-SA"/>
      </w:rPr>
    </w:lvl>
    <w:lvl w:ilvl="1">
      <w:start w:val="3"/>
      <w:numFmt w:val="decimal"/>
      <w:lvlText w:val="%1.%2"/>
      <w:lvlJc w:val="left"/>
      <w:pPr>
        <w:ind w:left="220" w:hanging="490"/>
      </w:pPr>
      <w:rPr>
        <w:rFonts w:ascii="Arial" w:eastAsia="Arial" w:hAnsi="Arial" w:cs="Arial" w:hint="default"/>
        <w:b/>
        <w:bCs/>
        <w:spacing w:val="-1"/>
        <w:w w:val="100"/>
        <w:sz w:val="22"/>
        <w:szCs w:val="22"/>
        <w:lang w:val="ca-ES" w:eastAsia="en-US" w:bidi="ar-SA"/>
      </w:rPr>
    </w:lvl>
    <w:lvl w:ilvl="2">
      <w:numFmt w:val="bullet"/>
      <w:lvlText w:val="•"/>
      <w:lvlJc w:val="left"/>
      <w:pPr>
        <w:ind w:left="1966" w:hanging="490"/>
      </w:pPr>
      <w:rPr>
        <w:rFonts w:hint="default"/>
        <w:lang w:val="ca-ES" w:eastAsia="en-US" w:bidi="ar-SA"/>
      </w:rPr>
    </w:lvl>
    <w:lvl w:ilvl="3">
      <w:numFmt w:val="bullet"/>
      <w:lvlText w:val="•"/>
      <w:lvlJc w:val="left"/>
      <w:pPr>
        <w:ind w:left="2839" w:hanging="490"/>
      </w:pPr>
      <w:rPr>
        <w:rFonts w:hint="default"/>
        <w:lang w:val="ca-ES" w:eastAsia="en-US" w:bidi="ar-SA"/>
      </w:rPr>
    </w:lvl>
    <w:lvl w:ilvl="4">
      <w:numFmt w:val="bullet"/>
      <w:lvlText w:val="•"/>
      <w:lvlJc w:val="left"/>
      <w:pPr>
        <w:ind w:left="3712" w:hanging="490"/>
      </w:pPr>
      <w:rPr>
        <w:rFonts w:hint="default"/>
        <w:lang w:val="ca-ES" w:eastAsia="en-US" w:bidi="ar-SA"/>
      </w:rPr>
    </w:lvl>
    <w:lvl w:ilvl="5">
      <w:numFmt w:val="bullet"/>
      <w:lvlText w:val="•"/>
      <w:lvlJc w:val="left"/>
      <w:pPr>
        <w:ind w:left="4585" w:hanging="490"/>
      </w:pPr>
      <w:rPr>
        <w:rFonts w:hint="default"/>
        <w:lang w:val="ca-ES" w:eastAsia="en-US" w:bidi="ar-SA"/>
      </w:rPr>
    </w:lvl>
    <w:lvl w:ilvl="6">
      <w:numFmt w:val="bullet"/>
      <w:lvlText w:val="•"/>
      <w:lvlJc w:val="left"/>
      <w:pPr>
        <w:ind w:left="5458" w:hanging="490"/>
      </w:pPr>
      <w:rPr>
        <w:rFonts w:hint="default"/>
        <w:lang w:val="ca-ES" w:eastAsia="en-US" w:bidi="ar-SA"/>
      </w:rPr>
    </w:lvl>
    <w:lvl w:ilvl="7">
      <w:numFmt w:val="bullet"/>
      <w:lvlText w:val="•"/>
      <w:lvlJc w:val="left"/>
      <w:pPr>
        <w:ind w:left="6331" w:hanging="490"/>
      </w:pPr>
      <w:rPr>
        <w:rFonts w:hint="default"/>
        <w:lang w:val="ca-ES" w:eastAsia="en-US" w:bidi="ar-SA"/>
      </w:rPr>
    </w:lvl>
    <w:lvl w:ilvl="8">
      <w:numFmt w:val="bullet"/>
      <w:lvlText w:val="•"/>
      <w:lvlJc w:val="left"/>
      <w:pPr>
        <w:ind w:left="7204" w:hanging="490"/>
      </w:pPr>
      <w:rPr>
        <w:rFonts w:hint="default"/>
        <w:lang w:val="ca-ES" w:eastAsia="en-US" w:bidi="ar-SA"/>
      </w:rPr>
    </w:lvl>
  </w:abstractNum>
  <w:abstractNum w:abstractNumId="16" w15:restartNumberingAfterBreak="0">
    <w:nsid w:val="20AC1174"/>
    <w:multiLevelType w:val="hybridMultilevel"/>
    <w:tmpl w:val="CBA27D4E"/>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2463B9EA"/>
    <w:multiLevelType w:val="hybridMultilevel"/>
    <w:tmpl w:val="859E789A"/>
    <w:lvl w:ilvl="0" w:tplc="FD44B1B6">
      <w:start w:val="5"/>
      <w:numFmt w:val="lowerLetter"/>
      <w:lvlText w:val="%1)"/>
      <w:lvlJc w:val="left"/>
    </w:lvl>
    <w:lvl w:ilvl="1" w:tplc="4614CA2A">
      <w:numFmt w:val="decimal"/>
      <w:lvlText w:val=""/>
      <w:lvlJc w:val="left"/>
    </w:lvl>
    <w:lvl w:ilvl="2" w:tplc="27181A26">
      <w:numFmt w:val="decimal"/>
      <w:lvlText w:val=""/>
      <w:lvlJc w:val="left"/>
    </w:lvl>
    <w:lvl w:ilvl="3" w:tplc="6D8E8056">
      <w:numFmt w:val="decimal"/>
      <w:lvlText w:val=""/>
      <w:lvlJc w:val="left"/>
    </w:lvl>
    <w:lvl w:ilvl="4" w:tplc="DB28401E">
      <w:numFmt w:val="decimal"/>
      <w:lvlText w:val=""/>
      <w:lvlJc w:val="left"/>
    </w:lvl>
    <w:lvl w:ilvl="5" w:tplc="0A526E84">
      <w:numFmt w:val="decimal"/>
      <w:lvlText w:val=""/>
      <w:lvlJc w:val="left"/>
    </w:lvl>
    <w:lvl w:ilvl="6" w:tplc="25C2E45A">
      <w:numFmt w:val="decimal"/>
      <w:lvlText w:val=""/>
      <w:lvlJc w:val="left"/>
    </w:lvl>
    <w:lvl w:ilvl="7" w:tplc="02F49D2A">
      <w:numFmt w:val="decimal"/>
      <w:lvlText w:val=""/>
      <w:lvlJc w:val="left"/>
    </w:lvl>
    <w:lvl w:ilvl="8" w:tplc="D3B45FF6">
      <w:numFmt w:val="decimal"/>
      <w:lvlText w:val=""/>
      <w:lvlJc w:val="left"/>
    </w:lvl>
  </w:abstractNum>
  <w:abstractNum w:abstractNumId="18" w15:restartNumberingAfterBreak="0">
    <w:nsid w:val="27452C56"/>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19" w15:restartNumberingAfterBreak="0">
    <w:nsid w:val="2916731C"/>
    <w:multiLevelType w:val="hybridMultilevel"/>
    <w:tmpl w:val="8654EE64"/>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2F8F3248"/>
    <w:multiLevelType w:val="hybridMultilevel"/>
    <w:tmpl w:val="6DA4AFA4"/>
    <w:lvl w:ilvl="0" w:tplc="04030001">
      <w:start w:val="1"/>
      <w:numFmt w:val="bullet"/>
      <w:lvlText w:val=""/>
      <w:lvlJc w:val="left"/>
      <w:pPr>
        <w:ind w:left="361" w:hanging="361"/>
      </w:pPr>
      <w:rPr>
        <w:rFonts w:ascii="Symbol" w:hAnsi="Symbol" w:hint="default"/>
        <w:w w:val="100"/>
        <w:sz w:val="22"/>
        <w:szCs w:val="22"/>
        <w:lang w:val="ca-ES" w:eastAsia="en-US" w:bidi="ar-SA"/>
      </w:rPr>
    </w:lvl>
    <w:lvl w:ilvl="1" w:tplc="04030003" w:tentative="1">
      <w:start w:val="1"/>
      <w:numFmt w:val="bullet"/>
      <w:lvlText w:val="o"/>
      <w:lvlJc w:val="left"/>
      <w:pPr>
        <w:ind w:left="1220" w:hanging="360"/>
      </w:pPr>
      <w:rPr>
        <w:rFonts w:ascii="Courier New" w:hAnsi="Courier New" w:cs="Courier New" w:hint="default"/>
      </w:rPr>
    </w:lvl>
    <w:lvl w:ilvl="2" w:tplc="04030005" w:tentative="1">
      <w:start w:val="1"/>
      <w:numFmt w:val="bullet"/>
      <w:lvlText w:val=""/>
      <w:lvlJc w:val="left"/>
      <w:pPr>
        <w:ind w:left="1940" w:hanging="360"/>
      </w:pPr>
      <w:rPr>
        <w:rFonts w:ascii="Wingdings" w:hAnsi="Wingdings" w:hint="default"/>
      </w:rPr>
    </w:lvl>
    <w:lvl w:ilvl="3" w:tplc="04030001" w:tentative="1">
      <w:start w:val="1"/>
      <w:numFmt w:val="bullet"/>
      <w:lvlText w:val=""/>
      <w:lvlJc w:val="left"/>
      <w:pPr>
        <w:ind w:left="2660" w:hanging="360"/>
      </w:pPr>
      <w:rPr>
        <w:rFonts w:ascii="Symbol" w:hAnsi="Symbol" w:hint="default"/>
      </w:rPr>
    </w:lvl>
    <w:lvl w:ilvl="4" w:tplc="04030003" w:tentative="1">
      <w:start w:val="1"/>
      <w:numFmt w:val="bullet"/>
      <w:lvlText w:val="o"/>
      <w:lvlJc w:val="left"/>
      <w:pPr>
        <w:ind w:left="3380" w:hanging="360"/>
      </w:pPr>
      <w:rPr>
        <w:rFonts w:ascii="Courier New" w:hAnsi="Courier New" w:cs="Courier New" w:hint="default"/>
      </w:rPr>
    </w:lvl>
    <w:lvl w:ilvl="5" w:tplc="04030005" w:tentative="1">
      <w:start w:val="1"/>
      <w:numFmt w:val="bullet"/>
      <w:lvlText w:val=""/>
      <w:lvlJc w:val="left"/>
      <w:pPr>
        <w:ind w:left="4100" w:hanging="360"/>
      </w:pPr>
      <w:rPr>
        <w:rFonts w:ascii="Wingdings" w:hAnsi="Wingdings" w:hint="default"/>
      </w:rPr>
    </w:lvl>
    <w:lvl w:ilvl="6" w:tplc="04030001" w:tentative="1">
      <w:start w:val="1"/>
      <w:numFmt w:val="bullet"/>
      <w:lvlText w:val=""/>
      <w:lvlJc w:val="left"/>
      <w:pPr>
        <w:ind w:left="4820" w:hanging="360"/>
      </w:pPr>
      <w:rPr>
        <w:rFonts w:ascii="Symbol" w:hAnsi="Symbol" w:hint="default"/>
      </w:rPr>
    </w:lvl>
    <w:lvl w:ilvl="7" w:tplc="04030003" w:tentative="1">
      <w:start w:val="1"/>
      <w:numFmt w:val="bullet"/>
      <w:lvlText w:val="o"/>
      <w:lvlJc w:val="left"/>
      <w:pPr>
        <w:ind w:left="5540" w:hanging="360"/>
      </w:pPr>
      <w:rPr>
        <w:rFonts w:ascii="Courier New" w:hAnsi="Courier New" w:cs="Courier New" w:hint="default"/>
      </w:rPr>
    </w:lvl>
    <w:lvl w:ilvl="8" w:tplc="04030005" w:tentative="1">
      <w:start w:val="1"/>
      <w:numFmt w:val="bullet"/>
      <w:lvlText w:val=""/>
      <w:lvlJc w:val="left"/>
      <w:pPr>
        <w:ind w:left="6260" w:hanging="360"/>
      </w:pPr>
      <w:rPr>
        <w:rFonts w:ascii="Wingdings" w:hAnsi="Wingdings" w:hint="default"/>
      </w:rPr>
    </w:lvl>
  </w:abstractNum>
  <w:abstractNum w:abstractNumId="21" w15:restartNumberingAfterBreak="0">
    <w:nsid w:val="38DD291E"/>
    <w:multiLevelType w:val="multilevel"/>
    <w:tmpl w:val="3B4EA1EA"/>
    <w:lvl w:ilvl="0">
      <w:start w:val="1"/>
      <w:numFmt w:val="lowerLetter"/>
      <w:lvlText w:val="%1)"/>
      <w:lvlJc w:val="left"/>
      <w:pPr>
        <w:ind w:left="578" w:hanging="360"/>
      </w:pPr>
    </w:lvl>
    <w:lvl w:ilvl="1">
      <w:start w:val="1"/>
      <w:numFmt w:val="decimal"/>
      <w:lvlText w:val="%2"/>
      <w:lvlJc w:val="left"/>
      <w:pPr>
        <w:ind w:left="938" w:hanging="360"/>
      </w:pPr>
    </w:lvl>
    <w:lvl w:ilvl="2">
      <w:start w:val="1"/>
      <w:numFmt w:val="decimal"/>
      <w:lvlText w:val="%3"/>
      <w:lvlJc w:val="left"/>
      <w:pPr>
        <w:ind w:left="1298" w:hanging="360"/>
      </w:pPr>
    </w:lvl>
    <w:lvl w:ilvl="3">
      <w:start w:val="1"/>
      <w:numFmt w:val="decimal"/>
      <w:lvlText w:val="%4"/>
      <w:lvlJc w:val="left"/>
      <w:pPr>
        <w:ind w:left="1658" w:hanging="360"/>
      </w:pPr>
    </w:lvl>
    <w:lvl w:ilvl="4">
      <w:start w:val="1"/>
      <w:numFmt w:val="decimal"/>
      <w:lvlText w:val="%5"/>
      <w:lvlJc w:val="left"/>
      <w:pPr>
        <w:ind w:left="2018" w:hanging="360"/>
      </w:pPr>
    </w:lvl>
    <w:lvl w:ilvl="5">
      <w:start w:val="1"/>
      <w:numFmt w:val="decimal"/>
      <w:lvlText w:val="%6"/>
      <w:lvlJc w:val="left"/>
      <w:pPr>
        <w:ind w:left="2378" w:hanging="360"/>
      </w:pPr>
    </w:lvl>
    <w:lvl w:ilvl="6">
      <w:start w:val="1"/>
      <w:numFmt w:val="decimal"/>
      <w:lvlText w:val="%7"/>
      <w:lvlJc w:val="left"/>
      <w:pPr>
        <w:ind w:left="2738" w:hanging="360"/>
      </w:pPr>
    </w:lvl>
    <w:lvl w:ilvl="7">
      <w:start w:val="1"/>
      <w:numFmt w:val="decimal"/>
      <w:lvlText w:val="%8"/>
      <w:lvlJc w:val="left"/>
      <w:pPr>
        <w:ind w:left="3098" w:hanging="360"/>
      </w:pPr>
    </w:lvl>
    <w:lvl w:ilvl="8">
      <w:start w:val="1"/>
      <w:numFmt w:val="decimal"/>
      <w:lvlText w:val="%9"/>
      <w:lvlJc w:val="left"/>
      <w:pPr>
        <w:ind w:left="3458" w:hanging="360"/>
      </w:pPr>
    </w:lvl>
  </w:abstractNum>
  <w:abstractNum w:abstractNumId="22" w15:restartNumberingAfterBreak="0">
    <w:nsid w:val="3A162418"/>
    <w:multiLevelType w:val="hybridMultilevel"/>
    <w:tmpl w:val="B7BC2B34"/>
    <w:lvl w:ilvl="0" w:tplc="D8E2F744">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8BC808FE">
      <w:numFmt w:val="bullet"/>
      <w:lvlText w:val="•"/>
      <w:lvlJc w:val="left"/>
      <w:pPr>
        <w:ind w:left="1417" w:hanging="361"/>
      </w:pPr>
      <w:rPr>
        <w:rFonts w:hint="default"/>
        <w:lang w:val="ca-ES" w:eastAsia="en-US" w:bidi="ar-SA"/>
      </w:rPr>
    </w:lvl>
    <w:lvl w:ilvl="2" w:tplc="760C1FEC">
      <w:numFmt w:val="bullet"/>
      <w:lvlText w:val="•"/>
      <w:lvlJc w:val="left"/>
      <w:pPr>
        <w:ind w:left="2254" w:hanging="361"/>
      </w:pPr>
      <w:rPr>
        <w:rFonts w:hint="default"/>
        <w:lang w:val="ca-ES" w:eastAsia="en-US" w:bidi="ar-SA"/>
      </w:rPr>
    </w:lvl>
    <w:lvl w:ilvl="3" w:tplc="FF6EB052">
      <w:numFmt w:val="bullet"/>
      <w:lvlText w:val="•"/>
      <w:lvlJc w:val="left"/>
      <w:pPr>
        <w:ind w:left="3091" w:hanging="361"/>
      </w:pPr>
      <w:rPr>
        <w:rFonts w:hint="default"/>
        <w:lang w:val="ca-ES" w:eastAsia="en-US" w:bidi="ar-SA"/>
      </w:rPr>
    </w:lvl>
    <w:lvl w:ilvl="4" w:tplc="EF7AE28A">
      <w:numFmt w:val="bullet"/>
      <w:lvlText w:val="•"/>
      <w:lvlJc w:val="left"/>
      <w:pPr>
        <w:ind w:left="3928" w:hanging="361"/>
      </w:pPr>
      <w:rPr>
        <w:rFonts w:hint="default"/>
        <w:lang w:val="ca-ES" w:eastAsia="en-US" w:bidi="ar-SA"/>
      </w:rPr>
    </w:lvl>
    <w:lvl w:ilvl="5" w:tplc="54106862">
      <w:numFmt w:val="bullet"/>
      <w:lvlText w:val="•"/>
      <w:lvlJc w:val="left"/>
      <w:pPr>
        <w:ind w:left="4765" w:hanging="361"/>
      </w:pPr>
      <w:rPr>
        <w:rFonts w:hint="default"/>
        <w:lang w:val="ca-ES" w:eastAsia="en-US" w:bidi="ar-SA"/>
      </w:rPr>
    </w:lvl>
    <w:lvl w:ilvl="6" w:tplc="E3467D02">
      <w:numFmt w:val="bullet"/>
      <w:lvlText w:val="•"/>
      <w:lvlJc w:val="left"/>
      <w:pPr>
        <w:ind w:left="5602" w:hanging="361"/>
      </w:pPr>
      <w:rPr>
        <w:rFonts w:hint="default"/>
        <w:lang w:val="ca-ES" w:eastAsia="en-US" w:bidi="ar-SA"/>
      </w:rPr>
    </w:lvl>
    <w:lvl w:ilvl="7" w:tplc="4A620D04">
      <w:numFmt w:val="bullet"/>
      <w:lvlText w:val="•"/>
      <w:lvlJc w:val="left"/>
      <w:pPr>
        <w:ind w:left="6439" w:hanging="361"/>
      </w:pPr>
      <w:rPr>
        <w:rFonts w:hint="default"/>
        <w:lang w:val="ca-ES" w:eastAsia="en-US" w:bidi="ar-SA"/>
      </w:rPr>
    </w:lvl>
    <w:lvl w:ilvl="8" w:tplc="B538CAE0">
      <w:numFmt w:val="bullet"/>
      <w:lvlText w:val="•"/>
      <w:lvlJc w:val="left"/>
      <w:pPr>
        <w:ind w:left="7276" w:hanging="361"/>
      </w:pPr>
      <w:rPr>
        <w:rFonts w:hint="default"/>
        <w:lang w:val="ca-ES" w:eastAsia="en-US" w:bidi="ar-SA"/>
      </w:rPr>
    </w:lvl>
  </w:abstractNum>
  <w:abstractNum w:abstractNumId="23" w15:restartNumberingAfterBreak="0">
    <w:nsid w:val="3BFC7FA6"/>
    <w:multiLevelType w:val="hybridMultilevel"/>
    <w:tmpl w:val="3F8ADB3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3EB7232A"/>
    <w:multiLevelType w:val="multilevel"/>
    <w:tmpl w:val="CBD40536"/>
    <w:lvl w:ilvl="0">
      <w:start w:val="8"/>
      <w:numFmt w:val="decimal"/>
      <w:lvlText w:val="%1"/>
      <w:lvlJc w:val="left"/>
      <w:pPr>
        <w:ind w:left="221" w:hanging="375"/>
      </w:pPr>
      <w:rPr>
        <w:rFonts w:hint="default"/>
        <w:lang w:val="ca-ES" w:eastAsia="en-US" w:bidi="ar-SA"/>
      </w:rPr>
    </w:lvl>
    <w:lvl w:ilvl="1">
      <w:start w:val="1"/>
      <w:numFmt w:val="decimal"/>
      <w:lvlText w:val="%1.%2"/>
      <w:lvlJc w:val="left"/>
      <w:pPr>
        <w:ind w:left="221" w:hanging="375"/>
      </w:pPr>
      <w:rPr>
        <w:rFonts w:ascii="Arial" w:eastAsia="Arial" w:hAnsi="Arial" w:cs="Arial" w:hint="default"/>
        <w:b/>
        <w:bCs/>
        <w:spacing w:val="-1"/>
        <w:w w:val="100"/>
        <w:sz w:val="22"/>
        <w:szCs w:val="22"/>
        <w:lang w:val="ca-ES" w:eastAsia="en-US" w:bidi="ar-SA"/>
      </w:rPr>
    </w:lvl>
    <w:lvl w:ilvl="2">
      <w:numFmt w:val="bullet"/>
      <w:lvlText w:val="•"/>
      <w:lvlJc w:val="left"/>
      <w:pPr>
        <w:ind w:left="1966" w:hanging="375"/>
      </w:pPr>
      <w:rPr>
        <w:rFonts w:hint="default"/>
        <w:lang w:val="ca-ES" w:eastAsia="en-US" w:bidi="ar-SA"/>
      </w:rPr>
    </w:lvl>
    <w:lvl w:ilvl="3">
      <w:numFmt w:val="bullet"/>
      <w:lvlText w:val="•"/>
      <w:lvlJc w:val="left"/>
      <w:pPr>
        <w:ind w:left="2839" w:hanging="375"/>
      </w:pPr>
      <w:rPr>
        <w:rFonts w:hint="default"/>
        <w:lang w:val="ca-ES" w:eastAsia="en-US" w:bidi="ar-SA"/>
      </w:rPr>
    </w:lvl>
    <w:lvl w:ilvl="4">
      <w:numFmt w:val="bullet"/>
      <w:lvlText w:val="•"/>
      <w:lvlJc w:val="left"/>
      <w:pPr>
        <w:ind w:left="3712" w:hanging="375"/>
      </w:pPr>
      <w:rPr>
        <w:rFonts w:hint="default"/>
        <w:lang w:val="ca-ES" w:eastAsia="en-US" w:bidi="ar-SA"/>
      </w:rPr>
    </w:lvl>
    <w:lvl w:ilvl="5">
      <w:numFmt w:val="bullet"/>
      <w:lvlText w:val="•"/>
      <w:lvlJc w:val="left"/>
      <w:pPr>
        <w:ind w:left="4585" w:hanging="375"/>
      </w:pPr>
      <w:rPr>
        <w:rFonts w:hint="default"/>
        <w:lang w:val="ca-ES" w:eastAsia="en-US" w:bidi="ar-SA"/>
      </w:rPr>
    </w:lvl>
    <w:lvl w:ilvl="6">
      <w:numFmt w:val="bullet"/>
      <w:lvlText w:val="•"/>
      <w:lvlJc w:val="left"/>
      <w:pPr>
        <w:ind w:left="5458" w:hanging="375"/>
      </w:pPr>
      <w:rPr>
        <w:rFonts w:hint="default"/>
        <w:lang w:val="ca-ES" w:eastAsia="en-US" w:bidi="ar-SA"/>
      </w:rPr>
    </w:lvl>
    <w:lvl w:ilvl="7">
      <w:numFmt w:val="bullet"/>
      <w:lvlText w:val="•"/>
      <w:lvlJc w:val="left"/>
      <w:pPr>
        <w:ind w:left="6331" w:hanging="375"/>
      </w:pPr>
      <w:rPr>
        <w:rFonts w:hint="default"/>
        <w:lang w:val="ca-ES" w:eastAsia="en-US" w:bidi="ar-SA"/>
      </w:rPr>
    </w:lvl>
    <w:lvl w:ilvl="8">
      <w:numFmt w:val="bullet"/>
      <w:lvlText w:val="•"/>
      <w:lvlJc w:val="left"/>
      <w:pPr>
        <w:ind w:left="7204" w:hanging="375"/>
      </w:pPr>
      <w:rPr>
        <w:rFonts w:hint="default"/>
        <w:lang w:val="ca-ES" w:eastAsia="en-US" w:bidi="ar-SA"/>
      </w:rPr>
    </w:lvl>
  </w:abstractNum>
  <w:abstractNum w:abstractNumId="25" w15:restartNumberingAfterBreak="0">
    <w:nsid w:val="3EDC38A8"/>
    <w:multiLevelType w:val="multilevel"/>
    <w:tmpl w:val="2DC4020C"/>
    <w:lvl w:ilvl="0">
      <w:start w:val="9"/>
      <w:numFmt w:val="decimal"/>
      <w:lvlText w:val="%1"/>
      <w:lvlJc w:val="left"/>
      <w:pPr>
        <w:ind w:left="221" w:hanging="433"/>
      </w:pPr>
      <w:rPr>
        <w:rFonts w:hint="default"/>
        <w:lang w:val="ca-ES" w:eastAsia="en-US" w:bidi="ar-SA"/>
      </w:rPr>
    </w:lvl>
    <w:lvl w:ilvl="1">
      <w:start w:val="1"/>
      <w:numFmt w:val="decimal"/>
      <w:lvlText w:val="%1.%2"/>
      <w:lvlJc w:val="left"/>
      <w:pPr>
        <w:ind w:left="221" w:hanging="433"/>
      </w:pPr>
      <w:rPr>
        <w:rFonts w:ascii="Arial" w:eastAsia="Arial" w:hAnsi="Arial" w:cs="Arial" w:hint="default"/>
        <w:b/>
        <w:bCs/>
        <w:spacing w:val="-1"/>
        <w:w w:val="100"/>
        <w:sz w:val="22"/>
        <w:szCs w:val="22"/>
        <w:lang w:val="ca-ES" w:eastAsia="en-US" w:bidi="ar-SA"/>
      </w:rPr>
    </w:lvl>
    <w:lvl w:ilvl="2">
      <w:numFmt w:val="bullet"/>
      <w:lvlText w:val="•"/>
      <w:lvlJc w:val="left"/>
      <w:pPr>
        <w:ind w:left="1966" w:hanging="433"/>
      </w:pPr>
      <w:rPr>
        <w:rFonts w:hint="default"/>
        <w:lang w:val="ca-ES" w:eastAsia="en-US" w:bidi="ar-SA"/>
      </w:rPr>
    </w:lvl>
    <w:lvl w:ilvl="3">
      <w:numFmt w:val="bullet"/>
      <w:lvlText w:val="•"/>
      <w:lvlJc w:val="left"/>
      <w:pPr>
        <w:ind w:left="2839" w:hanging="433"/>
      </w:pPr>
      <w:rPr>
        <w:rFonts w:hint="default"/>
        <w:lang w:val="ca-ES" w:eastAsia="en-US" w:bidi="ar-SA"/>
      </w:rPr>
    </w:lvl>
    <w:lvl w:ilvl="4">
      <w:numFmt w:val="bullet"/>
      <w:lvlText w:val="•"/>
      <w:lvlJc w:val="left"/>
      <w:pPr>
        <w:ind w:left="3712" w:hanging="433"/>
      </w:pPr>
      <w:rPr>
        <w:rFonts w:hint="default"/>
        <w:lang w:val="ca-ES" w:eastAsia="en-US" w:bidi="ar-SA"/>
      </w:rPr>
    </w:lvl>
    <w:lvl w:ilvl="5">
      <w:numFmt w:val="bullet"/>
      <w:lvlText w:val="•"/>
      <w:lvlJc w:val="left"/>
      <w:pPr>
        <w:ind w:left="4585" w:hanging="433"/>
      </w:pPr>
      <w:rPr>
        <w:rFonts w:hint="default"/>
        <w:lang w:val="ca-ES" w:eastAsia="en-US" w:bidi="ar-SA"/>
      </w:rPr>
    </w:lvl>
    <w:lvl w:ilvl="6">
      <w:numFmt w:val="bullet"/>
      <w:lvlText w:val="•"/>
      <w:lvlJc w:val="left"/>
      <w:pPr>
        <w:ind w:left="5458" w:hanging="433"/>
      </w:pPr>
      <w:rPr>
        <w:rFonts w:hint="default"/>
        <w:lang w:val="ca-ES" w:eastAsia="en-US" w:bidi="ar-SA"/>
      </w:rPr>
    </w:lvl>
    <w:lvl w:ilvl="7">
      <w:numFmt w:val="bullet"/>
      <w:lvlText w:val="•"/>
      <w:lvlJc w:val="left"/>
      <w:pPr>
        <w:ind w:left="6331" w:hanging="433"/>
      </w:pPr>
      <w:rPr>
        <w:rFonts w:hint="default"/>
        <w:lang w:val="ca-ES" w:eastAsia="en-US" w:bidi="ar-SA"/>
      </w:rPr>
    </w:lvl>
    <w:lvl w:ilvl="8">
      <w:numFmt w:val="bullet"/>
      <w:lvlText w:val="•"/>
      <w:lvlJc w:val="left"/>
      <w:pPr>
        <w:ind w:left="7204" w:hanging="433"/>
      </w:pPr>
      <w:rPr>
        <w:rFonts w:hint="default"/>
        <w:lang w:val="ca-ES" w:eastAsia="en-US" w:bidi="ar-SA"/>
      </w:rPr>
    </w:lvl>
  </w:abstractNum>
  <w:abstractNum w:abstractNumId="26" w15:restartNumberingAfterBreak="0">
    <w:nsid w:val="4702499E"/>
    <w:multiLevelType w:val="hybridMultilevel"/>
    <w:tmpl w:val="655E3A6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F8D1AF9"/>
    <w:multiLevelType w:val="hybridMultilevel"/>
    <w:tmpl w:val="A23201A6"/>
    <w:lvl w:ilvl="0" w:tplc="B8922EFA">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29" w15:restartNumberingAfterBreak="0">
    <w:nsid w:val="63866A0E"/>
    <w:multiLevelType w:val="hybridMultilevel"/>
    <w:tmpl w:val="6E16B838"/>
    <w:lvl w:ilvl="0" w:tplc="C106BA24">
      <w:start w:val="7"/>
      <w:numFmt w:val="bullet"/>
      <w:lvlText w:val="-"/>
      <w:lvlJc w:val="left"/>
      <w:pPr>
        <w:ind w:left="580" w:hanging="360"/>
      </w:pPr>
      <w:rPr>
        <w:rFonts w:ascii="Arial" w:eastAsia="Arial Unicode MS" w:hAnsi="Arial" w:cs="Arial" w:hint="default"/>
      </w:rPr>
    </w:lvl>
    <w:lvl w:ilvl="1" w:tplc="04030003" w:tentative="1">
      <w:start w:val="1"/>
      <w:numFmt w:val="bullet"/>
      <w:lvlText w:val="o"/>
      <w:lvlJc w:val="left"/>
      <w:pPr>
        <w:ind w:left="1300" w:hanging="360"/>
      </w:pPr>
      <w:rPr>
        <w:rFonts w:ascii="Courier New" w:hAnsi="Courier New" w:cs="Courier New" w:hint="default"/>
      </w:rPr>
    </w:lvl>
    <w:lvl w:ilvl="2" w:tplc="04030005" w:tentative="1">
      <w:start w:val="1"/>
      <w:numFmt w:val="bullet"/>
      <w:lvlText w:val=""/>
      <w:lvlJc w:val="left"/>
      <w:pPr>
        <w:ind w:left="2020" w:hanging="360"/>
      </w:pPr>
      <w:rPr>
        <w:rFonts w:ascii="Wingdings" w:hAnsi="Wingdings" w:hint="default"/>
      </w:rPr>
    </w:lvl>
    <w:lvl w:ilvl="3" w:tplc="04030001" w:tentative="1">
      <w:start w:val="1"/>
      <w:numFmt w:val="bullet"/>
      <w:lvlText w:val=""/>
      <w:lvlJc w:val="left"/>
      <w:pPr>
        <w:ind w:left="2740" w:hanging="360"/>
      </w:pPr>
      <w:rPr>
        <w:rFonts w:ascii="Symbol" w:hAnsi="Symbol" w:hint="default"/>
      </w:rPr>
    </w:lvl>
    <w:lvl w:ilvl="4" w:tplc="04030003" w:tentative="1">
      <w:start w:val="1"/>
      <w:numFmt w:val="bullet"/>
      <w:lvlText w:val="o"/>
      <w:lvlJc w:val="left"/>
      <w:pPr>
        <w:ind w:left="3460" w:hanging="360"/>
      </w:pPr>
      <w:rPr>
        <w:rFonts w:ascii="Courier New" w:hAnsi="Courier New" w:cs="Courier New" w:hint="default"/>
      </w:rPr>
    </w:lvl>
    <w:lvl w:ilvl="5" w:tplc="04030005" w:tentative="1">
      <w:start w:val="1"/>
      <w:numFmt w:val="bullet"/>
      <w:lvlText w:val=""/>
      <w:lvlJc w:val="left"/>
      <w:pPr>
        <w:ind w:left="4180" w:hanging="360"/>
      </w:pPr>
      <w:rPr>
        <w:rFonts w:ascii="Wingdings" w:hAnsi="Wingdings" w:hint="default"/>
      </w:rPr>
    </w:lvl>
    <w:lvl w:ilvl="6" w:tplc="04030001" w:tentative="1">
      <w:start w:val="1"/>
      <w:numFmt w:val="bullet"/>
      <w:lvlText w:val=""/>
      <w:lvlJc w:val="left"/>
      <w:pPr>
        <w:ind w:left="4900" w:hanging="360"/>
      </w:pPr>
      <w:rPr>
        <w:rFonts w:ascii="Symbol" w:hAnsi="Symbol" w:hint="default"/>
      </w:rPr>
    </w:lvl>
    <w:lvl w:ilvl="7" w:tplc="04030003" w:tentative="1">
      <w:start w:val="1"/>
      <w:numFmt w:val="bullet"/>
      <w:lvlText w:val="o"/>
      <w:lvlJc w:val="left"/>
      <w:pPr>
        <w:ind w:left="5620" w:hanging="360"/>
      </w:pPr>
      <w:rPr>
        <w:rFonts w:ascii="Courier New" w:hAnsi="Courier New" w:cs="Courier New" w:hint="default"/>
      </w:rPr>
    </w:lvl>
    <w:lvl w:ilvl="8" w:tplc="04030005" w:tentative="1">
      <w:start w:val="1"/>
      <w:numFmt w:val="bullet"/>
      <w:lvlText w:val=""/>
      <w:lvlJc w:val="left"/>
      <w:pPr>
        <w:ind w:left="6340" w:hanging="360"/>
      </w:pPr>
      <w:rPr>
        <w:rFonts w:ascii="Wingdings" w:hAnsi="Wingdings" w:hint="default"/>
      </w:rPr>
    </w:lvl>
  </w:abstractNum>
  <w:abstractNum w:abstractNumId="30" w15:restartNumberingAfterBreak="0">
    <w:nsid w:val="696D59A3"/>
    <w:multiLevelType w:val="multilevel"/>
    <w:tmpl w:val="BD12E61C"/>
    <w:lvl w:ilvl="0">
      <w:start w:val="39"/>
      <w:numFmt w:val="decimal"/>
      <w:lvlText w:val="%1"/>
      <w:lvlJc w:val="left"/>
      <w:pPr>
        <w:ind w:left="221" w:hanging="541"/>
      </w:pPr>
      <w:rPr>
        <w:rFonts w:hint="default"/>
        <w:lang w:val="ca-ES" w:eastAsia="en-US" w:bidi="ar-SA"/>
      </w:rPr>
    </w:lvl>
    <w:lvl w:ilvl="1">
      <w:start w:val="1"/>
      <w:numFmt w:val="decimal"/>
      <w:lvlText w:val="%1.%2"/>
      <w:lvlJc w:val="left"/>
      <w:pPr>
        <w:ind w:left="221" w:hanging="541"/>
      </w:pPr>
      <w:rPr>
        <w:rFonts w:ascii="Arial" w:eastAsia="Arial" w:hAnsi="Arial" w:cs="Arial" w:hint="default"/>
        <w:b/>
        <w:bCs/>
        <w:color w:val="auto"/>
        <w:spacing w:val="-1"/>
        <w:w w:val="100"/>
        <w:sz w:val="22"/>
        <w:szCs w:val="22"/>
        <w:lang w:val="ca-ES" w:eastAsia="en-US" w:bidi="ar-SA"/>
      </w:rPr>
    </w:lvl>
    <w:lvl w:ilvl="2">
      <w:numFmt w:val="bullet"/>
      <w:lvlText w:val="•"/>
      <w:lvlJc w:val="left"/>
      <w:pPr>
        <w:ind w:left="1966" w:hanging="541"/>
      </w:pPr>
      <w:rPr>
        <w:rFonts w:hint="default"/>
        <w:lang w:val="ca-ES" w:eastAsia="en-US" w:bidi="ar-SA"/>
      </w:rPr>
    </w:lvl>
    <w:lvl w:ilvl="3">
      <w:numFmt w:val="bullet"/>
      <w:lvlText w:val="•"/>
      <w:lvlJc w:val="left"/>
      <w:pPr>
        <w:ind w:left="2839" w:hanging="541"/>
      </w:pPr>
      <w:rPr>
        <w:rFonts w:hint="default"/>
        <w:lang w:val="ca-ES" w:eastAsia="en-US" w:bidi="ar-SA"/>
      </w:rPr>
    </w:lvl>
    <w:lvl w:ilvl="4">
      <w:numFmt w:val="bullet"/>
      <w:lvlText w:val="•"/>
      <w:lvlJc w:val="left"/>
      <w:pPr>
        <w:ind w:left="3712" w:hanging="541"/>
      </w:pPr>
      <w:rPr>
        <w:rFonts w:hint="default"/>
        <w:lang w:val="ca-ES" w:eastAsia="en-US" w:bidi="ar-SA"/>
      </w:rPr>
    </w:lvl>
    <w:lvl w:ilvl="5">
      <w:numFmt w:val="bullet"/>
      <w:lvlText w:val="•"/>
      <w:lvlJc w:val="left"/>
      <w:pPr>
        <w:ind w:left="4585" w:hanging="541"/>
      </w:pPr>
      <w:rPr>
        <w:rFonts w:hint="default"/>
        <w:lang w:val="ca-ES" w:eastAsia="en-US" w:bidi="ar-SA"/>
      </w:rPr>
    </w:lvl>
    <w:lvl w:ilvl="6">
      <w:numFmt w:val="bullet"/>
      <w:lvlText w:val="•"/>
      <w:lvlJc w:val="left"/>
      <w:pPr>
        <w:ind w:left="5458" w:hanging="541"/>
      </w:pPr>
      <w:rPr>
        <w:rFonts w:hint="default"/>
        <w:lang w:val="ca-ES" w:eastAsia="en-US" w:bidi="ar-SA"/>
      </w:rPr>
    </w:lvl>
    <w:lvl w:ilvl="7">
      <w:numFmt w:val="bullet"/>
      <w:lvlText w:val="•"/>
      <w:lvlJc w:val="left"/>
      <w:pPr>
        <w:ind w:left="6331" w:hanging="541"/>
      </w:pPr>
      <w:rPr>
        <w:rFonts w:hint="default"/>
        <w:lang w:val="ca-ES" w:eastAsia="en-US" w:bidi="ar-SA"/>
      </w:rPr>
    </w:lvl>
    <w:lvl w:ilvl="8">
      <w:numFmt w:val="bullet"/>
      <w:lvlText w:val="•"/>
      <w:lvlJc w:val="left"/>
      <w:pPr>
        <w:ind w:left="7204" w:hanging="541"/>
      </w:pPr>
      <w:rPr>
        <w:rFonts w:hint="default"/>
        <w:lang w:val="ca-ES" w:eastAsia="en-US" w:bidi="ar-SA"/>
      </w:rPr>
    </w:lvl>
  </w:abstractNum>
  <w:abstractNum w:abstractNumId="31" w15:restartNumberingAfterBreak="0">
    <w:nsid w:val="6FBE178A"/>
    <w:multiLevelType w:val="multilevel"/>
    <w:tmpl w:val="5866AA74"/>
    <w:lvl w:ilvl="0">
      <w:start w:val="1"/>
      <w:numFmt w:val="decimal"/>
      <w:lvlText w:val="%1"/>
      <w:lvlJc w:val="left"/>
      <w:pPr>
        <w:ind w:left="222" w:hanging="380"/>
      </w:pPr>
      <w:rPr>
        <w:rFonts w:hint="default"/>
        <w:lang w:val="ca-ES" w:eastAsia="en-US" w:bidi="ar-SA"/>
      </w:rPr>
    </w:lvl>
    <w:lvl w:ilvl="1">
      <w:start w:val="1"/>
      <w:numFmt w:val="decimal"/>
      <w:lvlText w:val="%1.%2"/>
      <w:lvlJc w:val="left"/>
      <w:pPr>
        <w:ind w:left="222" w:hanging="380"/>
      </w:pPr>
      <w:rPr>
        <w:rFonts w:ascii="Arial" w:eastAsia="Arial" w:hAnsi="Arial" w:cs="Arial" w:hint="default"/>
        <w:b/>
        <w:bCs/>
        <w:spacing w:val="-1"/>
        <w:w w:val="100"/>
        <w:sz w:val="22"/>
        <w:szCs w:val="22"/>
        <w:lang w:val="ca-ES" w:eastAsia="en-US" w:bidi="ar-SA"/>
      </w:rPr>
    </w:lvl>
    <w:lvl w:ilvl="2">
      <w:numFmt w:val="bullet"/>
      <w:lvlText w:val="•"/>
      <w:lvlJc w:val="left"/>
      <w:pPr>
        <w:ind w:left="1966" w:hanging="380"/>
      </w:pPr>
      <w:rPr>
        <w:rFonts w:hint="default"/>
        <w:lang w:val="ca-ES" w:eastAsia="en-US" w:bidi="ar-SA"/>
      </w:rPr>
    </w:lvl>
    <w:lvl w:ilvl="3">
      <w:numFmt w:val="bullet"/>
      <w:lvlText w:val="•"/>
      <w:lvlJc w:val="left"/>
      <w:pPr>
        <w:ind w:left="2839" w:hanging="380"/>
      </w:pPr>
      <w:rPr>
        <w:rFonts w:hint="default"/>
        <w:lang w:val="ca-ES" w:eastAsia="en-US" w:bidi="ar-SA"/>
      </w:rPr>
    </w:lvl>
    <w:lvl w:ilvl="4">
      <w:numFmt w:val="bullet"/>
      <w:lvlText w:val="•"/>
      <w:lvlJc w:val="left"/>
      <w:pPr>
        <w:ind w:left="3712" w:hanging="380"/>
      </w:pPr>
      <w:rPr>
        <w:rFonts w:hint="default"/>
        <w:lang w:val="ca-ES" w:eastAsia="en-US" w:bidi="ar-SA"/>
      </w:rPr>
    </w:lvl>
    <w:lvl w:ilvl="5">
      <w:numFmt w:val="bullet"/>
      <w:lvlText w:val="•"/>
      <w:lvlJc w:val="left"/>
      <w:pPr>
        <w:ind w:left="4585" w:hanging="380"/>
      </w:pPr>
      <w:rPr>
        <w:rFonts w:hint="default"/>
        <w:lang w:val="ca-ES" w:eastAsia="en-US" w:bidi="ar-SA"/>
      </w:rPr>
    </w:lvl>
    <w:lvl w:ilvl="6">
      <w:numFmt w:val="bullet"/>
      <w:lvlText w:val="•"/>
      <w:lvlJc w:val="left"/>
      <w:pPr>
        <w:ind w:left="5458" w:hanging="380"/>
      </w:pPr>
      <w:rPr>
        <w:rFonts w:hint="default"/>
        <w:lang w:val="ca-ES" w:eastAsia="en-US" w:bidi="ar-SA"/>
      </w:rPr>
    </w:lvl>
    <w:lvl w:ilvl="7">
      <w:numFmt w:val="bullet"/>
      <w:lvlText w:val="•"/>
      <w:lvlJc w:val="left"/>
      <w:pPr>
        <w:ind w:left="6331" w:hanging="380"/>
      </w:pPr>
      <w:rPr>
        <w:rFonts w:hint="default"/>
        <w:lang w:val="ca-ES" w:eastAsia="en-US" w:bidi="ar-SA"/>
      </w:rPr>
    </w:lvl>
    <w:lvl w:ilvl="8">
      <w:numFmt w:val="bullet"/>
      <w:lvlText w:val="•"/>
      <w:lvlJc w:val="left"/>
      <w:pPr>
        <w:ind w:left="7204" w:hanging="380"/>
      </w:pPr>
      <w:rPr>
        <w:rFonts w:hint="default"/>
        <w:lang w:val="ca-ES" w:eastAsia="en-US" w:bidi="ar-SA"/>
      </w:rPr>
    </w:lvl>
  </w:abstractNum>
  <w:abstractNum w:abstractNumId="32" w15:restartNumberingAfterBreak="0">
    <w:nsid w:val="725A06FB"/>
    <w:multiLevelType w:val="hybridMultilevel"/>
    <w:tmpl w:val="34109C7A"/>
    <w:lvl w:ilvl="0" w:tplc="6F883C8A">
      <w:start w:val="2"/>
      <w:numFmt w:val="decimal"/>
      <w:lvlText w:val="%1."/>
      <w:lvlJc w:val="left"/>
      <w:rPr>
        <w:color w:val="auto"/>
      </w:rPr>
    </w:lvl>
    <w:lvl w:ilvl="1" w:tplc="8B04AE76">
      <w:numFmt w:val="decimal"/>
      <w:lvlText w:val=""/>
      <w:lvlJc w:val="left"/>
    </w:lvl>
    <w:lvl w:ilvl="2" w:tplc="6500175A">
      <w:numFmt w:val="decimal"/>
      <w:lvlText w:val=""/>
      <w:lvlJc w:val="left"/>
    </w:lvl>
    <w:lvl w:ilvl="3" w:tplc="3D6CB818">
      <w:numFmt w:val="decimal"/>
      <w:lvlText w:val=""/>
      <w:lvlJc w:val="left"/>
    </w:lvl>
    <w:lvl w:ilvl="4" w:tplc="10C47B22">
      <w:numFmt w:val="decimal"/>
      <w:lvlText w:val=""/>
      <w:lvlJc w:val="left"/>
    </w:lvl>
    <w:lvl w:ilvl="5" w:tplc="4C0837F8">
      <w:numFmt w:val="decimal"/>
      <w:lvlText w:val=""/>
      <w:lvlJc w:val="left"/>
    </w:lvl>
    <w:lvl w:ilvl="6" w:tplc="70B89C52">
      <w:numFmt w:val="decimal"/>
      <w:lvlText w:val=""/>
      <w:lvlJc w:val="left"/>
    </w:lvl>
    <w:lvl w:ilvl="7" w:tplc="91887F8A">
      <w:numFmt w:val="decimal"/>
      <w:lvlText w:val=""/>
      <w:lvlJc w:val="left"/>
    </w:lvl>
    <w:lvl w:ilvl="8" w:tplc="774C1F3A">
      <w:numFmt w:val="decimal"/>
      <w:lvlText w:val=""/>
      <w:lvlJc w:val="left"/>
    </w:lvl>
  </w:abstractNum>
  <w:abstractNum w:abstractNumId="33" w15:restartNumberingAfterBreak="0">
    <w:nsid w:val="73CC2742"/>
    <w:multiLevelType w:val="multilevel"/>
    <w:tmpl w:val="E43695F6"/>
    <w:lvl w:ilvl="0">
      <w:start w:val="5"/>
      <w:numFmt w:val="decimal"/>
      <w:lvlText w:val="%1"/>
      <w:lvlJc w:val="left"/>
      <w:pPr>
        <w:ind w:left="222" w:hanging="372"/>
      </w:pPr>
      <w:rPr>
        <w:rFonts w:hint="default"/>
        <w:lang w:val="ca-ES" w:eastAsia="en-US" w:bidi="ar-SA"/>
      </w:rPr>
    </w:lvl>
    <w:lvl w:ilvl="1">
      <w:start w:val="1"/>
      <w:numFmt w:val="decimal"/>
      <w:lvlText w:val="%1.%2"/>
      <w:lvlJc w:val="left"/>
      <w:pPr>
        <w:ind w:left="222" w:hanging="372"/>
      </w:pPr>
      <w:rPr>
        <w:rFonts w:hint="default"/>
        <w:b/>
        <w:bCs/>
        <w:spacing w:val="-1"/>
        <w:w w:val="100"/>
        <w:lang w:val="ca-ES" w:eastAsia="en-US" w:bidi="ar-SA"/>
      </w:rPr>
    </w:lvl>
    <w:lvl w:ilvl="2">
      <w:numFmt w:val="bullet"/>
      <w:lvlText w:val="•"/>
      <w:lvlJc w:val="left"/>
      <w:pPr>
        <w:ind w:left="1966" w:hanging="372"/>
      </w:pPr>
      <w:rPr>
        <w:rFonts w:hint="default"/>
        <w:lang w:val="ca-ES" w:eastAsia="en-US" w:bidi="ar-SA"/>
      </w:rPr>
    </w:lvl>
    <w:lvl w:ilvl="3">
      <w:numFmt w:val="bullet"/>
      <w:lvlText w:val="•"/>
      <w:lvlJc w:val="left"/>
      <w:pPr>
        <w:ind w:left="2839" w:hanging="372"/>
      </w:pPr>
      <w:rPr>
        <w:rFonts w:hint="default"/>
        <w:lang w:val="ca-ES" w:eastAsia="en-US" w:bidi="ar-SA"/>
      </w:rPr>
    </w:lvl>
    <w:lvl w:ilvl="4">
      <w:numFmt w:val="bullet"/>
      <w:lvlText w:val="•"/>
      <w:lvlJc w:val="left"/>
      <w:pPr>
        <w:ind w:left="3712" w:hanging="372"/>
      </w:pPr>
      <w:rPr>
        <w:rFonts w:hint="default"/>
        <w:lang w:val="ca-ES" w:eastAsia="en-US" w:bidi="ar-SA"/>
      </w:rPr>
    </w:lvl>
    <w:lvl w:ilvl="5">
      <w:numFmt w:val="bullet"/>
      <w:lvlText w:val="•"/>
      <w:lvlJc w:val="left"/>
      <w:pPr>
        <w:ind w:left="4585" w:hanging="372"/>
      </w:pPr>
      <w:rPr>
        <w:rFonts w:hint="default"/>
        <w:lang w:val="ca-ES" w:eastAsia="en-US" w:bidi="ar-SA"/>
      </w:rPr>
    </w:lvl>
    <w:lvl w:ilvl="6">
      <w:numFmt w:val="bullet"/>
      <w:lvlText w:val="•"/>
      <w:lvlJc w:val="left"/>
      <w:pPr>
        <w:ind w:left="5458" w:hanging="372"/>
      </w:pPr>
      <w:rPr>
        <w:rFonts w:hint="default"/>
        <w:lang w:val="ca-ES" w:eastAsia="en-US" w:bidi="ar-SA"/>
      </w:rPr>
    </w:lvl>
    <w:lvl w:ilvl="7">
      <w:numFmt w:val="bullet"/>
      <w:lvlText w:val="•"/>
      <w:lvlJc w:val="left"/>
      <w:pPr>
        <w:ind w:left="6331" w:hanging="372"/>
      </w:pPr>
      <w:rPr>
        <w:rFonts w:hint="default"/>
        <w:lang w:val="ca-ES" w:eastAsia="en-US" w:bidi="ar-SA"/>
      </w:rPr>
    </w:lvl>
    <w:lvl w:ilvl="8">
      <w:numFmt w:val="bullet"/>
      <w:lvlText w:val="•"/>
      <w:lvlJc w:val="left"/>
      <w:pPr>
        <w:ind w:left="7204" w:hanging="372"/>
      </w:pPr>
      <w:rPr>
        <w:rFonts w:hint="default"/>
        <w:lang w:val="ca-ES" w:eastAsia="en-US" w:bidi="ar-SA"/>
      </w:rPr>
    </w:lvl>
  </w:abstractNum>
  <w:abstractNum w:abstractNumId="34" w15:restartNumberingAfterBreak="0">
    <w:nsid w:val="73DC14EB"/>
    <w:multiLevelType w:val="hybridMultilevel"/>
    <w:tmpl w:val="F8B25CB0"/>
    <w:lvl w:ilvl="0" w:tplc="04030001">
      <w:start w:val="1"/>
      <w:numFmt w:val="bullet"/>
      <w:lvlText w:val=""/>
      <w:lvlJc w:val="left"/>
      <w:pPr>
        <w:ind w:left="720" w:hanging="360"/>
      </w:pPr>
      <w:rPr>
        <w:rFonts w:ascii="Symbol" w:hAnsi="Symbol" w:hint="default"/>
      </w:rPr>
    </w:lvl>
    <w:lvl w:ilvl="1" w:tplc="4F1436FA">
      <w:start w:val="54"/>
      <w:numFmt w:val="bullet"/>
      <w:lvlText w:val="-"/>
      <w:lvlJc w:val="left"/>
      <w:pPr>
        <w:ind w:left="1440" w:hanging="360"/>
      </w:pPr>
      <w:rPr>
        <w:rFonts w:ascii="Arial" w:eastAsia="Calibri" w:hAnsi="Arial" w:cs="Aria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75F62DB6"/>
    <w:multiLevelType w:val="hybridMultilevel"/>
    <w:tmpl w:val="BD9A3B30"/>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6"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37"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38" w15:restartNumberingAfterBreak="0">
    <w:nsid w:val="79810C38"/>
    <w:multiLevelType w:val="hybridMultilevel"/>
    <w:tmpl w:val="06E49FE2"/>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9" w15:restartNumberingAfterBreak="0">
    <w:nsid w:val="79D6613A"/>
    <w:multiLevelType w:val="hybridMultilevel"/>
    <w:tmpl w:val="74E264D0"/>
    <w:lvl w:ilvl="0" w:tplc="EAC885E2">
      <w:start w:val="1"/>
      <w:numFmt w:val="upperRoman"/>
      <w:lvlText w:val="%1."/>
      <w:lvlJc w:val="left"/>
      <w:pPr>
        <w:ind w:left="401" w:hanging="180"/>
      </w:pPr>
      <w:rPr>
        <w:rFonts w:ascii="Arial" w:eastAsia="Arial" w:hAnsi="Arial" w:cs="Arial" w:hint="default"/>
        <w:b/>
        <w:bCs/>
        <w:spacing w:val="-2"/>
        <w:w w:val="100"/>
        <w:sz w:val="22"/>
        <w:szCs w:val="22"/>
        <w:lang w:val="ca-ES" w:eastAsia="en-US" w:bidi="ar-SA"/>
      </w:rPr>
    </w:lvl>
    <w:lvl w:ilvl="1" w:tplc="AAAE7CD8">
      <w:numFmt w:val="bullet"/>
      <w:lvlText w:val="•"/>
      <w:lvlJc w:val="left"/>
      <w:pPr>
        <w:ind w:left="1255" w:hanging="180"/>
      </w:pPr>
      <w:rPr>
        <w:rFonts w:hint="default"/>
        <w:lang w:val="ca-ES" w:eastAsia="en-US" w:bidi="ar-SA"/>
      </w:rPr>
    </w:lvl>
    <w:lvl w:ilvl="2" w:tplc="DC986D8C">
      <w:numFmt w:val="bullet"/>
      <w:lvlText w:val="•"/>
      <w:lvlJc w:val="left"/>
      <w:pPr>
        <w:ind w:left="2110" w:hanging="180"/>
      </w:pPr>
      <w:rPr>
        <w:rFonts w:hint="default"/>
        <w:lang w:val="ca-ES" w:eastAsia="en-US" w:bidi="ar-SA"/>
      </w:rPr>
    </w:lvl>
    <w:lvl w:ilvl="3" w:tplc="F566F648">
      <w:numFmt w:val="bullet"/>
      <w:lvlText w:val="•"/>
      <w:lvlJc w:val="left"/>
      <w:pPr>
        <w:ind w:left="2965" w:hanging="180"/>
      </w:pPr>
      <w:rPr>
        <w:rFonts w:hint="default"/>
        <w:lang w:val="ca-ES" w:eastAsia="en-US" w:bidi="ar-SA"/>
      </w:rPr>
    </w:lvl>
    <w:lvl w:ilvl="4" w:tplc="F1AAA634">
      <w:numFmt w:val="bullet"/>
      <w:lvlText w:val="•"/>
      <w:lvlJc w:val="left"/>
      <w:pPr>
        <w:ind w:left="3820" w:hanging="180"/>
      </w:pPr>
      <w:rPr>
        <w:rFonts w:hint="default"/>
        <w:lang w:val="ca-ES" w:eastAsia="en-US" w:bidi="ar-SA"/>
      </w:rPr>
    </w:lvl>
    <w:lvl w:ilvl="5" w:tplc="A844AAF2">
      <w:numFmt w:val="bullet"/>
      <w:lvlText w:val="•"/>
      <w:lvlJc w:val="left"/>
      <w:pPr>
        <w:ind w:left="4675" w:hanging="180"/>
      </w:pPr>
      <w:rPr>
        <w:rFonts w:hint="default"/>
        <w:lang w:val="ca-ES" w:eastAsia="en-US" w:bidi="ar-SA"/>
      </w:rPr>
    </w:lvl>
    <w:lvl w:ilvl="6" w:tplc="A09E6460">
      <w:numFmt w:val="bullet"/>
      <w:lvlText w:val="•"/>
      <w:lvlJc w:val="left"/>
      <w:pPr>
        <w:ind w:left="5530" w:hanging="180"/>
      </w:pPr>
      <w:rPr>
        <w:rFonts w:hint="default"/>
        <w:lang w:val="ca-ES" w:eastAsia="en-US" w:bidi="ar-SA"/>
      </w:rPr>
    </w:lvl>
    <w:lvl w:ilvl="7" w:tplc="168C657C">
      <w:numFmt w:val="bullet"/>
      <w:lvlText w:val="•"/>
      <w:lvlJc w:val="left"/>
      <w:pPr>
        <w:ind w:left="6385" w:hanging="180"/>
      </w:pPr>
      <w:rPr>
        <w:rFonts w:hint="default"/>
        <w:lang w:val="ca-ES" w:eastAsia="en-US" w:bidi="ar-SA"/>
      </w:rPr>
    </w:lvl>
    <w:lvl w:ilvl="8" w:tplc="BE8478EE">
      <w:numFmt w:val="bullet"/>
      <w:lvlText w:val="•"/>
      <w:lvlJc w:val="left"/>
      <w:pPr>
        <w:ind w:left="7240" w:hanging="180"/>
      </w:pPr>
      <w:rPr>
        <w:rFonts w:hint="default"/>
        <w:lang w:val="ca-ES" w:eastAsia="en-US" w:bidi="ar-SA"/>
      </w:rPr>
    </w:lvl>
  </w:abstractNum>
  <w:abstractNum w:abstractNumId="40" w15:restartNumberingAfterBreak="0">
    <w:nsid w:val="7B5F3D5C"/>
    <w:multiLevelType w:val="hybridMultilevel"/>
    <w:tmpl w:val="4E407F26"/>
    <w:lvl w:ilvl="0" w:tplc="791C9BB2">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AA1A3044">
      <w:numFmt w:val="bullet"/>
      <w:lvlText w:val="•"/>
      <w:lvlJc w:val="left"/>
      <w:pPr>
        <w:ind w:left="1417" w:hanging="361"/>
      </w:pPr>
      <w:rPr>
        <w:rFonts w:hint="default"/>
        <w:lang w:val="ca-ES" w:eastAsia="en-US" w:bidi="ar-SA"/>
      </w:rPr>
    </w:lvl>
    <w:lvl w:ilvl="2" w:tplc="E9B085CE">
      <w:numFmt w:val="bullet"/>
      <w:lvlText w:val="•"/>
      <w:lvlJc w:val="left"/>
      <w:pPr>
        <w:ind w:left="2254" w:hanging="361"/>
      </w:pPr>
      <w:rPr>
        <w:rFonts w:hint="default"/>
        <w:lang w:val="ca-ES" w:eastAsia="en-US" w:bidi="ar-SA"/>
      </w:rPr>
    </w:lvl>
    <w:lvl w:ilvl="3" w:tplc="AED4A9C8">
      <w:numFmt w:val="bullet"/>
      <w:lvlText w:val="•"/>
      <w:lvlJc w:val="left"/>
      <w:pPr>
        <w:ind w:left="3091" w:hanging="361"/>
      </w:pPr>
      <w:rPr>
        <w:rFonts w:hint="default"/>
        <w:lang w:val="ca-ES" w:eastAsia="en-US" w:bidi="ar-SA"/>
      </w:rPr>
    </w:lvl>
    <w:lvl w:ilvl="4" w:tplc="D5E42204">
      <w:numFmt w:val="bullet"/>
      <w:lvlText w:val="•"/>
      <w:lvlJc w:val="left"/>
      <w:pPr>
        <w:ind w:left="3928" w:hanging="361"/>
      </w:pPr>
      <w:rPr>
        <w:rFonts w:hint="default"/>
        <w:lang w:val="ca-ES" w:eastAsia="en-US" w:bidi="ar-SA"/>
      </w:rPr>
    </w:lvl>
    <w:lvl w:ilvl="5" w:tplc="3524EC58">
      <w:numFmt w:val="bullet"/>
      <w:lvlText w:val="•"/>
      <w:lvlJc w:val="left"/>
      <w:pPr>
        <w:ind w:left="4765" w:hanging="361"/>
      </w:pPr>
      <w:rPr>
        <w:rFonts w:hint="default"/>
        <w:lang w:val="ca-ES" w:eastAsia="en-US" w:bidi="ar-SA"/>
      </w:rPr>
    </w:lvl>
    <w:lvl w:ilvl="6" w:tplc="9CAAC6EC">
      <w:numFmt w:val="bullet"/>
      <w:lvlText w:val="•"/>
      <w:lvlJc w:val="left"/>
      <w:pPr>
        <w:ind w:left="5602" w:hanging="361"/>
      </w:pPr>
      <w:rPr>
        <w:rFonts w:hint="default"/>
        <w:lang w:val="ca-ES" w:eastAsia="en-US" w:bidi="ar-SA"/>
      </w:rPr>
    </w:lvl>
    <w:lvl w:ilvl="7" w:tplc="FF5AA278">
      <w:numFmt w:val="bullet"/>
      <w:lvlText w:val="•"/>
      <w:lvlJc w:val="left"/>
      <w:pPr>
        <w:ind w:left="6439" w:hanging="361"/>
      </w:pPr>
      <w:rPr>
        <w:rFonts w:hint="default"/>
        <w:lang w:val="ca-ES" w:eastAsia="en-US" w:bidi="ar-SA"/>
      </w:rPr>
    </w:lvl>
    <w:lvl w:ilvl="8" w:tplc="52726A2C">
      <w:numFmt w:val="bullet"/>
      <w:lvlText w:val="•"/>
      <w:lvlJc w:val="left"/>
      <w:pPr>
        <w:ind w:left="7276" w:hanging="361"/>
      </w:pPr>
      <w:rPr>
        <w:rFonts w:hint="default"/>
        <w:lang w:val="ca-ES" w:eastAsia="en-US" w:bidi="ar-SA"/>
      </w:rPr>
    </w:lvl>
  </w:abstractNum>
  <w:abstractNum w:abstractNumId="41"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2"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0"/>
  </w:num>
  <w:num w:numId="2">
    <w:abstractNumId w:val="22"/>
  </w:num>
  <w:num w:numId="3">
    <w:abstractNumId w:val="9"/>
  </w:num>
  <w:num w:numId="4">
    <w:abstractNumId w:val="7"/>
  </w:num>
  <w:num w:numId="5">
    <w:abstractNumId w:val="15"/>
  </w:num>
  <w:num w:numId="6">
    <w:abstractNumId w:val="40"/>
  </w:num>
  <w:num w:numId="7">
    <w:abstractNumId w:val="25"/>
  </w:num>
  <w:num w:numId="8">
    <w:abstractNumId w:val="24"/>
  </w:num>
  <w:num w:numId="9">
    <w:abstractNumId w:val="11"/>
  </w:num>
  <w:num w:numId="10">
    <w:abstractNumId w:val="33"/>
  </w:num>
  <w:num w:numId="11">
    <w:abstractNumId w:val="31"/>
  </w:num>
  <w:num w:numId="12">
    <w:abstractNumId w:val="39"/>
  </w:num>
  <w:num w:numId="13">
    <w:abstractNumId w:val="10"/>
  </w:num>
  <w:num w:numId="14">
    <w:abstractNumId w:val="4"/>
  </w:num>
  <w:num w:numId="15">
    <w:abstractNumId w:val="18"/>
  </w:num>
  <w:num w:numId="16">
    <w:abstractNumId w:val="42"/>
  </w:num>
  <w:num w:numId="17">
    <w:abstractNumId w:val="41"/>
  </w:num>
  <w:num w:numId="18">
    <w:abstractNumId w:val="27"/>
  </w:num>
  <w:num w:numId="19">
    <w:abstractNumId w:val="23"/>
  </w:num>
  <w:num w:numId="20">
    <w:abstractNumId w:val="26"/>
  </w:num>
  <w:num w:numId="21">
    <w:abstractNumId w:val="34"/>
  </w:num>
  <w:num w:numId="22">
    <w:abstractNumId w:val="16"/>
  </w:num>
  <w:num w:numId="23">
    <w:abstractNumId w:val="20"/>
  </w:num>
  <w:num w:numId="24">
    <w:abstractNumId w:val="21"/>
  </w:num>
  <w:num w:numId="25">
    <w:abstractNumId w:val="3"/>
  </w:num>
  <w:num w:numId="26">
    <w:abstractNumId w:val="2"/>
  </w:num>
  <w:num w:numId="27">
    <w:abstractNumId w:val="1"/>
  </w:num>
  <w:num w:numId="28">
    <w:abstractNumId w:val="0"/>
  </w:num>
  <w:num w:numId="29">
    <w:abstractNumId w:val="13"/>
  </w:num>
  <w:num w:numId="30">
    <w:abstractNumId w:val="8"/>
  </w:num>
  <w:num w:numId="31">
    <w:abstractNumId w:val="35"/>
  </w:num>
  <w:num w:numId="32">
    <w:abstractNumId w:val="38"/>
  </w:num>
  <w:num w:numId="33">
    <w:abstractNumId w:val="19"/>
  </w:num>
  <w:num w:numId="34">
    <w:abstractNumId w:val="37"/>
  </w:num>
  <w:num w:numId="35">
    <w:abstractNumId w:val="36"/>
  </w:num>
  <w:num w:numId="36">
    <w:abstractNumId w:val="28"/>
  </w:num>
  <w:num w:numId="37">
    <w:abstractNumId w:val="17"/>
  </w:num>
  <w:num w:numId="38">
    <w:abstractNumId w:val="14"/>
  </w:num>
  <w:num w:numId="39">
    <w:abstractNumId w:val="32"/>
  </w:num>
  <w:num w:numId="40">
    <w:abstractNumId w:val="12"/>
  </w:num>
  <w:num w:numId="41">
    <w:abstractNumId w:val="6"/>
  </w:num>
  <w:num w:numId="42">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5C"/>
    <w:rsid w:val="00002514"/>
    <w:rsid w:val="00007811"/>
    <w:rsid w:val="00011D74"/>
    <w:rsid w:val="00024C21"/>
    <w:rsid w:val="00026FFB"/>
    <w:rsid w:val="0003323F"/>
    <w:rsid w:val="00033CED"/>
    <w:rsid w:val="000452C7"/>
    <w:rsid w:val="00045EF6"/>
    <w:rsid w:val="0005099A"/>
    <w:rsid w:val="000620B2"/>
    <w:rsid w:val="00066E8E"/>
    <w:rsid w:val="00066FB5"/>
    <w:rsid w:val="000737B1"/>
    <w:rsid w:val="00080AD3"/>
    <w:rsid w:val="00083F12"/>
    <w:rsid w:val="00085E11"/>
    <w:rsid w:val="00086B59"/>
    <w:rsid w:val="0009067F"/>
    <w:rsid w:val="000A6A8D"/>
    <w:rsid w:val="000B0FE0"/>
    <w:rsid w:val="000C06BD"/>
    <w:rsid w:val="000C6F03"/>
    <w:rsid w:val="000D6FE0"/>
    <w:rsid w:val="000E6B4E"/>
    <w:rsid w:val="000F0BCA"/>
    <w:rsid w:val="000F7371"/>
    <w:rsid w:val="00113EF9"/>
    <w:rsid w:val="0012062F"/>
    <w:rsid w:val="00133E02"/>
    <w:rsid w:val="00136FC2"/>
    <w:rsid w:val="00145EB1"/>
    <w:rsid w:val="001518C5"/>
    <w:rsid w:val="00155CBA"/>
    <w:rsid w:val="0017009D"/>
    <w:rsid w:val="0017312E"/>
    <w:rsid w:val="001801EE"/>
    <w:rsid w:val="00186B50"/>
    <w:rsid w:val="001B2253"/>
    <w:rsid w:val="001D06D4"/>
    <w:rsid w:val="001E64FE"/>
    <w:rsid w:val="001E697C"/>
    <w:rsid w:val="001E7AF6"/>
    <w:rsid w:val="001F683F"/>
    <w:rsid w:val="0021171B"/>
    <w:rsid w:val="00223E8A"/>
    <w:rsid w:val="00244D77"/>
    <w:rsid w:val="00253139"/>
    <w:rsid w:val="00261461"/>
    <w:rsid w:val="002707A8"/>
    <w:rsid w:val="00284B31"/>
    <w:rsid w:val="00285DCC"/>
    <w:rsid w:val="00296559"/>
    <w:rsid w:val="00297BC1"/>
    <w:rsid w:val="002B1CC2"/>
    <w:rsid w:val="002B70DC"/>
    <w:rsid w:val="002B7CFA"/>
    <w:rsid w:val="002C7F7A"/>
    <w:rsid w:val="002D624B"/>
    <w:rsid w:val="002E1E8E"/>
    <w:rsid w:val="00306E7D"/>
    <w:rsid w:val="003145EE"/>
    <w:rsid w:val="0031485D"/>
    <w:rsid w:val="003153F7"/>
    <w:rsid w:val="003202F2"/>
    <w:rsid w:val="00320455"/>
    <w:rsid w:val="00321BE2"/>
    <w:rsid w:val="00327573"/>
    <w:rsid w:val="00334892"/>
    <w:rsid w:val="00334D2D"/>
    <w:rsid w:val="003374F2"/>
    <w:rsid w:val="003514BE"/>
    <w:rsid w:val="00354290"/>
    <w:rsid w:val="0036614A"/>
    <w:rsid w:val="00385D38"/>
    <w:rsid w:val="00393A8A"/>
    <w:rsid w:val="003A6655"/>
    <w:rsid w:val="003B7E98"/>
    <w:rsid w:val="003C2AF4"/>
    <w:rsid w:val="003D67DF"/>
    <w:rsid w:val="003E16F6"/>
    <w:rsid w:val="003F136D"/>
    <w:rsid w:val="003F141F"/>
    <w:rsid w:val="003F4F93"/>
    <w:rsid w:val="004044A5"/>
    <w:rsid w:val="00405EDA"/>
    <w:rsid w:val="00410F4B"/>
    <w:rsid w:val="00413B94"/>
    <w:rsid w:val="00423807"/>
    <w:rsid w:val="0042574E"/>
    <w:rsid w:val="004272DC"/>
    <w:rsid w:val="00430538"/>
    <w:rsid w:val="004355FE"/>
    <w:rsid w:val="00445020"/>
    <w:rsid w:val="00447A94"/>
    <w:rsid w:val="00452D54"/>
    <w:rsid w:val="004575B2"/>
    <w:rsid w:val="00467E62"/>
    <w:rsid w:val="00471468"/>
    <w:rsid w:val="00482F8C"/>
    <w:rsid w:val="00490F32"/>
    <w:rsid w:val="004971CF"/>
    <w:rsid w:val="004A0A7D"/>
    <w:rsid w:val="004A78EF"/>
    <w:rsid w:val="004B35F8"/>
    <w:rsid w:val="004C64B7"/>
    <w:rsid w:val="004D3660"/>
    <w:rsid w:val="004D3CE1"/>
    <w:rsid w:val="004D586F"/>
    <w:rsid w:val="004E3B0F"/>
    <w:rsid w:val="004F13AD"/>
    <w:rsid w:val="004F2D35"/>
    <w:rsid w:val="004F4DB9"/>
    <w:rsid w:val="0051240B"/>
    <w:rsid w:val="00514DAE"/>
    <w:rsid w:val="00515F76"/>
    <w:rsid w:val="00517215"/>
    <w:rsid w:val="00524C5B"/>
    <w:rsid w:val="00527CCA"/>
    <w:rsid w:val="0053038C"/>
    <w:rsid w:val="0053198D"/>
    <w:rsid w:val="00535DCC"/>
    <w:rsid w:val="005411C7"/>
    <w:rsid w:val="00545442"/>
    <w:rsid w:val="00556010"/>
    <w:rsid w:val="0058446B"/>
    <w:rsid w:val="00592362"/>
    <w:rsid w:val="005A3BBE"/>
    <w:rsid w:val="005A403B"/>
    <w:rsid w:val="005B0383"/>
    <w:rsid w:val="005C305C"/>
    <w:rsid w:val="005D1978"/>
    <w:rsid w:val="005F618F"/>
    <w:rsid w:val="00607AF1"/>
    <w:rsid w:val="006148EB"/>
    <w:rsid w:val="00625616"/>
    <w:rsid w:val="0062589D"/>
    <w:rsid w:val="00634EDF"/>
    <w:rsid w:val="006414F8"/>
    <w:rsid w:val="006420E5"/>
    <w:rsid w:val="0064637A"/>
    <w:rsid w:val="00650159"/>
    <w:rsid w:val="00653498"/>
    <w:rsid w:val="00656170"/>
    <w:rsid w:val="00660E7E"/>
    <w:rsid w:val="00662FEA"/>
    <w:rsid w:val="00670E9F"/>
    <w:rsid w:val="0067304F"/>
    <w:rsid w:val="00681F40"/>
    <w:rsid w:val="00693F5E"/>
    <w:rsid w:val="00695009"/>
    <w:rsid w:val="006958C9"/>
    <w:rsid w:val="006A698F"/>
    <w:rsid w:val="006B0E2C"/>
    <w:rsid w:val="006B31CF"/>
    <w:rsid w:val="006B445C"/>
    <w:rsid w:val="006E15FA"/>
    <w:rsid w:val="006E6ABC"/>
    <w:rsid w:val="006E7B45"/>
    <w:rsid w:val="006F4C92"/>
    <w:rsid w:val="00707C03"/>
    <w:rsid w:val="00712B6D"/>
    <w:rsid w:val="007232C4"/>
    <w:rsid w:val="007245B6"/>
    <w:rsid w:val="00726E19"/>
    <w:rsid w:val="00726EFF"/>
    <w:rsid w:val="0073365B"/>
    <w:rsid w:val="0073750A"/>
    <w:rsid w:val="007426F4"/>
    <w:rsid w:val="00750B8F"/>
    <w:rsid w:val="00751116"/>
    <w:rsid w:val="0076117A"/>
    <w:rsid w:val="00762AB5"/>
    <w:rsid w:val="00767C07"/>
    <w:rsid w:val="0078738E"/>
    <w:rsid w:val="00790D5D"/>
    <w:rsid w:val="00793297"/>
    <w:rsid w:val="007951B5"/>
    <w:rsid w:val="007A0CA2"/>
    <w:rsid w:val="007A7D67"/>
    <w:rsid w:val="007B051E"/>
    <w:rsid w:val="007B5176"/>
    <w:rsid w:val="007C36FC"/>
    <w:rsid w:val="007C62D1"/>
    <w:rsid w:val="007E032C"/>
    <w:rsid w:val="007E040F"/>
    <w:rsid w:val="007E0A3C"/>
    <w:rsid w:val="007E3F08"/>
    <w:rsid w:val="008123C7"/>
    <w:rsid w:val="00817A21"/>
    <w:rsid w:val="008339AE"/>
    <w:rsid w:val="00837BF0"/>
    <w:rsid w:val="0084252F"/>
    <w:rsid w:val="00846B8C"/>
    <w:rsid w:val="00854186"/>
    <w:rsid w:val="00860728"/>
    <w:rsid w:val="00866DD9"/>
    <w:rsid w:val="00866F5D"/>
    <w:rsid w:val="0088093A"/>
    <w:rsid w:val="0089132E"/>
    <w:rsid w:val="0089496C"/>
    <w:rsid w:val="008A03D9"/>
    <w:rsid w:val="008C7E01"/>
    <w:rsid w:val="008E342D"/>
    <w:rsid w:val="008E4EA6"/>
    <w:rsid w:val="008F3A09"/>
    <w:rsid w:val="008F4872"/>
    <w:rsid w:val="008F6F30"/>
    <w:rsid w:val="009201DD"/>
    <w:rsid w:val="00940589"/>
    <w:rsid w:val="00942A7D"/>
    <w:rsid w:val="00943ED4"/>
    <w:rsid w:val="0094730B"/>
    <w:rsid w:val="009507D5"/>
    <w:rsid w:val="009523E7"/>
    <w:rsid w:val="00956B2E"/>
    <w:rsid w:val="00960E00"/>
    <w:rsid w:val="009630FF"/>
    <w:rsid w:val="00970CC9"/>
    <w:rsid w:val="00984C49"/>
    <w:rsid w:val="009858F1"/>
    <w:rsid w:val="009902ED"/>
    <w:rsid w:val="009973BD"/>
    <w:rsid w:val="009B4BC0"/>
    <w:rsid w:val="009D326B"/>
    <w:rsid w:val="009E2446"/>
    <w:rsid w:val="009E2596"/>
    <w:rsid w:val="009E65AC"/>
    <w:rsid w:val="009F24FC"/>
    <w:rsid w:val="009F2FD3"/>
    <w:rsid w:val="009F4074"/>
    <w:rsid w:val="00A03102"/>
    <w:rsid w:val="00A037CD"/>
    <w:rsid w:val="00A03947"/>
    <w:rsid w:val="00A13763"/>
    <w:rsid w:val="00A27536"/>
    <w:rsid w:val="00A30F99"/>
    <w:rsid w:val="00A326EB"/>
    <w:rsid w:val="00A3565B"/>
    <w:rsid w:val="00A358B7"/>
    <w:rsid w:val="00A36674"/>
    <w:rsid w:val="00A40713"/>
    <w:rsid w:val="00A47BF3"/>
    <w:rsid w:val="00A52913"/>
    <w:rsid w:val="00A541E2"/>
    <w:rsid w:val="00A5462F"/>
    <w:rsid w:val="00A546AC"/>
    <w:rsid w:val="00A82122"/>
    <w:rsid w:val="00A900BB"/>
    <w:rsid w:val="00A933B5"/>
    <w:rsid w:val="00A935E8"/>
    <w:rsid w:val="00A97EDB"/>
    <w:rsid w:val="00AA56EB"/>
    <w:rsid w:val="00AB43FD"/>
    <w:rsid w:val="00AB6896"/>
    <w:rsid w:val="00AD7392"/>
    <w:rsid w:val="00AE3A40"/>
    <w:rsid w:val="00AE5CD6"/>
    <w:rsid w:val="00B0012A"/>
    <w:rsid w:val="00B12FEF"/>
    <w:rsid w:val="00B15982"/>
    <w:rsid w:val="00B216C9"/>
    <w:rsid w:val="00B2187D"/>
    <w:rsid w:val="00B647F6"/>
    <w:rsid w:val="00B77665"/>
    <w:rsid w:val="00B8346C"/>
    <w:rsid w:val="00BA2159"/>
    <w:rsid w:val="00BC08CB"/>
    <w:rsid w:val="00BD4834"/>
    <w:rsid w:val="00BD5EF0"/>
    <w:rsid w:val="00BF0D1E"/>
    <w:rsid w:val="00BF761D"/>
    <w:rsid w:val="00BF7F89"/>
    <w:rsid w:val="00C01F9A"/>
    <w:rsid w:val="00C02489"/>
    <w:rsid w:val="00C1281D"/>
    <w:rsid w:val="00C22BD7"/>
    <w:rsid w:val="00C252E5"/>
    <w:rsid w:val="00C26509"/>
    <w:rsid w:val="00C404FF"/>
    <w:rsid w:val="00C45176"/>
    <w:rsid w:val="00C454A0"/>
    <w:rsid w:val="00C4551C"/>
    <w:rsid w:val="00C506C3"/>
    <w:rsid w:val="00C51999"/>
    <w:rsid w:val="00C7165F"/>
    <w:rsid w:val="00C739EE"/>
    <w:rsid w:val="00C76162"/>
    <w:rsid w:val="00C861B7"/>
    <w:rsid w:val="00C921E6"/>
    <w:rsid w:val="00C9524E"/>
    <w:rsid w:val="00CA73D0"/>
    <w:rsid w:val="00CB64BB"/>
    <w:rsid w:val="00CC671C"/>
    <w:rsid w:val="00D00911"/>
    <w:rsid w:val="00D0349F"/>
    <w:rsid w:val="00D153CE"/>
    <w:rsid w:val="00D1645C"/>
    <w:rsid w:val="00D2130E"/>
    <w:rsid w:val="00D23A54"/>
    <w:rsid w:val="00D25DAF"/>
    <w:rsid w:val="00D40D7E"/>
    <w:rsid w:val="00D46F1A"/>
    <w:rsid w:val="00D61BE7"/>
    <w:rsid w:val="00D73C1F"/>
    <w:rsid w:val="00D74DC4"/>
    <w:rsid w:val="00D770E0"/>
    <w:rsid w:val="00D8229F"/>
    <w:rsid w:val="00D8787C"/>
    <w:rsid w:val="00D941D8"/>
    <w:rsid w:val="00DB1B4A"/>
    <w:rsid w:val="00DB24CA"/>
    <w:rsid w:val="00DC0242"/>
    <w:rsid w:val="00DC095B"/>
    <w:rsid w:val="00DC1F01"/>
    <w:rsid w:val="00DC3E53"/>
    <w:rsid w:val="00DD6564"/>
    <w:rsid w:val="00DE65CD"/>
    <w:rsid w:val="00DF2202"/>
    <w:rsid w:val="00DF5832"/>
    <w:rsid w:val="00DF5E80"/>
    <w:rsid w:val="00E02388"/>
    <w:rsid w:val="00E1579D"/>
    <w:rsid w:val="00E31F3C"/>
    <w:rsid w:val="00E41517"/>
    <w:rsid w:val="00E567E3"/>
    <w:rsid w:val="00E95456"/>
    <w:rsid w:val="00E97B02"/>
    <w:rsid w:val="00EA3578"/>
    <w:rsid w:val="00EA36B6"/>
    <w:rsid w:val="00EA6899"/>
    <w:rsid w:val="00EA780A"/>
    <w:rsid w:val="00EA78F2"/>
    <w:rsid w:val="00EC1015"/>
    <w:rsid w:val="00EC5C06"/>
    <w:rsid w:val="00ED15AC"/>
    <w:rsid w:val="00ED1A5A"/>
    <w:rsid w:val="00ED2D46"/>
    <w:rsid w:val="00ED4C4A"/>
    <w:rsid w:val="00EE17D8"/>
    <w:rsid w:val="00EE36BC"/>
    <w:rsid w:val="00EE45E4"/>
    <w:rsid w:val="00EF01D9"/>
    <w:rsid w:val="00EF02BE"/>
    <w:rsid w:val="00EF1043"/>
    <w:rsid w:val="00EF4F87"/>
    <w:rsid w:val="00EF50D4"/>
    <w:rsid w:val="00F12A2F"/>
    <w:rsid w:val="00F12D92"/>
    <w:rsid w:val="00F17CCD"/>
    <w:rsid w:val="00F22B67"/>
    <w:rsid w:val="00F42C65"/>
    <w:rsid w:val="00F443AC"/>
    <w:rsid w:val="00F4668F"/>
    <w:rsid w:val="00F46854"/>
    <w:rsid w:val="00F75804"/>
    <w:rsid w:val="00F75980"/>
    <w:rsid w:val="00F80BD4"/>
    <w:rsid w:val="00F97360"/>
    <w:rsid w:val="00FA013F"/>
    <w:rsid w:val="00FA25C7"/>
    <w:rsid w:val="00FB0195"/>
    <w:rsid w:val="00FB1A21"/>
    <w:rsid w:val="00FC0632"/>
    <w:rsid w:val="00FC1967"/>
    <w:rsid w:val="00FC5B2E"/>
    <w:rsid w:val="00FD01CE"/>
    <w:rsid w:val="00FE73BC"/>
    <w:rsid w:val="00FF36A5"/>
    <w:rsid w:val="00FF4D2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31C98A"/>
  <w15:docId w15:val="{307C6A65-7CE8-4D6E-9EF6-34584560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ca-ES"/>
    </w:rPr>
  </w:style>
  <w:style w:type="paragraph" w:styleId="Ttol1">
    <w:name w:val="heading 1"/>
    <w:basedOn w:val="Normal"/>
    <w:uiPriority w:val="1"/>
    <w:qFormat/>
    <w:pPr>
      <w:ind w:left="221"/>
      <w:outlineLvl w:val="0"/>
    </w:pPr>
    <w:rPr>
      <w:rFonts w:ascii="Arial" w:eastAsia="Arial" w:hAnsi="Arial" w:cs="Arial"/>
      <w:b/>
      <w:bCs/>
    </w:rPr>
  </w:style>
  <w:style w:type="paragraph" w:styleId="Ttol2">
    <w:name w:val="heading 2"/>
    <w:basedOn w:val="Normal"/>
    <w:uiPriority w:val="1"/>
    <w:qFormat/>
    <w:pPr>
      <w:ind w:left="220" w:right="214"/>
      <w:jc w:val="both"/>
      <w:outlineLvl w:val="1"/>
    </w:pPr>
    <w:rPr>
      <w:rFonts w:ascii="Arial" w:eastAsia="Arial" w:hAnsi="Arial" w:cs="Arial"/>
      <w:b/>
      <w:bCs/>
      <w:i/>
      <w:iCs/>
    </w:rPr>
  </w:style>
  <w:style w:type="paragraph" w:styleId="Ttol3">
    <w:name w:val="heading 3"/>
    <w:basedOn w:val="Normal"/>
    <w:next w:val="Normal"/>
    <w:link w:val="Ttol3Car"/>
    <w:uiPriority w:val="9"/>
    <w:semiHidden/>
    <w:unhideWhenUsed/>
    <w:qFormat/>
    <w:rsid w:val="009858F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DC1">
    <w:name w:val="toc 1"/>
    <w:basedOn w:val="Normal"/>
    <w:uiPriority w:val="39"/>
    <w:qFormat/>
    <w:pPr>
      <w:spacing w:before="253"/>
      <w:ind w:right="7" w:hanging="402"/>
    </w:pPr>
    <w:rPr>
      <w:rFonts w:ascii="Arial" w:eastAsia="Arial" w:hAnsi="Arial" w:cs="Arial"/>
      <w:b/>
      <w:bCs/>
    </w:rPr>
  </w:style>
  <w:style w:type="paragraph" w:styleId="IDC2">
    <w:name w:val="toc 2"/>
    <w:basedOn w:val="Normal"/>
    <w:uiPriority w:val="39"/>
    <w:qFormat/>
    <w:pPr>
      <w:spacing w:before="251"/>
      <w:ind w:left="222"/>
    </w:pPr>
    <w:rPr>
      <w:rFonts w:ascii="Arial" w:eastAsia="Arial" w:hAnsi="Arial" w:cs="Arial"/>
      <w:b/>
      <w:bCs/>
    </w:rPr>
  </w:style>
  <w:style w:type="paragraph" w:styleId="IDC3">
    <w:name w:val="toc 3"/>
    <w:basedOn w:val="Normal"/>
    <w:uiPriority w:val="39"/>
    <w:qFormat/>
    <w:pPr>
      <w:spacing w:line="252" w:lineRule="exact"/>
      <w:ind w:left="904"/>
    </w:pPr>
  </w:style>
  <w:style w:type="paragraph" w:styleId="Textindependent">
    <w:name w:val="Body Text"/>
    <w:basedOn w:val="Normal"/>
    <w:uiPriority w:val="1"/>
    <w:qFormat/>
  </w:style>
  <w:style w:type="paragraph" w:styleId="Pargrafdellista">
    <w:name w:val="List Paragraph"/>
    <w:basedOn w:val="Normal"/>
    <w:uiPriority w:val="34"/>
    <w:qFormat/>
    <w:pPr>
      <w:ind w:left="221"/>
      <w:jc w:val="both"/>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F42C65"/>
    <w:pPr>
      <w:tabs>
        <w:tab w:val="center" w:pos="4252"/>
        <w:tab w:val="right" w:pos="8504"/>
      </w:tabs>
    </w:pPr>
  </w:style>
  <w:style w:type="character" w:customStyle="1" w:styleId="CapaleraCar">
    <w:name w:val="Capçalera Car"/>
    <w:basedOn w:val="Tipusdelletraperdefectedelpargraf"/>
    <w:link w:val="Capalera"/>
    <w:uiPriority w:val="99"/>
    <w:rsid w:val="00F42C65"/>
    <w:rPr>
      <w:rFonts w:ascii="Arial MT" w:eastAsia="Arial MT" w:hAnsi="Arial MT" w:cs="Arial MT"/>
      <w:lang w:val="ca-ES"/>
    </w:rPr>
  </w:style>
  <w:style w:type="paragraph" w:styleId="Peu">
    <w:name w:val="footer"/>
    <w:basedOn w:val="Normal"/>
    <w:link w:val="PeuCar"/>
    <w:uiPriority w:val="99"/>
    <w:unhideWhenUsed/>
    <w:rsid w:val="00F42C65"/>
    <w:pPr>
      <w:tabs>
        <w:tab w:val="center" w:pos="4252"/>
        <w:tab w:val="right" w:pos="8504"/>
      </w:tabs>
    </w:pPr>
  </w:style>
  <w:style w:type="character" w:customStyle="1" w:styleId="PeuCar">
    <w:name w:val="Peu Car"/>
    <w:basedOn w:val="Tipusdelletraperdefectedelpargraf"/>
    <w:link w:val="Peu"/>
    <w:uiPriority w:val="99"/>
    <w:rsid w:val="00F42C65"/>
    <w:rPr>
      <w:rFonts w:ascii="Arial MT" w:eastAsia="Arial MT" w:hAnsi="Arial MT" w:cs="Arial MT"/>
      <w:lang w:val="ca-ES"/>
    </w:rPr>
  </w:style>
  <w:style w:type="paragraph" w:styleId="Textdenotaapeudepgina">
    <w:name w:val="footnote text"/>
    <w:basedOn w:val="Normal"/>
    <w:link w:val="TextdenotaapeudepginaCar"/>
    <w:uiPriority w:val="99"/>
    <w:semiHidden/>
    <w:unhideWhenUsed/>
    <w:rsid w:val="001E697C"/>
    <w:rPr>
      <w:sz w:val="20"/>
      <w:szCs w:val="20"/>
    </w:rPr>
  </w:style>
  <w:style w:type="character" w:customStyle="1" w:styleId="TextdenotaapeudepginaCar">
    <w:name w:val="Text de nota a peu de pàgina Car"/>
    <w:basedOn w:val="Tipusdelletraperdefectedelpargraf"/>
    <w:link w:val="Textdenotaapeudepgina"/>
    <w:uiPriority w:val="99"/>
    <w:semiHidden/>
    <w:rsid w:val="001E697C"/>
    <w:rPr>
      <w:rFonts w:ascii="Arial MT" w:eastAsia="Arial MT" w:hAnsi="Arial MT" w:cs="Arial MT"/>
      <w:sz w:val="20"/>
      <w:szCs w:val="20"/>
      <w:lang w:val="ca-ES"/>
    </w:rPr>
  </w:style>
  <w:style w:type="character" w:styleId="Refernciadenotaapeudepgina">
    <w:name w:val="footnote reference"/>
    <w:basedOn w:val="Tipusdelletraperdefectedelpargraf"/>
    <w:uiPriority w:val="99"/>
    <w:semiHidden/>
    <w:unhideWhenUsed/>
    <w:rsid w:val="001E697C"/>
    <w:rPr>
      <w:vertAlign w:val="superscript"/>
    </w:rPr>
  </w:style>
  <w:style w:type="character" w:styleId="Enlla">
    <w:name w:val="Hyperlink"/>
    <w:basedOn w:val="Tipusdelletraperdefectedelpargraf"/>
    <w:uiPriority w:val="99"/>
    <w:unhideWhenUsed/>
    <w:rsid w:val="00E02388"/>
    <w:rPr>
      <w:color w:val="0000FF" w:themeColor="hyperlink"/>
      <w:u w:val="single"/>
    </w:rPr>
  </w:style>
  <w:style w:type="paragraph" w:customStyle="1" w:styleId="Pargrafdellista1">
    <w:name w:val="Paràgraf de llista1"/>
    <w:basedOn w:val="Normal"/>
    <w:rsid w:val="004D586F"/>
    <w:pPr>
      <w:widowControl/>
      <w:suppressAutoHyphens/>
      <w:autoSpaceDE/>
      <w:autoSpaceDN/>
      <w:ind w:left="720"/>
      <w:contextualSpacing/>
    </w:pPr>
    <w:rPr>
      <w:rFonts w:ascii="Times New Roman" w:eastAsia="Arial Unicode MS" w:hAnsi="Times New Roman" w:cs="Times New Roman"/>
      <w:kern w:val="1"/>
      <w:lang w:eastAsia="ca-ES"/>
    </w:rPr>
  </w:style>
  <w:style w:type="paragraph" w:styleId="Senseespaiat">
    <w:name w:val="No Spacing"/>
    <w:uiPriority w:val="1"/>
    <w:qFormat/>
    <w:rsid w:val="00EA36B6"/>
    <w:pPr>
      <w:widowControl/>
      <w:autoSpaceDE/>
      <w:autoSpaceDN/>
    </w:pPr>
    <w:rPr>
      <w:lang w:val="ca-ES"/>
    </w:rPr>
  </w:style>
  <w:style w:type="table" w:styleId="Taulaambquadrcula">
    <w:name w:val="Table Grid"/>
    <w:basedOn w:val="Taulanormal"/>
    <w:uiPriority w:val="39"/>
    <w:rsid w:val="00EA36B6"/>
    <w:pPr>
      <w:widowControl/>
      <w:autoSpaceDE/>
      <w:autoSpaceDN/>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3">
    <w:name w:val="Body Text 3"/>
    <w:basedOn w:val="Normal"/>
    <w:link w:val="Textindependent3Car"/>
    <w:uiPriority w:val="99"/>
    <w:semiHidden/>
    <w:unhideWhenUsed/>
    <w:rsid w:val="009630FF"/>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9630FF"/>
    <w:rPr>
      <w:rFonts w:ascii="Arial MT" w:eastAsia="Arial MT" w:hAnsi="Arial MT" w:cs="Arial MT"/>
      <w:sz w:val="16"/>
      <w:szCs w:val="16"/>
      <w:lang w:val="ca-ES"/>
    </w:rPr>
  </w:style>
  <w:style w:type="paragraph" w:styleId="IDC4">
    <w:name w:val="toc 4"/>
    <w:basedOn w:val="Normal"/>
    <w:next w:val="Normal"/>
    <w:autoRedefine/>
    <w:uiPriority w:val="39"/>
    <w:unhideWhenUsed/>
    <w:rsid w:val="005A3BBE"/>
    <w:pPr>
      <w:widowControl/>
      <w:autoSpaceDE/>
      <w:autoSpaceDN/>
      <w:spacing w:after="100" w:line="259" w:lineRule="auto"/>
      <w:ind w:left="660"/>
    </w:pPr>
    <w:rPr>
      <w:rFonts w:asciiTheme="minorHAnsi" w:eastAsiaTheme="minorEastAsia" w:hAnsiTheme="minorHAnsi" w:cstheme="minorBidi"/>
      <w:lang w:eastAsia="ca-ES"/>
    </w:rPr>
  </w:style>
  <w:style w:type="paragraph" w:styleId="IDC5">
    <w:name w:val="toc 5"/>
    <w:basedOn w:val="Normal"/>
    <w:next w:val="Normal"/>
    <w:autoRedefine/>
    <w:uiPriority w:val="39"/>
    <w:unhideWhenUsed/>
    <w:rsid w:val="005A3BBE"/>
    <w:pPr>
      <w:widowControl/>
      <w:autoSpaceDE/>
      <w:autoSpaceDN/>
      <w:spacing w:after="100" w:line="259" w:lineRule="auto"/>
      <w:ind w:left="880"/>
    </w:pPr>
    <w:rPr>
      <w:rFonts w:asciiTheme="minorHAnsi" w:eastAsiaTheme="minorEastAsia" w:hAnsiTheme="minorHAnsi" w:cstheme="minorBidi"/>
      <w:lang w:eastAsia="ca-ES"/>
    </w:rPr>
  </w:style>
  <w:style w:type="paragraph" w:styleId="IDC6">
    <w:name w:val="toc 6"/>
    <w:basedOn w:val="Normal"/>
    <w:next w:val="Normal"/>
    <w:autoRedefine/>
    <w:uiPriority w:val="39"/>
    <w:unhideWhenUsed/>
    <w:rsid w:val="005A3BBE"/>
    <w:pPr>
      <w:widowControl/>
      <w:autoSpaceDE/>
      <w:autoSpaceDN/>
      <w:spacing w:after="100" w:line="259" w:lineRule="auto"/>
      <w:ind w:left="1100"/>
    </w:pPr>
    <w:rPr>
      <w:rFonts w:asciiTheme="minorHAnsi" w:eastAsiaTheme="minorEastAsia" w:hAnsiTheme="minorHAnsi" w:cstheme="minorBidi"/>
      <w:lang w:eastAsia="ca-ES"/>
    </w:rPr>
  </w:style>
  <w:style w:type="paragraph" w:styleId="IDC7">
    <w:name w:val="toc 7"/>
    <w:basedOn w:val="Normal"/>
    <w:next w:val="Normal"/>
    <w:autoRedefine/>
    <w:uiPriority w:val="39"/>
    <w:unhideWhenUsed/>
    <w:rsid w:val="005A3BBE"/>
    <w:pPr>
      <w:widowControl/>
      <w:autoSpaceDE/>
      <w:autoSpaceDN/>
      <w:spacing w:after="100" w:line="259" w:lineRule="auto"/>
      <w:ind w:left="1320"/>
    </w:pPr>
    <w:rPr>
      <w:rFonts w:asciiTheme="minorHAnsi" w:eastAsiaTheme="minorEastAsia" w:hAnsiTheme="minorHAnsi" w:cstheme="minorBidi"/>
      <w:lang w:eastAsia="ca-ES"/>
    </w:rPr>
  </w:style>
  <w:style w:type="paragraph" w:styleId="IDC8">
    <w:name w:val="toc 8"/>
    <w:basedOn w:val="Normal"/>
    <w:next w:val="Normal"/>
    <w:autoRedefine/>
    <w:uiPriority w:val="39"/>
    <w:unhideWhenUsed/>
    <w:rsid w:val="005A3BBE"/>
    <w:pPr>
      <w:widowControl/>
      <w:autoSpaceDE/>
      <w:autoSpaceDN/>
      <w:spacing w:after="100" w:line="259" w:lineRule="auto"/>
      <w:ind w:left="1540"/>
    </w:pPr>
    <w:rPr>
      <w:rFonts w:asciiTheme="minorHAnsi" w:eastAsiaTheme="minorEastAsia" w:hAnsiTheme="minorHAnsi" w:cstheme="minorBidi"/>
      <w:lang w:eastAsia="ca-ES"/>
    </w:rPr>
  </w:style>
  <w:style w:type="paragraph" w:styleId="IDC9">
    <w:name w:val="toc 9"/>
    <w:basedOn w:val="Normal"/>
    <w:next w:val="Normal"/>
    <w:autoRedefine/>
    <w:uiPriority w:val="39"/>
    <w:unhideWhenUsed/>
    <w:rsid w:val="005A3BBE"/>
    <w:pPr>
      <w:widowControl/>
      <w:autoSpaceDE/>
      <w:autoSpaceDN/>
      <w:spacing w:after="100" w:line="259" w:lineRule="auto"/>
      <w:ind w:left="1760"/>
    </w:pPr>
    <w:rPr>
      <w:rFonts w:asciiTheme="minorHAnsi" w:eastAsiaTheme="minorEastAsia" w:hAnsiTheme="minorHAnsi" w:cstheme="minorBidi"/>
      <w:lang w:eastAsia="ca-ES"/>
    </w:rPr>
  </w:style>
  <w:style w:type="paragraph" w:customStyle="1" w:styleId="Default">
    <w:name w:val="Default"/>
    <w:rsid w:val="00707C03"/>
    <w:pPr>
      <w:widowControl/>
      <w:adjustRightInd w:val="0"/>
    </w:pPr>
    <w:rPr>
      <w:rFonts w:ascii="Arial" w:hAnsi="Arial" w:cs="Arial"/>
      <w:color w:val="000000"/>
      <w:sz w:val="24"/>
      <w:szCs w:val="24"/>
      <w:lang w:val="ca-ES"/>
    </w:rPr>
  </w:style>
  <w:style w:type="character" w:styleId="Refernciadecomentari">
    <w:name w:val="annotation reference"/>
    <w:basedOn w:val="Tipusdelletraperdefectedelpargraf"/>
    <w:uiPriority w:val="99"/>
    <w:semiHidden/>
    <w:unhideWhenUsed/>
    <w:rsid w:val="0017312E"/>
    <w:rPr>
      <w:sz w:val="16"/>
      <w:szCs w:val="16"/>
    </w:rPr>
  </w:style>
  <w:style w:type="paragraph" w:styleId="Textdecomentari">
    <w:name w:val="annotation text"/>
    <w:basedOn w:val="Normal"/>
    <w:link w:val="TextdecomentariCar"/>
    <w:unhideWhenUsed/>
    <w:rsid w:val="0017312E"/>
    <w:rPr>
      <w:sz w:val="20"/>
      <w:szCs w:val="20"/>
    </w:rPr>
  </w:style>
  <w:style w:type="character" w:customStyle="1" w:styleId="TextdecomentariCar">
    <w:name w:val="Text de comentari Car"/>
    <w:basedOn w:val="Tipusdelletraperdefectedelpargraf"/>
    <w:link w:val="Textdecomentari"/>
    <w:rsid w:val="0017312E"/>
    <w:rPr>
      <w:rFonts w:ascii="Arial MT" w:eastAsia="Arial MT" w:hAnsi="Arial MT"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17312E"/>
    <w:rPr>
      <w:b/>
      <w:bCs/>
    </w:rPr>
  </w:style>
  <w:style w:type="character" w:customStyle="1" w:styleId="TemadelcomentariCar">
    <w:name w:val="Tema del comentari Car"/>
    <w:basedOn w:val="TextdecomentariCar"/>
    <w:link w:val="Temadelcomentari"/>
    <w:uiPriority w:val="99"/>
    <w:semiHidden/>
    <w:rsid w:val="0017312E"/>
    <w:rPr>
      <w:rFonts w:ascii="Arial MT" w:eastAsia="Arial MT" w:hAnsi="Arial MT" w:cs="Arial MT"/>
      <w:b/>
      <w:bCs/>
      <w:sz w:val="20"/>
      <w:szCs w:val="20"/>
      <w:lang w:val="ca-ES"/>
    </w:rPr>
  </w:style>
  <w:style w:type="paragraph" w:styleId="Textdeglobus">
    <w:name w:val="Balloon Text"/>
    <w:basedOn w:val="Normal"/>
    <w:link w:val="TextdeglobusCar"/>
    <w:uiPriority w:val="99"/>
    <w:semiHidden/>
    <w:unhideWhenUsed/>
    <w:rsid w:val="0017312E"/>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17312E"/>
    <w:rPr>
      <w:rFonts w:ascii="Segoe UI" w:eastAsia="Arial MT" w:hAnsi="Segoe UI" w:cs="Segoe UI"/>
      <w:sz w:val="18"/>
      <w:szCs w:val="18"/>
      <w:lang w:val="ca-ES"/>
    </w:rPr>
  </w:style>
  <w:style w:type="character" w:customStyle="1" w:styleId="normaltextrun">
    <w:name w:val="normaltextrun"/>
    <w:basedOn w:val="Tipusdelletraperdefectedelpargraf"/>
    <w:uiPriority w:val="1"/>
    <w:rsid w:val="00FE73BC"/>
  </w:style>
  <w:style w:type="character" w:customStyle="1" w:styleId="eop">
    <w:name w:val="eop"/>
    <w:basedOn w:val="Tipusdelletraperdefectedelpargraf"/>
    <w:rsid w:val="00FE73BC"/>
  </w:style>
  <w:style w:type="character" w:styleId="Textdelcontenidor">
    <w:name w:val="Placeholder Text"/>
    <w:basedOn w:val="Tipusdelletraperdefectedelpargraf"/>
    <w:uiPriority w:val="99"/>
    <w:semiHidden/>
    <w:rsid w:val="00D61BE7"/>
    <w:rPr>
      <w:color w:val="808080"/>
    </w:rPr>
  </w:style>
  <w:style w:type="character" w:customStyle="1" w:styleId="Caracteresdenotaalpie">
    <w:name w:val="Caracteres de nota al pie"/>
    <w:qFormat/>
    <w:rsid w:val="00854186"/>
  </w:style>
  <w:style w:type="paragraph" w:styleId="Llistaambpics">
    <w:name w:val="List Bullet"/>
    <w:basedOn w:val="Normal"/>
    <w:uiPriority w:val="99"/>
    <w:unhideWhenUsed/>
    <w:rsid w:val="00854186"/>
    <w:pPr>
      <w:widowControl/>
      <w:numPr>
        <w:numId w:val="25"/>
      </w:numPr>
      <w:autoSpaceDE/>
      <w:autoSpaceDN/>
      <w:contextualSpacing/>
    </w:pPr>
    <w:rPr>
      <w:rFonts w:ascii="Times New Roman" w:eastAsiaTheme="minorEastAsia" w:hAnsi="Times New Roman" w:cs="Times New Roman"/>
      <w:lang w:eastAsia="ca-ES"/>
    </w:rPr>
  </w:style>
  <w:style w:type="paragraph" w:styleId="Llistaambpics2">
    <w:name w:val="List Bullet 2"/>
    <w:basedOn w:val="Normal"/>
    <w:uiPriority w:val="99"/>
    <w:unhideWhenUsed/>
    <w:rsid w:val="00854186"/>
    <w:pPr>
      <w:widowControl/>
      <w:numPr>
        <w:numId w:val="26"/>
      </w:numPr>
      <w:autoSpaceDE/>
      <w:autoSpaceDN/>
      <w:contextualSpacing/>
    </w:pPr>
    <w:rPr>
      <w:rFonts w:ascii="Times New Roman" w:eastAsiaTheme="minorEastAsia" w:hAnsi="Times New Roman" w:cs="Times New Roman"/>
      <w:lang w:eastAsia="ca-ES"/>
    </w:rPr>
  </w:style>
  <w:style w:type="paragraph" w:styleId="Llistaambpics3">
    <w:name w:val="List Bullet 3"/>
    <w:basedOn w:val="Normal"/>
    <w:uiPriority w:val="99"/>
    <w:unhideWhenUsed/>
    <w:rsid w:val="00854186"/>
    <w:pPr>
      <w:widowControl/>
      <w:numPr>
        <w:numId w:val="27"/>
      </w:numPr>
      <w:autoSpaceDE/>
      <w:autoSpaceDN/>
      <w:contextualSpacing/>
    </w:pPr>
    <w:rPr>
      <w:rFonts w:ascii="Times New Roman" w:eastAsiaTheme="minorEastAsia" w:hAnsi="Times New Roman" w:cs="Times New Roman"/>
      <w:lang w:eastAsia="ca-ES"/>
    </w:rPr>
  </w:style>
  <w:style w:type="paragraph" w:styleId="Llistaambpics4">
    <w:name w:val="List Bullet 4"/>
    <w:basedOn w:val="Normal"/>
    <w:uiPriority w:val="99"/>
    <w:unhideWhenUsed/>
    <w:rsid w:val="00854186"/>
    <w:pPr>
      <w:widowControl/>
      <w:numPr>
        <w:numId w:val="28"/>
      </w:numPr>
      <w:autoSpaceDE/>
      <w:autoSpaceDN/>
      <w:contextualSpacing/>
    </w:pPr>
    <w:rPr>
      <w:rFonts w:ascii="Times New Roman" w:eastAsiaTheme="minorEastAsia" w:hAnsi="Times New Roman" w:cs="Times New Roman"/>
      <w:lang w:eastAsia="ca-ES"/>
    </w:rPr>
  </w:style>
  <w:style w:type="paragraph" w:customStyle="1" w:styleId="Estndar">
    <w:name w:val="Estándar"/>
    <w:basedOn w:val="Normal"/>
    <w:link w:val="EstndarCar"/>
    <w:rsid w:val="006B445C"/>
    <w:pPr>
      <w:widowControl/>
      <w:autoSpaceDE/>
      <w:autoSpaceDN/>
      <w:jc w:val="both"/>
    </w:pPr>
    <w:rPr>
      <w:rFonts w:ascii="Times New Roman" w:eastAsia="Times New Roman" w:hAnsi="Times New Roman" w:cs="Times New Roman"/>
      <w:sz w:val="24"/>
      <w:szCs w:val="20"/>
      <w:lang w:eastAsia="es-ES"/>
    </w:rPr>
  </w:style>
  <w:style w:type="character" w:customStyle="1" w:styleId="EstndarCar">
    <w:name w:val="Estándar Car"/>
    <w:link w:val="Estndar"/>
    <w:rsid w:val="006B445C"/>
    <w:rPr>
      <w:rFonts w:ascii="Times New Roman" w:eastAsia="Times New Roman" w:hAnsi="Times New Roman" w:cs="Times New Roman"/>
      <w:sz w:val="24"/>
      <w:szCs w:val="20"/>
      <w:lang w:val="ca-ES" w:eastAsia="es-ES"/>
    </w:rPr>
  </w:style>
  <w:style w:type="character" w:customStyle="1" w:styleId="Ttol3Car">
    <w:name w:val="Títol 3 Car"/>
    <w:basedOn w:val="Tipusdelletraperdefectedelpargraf"/>
    <w:link w:val="Ttol3"/>
    <w:uiPriority w:val="9"/>
    <w:semiHidden/>
    <w:rsid w:val="009858F1"/>
    <w:rPr>
      <w:rFonts w:asciiTheme="majorHAnsi" w:eastAsiaTheme="majorEastAsia" w:hAnsiTheme="majorHAnsi" w:cstheme="majorBidi"/>
      <w:color w:val="243F60" w:themeColor="accent1" w:themeShade="7F"/>
      <w:sz w:val="24"/>
      <w:szCs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539185">
      <w:bodyDiv w:val="1"/>
      <w:marLeft w:val="0"/>
      <w:marRight w:val="0"/>
      <w:marTop w:val="0"/>
      <w:marBottom w:val="0"/>
      <w:divBdr>
        <w:top w:val="none" w:sz="0" w:space="0" w:color="auto"/>
        <w:left w:val="none" w:sz="0" w:space="0" w:color="auto"/>
        <w:bottom w:val="none" w:sz="0" w:space="0" w:color="auto"/>
        <w:right w:val="none" w:sz="0" w:space="0" w:color="auto"/>
      </w:divBdr>
    </w:div>
    <w:div w:id="1526136902">
      <w:bodyDiv w:val="1"/>
      <w:marLeft w:val="0"/>
      <w:marRight w:val="0"/>
      <w:marTop w:val="0"/>
      <w:marBottom w:val="0"/>
      <w:divBdr>
        <w:top w:val="none" w:sz="0" w:space="0" w:color="auto"/>
        <w:left w:val="none" w:sz="0" w:space="0" w:color="auto"/>
        <w:bottom w:val="none" w:sz="0" w:space="0" w:color="auto"/>
        <w:right w:val="none" w:sz="0" w:space="0" w:color="auto"/>
      </w:divBdr>
    </w:div>
    <w:div w:id="2132744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www.gencat.cat/economia/jcca" TargetMode="External"/><Relationship Id="rId3" Type="http://schemas.openxmlformats.org/officeDocument/2006/relationships/customXml" Target="../customXml/item3.xml"/><Relationship Id="rId21" Type="http://schemas.openxmlformats.org/officeDocument/2006/relationships/hyperlink" Target="https://contractaciopublica.gencat.cat/ecofin_sobre/AppJava/views/ajuda/empreses/index.xhtm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contractaciopublica.gencat.cat/ecofin_pscp/AppJava/cap.pscp?reqCode=viewDetail&amp;keyword=&amp;idCap=204564&amp;ambit=1&amp;"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contractaciopublica.gencat.cat/ecofin_pscp/AppJava/cap.pscp?department=31000&amp;reqCode=viewDetail&amp;keyword=&amp;idCap=204564&amp;ambit=1&amp;" TargetMode="External"/><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au.tic@gencat.cat" TargetMode="External"/><Relationship Id="rId32"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hyperlink" Target="https://contractaciopublica.gencat.cat/ecofin_sobre/AppJava/views/ajuda/empreses/index.xhtml" TargetMode="External"/><Relationship Id="rId28"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hyperlink" Target="https://contractaciopublica.gencat.cat/ecofin_pscp/AppJava/cap.pscp?reqCode=viewDetail&amp;keyword=&amp;idCap=204564&amp;ambit=1&amp;"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mailto:sau.tic@gencat.cat" TargetMode="External"/><Relationship Id="rId27" Type="http://schemas.openxmlformats.org/officeDocument/2006/relationships/image" Target="media/image7.emf"/><Relationship Id="rId30" Type="http://schemas.openxmlformats.org/officeDocument/2006/relationships/package" Target="embeddings/Documento_de_Microsoft_Word.docx"/></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E93833FD45534991A4322CE7958B0A" ma:contentTypeVersion="4" ma:contentTypeDescription="Crea un document nou" ma:contentTypeScope="" ma:versionID="000480343b4b99adcfb20e21c10a1f36">
  <xsd:schema xmlns:xsd="http://www.w3.org/2001/XMLSchema" xmlns:xs="http://www.w3.org/2001/XMLSchema" xmlns:p="http://schemas.microsoft.com/office/2006/metadata/properties" xmlns:ns2="678bb305-3b97-4a70-81fb-b559d5c9c9ed" xmlns:ns3="4aaf866a-9345-4697-9c86-dc27991123ab" targetNamespace="http://schemas.microsoft.com/office/2006/metadata/properties" ma:root="true" ma:fieldsID="8641f7bb302d2577efccf470df7c41ba" ns2:_="" ns3:_="">
    <xsd:import namespace="678bb305-3b97-4a70-81fb-b559d5c9c9ed"/>
    <xsd:import namespace="4aaf866a-9345-4697-9c86-dc27991123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b305-3b97-4a70-81fb-b559d5c9c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f866a-9345-4697-9c86-dc27991123ab"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CB519-CFE0-4DB7-84D5-58E762D32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b305-3b97-4a70-81fb-b559d5c9c9ed"/>
    <ds:schemaRef ds:uri="4aaf866a-9345-4697-9c86-dc2799112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15649A-E6FA-4D10-AC76-6578A4326928}">
  <ds:schemaRefs>
    <ds:schemaRef ds:uri="http://schemas.microsoft.com/sharepoint/v3/contenttype/forms"/>
  </ds:schemaRefs>
</ds:datastoreItem>
</file>

<file path=customXml/itemProps3.xml><?xml version="1.0" encoding="utf-8"?>
<ds:datastoreItem xmlns:ds="http://schemas.openxmlformats.org/officeDocument/2006/customXml" ds:itemID="{C9F1A275-EFBB-4A84-AEB9-09DF4102BD7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ECB0F2-72DA-4F0F-B9BD-477DC0606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62</Pages>
  <Words>23344</Words>
  <Characters>133066</Characters>
  <Application>Microsoft Office Word</Application>
  <DocSecurity>0</DocSecurity>
  <Lines>1108</Lines>
  <Paragraphs>312</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156098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Caixàs Vicens, Agnès</dc:creator>
  <cp:lastModifiedBy>Cortes Rodriguez, Ivan</cp:lastModifiedBy>
  <cp:revision>6</cp:revision>
  <dcterms:created xsi:type="dcterms:W3CDTF">2023-04-19T07:05:00Z</dcterms:created>
  <dcterms:modified xsi:type="dcterms:W3CDTF">2023-04-20T09:45:00Z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2021-06-07T00:00:00Z</vt:filetime>
  </property>
  <property fmtid="{D5CDD505-2E9C-101B-9397-08002B2CF9AE}" pid="3" name="Creator">
    <vt:lpwstr>Acrobat PDFMaker 11 para Word</vt:lpwstr>
  </property>
  <property fmtid="{D5CDD505-2E9C-101B-9397-08002B2CF9AE}" pid="4" name="LastSaved">
    <vt:filetime>2021-06-22T00:00:00Z</vt:filetime>
  </property>
  <property fmtid="{D5CDD505-2E9C-101B-9397-08002B2CF9AE}" pid="5" name="ContentTypeId">
    <vt:lpwstr>0x010100B2E93833FD45534991A4322CE7958B0A</vt:lpwstr>
  </property>
</Properties>
</file>