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61693" w14:textId="77777777" w:rsidR="006B1E43" w:rsidRDefault="006B1E43" w:rsidP="006B1E43">
      <w:pPr>
        <w:jc w:val="center"/>
        <w:rPr>
          <w:rFonts w:ascii="Calibri Light" w:hAnsi="Calibri Light"/>
          <w:b/>
          <w:sz w:val="48"/>
        </w:rPr>
      </w:pPr>
    </w:p>
    <w:p w14:paraId="7EFCF93D" w14:textId="77777777" w:rsidR="006B1E43" w:rsidRDefault="006B1E43" w:rsidP="006B1E43">
      <w:pPr>
        <w:jc w:val="center"/>
        <w:rPr>
          <w:rFonts w:ascii="Calibri Light" w:hAnsi="Calibri Light"/>
          <w:b/>
          <w:sz w:val="48"/>
        </w:rPr>
      </w:pPr>
    </w:p>
    <w:p w14:paraId="523A4E8A" w14:textId="7F1D9814" w:rsidR="006B1E43" w:rsidRPr="00544F93" w:rsidRDefault="006B1E43" w:rsidP="00212E4B">
      <w:pPr>
        <w:pBdr>
          <w:bottom w:val="single" w:sz="4" w:space="1" w:color="auto"/>
        </w:pBdr>
        <w:jc w:val="center"/>
        <w:rPr>
          <w:rFonts w:ascii="Calibri Light" w:hAnsi="Calibri Light"/>
          <w:b/>
          <w:sz w:val="48"/>
        </w:rPr>
      </w:pPr>
      <w:r w:rsidRPr="00544F93">
        <w:rPr>
          <w:rFonts w:ascii="Calibri Light" w:hAnsi="Calibri Light"/>
          <w:b/>
          <w:sz w:val="48"/>
        </w:rPr>
        <w:t xml:space="preserve">ANNEX </w:t>
      </w:r>
      <w:r w:rsidR="00FE0C71" w:rsidRPr="00544F93">
        <w:rPr>
          <w:rFonts w:ascii="Calibri Light" w:hAnsi="Calibri Light"/>
          <w:b/>
          <w:sz w:val="48"/>
        </w:rPr>
        <w:t>4</w:t>
      </w:r>
      <w:r w:rsidRPr="00544F93">
        <w:rPr>
          <w:rFonts w:ascii="Calibri Light" w:hAnsi="Calibri Light"/>
          <w:b/>
          <w:sz w:val="48"/>
        </w:rPr>
        <w:t xml:space="preserve"> DESGLOSSAMENT CRITERIS DE VALORACIÓ </w:t>
      </w:r>
    </w:p>
    <w:p w14:paraId="026FF8CF" w14:textId="1169F6EA" w:rsidR="00212E4B" w:rsidRPr="00544F93" w:rsidRDefault="006B1E43" w:rsidP="00212E4B">
      <w:pPr>
        <w:jc w:val="center"/>
        <w:rPr>
          <w:rFonts w:ascii="Calibri Light" w:hAnsi="Calibri Light"/>
          <w:b/>
          <w:sz w:val="32"/>
          <w:szCs w:val="32"/>
        </w:rPr>
      </w:pPr>
      <w:r w:rsidRPr="00544F93">
        <w:rPr>
          <w:rFonts w:ascii="Calibri Light" w:hAnsi="Calibri Light"/>
          <w:b/>
          <w:sz w:val="32"/>
          <w:szCs w:val="32"/>
        </w:rPr>
        <w:t xml:space="preserve">Núm. expedient: </w:t>
      </w:r>
      <w:r w:rsidR="00B53A57">
        <w:rPr>
          <w:rFonts w:ascii="Calibri Light" w:hAnsi="Calibri Light"/>
          <w:b/>
          <w:sz w:val="32"/>
          <w:szCs w:val="32"/>
        </w:rPr>
        <w:t>LSL-2023-</w:t>
      </w:r>
      <w:r w:rsidR="000C1CC7">
        <w:rPr>
          <w:rFonts w:ascii="Calibri Light" w:hAnsi="Calibri Light"/>
          <w:b/>
          <w:sz w:val="32"/>
          <w:szCs w:val="32"/>
        </w:rPr>
        <w:t>16</w:t>
      </w:r>
      <w:r w:rsidR="00306706">
        <w:rPr>
          <w:rFonts w:ascii="Calibri Light" w:hAnsi="Calibri Light"/>
          <w:b/>
          <w:sz w:val="32"/>
          <w:szCs w:val="32"/>
        </w:rPr>
        <w:t>6</w:t>
      </w:r>
    </w:p>
    <w:p w14:paraId="228E778E" w14:textId="3E5EE4F4" w:rsidR="00F63C70" w:rsidRDefault="00212E4B">
      <w:pPr>
        <w:rPr>
          <w:rFonts w:asciiTheme="majorHAnsi" w:hAnsiTheme="majorHAnsi"/>
          <w:b/>
        </w:rPr>
      </w:pPr>
      <w:r w:rsidRPr="00544F93">
        <w:rPr>
          <w:rFonts w:asciiTheme="majorHAnsi" w:hAnsiTheme="majorHAnsi"/>
          <w:b/>
        </w:rPr>
        <w:br w:type="page"/>
      </w:r>
    </w:p>
    <w:p w14:paraId="59822860" w14:textId="19DBA09A" w:rsidR="00032F42" w:rsidRDefault="00032F42">
      <w:pPr>
        <w:rPr>
          <w:rFonts w:asciiTheme="majorHAnsi" w:hAnsiTheme="majorHAnsi"/>
          <w:b/>
        </w:rPr>
      </w:pPr>
    </w:p>
    <w:tbl>
      <w:tblPr>
        <w:tblW w:w="6079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52"/>
        <w:gridCol w:w="1436"/>
        <w:gridCol w:w="1351"/>
      </w:tblGrid>
      <w:tr w:rsidR="00032F42" w:rsidRPr="00BE3981" w14:paraId="31A6C181" w14:textId="77777777" w:rsidTr="00032F42">
        <w:trPr>
          <w:trHeight w:val="300"/>
        </w:trPr>
        <w:tc>
          <w:tcPr>
            <w:tcW w:w="3709" w:type="pct"/>
            <w:shd w:val="clear" w:color="auto" w:fill="FDE9D9"/>
            <w:vAlign w:val="center"/>
            <w:hideMark/>
          </w:tcPr>
          <w:p w14:paraId="3F56E9D5" w14:textId="77777777" w:rsidR="00032F42" w:rsidRPr="00BE3981" w:rsidRDefault="00032F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</w:pPr>
            <w:r w:rsidRPr="00BE3981"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>Proposta per a possibles contingències</w:t>
            </w:r>
          </w:p>
        </w:tc>
        <w:tc>
          <w:tcPr>
            <w:tcW w:w="751" w:type="pct"/>
            <w:shd w:val="clear" w:color="auto" w:fill="FDE9D9"/>
            <w:vAlign w:val="center"/>
            <w:hideMark/>
          </w:tcPr>
          <w:p w14:paraId="0455735D" w14:textId="77777777" w:rsidR="00032F42" w:rsidRPr="00BE3981" w:rsidRDefault="00032F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</w:pPr>
            <w:r w:rsidRPr="00BE3981"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> </w:t>
            </w:r>
          </w:p>
        </w:tc>
        <w:tc>
          <w:tcPr>
            <w:tcW w:w="540" w:type="pct"/>
            <w:shd w:val="clear" w:color="auto" w:fill="FDE9D9"/>
            <w:noWrap/>
            <w:vAlign w:val="bottom"/>
            <w:hideMark/>
          </w:tcPr>
          <w:p w14:paraId="5D37683D" w14:textId="16C4345E" w:rsidR="00032F42" w:rsidRPr="00BE3981" w:rsidRDefault="00032F42" w:rsidP="00032F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BE3981">
              <w:rPr>
                <w:rFonts w:ascii="Arial" w:eastAsia="Times New Roman" w:hAnsi="Arial" w:cs="Arial"/>
                <w:color w:val="000000"/>
                <w:lang w:eastAsia="ca-ES"/>
              </w:rPr>
              <w:t>25,00</w:t>
            </w:r>
            <w:r w:rsidRPr="00BE3981"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 xml:space="preserve"> punts</w:t>
            </w:r>
          </w:p>
        </w:tc>
      </w:tr>
      <w:tr w:rsidR="00032F42" w:rsidRPr="00BE3981" w14:paraId="75737A8E" w14:textId="77777777" w:rsidTr="00032F42">
        <w:trPr>
          <w:trHeight w:val="300"/>
        </w:trPr>
        <w:tc>
          <w:tcPr>
            <w:tcW w:w="3709" w:type="pct"/>
            <w:vAlign w:val="center"/>
            <w:hideMark/>
          </w:tcPr>
          <w:p w14:paraId="655A476E" w14:textId="77777777" w:rsidR="00032F42" w:rsidRPr="00BE3981" w:rsidRDefault="00032F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BE3981">
              <w:rPr>
                <w:rFonts w:ascii="Arial" w:eastAsia="Times New Roman" w:hAnsi="Arial" w:cs="Arial"/>
                <w:color w:val="000000"/>
                <w:lang w:eastAsia="ca-ES"/>
              </w:rPr>
              <w:t>La proposta conté específicament com es gestionarà:</w:t>
            </w:r>
          </w:p>
        </w:tc>
        <w:tc>
          <w:tcPr>
            <w:tcW w:w="751" w:type="pct"/>
            <w:noWrap/>
            <w:vAlign w:val="bottom"/>
            <w:hideMark/>
          </w:tcPr>
          <w:p w14:paraId="5373316F" w14:textId="77777777" w:rsidR="00032F42" w:rsidRPr="00BE3981" w:rsidRDefault="00032F42">
            <w:pPr>
              <w:rPr>
                <w:rFonts w:ascii="Arial" w:eastAsia="Times New Roman" w:hAnsi="Arial" w:cs="Arial"/>
                <w:color w:val="000000"/>
                <w:lang w:eastAsia="ca-ES"/>
              </w:rPr>
            </w:pPr>
          </w:p>
        </w:tc>
        <w:tc>
          <w:tcPr>
            <w:tcW w:w="540" w:type="pct"/>
            <w:noWrap/>
            <w:vAlign w:val="bottom"/>
            <w:hideMark/>
          </w:tcPr>
          <w:p w14:paraId="053C4D70" w14:textId="77777777" w:rsidR="00032F42" w:rsidRPr="00BE3981" w:rsidRDefault="00032F42">
            <w:pPr>
              <w:spacing w:after="0"/>
              <w:rPr>
                <w:rFonts w:ascii="Arial" w:hAnsi="Arial" w:cs="Arial"/>
                <w:sz w:val="20"/>
                <w:szCs w:val="20"/>
                <w:lang w:eastAsia="ca-ES"/>
              </w:rPr>
            </w:pPr>
          </w:p>
        </w:tc>
      </w:tr>
      <w:tr w:rsidR="00032F42" w:rsidRPr="00BE3981" w14:paraId="5BC44256" w14:textId="77777777" w:rsidTr="00032F42">
        <w:trPr>
          <w:trHeight w:val="300"/>
        </w:trPr>
        <w:tc>
          <w:tcPr>
            <w:tcW w:w="3709" w:type="pct"/>
            <w:vAlign w:val="center"/>
            <w:hideMark/>
          </w:tcPr>
          <w:p w14:paraId="6A31949E" w14:textId="77777777" w:rsidR="00032F42" w:rsidRPr="00BE3981" w:rsidRDefault="00032F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BE3981">
              <w:rPr>
                <w:rFonts w:ascii="Arial" w:eastAsia="Times New Roman" w:hAnsi="Arial" w:cs="Arial"/>
                <w:color w:val="000000"/>
                <w:lang w:eastAsia="ca-ES"/>
              </w:rPr>
              <w:t>Vagues</w:t>
            </w:r>
          </w:p>
        </w:tc>
        <w:tc>
          <w:tcPr>
            <w:tcW w:w="751" w:type="pct"/>
            <w:noWrap/>
            <w:vAlign w:val="center"/>
            <w:hideMark/>
          </w:tcPr>
          <w:p w14:paraId="0B1F5522" w14:textId="1516E7CC" w:rsidR="00032F42" w:rsidRPr="00BE3981" w:rsidRDefault="00032F42" w:rsidP="00032F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BE3981">
              <w:rPr>
                <w:rFonts w:ascii="Arial" w:eastAsia="Times New Roman" w:hAnsi="Arial" w:cs="Arial"/>
                <w:color w:val="000000"/>
                <w:lang w:eastAsia="ca-ES"/>
              </w:rPr>
              <w:t>6,00</w:t>
            </w:r>
          </w:p>
        </w:tc>
        <w:tc>
          <w:tcPr>
            <w:tcW w:w="540" w:type="pct"/>
            <w:noWrap/>
            <w:vAlign w:val="bottom"/>
            <w:hideMark/>
          </w:tcPr>
          <w:p w14:paraId="4C11A3C3" w14:textId="77777777" w:rsidR="00032F42" w:rsidRPr="00BE3981" w:rsidRDefault="00032F42">
            <w:pPr>
              <w:rPr>
                <w:rFonts w:ascii="Arial" w:eastAsia="Times New Roman" w:hAnsi="Arial" w:cs="Arial"/>
                <w:color w:val="000000"/>
                <w:lang w:eastAsia="ca-ES"/>
              </w:rPr>
            </w:pPr>
          </w:p>
        </w:tc>
      </w:tr>
      <w:tr w:rsidR="00032F42" w:rsidRPr="00BE3981" w14:paraId="586705BD" w14:textId="77777777" w:rsidTr="00032F42">
        <w:trPr>
          <w:trHeight w:val="300"/>
        </w:trPr>
        <w:tc>
          <w:tcPr>
            <w:tcW w:w="3709" w:type="pct"/>
            <w:vAlign w:val="center"/>
            <w:hideMark/>
          </w:tcPr>
          <w:p w14:paraId="1331B68F" w14:textId="77777777" w:rsidR="00032F42" w:rsidRPr="00BE3981" w:rsidRDefault="00032F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BE3981">
              <w:rPr>
                <w:rFonts w:ascii="Arial" w:eastAsia="Times New Roman" w:hAnsi="Arial" w:cs="Arial"/>
                <w:color w:val="000000"/>
                <w:lang w:eastAsia="ca-ES"/>
              </w:rPr>
              <w:t>Cobertura per incapacitat temporal</w:t>
            </w:r>
          </w:p>
        </w:tc>
        <w:tc>
          <w:tcPr>
            <w:tcW w:w="751" w:type="pct"/>
            <w:noWrap/>
            <w:vAlign w:val="center"/>
            <w:hideMark/>
          </w:tcPr>
          <w:p w14:paraId="75355334" w14:textId="72DE8EA9" w:rsidR="00032F42" w:rsidRPr="00BE3981" w:rsidRDefault="00032F42" w:rsidP="00032F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BE3981">
              <w:rPr>
                <w:rFonts w:ascii="Arial" w:eastAsia="Times New Roman" w:hAnsi="Arial" w:cs="Arial"/>
                <w:color w:val="000000"/>
                <w:lang w:eastAsia="ca-ES"/>
              </w:rPr>
              <w:t>5,00</w:t>
            </w:r>
          </w:p>
        </w:tc>
        <w:tc>
          <w:tcPr>
            <w:tcW w:w="540" w:type="pct"/>
            <w:noWrap/>
            <w:vAlign w:val="bottom"/>
            <w:hideMark/>
          </w:tcPr>
          <w:p w14:paraId="19C5E821" w14:textId="77777777" w:rsidR="00032F42" w:rsidRPr="00BE3981" w:rsidRDefault="00032F42">
            <w:pPr>
              <w:rPr>
                <w:rFonts w:ascii="Arial" w:eastAsia="Times New Roman" w:hAnsi="Arial" w:cs="Arial"/>
                <w:color w:val="000000"/>
                <w:lang w:eastAsia="ca-ES"/>
              </w:rPr>
            </w:pPr>
          </w:p>
        </w:tc>
      </w:tr>
      <w:tr w:rsidR="00032F42" w:rsidRPr="00BE3981" w14:paraId="2BD7B869" w14:textId="77777777" w:rsidTr="00032F42">
        <w:trPr>
          <w:trHeight w:val="300"/>
        </w:trPr>
        <w:tc>
          <w:tcPr>
            <w:tcW w:w="3709" w:type="pct"/>
            <w:vAlign w:val="center"/>
            <w:hideMark/>
          </w:tcPr>
          <w:p w14:paraId="03541601" w14:textId="77777777" w:rsidR="00032F42" w:rsidRPr="00BE3981" w:rsidRDefault="00032F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BE3981">
              <w:rPr>
                <w:rFonts w:ascii="Arial" w:eastAsia="Times New Roman" w:hAnsi="Arial" w:cs="Arial"/>
                <w:color w:val="000000"/>
                <w:lang w:eastAsia="ca-ES"/>
              </w:rPr>
              <w:t>Cobertura per vacances</w:t>
            </w:r>
          </w:p>
        </w:tc>
        <w:tc>
          <w:tcPr>
            <w:tcW w:w="751" w:type="pct"/>
            <w:noWrap/>
            <w:vAlign w:val="center"/>
            <w:hideMark/>
          </w:tcPr>
          <w:p w14:paraId="4BDCDEE2" w14:textId="3ED9D90C" w:rsidR="00032F42" w:rsidRPr="00BE3981" w:rsidRDefault="00032F42" w:rsidP="00032F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BE3981">
              <w:rPr>
                <w:rFonts w:ascii="Arial" w:eastAsia="Times New Roman" w:hAnsi="Arial" w:cs="Arial"/>
                <w:color w:val="000000"/>
                <w:lang w:eastAsia="ca-ES"/>
              </w:rPr>
              <w:t>4,00</w:t>
            </w:r>
          </w:p>
        </w:tc>
        <w:tc>
          <w:tcPr>
            <w:tcW w:w="540" w:type="pct"/>
            <w:noWrap/>
            <w:vAlign w:val="bottom"/>
            <w:hideMark/>
          </w:tcPr>
          <w:p w14:paraId="735F589F" w14:textId="77777777" w:rsidR="00032F42" w:rsidRPr="00BE3981" w:rsidRDefault="00032F42">
            <w:pPr>
              <w:rPr>
                <w:rFonts w:ascii="Arial" w:eastAsia="Times New Roman" w:hAnsi="Arial" w:cs="Arial"/>
                <w:color w:val="000000"/>
                <w:lang w:eastAsia="ca-ES"/>
              </w:rPr>
            </w:pPr>
          </w:p>
        </w:tc>
      </w:tr>
    </w:tbl>
    <w:p w14:paraId="19ACEF84" w14:textId="6ADFF3D1" w:rsidR="00032F42" w:rsidRDefault="00BE3981">
      <w:pPr>
        <w:rPr>
          <w:rFonts w:ascii="Arial" w:hAnsi="Arial" w:cs="Arial"/>
          <w:b/>
        </w:rPr>
      </w:pPr>
      <w:r w:rsidRPr="00BE3981">
        <w:rPr>
          <w:rFonts w:ascii="Arial" w:hAnsi="Arial" w:cs="Arial"/>
          <w:b/>
        </w:rPr>
        <w:t>La presentació d’un document on es presenti la proposta per a cadascun dels punts anteriors rebrà la puntuació</w:t>
      </w:r>
    </w:p>
    <w:p w14:paraId="2C998F8A" w14:textId="77777777" w:rsidR="00BE3981" w:rsidRPr="00BE3981" w:rsidRDefault="00BE3981">
      <w:pPr>
        <w:rPr>
          <w:rFonts w:ascii="Arial" w:hAnsi="Arial" w:cs="Arial"/>
          <w:b/>
        </w:rPr>
      </w:pPr>
    </w:p>
    <w:tbl>
      <w:tblPr>
        <w:tblW w:w="6079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0"/>
        <w:gridCol w:w="1191"/>
        <w:gridCol w:w="1478"/>
      </w:tblGrid>
      <w:tr w:rsidR="00032F42" w:rsidRPr="00032F42" w14:paraId="51E82AE0" w14:textId="77777777" w:rsidTr="00032F42">
        <w:trPr>
          <w:trHeight w:val="315"/>
        </w:trPr>
        <w:tc>
          <w:tcPr>
            <w:tcW w:w="3709" w:type="pct"/>
            <w:shd w:val="clear" w:color="auto" w:fill="FDE9D9"/>
            <w:vAlign w:val="center"/>
            <w:hideMark/>
          </w:tcPr>
          <w:p w14:paraId="474343BC" w14:textId="77777777" w:rsidR="00032F42" w:rsidRPr="00032F42" w:rsidRDefault="00032F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</w:pPr>
            <w:r w:rsidRPr="00032F42"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>Estabilitat de les persones treballadores adscrites al contracte</w:t>
            </w:r>
          </w:p>
        </w:tc>
        <w:tc>
          <w:tcPr>
            <w:tcW w:w="576" w:type="pct"/>
            <w:shd w:val="clear" w:color="auto" w:fill="FDE9D9"/>
            <w:vAlign w:val="center"/>
            <w:hideMark/>
          </w:tcPr>
          <w:p w14:paraId="7A8A4F1F" w14:textId="77777777" w:rsidR="00032F42" w:rsidRPr="00032F42" w:rsidRDefault="00032F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</w:pPr>
            <w:r w:rsidRPr="00032F42"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> </w:t>
            </w:r>
          </w:p>
        </w:tc>
        <w:tc>
          <w:tcPr>
            <w:tcW w:w="715" w:type="pct"/>
            <w:shd w:val="clear" w:color="auto" w:fill="FDE9D9"/>
            <w:vAlign w:val="center"/>
            <w:hideMark/>
          </w:tcPr>
          <w:p w14:paraId="270A5193" w14:textId="3B7C704E" w:rsidR="00032F42" w:rsidRPr="00032F42" w:rsidRDefault="00032F42" w:rsidP="00032F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a-ES"/>
              </w:rPr>
            </w:pPr>
            <w:r>
              <w:rPr>
                <w:rFonts w:ascii="Arial" w:eastAsia="Times New Roman" w:hAnsi="Arial" w:cs="Arial"/>
                <w:color w:val="000000"/>
                <w:lang w:eastAsia="ca-ES"/>
              </w:rPr>
              <w:t>20</w:t>
            </w:r>
            <w:r w:rsidRPr="00032F42">
              <w:rPr>
                <w:rFonts w:ascii="Arial" w:eastAsia="Times New Roman" w:hAnsi="Arial" w:cs="Arial"/>
                <w:color w:val="000000"/>
                <w:lang w:eastAsia="ca-ES"/>
              </w:rPr>
              <w:t>,00</w:t>
            </w:r>
            <w:r>
              <w:rPr>
                <w:rFonts w:ascii="Arial" w:eastAsia="Times New Roman" w:hAnsi="Arial" w:cs="Arial"/>
                <w:color w:val="000000"/>
                <w:lang w:eastAsia="ca-ES"/>
              </w:rPr>
              <w:t xml:space="preserve"> </w:t>
            </w:r>
            <w:r w:rsidRPr="000C1CC7"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>punts</w:t>
            </w:r>
          </w:p>
        </w:tc>
      </w:tr>
      <w:tr w:rsidR="00032F42" w:rsidRPr="00032F42" w14:paraId="74AA0B25" w14:textId="77777777" w:rsidTr="00032F42">
        <w:trPr>
          <w:trHeight w:val="2700"/>
        </w:trPr>
        <w:tc>
          <w:tcPr>
            <w:tcW w:w="5000" w:type="pct"/>
            <w:gridSpan w:val="3"/>
            <w:vAlign w:val="center"/>
            <w:hideMark/>
          </w:tcPr>
          <w:p w14:paraId="5F1ED640" w14:textId="77777777" w:rsidR="00032F42" w:rsidRDefault="00032F42">
            <w:pPr>
              <w:spacing w:after="0"/>
              <w:rPr>
                <w:rFonts w:ascii="Arial" w:eastAsia="Times New Roman" w:hAnsi="Arial" w:cs="Arial"/>
                <w:color w:val="000000"/>
                <w:lang w:eastAsia="ca-ES"/>
              </w:rPr>
            </w:pPr>
          </w:p>
          <w:p w14:paraId="7B3B5DC1" w14:textId="77777777" w:rsidR="00BE3981" w:rsidRDefault="00032F42" w:rsidP="00BE398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032F42">
              <w:rPr>
                <w:rFonts w:ascii="Arial" w:eastAsia="Times New Roman" w:hAnsi="Arial" w:cs="Arial"/>
                <w:color w:val="000000"/>
                <w:lang w:eastAsia="ca-ES"/>
              </w:rPr>
              <w:t>Estabilitat laboral</w:t>
            </w:r>
            <w:r>
              <w:rPr>
                <w:rFonts w:ascii="Arial" w:eastAsia="Times New Roman" w:hAnsi="Arial" w:cs="Arial"/>
                <w:color w:val="000000"/>
                <w:lang w:eastAsia="ca-ES"/>
              </w:rPr>
              <w:t>, de les persones proposades per a l’execució del contracte</w:t>
            </w:r>
            <w:r w:rsidRPr="00032F42">
              <w:rPr>
                <w:rFonts w:ascii="Arial" w:eastAsia="Times New Roman" w:hAnsi="Arial" w:cs="Arial"/>
                <w:color w:val="000000"/>
                <w:lang w:eastAsia="ca-ES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lang w:eastAsia="ca-ES"/>
              </w:rPr>
              <w:t>E</w:t>
            </w:r>
            <w:r w:rsidRPr="00032F42">
              <w:rPr>
                <w:rFonts w:ascii="Arial" w:eastAsia="Times New Roman" w:hAnsi="Arial" w:cs="Arial"/>
                <w:color w:val="000000"/>
                <w:lang w:eastAsia="ca-ES"/>
              </w:rPr>
              <w:t>s valorarà, com a garantia d’una execució més eficient del contracte que es licita, l’estabilitat laboral al si de l’empresa de les persones treballadores que executaran el contracte.</w:t>
            </w:r>
          </w:p>
          <w:p w14:paraId="0F8FD563" w14:textId="77777777" w:rsidR="00BE3981" w:rsidRDefault="00032F42" w:rsidP="00BE398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ca-ES"/>
              </w:rPr>
            </w:pPr>
            <w:r w:rsidRPr="00032F42">
              <w:rPr>
                <w:rFonts w:ascii="Arial" w:eastAsia="Times New Roman" w:hAnsi="Arial" w:cs="Arial"/>
                <w:color w:val="000000"/>
                <w:lang w:eastAsia="ca-ES"/>
              </w:rPr>
              <w:br/>
              <w:t xml:space="preserve">L’empresa ha de declarar, </w:t>
            </w:r>
            <w:r w:rsidRPr="00032F42"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>respecte de cada persona</w:t>
            </w:r>
            <w:r w:rsidRPr="00032F42">
              <w:rPr>
                <w:rFonts w:ascii="Arial" w:eastAsia="Times New Roman" w:hAnsi="Arial" w:cs="Arial"/>
                <w:color w:val="000000"/>
                <w:lang w:eastAsia="ca-ES"/>
              </w:rPr>
              <w:t>, el nombre de dies treballats amb l’empresa amb la mateixa modalitat de contracte de treball indefinit en els darrers trenta-sis mesos anteriors a la data de finalització del termini de presentació de proposicions. Addicionalment a aquesta de</w:t>
            </w:r>
            <w:r>
              <w:rPr>
                <w:rFonts w:ascii="Arial" w:eastAsia="Times New Roman" w:hAnsi="Arial" w:cs="Arial"/>
                <w:color w:val="000000"/>
                <w:lang w:eastAsia="ca-ES"/>
              </w:rPr>
              <w:t>claració haurà de presentar el T</w:t>
            </w:r>
            <w:r w:rsidRPr="00032F42">
              <w:rPr>
                <w:rFonts w:ascii="Arial" w:eastAsia="Times New Roman" w:hAnsi="Arial" w:cs="Arial"/>
                <w:color w:val="000000"/>
                <w:lang w:eastAsia="ca-ES"/>
              </w:rPr>
              <w:t>C2 corresponent.</w:t>
            </w:r>
          </w:p>
          <w:p w14:paraId="659A64AF" w14:textId="1BFA0378" w:rsidR="00BE3981" w:rsidRDefault="00BE3981" w:rsidP="00BE398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ca-ES"/>
              </w:rPr>
            </w:pPr>
          </w:p>
          <w:p w14:paraId="3D3D531B" w14:textId="5956C6D5" w:rsidR="00032F42" w:rsidRPr="00032F42" w:rsidRDefault="00BE3981" w:rsidP="00BE3981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ca-ES"/>
              </w:rPr>
            </w:pPr>
            <w:r>
              <w:rPr>
                <w:rFonts w:ascii="Arial" w:eastAsia="Times New Roman" w:hAnsi="Arial" w:cs="Arial"/>
                <w:color w:val="000000"/>
                <w:lang w:eastAsia="ca-ES"/>
              </w:rPr>
              <w:t>L</w:t>
            </w:r>
            <w:r w:rsidR="00032F42" w:rsidRPr="00032F42">
              <w:rPr>
                <w:rFonts w:ascii="Arial" w:eastAsia="Times New Roman" w:hAnsi="Arial" w:cs="Arial"/>
                <w:color w:val="000000"/>
                <w:lang w:eastAsia="ca-ES"/>
              </w:rPr>
              <w:t xml:space="preserve">’empresa que, segons la informació que faciliti, sumi més dies amb contractació estable de les persones treballadores requerides com a mínim en el PPT rebrà la màxima puntuació. </w:t>
            </w:r>
          </w:p>
        </w:tc>
      </w:tr>
    </w:tbl>
    <w:p w14:paraId="0C5A6002" w14:textId="77777777" w:rsidR="00032F42" w:rsidRPr="00544F93" w:rsidRDefault="00032F42">
      <w:pPr>
        <w:rPr>
          <w:rFonts w:asciiTheme="majorHAnsi" w:hAnsiTheme="majorHAnsi"/>
          <w:b/>
        </w:rPr>
      </w:pPr>
    </w:p>
    <w:tbl>
      <w:tblPr>
        <w:tblW w:w="6084" w:type="pct"/>
        <w:tblInd w:w="-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33"/>
        <w:gridCol w:w="962"/>
        <w:gridCol w:w="1892"/>
        <w:gridCol w:w="161"/>
      </w:tblGrid>
      <w:tr w:rsidR="00F63C70" w:rsidRPr="000C1CC7" w14:paraId="56121CDE" w14:textId="77777777" w:rsidTr="00032F42">
        <w:trPr>
          <w:trHeight w:val="288"/>
        </w:trPr>
        <w:tc>
          <w:tcPr>
            <w:tcW w:w="3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F763" w14:textId="77777777" w:rsidR="00F63C70" w:rsidRPr="000C1CC7" w:rsidRDefault="00F63C70" w:rsidP="00F63C70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a-ES"/>
              </w:rPr>
            </w:pPr>
          </w:p>
        </w:tc>
        <w:tc>
          <w:tcPr>
            <w:tcW w:w="1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6C02" w14:textId="77777777" w:rsidR="00F63C70" w:rsidRPr="000C1CC7" w:rsidRDefault="00F63C70" w:rsidP="00032F42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ca-ES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3070" w14:textId="77777777" w:rsidR="00F63C70" w:rsidRPr="000C1CC7" w:rsidRDefault="00F63C70" w:rsidP="00F63C70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a-ES"/>
              </w:rPr>
            </w:pPr>
          </w:p>
        </w:tc>
      </w:tr>
      <w:tr w:rsidR="00032F42" w:rsidRPr="000C1CC7" w14:paraId="799DD8D5" w14:textId="77777777" w:rsidTr="00032F42">
        <w:trPr>
          <w:trHeight w:val="312"/>
        </w:trPr>
        <w:tc>
          <w:tcPr>
            <w:tcW w:w="354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0FEA44DF" w14:textId="20ACD813" w:rsidR="00032F42" w:rsidRPr="000C1CC7" w:rsidRDefault="00032F42" w:rsidP="00032F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ca-ES"/>
              </w:rPr>
            </w:pPr>
            <w:r w:rsidRPr="000C1CC7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ca-ES"/>
              </w:rPr>
              <w:t>Criteris econòmic</w:t>
            </w:r>
            <w:r w:rsidRPr="000C1CC7">
              <w:rPr>
                <w:rFonts w:ascii="Arial" w:eastAsia="Times New Roman" w:hAnsi="Arial" w:cs="Arial"/>
                <w:color w:val="3E3E3E"/>
                <w:szCs w:val="24"/>
                <w:u w:val="single"/>
                <w:lang w:eastAsia="ca-ES"/>
              </w:rPr>
              <w:t xml:space="preserve"> d’avaluació mitjançant fórmula </w:t>
            </w:r>
          </w:p>
        </w:tc>
        <w:tc>
          <w:tcPr>
            <w:tcW w:w="14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3694C39" w14:textId="73DEC807" w:rsidR="00032F42" w:rsidRPr="000C1CC7" w:rsidRDefault="00032F42" w:rsidP="00032F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</w:pPr>
            <w:r w:rsidRPr="000C1CC7"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>5</w:t>
            </w:r>
            <w:r w:rsidRPr="000C1CC7"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>,00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 xml:space="preserve"> </w:t>
            </w:r>
            <w:r w:rsidRPr="000C1CC7"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  <w:t>punts</w:t>
            </w:r>
          </w:p>
        </w:tc>
      </w:tr>
      <w:tr w:rsidR="00F63C70" w:rsidRPr="000C1CC7" w14:paraId="3B0D336D" w14:textId="77777777" w:rsidTr="00032F42">
        <w:trPr>
          <w:trHeight w:val="288"/>
        </w:trPr>
        <w:tc>
          <w:tcPr>
            <w:tcW w:w="3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5113" w14:textId="77777777" w:rsidR="00F63C70" w:rsidRPr="000C1CC7" w:rsidRDefault="00F63C70" w:rsidP="00F63C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a-ES"/>
              </w:rPr>
            </w:pPr>
          </w:p>
        </w:tc>
        <w:tc>
          <w:tcPr>
            <w:tcW w:w="1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1CBE" w14:textId="77777777" w:rsidR="00F63C70" w:rsidRPr="000C1CC7" w:rsidRDefault="00F63C70" w:rsidP="00F63C70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a-ES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92DE" w14:textId="77777777" w:rsidR="00F63C70" w:rsidRPr="000C1CC7" w:rsidRDefault="00F63C70" w:rsidP="00F63C70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a-ES"/>
              </w:rPr>
            </w:pPr>
          </w:p>
        </w:tc>
      </w:tr>
      <w:tr w:rsidR="00F63C70" w:rsidRPr="000C1CC7" w14:paraId="6F377BC5" w14:textId="77777777" w:rsidTr="00032F42">
        <w:trPr>
          <w:trHeight w:val="288"/>
        </w:trPr>
        <w:tc>
          <w:tcPr>
            <w:tcW w:w="40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4614" w14:textId="783AE176" w:rsidR="00F63C70" w:rsidRPr="000C1CC7" w:rsidRDefault="00F63C70" w:rsidP="00F63C70">
            <w:pPr>
              <w:spacing w:before="240" w:after="240"/>
              <w:jc w:val="both"/>
              <w:rPr>
                <w:rFonts w:ascii="Arial" w:hAnsi="Arial" w:cs="Arial"/>
                <w:i/>
                <w:snapToGrid w:val="0"/>
                <w:color w:val="3399FF"/>
              </w:rPr>
            </w:pPr>
            <w:r w:rsidRPr="000C1CC7">
              <w:rPr>
                <w:rFonts w:ascii="Arial" w:hAnsi="Arial" w:cs="Arial"/>
              </w:rPr>
              <w:t>La fórmula a aplicar per a determinar la valoració és la següent, la que s’estableix a la Directiu 1/2020 de la Direcció General de Contractació Pública, d’aplicació de fórmules de valoració i puntuació de les proposicions econòmica i tècnica.</w:t>
            </w:r>
          </w:p>
          <w:p w14:paraId="2B823D84" w14:textId="77777777" w:rsidR="00F63C70" w:rsidRPr="000C1CC7" w:rsidRDefault="00F63C70" w:rsidP="00F63C70">
            <w:pPr>
              <w:spacing w:before="240" w:after="240"/>
              <w:jc w:val="both"/>
              <w:rPr>
                <w:rFonts w:ascii="Arial" w:hAnsi="Arial" w:cs="Arial"/>
                <w:snapToGrid w:val="0"/>
              </w:rPr>
            </w:pPr>
            <w:r w:rsidRPr="000C1CC7">
              <w:rPr>
                <w:rFonts w:ascii="Arial" w:hAnsi="Arial" w:cs="Arial"/>
                <w:snapToGrid w:val="0"/>
              </w:rPr>
              <w:t>La fórmula a aplicar serà la següent:</w:t>
            </w:r>
          </w:p>
          <w:p w14:paraId="3E7EB909" w14:textId="77777777" w:rsidR="00F63C70" w:rsidRPr="000C1CC7" w:rsidRDefault="00F63C70" w:rsidP="00F63C70">
            <w:pPr>
              <w:spacing w:before="240" w:after="240"/>
              <w:jc w:val="both"/>
              <w:rPr>
                <w:rFonts w:ascii="Arial" w:hAnsi="Arial" w:cs="Arial"/>
                <w:i/>
                <w:snapToGrid w:val="0"/>
                <w:color w:val="3399FF"/>
              </w:rPr>
            </w:pPr>
            <w:r w:rsidRPr="000C1CC7">
              <w:rPr>
                <w:rFonts w:ascii="Arial" w:hAnsi="Arial" w:cs="Arial"/>
                <w:noProof/>
                <w:lang w:eastAsia="ca-ES"/>
              </w:rPr>
              <w:drawing>
                <wp:inline distT="0" distB="0" distL="0" distR="0" wp14:anchorId="1E8D5E12" wp14:editId="305E9D2D">
                  <wp:extent cx="3671248" cy="1265288"/>
                  <wp:effectExtent l="0" t="0" r="5715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3278" cy="1265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7AC234" w14:textId="7CE4C15C" w:rsidR="00F63C70" w:rsidRPr="000C1CC7" w:rsidRDefault="00F63C70" w:rsidP="00F63C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E3E3E"/>
                <w:lang w:eastAsia="ca-ES"/>
              </w:rPr>
            </w:pPr>
            <w:r w:rsidRPr="000C1CC7">
              <w:rPr>
                <w:rFonts w:ascii="Arial" w:eastAsia="Times New Roman" w:hAnsi="Arial" w:cs="Arial"/>
                <w:color w:val="3E3E3E"/>
                <w:lang w:eastAsia="ca-ES"/>
              </w:rPr>
              <w:t>Valor de ponderació 1</w:t>
            </w:r>
            <w:r w:rsidR="00032F42">
              <w:rPr>
                <w:rFonts w:ascii="Arial" w:eastAsia="Times New Roman" w:hAnsi="Arial" w:cs="Arial"/>
                <w:color w:val="3E3E3E"/>
                <w:lang w:eastAsia="ca-ES"/>
              </w:rPr>
              <w:t>,5</w:t>
            </w: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040D" w14:textId="77777777" w:rsidR="00F63C70" w:rsidRPr="000C1CC7" w:rsidRDefault="00F63C70" w:rsidP="00F63C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E3E3E"/>
                <w:lang w:eastAsia="ca-ES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6BA5" w14:textId="77777777" w:rsidR="00F63C70" w:rsidRPr="000C1CC7" w:rsidRDefault="00F63C70" w:rsidP="00F63C70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a-ES"/>
              </w:rPr>
            </w:pPr>
          </w:p>
        </w:tc>
      </w:tr>
      <w:tr w:rsidR="00F63C70" w:rsidRPr="000C1CC7" w14:paraId="30B9440B" w14:textId="77777777" w:rsidTr="00032F42">
        <w:trPr>
          <w:trHeight w:val="288"/>
        </w:trPr>
        <w:tc>
          <w:tcPr>
            <w:tcW w:w="3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24CF" w14:textId="77777777" w:rsidR="00F63C70" w:rsidRPr="000C1CC7" w:rsidRDefault="00F63C70" w:rsidP="00F63C70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a-ES"/>
              </w:rPr>
            </w:pPr>
          </w:p>
        </w:tc>
        <w:tc>
          <w:tcPr>
            <w:tcW w:w="1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F6EF" w14:textId="77777777" w:rsidR="00F63C70" w:rsidRPr="000C1CC7" w:rsidRDefault="00F63C70" w:rsidP="00F63C70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0"/>
                <w:lang w:eastAsia="ca-ES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1194" w14:textId="77777777" w:rsidR="00F63C70" w:rsidRPr="000C1CC7" w:rsidRDefault="00F63C70" w:rsidP="00F63C70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a-ES"/>
              </w:rPr>
            </w:pPr>
          </w:p>
        </w:tc>
      </w:tr>
      <w:tr w:rsidR="00F63C70" w:rsidRPr="000C1CC7" w14:paraId="008B8C43" w14:textId="77777777" w:rsidTr="00032F42">
        <w:trPr>
          <w:trHeight w:val="288"/>
        </w:trPr>
        <w:tc>
          <w:tcPr>
            <w:tcW w:w="3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533A" w14:textId="77777777" w:rsidR="00F63C70" w:rsidRPr="000C1CC7" w:rsidRDefault="00F63C70" w:rsidP="00F63C70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a-ES"/>
              </w:rPr>
            </w:pPr>
          </w:p>
        </w:tc>
        <w:tc>
          <w:tcPr>
            <w:tcW w:w="1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0BB33" w14:textId="77777777" w:rsidR="00F63C70" w:rsidRPr="000C1CC7" w:rsidRDefault="00F63C70" w:rsidP="00F63C70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a-ES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7949" w14:textId="77777777" w:rsidR="00F63C70" w:rsidRPr="000C1CC7" w:rsidRDefault="00F63C70" w:rsidP="00F63C70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a-ES"/>
              </w:rPr>
            </w:pPr>
          </w:p>
        </w:tc>
      </w:tr>
      <w:tr w:rsidR="00032F42" w:rsidRPr="00032F42" w14:paraId="410A0D96" w14:textId="77777777" w:rsidTr="00032F42">
        <w:trPr>
          <w:trHeight w:val="288"/>
        </w:trPr>
        <w:tc>
          <w:tcPr>
            <w:tcW w:w="3543" w:type="pct"/>
            <w:tcBorders>
              <w:top w:val="nil"/>
              <w:left w:val="nil"/>
              <w:bottom w:val="nil"/>
              <w:right w:val="nil"/>
            </w:tcBorders>
            <w:shd w:val="clear" w:color="auto" w:fill="44546A" w:themeFill="text2"/>
            <w:noWrap/>
            <w:vAlign w:val="bottom"/>
            <w:hideMark/>
          </w:tcPr>
          <w:p w14:paraId="6A3E88F9" w14:textId="77777777" w:rsidR="00F63C70" w:rsidRPr="00032F42" w:rsidRDefault="00F63C70" w:rsidP="00F63C7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FFFF" w:themeColor="background1"/>
                <w:lang w:eastAsia="ca-ES"/>
              </w:rPr>
            </w:pPr>
            <w:r w:rsidRPr="00032F42">
              <w:rPr>
                <w:rFonts w:ascii="Arial" w:eastAsia="Times New Roman" w:hAnsi="Arial" w:cs="Arial"/>
                <w:b/>
                <w:color w:val="FFFFFF" w:themeColor="background1"/>
                <w:lang w:eastAsia="ca-ES"/>
              </w:rPr>
              <w:t>Total</w:t>
            </w:r>
          </w:p>
        </w:tc>
        <w:tc>
          <w:tcPr>
            <w:tcW w:w="1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4546A" w:themeFill="text2"/>
            <w:noWrap/>
            <w:vAlign w:val="center"/>
            <w:hideMark/>
          </w:tcPr>
          <w:p w14:paraId="7C19AE77" w14:textId="4333B169" w:rsidR="00F63C70" w:rsidRPr="00032F42" w:rsidRDefault="00F63C70" w:rsidP="00032F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FFFF" w:themeColor="background1"/>
                <w:lang w:eastAsia="ca-ES"/>
              </w:rPr>
            </w:pPr>
            <w:r w:rsidRPr="00032F42">
              <w:rPr>
                <w:rFonts w:ascii="Arial" w:eastAsia="Times New Roman" w:hAnsi="Arial" w:cs="Arial"/>
                <w:b/>
                <w:color w:val="FFFFFF" w:themeColor="background1"/>
                <w:lang w:eastAsia="ca-ES"/>
              </w:rPr>
              <w:t>100,00</w:t>
            </w:r>
            <w:r w:rsidR="00032F42" w:rsidRPr="00032F42">
              <w:rPr>
                <w:rFonts w:ascii="Arial" w:eastAsia="Times New Roman" w:hAnsi="Arial" w:cs="Arial"/>
                <w:b/>
                <w:color w:val="FFFFFF" w:themeColor="background1"/>
                <w:lang w:eastAsia="ca-ES"/>
              </w:rPr>
              <w:t xml:space="preserve"> </w:t>
            </w:r>
            <w:r w:rsidR="00032F42" w:rsidRPr="00032F42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ca-ES"/>
              </w:rPr>
              <w:t>punts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44546A" w:themeFill="text2"/>
            <w:noWrap/>
            <w:vAlign w:val="bottom"/>
            <w:hideMark/>
          </w:tcPr>
          <w:p w14:paraId="00470EA9" w14:textId="77777777" w:rsidR="00F63C70" w:rsidRPr="00032F42" w:rsidRDefault="00F63C70" w:rsidP="00F63C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lang w:eastAsia="ca-ES"/>
              </w:rPr>
            </w:pPr>
          </w:p>
        </w:tc>
      </w:tr>
    </w:tbl>
    <w:p w14:paraId="0F733EE4" w14:textId="32E1FC07" w:rsidR="00212E4B" w:rsidRPr="00544F93" w:rsidRDefault="00212E4B">
      <w:pPr>
        <w:rPr>
          <w:rFonts w:asciiTheme="majorHAnsi" w:hAnsiTheme="majorHAnsi"/>
          <w:b/>
        </w:rPr>
      </w:pPr>
    </w:p>
    <w:sectPr w:rsidR="00212E4B" w:rsidRPr="00544F93" w:rsidSect="006C47AC">
      <w:headerReference w:type="default" r:id="rId12"/>
      <w:pgSz w:w="11906" w:h="16838"/>
      <w:pgMar w:top="1701" w:right="1701" w:bottom="1135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0FF64" w14:textId="77777777" w:rsidR="00681001" w:rsidRDefault="00681001" w:rsidP="004327BC">
      <w:pPr>
        <w:spacing w:after="0" w:line="240" w:lineRule="auto"/>
      </w:pPr>
      <w:r>
        <w:separator/>
      </w:r>
    </w:p>
  </w:endnote>
  <w:endnote w:type="continuationSeparator" w:id="0">
    <w:p w14:paraId="0D08F7ED" w14:textId="77777777" w:rsidR="00681001" w:rsidRDefault="00681001" w:rsidP="0043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CD40A" w14:textId="77777777" w:rsidR="00681001" w:rsidRDefault="00681001" w:rsidP="004327BC">
      <w:pPr>
        <w:spacing w:after="0" w:line="240" w:lineRule="auto"/>
      </w:pPr>
      <w:r>
        <w:separator/>
      </w:r>
    </w:p>
  </w:footnote>
  <w:footnote w:type="continuationSeparator" w:id="0">
    <w:p w14:paraId="3C1B0A48" w14:textId="77777777" w:rsidR="00681001" w:rsidRDefault="00681001" w:rsidP="00432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DF1D" w14:textId="33936E4D" w:rsidR="004327BC" w:rsidRDefault="006B1E43">
    <w:pPr>
      <w:pStyle w:val="Capalera"/>
    </w:pPr>
    <w:r>
      <w:rPr>
        <w:noProof/>
        <w:lang w:eastAsia="ca-ES"/>
      </w:rPr>
      <w:drawing>
        <wp:inline distT="0" distB="0" distL="0" distR="0" wp14:anchorId="39FB4894" wp14:editId="4DC66503">
          <wp:extent cx="1622066" cy="479143"/>
          <wp:effectExtent l="0" t="0" r="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ritme peti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5234" cy="4830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1BE9"/>
    <w:multiLevelType w:val="hybridMultilevel"/>
    <w:tmpl w:val="5C3AB8E4"/>
    <w:lvl w:ilvl="0" w:tplc="0403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663A0"/>
    <w:multiLevelType w:val="hybridMultilevel"/>
    <w:tmpl w:val="6B0872B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BD5782"/>
    <w:multiLevelType w:val="hybridMultilevel"/>
    <w:tmpl w:val="414EB2D0"/>
    <w:lvl w:ilvl="0" w:tplc="BC6062A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B4A65"/>
    <w:multiLevelType w:val="hybridMultilevel"/>
    <w:tmpl w:val="4AF86E78"/>
    <w:lvl w:ilvl="0" w:tplc="921822E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350E3F"/>
    <w:multiLevelType w:val="hybridMultilevel"/>
    <w:tmpl w:val="881ABFA6"/>
    <w:lvl w:ilvl="0" w:tplc="0403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06F78AE"/>
    <w:multiLevelType w:val="hybridMultilevel"/>
    <w:tmpl w:val="E68C3420"/>
    <w:lvl w:ilvl="0" w:tplc="0E5421B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105504"/>
    <w:multiLevelType w:val="hybridMultilevel"/>
    <w:tmpl w:val="977855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11BB3"/>
    <w:multiLevelType w:val="hybridMultilevel"/>
    <w:tmpl w:val="A6C8B33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5321D"/>
    <w:multiLevelType w:val="hybridMultilevel"/>
    <w:tmpl w:val="66C62136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4122EE"/>
    <w:multiLevelType w:val="hybridMultilevel"/>
    <w:tmpl w:val="E68C3420"/>
    <w:lvl w:ilvl="0" w:tplc="0E5421B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3844C7"/>
    <w:multiLevelType w:val="hybridMultilevel"/>
    <w:tmpl w:val="BB961300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EB7B19"/>
    <w:multiLevelType w:val="hybridMultilevel"/>
    <w:tmpl w:val="9CDC4E10"/>
    <w:lvl w:ilvl="0" w:tplc="0403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8217C9F"/>
    <w:multiLevelType w:val="hybridMultilevel"/>
    <w:tmpl w:val="8090BBB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4978A5"/>
    <w:multiLevelType w:val="hybridMultilevel"/>
    <w:tmpl w:val="671630FE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70137F7"/>
    <w:multiLevelType w:val="hybridMultilevel"/>
    <w:tmpl w:val="5660FF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640986">
    <w:abstractNumId w:val="2"/>
  </w:num>
  <w:num w:numId="2" w16cid:durableId="1299841629">
    <w:abstractNumId w:val="13"/>
  </w:num>
  <w:num w:numId="3" w16cid:durableId="1618634815">
    <w:abstractNumId w:val="11"/>
  </w:num>
  <w:num w:numId="4" w16cid:durableId="168493564">
    <w:abstractNumId w:val="14"/>
  </w:num>
  <w:num w:numId="5" w16cid:durableId="956328618">
    <w:abstractNumId w:val="8"/>
  </w:num>
  <w:num w:numId="6" w16cid:durableId="147017162">
    <w:abstractNumId w:val="7"/>
  </w:num>
  <w:num w:numId="7" w16cid:durableId="2063627652">
    <w:abstractNumId w:val="15"/>
  </w:num>
  <w:num w:numId="8" w16cid:durableId="820511371">
    <w:abstractNumId w:val="0"/>
  </w:num>
  <w:num w:numId="9" w16cid:durableId="2098939183">
    <w:abstractNumId w:val="12"/>
  </w:num>
  <w:num w:numId="10" w16cid:durableId="1205947995">
    <w:abstractNumId w:val="5"/>
  </w:num>
  <w:num w:numId="11" w16cid:durableId="1933396474">
    <w:abstractNumId w:val="3"/>
  </w:num>
  <w:num w:numId="12" w16cid:durableId="565804427">
    <w:abstractNumId w:val="1"/>
  </w:num>
  <w:num w:numId="13" w16cid:durableId="1664621178">
    <w:abstractNumId w:val="6"/>
  </w:num>
  <w:num w:numId="14" w16cid:durableId="5138789">
    <w:abstractNumId w:val="10"/>
  </w:num>
  <w:num w:numId="15" w16cid:durableId="946815944">
    <w:abstractNumId w:val="9"/>
  </w:num>
  <w:num w:numId="16" w16cid:durableId="1520510478">
    <w:abstractNumId w:val="4"/>
  </w:num>
  <w:num w:numId="17" w16cid:durableId="3289474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D65"/>
    <w:rsid w:val="00032F42"/>
    <w:rsid w:val="00070786"/>
    <w:rsid w:val="000C1CC7"/>
    <w:rsid w:val="000D6AD5"/>
    <w:rsid w:val="00106891"/>
    <w:rsid w:val="00204D59"/>
    <w:rsid w:val="00212E4B"/>
    <w:rsid w:val="002567E5"/>
    <w:rsid w:val="002F34F0"/>
    <w:rsid w:val="00306706"/>
    <w:rsid w:val="004327BC"/>
    <w:rsid w:val="00441E02"/>
    <w:rsid w:val="005058D1"/>
    <w:rsid w:val="00544F93"/>
    <w:rsid w:val="005F6671"/>
    <w:rsid w:val="00681001"/>
    <w:rsid w:val="006B1E43"/>
    <w:rsid w:val="006C47AC"/>
    <w:rsid w:val="007700E0"/>
    <w:rsid w:val="00784050"/>
    <w:rsid w:val="008355E9"/>
    <w:rsid w:val="0089473E"/>
    <w:rsid w:val="00963C78"/>
    <w:rsid w:val="00990E77"/>
    <w:rsid w:val="00A22105"/>
    <w:rsid w:val="00A3141C"/>
    <w:rsid w:val="00A34F52"/>
    <w:rsid w:val="00AD5D65"/>
    <w:rsid w:val="00AF3A66"/>
    <w:rsid w:val="00B5292F"/>
    <w:rsid w:val="00B53A57"/>
    <w:rsid w:val="00B91096"/>
    <w:rsid w:val="00BA0080"/>
    <w:rsid w:val="00BE08EF"/>
    <w:rsid w:val="00BE3981"/>
    <w:rsid w:val="00BF281E"/>
    <w:rsid w:val="00C24F1D"/>
    <w:rsid w:val="00C308BE"/>
    <w:rsid w:val="00C87CA4"/>
    <w:rsid w:val="00CA3501"/>
    <w:rsid w:val="00CC0DB6"/>
    <w:rsid w:val="00CC22EC"/>
    <w:rsid w:val="00D149FD"/>
    <w:rsid w:val="00D8377F"/>
    <w:rsid w:val="00DF61C7"/>
    <w:rsid w:val="00E76C3C"/>
    <w:rsid w:val="00E94381"/>
    <w:rsid w:val="00E9554F"/>
    <w:rsid w:val="00EB3C82"/>
    <w:rsid w:val="00EF2D93"/>
    <w:rsid w:val="00F63C70"/>
    <w:rsid w:val="00F7529E"/>
    <w:rsid w:val="00F9258E"/>
    <w:rsid w:val="00FA5F3C"/>
    <w:rsid w:val="00FC3807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B4A595"/>
  <w15:docId w15:val="{D05A5B65-87AF-41F7-9496-6C2A76BA0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AD5D65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4327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4327BC"/>
  </w:style>
  <w:style w:type="paragraph" w:styleId="Peu">
    <w:name w:val="footer"/>
    <w:basedOn w:val="Normal"/>
    <w:link w:val="PeuCar"/>
    <w:uiPriority w:val="99"/>
    <w:unhideWhenUsed/>
    <w:rsid w:val="004327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4327BC"/>
  </w:style>
  <w:style w:type="paragraph" w:styleId="Textdeglobus">
    <w:name w:val="Balloon Text"/>
    <w:basedOn w:val="Normal"/>
    <w:link w:val="TextdeglobusCar"/>
    <w:uiPriority w:val="99"/>
    <w:semiHidden/>
    <w:unhideWhenUsed/>
    <w:rsid w:val="00070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070786"/>
    <w:rPr>
      <w:rFonts w:ascii="Segoe UI" w:hAnsi="Segoe UI" w:cs="Segoe UI"/>
      <w:sz w:val="18"/>
      <w:szCs w:val="18"/>
    </w:rPr>
  </w:style>
  <w:style w:type="character" w:styleId="Refernciadecomentari">
    <w:name w:val="annotation reference"/>
    <w:basedOn w:val="Lletraperdefectedelpargraf"/>
    <w:uiPriority w:val="99"/>
    <w:semiHidden/>
    <w:unhideWhenUsed/>
    <w:rsid w:val="00DF61C7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DF61C7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DF61C7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DF61C7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DF61C7"/>
    <w:rPr>
      <w:b/>
      <w:bCs/>
      <w:sz w:val="20"/>
      <w:szCs w:val="20"/>
    </w:rPr>
  </w:style>
  <w:style w:type="paragraph" w:styleId="Textindependent">
    <w:name w:val="Body Text"/>
    <w:basedOn w:val="Normal"/>
    <w:link w:val="TextindependentCar"/>
    <w:uiPriority w:val="1"/>
    <w:qFormat/>
    <w:rsid w:val="00A221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eastAsia="ca-ES" w:bidi="ca-ES"/>
    </w:rPr>
  </w:style>
  <w:style w:type="character" w:customStyle="1" w:styleId="TextindependentCar">
    <w:name w:val="Text independent Car"/>
    <w:basedOn w:val="Lletraperdefectedelpargraf"/>
    <w:link w:val="Textindependent"/>
    <w:uiPriority w:val="1"/>
    <w:rsid w:val="00A22105"/>
    <w:rPr>
      <w:rFonts w:ascii="Arial" w:eastAsia="Arial" w:hAnsi="Arial" w:cs="Arial"/>
      <w:sz w:val="16"/>
      <w:szCs w:val="16"/>
      <w:lang w:eastAsia="ca-ES" w:bidi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5623c85-2fad-4b34-9409-ed37f300720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3A991DF2BEA94EAFE9087955B58799" ma:contentTypeVersion="13" ma:contentTypeDescription="Crear nuevo documento." ma:contentTypeScope="" ma:versionID="8fe4f0491f7e0cbac6dbd733f9c14cb4">
  <xsd:schema xmlns:xsd="http://www.w3.org/2001/XMLSchema" xmlns:xs="http://www.w3.org/2001/XMLSchema" xmlns:p="http://schemas.microsoft.com/office/2006/metadata/properties" xmlns:ns3="ac2a3561-cdc6-48fc-96df-f1decd8aca9a" xmlns:ns4="25623c85-2fad-4b34-9409-ed37f300720a" targetNamespace="http://schemas.microsoft.com/office/2006/metadata/properties" ma:root="true" ma:fieldsID="d522bd9219f0835258b43d198664a746" ns3:_="" ns4:_="">
    <xsd:import namespace="ac2a3561-cdc6-48fc-96df-f1decd8aca9a"/>
    <xsd:import namespace="25623c85-2fad-4b34-9409-ed37f30072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a3561-cdc6-48fc-96df-f1decd8aca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23c85-2fad-4b34-9409-ed37f30072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9F7CE5-46F0-46E6-8D25-B3D81B4559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CFBDCD-27A3-4798-B974-C5970BC17FCF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25623c85-2fad-4b34-9409-ed37f300720a"/>
    <ds:schemaRef ds:uri="ac2a3561-cdc6-48fc-96df-f1decd8aca9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D1EBD6B-BABE-446A-B67B-E7FA1BC517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3EF797-97A3-4ACC-94D2-7DC66626D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2a3561-cdc6-48fc-96df-f1decd8aca9a"/>
    <ds:schemaRef ds:uri="25623c85-2fad-4b34-9409-ed37f30072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Lopez</dc:creator>
  <cp:lastModifiedBy>Susana Madrid Ruiz</cp:lastModifiedBy>
  <cp:revision>2</cp:revision>
  <cp:lastPrinted>2019-11-07T09:18:00Z</cp:lastPrinted>
  <dcterms:created xsi:type="dcterms:W3CDTF">2023-06-12T09:33:00Z</dcterms:created>
  <dcterms:modified xsi:type="dcterms:W3CDTF">2023-06-12T09:33:00Z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0x010100303A991DF2BEA94EAFE9087955B58799</vt:lpwstr>
  </property>
</Properties>
</file>