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45C" w:rsidRPr="0084252F" w:rsidRDefault="00D1645C">
      <w:pPr>
        <w:pStyle w:val="Textindependent"/>
        <w:ind w:left="111"/>
        <w:rPr>
          <w:rFonts w:ascii="Times New Roman"/>
          <w:sz w:val="20"/>
          <w:lang w:val="es-ES"/>
        </w:rPr>
      </w:pPr>
    </w:p>
    <w:p w:rsidR="00D1645C" w:rsidRDefault="00D1645C" w:rsidP="00EA78F2">
      <w:pPr>
        <w:pStyle w:val="Textindependent"/>
        <w:ind w:left="111"/>
        <w:rPr>
          <w:rFonts w:ascii="Times New Roman"/>
          <w:sz w:val="20"/>
        </w:rPr>
      </w:pPr>
    </w:p>
    <w:p w:rsidR="00D1645C" w:rsidRDefault="00D1645C">
      <w:pPr>
        <w:pStyle w:val="Textindependent"/>
        <w:rPr>
          <w:rFonts w:ascii="Times New Roman"/>
          <w:sz w:val="20"/>
        </w:rPr>
      </w:pPr>
    </w:p>
    <w:p w:rsidR="00D1645C" w:rsidRDefault="00D1645C">
      <w:pPr>
        <w:pStyle w:val="Textindependent"/>
        <w:rPr>
          <w:rFonts w:ascii="Times New Roman"/>
          <w:sz w:val="20"/>
        </w:rPr>
      </w:pPr>
    </w:p>
    <w:p w:rsidR="00D1645C" w:rsidRDefault="00D1645C">
      <w:pPr>
        <w:pStyle w:val="Textindependent"/>
        <w:rPr>
          <w:rFonts w:ascii="Times New Roman"/>
          <w:sz w:val="20"/>
        </w:rPr>
      </w:pPr>
    </w:p>
    <w:p w:rsidR="007C5212" w:rsidRDefault="007C5212">
      <w:pPr>
        <w:pStyle w:val="Textindependent"/>
        <w:rPr>
          <w:rFonts w:ascii="Times New Roman"/>
          <w:sz w:val="20"/>
        </w:rPr>
      </w:pPr>
    </w:p>
    <w:p w:rsidR="007C5212" w:rsidRDefault="007C5212">
      <w:pPr>
        <w:pStyle w:val="Textindependent"/>
        <w:rPr>
          <w:rFonts w:ascii="Times New Roman"/>
          <w:sz w:val="20"/>
        </w:rPr>
      </w:pPr>
    </w:p>
    <w:p w:rsidR="007C5212" w:rsidRDefault="007C5212">
      <w:pPr>
        <w:pStyle w:val="Textindependent"/>
        <w:rPr>
          <w:rFonts w:ascii="Times New Roman"/>
          <w:sz w:val="20"/>
        </w:rPr>
      </w:pPr>
    </w:p>
    <w:p w:rsidR="007C5212" w:rsidRDefault="007C5212">
      <w:pPr>
        <w:pStyle w:val="Textindependent"/>
        <w:rPr>
          <w:rFonts w:ascii="Times New Roman"/>
          <w:sz w:val="20"/>
        </w:rPr>
      </w:pPr>
    </w:p>
    <w:p w:rsidR="007C5212" w:rsidRDefault="007C5212">
      <w:pPr>
        <w:pStyle w:val="Textindependent"/>
        <w:rPr>
          <w:rFonts w:ascii="Times New Roman"/>
          <w:sz w:val="20"/>
        </w:rPr>
      </w:pPr>
    </w:p>
    <w:p w:rsidR="007C5212" w:rsidRDefault="007C5212">
      <w:pPr>
        <w:pStyle w:val="Textindependent"/>
        <w:rPr>
          <w:rFonts w:ascii="Times New Roman"/>
          <w:sz w:val="20"/>
        </w:rPr>
      </w:pPr>
    </w:p>
    <w:p w:rsidR="007C5212" w:rsidRDefault="007C5212">
      <w:pPr>
        <w:pStyle w:val="Textindependent"/>
        <w:rPr>
          <w:rFonts w:ascii="Times New Roman"/>
          <w:sz w:val="20"/>
        </w:rPr>
      </w:pPr>
    </w:p>
    <w:p w:rsidR="007C5212" w:rsidRDefault="007C5212">
      <w:pPr>
        <w:pStyle w:val="Textindependent"/>
        <w:rPr>
          <w:rFonts w:ascii="Times New Roman"/>
          <w:sz w:val="20"/>
        </w:rPr>
      </w:pPr>
    </w:p>
    <w:p w:rsidR="00D1645C" w:rsidRDefault="004272DC">
      <w:pPr>
        <w:pStyle w:val="Textindependent"/>
        <w:rPr>
          <w:rFonts w:ascii="Times New Roman"/>
          <w:sz w:val="20"/>
        </w:rPr>
      </w:pPr>
      <w:r>
        <w:rPr>
          <w:noProof/>
          <w:lang w:eastAsia="ca-ES"/>
        </w:rPr>
        <mc:AlternateContent>
          <mc:Choice Requires="wps">
            <w:drawing>
              <wp:anchor distT="0" distB="0" distL="0" distR="0" simplePos="0" relativeHeight="487587840" behindDoc="1" locked="0" layoutInCell="1" allowOverlap="1">
                <wp:simplePos x="0" y="0"/>
                <wp:positionH relativeFrom="page">
                  <wp:posOffset>1350010</wp:posOffset>
                </wp:positionH>
                <wp:positionV relativeFrom="paragraph">
                  <wp:posOffset>290195</wp:posOffset>
                </wp:positionV>
                <wp:extent cx="5148580" cy="1019175"/>
                <wp:effectExtent l="0" t="0" r="13970" b="28575"/>
                <wp:wrapTopAndBottom/>
                <wp:docPr id="12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8580" cy="1019175"/>
                        </a:xfrm>
                        <a:prstGeom prst="rect">
                          <a:avLst/>
                        </a:prstGeom>
                        <a:noFill/>
                        <a:ln w="736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8A1938" w:rsidRDefault="008A1938">
                            <w:pPr>
                              <w:pStyle w:val="Textindependent"/>
                              <w:spacing w:before="7"/>
                              <w:rPr>
                                <w:rFonts w:ascii="Times New Roman"/>
                              </w:rPr>
                            </w:pPr>
                          </w:p>
                          <w:p w:rsidR="008A1938" w:rsidRDefault="008A1938">
                            <w:pPr>
                              <w:ind w:left="456" w:right="460"/>
                              <w:jc w:val="center"/>
                              <w:rPr>
                                <w:rFonts w:ascii="Arial" w:hAnsi="Arial"/>
                                <w:b/>
                              </w:rPr>
                            </w:pPr>
                            <w:r>
                              <w:rPr>
                                <w:rFonts w:ascii="Arial" w:hAnsi="Arial"/>
                                <w:b/>
                                <w:spacing w:val="-1"/>
                              </w:rPr>
                              <w:t xml:space="preserve">PLEC DE CLÀUSULES DMINISTRATIVES </w:t>
                            </w:r>
                            <w:r>
                              <w:rPr>
                                <w:rFonts w:ascii="Arial" w:hAnsi="Arial"/>
                                <w:b/>
                                <w:spacing w:val="-59"/>
                              </w:rPr>
                              <w:t xml:space="preserve"> </w:t>
                            </w:r>
                            <w:r>
                              <w:rPr>
                                <w:rFonts w:ascii="Arial" w:hAnsi="Arial"/>
                                <w:b/>
                              </w:rPr>
                              <w:t>PARTICULARS</w:t>
                            </w:r>
                            <w:r>
                              <w:rPr>
                                <w:rFonts w:ascii="Arial" w:hAnsi="Arial"/>
                                <w:b/>
                                <w:spacing w:val="-4"/>
                              </w:rPr>
                              <w:t xml:space="preserve"> </w:t>
                            </w:r>
                            <w:r>
                              <w:rPr>
                                <w:rFonts w:ascii="Arial" w:hAnsi="Arial"/>
                                <w:b/>
                              </w:rPr>
                              <w:t>DELS</w:t>
                            </w:r>
                            <w:r>
                              <w:rPr>
                                <w:rFonts w:ascii="Arial" w:hAnsi="Arial"/>
                                <w:b/>
                                <w:spacing w:val="-3"/>
                              </w:rPr>
                              <w:t xml:space="preserve"> </w:t>
                            </w:r>
                            <w:r>
                              <w:rPr>
                                <w:rFonts w:ascii="Arial" w:hAnsi="Arial"/>
                                <w:b/>
                              </w:rPr>
                              <w:t>CONTRACTES</w:t>
                            </w:r>
                            <w:r>
                              <w:rPr>
                                <w:rFonts w:ascii="Arial" w:hAnsi="Arial"/>
                                <w:b/>
                                <w:spacing w:val="-1"/>
                              </w:rPr>
                              <w:t xml:space="preserve"> </w:t>
                            </w:r>
                            <w:r>
                              <w:rPr>
                                <w:rFonts w:ascii="Arial" w:hAnsi="Arial"/>
                                <w:b/>
                              </w:rPr>
                              <w:t>DE</w:t>
                            </w:r>
                            <w:r>
                              <w:rPr>
                                <w:rFonts w:ascii="Arial" w:hAnsi="Arial"/>
                                <w:b/>
                                <w:spacing w:val="-1"/>
                              </w:rPr>
                              <w:t xml:space="preserve"> </w:t>
                            </w:r>
                            <w:r>
                              <w:rPr>
                                <w:rFonts w:ascii="Arial" w:hAnsi="Arial"/>
                                <w:b/>
                              </w:rPr>
                              <w:t>SERVEIS</w:t>
                            </w:r>
                          </w:p>
                          <w:p w:rsidR="008A1938" w:rsidRDefault="008A1938">
                            <w:pPr>
                              <w:ind w:left="456" w:right="460"/>
                              <w:jc w:val="center"/>
                              <w:rPr>
                                <w:rFonts w:ascii="Arial" w:hAnsi="Arial"/>
                                <w:b/>
                              </w:rPr>
                            </w:pPr>
                          </w:p>
                          <w:p w:rsidR="008A1938" w:rsidRDefault="008A1938">
                            <w:pPr>
                              <w:spacing w:before="1"/>
                              <w:ind w:left="456" w:right="457"/>
                              <w:jc w:val="center"/>
                              <w:rPr>
                                <w:rFonts w:ascii="Arial" w:hAnsi="Arial"/>
                                <w:b/>
                              </w:rPr>
                            </w:pPr>
                            <w:r>
                              <w:rPr>
                                <w:rFonts w:ascii="Arial" w:hAnsi="Arial"/>
                                <w:b/>
                                <w:spacing w:val="-1"/>
                              </w:rPr>
                              <w:t>–PROCEDIMENT</w:t>
                            </w:r>
                            <w:r>
                              <w:rPr>
                                <w:rFonts w:ascii="Arial" w:hAnsi="Arial"/>
                                <w:b/>
                                <w:spacing w:val="-14"/>
                              </w:rPr>
                              <w:t xml:space="preserve"> </w:t>
                            </w:r>
                            <w:r>
                              <w:rPr>
                                <w:rFonts w:ascii="Arial" w:hAnsi="Arial"/>
                                <w:b/>
                              </w:rPr>
                              <w:t>OBERT</w:t>
                            </w:r>
                            <w:r>
                              <w:rPr>
                                <w:rFonts w:ascii="Arial" w:hAnsi="Arial"/>
                                <w:b/>
                                <w:spacing w:val="-9"/>
                              </w:rPr>
                              <w:t xml:space="preserve"> </w:t>
                            </w:r>
                            <w:r>
                              <w:rPr>
                                <w:rFonts w:ascii="Arial" w:hAnsi="Arial"/>
                                <w:b/>
                              </w:rPr>
                              <w:t>SIMPLIFICAT–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margin-left:106.3pt;margin-top:22.85pt;width:405.4pt;height:80.2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" filled="f" strokeweight=".58pt">
                <v:textbox inset="0,0,0,0">
                  <w:txbxContent>
                    <w:p w:rsidR="008A1938" w:rsidRDefault="008A1938">
                      <w:pPr>
                        <w:pStyle w:val="Textindependent"/>
                        <w:spacing w:before="7"/>
                        <w:rPr>
                          <w:rFonts w:ascii="Times New Roman"/>
                        </w:rPr>
                      </w:pPr>
                    </w:p>
                    <w:p w:rsidR="008A1938" w:rsidRDefault="008A1938">
                      <w:pPr>
                        <w:ind w:left="456" w:right="460"/>
                        <w:jc w:val="center"/>
                        <w:rPr>
                          <w:rFonts w:ascii="Arial" w:hAnsi="Arial"/>
                          <w:b/>
                        </w:rPr>
                      </w:pPr>
                      <w:r>
                        <w:rPr>
                          <w:rFonts w:ascii="Arial" w:hAnsi="Arial"/>
                          <w:b/>
                          <w:spacing w:val="-1"/>
                        </w:rPr>
                        <w:t xml:space="preserve">PLEC DE CLÀUSULES DMINISTRATIVES </w:t>
                      </w:r>
                      <w:r>
                        <w:rPr>
                          <w:rFonts w:ascii="Arial" w:hAnsi="Arial"/>
                          <w:b/>
                          <w:spacing w:val="-59"/>
                        </w:rPr>
                        <w:t xml:space="preserve"> </w:t>
                      </w:r>
                      <w:r>
                        <w:rPr>
                          <w:rFonts w:ascii="Arial" w:hAnsi="Arial"/>
                          <w:b/>
                        </w:rPr>
                        <w:t>PARTICULARS</w:t>
                      </w:r>
                      <w:r>
                        <w:rPr>
                          <w:rFonts w:ascii="Arial" w:hAnsi="Arial"/>
                          <w:b/>
                          <w:spacing w:val="-4"/>
                        </w:rPr>
                        <w:t xml:space="preserve"> </w:t>
                      </w:r>
                      <w:r>
                        <w:rPr>
                          <w:rFonts w:ascii="Arial" w:hAnsi="Arial"/>
                          <w:b/>
                        </w:rPr>
                        <w:t>DELS</w:t>
                      </w:r>
                      <w:r>
                        <w:rPr>
                          <w:rFonts w:ascii="Arial" w:hAnsi="Arial"/>
                          <w:b/>
                          <w:spacing w:val="-3"/>
                        </w:rPr>
                        <w:t xml:space="preserve"> </w:t>
                      </w:r>
                      <w:r>
                        <w:rPr>
                          <w:rFonts w:ascii="Arial" w:hAnsi="Arial"/>
                          <w:b/>
                        </w:rPr>
                        <w:t>CONTRACTES</w:t>
                      </w:r>
                      <w:r>
                        <w:rPr>
                          <w:rFonts w:ascii="Arial" w:hAnsi="Arial"/>
                          <w:b/>
                          <w:spacing w:val="-1"/>
                        </w:rPr>
                        <w:t xml:space="preserve"> </w:t>
                      </w:r>
                      <w:r>
                        <w:rPr>
                          <w:rFonts w:ascii="Arial" w:hAnsi="Arial"/>
                          <w:b/>
                        </w:rPr>
                        <w:t>DE</w:t>
                      </w:r>
                      <w:r>
                        <w:rPr>
                          <w:rFonts w:ascii="Arial" w:hAnsi="Arial"/>
                          <w:b/>
                          <w:spacing w:val="-1"/>
                        </w:rPr>
                        <w:t xml:space="preserve"> </w:t>
                      </w:r>
                      <w:r>
                        <w:rPr>
                          <w:rFonts w:ascii="Arial" w:hAnsi="Arial"/>
                          <w:b/>
                        </w:rPr>
                        <w:t>SERVEIS</w:t>
                      </w:r>
                    </w:p>
                    <w:p w:rsidR="008A1938" w:rsidRDefault="008A1938">
                      <w:pPr>
                        <w:ind w:left="456" w:right="460"/>
                        <w:jc w:val="center"/>
                        <w:rPr>
                          <w:rFonts w:ascii="Arial" w:hAnsi="Arial"/>
                          <w:b/>
                        </w:rPr>
                      </w:pPr>
                    </w:p>
                    <w:p w:rsidR="008A1938" w:rsidRDefault="008A1938">
                      <w:pPr>
                        <w:spacing w:before="1"/>
                        <w:ind w:left="456" w:right="457"/>
                        <w:jc w:val="center"/>
                        <w:rPr>
                          <w:rFonts w:ascii="Arial" w:hAnsi="Arial"/>
                          <w:b/>
                        </w:rPr>
                      </w:pPr>
                      <w:r>
                        <w:rPr>
                          <w:rFonts w:ascii="Arial" w:hAnsi="Arial"/>
                          <w:b/>
                          <w:spacing w:val="-1"/>
                        </w:rPr>
                        <w:t>–PROCEDIMENT</w:t>
                      </w:r>
                      <w:r>
                        <w:rPr>
                          <w:rFonts w:ascii="Arial" w:hAnsi="Arial"/>
                          <w:b/>
                          <w:spacing w:val="-14"/>
                        </w:rPr>
                        <w:t xml:space="preserve"> </w:t>
                      </w:r>
                      <w:r>
                        <w:rPr>
                          <w:rFonts w:ascii="Arial" w:hAnsi="Arial"/>
                          <w:b/>
                        </w:rPr>
                        <w:t>OBERT</w:t>
                      </w:r>
                      <w:r>
                        <w:rPr>
                          <w:rFonts w:ascii="Arial" w:hAnsi="Arial"/>
                          <w:b/>
                          <w:spacing w:val="-9"/>
                        </w:rPr>
                        <w:t xml:space="preserve"> </w:t>
                      </w:r>
                      <w:r>
                        <w:rPr>
                          <w:rFonts w:ascii="Arial" w:hAnsi="Arial"/>
                          <w:b/>
                        </w:rPr>
                        <w:t>SIMPLIFICAT–</w:t>
                      </w:r>
                    </w:p>
                  </w:txbxContent>
                </v:textbox>
                <w10:wrap type="topAndBottom" anchorx="page"/>
              </v:shape>
            </w:pict>
          </mc:Fallback>
        </mc:AlternateContent>
      </w:r>
    </w:p>
    <w:p w:rsidR="00D1645C" w:rsidRDefault="00D1645C">
      <w:pPr>
        <w:pStyle w:val="Textindependent"/>
        <w:rPr>
          <w:rFonts w:ascii="Times New Roman"/>
          <w:sz w:val="20"/>
        </w:rPr>
      </w:pPr>
    </w:p>
    <w:p w:rsidR="00D1645C" w:rsidRDefault="00D1645C">
      <w:pPr>
        <w:pStyle w:val="Textindependent"/>
        <w:spacing w:before="7"/>
        <w:rPr>
          <w:rFonts w:ascii="Times New Roman"/>
          <w:sz w:val="16"/>
        </w:rPr>
      </w:pPr>
    </w:p>
    <w:p w:rsidR="00D1645C" w:rsidRPr="00B4661D" w:rsidRDefault="00D1645C">
      <w:pPr>
        <w:pStyle w:val="Textindependent"/>
        <w:rPr>
          <w:rFonts w:eastAsia="Calibri" w:cs="Arial"/>
          <w:b/>
        </w:rPr>
      </w:pPr>
    </w:p>
    <w:p w:rsidR="00C2051F" w:rsidRPr="0070217F" w:rsidRDefault="004272DC" w:rsidP="009E65AC">
      <w:pPr>
        <w:pBdr>
          <w:bottom w:val="single" w:sz="4" w:space="1" w:color="auto"/>
        </w:pBdr>
        <w:spacing w:after="200" w:line="276" w:lineRule="auto"/>
        <w:jc w:val="both"/>
        <w:rPr>
          <w:rFonts w:ascii="Arial" w:eastAsia="Calibri" w:hAnsi="Arial" w:cs="Arial"/>
          <w:b/>
        </w:rPr>
      </w:pPr>
      <w:r w:rsidRPr="0070217F">
        <w:rPr>
          <w:rFonts w:ascii="Arial" w:eastAsia="Calibri" w:hAnsi="Arial" w:cs="Arial"/>
          <w:b/>
        </w:rPr>
        <w:t>EXP. SOC-</w:t>
      </w:r>
      <w:r w:rsidR="00980347" w:rsidRPr="0070217F">
        <w:rPr>
          <w:rFonts w:ascii="Arial" w:eastAsia="Calibri" w:hAnsi="Arial" w:cs="Arial"/>
          <w:b/>
        </w:rPr>
        <w:t>202</w:t>
      </w:r>
      <w:r w:rsidR="0013021F" w:rsidRPr="0070217F">
        <w:rPr>
          <w:rFonts w:ascii="Arial" w:eastAsia="Calibri" w:hAnsi="Arial" w:cs="Arial"/>
          <w:b/>
        </w:rPr>
        <w:t>3</w:t>
      </w:r>
      <w:r w:rsidR="00F46854" w:rsidRPr="0070217F">
        <w:rPr>
          <w:rFonts w:ascii="Arial" w:eastAsia="Calibri" w:hAnsi="Arial" w:cs="Arial"/>
          <w:b/>
        </w:rPr>
        <w:t>-</w:t>
      </w:r>
      <w:r w:rsidR="00A14318">
        <w:rPr>
          <w:rFonts w:ascii="Arial" w:eastAsia="Calibri" w:hAnsi="Arial" w:cs="Arial"/>
          <w:b/>
        </w:rPr>
        <w:t>152</w:t>
      </w:r>
      <w:r w:rsidR="0060121C" w:rsidRPr="0070217F">
        <w:rPr>
          <w:rFonts w:ascii="Arial" w:eastAsia="Calibri" w:hAnsi="Arial" w:cs="Arial"/>
          <w:b/>
        </w:rPr>
        <w:t>:</w:t>
      </w:r>
      <w:r w:rsidRPr="0070217F">
        <w:rPr>
          <w:rFonts w:ascii="Arial" w:eastAsia="Calibri" w:hAnsi="Arial" w:cs="Arial"/>
          <w:b/>
        </w:rPr>
        <w:t xml:space="preserve"> </w:t>
      </w:r>
      <w:r w:rsidR="00E63BA2" w:rsidRPr="0070217F">
        <w:rPr>
          <w:rFonts w:ascii="Arial" w:eastAsia="Calibri" w:hAnsi="Arial" w:cs="Arial"/>
          <w:b/>
        </w:rPr>
        <w:t>SERVEI DE SUPORT AL SOC EN RELACIÓ A L’AJUT DEL FONS EUROPEU D’ADAPTACIÓ A LA GLOBALITZACIÓ (FEAG) PER AL SECTOR DE L’AUTOMOCIÓ 202</w:t>
      </w:r>
      <w:r w:rsidR="0013021F" w:rsidRPr="0070217F">
        <w:rPr>
          <w:rFonts w:ascii="Arial" w:eastAsia="Calibri" w:hAnsi="Arial" w:cs="Arial"/>
          <w:b/>
        </w:rPr>
        <w:t>3</w:t>
      </w:r>
      <w:r w:rsidR="00E63BA2" w:rsidRPr="0070217F">
        <w:rPr>
          <w:rFonts w:ascii="Arial" w:eastAsia="Calibri" w:hAnsi="Arial" w:cs="Arial"/>
          <w:b/>
        </w:rPr>
        <w:t>-</w:t>
      </w:r>
      <w:r w:rsidR="00B64B24" w:rsidRPr="0070217F">
        <w:rPr>
          <w:rFonts w:ascii="Arial" w:eastAsia="Calibri" w:hAnsi="Arial" w:cs="Arial"/>
          <w:b/>
        </w:rPr>
        <w:t>20</w:t>
      </w:r>
      <w:r w:rsidR="00E63BA2" w:rsidRPr="0070217F">
        <w:rPr>
          <w:rFonts w:ascii="Arial" w:eastAsia="Calibri" w:hAnsi="Arial" w:cs="Arial"/>
          <w:b/>
        </w:rPr>
        <w:t>2</w:t>
      </w:r>
      <w:r w:rsidR="0013021F" w:rsidRPr="0070217F">
        <w:rPr>
          <w:rFonts w:ascii="Arial" w:eastAsia="Calibri" w:hAnsi="Arial" w:cs="Arial"/>
          <w:b/>
        </w:rPr>
        <w:t>4</w:t>
      </w:r>
      <w:r w:rsidR="00B64B24" w:rsidRPr="0070217F">
        <w:rPr>
          <w:rFonts w:ascii="Arial" w:eastAsia="Calibri" w:hAnsi="Arial" w:cs="Arial"/>
          <w:b/>
        </w:rPr>
        <w:t>,</w:t>
      </w:r>
      <w:r w:rsidR="00E63BA2" w:rsidRPr="0070217F">
        <w:rPr>
          <w:rFonts w:ascii="Arial" w:eastAsia="Calibri" w:hAnsi="Arial" w:cs="Arial"/>
          <w:b/>
        </w:rPr>
        <w:t xml:space="preserve"> QUE PROMOU EL SERVEI PÚBLIC D’OCUPACIÓ DE CATALUNYA</w:t>
      </w:r>
      <w:r w:rsidR="00C4524B" w:rsidRPr="0070217F">
        <w:rPr>
          <w:rFonts w:ascii="Arial" w:eastAsia="Calibri" w:hAnsi="Arial" w:cs="Arial"/>
          <w:b/>
        </w:rPr>
        <w:t xml:space="preserve"> (SOC)</w:t>
      </w:r>
    </w:p>
    <w:p w:rsidR="00F42C65" w:rsidRDefault="00F42C65" w:rsidP="009E65AC">
      <w:pPr>
        <w:spacing w:line="243" w:lineRule="auto"/>
        <w:ind w:left="580" w:right="280"/>
        <w:jc w:val="both"/>
        <w:rPr>
          <w:rFonts w:ascii="Arial" w:eastAsia="Arial" w:hAnsi="Arial" w:cs="Arial"/>
          <w:b/>
          <w:bCs/>
        </w:rPr>
      </w:pPr>
    </w:p>
    <w:p w:rsidR="006958C9" w:rsidRDefault="006958C9" w:rsidP="00DF5E80">
      <w:pPr>
        <w:ind w:right="29"/>
        <w:jc w:val="center"/>
        <w:rPr>
          <w:rFonts w:ascii="Arial" w:hAnsi="Arial"/>
          <w:b/>
        </w:rPr>
      </w:pPr>
    </w:p>
    <w:p w:rsidR="000F0BCA" w:rsidRDefault="000F0BCA">
      <w:pPr>
        <w:rPr>
          <w:rFonts w:ascii="Arial" w:hAnsi="Arial"/>
          <w:b/>
        </w:rPr>
      </w:pPr>
      <w:r>
        <w:rPr>
          <w:rFonts w:ascii="Arial" w:hAnsi="Arial"/>
          <w:b/>
        </w:rPr>
        <w:br w:type="page"/>
      </w:r>
    </w:p>
    <w:p w:rsidR="00D1645C" w:rsidRDefault="00F42C65" w:rsidP="00DF5E80">
      <w:pPr>
        <w:ind w:right="29"/>
        <w:jc w:val="center"/>
        <w:rPr>
          <w:rFonts w:ascii="Arial" w:hAnsi="Arial"/>
          <w:b/>
        </w:rPr>
      </w:pPr>
      <w:r>
        <w:rPr>
          <w:rFonts w:ascii="Arial" w:hAnsi="Arial"/>
          <w:b/>
        </w:rPr>
        <w:lastRenderedPageBreak/>
        <w:t>ÍNDEX</w:t>
      </w:r>
    </w:p>
    <w:p w:rsidR="00EF01D9" w:rsidRDefault="0084252F" w:rsidP="000F0BCA">
      <w:pPr>
        <w:pStyle w:val="IDC1"/>
        <w:tabs>
          <w:tab w:val="left" w:pos="1134"/>
          <w:tab w:val="right" w:leader="dot" w:pos="8950"/>
        </w:tabs>
        <w:spacing w:before="200"/>
        <w:ind w:left="426" w:right="454" w:hanging="426"/>
        <w:rPr>
          <w:rFonts w:asciiTheme="minorHAnsi" w:eastAsiaTheme="minorEastAsia" w:hAnsiTheme="minorHAnsi" w:cstheme="minorBidi"/>
          <w:b w:val="0"/>
          <w:bCs w:val="0"/>
          <w:noProof/>
          <w:lang w:eastAsia="ca-ES"/>
        </w:rPr>
      </w:pPr>
      <w:r>
        <w:rPr>
          <w:b w:val="0"/>
        </w:rPr>
        <w:fldChar w:fldCharType="begin"/>
      </w:r>
      <w:r>
        <w:rPr>
          <w:b w:val="0"/>
        </w:rPr>
        <w:instrText xml:space="preserve"> TOC \o "1-3" \h \z \u </w:instrText>
      </w:r>
      <w:r>
        <w:rPr>
          <w:b w:val="0"/>
        </w:rPr>
        <w:fldChar w:fldCharType="separate"/>
      </w:r>
      <w:hyperlink w:anchor="_Toc77156203" w:history="1">
        <w:r w:rsidR="00EF01D9" w:rsidRPr="0014399A">
          <w:rPr>
            <w:rStyle w:val="Enlla"/>
            <w:noProof/>
          </w:rPr>
          <w:t>QUADRE</w:t>
        </w:r>
        <w:r w:rsidR="00EF01D9" w:rsidRPr="0014399A">
          <w:rPr>
            <w:rStyle w:val="Enlla"/>
            <w:noProof/>
            <w:spacing w:val="-4"/>
          </w:rPr>
          <w:t xml:space="preserve"> </w:t>
        </w:r>
        <w:r w:rsidR="00EF01D9" w:rsidRPr="0014399A">
          <w:rPr>
            <w:rStyle w:val="Enlla"/>
            <w:noProof/>
          </w:rPr>
          <w:t>DE</w:t>
        </w:r>
        <w:r w:rsidR="00EF01D9" w:rsidRPr="0014399A">
          <w:rPr>
            <w:rStyle w:val="Enlla"/>
            <w:noProof/>
            <w:spacing w:val="-4"/>
          </w:rPr>
          <w:t xml:space="preserve"> </w:t>
        </w:r>
        <w:r w:rsidR="00EF01D9" w:rsidRPr="0014399A">
          <w:rPr>
            <w:rStyle w:val="Enlla"/>
            <w:noProof/>
          </w:rPr>
          <w:t>CARACTERÍSTIQUES</w:t>
        </w:r>
        <w:r w:rsidR="00EF01D9" w:rsidRPr="0014399A">
          <w:rPr>
            <w:rStyle w:val="Enlla"/>
            <w:noProof/>
            <w:spacing w:val="-4"/>
          </w:rPr>
          <w:t xml:space="preserve"> </w:t>
        </w:r>
        <w:r w:rsidR="00EF01D9" w:rsidRPr="0014399A">
          <w:rPr>
            <w:rStyle w:val="Enlla"/>
            <w:noProof/>
          </w:rPr>
          <w:t>DEL</w:t>
        </w:r>
        <w:r w:rsidR="00EF01D9" w:rsidRPr="0014399A">
          <w:rPr>
            <w:rStyle w:val="Enlla"/>
            <w:noProof/>
            <w:spacing w:val="-4"/>
          </w:rPr>
          <w:t xml:space="preserve"> </w:t>
        </w:r>
        <w:r w:rsidR="00EF01D9" w:rsidRPr="0014399A">
          <w:rPr>
            <w:rStyle w:val="Enlla"/>
            <w:noProof/>
          </w:rPr>
          <w:t>CONTRACTE</w:t>
        </w:r>
        <w:r w:rsidR="00EF01D9">
          <w:rPr>
            <w:noProof/>
            <w:webHidden/>
          </w:rPr>
          <w:tab/>
        </w:r>
        <w:r w:rsidR="00EF01D9">
          <w:rPr>
            <w:noProof/>
            <w:webHidden/>
          </w:rPr>
          <w:fldChar w:fldCharType="begin"/>
        </w:r>
        <w:r w:rsidR="00EF01D9">
          <w:rPr>
            <w:noProof/>
            <w:webHidden/>
          </w:rPr>
          <w:instrText xml:space="preserve"> PAGEREF _Toc77156203 \h </w:instrText>
        </w:r>
        <w:r w:rsidR="00EF01D9">
          <w:rPr>
            <w:noProof/>
            <w:webHidden/>
          </w:rPr>
        </w:r>
        <w:r w:rsidR="00EF01D9">
          <w:rPr>
            <w:noProof/>
            <w:webHidden/>
          </w:rPr>
          <w:fldChar w:fldCharType="separate"/>
        </w:r>
        <w:r w:rsidR="00BA2159">
          <w:rPr>
            <w:noProof/>
            <w:webHidden/>
          </w:rPr>
          <w:t>4</w:t>
        </w:r>
        <w:r w:rsidR="00EF01D9">
          <w:rPr>
            <w:noProof/>
            <w:webHidden/>
          </w:rPr>
          <w:fldChar w:fldCharType="end"/>
        </w:r>
      </w:hyperlink>
    </w:p>
    <w:p w:rsidR="00EF01D9" w:rsidRDefault="00F60131" w:rsidP="000F0BCA">
      <w:pPr>
        <w:pStyle w:val="IDC1"/>
        <w:tabs>
          <w:tab w:val="left" w:pos="1134"/>
          <w:tab w:val="right" w:leader="dot" w:pos="8950"/>
        </w:tabs>
        <w:spacing w:before="200"/>
        <w:ind w:left="426" w:right="454" w:hanging="426"/>
        <w:rPr>
          <w:rFonts w:asciiTheme="minorHAnsi" w:eastAsiaTheme="minorEastAsia" w:hAnsiTheme="minorHAnsi" w:cstheme="minorBidi"/>
          <w:b w:val="0"/>
          <w:bCs w:val="0"/>
          <w:noProof/>
          <w:lang w:eastAsia="ca-ES"/>
        </w:rPr>
      </w:pPr>
      <w:hyperlink w:anchor="_Toc77156204" w:history="1">
        <w:r w:rsidR="00EF01D9" w:rsidRPr="0014399A">
          <w:rPr>
            <w:rStyle w:val="Enlla"/>
            <w:noProof/>
            <w:spacing w:val="-2"/>
          </w:rPr>
          <w:t>I.</w:t>
        </w:r>
        <w:r w:rsidR="00EF01D9">
          <w:rPr>
            <w:rFonts w:asciiTheme="minorHAnsi" w:eastAsiaTheme="minorEastAsia" w:hAnsiTheme="minorHAnsi" w:cstheme="minorBidi"/>
            <w:b w:val="0"/>
            <w:bCs w:val="0"/>
            <w:noProof/>
            <w:lang w:eastAsia="ca-ES"/>
          </w:rPr>
          <w:tab/>
        </w:r>
        <w:r w:rsidR="00EF01D9" w:rsidRPr="0014399A">
          <w:rPr>
            <w:rStyle w:val="Enlla"/>
            <w:noProof/>
            <w:spacing w:val="-2"/>
          </w:rPr>
          <w:t>DISPOSICIONS</w:t>
        </w:r>
        <w:r w:rsidR="00EF01D9" w:rsidRPr="0014399A">
          <w:rPr>
            <w:rStyle w:val="Enlla"/>
            <w:noProof/>
            <w:spacing w:val="-9"/>
          </w:rPr>
          <w:t xml:space="preserve"> </w:t>
        </w:r>
        <w:r w:rsidR="00EF01D9" w:rsidRPr="0014399A">
          <w:rPr>
            <w:rStyle w:val="Enlla"/>
            <w:noProof/>
            <w:spacing w:val="-2"/>
          </w:rPr>
          <w:t>GENERALS</w:t>
        </w:r>
        <w:r w:rsidR="00EF01D9">
          <w:rPr>
            <w:noProof/>
            <w:webHidden/>
          </w:rPr>
          <w:tab/>
        </w:r>
        <w:r w:rsidR="00EF01D9">
          <w:rPr>
            <w:noProof/>
            <w:webHidden/>
          </w:rPr>
          <w:fldChar w:fldCharType="begin"/>
        </w:r>
        <w:r w:rsidR="00EF01D9">
          <w:rPr>
            <w:noProof/>
            <w:webHidden/>
          </w:rPr>
          <w:instrText xml:space="preserve"> PAGEREF _Toc77156204 \h </w:instrText>
        </w:r>
        <w:r w:rsidR="00EF01D9">
          <w:rPr>
            <w:noProof/>
            <w:webHidden/>
          </w:rPr>
        </w:r>
        <w:r w:rsidR="00EF01D9">
          <w:rPr>
            <w:noProof/>
            <w:webHidden/>
          </w:rPr>
          <w:fldChar w:fldCharType="separate"/>
        </w:r>
        <w:r w:rsidR="00BA2159">
          <w:rPr>
            <w:noProof/>
            <w:webHidden/>
          </w:rPr>
          <w:t>11</w:t>
        </w:r>
        <w:r w:rsidR="00EF01D9">
          <w:rPr>
            <w:noProof/>
            <w:webHidden/>
          </w:rPr>
          <w:fldChar w:fldCharType="end"/>
        </w:r>
      </w:hyperlink>
    </w:p>
    <w:p w:rsidR="00EF01D9" w:rsidRDefault="00F60131" w:rsidP="000F0BCA">
      <w:pPr>
        <w:pStyle w:val="IDC1"/>
        <w:tabs>
          <w:tab w:val="left" w:pos="1134"/>
          <w:tab w:val="right" w:leader="dot" w:pos="8950"/>
        </w:tabs>
        <w:spacing w:before="200"/>
        <w:ind w:left="425" w:right="454" w:hanging="425"/>
        <w:rPr>
          <w:rFonts w:asciiTheme="minorHAnsi" w:eastAsiaTheme="minorEastAsia" w:hAnsiTheme="minorHAnsi" w:cstheme="minorBidi"/>
          <w:b w:val="0"/>
          <w:bCs w:val="0"/>
          <w:noProof/>
          <w:lang w:eastAsia="ca-ES"/>
        </w:rPr>
      </w:pPr>
      <w:hyperlink w:anchor="_Toc77156205" w:history="1">
        <w:r w:rsidR="00EF01D9" w:rsidRPr="0014399A">
          <w:rPr>
            <w:rStyle w:val="Enlla"/>
            <w:noProof/>
          </w:rPr>
          <w:t>Primera.</w:t>
        </w:r>
        <w:r w:rsidR="00EF01D9" w:rsidRPr="0014399A">
          <w:rPr>
            <w:rStyle w:val="Enlla"/>
            <w:noProof/>
            <w:spacing w:val="-13"/>
          </w:rPr>
          <w:t xml:space="preserve"> </w:t>
        </w:r>
        <w:r w:rsidR="00EF01D9" w:rsidRPr="0014399A">
          <w:rPr>
            <w:rStyle w:val="Enlla"/>
            <w:noProof/>
          </w:rPr>
          <w:t>Objecte</w:t>
        </w:r>
        <w:r w:rsidR="00EF01D9" w:rsidRPr="0014399A">
          <w:rPr>
            <w:rStyle w:val="Enlla"/>
            <w:noProof/>
            <w:spacing w:val="-13"/>
          </w:rPr>
          <w:t xml:space="preserve"> </w:t>
        </w:r>
        <w:r w:rsidR="00EF01D9" w:rsidRPr="0014399A">
          <w:rPr>
            <w:rStyle w:val="Enlla"/>
            <w:noProof/>
          </w:rPr>
          <w:t>del</w:t>
        </w:r>
        <w:r w:rsidR="00EF01D9" w:rsidRPr="0014399A">
          <w:rPr>
            <w:rStyle w:val="Enlla"/>
            <w:noProof/>
            <w:spacing w:val="-13"/>
          </w:rPr>
          <w:t xml:space="preserve"> </w:t>
        </w:r>
        <w:r w:rsidR="00EF01D9" w:rsidRPr="0014399A">
          <w:rPr>
            <w:rStyle w:val="Enlla"/>
            <w:noProof/>
          </w:rPr>
          <w:t>contracte</w:t>
        </w:r>
        <w:r w:rsidR="00EF01D9">
          <w:rPr>
            <w:noProof/>
            <w:webHidden/>
          </w:rPr>
          <w:tab/>
        </w:r>
        <w:r w:rsidR="00EF01D9">
          <w:rPr>
            <w:noProof/>
            <w:webHidden/>
          </w:rPr>
          <w:fldChar w:fldCharType="begin"/>
        </w:r>
        <w:r w:rsidR="00EF01D9">
          <w:rPr>
            <w:noProof/>
            <w:webHidden/>
          </w:rPr>
          <w:instrText xml:space="preserve"> PAGEREF _Toc77156205 \h </w:instrText>
        </w:r>
        <w:r w:rsidR="00EF01D9">
          <w:rPr>
            <w:noProof/>
            <w:webHidden/>
          </w:rPr>
        </w:r>
        <w:r w:rsidR="00EF01D9">
          <w:rPr>
            <w:noProof/>
            <w:webHidden/>
          </w:rPr>
          <w:fldChar w:fldCharType="separate"/>
        </w:r>
        <w:r w:rsidR="00BA2159">
          <w:rPr>
            <w:noProof/>
            <w:webHidden/>
          </w:rPr>
          <w:t>11</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06" w:history="1">
        <w:r w:rsidR="00EF01D9" w:rsidRPr="0014399A">
          <w:rPr>
            <w:rStyle w:val="Enlla"/>
            <w:noProof/>
          </w:rPr>
          <w:t>Segona.</w:t>
        </w:r>
        <w:r w:rsidR="00EF01D9" w:rsidRPr="0014399A">
          <w:rPr>
            <w:rStyle w:val="Enlla"/>
            <w:noProof/>
            <w:spacing w:val="-11"/>
          </w:rPr>
          <w:t xml:space="preserve"> </w:t>
        </w:r>
        <w:r w:rsidR="00EF01D9" w:rsidRPr="0014399A">
          <w:rPr>
            <w:rStyle w:val="Enlla"/>
            <w:noProof/>
          </w:rPr>
          <w:t>Necessitats</w:t>
        </w:r>
        <w:r w:rsidR="00EF01D9" w:rsidRPr="0014399A">
          <w:rPr>
            <w:rStyle w:val="Enlla"/>
            <w:noProof/>
            <w:spacing w:val="-13"/>
          </w:rPr>
          <w:t xml:space="preserve"> </w:t>
        </w:r>
        <w:r w:rsidR="00EF01D9" w:rsidRPr="0014399A">
          <w:rPr>
            <w:rStyle w:val="Enlla"/>
            <w:noProof/>
          </w:rPr>
          <w:t>administratives</w:t>
        </w:r>
        <w:r w:rsidR="00EF01D9" w:rsidRPr="0014399A">
          <w:rPr>
            <w:rStyle w:val="Enlla"/>
            <w:noProof/>
            <w:spacing w:val="-11"/>
          </w:rPr>
          <w:t xml:space="preserve"> </w:t>
        </w:r>
        <w:r w:rsidR="00EF01D9" w:rsidRPr="0014399A">
          <w:rPr>
            <w:rStyle w:val="Enlla"/>
            <w:noProof/>
          </w:rPr>
          <w:t>que</w:t>
        </w:r>
        <w:r w:rsidR="00EF01D9" w:rsidRPr="0014399A">
          <w:rPr>
            <w:rStyle w:val="Enlla"/>
            <w:noProof/>
            <w:spacing w:val="-11"/>
          </w:rPr>
          <w:t xml:space="preserve"> </w:t>
        </w:r>
        <w:r w:rsidR="00EF01D9" w:rsidRPr="0014399A">
          <w:rPr>
            <w:rStyle w:val="Enlla"/>
            <w:noProof/>
          </w:rPr>
          <w:t>cal</w:t>
        </w:r>
        <w:r w:rsidR="00EF01D9" w:rsidRPr="0014399A">
          <w:rPr>
            <w:rStyle w:val="Enlla"/>
            <w:noProof/>
            <w:spacing w:val="-12"/>
          </w:rPr>
          <w:t xml:space="preserve"> </w:t>
        </w:r>
        <w:r w:rsidR="00EF01D9" w:rsidRPr="0014399A">
          <w:rPr>
            <w:rStyle w:val="Enlla"/>
            <w:noProof/>
          </w:rPr>
          <w:t>satisfer</w:t>
        </w:r>
        <w:r w:rsidR="00EF01D9" w:rsidRPr="0014399A">
          <w:rPr>
            <w:rStyle w:val="Enlla"/>
            <w:noProof/>
            <w:spacing w:val="-12"/>
          </w:rPr>
          <w:t xml:space="preserve"> </w:t>
        </w:r>
        <w:r w:rsidR="00EF01D9" w:rsidRPr="0014399A">
          <w:rPr>
            <w:rStyle w:val="Enlla"/>
            <w:noProof/>
          </w:rPr>
          <w:t>i</w:t>
        </w:r>
        <w:r w:rsidR="00EF01D9" w:rsidRPr="0014399A">
          <w:rPr>
            <w:rStyle w:val="Enlla"/>
            <w:noProof/>
            <w:spacing w:val="-11"/>
          </w:rPr>
          <w:t xml:space="preserve"> </w:t>
        </w:r>
        <w:r w:rsidR="00EF01D9" w:rsidRPr="0014399A">
          <w:rPr>
            <w:rStyle w:val="Enlla"/>
            <w:noProof/>
          </w:rPr>
          <w:t>idoneïtat</w:t>
        </w:r>
        <w:r w:rsidR="00EF01D9" w:rsidRPr="0014399A">
          <w:rPr>
            <w:rStyle w:val="Enlla"/>
            <w:noProof/>
            <w:spacing w:val="-11"/>
          </w:rPr>
          <w:t xml:space="preserve"> </w:t>
        </w:r>
        <w:r w:rsidR="00EF01D9" w:rsidRPr="0014399A">
          <w:rPr>
            <w:rStyle w:val="Enlla"/>
            <w:noProof/>
          </w:rPr>
          <w:t>del</w:t>
        </w:r>
        <w:r w:rsidR="00EF01D9" w:rsidRPr="0014399A">
          <w:rPr>
            <w:rStyle w:val="Enlla"/>
            <w:noProof/>
            <w:spacing w:val="-12"/>
          </w:rPr>
          <w:t xml:space="preserve"> </w:t>
        </w:r>
        <w:r w:rsidR="00EF01D9" w:rsidRPr="0014399A">
          <w:rPr>
            <w:rStyle w:val="Enlla"/>
            <w:noProof/>
          </w:rPr>
          <w:t>contracte</w:t>
        </w:r>
        <w:r w:rsidR="00EF01D9">
          <w:rPr>
            <w:noProof/>
            <w:webHidden/>
          </w:rPr>
          <w:tab/>
        </w:r>
        <w:r w:rsidR="00EF01D9">
          <w:rPr>
            <w:noProof/>
            <w:webHidden/>
          </w:rPr>
          <w:fldChar w:fldCharType="begin"/>
        </w:r>
        <w:r w:rsidR="00EF01D9">
          <w:rPr>
            <w:noProof/>
            <w:webHidden/>
          </w:rPr>
          <w:instrText xml:space="preserve"> PAGEREF _Toc77156206 \h </w:instrText>
        </w:r>
        <w:r w:rsidR="00EF01D9">
          <w:rPr>
            <w:noProof/>
            <w:webHidden/>
          </w:rPr>
        </w:r>
        <w:r w:rsidR="00EF01D9">
          <w:rPr>
            <w:noProof/>
            <w:webHidden/>
          </w:rPr>
          <w:fldChar w:fldCharType="separate"/>
        </w:r>
        <w:r w:rsidR="00BA2159">
          <w:rPr>
            <w:noProof/>
            <w:webHidden/>
          </w:rPr>
          <w:t>11</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07" w:history="1">
        <w:r w:rsidR="00EF01D9" w:rsidRPr="0014399A">
          <w:rPr>
            <w:rStyle w:val="Enlla"/>
            <w:noProof/>
          </w:rPr>
          <w:t>Tercera. Dades econòmiques del contracte i existència de crèdit</w:t>
        </w:r>
        <w:r w:rsidR="00EF01D9">
          <w:rPr>
            <w:noProof/>
            <w:webHidden/>
          </w:rPr>
          <w:tab/>
        </w:r>
        <w:r w:rsidR="00EF01D9">
          <w:rPr>
            <w:noProof/>
            <w:webHidden/>
          </w:rPr>
          <w:fldChar w:fldCharType="begin"/>
        </w:r>
        <w:r w:rsidR="00EF01D9">
          <w:rPr>
            <w:noProof/>
            <w:webHidden/>
          </w:rPr>
          <w:instrText xml:space="preserve"> PAGEREF _Toc77156207 \h </w:instrText>
        </w:r>
        <w:r w:rsidR="00EF01D9">
          <w:rPr>
            <w:noProof/>
            <w:webHidden/>
          </w:rPr>
        </w:r>
        <w:r w:rsidR="00EF01D9">
          <w:rPr>
            <w:noProof/>
            <w:webHidden/>
          </w:rPr>
          <w:fldChar w:fldCharType="separate"/>
        </w:r>
        <w:r w:rsidR="00BA2159">
          <w:rPr>
            <w:noProof/>
            <w:webHidden/>
          </w:rPr>
          <w:t>11</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08" w:history="1">
        <w:r w:rsidR="00EF01D9" w:rsidRPr="0014399A">
          <w:rPr>
            <w:rStyle w:val="Enlla"/>
            <w:noProof/>
          </w:rPr>
          <w:t>Quarta.</w:t>
        </w:r>
        <w:r w:rsidR="00EF01D9" w:rsidRPr="0014399A">
          <w:rPr>
            <w:rStyle w:val="Enlla"/>
            <w:noProof/>
            <w:spacing w:val="-4"/>
          </w:rPr>
          <w:t xml:space="preserve"> </w:t>
        </w:r>
        <w:r w:rsidR="00EF01D9" w:rsidRPr="0014399A">
          <w:rPr>
            <w:rStyle w:val="Enlla"/>
            <w:noProof/>
          </w:rPr>
          <w:t>Termini</w:t>
        </w:r>
        <w:r w:rsidR="00EF01D9" w:rsidRPr="0014399A">
          <w:rPr>
            <w:rStyle w:val="Enlla"/>
            <w:noProof/>
            <w:spacing w:val="-3"/>
          </w:rPr>
          <w:t xml:space="preserve"> </w:t>
        </w:r>
        <w:r w:rsidR="00EF01D9" w:rsidRPr="0014399A">
          <w:rPr>
            <w:rStyle w:val="Enlla"/>
            <w:noProof/>
          </w:rPr>
          <w:t>de</w:t>
        </w:r>
        <w:r w:rsidR="00EF01D9" w:rsidRPr="0014399A">
          <w:rPr>
            <w:rStyle w:val="Enlla"/>
            <w:noProof/>
            <w:spacing w:val="-6"/>
          </w:rPr>
          <w:t xml:space="preserve"> </w:t>
        </w:r>
        <w:r w:rsidR="00EF01D9" w:rsidRPr="0014399A">
          <w:rPr>
            <w:rStyle w:val="Enlla"/>
            <w:noProof/>
          </w:rPr>
          <w:t>durada</w:t>
        </w:r>
        <w:r w:rsidR="00EF01D9" w:rsidRPr="0014399A">
          <w:rPr>
            <w:rStyle w:val="Enlla"/>
            <w:noProof/>
            <w:spacing w:val="-2"/>
          </w:rPr>
          <w:t xml:space="preserve"> </w:t>
        </w:r>
        <w:r w:rsidR="00EF01D9" w:rsidRPr="0014399A">
          <w:rPr>
            <w:rStyle w:val="Enlla"/>
            <w:noProof/>
          </w:rPr>
          <w:t>del</w:t>
        </w:r>
        <w:r w:rsidR="00EF01D9" w:rsidRPr="0014399A">
          <w:rPr>
            <w:rStyle w:val="Enlla"/>
            <w:noProof/>
            <w:spacing w:val="-3"/>
          </w:rPr>
          <w:t xml:space="preserve"> </w:t>
        </w:r>
        <w:r w:rsidR="00EF01D9" w:rsidRPr="0014399A">
          <w:rPr>
            <w:rStyle w:val="Enlla"/>
            <w:noProof/>
          </w:rPr>
          <w:t>contracte</w:t>
        </w:r>
        <w:r w:rsidR="00EF01D9">
          <w:rPr>
            <w:noProof/>
            <w:webHidden/>
          </w:rPr>
          <w:tab/>
        </w:r>
        <w:r w:rsidR="00EF01D9">
          <w:rPr>
            <w:noProof/>
            <w:webHidden/>
          </w:rPr>
          <w:fldChar w:fldCharType="begin"/>
        </w:r>
        <w:r w:rsidR="00EF01D9">
          <w:rPr>
            <w:noProof/>
            <w:webHidden/>
          </w:rPr>
          <w:instrText xml:space="preserve"> PAGEREF _Toc77156208 \h </w:instrText>
        </w:r>
        <w:r w:rsidR="00EF01D9">
          <w:rPr>
            <w:noProof/>
            <w:webHidden/>
          </w:rPr>
        </w:r>
        <w:r w:rsidR="00EF01D9">
          <w:rPr>
            <w:noProof/>
            <w:webHidden/>
          </w:rPr>
          <w:fldChar w:fldCharType="separate"/>
        </w:r>
        <w:r w:rsidR="00BA2159">
          <w:rPr>
            <w:noProof/>
            <w:webHidden/>
          </w:rPr>
          <w:t>12</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09" w:history="1">
        <w:r w:rsidR="00EF01D9" w:rsidRPr="0014399A">
          <w:rPr>
            <w:rStyle w:val="Enlla"/>
            <w:noProof/>
          </w:rPr>
          <w:t>Cinquena.</w:t>
        </w:r>
        <w:r w:rsidR="00EF01D9" w:rsidRPr="0014399A">
          <w:rPr>
            <w:rStyle w:val="Enlla"/>
            <w:noProof/>
            <w:spacing w:val="-9"/>
          </w:rPr>
          <w:t xml:space="preserve"> </w:t>
        </w:r>
        <w:r w:rsidR="00EF01D9" w:rsidRPr="0014399A">
          <w:rPr>
            <w:rStyle w:val="Enlla"/>
            <w:noProof/>
          </w:rPr>
          <w:t>Règim</w:t>
        </w:r>
        <w:r w:rsidR="00EF01D9" w:rsidRPr="0014399A">
          <w:rPr>
            <w:rStyle w:val="Enlla"/>
            <w:noProof/>
            <w:spacing w:val="-14"/>
          </w:rPr>
          <w:t xml:space="preserve"> </w:t>
        </w:r>
        <w:r w:rsidR="00EF01D9" w:rsidRPr="0014399A">
          <w:rPr>
            <w:rStyle w:val="Enlla"/>
            <w:noProof/>
          </w:rPr>
          <w:t>jurídic</w:t>
        </w:r>
        <w:r w:rsidR="00EF01D9" w:rsidRPr="0014399A">
          <w:rPr>
            <w:rStyle w:val="Enlla"/>
            <w:noProof/>
            <w:spacing w:val="-12"/>
          </w:rPr>
          <w:t xml:space="preserve"> </w:t>
        </w:r>
        <w:r w:rsidR="00EF01D9" w:rsidRPr="0014399A">
          <w:rPr>
            <w:rStyle w:val="Enlla"/>
            <w:noProof/>
          </w:rPr>
          <w:t>del</w:t>
        </w:r>
        <w:r w:rsidR="00EF01D9" w:rsidRPr="0014399A">
          <w:rPr>
            <w:rStyle w:val="Enlla"/>
            <w:noProof/>
            <w:spacing w:val="-12"/>
          </w:rPr>
          <w:t xml:space="preserve"> </w:t>
        </w:r>
        <w:r w:rsidR="00EF01D9" w:rsidRPr="0014399A">
          <w:rPr>
            <w:rStyle w:val="Enlla"/>
            <w:noProof/>
          </w:rPr>
          <w:t>contracte</w:t>
        </w:r>
        <w:r w:rsidR="00EF01D9">
          <w:rPr>
            <w:noProof/>
            <w:webHidden/>
          </w:rPr>
          <w:tab/>
        </w:r>
        <w:r w:rsidR="00EF01D9">
          <w:rPr>
            <w:noProof/>
            <w:webHidden/>
          </w:rPr>
          <w:fldChar w:fldCharType="begin"/>
        </w:r>
        <w:r w:rsidR="00EF01D9">
          <w:rPr>
            <w:noProof/>
            <w:webHidden/>
          </w:rPr>
          <w:instrText xml:space="preserve"> PAGEREF _Toc77156209 \h </w:instrText>
        </w:r>
        <w:r w:rsidR="00EF01D9">
          <w:rPr>
            <w:noProof/>
            <w:webHidden/>
          </w:rPr>
        </w:r>
        <w:r w:rsidR="00EF01D9">
          <w:rPr>
            <w:noProof/>
            <w:webHidden/>
          </w:rPr>
          <w:fldChar w:fldCharType="separate"/>
        </w:r>
        <w:r w:rsidR="00BA2159">
          <w:rPr>
            <w:noProof/>
            <w:webHidden/>
          </w:rPr>
          <w:t>12</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10" w:history="1">
        <w:r w:rsidR="00EF01D9" w:rsidRPr="0014399A">
          <w:rPr>
            <w:rStyle w:val="Enlla"/>
            <w:noProof/>
          </w:rPr>
          <w:t>Sisena.</w:t>
        </w:r>
        <w:r w:rsidR="00EF01D9" w:rsidRPr="0014399A">
          <w:rPr>
            <w:rStyle w:val="Enlla"/>
            <w:noProof/>
            <w:spacing w:val="-8"/>
          </w:rPr>
          <w:t xml:space="preserve"> </w:t>
        </w:r>
        <w:r w:rsidR="00EF01D9" w:rsidRPr="0014399A">
          <w:rPr>
            <w:rStyle w:val="Enlla"/>
            <w:noProof/>
          </w:rPr>
          <w:t>Admissió</w:t>
        </w:r>
        <w:r w:rsidR="00EF01D9" w:rsidRPr="0014399A">
          <w:rPr>
            <w:rStyle w:val="Enlla"/>
            <w:noProof/>
            <w:spacing w:val="-14"/>
          </w:rPr>
          <w:t xml:space="preserve"> </w:t>
        </w:r>
        <w:r w:rsidR="00EF01D9" w:rsidRPr="0014399A">
          <w:rPr>
            <w:rStyle w:val="Enlla"/>
            <w:noProof/>
          </w:rPr>
          <w:t>de</w:t>
        </w:r>
        <w:r w:rsidR="00EF01D9" w:rsidRPr="0014399A">
          <w:rPr>
            <w:rStyle w:val="Enlla"/>
            <w:noProof/>
            <w:spacing w:val="-14"/>
          </w:rPr>
          <w:t xml:space="preserve"> </w:t>
        </w:r>
        <w:r w:rsidR="00EF01D9" w:rsidRPr="0014399A">
          <w:rPr>
            <w:rStyle w:val="Enlla"/>
            <w:noProof/>
          </w:rPr>
          <w:t>variants</w:t>
        </w:r>
        <w:r w:rsidR="00EF01D9">
          <w:rPr>
            <w:noProof/>
            <w:webHidden/>
          </w:rPr>
          <w:tab/>
        </w:r>
        <w:r w:rsidR="00EF01D9">
          <w:rPr>
            <w:noProof/>
            <w:webHidden/>
          </w:rPr>
          <w:fldChar w:fldCharType="begin"/>
        </w:r>
        <w:r w:rsidR="00EF01D9">
          <w:rPr>
            <w:noProof/>
            <w:webHidden/>
          </w:rPr>
          <w:instrText xml:space="preserve"> PAGEREF _Toc77156210 \h </w:instrText>
        </w:r>
        <w:r w:rsidR="00EF01D9">
          <w:rPr>
            <w:noProof/>
            <w:webHidden/>
          </w:rPr>
        </w:r>
        <w:r w:rsidR="00EF01D9">
          <w:rPr>
            <w:noProof/>
            <w:webHidden/>
          </w:rPr>
          <w:fldChar w:fldCharType="separate"/>
        </w:r>
        <w:r w:rsidR="00BA2159">
          <w:rPr>
            <w:noProof/>
            <w:webHidden/>
          </w:rPr>
          <w:t>13</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11" w:history="1">
        <w:r w:rsidR="00EF01D9" w:rsidRPr="0014399A">
          <w:rPr>
            <w:rStyle w:val="Enlla"/>
            <w:noProof/>
          </w:rPr>
          <w:t>Setena.</w:t>
        </w:r>
        <w:r w:rsidR="00EF01D9" w:rsidRPr="0014399A">
          <w:rPr>
            <w:rStyle w:val="Enlla"/>
            <w:noProof/>
            <w:spacing w:val="-10"/>
          </w:rPr>
          <w:t xml:space="preserve"> </w:t>
        </w:r>
        <w:r w:rsidR="00EF01D9" w:rsidRPr="0014399A">
          <w:rPr>
            <w:rStyle w:val="Enlla"/>
            <w:noProof/>
          </w:rPr>
          <w:t>Tramitació</w:t>
        </w:r>
        <w:r w:rsidR="00EF01D9" w:rsidRPr="0014399A">
          <w:rPr>
            <w:rStyle w:val="Enlla"/>
            <w:noProof/>
            <w:spacing w:val="-13"/>
          </w:rPr>
          <w:t xml:space="preserve"> </w:t>
        </w:r>
        <w:r w:rsidR="00EF01D9" w:rsidRPr="0014399A">
          <w:rPr>
            <w:rStyle w:val="Enlla"/>
            <w:noProof/>
          </w:rPr>
          <w:t>de</w:t>
        </w:r>
        <w:r w:rsidR="00EF01D9" w:rsidRPr="0014399A">
          <w:rPr>
            <w:rStyle w:val="Enlla"/>
            <w:noProof/>
            <w:spacing w:val="-15"/>
          </w:rPr>
          <w:t xml:space="preserve"> </w:t>
        </w:r>
        <w:r w:rsidR="00EF01D9" w:rsidRPr="0014399A">
          <w:rPr>
            <w:rStyle w:val="Enlla"/>
            <w:noProof/>
          </w:rPr>
          <w:t>l’expedient</w:t>
        </w:r>
        <w:r w:rsidR="00EF01D9" w:rsidRPr="0014399A">
          <w:rPr>
            <w:rStyle w:val="Enlla"/>
            <w:noProof/>
            <w:spacing w:val="-11"/>
          </w:rPr>
          <w:t xml:space="preserve"> </w:t>
        </w:r>
        <w:r w:rsidR="00EF01D9" w:rsidRPr="0014399A">
          <w:rPr>
            <w:rStyle w:val="Enlla"/>
            <w:noProof/>
          </w:rPr>
          <w:t>i</w:t>
        </w:r>
        <w:r w:rsidR="00EF01D9" w:rsidRPr="0014399A">
          <w:rPr>
            <w:rStyle w:val="Enlla"/>
            <w:noProof/>
            <w:spacing w:val="-9"/>
          </w:rPr>
          <w:t xml:space="preserve"> </w:t>
        </w:r>
        <w:r w:rsidR="00EF01D9" w:rsidRPr="0014399A">
          <w:rPr>
            <w:rStyle w:val="Enlla"/>
            <w:noProof/>
          </w:rPr>
          <w:t>procediment</w:t>
        </w:r>
        <w:r w:rsidR="00EF01D9" w:rsidRPr="0014399A">
          <w:rPr>
            <w:rStyle w:val="Enlla"/>
            <w:noProof/>
            <w:spacing w:val="-10"/>
          </w:rPr>
          <w:t xml:space="preserve"> </w:t>
        </w:r>
        <w:r w:rsidR="00EF01D9" w:rsidRPr="0014399A">
          <w:rPr>
            <w:rStyle w:val="Enlla"/>
            <w:noProof/>
          </w:rPr>
          <w:t>d’adjudicació</w:t>
        </w:r>
        <w:r w:rsidR="00EF01D9">
          <w:rPr>
            <w:noProof/>
            <w:webHidden/>
          </w:rPr>
          <w:tab/>
        </w:r>
        <w:r w:rsidR="00EF01D9">
          <w:rPr>
            <w:noProof/>
            <w:webHidden/>
          </w:rPr>
          <w:fldChar w:fldCharType="begin"/>
        </w:r>
        <w:r w:rsidR="00EF01D9">
          <w:rPr>
            <w:noProof/>
            <w:webHidden/>
          </w:rPr>
          <w:instrText xml:space="preserve"> PAGEREF _Toc77156211 \h </w:instrText>
        </w:r>
        <w:r w:rsidR="00EF01D9">
          <w:rPr>
            <w:noProof/>
            <w:webHidden/>
          </w:rPr>
        </w:r>
        <w:r w:rsidR="00EF01D9">
          <w:rPr>
            <w:noProof/>
            <w:webHidden/>
          </w:rPr>
          <w:fldChar w:fldCharType="separate"/>
        </w:r>
        <w:r w:rsidR="00BA2159">
          <w:rPr>
            <w:noProof/>
            <w:webHidden/>
          </w:rPr>
          <w:t>13</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12" w:history="1">
        <w:r w:rsidR="00EF01D9" w:rsidRPr="0014399A">
          <w:rPr>
            <w:rStyle w:val="Enlla"/>
            <w:noProof/>
            <w:spacing w:val="-1"/>
          </w:rPr>
          <w:t>Vuitena.</w:t>
        </w:r>
        <w:r w:rsidR="00EF01D9" w:rsidRPr="0014399A">
          <w:rPr>
            <w:rStyle w:val="Enlla"/>
            <w:noProof/>
            <w:spacing w:val="-14"/>
          </w:rPr>
          <w:t xml:space="preserve"> </w:t>
        </w:r>
        <w:r w:rsidR="00EF01D9" w:rsidRPr="0014399A">
          <w:rPr>
            <w:rStyle w:val="Enlla"/>
            <w:noProof/>
          </w:rPr>
          <w:t>Mitjans</w:t>
        </w:r>
        <w:r w:rsidR="00EF01D9" w:rsidRPr="0014399A">
          <w:rPr>
            <w:rStyle w:val="Enlla"/>
            <w:noProof/>
            <w:spacing w:val="-10"/>
          </w:rPr>
          <w:t xml:space="preserve"> </w:t>
        </w:r>
        <w:r w:rsidR="00EF01D9" w:rsidRPr="0014399A">
          <w:rPr>
            <w:rStyle w:val="Enlla"/>
            <w:noProof/>
          </w:rPr>
          <w:t>de</w:t>
        </w:r>
        <w:r w:rsidR="00EF01D9" w:rsidRPr="0014399A">
          <w:rPr>
            <w:rStyle w:val="Enlla"/>
            <w:noProof/>
            <w:spacing w:val="-12"/>
          </w:rPr>
          <w:t xml:space="preserve"> </w:t>
        </w:r>
        <w:r w:rsidR="00EF01D9" w:rsidRPr="0014399A">
          <w:rPr>
            <w:rStyle w:val="Enlla"/>
            <w:noProof/>
          </w:rPr>
          <w:t>comunicació</w:t>
        </w:r>
        <w:r w:rsidR="00EF01D9" w:rsidRPr="0014399A">
          <w:rPr>
            <w:rStyle w:val="Enlla"/>
            <w:noProof/>
            <w:spacing w:val="-9"/>
          </w:rPr>
          <w:t xml:space="preserve"> </w:t>
        </w:r>
        <w:r w:rsidR="00EF01D9" w:rsidRPr="0014399A">
          <w:rPr>
            <w:rStyle w:val="Enlla"/>
            <w:noProof/>
          </w:rPr>
          <w:t>electrònics</w:t>
        </w:r>
        <w:r w:rsidR="00EF01D9">
          <w:rPr>
            <w:noProof/>
            <w:webHidden/>
          </w:rPr>
          <w:tab/>
        </w:r>
        <w:r w:rsidR="00EF01D9">
          <w:rPr>
            <w:noProof/>
            <w:webHidden/>
          </w:rPr>
          <w:fldChar w:fldCharType="begin"/>
        </w:r>
        <w:r w:rsidR="00EF01D9">
          <w:rPr>
            <w:noProof/>
            <w:webHidden/>
          </w:rPr>
          <w:instrText xml:space="preserve"> PAGEREF _Toc77156212 \h </w:instrText>
        </w:r>
        <w:r w:rsidR="00EF01D9">
          <w:rPr>
            <w:noProof/>
            <w:webHidden/>
          </w:rPr>
        </w:r>
        <w:r w:rsidR="00EF01D9">
          <w:rPr>
            <w:noProof/>
            <w:webHidden/>
          </w:rPr>
          <w:fldChar w:fldCharType="separate"/>
        </w:r>
        <w:r w:rsidR="00BA2159">
          <w:rPr>
            <w:noProof/>
            <w:webHidden/>
          </w:rPr>
          <w:t>13</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13" w:history="1">
        <w:r w:rsidR="00EF01D9" w:rsidRPr="0014399A">
          <w:rPr>
            <w:rStyle w:val="Enlla"/>
            <w:noProof/>
          </w:rPr>
          <w:t>Novena.</w:t>
        </w:r>
        <w:r w:rsidR="00EF01D9" w:rsidRPr="0014399A">
          <w:rPr>
            <w:rStyle w:val="Enlla"/>
            <w:noProof/>
            <w:spacing w:val="-8"/>
          </w:rPr>
          <w:t xml:space="preserve"> </w:t>
        </w:r>
        <w:r w:rsidR="00EF01D9" w:rsidRPr="0014399A">
          <w:rPr>
            <w:rStyle w:val="Enlla"/>
            <w:noProof/>
          </w:rPr>
          <w:t>Aptitud</w:t>
        </w:r>
        <w:r w:rsidR="00EF01D9" w:rsidRPr="0014399A">
          <w:rPr>
            <w:rStyle w:val="Enlla"/>
            <w:noProof/>
            <w:spacing w:val="-15"/>
          </w:rPr>
          <w:t xml:space="preserve"> </w:t>
        </w:r>
        <w:r w:rsidR="00EF01D9" w:rsidRPr="0014399A">
          <w:rPr>
            <w:rStyle w:val="Enlla"/>
            <w:noProof/>
          </w:rPr>
          <w:t>per</w:t>
        </w:r>
        <w:r w:rsidR="00EF01D9" w:rsidRPr="0014399A">
          <w:rPr>
            <w:rStyle w:val="Enlla"/>
            <w:noProof/>
            <w:spacing w:val="-13"/>
          </w:rPr>
          <w:t xml:space="preserve"> </w:t>
        </w:r>
        <w:r w:rsidR="00EF01D9" w:rsidRPr="0014399A">
          <w:rPr>
            <w:rStyle w:val="Enlla"/>
            <w:noProof/>
          </w:rPr>
          <w:t>contractar</w:t>
        </w:r>
        <w:r w:rsidR="00EF01D9">
          <w:rPr>
            <w:noProof/>
            <w:webHidden/>
          </w:rPr>
          <w:tab/>
        </w:r>
        <w:r w:rsidR="00EF01D9">
          <w:rPr>
            <w:noProof/>
            <w:webHidden/>
          </w:rPr>
          <w:fldChar w:fldCharType="begin"/>
        </w:r>
        <w:r w:rsidR="00EF01D9">
          <w:rPr>
            <w:noProof/>
            <w:webHidden/>
          </w:rPr>
          <w:instrText xml:space="preserve"> PAGEREF _Toc77156213 \h </w:instrText>
        </w:r>
        <w:r w:rsidR="00EF01D9">
          <w:rPr>
            <w:noProof/>
            <w:webHidden/>
          </w:rPr>
        </w:r>
        <w:r w:rsidR="00EF01D9">
          <w:rPr>
            <w:noProof/>
            <w:webHidden/>
          </w:rPr>
          <w:fldChar w:fldCharType="separate"/>
        </w:r>
        <w:r w:rsidR="00BA2159">
          <w:rPr>
            <w:noProof/>
            <w:webHidden/>
          </w:rPr>
          <w:t>15</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14" w:history="1">
        <w:r w:rsidR="00EF01D9" w:rsidRPr="0014399A">
          <w:rPr>
            <w:rStyle w:val="Enlla"/>
            <w:noProof/>
            <w:spacing w:val="-1"/>
          </w:rPr>
          <w:t>Desena.</w:t>
        </w:r>
        <w:r w:rsidR="00EF01D9" w:rsidRPr="0014399A">
          <w:rPr>
            <w:rStyle w:val="Enlla"/>
            <w:noProof/>
            <w:spacing w:val="-7"/>
          </w:rPr>
          <w:t xml:space="preserve"> </w:t>
        </w:r>
        <w:r w:rsidR="00EF01D9" w:rsidRPr="0014399A">
          <w:rPr>
            <w:rStyle w:val="Enlla"/>
            <w:noProof/>
            <w:spacing w:val="-1"/>
          </w:rPr>
          <w:t>Solvència</w:t>
        </w:r>
        <w:r w:rsidR="00EF01D9" w:rsidRPr="0014399A">
          <w:rPr>
            <w:rStyle w:val="Enlla"/>
            <w:noProof/>
            <w:spacing w:val="-5"/>
          </w:rPr>
          <w:t xml:space="preserve"> </w:t>
        </w:r>
        <w:r w:rsidR="00EF01D9" w:rsidRPr="0014399A">
          <w:rPr>
            <w:rStyle w:val="Enlla"/>
            <w:noProof/>
          </w:rPr>
          <w:t>de</w:t>
        </w:r>
        <w:r w:rsidR="00EF01D9" w:rsidRPr="0014399A">
          <w:rPr>
            <w:rStyle w:val="Enlla"/>
            <w:noProof/>
            <w:spacing w:val="-14"/>
          </w:rPr>
          <w:t xml:space="preserve"> </w:t>
        </w:r>
        <w:r w:rsidR="00EF01D9" w:rsidRPr="0014399A">
          <w:rPr>
            <w:rStyle w:val="Enlla"/>
            <w:noProof/>
          </w:rPr>
          <w:t>les</w:t>
        </w:r>
        <w:r w:rsidR="00EF01D9" w:rsidRPr="0014399A">
          <w:rPr>
            <w:rStyle w:val="Enlla"/>
            <w:noProof/>
            <w:spacing w:val="-7"/>
          </w:rPr>
          <w:t xml:space="preserve"> </w:t>
        </w:r>
        <w:r w:rsidR="00EF01D9" w:rsidRPr="0014399A">
          <w:rPr>
            <w:rStyle w:val="Enlla"/>
            <w:noProof/>
          </w:rPr>
          <w:t>empreses</w:t>
        </w:r>
        <w:r w:rsidR="00EF01D9" w:rsidRPr="0014399A">
          <w:rPr>
            <w:rStyle w:val="Enlla"/>
            <w:noProof/>
            <w:spacing w:val="-11"/>
          </w:rPr>
          <w:t xml:space="preserve"> </w:t>
        </w:r>
        <w:r w:rsidR="00EF01D9" w:rsidRPr="0014399A">
          <w:rPr>
            <w:rStyle w:val="Enlla"/>
            <w:noProof/>
          </w:rPr>
          <w:t>licitadores</w:t>
        </w:r>
        <w:r w:rsidR="00EF01D9">
          <w:rPr>
            <w:noProof/>
            <w:webHidden/>
          </w:rPr>
          <w:tab/>
        </w:r>
        <w:r w:rsidR="00EF01D9">
          <w:rPr>
            <w:noProof/>
            <w:webHidden/>
          </w:rPr>
          <w:fldChar w:fldCharType="begin"/>
        </w:r>
        <w:r w:rsidR="00EF01D9">
          <w:rPr>
            <w:noProof/>
            <w:webHidden/>
          </w:rPr>
          <w:instrText xml:space="preserve"> PAGEREF _Toc77156214 \h </w:instrText>
        </w:r>
        <w:r w:rsidR="00EF01D9">
          <w:rPr>
            <w:noProof/>
            <w:webHidden/>
          </w:rPr>
        </w:r>
        <w:r w:rsidR="00EF01D9">
          <w:rPr>
            <w:noProof/>
            <w:webHidden/>
          </w:rPr>
          <w:fldChar w:fldCharType="separate"/>
        </w:r>
        <w:r w:rsidR="00BA2159">
          <w:rPr>
            <w:noProof/>
            <w:webHidden/>
          </w:rPr>
          <w:t>17</w:t>
        </w:r>
        <w:r w:rsidR="00EF01D9">
          <w:rPr>
            <w:noProof/>
            <w:webHidden/>
          </w:rPr>
          <w:fldChar w:fldCharType="end"/>
        </w:r>
      </w:hyperlink>
    </w:p>
    <w:p w:rsidR="00EF01D9" w:rsidRDefault="00F60131" w:rsidP="000F0BCA">
      <w:pPr>
        <w:pStyle w:val="IDC1"/>
        <w:tabs>
          <w:tab w:val="left" w:pos="1134"/>
          <w:tab w:val="right" w:leader="dot" w:pos="8950"/>
        </w:tabs>
        <w:spacing w:before="200"/>
        <w:ind w:left="426" w:right="454" w:hanging="426"/>
        <w:rPr>
          <w:rFonts w:asciiTheme="minorHAnsi" w:eastAsiaTheme="minorEastAsia" w:hAnsiTheme="minorHAnsi" w:cstheme="minorBidi"/>
          <w:b w:val="0"/>
          <w:bCs w:val="0"/>
          <w:noProof/>
          <w:lang w:eastAsia="ca-ES"/>
        </w:rPr>
      </w:pPr>
      <w:hyperlink w:anchor="_Toc77156215" w:history="1">
        <w:r w:rsidR="00EF01D9" w:rsidRPr="0014399A">
          <w:rPr>
            <w:rStyle w:val="Enlla"/>
            <w:noProof/>
            <w:spacing w:val="-2"/>
          </w:rPr>
          <w:t>II.</w:t>
        </w:r>
        <w:r w:rsidR="00EF01D9">
          <w:rPr>
            <w:rFonts w:asciiTheme="minorHAnsi" w:eastAsiaTheme="minorEastAsia" w:hAnsiTheme="minorHAnsi" w:cstheme="minorBidi"/>
            <w:b w:val="0"/>
            <w:bCs w:val="0"/>
            <w:noProof/>
            <w:lang w:eastAsia="ca-ES"/>
          </w:rPr>
          <w:tab/>
        </w:r>
        <w:r w:rsidR="00EF01D9" w:rsidRPr="0014399A">
          <w:rPr>
            <w:rStyle w:val="Enlla"/>
            <w:noProof/>
          </w:rPr>
          <w:t>DISPOSICIONS</w:t>
        </w:r>
        <w:r w:rsidR="00EF01D9" w:rsidRPr="0014399A">
          <w:rPr>
            <w:rStyle w:val="Enlla"/>
            <w:noProof/>
            <w:spacing w:val="1"/>
          </w:rPr>
          <w:t xml:space="preserve"> </w:t>
        </w:r>
        <w:r w:rsidR="00EF01D9" w:rsidRPr="0014399A">
          <w:rPr>
            <w:rStyle w:val="Enlla"/>
            <w:noProof/>
          </w:rPr>
          <w:t>RELATIVES</w:t>
        </w:r>
        <w:r w:rsidR="00EF01D9" w:rsidRPr="0014399A">
          <w:rPr>
            <w:rStyle w:val="Enlla"/>
            <w:noProof/>
            <w:spacing w:val="1"/>
          </w:rPr>
          <w:t xml:space="preserve"> </w:t>
        </w:r>
        <w:r w:rsidR="00EF01D9" w:rsidRPr="0014399A">
          <w:rPr>
            <w:rStyle w:val="Enlla"/>
            <w:noProof/>
          </w:rPr>
          <w:t>A</w:t>
        </w:r>
        <w:r w:rsidR="00EF01D9" w:rsidRPr="0014399A">
          <w:rPr>
            <w:rStyle w:val="Enlla"/>
            <w:noProof/>
            <w:spacing w:val="1"/>
          </w:rPr>
          <w:t xml:space="preserve"> </w:t>
        </w:r>
        <w:r w:rsidR="00EF01D9" w:rsidRPr="0014399A">
          <w:rPr>
            <w:rStyle w:val="Enlla"/>
            <w:noProof/>
          </w:rPr>
          <w:t>LA</w:t>
        </w:r>
        <w:r w:rsidR="00EF01D9" w:rsidRPr="0014399A">
          <w:rPr>
            <w:rStyle w:val="Enlla"/>
            <w:noProof/>
            <w:spacing w:val="1"/>
          </w:rPr>
          <w:t xml:space="preserve"> </w:t>
        </w:r>
        <w:r w:rsidR="00EF01D9" w:rsidRPr="0014399A">
          <w:rPr>
            <w:rStyle w:val="Enlla"/>
            <w:noProof/>
          </w:rPr>
          <w:t>LICITACIÓ,</w:t>
        </w:r>
        <w:r w:rsidR="00EF01D9" w:rsidRPr="0014399A">
          <w:rPr>
            <w:rStyle w:val="Enlla"/>
            <w:noProof/>
            <w:spacing w:val="1"/>
          </w:rPr>
          <w:t xml:space="preserve"> </w:t>
        </w:r>
        <w:r w:rsidR="00EF01D9" w:rsidRPr="0014399A">
          <w:rPr>
            <w:rStyle w:val="Enlla"/>
            <w:noProof/>
          </w:rPr>
          <w:t>L’ADJUDICACIÓ</w:t>
        </w:r>
        <w:r w:rsidR="00EF01D9" w:rsidRPr="0014399A">
          <w:rPr>
            <w:rStyle w:val="Enlla"/>
            <w:noProof/>
            <w:spacing w:val="1"/>
          </w:rPr>
          <w:t xml:space="preserve"> </w:t>
        </w:r>
        <w:r w:rsidR="00EF01D9" w:rsidRPr="0014399A">
          <w:rPr>
            <w:rStyle w:val="Enlla"/>
            <w:noProof/>
          </w:rPr>
          <w:t>I</w:t>
        </w:r>
        <w:r w:rsidR="00EF01D9" w:rsidRPr="0014399A">
          <w:rPr>
            <w:rStyle w:val="Enlla"/>
            <w:noProof/>
            <w:spacing w:val="1"/>
          </w:rPr>
          <w:t xml:space="preserve"> </w:t>
        </w:r>
        <w:r w:rsidR="00EF01D9" w:rsidRPr="0014399A">
          <w:rPr>
            <w:rStyle w:val="Enlla"/>
            <w:noProof/>
          </w:rPr>
          <w:t>LA</w:t>
        </w:r>
        <w:r w:rsidR="00EF01D9" w:rsidRPr="0014399A">
          <w:rPr>
            <w:rStyle w:val="Enlla"/>
            <w:noProof/>
            <w:spacing w:val="1"/>
          </w:rPr>
          <w:t xml:space="preserve"> </w:t>
        </w:r>
        <w:r w:rsidR="00EF01D9" w:rsidRPr="0014399A">
          <w:rPr>
            <w:rStyle w:val="Enlla"/>
            <w:noProof/>
          </w:rPr>
          <w:t>FORMALITZACIÓ DEL</w:t>
        </w:r>
        <w:r w:rsidR="00EF01D9" w:rsidRPr="0014399A">
          <w:rPr>
            <w:rStyle w:val="Enlla"/>
            <w:noProof/>
            <w:spacing w:val="-7"/>
          </w:rPr>
          <w:t xml:space="preserve"> </w:t>
        </w:r>
        <w:r w:rsidR="00EF01D9" w:rsidRPr="0014399A">
          <w:rPr>
            <w:rStyle w:val="Enlla"/>
            <w:noProof/>
          </w:rPr>
          <w:t>CONTRACTE</w:t>
        </w:r>
        <w:r w:rsidR="00EF01D9">
          <w:rPr>
            <w:noProof/>
            <w:webHidden/>
          </w:rPr>
          <w:tab/>
        </w:r>
        <w:r w:rsidR="00EF01D9">
          <w:rPr>
            <w:noProof/>
            <w:webHidden/>
          </w:rPr>
          <w:fldChar w:fldCharType="begin"/>
        </w:r>
        <w:r w:rsidR="00EF01D9">
          <w:rPr>
            <w:noProof/>
            <w:webHidden/>
          </w:rPr>
          <w:instrText xml:space="preserve"> PAGEREF _Toc77156215 \h </w:instrText>
        </w:r>
        <w:r w:rsidR="00EF01D9">
          <w:rPr>
            <w:noProof/>
            <w:webHidden/>
          </w:rPr>
        </w:r>
        <w:r w:rsidR="00EF01D9">
          <w:rPr>
            <w:noProof/>
            <w:webHidden/>
          </w:rPr>
          <w:fldChar w:fldCharType="separate"/>
        </w:r>
        <w:r w:rsidR="00BA2159">
          <w:rPr>
            <w:noProof/>
            <w:webHidden/>
          </w:rPr>
          <w:t>17</w:t>
        </w:r>
        <w:r w:rsidR="00EF01D9">
          <w:rPr>
            <w:noProof/>
            <w:webHidden/>
          </w:rPr>
          <w:fldChar w:fldCharType="end"/>
        </w:r>
      </w:hyperlink>
    </w:p>
    <w:p w:rsidR="00EF01D9" w:rsidRDefault="00F60131" w:rsidP="000F0BCA">
      <w:pPr>
        <w:pStyle w:val="IDC1"/>
        <w:tabs>
          <w:tab w:val="left" w:pos="1134"/>
          <w:tab w:val="right" w:leader="dot" w:pos="8950"/>
        </w:tabs>
        <w:spacing w:before="200"/>
        <w:ind w:left="426" w:right="454" w:hanging="426"/>
        <w:rPr>
          <w:rFonts w:asciiTheme="minorHAnsi" w:eastAsiaTheme="minorEastAsia" w:hAnsiTheme="minorHAnsi" w:cstheme="minorBidi"/>
          <w:b w:val="0"/>
          <w:bCs w:val="0"/>
          <w:noProof/>
          <w:lang w:eastAsia="ca-ES"/>
        </w:rPr>
      </w:pPr>
      <w:hyperlink w:anchor="_Toc77156216" w:history="1">
        <w:r w:rsidR="00EF01D9" w:rsidRPr="0014399A">
          <w:rPr>
            <w:rStyle w:val="Enlla"/>
            <w:noProof/>
          </w:rPr>
          <w:t>Onzena.</w:t>
        </w:r>
        <w:r w:rsidR="00EF01D9" w:rsidRPr="0014399A">
          <w:rPr>
            <w:rStyle w:val="Enlla"/>
            <w:noProof/>
            <w:spacing w:val="-11"/>
          </w:rPr>
          <w:t xml:space="preserve"> </w:t>
        </w:r>
        <w:r w:rsidR="00EF01D9" w:rsidRPr="0014399A">
          <w:rPr>
            <w:rStyle w:val="Enlla"/>
            <w:noProof/>
          </w:rPr>
          <w:t>Presentació</w:t>
        </w:r>
        <w:r w:rsidR="00EF01D9" w:rsidRPr="0014399A">
          <w:rPr>
            <w:rStyle w:val="Enlla"/>
            <w:noProof/>
            <w:spacing w:val="-11"/>
          </w:rPr>
          <w:t xml:space="preserve"> </w:t>
        </w:r>
        <w:r w:rsidR="00EF01D9" w:rsidRPr="0014399A">
          <w:rPr>
            <w:rStyle w:val="Enlla"/>
            <w:noProof/>
          </w:rPr>
          <w:t>de</w:t>
        </w:r>
        <w:r w:rsidR="00EF01D9" w:rsidRPr="0014399A">
          <w:rPr>
            <w:rStyle w:val="Enlla"/>
            <w:noProof/>
            <w:spacing w:val="-10"/>
          </w:rPr>
          <w:t xml:space="preserve"> </w:t>
        </w:r>
        <w:r w:rsidR="00EF01D9" w:rsidRPr="0014399A">
          <w:rPr>
            <w:rStyle w:val="Enlla"/>
            <w:noProof/>
          </w:rPr>
          <w:t>documentació</w:t>
        </w:r>
        <w:r w:rsidR="00EF01D9" w:rsidRPr="0014399A">
          <w:rPr>
            <w:rStyle w:val="Enlla"/>
            <w:noProof/>
            <w:spacing w:val="-11"/>
          </w:rPr>
          <w:t xml:space="preserve"> </w:t>
        </w:r>
        <w:r w:rsidR="00EF01D9" w:rsidRPr="0014399A">
          <w:rPr>
            <w:rStyle w:val="Enlla"/>
            <w:noProof/>
          </w:rPr>
          <w:t>i</w:t>
        </w:r>
        <w:r w:rsidR="00EF01D9" w:rsidRPr="0014399A">
          <w:rPr>
            <w:rStyle w:val="Enlla"/>
            <w:noProof/>
            <w:spacing w:val="-8"/>
          </w:rPr>
          <w:t xml:space="preserve"> </w:t>
        </w:r>
        <w:r w:rsidR="00EF01D9" w:rsidRPr="0014399A">
          <w:rPr>
            <w:rStyle w:val="Enlla"/>
            <w:noProof/>
          </w:rPr>
          <w:t>de</w:t>
        </w:r>
        <w:r w:rsidR="00EF01D9" w:rsidRPr="0014399A">
          <w:rPr>
            <w:rStyle w:val="Enlla"/>
            <w:noProof/>
            <w:spacing w:val="-10"/>
          </w:rPr>
          <w:t xml:space="preserve"> </w:t>
        </w:r>
        <w:r w:rsidR="00EF01D9" w:rsidRPr="0014399A">
          <w:rPr>
            <w:rStyle w:val="Enlla"/>
            <w:noProof/>
          </w:rPr>
          <w:t>proposicions</w:t>
        </w:r>
        <w:r w:rsidR="00EF01D9">
          <w:rPr>
            <w:noProof/>
            <w:webHidden/>
          </w:rPr>
          <w:tab/>
        </w:r>
        <w:r w:rsidR="00EF01D9">
          <w:rPr>
            <w:noProof/>
            <w:webHidden/>
          </w:rPr>
          <w:fldChar w:fldCharType="begin"/>
        </w:r>
        <w:r w:rsidR="00EF01D9">
          <w:rPr>
            <w:noProof/>
            <w:webHidden/>
          </w:rPr>
          <w:instrText xml:space="preserve"> PAGEREF _Toc77156216 \h </w:instrText>
        </w:r>
        <w:r w:rsidR="00EF01D9">
          <w:rPr>
            <w:noProof/>
            <w:webHidden/>
          </w:rPr>
        </w:r>
        <w:r w:rsidR="00EF01D9">
          <w:rPr>
            <w:noProof/>
            <w:webHidden/>
          </w:rPr>
          <w:fldChar w:fldCharType="separate"/>
        </w:r>
        <w:r w:rsidR="00BA2159">
          <w:rPr>
            <w:noProof/>
            <w:webHidden/>
          </w:rPr>
          <w:t>17</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17" w:history="1">
        <w:r w:rsidR="00EF01D9" w:rsidRPr="0014399A">
          <w:rPr>
            <w:rStyle w:val="Enlla"/>
            <w:noProof/>
          </w:rPr>
          <w:t>Dotzena.</w:t>
        </w:r>
        <w:r w:rsidR="00EF01D9" w:rsidRPr="0014399A">
          <w:rPr>
            <w:rStyle w:val="Enlla"/>
            <w:noProof/>
            <w:spacing w:val="-13"/>
          </w:rPr>
          <w:t xml:space="preserve"> </w:t>
        </w:r>
        <w:r w:rsidR="00EF01D9" w:rsidRPr="0014399A">
          <w:rPr>
            <w:rStyle w:val="Enlla"/>
            <w:noProof/>
          </w:rPr>
          <w:t>Mesa</w:t>
        </w:r>
        <w:r w:rsidR="00EF01D9" w:rsidRPr="0014399A">
          <w:rPr>
            <w:rStyle w:val="Enlla"/>
            <w:noProof/>
            <w:spacing w:val="-12"/>
          </w:rPr>
          <w:t xml:space="preserve"> </w:t>
        </w:r>
        <w:r w:rsidR="00EF01D9" w:rsidRPr="0014399A">
          <w:rPr>
            <w:rStyle w:val="Enlla"/>
            <w:noProof/>
          </w:rPr>
          <w:t>de</w:t>
        </w:r>
        <w:r w:rsidR="00EF01D9" w:rsidRPr="0014399A">
          <w:rPr>
            <w:rStyle w:val="Enlla"/>
            <w:noProof/>
            <w:spacing w:val="-11"/>
          </w:rPr>
          <w:t xml:space="preserve"> </w:t>
        </w:r>
        <w:r w:rsidR="00EF01D9" w:rsidRPr="0014399A">
          <w:rPr>
            <w:rStyle w:val="Enlla"/>
            <w:noProof/>
          </w:rPr>
          <w:t>Contractació</w:t>
        </w:r>
        <w:r w:rsidR="00EF01D9">
          <w:rPr>
            <w:noProof/>
            <w:webHidden/>
          </w:rPr>
          <w:tab/>
        </w:r>
        <w:r w:rsidR="00EF01D9">
          <w:rPr>
            <w:noProof/>
            <w:webHidden/>
          </w:rPr>
          <w:fldChar w:fldCharType="begin"/>
        </w:r>
        <w:r w:rsidR="00EF01D9">
          <w:rPr>
            <w:noProof/>
            <w:webHidden/>
          </w:rPr>
          <w:instrText xml:space="preserve"> PAGEREF _Toc77156217 \h </w:instrText>
        </w:r>
        <w:r w:rsidR="00EF01D9">
          <w:rPr>
            <w:noProof/>
            <w:webHidden/>
          </w:rPr>
        </w:r>
        <w:r w:rsidR="00EF01D9">
          <w:rPr>
            <w:noProof/>
            <w:webHidden/>
          </w:rPr>
          <w:fldChar w:fldCharType="separate"/>
        </w:r>
        <w:r w:rsidR="00BA2159">
          <w:rPr>
            <w:noProof/>
            <w:webHidden/>
          </w:rPr>
          <w:t>24</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18" w:history="1">
        <w:r w:rsidR="00EF01D9" w:rsidRPr="0014399A">
          <w:rPr>
            <w:rStyle w:val="Enlla"/>
            <w:noProof/>
          </w:rPr>
          <w:t>Tretzena.</w:t>
        </w:r>
        <w:r w:rsidR="00EF01D9" w:rsidRPr="0014399A">
          <w:rPr>
            <w:rStyle w:val="Enlla"/>
            <w:noProof/>
            <w:spacing w:val="-6"/>
          </w:rPr>
          <w:t xml:space="preserve"> </w:t>
        </w:r>
        <w:r w:rsidR="00EF01D9" w:rsidRPr="0014399A">
          <w:rPr>
            <w:rStyle w:val="Enlla"/>
            <w:noProof/>
          </w:rPr>
          <w:t>Determinació</w:t>
        </w:r>
        <w:r w:rsidR="00EF01D9" w:rsidRPr="0014399A">
          <w:rPr>
            <w:rStyle w:val="Enlla"/>
            <w:noProof/>
            <w:spacing w:val="-10"/>
          </w:rPr>
          <w:t xml:space="preserve"> </w:t>
        </w:r>
        <w:r w:rsidR="00EF01D9" w:rsidRPr="0014399A">
          <w:rPr>
            <w:rStyle w:val="Enlla"/>
            <w:noProof/>
          </w:rPr>
          <w:t>de</w:t>
        </w:r>
        <w:r w:rsidR="00EF01D9" w:rsidRPr="0014399A">
          <w:rPr>
            <w:rStyle w:val="Enlla"/>
            <w:noProof/>
            <w:spacing w:val="-9"/>
          </w:rPr>
          <w:t xml:space="preserve"> </w:t>
        </w:r>
        <w:r w:rsidR="00EF01D9" w:rsidRPr="0014399A">
          <w:rPr>
            <w:rStyle w:val="Enlla"/>
            <w:noProof/>
          </w:rPr>
          <w:t>la</w:t>
        </w:r>
        <w:r w:rsidR="00EF01D9" w:rsidRPr="0014399A">
          <w:rPr>
            <w:rStyle w:val="Enlla"/>
            <w:noProof/>
            <w:spacing w:val="-10"/>
          </w:rPr>
          <w:t xml:space="preserve"> </w:t>
        </w:r>
        <w:r w:rsidR="00EF01D9" w:rsidRPr="0014399A">
          <w:rPr>
            <w:rStyle w:val="Enlla"/>
            <w:noProof/>
          </w:rPr>
          <w:t>millor</w:t>
        </w:r>
        <w:r w:rsidR="00EF01D9" w:rsidRPr="0014399A">
          <w:rPr>
            <w:rStyle w:val="Enlla"/>
            <w:noProof/>
            <w:spacing w:val="-6"/>
          </w:rPr>
          <w:t xml:space="preserve"> </w:t>
        </w:r>
        <w:r w:rsidR="00EF01D9" w:rsidRPr="0014399A">
          <w:rPr>
            <w:rStyle w:val="Enlla"/>
            <w:noProof/>
          </w:rPr>
          <w:t>oferta</w:t>
        </w:r>
        <w:r w:rsidR="00EF01D9">
          <w:rPr>
            <w:noProof/>
            <w:webHidden/>
          </w:rPr>
          <w:tab/>
        </w:r>
        <w:r w:rsidR="00EF01D9">
          <w:rPr>
            <w:noProof/>
            <w:webHidden/>
          </w:rPr>
          <w:fldChar w:fldCharType="begin"/>
        </w:r>
        <w:r w:rsidR="00EF01D9">
          <w:rPr>
            <w:noProof/>
            <w:webHidden/>
          </w:rPr>
          <w:instrText xml:space="preserve"> PAGEREF _Toc77156218 \h </w:instrText>
        </w:r>
        <w:r w:rsidR="00EF01D9">
          <w:rPr>
            <w:noProof/>
            <w:webHidden/>
          </w:rPr>
        </w:r>
        <w:r w:rsidR="00EF01D9">
          <w:rPr>
            <w:noProof/>
            <w:webHidden/>
          </w:rPr>
          <w:fldChar w:fldCharType="separate"/>
        </w:r>
        <w:r w:rsidR="00BA2159">
          <w:rPr>
            <w:noProof/>
            <w:webHidden/>
          </w:rPr>
          <w:t>24</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19" w:history="1">
        <w:r w:rsidR="00EF01D9" w:rsidRPr="0014399A">
          <w:rPr>
            <w:rStyle w:val="Enlla"/>
            <w:noProof/>
            <w:spacing w:val="-1"/>
          </w:rPr>
          <w:t>Catorzena.</w:t>
        </w:r>
        <w:r w:rsidR="00EF01D9" w:rsidRPr="0014399A">
          <w:rPr>
            <w:rStyle w:val="Enlla"/>
            <w:noProof/>
            <w:spacing w:val="-11"/>
          </w:rPr>
          <w:t xml:space="preserve"> </w:t>
        </w:r>
        <w:r w:rsidR="00EF01D9" w:rsidRPr="0014399A">
          <w:rPr>
            <w:rStyle w:val="Enlla"/>
            <w:noProof/>
          </w:rPr>
          <w:t>Requeriment</w:t>
        </w:r>
        <w:r w:rsidR="00EF01D9" w:rsidRPr="0014399A">
          <w:rPr>
            <w:rStyle w:val="Enlla"/>
            <w:noProof/>
            <w:spacing w:val="-8"/>
          </w:rPr>
          <w:t xml:space="preserve"> </w:t>
        </w:r>
        <w:r w:rsidR="00EF01D9" w:rsidRPr="0014399A">
          <w:rPr>
            <w:rStyle w:val="Enlla"/>
            <w:noProof/>
          </w:rPr>
          <w:t>de</w:t>
        </w:r>
        <w:r w:rsidR="00EF01D9" w:rsidRPr="0014399A">
          <w:rPr>
            <w:rStyle w:val="Enlla"/>
            <w:noProof/>
            <w:spacing w:val="-13"/>
          </w:rPr>
          <w:t xml:space="preserve"> </w:t>
        </w:r>
        <w:r w:rsidR="00EF01D9" w:rsidRPr="0014399A">
          <w:rPr>
            <w:rStyle w:val="Enlla"/>
            <w:noProof/>
          </w:rPr>
          <w:t>documentació</w:t>
        </w:r>
        <w:r w:rsidR="00EF01D9" w:rsidRPr="0014399A">
          <w:rPr>
            <w:rStyle w:val="Enlla"/>
            <w:noProof/>
            <w:spacing w:val="-14"/>
          </w:rPr>
          <w:t xml:space="preserve"> </w:t>
        </w:r>
        <w:r w:rsidR="00EF01D9" w:rsidRPr="0014399A">
          <w:rPr>
            <w:rStyle w:val="Enlla"/>
            <w:noProof/>
          </w:rPr>
          <w:t>previ</w:t>
        </w:r>
        <w:r w:rsidR="00EF01D9" w:rsidRPr="0014399A">
          <w:rPr>
            <w:rStyle w:val="Enlla"/>
            <w:noProof/>
            <w:spacing w:val="-8"/>
          </w:rPr>
          <w:t xml:space="preserve"> </w:t>
        </w:r>
        <w:r w:rsidR="00EF01D9" w:rsidRPr="0014399A">
          <w:rPr>
            <w:rStyle w:val="Enlla"/>
            <w:noProof/>
          </w:rPr>
          <w:t>a</w:t>
        </w:r>
        <w:r w:rsidR="00EF01D9" w:rsidRPr="0014399A">
          <w:rPr>
            <w:rStyle w:val="Enlla"/>
            <w:noProof/>
            <w:spacing w:val="-13"/>
          </w:rPr>
          <w:t xml:space="preserve"> </w:t>
        </w:r>
        <w:r w:rsidR="00EF01D9" w:rsidRPr="0014399A">
          <w:rPr>
            <w:rStyle w:val="Enlla"/>
            <w:noProof/>
          </w:rPr>
          <w:t>l’adjudicació</w:t>
        </w:r>
        <w:r w:rsidR="00EF01D9">
          <w:rPr>
            <w:noProof/>
            <w:webHidden/>
          </w:rPr>
          <w:tab/>
        </w:r>
        <w:r w:rsidR="00EF01D9">
          <w:rPr>
            <w:noProof/>
            <w:webHidden/>
          </w:rPr>
          <w:fldChar w:fldCharType="begin"/>
        </w:r>
        <w:r w:rsidR="00EF01D9">
          <w:rPr>
            <w:noProof/>
            <w:webHidden/>
          </w:rPr>
          <w:instrText xml:space="preserve"> PAGEREF _Toc77156219 \h </w:instrText>
        </w:r>
        <w:r w:rsidR="00EF01D9">
          <w:rPr>
            <w:noProof/>
            <w:webHidden/>
          </w:rPr>
        </w:r>
        <w:r w:rsidR="00EF01D9">
          <w:rPr>
            <w:noProof/>
            <w:webHidden/>
          </w:rPr>
          <w:fldChar w:fldCharType="separate"/>
        </w:r>
        <w:r w:rsidR="00BA2159">
          <w:rPr>
            <w:noProof/>
            <w:webHidden/>
          </w:rPr>
          <w:t>27</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20" w:history="1">
        <w:r w:rsidR="00EF01D9" w:rsidRPr="0014399A">
          <w:rPr>
            <w:rStyle w:val="Enlla"/>
            <w:noProof/>
            <w:spacing w:val="-1"/>
          </w:rPr>
          <w:t>Quinzena.</w:t>
        </w:r>
        <w:r w:rsidR="00EF01D9" w:rsidRPr="0014399A">
          <w:rPr>
            <w:rStyle w:val="Enlla"/>
            <w:noProof/>
            <w:spacing w:val="-11"/>
          </w:rPr>
          <w:t xml:space="preserve"> </w:t>
        </w:r>
        <w:r w:rsidR="00EF01D9" w:rsidRPr="0014399A">
          <w:rPr>
            <w:rStyle w:val="Enlla"/>
            <w:noProof/>
            <w:spacing w:val="-1"/>
          </w:rPr>
          <w:t>Garantia</w:t>
        </w:r>
        <w:r w:rsidR="00EF01D9" w:rsidRPr="0014399A">
          <w:rPr>
            <w:rStyle w:val="Enlla"/>
            <w:noProof/>
            <w:spacing w:val="-10"/>
          </w:rPr>
          <w:t xml:space="preserve"> </w:t>
        </w:r>
        <w:r w:rsidR="00EF01D9" w:rsidRPr="0014399A">
          <w:rPr>
            <w:rStyle w:val="Enlla"/>
            <w:noProof/>
          </w:rPr>
          <w:t>definitiva</w:t>
        </w:r>
        <w:r w:rsidR="00EF01D9">
          <w:rPr>
            <w:noProof/>
            <w:webHidden/>
          </w:rPr>
          <w:tab/>
        </w:r>
        <w:r w:rsidR="00EF01D9">
          <w:rPr>
            <w:noProof/>
            <w:webHidden/>
          </w:rPr>
          <w:fldChar w:fldCharType="begin"/>
        </w:r>
        <w:r w:rsidR="00EF01D9">
          <w:rPr>
            <w:noProof/>
            <w:webHidden/>
          </w:rPr>
          <w:instrText xml:space="preserve"> PAGEREF _Toc77156220 \h </w:instrText>
        </w:r>
        <w:r w:rsidR="00EF01D9">
          <w:rPr>
            <w:noProof/>
            <w:webHidden/>
          </w:rPr>
        </w:r>
        <w:r w:rsidR="00EF01D9">
          <w:rPr>
            <w:noProof/>
            <w:webHidden/>
          </w:rPr>
          <w:fldChar w:fldCharType="separate"/>
        </w:r>
        <w:r w:rsidR="00BA2159">
          <w:rPr>
            <w:noProof/>
            <w:webHidden/>
          </w:rPr>
          <w:t>29</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21" w:history="1">
        <w:r w:rsidR="00EF01D9" w:rsidRPr="0014399A">
          <w:rPr>
            <w:rStyle w:val="Enlla"/>
            <w:noProof/>
          </w:rPr>
          <w:t>Setzena.</w:t>
        </w:r>
        <w:r w:rsidR="00EF01D9" w:rsidRPr="0014399A">
          <w:rPr>
            <w:rStyle w:val="Enlla"/>
            <w:noProof/>
            <w:spacing w:val="-10"/>
          </w:rPr>
          <w:t xml:space="preserve"> </w:t>
        </w:r>
        <w:r w:rsidR="00EF01D9" w:rsidRPr="0014399A">
          <w:rPr>
            <w:rStyle w:val="Enlla"/>
            <w:noProof/>
          </w:rPr>
          <w:t>Decisió</w:t>
        </w:r>
        <w:r w:rsidR="00EF01D9" w:rsidRPr="0014399A">
          <w:rPr>
            <w:rStyle w:val="Enlla"/>
            <w:noProof/>
            <w:spacing w:val="-8"/>
          </w:rPr>
          <w:t xml:space="preserve"> </w:t>
        </w:r>
        <w:r w:rsidR="00EF01D9" w:rsidRPr="0014399A">
          <w:rPr>
            <w:rStyle w:val="Enlla"/>
            <w:noProof/>
          </w:rPr>
          <w:t>de</w:t>
        </w:r>
        <w:r w:rsidR="00EF01D9" w:rsidRPr="0014399A">
          <w:rPr>
            <w:rStyle w:val="Enlla"/>
            <w:noProof/>
            <w:spacing w:val="-9"/>
          </w:rPr>
          <w:t xml:space="preserve"> </w:t>
        </w:r>
        <w:r w:rsidR="00EF01D9" w:rsidRPr="0014399A">
          <w:rPr>
            <w:rStyle w:val="Enlla"/>
            <w:noProof/>
          </w:rPr>
          <w:t>no</w:t>
        </w:r>
        <w:r w:rsidR="00EF01D9" w:rsidRPr="0014399A">
          <w:rPr>
            <w:rStyle w:val="Enlla"/>
            <w:noProof/>
            <w:spacing w:val="-12"/>
          </w:rPr>
          <w:t xml:space="preserve"> </w:t>
        </w:r>
        <w:r w:rsidR="00EF01D9" w:rsidRPr="0014399A">
          <w:rPr>
            <w:rStyle w:val="Enlla"/>
            <w:noProof/>
          </w:rPr>
          <w:t>adjudicar</w:t>
        </w:r>
        <w:r w:rsidR="00EF01D9" w:rsidRPr="0014399A">
          <w:rPr>
            <w:rStyle w:val="Enlla"/>
            <w:noProof/>
            <w:spacing w:val="-6"/>
          </w:rPr>
          <w:t xml:space="preserve"> </w:t>
        </w:r>
        <w:r w:rsidR="00EF01D9" w:rsidRPr="0014399A">
          <w:rPr>
            <w:rStyle w:val="Enlla"/>
            <w:noProof/>
          </w:rPr>
          <w:t>o</w:t>
        </w:r>
        <w:r w:rsidR="00EF01D9" w:rsidRPr="0014399A">
          <w:rPr>
            <w:rStyle w:val="Enlla"/>
            <w:noProof/>
            <w:spacing w:val="-10"/>
          </w:rPr>
          <w:t xml:space="preserve"> </w:t>
        </w:r>
        <w:r w:rsidR="00EF01D9" w:rsidRPr="0014399A">
          <w:rPr>
            <w:rStyle w:val="Enlla"/>
            <w:noProof/>
          </w:rPr>
          <w:t>subscriure</w:t>
        </w:r>
        <w:r w:rsidR="00EF01D9" w:rsidRPr="0014399A">
          <w:rPr>
            <w:rStyle w:val="Enlla"/>
            <w:noProof/>
            <w:spacing w:val="-10"/>
          </w:rPr>
          <w:t xml:space="preserve"> </w:t>
        </w:r>
        <w:r w:rsidR="00EF01D9" w:rsidRPr="0014399A">
          <w:rPr>
            <w:rStyle w:val="Enlla"/>
            <w:noProof/>
          </w:rPr>
          <w:t>el</w:t>
        </w:r>
        <w:r w:rsidR="00EF01D9" w:rsidRPr="0014399A">
          <w:rPr>
            <w:rStyle w:val="Enlla"/>
            <w:noProof/>
            <w:spacing w:val="-5"/>
          </w:rPr>
          <w:t xml:space="preserve"> </w:t>
        </w:r>
        <w:r w:rsidR="00EF01D9" w:rsidRPr="0014399A">
          <w:rPr>
            <w:rStyle w:val="Enlla"/>
            <w:noProof/>
          </w:rPr>
          <w:t>contracte</w:t>
        </w:r>
        <w:r w:rsidR="00EF01D9" w:rsidRPr="0014399A">
          <w:rPr>
            <w:rStyle w:val="Enlla"/>
            <w:noProof/>
            <w:spacing w:val="-6"/>
          </w:rPr>
          <w:t xml:space="preserve"> </w:t>
        </w:r>
        <w:r w:rsidR="00EF01D9" w:rsidRPr="0014399A">
          <w:rPr>
            <w:rStyle w:val="Enlla"/>
            <w:noProof/>
          </w:rPr>
          <w:t>i</w:t>
        </w:r>
        <w:r w:rsidR="00EF01D9" w:rsidRPr="0014399A">
          <w:rPr>
            <w:rStyle w:val="Enlla"/>
            <w:noProof/>
            <w:spacing w:val="-6"/>
          </w:rPr>
          <w:t xml:space="preserve"> </w:t>
        </w:r>
        <w:r w:rsidR="00EF01D9" w:rsidRPr="0014399A">
          <w:rPr>
            <w:rStyle w:val="Enlla"/>
            <w:noProof/>
          </w:rPr>
          <w:t>desistiment</w:t>
        </w:r>
        <w:r w:rsidR="00EF01D9">
          <w:rPr>
            <w:noProof/>
            <w:webHidden/>
          </w:rPr>
          <w:tab/>
        </w:r>
        <w:r w:rsidR="00EF01D9">
          <w:rPr>
            <w:noProof/>
            <w:webHidden/>
          </w:rPr>
          <w:fldChar w:fldCharType="begin"/>
        </w:r>
        <w:r w:rsidR="00EF01D9">
          <w:rPr>
            <w:noProof/>
            <w:webHidden/>
          </w:rPr>
          <w:instrText xml:space="preserve"> PAGEREF _Toc77156221 \h </w:instrText>
        </w:r>
        <w:r w:rsidR="00EF01D9">
          <w:rPr>
            <w:noProof/>
            <w:webHidden/>
          </w:rPr>
        </w:r>
        <w:r w:rsidR="00EF01D9">
          <w:rPr>
            <w:noProof/>
            <w:webHidden/>
          </w:rPr>
          <w:fldChar w:fldCharType="separate"/>
        </w:r>
        <w:r w:rsidR="00BA2159">
          <w:rPr>
            <w:noProof/>
            <w:webHidden/>
          </w:rPr>
          <w:t>30</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22" w:history="1">
        <w:r w:rsidR="00EF01D9" w:rsidRPr="0014399A">
          <w:rPr>
            <w:rStyle w:val="Enlla"/>
            <w:noProof/>
            <w:spacing w:val="-1"/>
          </w:rPr>
          <w:t>Dissetena.</w:t>
        </w:r>
        <w:r w:rsidR="00EF01D9" w:rsidRPr="0014399A">
          <w:rPr>
            <w:rStyle w:val="Enlla"/>
            <w:noProof/>
            <w:spacing w:val="-7"/>
          </w:rPr>
          <w:t xml:space="preserve"> </w:t>
        </w:r>
        <w:r w:rsidR="00EF01D9" w:rsidRPr="0014399A">
          <w:rPr>
            <w:rStyle w:val="Enlla"/>
            <w:noProof/>
            <w:spacing w:val="-1"/>
          </w:rPr>
          <w:t>Adjudicació</w:t>
        </w:r>
        <w:r w:rsidR="00EF01D9" w:rsidRPr="0014399A">
          <w:rPr>
            <w:rStyle w:val="Enlla"/>
            <w:noProof/>
            <w:spacing w:val="-12"/>
          </w:rPr>
          <w:t xml:space="preserve"> </w:t>
        </w:r>
        <w:r w:rsidR="00EF01D9" w:rsidRPr="0014399A">
          <w:rPr>
            <w:rStyle w:val="Enlla"/>
            <w:noProof/>
          </w:rPr>
          <w:t>del</w:t>
        </w:r>
        <w:r w:rsidR="00EF01D9" w:rsidRPr="0014399A">
          <w:rPr>
            <w:rStyle w:val="Enlla"/>
            <w:noProof/>
            <w:spacing w:val="-13"/>
          </w:rPr>
          <w:t xml:space="preserve"> </w:t>
        </w:r>
        <w:r w:rsidR="00EF01D9" w:rsidRPr="0014399A">
          <w:rPr>
            <w:rStyle w:val="Enlla"/>
            <w:noProof/>
          </w:rPr>
          <w:t>contracte</w:t>
        </w:r>
        <w:r w:rsidR="00EF01D9">
          <w:rPr>
            <w:noProof/>
            <w:webHidden/>
          </w:rPr>
          <w:tab/>
        </w:r>
        <w:r w:rsidR="00EF01D9">
          <w:rPr>
            <w:noProof/>
            <w:webHidden/>
          </w:rPr>
          <w:fldChar w:fldCharType="begin"/>
        </w:r>
        <w:r w:rsidR="00EF01D9">
          <w:rPr>
            <w:noProof/>
            <w:webHidden/>
          </w:rPr>
          <w:instrText xml:space="preserve"> PAGEREF _Toc77156222 \h </w:instrText>
        </w:r>
        <w:r w:rsidR="00EF01D9">
          <w:rPr>
            <w:noProof/>
            <w:webHidden/>
          </w:rPr>
        </w:r>
        <w:r w:rsidR="00EF01D9">
          <w:rPr>
            <w:noProof/>
            <w:webHidden/>
          </w:rPr>
          <w:fldChar w:fldCharType="separate"/>
        </w:r>
        <w:r w:rsidR="00BA2159">
          <w:rPr>
            <w:noProof/>
            <w:webHidden/>
          </w:rPr>
          <w:t>30</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23" w:history="1">
        <w:r w:rsidR="00EF01D9" w:rsidRPr="0014399A">
          <w:rPr>
            <w:rStyle w:val="Enlla"/>
            <w:noProof/>
            <w:spacing w:val="-1"/>
          </w:rPr>
          <w:t>Divuitena.</w:t>
        </w:r>
        <w:r w:rsidR="00EF01D9" w:rsidRPr="0014399A">
          <w:rPr>
            <w:rStyle w:val="Enlla"/>
            <w:noProof/>
            <w:spacing w:val="-11"/>
          </w:rPr>
          <w:t xml:space="preserve"> </w:t>
        </w:r>
        <w:r w:rsidR="00EF01D9" w:rsidRPr="0014399A">
          <w:rPr>
            <w:rStyle w:val="Enlla"/>
            <w:noProof/>
          </w:rPr>
          <w:t>Formalització</w:t>
        </w:r>
        <w:r w:rsidR="00EF01D9" w:rsidRPr="0014399A">
          <w:rPr>
            <w:rStyle w:val="Enlla"/>
            <w:noProof/>
            <w:spacing w:val="-13"/>
          </w:rPr>
          <w:t xml:space="preserve"> </w:t>
        </w:r>
        <w:r w:rsidR="00EF01D9" w:rsidRPr="0014399A">
          <w:rPr>
            <w:rStyle w:val="Enlla"/>
            <w:noProof/>
          </w:rPr>
          <w:t>i</w:t>
        </w:r>
        <w:r w:rsidR="00EF01D9" w:rsidRPr="0014399A">
          <w:rPr>
            <w:rStyle w:val="Enlla"/>
            <w:noProof/>
            <w:spacing w:val="-13"/>
          </w:rPr>
          <w:t xml:space="preserve"> </w:t>
        </w:r>
        <w:r w:rsidR="00EF01D9" w:rsidRPr="0014399A">
          <w:rPr>
            <w:rStyle w:val="Enlla"/>
            <w:noProof/>
          </w:rPr>
          <w:t>perfecció</w:t>
        </w:r>
        <w:r w:rsidR="00EF01D9" w:rsidRPr="0014399A">
          <w:rPr>
            <w:rStyle w:val="Enlla"/>
            <w:noProof/>
            <w:spacing w:val="-13"/>
          </w:rPr>
          <w:t xml:space="preserve"> </w:t>
        </w:r>
        <w:r w:rsidR="00EF01D9" w:rsidRPr="0014399A">
          <w:rPr>
            <w:rStyle w:val="Enlla"/>
            <w:noProof/>
          </w:rPr>
          <w:t>del</w:t>
        </w:r>
        <w:r w:rsidR="00EF01D9" w:rsidRPr="0014399A">
          <w:rPr>
            <w:rStyle w:val="Enlla"/>
            <w:noProof/>
            <w:spacing w:val="-13"/>
          </w:rPr>
          <w:t xml:space="preserve"> </w:t>
        </w:r>
        <w:r w:rsidR="00EF01D9" w:rsidRPr="0014399A">
          <w:rPr>
            <w:rStyle w:val="Enlla"/>
            <w:noProof/>
          </w:rPr>
          <w:t>contracte</w:t>
        </w:r>
        <w:r w:rsidR="00EF01D9">
          <w:rPr>
            <w:noProof/>
            <w:webHidden/>
          </w:rPr>
          <w:tab/>
        </w:r>
        <w:r w:rsidR="00EF01D9">
          <w:rPr>
            <w:noProof/>
            <w:webHidden/>
          </w:rPr>
          <w:fldChar w:fldCharType="begin"/>
        </w:r>
        <w:r w:rsidR="00EF01D9">
          <w:rPr>
            <w:noProof/>
            <w:webHidden/>
          </w:rPr>
          <w:instrText xml:space="preserve"> PAGEREF _Toc77156223 \h </w:instrText>
        </w:r>
        <w:r w:rsidR="00EF01D9">
          <w:rPr>
            <w:noProof/>
            <w:webHidden/>
          </w:rPr>
        </w:r>
        <w:r w:rsidR="00EF01D9">
          <w:rPr>
            <w:noProof/>
            <w:webHidden/>
          </w:rPr>
          <w:fldChar w:fldCharType="separate"/>
        </w:r>
        <w:r w:rsidR="00BA2159">
          <w:rPr>
            <w:noProof/>
            <w:webHidden/>
          </w:rPr>
          <w:t>30</w:t>
        </w:r>
        <w:r w:rsidR="00EF01D9">
          <w:rPr>
            <w:noProof/>
            <w:webHidden/>
          </w:rPr>
          <w:fldChar w:fldCharType="end"/>
        </w:r>
      </w:hyperlink>
    </w:p>
    <w:p w:rsidR="00EF01D9" w:rsidRDefault="00F60131" w:rsidP="000F0BCA">
      <w:pPr>
        <w:pStyle w:val="IDC1"/>
        <w:tabs>
          <w:tab w:val="left" w:pos="1134"/>
          <w:tab w:val="right" w:leader="dot" w:pos="8950"/>
        </w:tabs>
        <w:spacing w:before="200"/>
        <w:ind w:left="426" w:right="454" w:hanging="426"/>
        <w:rPr>
          <w:rFonts w:asciiTheme="minorHAnsi" w:eastAsiaTheme="minorEastAsia" w:hAnsiTheme="minorHAnsi" w:cstheme="minorBidi"/>
          <w:b w:val="0"/>
          <w:bCs w:val="0"/>
          <w:noProof/>
          <w:lang w:eastAsia="ca-ES"/>
        </w:rPr>
      </w:pPr>
      <w:hyperlink w:anchor="_Toc77156224" w:history="1">
        <w:r w:rsidR="00EF01D9" w:rsidRPr="0014399A">
          <w:rPr>
            <w:rStyle w:val="Enlla"/>
            <w:noProof/>
            <w:spacing w:val="-2"/>
          </w:rPr>
          <w:t>III.</w:t>
        </w:r>
        <w:r w:rsidR="00EF01D9">
          <w:rPr>
            <w:rFonts w:asciiTheme="minorHAnsi" w:eastAsiaTheme="minorEastAsia" w:hAnsiTheme="minorHAnsi" w:cstheme="minorBidi"/>
            <w:b w:val="0"/>
            <w:bCs w:val="0"/>
            <w:noProof/>
            <w:lang w:eastAsia="ca-ES"/>
          </w:rPr>
          <w:tab/>
        </w:r>
        <w:r w:rsidR="00EF01D9" w:rsidRPr="0014399A">
          <w:rPr>
            <w:rStyle w:val="Enlla"/>
            <w:noProof/>
            <w:spacing w:val="-2"/>
          </w:rPr>
          <w:t xml:space="preserve">DISPOSICIONS RELATIVES A L’EXECUCIÓ DEL </w:t>
        </w:r>
        <w:r w:rsidR="00EF01D9" w:rsidRPr="0014399A">
          <w:rPr>
            <w:rStyle w:val="Enlla"/>
            <w:noProof/>
            <w:spacing w:val="-1"/>
          </w:rPr>
          <w:t>CONTRACTE</w:t>
        </w:r>
        <w:r w:rsidR="00EF01D9">
          <w:rPr>
            <w:noProof/>
            <w:webHidden/>
          </w:rPr>
          <w:tab/>
        </w:r>
        <w:r w:rsidR="00EF01D9">
          <w:rPr>
            <w:noProof/>
            <w:webHidden/>
          </w:rPr>
          <w:fldChar w:fldCharType="begin"/>
        </w:r>
        <w:r w:rsidR="00EF01D9">
          <w:rPr>
            <w:noProof/>
            <w:webHidden/>
          </w:rPr>
          <w:instrText xml:space="preserve"> PAGEREF _Toc77156224 \h </w:instrText>
        </w:r>
        <w:r w:rsidR="00EF01D9">
          <w:rPr>
            <w:noProof/>
            <w:webHidden/>
          </w:rPr>
        </w:r>
        <w:r w:rsidR="00EF01D9">
          <w:rPr>
            <w:noProof/>
            <w:webHidden/>
          </w:rPr>
          <w:fldChar w:fldCharType="separate"/>
        </w:r>
        <w:r w:rsidR="00BA2159">
          <w:rPr>
            <w:noProof/>
            <w:webHidden/>
          </w:rPr>
          <w:t>32</w:t>
        </w:r>
        <w:r w:rsidR="00EF01D9">
          <w:rPr>
            <w:noProof/>
            <w:webHidden/>
          </w:rPr>
          <w:fldChar w:fldCharType="end"/>
        </w:r>
      </w:hyperlink>
    </w:p>
    <w:p w:rsidR="00EF01D9" w:rsidRDefault="00F60131" w:rsidP="000F0BCA">
      <w:pPr>
        <w:pStyle w:val="IDC1"/>
        <w:tabs>
          <w:tab w:val="left" w:pos="1134"/>
          <w:tab w:val="right" w:leader="dot" w:pos="8950"/>
        </w:tabs>
        <w:spacing w:before="200"/>
        <w:ind w:left="426" w:right="454" w:hanging="426"/>
        <w:rPr>
          <w:rFonts w:asciiTheme="minorHAnsi" w:eastAsiaTheme="minorEastAsia" w:hAnsiTheme="minorHAnsi" w:cstheme="minorBidi"/>
          <w:b w:val="0"/>
          <w:bCs w:val="0"/>
          <w:noProof/>
          <w:lang w:eastAsia="ca-ES"/>
        </w:rPr>
      </w:pPr>
      <w:hyperlink w:anchor="_Toc77156225" w:history="1">
        <w:r w:rsidR="00EF01D9" w:rsidRPr="0014399A">
          <w:rPr>
            <w:rStyle w:val="Enlla"/>
            <w:noProof/>
          </w:rPr>
          <w:t>Dinovena. Condicions</w:t>
        </w:r>
        <w:r w:rsidR="00EF01D9" w:rsidRPr="0014399A">
          <w:rPr>
            <w:rStyle w:val="Enlla"/>
            <w:noProof/>
            <w:spacing w:val="-10"/>
          </w:rPr>
          <w:t xml:space="preserve"> </w:t>
        </w:r>
        <w:r w:rsidR="00EF01D9" w:rsidRPr="0014399A">
          <w:rPr>
            <w:rStyle w:val="Enlla"/>
            <w:noProof/>
          </w:rPr>
          <w:t>especials</w:t>
        </w:r>
        <w:r w:rsidR="00EF01D9" w:rsidRPr="0014399A">
          <w:rPr>
            <w:rStyle w:val="Enlla"/>
            <w:noProof/>
            <w:spacing w:val="-5"/>
          </w:rPr>
          <w:t xml:space="preserve"> </w:t>
        </w:r>
        <w:r w:rsidR="00EF01D9" w:rsidRPr="0014399A">
          <w:rPr>
            <w:rStyle w:val="Enlla"/>
            <w:noProof/>
          </w:rPr>
          <w:t>d’execució</w:t>
        </w:r>
        <w:r w:rsidR="00EF01D9">
          <w:rPr>
            <w:noProof/>
            <w:webHidden/>
          </w:rPr>
          <w:tab/>
        </w:r>
        <w:r w:rsidR="00EF01D9">
          <w:rPr>
            <w:noProof/>
            <w:webHidden/>
          </w:rPr>
          <w:fldChar w:fldCharType="begin"/>
        </w:r>
        <w:r w:rsidR="00EF01D9">
          <w:rPr>
            <w:noProof/>
            <w:webHidden/>
          </w:rPr>
          <w:instrText xml:space="preserve"> PAGEREF _Toc77156225 \h </w:instrText>
        </w:r>
        <w:r w:rsidR="00EF01D9">
          <w:rPr>
            <w:noProof/>
            <w:webHidden/>
          </w:rPr>
        </w:r>
        <w:r w:rsidR="00EF01D9">
          <w:rPr>
            <w:noProof/>
            <w:webHidden/>
          </w:rPr>
          <w:fldChar w:fldCharType="separate"/>
        </w:r>
        <w:r w:rsidR="00BA2159">
          <w:rPr>
            <w:noProof/>
            <w:webHidden/>
          </w:rPr>
          <w:t>32</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26" w:history="1">
        <w:r w:rsidR="00EF01D9" w:rsidRPr="0014399A">
          <w:rPr>
            <w:rStyle w:val="Enlla"/>
            <w:noProof/>
          </w:rPr>
          <w:t>Vintena.</w:t>
        </w:r>
        <w:r w:rsidR="00EF01D9" w:rsidRPr="0014399A">
          <w:rPr>
            <w:rStyle w:val="Enlla"/>
            <w:noProof/>
            <w:spacing w:val="-9"/>
          </w:rPr>
          <w:t xml:space="preserve"> </w:t>
        </w:r>
        <w:r w:rsidR="00EF01D9" w:rsidRPr="0014399A">
          <w:rPr>
            <w:rStyle w:val="Enlla"/>
            <w:noProof/>
          </w:rPr>
          <w:t>Execució</w:t>
        </w:r>
        <w:r w:rsidR="00EF01D9" w:rsidRPr="0014399A">
          <w:rPr>
            <w:rStyle w:val="Enlla"/>
            <w:noProof/>
            <w:spacing w:val="-11"/>
          </w:rPr>
          <w:t xml:space="preserve"> </w:t>
        </w:r>
        <w:r w:rsidR="00EF01D9" w:rsidRPr="0014399A">
          <w:rPr>
            <w:rStyle w:val="Enlla"/>
            <w:noProof/>
          </w:rPr>
          <w:t>i</w:t>
        </w:r>
        <w:r w:rsidR="00EF01D9" w:rsidRPr="0014399A">
          <w:rPr>
            <w:rStyle w:val="Enlla"/>
            <w:noProof/>
            <w:spacing w:val="-11"/>
          </w:rPr>
          <w:t xml:space="preserve"> </w:t>
        </w:r>
        <w:r w:rsidR="00EF01D9" w:rsidRPr="0014399A">
          <w:rPr>
            <w:rStyle w:val="Enlla"/>
            <w:noProof/>
          </w:rPr>
          <w:t>supervisió</w:t>
        </w:r>
        <w:r w:rsidR="00EF01D9" w:rsidRPr="0014399A">
          <w:rPr>
            <w:rStyle w:val="Enlla"/>
            <w:noProof/>
            <w:spacing w:val="-10"/>
          </w:rPr>
          <w:t xml:space="preserve"> </w:t>
        </w:r>
        <w:r w:rsidR="00EF01D9" w:rsidRPr="0014399A">
          <w:rPr>
            <w:rStyle w:val="Enlla"/>
            <w:noProof/>
          </w:rPr>
          <w:t>dels</w:t>
        </w:r>
        <w:r w:rsidR="00EF01D9" w:rsidRPr="0014399A">
          <w:rPr>
            <w:rStyle w:val="Enlla"/>
            <w:noProof/>
            <w:spacing w:val="-9"/>
          </w:rPr>
          <w:t xml:space="preserve"> </w:t>
        </w:r>
        <w:r w:rsidR="00EF01D9" w:rsidRPr="0014399A">
          <w:rPr>
            <w:rStyle w:val="Enlla"/>
            <w:noProof/>
          </w:rPr>
          <w:t>serveis</w:t>
        </w:r>
        <w:r w:rsidR="00EF01D9">
          <w:rPr>
            <w:noProof/>
            <w:webHidden/>
          </w:rPr>
          <w:tab/>
        </w:r>
        <w:r w:rsidR="00EF01D9">
          <w:rPr>
            <w:noProof/>
            <w:webHidden/>
          </w:rPr>
          <w:fldChar w:fldCharType="begin"/>
        </w:r>
        <w:r w:rsidR="00EF01D9">
          <w:rPr>
            <w:noProof/>
            <w:webHidden/>
          </w:rPr>
          <w:instrText xml:space="preserve"> PAGEREF _Toc77156226 \h </w:instrText>
        </w:r>
        <w:r w:rsidR="00EF01D9">
          <w:rPr>
            <w:noProof/>
            <w:webHidden/>
          </w:rPr>
        </w:r>
        <w:r w:rsidR="00EF01D9">
          <w:rPr>
            <w:noProof/>
            <w:webHidden/>
          </w:rPr>
          <w:fldChar w:fldCharType="separate"/>
        </w:r>
        <w:r w:rsidR="00BA2159">
          <w:rPr>
            <w:noProof/>
            <w:webHidden/>
          </w:rPr>
          <w:t>32</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27" w:history="1">
        <w:r w:rsidR="00EF01D9" w:rsidRPr="0014399A">
          <w:rPr>
            <w:rStyle w:val="Enlla"/>
            <w:noProof/>
          </w:rPr>
          <w:t>Vint-i-unena.</w:t>
        </w:r>
        <w:r w:rsidR="00EF01D9" w:rsidRPr="0014399A">
          <w:rPr>
            <w:rStyle w:val="Enlla"/>
            <w:noProof/>
            <w:spacing w:val="-11"/>
          </w:rPr>
          <w:t xml:space="preserve"> </w:t>
        </w:r>
        <w:r w:rsidR="00EF01D9" w:rsidRPr="0014399A">
          <w:rPr>
            <w:rStyle w:val="Enlla"/>
            <w:noProof/>
          </w:rPr>
          <w:t>Programa</w:t>
        </w:r>
        <w:r w:rsidR="00EF01D9" w:rsidRPr="0014399A">
          <w:rPr>
            <w:rStyle w:val="Enlla"/>
            <w:noProof/>
            <w:spacing w:val="-15"/>
          </w:rPr>
          <w:t xml:space="preserve"> </w:t>
        </w:r>
        <w:r w:rsidR="00EF01D9" w:rsidRPr="0014399A">
          <w:rPr>
            <w:rStyle w:val="Enlla"/>
            <w:noProof/>
          </w:rPr>
          <w:t>de</w:t>
        </w:r>
        <w:r w:rsidR="00EF01D9" w:rsidRPr="0014399A">
          <w:rPr>
            <w:rStyle w:val="Enlla"/>
            <w:noProof/>
            <w:spacing w:val="-14"/>
          </w:rPr>
          <w:t xml:space="preserve"> </w:t>
        </w:r>
        <w:r w:rsidR="00EF01D9" w:rsidRPr="0014399A">
          <w:rPr>
            <w:rStyle w:val="Enlla"/>
            <w:noProof/>
          </w:rPr>
          <w:t>treball</w:t>
        </w:r>
        <w:r w:rsidR="00EF01D9">
          <w:rPr>
            <w:noProof/>
            <w:webHidden/>
          </w:rPr>
          <w:tab/>
        </w:r>
        <w:r w:rsidR="00EF01D9">
          <w:rPr>
            <w:noProof/>
            <w:webHidden/>
          </w:rPr>
          <w:fldChar w:fldCharType="begin"/>
        </w:r>
        <w:r w:rsidR="00EF01D9">
          <w:rPr>
            <w:noProof/>
            <w:webHidden/>
          </w:rPr>
          <w:instrText xml:space="preserve"> PAGEREF _Toc77156227 \h </w:instrText>
        </w:r>
        <w:r w:rsidR="00EF01D9">
          <w:rPr>
            <w:noProof/>
            <w:webHidden/>
          </w:rPr>
        </w:r>
        <w:r w:rsidR="00EF01D9">
          <w:rPr>
            <w:noProof/>
            <w:webHidden/>
          </w:rPr>
          <w:fldChar w:fldCharType="separate"/>
        </w:r>
        <w:r w:rsidR="00BA2159">
          <w:rPr>
            <w:noProof/>
            <w:webHidden/>
          </w:rPr>
          <w:t>32</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28" w:history="1">
        <w:r w:rsidR="00EF01D9" w:rsidRPr="0014399A">
          <w:rPr>
            <w:rStyle w:val="Enlla"/>
            <w:noProof/>
          </w:rPr>
          <w:t>Vint-i-dosena.</w:t>
        </w:r>
        <w:r w:rsidR="00EF01D9" w:rsidRPr="0014399A">
          <w:rPr>
            <w:rStyle w:val="Enlla"/>
            <w:noProof/>
            <w:spacing w:val="-8"/>
          </w:rPr>
          <w:t xml:space="preserve"> </w:t>
        </w:r>
        <w:r w:rsidR="00EF01D9" w:rsidRPr="0014399A">
          <w:rPr>
            <w:rStyle w:val="Enlla"/>
            <w:noProof/>
          </w:rPr>
          <w:t>Compliment</w:t>
        </w:r>
        <w:r w:rsidR="00EF01D9" w:rsidRPr="0014399A">
          <w:rPr>
            <w:rStyle w:val="Enlla"/>
            <w:noProof/>
            <w:spacing w:val="-10"/>
          </w:rPr>
          <w:t xml:space="preserve"> </w:t>
        </w:r>
        <w:r w:rsidR="00EF01D9" w:rsidRPr="0014399A">
          <w:rPr>
            <w:rStyle w:val="Enlla"/>
            <w:noProof/>
          </w:rPr>
          <w:t>de</w:t>
        </w:r>
        <w:r w:rsidR="00EF01D9" w:rsidRPr="0014399A">
          <w:rPr>
            <w:rStyle w:val="Enlla"/>
            <w:noProof/>
            <w:spacing w:val="-13"/>
          </w:rPr>
          <w:t xml:space="preserve"> </w:t>
        </w:r>
        <w:r w:rsidR="00EF01D9" w:rsidRPr="0014399A">
          <w:rPr>
            <w:rStyle w:val="Enlla"/>
            <w:noProof/>
          </w:rPr>
          <w:t>terminis</w:t>
        </w:r>
        <w:r w:rsidR="00EF01D9" w:rsidRPr="0014399A">
          <w:rPr>
            <w:rStyle w:val="Enlla"/>
            <w:noProof/>
            <w:spacing w:val="-13"/>
          </w:rPr>
          <w:t xml:space="preserve"> </w:t>
        </w:r>
        <w:r w:rsidR="00EF01D9" w:rsidRPr="0014399A">
          <w:rPr>
            <w:rStyle w:val="Enlla"/>
            <w:noProof/>
          </w:rPr>
          <w:t>i</w:t>
        </w:r>
        <w:r w:rsidR="00EF01D9" w:rsidRPr="0014399A">
          <w:rPr>
            <w:rStyle w:val="Enlla"/>
            <w:noProof/>
            <w:spacing w:val="-9"/>
          </w:rPr>
          <w:t xml:space="preserve"> </w:t>
        </w:r>
        <w:r w:rsidR="00EF01D9" w:rsidRPr="0014399A">
          <w:rPr>
            <w:rStyle w:val="Enlla"/>
            <w:noProof/>
          </w:rPr>
          <w:t>execució</w:t>
        </w:r>
        <w:r w:rsidR="00EF01D9" w:rsidRPr="0014399A">
          <w:rPr>
            <w:rStyle w:val="Enlla"/>
            <w:noProof/>
            <w:spacing w:val="-11"/>
          </w:rPr>
          <w:t xml:space="preserve"> </w:t>
        </w:r>
        <w:r w:rsidR="00EF01D9" w:rsidRPr="0014399A">
          <w:rPr>
            <w:rStyle w:val="Enlla"/>
            <w:noProof/>
          </w:rPr>
          <w:t>correcta</w:t>
        </w:r>
        <w:r w:rsidR="00EF01D9" w:rsidRPr="0014399A">
          <w:rPr>
            <w:rStyle w:val="Enlla"/>
            <w:noProof/>
            <w:spacing w:val="-11"/>
          </w:rPr>
          <w:t xml:space="preserve"> </w:t>
        </w:r>
        <w:r w:rsidR="00EF01D9" w:rsidRPr="0014399A">
          <w:rPr>
            <w:rStyle w:val="Enlla"/>
            <w:noProof/>
          </w:rPr>
          <w:t>del</w:t>
        </w:r>
        <w:r w:rsidR="00EF01D9" w:rsidRPr="0014399A">
          <w:rPr>
            <w:rStyle w:val="Enlla"/>
            <w:noProof/>
            <w:spacing w:val="-8"/>
          </w:rPr>
          <w:t xml:space="preserve"> </w:t>
        </w:r>
        <w:r w:rsidR="00EF01D9" w:rsidRPr="0014399A">
          <w:rPr>
            <w:rStyle w:val="Enlla"/>
            <w:noProof/>
          </w:rPr>
          <w:t>contracte</w:t>
        </w:r>
        <w:r w:rsidR="00EF01D9">
          <w:rPr>
            <w:noProof/>
            <w:webHidden/>
          </w:rPr>
          <w:tab/>
        </w:r>
        <w:r w:rsidR="00EF01D9">
          <w:rPr>
            <w:noProof/>
            <w:webHidden/>
          </w:rPr>
          <w:fldChar w:fldCharType="begin"/>
        </w:r>
        <w:r w:rsidR="00EF01D9">
          <w:rPr>
            <w:noProof/>
            <w:webHidden/>
          </w:rPr>
          <w:instrText xml:space="preserve"> PAGEREF _Toc77156228 \h </w:instrText>
        </w:r>
        <w:r w:rsidR="00EF01D9">
          <w:rPr>
            <w:noProof/>
            <w:webHidden/>
          </w:rPr>
        </w:r>
        <w:r w:rsidR="00EF01D9">
          <w:rPr>
            <w:noProof/>
            <w:webHidden/>
          </w:rPr>
          <w:fldChar w:fldCharType="separate"/>
        </w:r>
        <w:r w:rsidR="00BA2159">
          <w:rPr>
            <w:noProof/>
            <w:webHidden/>
          </w:rPr>
          <w:t>32</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29" w:history="1">
        <w:r w:rsidR="00EF01D9" w:rsidRPr="0014399A">
          <w:rPr>
            <w:rStyle w:val="Enlla"/>
            <w:noProof/>
            <w:spacing w:val="-1"/>
          </w:rPr>
          <w:t>Vint-i-tresena.</w:t>
        </w:r>
        <w:r w:rsidR="00EF01D9" w:rsidRPr="0014399A">
          <w:rPr>
            <w:rStyle w:val="Enlla"/>
            <w:noProof/>
            <w:spacing w:val="-5"/>
          </w:rPr>
          <w:t xml:space="preserve"> </w:t>
        </w:r>
        <w:r w:rsidR="00EF01D9" w:rsidRPr="0014399A">
          <w:rPr>
            <w:rStyle w:val="Enlla"/>
            <w:noProof/>
            <w:spacing w:val="-1"/>
          </w:rPr>
          <w:t>Persona</w:t>
        </w:r>
        <w:r w:rsidR="00EF01D9" w:rsidRPr="0014399A">
          <w:rPr>
            <w:rStyle w:val="Enlla"/>
            <w:noProof/>
            <w:spacing w:val="-12"/>
          </w:rPr>
          <w:t xml:space="preserve"> </w:t>
        </w:r>
        <w:r w:rsidR="00EF01D9" w:rsidRPr="0014399A">
          <w:rPr>
            <w:rStyle w:val="Enlla"/>
            <w:noProof/>
            <w:spacing w:val="-1"/>
          </w:rPr>
          <w:t>responsable</w:t>
        </w:r>
        <w:r w:rsidR="00EF01D9" w:rsidRPr="0014399A">
          <w:rPr>
            <w:rStyle w:val="Enlla"/>
            <w:noProof/>
            <w:spacing w:val="-9"/>
          </w:rPr>
          <w:t xml:space="preserve"> </w:t>
        </w:r>
        <w:r w:rsidR="00EF01D9" w:rsidRPr="0014399A">
          <w:rPr>
            <w:rStyle w:val="Enlla"/>
            <w:noProof/>
          </w:rPr>
          <w:t>del</w:t>
        </w:r>
        <w:r w:rsidR="00EF01D9" w:rsidRPr="0014399A">
          <w:rPr>
            <w:rStyle w:val="Enlla"/>
            <w:noProof/>
            <w:spacing w:val="-7"/>
          </w:rPr>
          <w:t xml:space="preserve"> </w:t>
        </w:r>
        <w:r w:rsidR="00EF01D9" w:rsidRPr="0014399A">
          <w:rPr>
            <w:rStyle w:val="Enlla"/>
            <w:noProof/>
          </w:rPr>
          <w:t>contracte</w:t>
        </w:r>
        <w:r w:rsidR="00EF01D9">
          <w:rPr>
            <w:noProof/>
            <w:webHidden/>
          </w:rPr>
          <w:tab/>
        </w:r>
        <w:r w:rsidR="00EF01D9">
          <w:rPr>
            <w:noProof/>
            <w:webHidden/>
          </w:rPr>
          <w:fldChar w:fldCharType="begin"/>
        </w:r>
        <w:r w:rsidR="00EF01D9">
          <w:rPr>
            <w:noProof/>
            <w:webHidden/>
          </w:rPr>
          <w:instrText xml:space="preserve"> PAGEREF _Toc77156229 \h </w:instrText>
        </w:r>
        <w:r w:rsidR="00EF01D9">
          <w:rPr>
            <w:noProof/>
            <w:webHidden/>
          </w:rPr>
        </w:r>
        <w:r w:rsidR="00EF01D9">
          <w:rPr>
            <w:noProof/>
            <w:webHidden/>
          </w:rPr>
          <w:fldChar w:fldCharType="separate"/>
        </w:r>
        <w:r w:rsidR="00BA2159">
          <w:rPr>
            <w:noProof/>
            <w:webHidden/>
          </w:rPr>
          <w:t>33</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30" w:history="1">
        <w:r w:rsidR="00EF01D9" w:rsidRPr="0014399A">
          <w:rPr>
            <w:rStyle w:val="Enlla"/>
            <w:noProof/>
            <w:spacing w:val="-1"/>
          </w:rPr>
          <w:t>Vint-i-quatrena.</w:t>
        </w:r>
        <w:r w:rsidR="00EF01D9" w:rsidRPr="0014399A">
          <w:rPr>
            <w:rStyle w:val="Enlla"/>
            <w:noProof/>
            <w:spacing w:val="-12"/>
          </w:rPr>
          <w:t xml:space="preserve"> </w:t>
        </w:r>
        <w:r w:rsidR="00EF01D9" w:rsidRPr="0014399A">
          <w:rPr>
            <w:rStyle w:val="Enlla"/>
            <w:noProof/>
            <w:spacing w:val="-1"/>
          </w:rPr>
          <w:t>Resolució</w:t>
        </w:r>
        <w:r w:rsidR="00EF01D9" w:rsidRPr="0014399A">
          <w:rPr>
            <w:rStyle w:val="Enlla"/>
            <w:noProof/>
            <w:spacing w:val="-13"/>
          </w:rPr>
          <w:t xml:space="preserve"> </w:t>
        </w:r>
        <w:r w:rsidR="00EF01D9" w:rsidRPr="0014399A">
          <w:rPr>
            <w:rStyle w:val="Enlla"/>
            <w:noProof/>
          </w:rPr>
          <w:t>d’incidències</w:t>
        </w:r>
        <w:r w:rsidR="00EF01D9">
          <w:rPr>
            <w:noProof/>
            <w:webHidden/>
          </w:rPr>
          <w:tab/>
        </w:r>
        <w:r w:rsidR="00EF01D9">
          <w:rPr>
            <w:noProof/>
            <w:webHidden/>
          </w:rPr>
          <w:fldChar w:fldCharType="begin"/>
        </w:r>
        <w:r w:rsidR="00EF01D9">
          <w:rPr>
            <w:noProof/>
            <w:webHidden/>
          </w:rPr>
          <w:instrText xml:space="preserve"> PAGEREF _Toc77156230 \h </w:instrText>
        </w:r>
        <w:r w:rsidR="00EF01D9">
          <w:rPr>
            <w:noProof/>
            <w:webHidden/>
          </w:rPr>
        </w:r>
        <w:r w:rsidR="00EF01D9">
          <w:rPr>
            <w:noProof/>
            <w:webHidden/>
          </w:rPr>
          <w:fldChar w:fldCharType="separate"/>
        </w:r>
        <w:r w:rsidR="00BA2159">
          <w:rPr>
            <w:noProof/>
            <w:webHidden/>
          </w:rPr>
          <w:t>33</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31" w:history="1">
        <w:r w:rsidR="00EF01D9" w:rsidRPr="0014399A">
          <w:rPr>
            <w:rStyle w:val="Enlla"/>
            <w:noProof/>
            <w:spacing w:val="-1"/>
          </w:rPr>
          <w:t>Vint-i-cinquena.</w:t>
        </w:r>
        <w:r w:rsidR="00EF01D9" w:rsidRPr="0014399A">
          <w:rPr>
            <w:rStyle w:val="Enlla"/>
            <w:noProof/>
            <w:spacing w:val="-11"/>
          </w:rPr>
          <w:t xml:space="preserve"> </w:t>
        </w:r>
        <w:r w:rsidR="00EF01D9" w:rsidRPr="0014399A">
          <w:rPr>
            <w:rStyle w:val="Enlla"/>
            <w:noProof/>
          </w:rPr>
          <w:t>Resolució</w:t>
        </w:r>
        <w:r w:rsidR="00EF01D9" w:rsidRPr="0014399A">
          <w:rPr>
            <w:rStyle w:val="Enlla"/>
            <w:noProof/>
            <w:spacing w:val="-9"/>
          </w:rPr>
          <w:t xml:space="preserve"> </w:t>
        </w:r>
        <w:r w:rsidR="00EF01D9" w:rsidRPr="0014399A">
          <w:rPr>
            <w:rStyle w:val="Enlla"/>
            <w:noProof/>
          </w:rPr>
          <w:t>de</w:t>
        </w:r>
        <w:r w:rsidR="00EF01D9" w:rsidRPr="0014399A">
          <w:rPr>
            <w:rStyle w:val="Enlla"/>
            <w:noProof/>
            <w:spacing w:val="-14"/>
          </w:rPr>
          <w:t xml:space="preserve"> </w:t>
        </w:r>
        <w:r w:rsidR="00EF01D9" w:rsidRPr="0014399A">
          <w:rPr>
            <w:rStyle w:val="Enlla"/>
            <w:noProof/>
          </w:rPr>
          <w:t>dubtes</w:t>
        </w:r>
        <w:r w:rsidR="00EF01D9" w:rsidRPr="0014399A">
          <w:rPr>
            <w:rStyle w:val="Enlla"/>
            <w:noProof/>
            <w:spacing w:val="-13"/>
          </w:rPr>
          <w:t xml:space="preserve"> </w:t>
        </w:r>
        <w:r w:rsidR="00EF01D9" w:rsidRPr="0014399A">
          <w:rPr>
            <w:rStyle w:val="Enlla"/>
            <w:noProof/>
          </w:rPr>
          <w:t>tècnics</w:t>
        </w:r>
        <w:r w:rsidR="00EF01D9" w:rsidRPr="0014399A">
          <w:rPr>
            <w:rStyle w:val="Enlla"/>
            <w:noProof/>
            <w:spacing w:val="-13"/>
          </w:rPr>
          <w:t xml:space="preserve"> </w:t>
        </w:r>
        <w:r w:rsidR="00EF01D9" w:rsidRPr="0014399A">
          <w:rPr>
            <w:rStyle w:val="Enlla"/>
            <w:noProof/>
          </w:rPr>
          <w:t>interpretatius</w:t>
        </w:r>
        <w:r w:rsidR="00EF01D9">
          <w:rPr>
            <w:noProof/>
            <w:webHidden/>
          </w:rPr>
          <w:tab/>
        </w:r>
        <w:r w:rsidR="00EF01D9">
          <w:rPr>
            <w:noProof/>
            <w:webHidden/>
          </w:rPr>
          <w:fldChar w:fldCharType="begin"/>
        </w:r>
        <w:r w:rsidR="00EF01D9">
          <w:rPr>
            <w:noProof/>
            <w:webHidden/>
          </w:rPr>
          <w:instrText xml:space="preserve"> PAGEREF _Toc77156231 \h </w:instrText>
        </w:r>
        <w:r w:rsidR="00EF01D9">
          <w:rPr>
            <w:noProof/>
            <w:webHidden/>
          </w:rPr>
        </w:r>
        <w:r w:rsidR="00EF01D9">
          <w:rPr>
            <w:noProof/>
            <w:webHidden/>
          </w:rPr>
          <w:fldChar w:fldCharType="separate"/>
        </w:r>
        <w:r w:rsidR="00BA2159">
          <w:rPr>
            <w:noProof/>
            <w:webHidden/>
          </w:rPr>
          <w:t>33</w:t>
        </w:r>
        <w:r w:rsidR="00EF01D9">
          <w:rPr>
            <w:noProof/>
            <w:webHidden/>
          </w:rPr>
          <w:fldChar w:fldCharType="end"/>
        </w:r>
      </w:hyperlink>
    </w:p>
    <w:p w:rsidR="00EF01D9" w:rsidRDefault="00F60131" w:rsidP="000F0BCA">
      <w:pPr>
        <w:pStyle w:val="IDC1"/>
        <w:tabs>
          <w:tab w:val="left" w:pos="1134"/>
          <w:tab w:val="right" w:leader="dot" w:pos="8950"/>
        </w:tabs>
        <w:spacing w:before="200"/>
        <w:ind w:left="426" w:right="454" w:hanging="426"/>
        <w:rPr>
          <w:rFonts w:asciiTheme="minorHAnsi" w:eastAsiaTheme="minorEastAsia" w:hAnsiTheme="minorHAnsi" w:cstheme="minorBidi"/>
          <w:b w:val="0"/>
          <w:bCs w:val="0"/>
          <w:noProof/>
          <w:lang w:eastAsia="ca-ES"/>
        </w:rPr>
      </w:pPr>
      <w:hyperlink w:anchor="_Toc77156232" w:history="1">
        <w:r w:rsidR="00EF01D9" w:rsidRPr="0014399A">
          <w:rPr>
            <w:rStyle w:val="Enlla"/>
            <w:noProof/>
            <w:spacing w:val="-2"/>
          </w:rPr>
          <w:t>IV.</w:t>
        </w:r>
        <w:r w:rsidR="00EF01D9">
          <w:rPr>
            <w:rFonts w:asciiTheme="minorHAnsi" w:eastAsiaTheme="minorEastAsia" w:hAnsiTheme="minorHAnsi" w:cstheme="minorBidi"/>
            <w:b w:val="0"/>
            <w:bCs w:val="0"/>
            <w:noProof/>
            <w:lang w:eastAsia="ca-ES"/>
          </w:rPr>
          <w:tab/>
        </w:r>
        <w:r w:rsidR="00EF01D9" w:rsidRPr="0014399A">
          <w:rPr>
            <w:rStyle w:val="Enlla"/>
            <w:noProof/>
          </w:rPr>
          <w:t>DISPOSICIONS</w:t>
        </w:r>
        <w:r w:rsidR="00EF01D9" w:rsidRPr="0014399A">
          <w:rPr>
            <w:rStyle w:val="Enlla"/>
            <w:noProof/>
            <w:spacing w:val="-14"/>
          </w:rPr>
          <w:t xml:space="preserve"> </w:t>
        </w:r>
        <w:r w:rsidR="00EF01D9" w:rsidRPr="0014399A">
          <w:rPr>
            <w:rStyle w:val="Enlla"/>
            <w:noProof/>
          </w:rPr>
          <w:t>RELATIVES</w:t>
        </w:r>
        <w:r w:rsidR="00EF01D9" w:rsidRPr="0014399A">
          <w:rPr>
            <w:rStyle w:val="Enlla"/>
            <w:noProof/>
            <w:spacing w:val="-5"/>
          </w:rPr>
          <w:t xml:space="preserve"> </w:t>
        </w:r>
        <w:r w:rsidR="00EF01D9" w:rsidRPr="0014399A">
          <w:rPr>
            <w:rStyle w:val="Enlla"/>
            <w:noProof/>
          </w:rPr>
          <w:t>ALS</w:t>
        </w:r>
        <w:r w:rsidR="00EF01D9" w:rsidRPr="0014399A">
          <w:rPr>
            <w:rStyle w:val="Enlla"/>
            <w:noProof/>
            <w:spacing w:val="-13"/>
          </w:rPr>
          <w:t xml:space="preserve"> </w:t>
        </w:r>
        <w:r w:rsidR="00EF01D9" w:rsidRPr="0014399A">
          <w:rPr>
            <w:rStyle w:val="Enlla"/>
            <w:noProof/>
          </w:rPr>
          <w:t>DRETS</w:t>
        </w:r>
        <w:r w:rsidR="00EF01D9" w:rsidRPr="0014399A">
          <w:rPr>
            <w:rStyle w:val="Enlla"/>
            <w:noProof/>
            <w:spacing w:val="-12"/>
          </w:rPr>
          <w:t xml:space="preserve"> </w:t>
        </w:r>
        <w:r w:rsidR="00EF01D9" w:rsidRPr="0014399A">
          <w:rPr>
            <w:rStyle w:val="Enlla"/>
            <w:noProof/>
          </w:rPr>
          <w:t>I</w:t>
        </w:r>
        <w:r w:rsidR="00EF01D9" w:rsidRPr="0014399A">
          <w:rPr>
            <w:rStyle w:val="Enlla"/>
            <w:noProof/>
            <w:spacing w:val="-10"/>
          </w:rPr>
          <w:t xml:space="preserve"> </w:t>
        </w:r>
        <w:r w:rsidR="00EF01D9" w:rsidRPr="0014399A">
          <w:rPr>
            <w:rStyle w:val="Enlla"/>
            <w:noProof/>
          </w:rPr>
          <w:t>OBLIGACIONS</w:t>
        </w:r>
        <w:r w:rsidR="00EF01D9" w:rsidRPr="0014399A">
          <w:rPr>
            <w:rStyle w:val="Enlla"/>
            <w:noProof/>
            <w:spacing w:val="-11"/>
          </w:rPr>
          <w:t xml:space="preserve"> </w:t>
        </w:r>
        <w:r w:rsidR="00EF01D9" w:rsidRPr="0014399A">
          <w:rPr>
            <w:rStyle w:val="Enlla"/>
            <w:noProof/>
          </w:rPr>
          <w:t>DE</w:t>
        </w:r>
        <w:r w:rsidR="00EF01D9" w:rsidRPr="0014399A">
          <w:rPr>
            <w:rStyle w:val="Enlla"/>
            <w:noProof/>
            <w:spacing w:val="-12"/>
          </w:rPr>
          <w:t xml:space="preserve"> </w:t>
        </w:r>
        <w:r w:rsidR="00EF01D9" w:rsidRPr="0014399A">
          <w:rPr>
            <w:rStyle w:val="Enlla"/>
            <w:noProof/>
          </w:rPr>
          <w:t>LES</w:t>
        </w:r>
        <w:r w:rsidR="00EF01D9" w:rsidRPr="0014399A">
          <w:rPr>
            <w:rStyle w:val="Enlla"/>
            <w:noProof/>
            <w:spacing w:val="-15"/>
          </w:rPr>
          <w:t xml:space="preserve"> </w:t>
        </w:r>
        <w:r w:rsidR="00EF01D9" w:rsidRPr="0014399A">
          <w:rPr>
            <w:rStyle w:val="Enlla"/>
            <w:noProof/>
          </w:rPr>
          <w:t>PARTS</w:t>
        </w:r>
        <w:r w:rsidR="00EF01D9">
          <w:rPr>
            <w:noProof/>
            <w:webHidden/>
          </w:rPr>
          <w:tab/>
        </w:r>
        <w:r w:rsidR="00EF01D9">
          <w:rPr>
            <w:noProof/>
            <w:webHidden/>
          </w:rPr>
          <w:fldChar w:fldCharType="begin"/>
        </w:r>
        <w:r w:rsidR="00EF01D9">
          <w:rPr>
            <w:noProof/>
            <w:webHidden/>
          </w:rPr>
          <w:instrText xml:space="preserve"> PAGEREF _Toc77156232 \h </w:instrText>
        </w:r>
        <w:r w:rsidR="00EF01D9">
          <w:rPr>
            <w:noProof/>
            <w:webHidden/>
          </w:rPr>
        </w:r>
        <w:r w:rsidR="00EF01D9">
          <w:rPr>
            <w:noProof/>
            <w:webHidden/>
          </w:rPr>
          <w:fldChar w:fldCharType="separate"/>
        </w:r>
        <w:r w:rsidR="00BA2159">
          <w:rPr>
            <w:noProof/>
            <w:webHidden/>
          </w:rPr>
          <w:t>33</w:t>
        </w:r>
        <w:r w:rsidR="00EF01D9">
          <w:rPr>
            <w:noProof/>
            <w:webHidden/>
          </w:rPr>
          <w:fldChar w:fldCharType="end"/>
        </w:r>
      </w:hyperlink>
    </w:p>
    <w:p w:rsidR="00EF01D9" w:rsidRDefault="00F60131" w:rsidP="000F0BCA">
      <w:pPr>
        <w:pStyle w:val="IDC1"/>
        <w:tabs>
          <w:tab w:val="left" w:pos="1134"/>
          <w:tab w:val="right" w:leader="dot" w:pos="8950"/>
        </w:tabs>
        <w:spacing w:before="200"/>
        <w:ind w:left="426" w:right="454" w:hanging="426"/>
        <w:rPr>
          <w:rFonts w:asciiTheme="minorHAnsi" w:eastAsiaTheme="minorEastAsia" w:hAnsiTheme="minorHAnsi" w:cstheme="minorBidi"/>
          <w:b w:val="0"/>
          <w:bCs w:val="0"/>
          <w:noProof/>
          <w:lang w:eastAsia="ca-ES"/>
        </w:rPr>
      </w:pPr>
      <w:hyperlink w:anchor="_Toc77156233" w:history="1">
        <w:r w:rsidR="00EF01D9" w:rsidRPr="0014399A">
          <w:rPr>
            <w:rStyle w:val="Enlla"/>
            <w:noProof/>
          </w:rPr>
          <w:t>Vint-i-sisena.</w:t>
        </w:r>
        <w:r w:rsidR="00EF01D9" w:rsidRPr="0014399A">
          <w:rPr>
            <w:rStyle w:val="Enlla"/>
            <w:noProof/>
            <w:spacing w:val="2"/>
          </w:rPr>
          <w:t xml:space="preserve"> </w:t>
        </w:r>
        <w:r w:rsidR="00EF01D9" w:rsidRPr="0014399A">
          <w:rPr>
            <w:rStyle w:val="Enlla"/>
            <w:noProof/>
          </w:rPr>
          <w:t>Abonaments</w:t>
        </w:r>
        <w:r w:rsidR="00EF01D9" w:rsidRPr="0014399A">
          <w:rPr>
            <w:rStyle w:val="Enlla"/>
            <w:noProof/>
            <w:spacing w:val="-1"/>
          </w:rPr>
          <w:t xml:space="preserve"> </w:t>
        </w:r>
        <w:r w:rsidR="00EF01D9" w:rsidRPr="0014399A">
          <w:rPr>
            <w:rStyle w:val="Enlla"/>
            <w:noProof/>
          </w:rPr>
          <w:t>a</w:t>
        </w:r>
        <w:r w:rsidR="00EF01D9" w:rsidRPr="0014399A">
          <w:rPr>
            <w:rStyle w:val="Enlla"/>
            <w:noProof/>
            <w:spacing w:val="-5"/>
          </w:rPr>
          <w:t xml:space="preserve"> </w:t>
        </w:r>
        <w:r w:rsidR="00EF01D9" w:rsidRPr="0014399A">
          <w:rPr>
            <w:rStyle w:val="Enlla"/>
            <w:noProof/>
          </w:rPr>
          <w:t>l’empresa</w:t>
        </w:r>
        <w:r w:rsidR="00EF01D9" w:rsidRPr="0014399A">
          <w:rPr>
            <w:rStyle w:val="Enlla"/>
            <w:noProof/>
            <w:spacing w:val="-5"/>
          </w:rPr>
          <w:t xml:space="preserve"> </w:t>
        </w:r>
        <w:r w:rsidR="00EF01D9" w:rsidRPr="0014399A">
          <w:rPr>
            <w:rStyle w:val="Enlla"/>
            <w:noProof/>
          </w:rPr>
          <w:t>contractista</w:t>
        </w:r>
        <w:r w:rsidR="00EF01D9">
          <w:rPr>
            <w:noProof/>
            <w:webHidden/>
          </w:rPr>
          <w:tab/>
        </w:r>
        <w:r w:rsidR="00EF01D9">
          <w:rPr>
            <w:noProof/>
            <w:webHidden/>
          </w:rPr>
          <w:fldChar w:fldCharType="begin"/>
        </w:r>
        <w:r w:rsidR="00EF01D9">
          <w:rPr>
            <w:noProof/>
            <w:webHidden/>
          </w:rPr>
          <w:instrText xml:space="preserve"> PAGEREF _Toc77156233 \h </w:instrText>
        </w:r>
        <w:r w:rsidR="00EF01D9">
          <w:rPr>
            <w:noProof/>
            <w:webHidden/>
          </w:rPr>
        </w:r>
        <w:r w:rsidR="00EF01D9">
          <w:rPr>
            <w:noProof/>
            <w:webHidden/>
          </w:rPr>
          <w:fldChar w:fldCharType="separate"/>
        </w:r>
        <w:r w:rsidR="00BA2159">
          <w:rPr>
            <w:noProof/>
            <w:webHidden/>
          </w:rPr>
          <w:t>34</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34" w:history="1">
        <w:r w:rsidR="00EF01D9" w:rsidRPr="0014399A">
          <w:rPr>
            <w:rStyle w:val="Enlla"/>
            <w:noProof/>
            <w:spacing w:val="-1"/>
          </w:rPr>
          <w:t>Vint-i-setena.</w:t>
        </w:r>
        <w:r w:rsidR="00EF01D9" w:rsidRPr="0014399A">
          <w:rPr>
            <w:rStyle w:val="Enlla"/>
            <w:noProof/>
            <w:spacing w:val="-7"/>
          </w:rPr>
          <w:t xml:space="preserve"> </w:t>
        </w:r>
        <w:r w:rsidR="00EF01D9" w:rsidRPr="0014399A">
          <w:rPr>
            <w:rStyle w:val="Enlla"/>
            <w:noProof/>
            <w:spacing w:val="-1"/>
          </w:rPr>
          <w:t>Responsabilitat</w:t>
        </w:r>
        <w:r w:rsidR="00EF01D9" w:rsidRPr="0014399A">
          <w:rPr>
            <w:rStyle w:val="Enlla"/>
            <w:noProof/>
            <w:spacing w:val="-5"/>
          </w:rPr>
          <w:t xml:space="preserve"> </w:t>
        </w:r>
        <w:r w:rsidR="00EF01D9" w:rsidRPr="0014399A">
          <w:rPr>
            <w:rStyle w:val="Enlla"/>
            <w:noProof/>
            <w:spacing w:val="-1"/>
          </w:rPr>
          <w:t>de</w:t>
        </w:r>
        <w:r w:rsidR="00EF01D9" w:rsidRPr="0014399A">
          <w:rPr>
            <w:rStyle w:val="Enlla"/>
            <w:noProof/>
            <w:spacing w:val="-13"/>
          </w:rPr>
          <w:t xml:space="preserve"> </w:t>
        </w:r>
        <w:r w:rsidR="00EF01D9" w:rsidRPr="0014399A">
          <w:rPr>
            <w:rStyle w:val="Enlla"/>
            <w:noProof/>
            <w:spacing w:val="-1"/>
          </w:rPr>
          <w:t>l’empresa</w:t>
        </w:r>
        <w:r w:rsidR="00EF01D9" w:rsidRPr="0014399A">
          <w:rPr>
            <w:rStyle w:val="Enlla"/>
            <w:noProof/>
            <w:spacing w:val="-6"/>
          </w:rPr>
          <w:t xml:space="preserve"> </w:t>
        </w:r>
        <w:r w:rsidR="00EF01D9" w:rsidRPr="0014399A">
          <w:rPr>
            <w:rStyle w:val="Enlla"/>
            <w:noProof/>
          </w:rPr>
          <w:t>contractista</w:t>
        </w:r>
        <w:r w:rsidR="00EF01D9">
          <w:rPr>
            <w:noProof/>
            <w:webHidden/>
          </w:rPr>
          <w:tab/>
        </w:r>
        <w:r w:rsidR="00EF01D9">
          <w:rPr>
            <w:noProof/>
            <w:webHidden/>
          </w:rPr>
          <w:fldChar w:fldCharType="begin"/>
        </w:r>
        <w:r w:rsidR="00EF01D9">
          <w:rPr>
            <w:noProof/>
            <w:webHidden/>
          </w:rPr>
          <w:instrText xml:space="preserve"> PAGEREF _Toc77156234 \h </w:instrText>
        </w:r>
        <w:r w:rsidR="00EF01D9">
          <w:rPr>
            <w:noProof/>
            <w:webHidden/>
          </w:rPr>
        </w:r>
        <w:r w:rsidR="00EF01D9">
          <w:rPr>
            <w:noProof/>
            <w:webHidden/>
          </w:rPr>
          <w:fldChar w:fldCharType="separate"/>
        </w:r>
        <w:r w:rsidR="00BA2159">
          <w:rPr>
            <w:noProof/>
            <w:webHidden/>
          </w:rPr>
          <w:t>35</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35" w:history="1">
        <w:r w:rsidR="00EF01D9" w:rsidRPr="0014399A">
          <w:rPr>
            <w:rStyle w:val="Enlla"/>
            <w:noProof/>
            <w:spacing w:val="-1"/>
          </w:rPr>
          <w:t>Vint-i-vuitena.</w:t>
        </w:r>
        <w:r w:rsidR="00EF01D9" w:rsidRPr="0014399A">
          <w:rPr>
            <w:rStyle w:val="Enlla"/>
            <w:noProof/>
            <w:spacing w:val="-6"/>
          </w:rPr>
          <w:t xml:space="preserve"> </w:t>
        </w:r>
        <w:r w:rsidR="00EF01D9" w:rsidRPr="0014399A">
          <w:rPr>
            <w:rStyle w:val="Enlla"/>
            <w:noProof/>
          </w:rPr>
          <w:t>Altres</w:t>
        </w:r>
        <w:r w:rsidR="00EF01D9" w:rsidRPr="0014399A">
          <w:rPr>
            <w:rStyle w:val="Enlla"/>
            <w:noProof/>
            <w:spacing w:val="-14"/>
          </w:rPr>
          <w:t xml:space="preserve"> </w:t>
        </w:r>
        <w:r w:rsidR="00EF01D9" w:rsidRPr="0014399A">
          <w:rPr>
            <w:rStyle w:val="Enlla"/>
            <w:noProof/>
          </w:rPr>
          <w:t>obligacions</w:t>
        </w:r>
        <w:r w:rsidR="00EF01D9" w:rsidRPr="0014399A">
          <w:rPr>
            <w:rStyle w:val="Enlla"/>
            <w:noProof/>
            <w:spacing w:val="-13"/>
          </w:rPr>
          <w:t xml:space="preserve"> </w:t>
        </w:r>
        <w:r w:rsidR="00EF01D9" w:rsidRPr="0014399A">
          <w:rPr>
            <w:rStyle w:val="Enlla"/>
            <w:noProof/>
          </w:rPr>
          <w:t>de</w:t>
        </w:r>
        <w:r w:rsidR="00EF01D9" w:rsidRPr="0014399A">
          <w:rPr>
            <w:rStyle w:val="Enlla"/>
            <w:noProof/>
            <w:spacing w:val="-14"/>
          </w:rPr>
          <w:t xml:space="preserve"> </w:t>
        </w:r>
        <w:r w:rsidR="00EF01D9" w:rsidRPr="0014399A">
          <w:rPr>
            <w:rStyle w:val="Enlla"/>
            <w:noProof/>
          </w:rPr>
          <w:t>l’empresa</w:t>
        </w:r>
        <w:r w:rsidR="00EF01D9" w:rsidRPr="0014399A">
          <w:rPr>
            <w:rStyle w:val="Enlla"/>
            <w:noProof/>
            <w:spacing w:val="-15"/>
          </w:rPr>
          <w:t xml:space="preserve"> </w:t>
        </w:r>
        <w:r w:rsidR="00EF01D9" w:rsidRPr="0014399A">
          <w:rPr>
            <w:rStyle w:val="Enlla"/>
            <w:noProof/>
          </w:rPr>
          <w:t>contractista</w:t>
        </w:r>
        <w:r w:rsidR="00EF01D9">
          <w:rPr>
            <w:noProof/>
            <w:webHidden/>
          </w:rPr>
          <w:tab/>
        </w:r>
        <w:r w:rsidR="00EF01D9">
          <w:rPr>
            <w:noProof/>
            <w:webHidden/>
          </w:rPr>
          <w:fldChar w:fldCharType="begin"/>
        </w:r>
        <w:r w:rsidR="00EF01D9">
          <w:rPr>
            <w:noProof/>
            <w:webHidden/>
          </w:rPr>
          <w:instrText xml:space="preserve"> PAGEREF _Toc77156235 \h </w:instrText>
        </w:r>
        <w:r w:rsidR="00EF01D9">
          <w:rPr>
            <w:noProof/>
            <w:webHidden/>
          </w:rPr>
        </w:r>
        <w:r w:rsidR="00EF01D9">
          <w:rPr>
            <w:noProof/>
            <w:webHidden/>
          </w:rPr>
          <w:fldChar w:fldCharType="separate"/>
        </w:r>
        <w:r w:rsidR="00BA2159">
          <w:rPr>
            <w:noProof/>
            <w:webHidden/>
          </w:rPr>
          <w:t>35</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36" w:history="1">
        <w:r w:rsidR="00EF01D9" w:rsidRPr="0014399A">
          <w:rPr>
            <w:rStyle w:val="Enlla"/>
            <w:noProof/>
            <w:spacing w:val="-1"/>
          </w:rPr>
          <w:t>Vint-i-novena.</w:t>
        </w:r>
        <w:r w:rsidR="00EF01D9" w:rsidRPr="0014399A">
          <w:rPr>
            <w:rStyle w:val="Enlla"/>
            <w:noProof/>
            <w:spacing w:val="-7"/>
          </w:rPr>
          <w:t xml:space="preserve"> </w:t>
        </w:r>
        <w:r w:rsidR="00EF01D9" w:rsidRPr="0014399A">
          <w:rPr>
            <w:rStyle w:val="Enlla"/>
            <w:noProof/>
            <w:spacing w:val="-1"/>
          </w:rPr>
          <w:t>Prerrogatives</w:t>
        </w:r>
        <w:r w:rsidR="00EF01D9" w:rsidRPr="0014399A">
          <w:rPr>
            <w:rStyle w:val="Enlla"/>
            <w:noProof/>
            <w:spacing w:val="-10"/>
          </w:rPr>
          <w:t xml:space="preserve"> </w:t>
        </w:r>
        <w:r w:rsidR="00EF01D9" w:rsidRPr="0014399A">
          <w:rPr>
            <w:rStyle w:val="Enlla"/>
            <w:noProof/>
          </w:rPr>
          <w:t>de</w:t>
        </w:r>
        <w:r w:rsidR="00EF01D9" w:rsidRPr="0014399A">
          <w:rPr>
            <w:rStyle w:val="Enlla"/>
            <w:noProof/>
            <w:spacing w:val="-11"/>
          </w:rPr>
          <w:t xml:space="preserve"> </w:t>
        </w:r>
        <w:r w:rsidR="00EF01D9" w:rsidRPr="0014399A">
          <w:rPr>
            <w:rStyle w:val="Enlla"/>
            <w:noProof/>
          </w:rPr>
          <w:t>l’Administració</w:t>
        </w:r>
        <w:r w:rsidR="00EF01D9">
          <w:rPr>
            <w:noProof/>
            <w:webHidden/>
          </w:rPr>
          <w:tab/>
        </w:r>
        <w:r w:rsidR="00EF01D9">
          <w:rPr>
            <w:noProof/>
            <w:webHidden/>
          </w:rPr>
          <w:fldChar w:fldCharType="begin"/>
        </w:r>
        <w:r w:rsidR="00EF01D9">
          <w:rPr>
            <w:noProof/>
            <w:webHidden/>
          </w:rPr>
          <w:instrText xml:space="preserve"> PAGEREF _Toc77156236 \h </w:instrText>
        </w:r>
        <w:r w:rsidR="00EF01D9">
          <w:rPr>
            <w:noProof/>
            <w:webHidden/>
          </w:rPr>
        </w:r>
        <w:r w:rsidR="00EF01D9">
          <w:rPr>
            <w:noProof/>
            <w:webHidden/>
          </w:rPr>
          <w:fldChar w:fldCharType="separate"/>
        </w:r>
        <w:r w:rsidR="00BA2159">
          <w:rPr>
            <w:noProof/>
            <w:webHidden/>
          </w:rPr>
          <w:t>38</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37" w:history="1">
        <w:r w:rsidR="00EF01D9" w:rsidRPr="0014399A">
          <w:rPr>
            <w:rStyle w:val="Enlla"/>
            <w:noProof/>
          </w:rPr>
          <w:t>Trentena.</w:t>
        </w:r>
        <w:r w:rsidR="00EF01D9" w:rsidRPr="0014399A">
          <w:rPr>
            <w:rStyle w:val="Enlla"/>
            <w:noProof/>
            <w:spacing w:val="-14"/>
          </w:rPr>
          <w:t xml:space="preserve"> </w:t>
        </w:r>
        <w:r w:rsidR="00EF01D9" w:rsidRPr="0014399A">
          <w:rPr>
            <w:rStyle w:val="Enlla"/>
            <w:noProof/>
          </w:rPr>
          <w:t>Modificació</w:t>
        </w:r>
        <w:r w:rsidR="00EF01D9" w:rsidRPr="0014399A">
          <w:rPr>
            <w:rStyle w:val="Enlla"/>
            <w:noProof/>
            <w:spacing w:val="-15"/>
          </w:rPr>
          <w:t xml:space="preserve"> </w:t>
        </w:r>
        <w:r w:rsidR="00EF01D9" w:rsidRPr="0014399A">
          <w:rPr>
            <w:rStyle w:val="Enlla"/>
            <w:noProof/>
          </w:rPr>
          <w:t>del</w:t>
        </w:r>
        <w:r w:rsidR="00EF01D9" w:rsidRPr="0014399A">
          <w:rPr>
            <w:rStyle w:val="Enlla"/>
            <w:noProof/>
            <w:spacing w:val="-13"/>
          </w:rPr>
          <w:t xml:space="preserve"> </w:t>
        </w:r>
        <w:r w:rsidR="00EF01D9" w:rsidRPr="0014399A">
          <w:rPr>
            <w:rStyle w:val="Enlla"/>
            <w:noProof/>
          </w:rPr>
          <w:t>contracte</w:t>
        </w:r>
        <w:r w:rsidR="00EF01D9">
          <w:rPr>
            <w:noProof/>
            <w:webHidden/>
          </w:rPr>
          <w:tab/>
        </w:r>
        <w:r w:rsidR="00EF01D9">
          <w:rPr>
            <w:noProof/>
            <w:webHidden/>
          </w:rPr>
          <w:fldChar w:fldCharType="begin"/>
        </w:r>
        <w:r w:rsidR="00EF01D9">
          <w:rPr>
            <w:noProof/>
            <w:webHidden/>
          </w:rPr>
          <w:instrText xml:space="preserve"> PAGEREF _Toc77156237 \h </w:instrText>
        </w:r>
        <w:r w:rsidR="00EF01D9">
          <w:rPr>
            <w:noProof/>
            <w:webHidden/>
          </w:rPr>
        </w:r>
        <w:r w:rsidR="00EF01D9">
          <w:rPr>
            <w:noProof/>
            <w:webHidden/>
          </w:rPr>
          <w:fldChar w:fldCharType="separate"/>
        </w:r>
        <w:r w:rsidR="00BA2159">
          <w:rPr>
            <w:noProof/>
            <w:webHidden/>
          </w:rPr>
          <w:t>38</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38" w:history="1">
        <w:r w:rsidR="00EF01D9" w:rsidRPr="0014399A">
          <w:rPr>
            <w:rStyle w:val="Enlla"/>
            <w:noProof/>
          </w:rPr>
          <w:t>Trenta-unena.</w:t>
        </w:r>
        <w:r w:rsidR="00EF01D9" w:rsidRPr="0014399A">
          <w:rPr>
            <w:rStyle w:val="Enlla"/>
            <w:noProof/>
            <w:spacing w:val="-12"/>
          </w:rPr>
          <w:t xml:space="preserve"> </w:t>
        </w:r>
        <w:r w:rsidR="00EF01D9" w:rsidRPr="0014399A">
          <w:rPr>
            <w:rStyle w:val="Enlla"/>
            <w:noProof/>
          </w:rPr>
          <w:t>Suspensió</w:t>
        </w:r>
        <w:r w:rsidR="00EF01D9" w:rsidRPr="0014399A">
          <w:rPr>
            <w:rStyle w:val="Enlla"/>
            <w:noProof/>
            <w:spacing w:val="-15"/>
          </w:rPr>
          <w:t xml:space="preserve"> </w:t>
        </w:r>
        <w:r w:rsidR="00EF01D9" w:rsidRPr="0014399A">
          <w:rPr>
            <w:rStyle w:val="Enlla"/>
            <w:noProof/>
          </w:rPr>
          <w:t>del</w:t>
        </w:r>
        <w:r w:rsidR="00EF01D9" w:rsidRPr="0014399A">
          <w:rPr>
            <w:rStyle w:val="Enlla"/>
            <w:noProof/>
            <w:spacing w:val="-12"/>
          </w:rPr>
          <w:t xml:space="preserve"> </w:t>
        </w:r>
        <w:r w:rsidR="00EF01D9" w:rsidRPr="0014399A">
          <w:rPr>
            <w:rStyle w:val="Enlla"/>
            <w:noProof/>
          </w:rPr>
          <w:t>contracte</w:t>
        </w:r>
        <w:r w:rsidR="00EF01D9">
          <w:rPr>
            <w:noProof/>
            <w:webHidden/>
          </w:rPr>
          <w:tab/>
        </w:r>
        <w:r w:rsidR="00EF01D9">
          <w:rPr>
            <w:noProof/>
            <w:webHidden/>
          </w:rPr>
          <w:fldChar w:fldCharType="begin"/>
        </w:r>
        <w:r w:rsidR="00EF01D9">
          <w:rPr>
            <w:noProof/>
            <w:webHidden/>
          </w:rPr>
          <w:instrText xml:space="preserve"> PAGEREF _Toc77156238 \h </w:instrText>
        </w:r>
        <w:r w:rsidR="00EF01D9">
          <w:rPr>
            <w:noProof/>
            <w:webHidden/>
          </w:rPr>
        </w:r>
        <w:r w:rsidR="00EF01D9">
          <w:rPr>
            <w:noProof/>
            <w:webHidden/>
          </w:rPr>
          <w:fldChar w:fldCharType="separate"/>
        </w:r>
        <w:r w:rsidR="00BA2159">
          <w:rPr>
            <w:noProof/>
            <w:webHidden/>
          </w:rPr>
          <w:t>39</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39" w:history="1">
        <w:r w:rsidR="00EF01D9" w:rsidRPr="0014399A">
          <w:rPr>
            <w:rStyle w:val="Enlla"/>
            <w:noProof/>
          </w:rPr>
          <w:t>Trenta-dosena.</w:t>
        </w:r>
        <w:r w:rsidR="00EF01D9" w:rsidRPr="0014399A">
          <w:rPr>
            <w:rStyle w:val="Enlla"/>
            <w:noProof/>
            <w:spacing w:val="-1"/>
          </w:rPr>
          <w:t xml:space="preserve"> </w:t>
        </w:r>
        <w:r w:rsidR="00EF01D9" w:rsidRPr="0014399A">
          <w:rPr>
            <w:rStyle w:val="Enlla"/>
            <w:noProof/>
          </w:rPr>
          <w:t>Clàusula</w:t>
        </w:r>
        <w:r w:rsidR="00EF01D9" w:rsidRPr="0014399A">
          <w:rPr>
            <w:rStyle w:val="Enlla"/>
            <w:noProof/>
            <w:spacing w:val="-3"/>
          </w:rPr>
          <w:t xml:space="preserve"> </w:t>
        </w:r>
        <w:r w:rsidR="00EF01D9" w:rsidRPr="0014399A">
          <w:rPr>
            <w:rStyle w:val="Enlla"/>
            <w:noProof/>
          </w:rPr>
          <w:t>ètica</w:t>
        </w:r>
        <w:r w:rsidR="00EF01D9">
          <w:rPr>
            <w:noProof/>
            <w:webHidden/>
          </w:rPr>
          <w:tab/>
        </w:r>
        <w:r w:rsidR="00EF01D9">
          <w:rPr>
            <w:noProof/>
            <w:webHidden/>
          </w:rPr>
          <w:fldChar w:fldCharType="begin"/>
        </w:r>
        <w:r w:rsidR="00EF01D9">
          <w:rPr>
            <w:noProof/>
            <w:webHidden/>
          </w:rPr>
          <w:instrText xml:space="preserve"> PAGEREF _Toc77156239 \h </w:instrText>
        </w:r>
        <w:r w:rsidR="00EF01D9">
          <w:rPr>
            <w:noProof/>
            <w:webHidden/>
          </w:rPr>
        </w:r>
        <w:r w:rsidR="00EF01D9">
          <w:rPr>
            <w:noProof/>
            <w:webHidden/>
          </w:rPr>
          <w:fldChar w:fldCharType="separate"/>
        </w:r>
        <w:r w:rsidR="00BA2159">
          <w:rPr>
            <w:noProof/>
            <w:webHidden/>
          </w:rPr>
          <w:t>40</w:t>
        </w:r>
        <w:r w:rsidR="00EF01D9">
          <w:rPr>
            <w:noProof/>
            <w:webHidden/>
          </w:rPr>
          <w:fldChar w:fldCharType="end"/>
        </w:r>
      </w:hyperlink>
    </w:p>
    <w:p w:rsidR="00EF01D9" w:rsidRDefault="00F60131" w:rsidP="000F0BCA">
      <w:pPr>
        <w:pStyle w:val="IDC1"/>
        <w:tabs>
          <w:tab w:val="left" w:pos="1134"/>
          <w:tab w:val="right" w:leader="dot" w:pos="8950"/>
        </w:tabs>
        <w:spacing w:before="200"/>
        <w:ind w:left="426" w:right="454" w:hanging="426"/>
        <w:rPr>
          <w:rFonts w:asciiTheme="minorHAnsi" w:eastAsiaTheme="minorEastAsia" w:hAnsiTheme="minorHAnsi" w:cstheme="minorBidi"/>
          <w:b w:val="0"/>
          <w:bCs w:val="0"/>
          <w:noProof/>
          <w:lang w:eastAsia="ca-ES"/>
        </w:rPr>
      </w:pPr>
      <w:hyperlink w:anchor="_Toc77156240" w:history="1">
        <w:r w:rsidR="00EF01D9" w:rsidRPr="0014399A">
          <w:rPr>
            <w:rStyle w:val="Enlla"/>
            <w:noProof/>
            <w:spacing w:val="-2"/>
          </w:rPr>
          <w:t>V.</w:t>
        </w:r>
        <w:r w:rsidR="00EF01D9">
          <w:rPr>
            <w:rFonts w:asciiTheme="minorHAnsi" w:eastAsiaTheme="minorEastAsia" w:hAnsiTheme="minorHAnsi" w:cstheme="minorBidi"/>
            <w:b w:val="0"/>
            <w:bCs w:val="0"/>
            <w:noProof/>
            <w:lang w:eastAsia="ca-ES"/>
          </w:rPr>
          <w:tab/>
        </w:r>
        <w:r w:rsidR="00EF01D9" w:rsidRPr="0014399A">
          <w:rPr>
            <w:rStyle w:val="Enlla"/>
            <w:noProof/>
          </w:rPr>
          <w:t>DISPOSICIONS RELATIVES A LA SUCCESSIÓ, LA CESSIÓ, LA</w:t>
        </w:r>
        <w:r w:rsidR="00EF01D9" w:rsidRPr="0014399A">
          <w:rPr>
            <w:rStyle w:val="Enlla"/>
            <w:noProof/>
            <w:spacing w:val="-58"/>
          </w:rPr>
          <w:t xml:space="preserve"> </w:t>
        </w:r>
        <w:r w:rsidR="00EF01D9" w:rsidRPr="0014399A">
          <w:rPr>
            <w:rStyle w:val="Enlla"/>
            <w:noProof/>
          </w:rPr>
          <w:t>SUBCONTRACTACIÓ</w:t>
        </w:r>
        <w:r w:rsidR="00EF01D9" w:rsidRPr="0014399A">
          <w:rPr>
            <w:rStyle w:val="Enlla"/>
            <w:noProof/>
            <w:spacing w:val="-1"/>
          </w:rPr>
          <w:t xml:space="preserve"> </w:t>
        </w:r>
        <w:r w:rsidR="00EF01D9" w:rsidRPr="0014399A">
          <w:rPr>
            <w:rStyle w:val="Enlla"/>
            <w:noProof/>
          </w:rPr>
          <w:t>I</w:t>
        </w:r>
        <w:r w:rsidR="00EF01D9" w:rsidRPr="0014399A">
          <w:rPr>
            <w:rStyle w:val="Enlla"/>
            <w:noProof/>
            <w:spacing w:val="-5"/>
          </w:rPr>
          <w:t xml:space="preserve"> </w:t>
        </w:r>
        <w:r w:rsidR="00EF01D9" w:rsidRPr="0014399A">
          <w:rPr>
            <w:rStyle w:val="Enlla"/>
            <w:noProof/>
          </w:rPr>
          <w:t>LA</w:t>
        </w:r>
        <w:r w:rsidR="00EF01D9" w:rsidRPr="0014399A">
          <w:rPr>
            <w:rStyle w:val="Enlla"/>
            <w:noProof/>
            <w:spacing w:val="-12"/>
          </w:rPr>
          <w:t xml:space="preserve"> </w:t>
        </w:r>
        <w:r w:rsidR="00EF01D9" w:rsidRPr="0014399A">
          <w:rPr>
            <w:rStyle w:val="Enlla"/>
            <w:noProof/>
          </w:rPr>
          <w:t>REVISIÓ DE</w:t>
        </w:r>
        <w:r w:rsidR="00EF01D9" w:rsidRPr="0014399A">
          <w:rPr>
            <w:rStyle w:val="Enlla"/>
            <w:noProof/>
            <w:spacing w:val="-3"/>
          </w:rPr>
          <w:t xml:space="preserve"> </w:t>
        </w:r>
        <w:r w:rsidR="00EF01D9" w:rsidRPr="0014399A">
          <w:rPr>
            <w:rStyle w:val="Enlla"/>
            <w:noProof/>
          </w:rPr>
          <w:t>PREUS</w:t>
        </w:r>
        <w:r w:rsidR="00EF01D9" w:rsidRPr="0014399A">
          <w:rPr>
            <w:rStyle w:val="Enlla"/>
            <w:noProof/>
            <w:spacing w:val="-2"/>
          </w:rPr>
          <w:t xml:space="preserve"> </w:t>
        </w:r>
        <w:r w:rsidR="00EF01D9" w:rsidRPr="0014399A">
          <w:rPr>
            <w:rStyle w:val="Enlla"/>
            <w:noProof/>
          </w:rPr>
          <w:t>DEL</w:t>
        </w:r>
        <w:r w:rsidR="00EF01D9" w:rsidRPr="0014399A">
          <w:rPr>
            <w:rStyle w:val="Enlla"/>
            <w:noProof/>
            <w:spacing w:val="-4"/>
          </w:rPr>
          <w:t xml:space="preserve"> </w:t>
        </w:r>
        <w:r w:rsidR="00EF01D9" w:rsidRPr="0014399A">
          <w:rPr>
            <w:rStyle w:val="Enlla"/>
            <w:noProof/>
          </w:rPr>
          <w:t>CONTRACTE</w:t>
        </w:r>
        <w:r w:rsidR="00EF01D9">
          <w:rPr>
            <w:noProof/>
            <w:webHidden/>
          </w:rPr>
          <w:tab/>
        </w:r>
        <w:r w:rsidR="00EF01D9">
          <w:rPr>
            <w:noProof/>
            <w:webHidden/>
          </w:rPr>
          <w:fldChar w:fldCharType="begin"/>
        </w:r>
        <w:r w:rsidR="00EF01D9">
          <w:rPr>
            <w:noProof/>
            <w:webHidden/>
          </w:rPr>
          <w:instrText xml:space="preserve"> PAGEREF _Toc77156240 \h </w:instrText>
        </w:r>
        <w:r w:rsidR="00EF01D9">
          <w:rPr>
            <w:noProof/>
            <w:webHidden/>
          </w:rPr>
        </w:r>
        <w:r w:rsidR="00EF01D9">
          <w:rPr>
            <w:noProof/>
            <w:webHidden/>
          </w:rPr>
          <w:fldChar w:fldCharType="separate"/>
        </w:r>
        <w:r w:rsidR="00BA2159">
          <w:rPr>
            <w:noProof/>
            <w:webHidden/>
          </w:rPr>
          <w:t>41</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41" w:history="1">
        <w:r w:rsidR="00EF01D9" w:rsidRPr="0014399A">
          <w:rPr>
            <w:rStyle w:val="Enlla"/>
            <w:noProof/>
          </w:rPr>
          <w:t>Trenta-tresena.</w:t>
        </w:r>
        <w:r w:rsidR="00EF01D9" w:rsidRPr="0014399A">
          <w:rPr>
            <w:rStyle w:val="Enlla"/>
            <w:noProof/>
            <w:spacing w:val="-9"/>
          </w:rPr>
          <w:t xml:space="preserve"> </w:t>
        </w:r>
        <w:r w:rsidR="00EF01D9" w:rsidRPr="0014399A">
          <w:rPr>
            <w:rStyle w:val="Enlla"/>
            <w:noProof/>
          </w:rPr>
          <w:t>Successió</w:t>
        </w:r>
        <w:r w:rsidR="00EF01D9" w:rsidRPr="0014399A">
          <w:rPr>
            <w:rStyle w:val="Enlla"/>
            <w:noProof/>
            <w:spacing w:val="-13"/>
          </w:rPr>
          <w:t xml:space="preserve"> </w:t>
        </w:r>
        <w:r w:rsidR="00EF01D9" w:rsidRPr="0014399A">
          <w:rPr>
            <w:rStyle w:val="Enlla"/>
            <w:noProof/>
          </w:rPr>
          <w:t>i</w:t>
        </w:r>
        <w:r w:rsidR="00EF01D9" w:rsidRPr="0014399A">
          <w:rPr>
            <w:rStyle w:val="Enlla"/>
            <w:noProof/>
            <w:spacing w:val="-8"/>
          </w:rPr>
          <w:t xml:space="preserve"> </w:t>
        </w:r>
        <w:r w:rsidR="00EF01D9" w:rsidRPr="0014399A">
          <w:rPr>
            <w:rStyle w:val="Enlla"/>
            <w:noProof/>
          </w:rPr>
          <w:t>cessió</w:t>
        </w:r>
        <w:r w:rsidR="00EF01D9" w:rsidRPr="0014399A">
          <w:rPr>
            <w:rStyle w:val="Enlla"/>
            <w:noProof/>
            <w:spacing w:val="-14"/>
          </w:rPr>
          <w:t xml:space="preserve"> </w:t>
        </w:r>
        <w:r w:rsidR="00EF01D9" w:rsidRPr="0014399A">
          <w:rPr>
            <w:rStyle w:val="Enlla"/>
            <w:noProof/>
          </w:rPr>
          <w:t>del</w:t>
        </w:r>
        <w:r w:rsidR="00EF01D9" w:rsidRPr="0014399A">
          <w:rPr>
            <w:rStyle w:val="Enlla"/>
            <w:noProof/>
            <w:spacing w:val="-11"/>
          </w:rPr>
          <w:t xml:space="preserve"> </w:t>
        </w:r>
        <w:r w:rsidR="00EF01D9" w:rsidRPr="0014399A">
          <w:rPr>
            <w:rStyle w:val="Enlla"/>
            <w:noProof/>
          </w:rPr>
          <w:t>contracte</w:t>
        </w:r>
        <w:r w:rsidR="00EF01D9">
          <w:rPr>
            <w:noProof/>
            <w:webHidden/>
          </w:rPr>
          <w:tab/>
        </w:r>
        <w:r w:rsidR="00EF01D9">
          <w:rPr>
            <w:noProof/>
            <w:webHidden/>
          </w:rPr>
          <w:fldChar w:fldCharType="begin"/>
        </w:r>
        <w:r w:rsidR="00EF01D9">
          <w:rPr>
            <w:noProof/>
            <w:webHidden/>
          </w:rPr>
          <w:instrText xml:space="preserve"> PAGEREF _Toc77156241 \h </w:instrText>
        </w:r>
        <w:r w:rsidR="00EF01D9">
          <w:rPr>
            <w:noProof/>
            <w:webHidden/>
          </w:rPr>
        </w:r>
        <w:r w:rsidR="00EF01D9">
          <w:rPr>
            <w:noProof/>
            <w:webHidden/>
          </w:rPr>
          <w:fldChar w:fldCharType="separate"/>
        </w:r>
        <w:r w:rsidR="00BA2159">
          <w:rPr>
            <w:noProof/>
            <w:webHidden/>
          </w:rPr>
          <w:t>41</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42" w:history="1">
        <w:r w:rsidR="00EF01D9" w:rsidRPr="0014399A">
          <w:rPr>
            <w:rStyle w:val="Enlla"/>
            <w:noProof/>
            <w:spacing w:val="-1"/>
          </w:rPr>
          <w:t>Trenta-quatrena.</w:t>
        </w:r>
        <w:r w:rsidR="00EF01D9" w:rsidRPr="0014399A">
          <w:rPr>
            <w:rStyle w:val="Enlla"/>
            <w:noProof/>
            <w:spacing w:val="-7"/>
          </w:rPr>
          <w:t xml:space="preserve"> </w:t>
        </w:r>
        <w:r w:rsidR="00EF01D9" w:rsidRPr="0014399A">
          <w:rPr>
            <w:rStyle w:val="Enlla"/>
            <w:noProof/>
            <w:spacing w:val="-1"/>
          </w:rPr>
          <w:t>Subcontractació</w:t>
        </w:r>
        <w:r w:rsidR="00EF01D9">
          <w:rPr>
            <w:noProof/>
            <w:webHidden/>
          </w:rPr>
          <w:tab/>
        </w:r>
        <w:r w:rsidR="00EF01D9">
          <w:rPr>
            <w:noProof/>
            <w:webHidden/>
          </w:rPr>
          <w:fldChar w:fldCharType="begin"/>
        </w:r>
        <w:r w:rsidR="00EF01D9">
          <w:rPr>
            <w:noProof/>
            <w:webHidden/>
          </w:rPr>
          <w:instrText xml:space="preserve"> PAGEREF _Toc77156242 \h </w:instrText>
        </w:r>
        <w:r w:rsidR="00EF01D9">
          <w:rPr>
            <w:noProof/>
            <w:webHidden/>
          </w:rPr>
        </w:r>
        <w:r w:rsidR="00EF01D9">
          <w:rPr>
            <w:noProof/>
            <w:webHidden/>
          </w:rPr>
          <w:fldChar w:fldCharType="separate"/>
        </w:r>
        <w:r w:rsidR="00BA2159">
          <w:rPr>
            <w:noProof/>
            <w:webHidden/>
          </w:rPr>
          <w:t>43</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43" w:history="1">
        <w:r w:rsidR="00EF01D9" w:rsidRPr="0014399A">
          <w:rPr>
            <w:rStyle w:val="Enlla"/>
            <w:noProof/>
          </w:rPr>
          <w:t>Trenta-cinquena.</w:t>
        </w:r>
        <w:r w:rsidR="00EF01D9" w:rsidRPr="0014399A">
          <w:rPr>
            <w:rStyle w:val="Enlla"/>
            <w:noProof/>
            <w:spacing w:val="-12"/>
          </w:rPr>
          <w:t xml:space="preserve"> </w:t>
        </w:r>
        <w:r w:rsidR="00EF01D9" w:rsidRPr="0014399A">
          <w:rPr>
            <w:rStyle w:val="Enlla"/>
            <w:noProof/>
          </w:rPr>
          <w:t>Revisió</w:t>
        </w:r>
        <w:r w:rsidR="00EF01D9" w:rsidRPr="0014399A">
          <w:rPr>
            <w:rStyle w:val="Enlla"/>
            <w:noProof/>
            <w:spacing w:val="-14"/>
          </w:rPr>
          <w:t xml:space="preserve"> </w:t>
        </w:r>
        <w:r w:rsidR="00EF01D9" w:rsidRPr="0014399A">
          <w:rPr>
            <w:rStyle w:val="Enlla"/>
            <w:noProof/>
          </w:rPr>
          <w:t>de</w:t>
        </w:r>
        <w:r w:rsidR="00EF01D9" w:rsidRPr="0014399A">
          <w:rPr>
            <w:rStyle w:val="Enlla"/>
            <w:noProof/>
            <w:spacing w:val="-13"/>
          </w:rPr>
          <w:t xml:space="preserve"> </w:t>
        </w:r>
        <w:r w:rsidR="00EF01D9" w:rsidRPr="0014399A">
          <w:rPr>
            <w:rStyle w:val="Enlla"/>
            <w:noProof/>
          </w:rPr>
          <w:t>preus</w:t>
        </w:r>
        <w:r w:rsidR="00EF01D9">
          <w:rPr>
            <w:noProof/>
            <w:webHidden/>
          </w:rPr>
          <w:tab/>
        </w:r>
        <w:r w:rsidR="00EF01D9">
          <w:rPr>
            <w:noProof/>
            <w:webHidden/>
          </w:rPr>
          <w:fldChar w:fldCharType="begin"/>
        </w:r>
        <w:r w:rsidR="00EF01D9">
          <w:rPr>
            <w:noProof/>
            <w:webHidden/>
          </w:rPr>
          <w:instrText xml:space="preserve"> PAGEREF _Toc77156243 \h </w:instrText>
        </w:r>
        <w:r w:rsidR="00EF01D9">
          <w:rPr>
            <w:noProof/>
            <w:webHidden/>
          </w:rPr>
        </w:r>
        <w:r w:rsidR="00EF01D9">
          <w:rPr>
            <w:noProof/>
            <w:webHidden/>
          </w:rPr>
          <w:fldChar w:fldCharType="separate"/>
        </w:r>
        <w:r w:rsidR="00BA2159">
          <w:rPr>
            <w:noProof/>
            <w:webHidden/>
          </w:rPr>
          <w:t>44</w:t>
        </w:r>
        <w:r w:rsidR="00EF01D9">
          <w:rPr>
            <w:noProof/>
            <w:webHidden/>
          </w:rPr>
          <w:fldChar w:fldCharType="end"/>
        </w:r>
      </w:hyperlink>
    </w:p>
    <w:p w:rsidR="00EF01D9" w:rsidRDefault="00F60131" w:rsidP="000F0BCA">
      <w:pPr>
        <w:pStyle w:val="IDC1"/>
        <w:tabs>
          <w:tab w:val="left" w:pos="1134"/>
          <w:tab w:val="right" w:leader="dot" w:pos="8950"/>
        </w:tabs>
        <w:spacing w:before="200"/>
        <w:ind w:left="426" w:right="454" w:hanging="426"/>
        <w:rPr>
          <w:rFonts w:asciiTheme="minorHAnsi" w:eastAsiaTheme="minorEastAsia" w:hAnsiTheme="minorHAnsi" w:cstheme="minorBidi"/>
          <w:b w:val="0"/>
          <w:bCs w:val="0"/>
          <w:noProof/>
          <w:lang w:eastAsia="ca-ES"/>
        </w:rPr>
      </w:pPr>
      <w:hyperlink w:anchor="_Toc77156244" w:history="1">
        <w:r w:rsidR="00EF01D9" w:rsidRPr="0014399A">
          <w:rPr>
            <w:rStyle w:val="Enlla"/>
            <w:noProof/>
            <w:spacing w:val="-2"/>
          </w:rPr>
          <w:t>VI.</w:t>
        </w:r>
        <w:r w:rsidR="00EF01D9">
          <w:rPr>
            <w:rFonts w:asciiTheme="minorHAnsi" w:eastAsiaTheme="minorEastAsia" w:hAnsiTheme="minorHAnsi" w:cstheme="minorBidi"/>
            <w:b w:val="0"/>
            <w:bCs w:val="0"/>
            <w:noProof/>
            <w:lang w:eastAsia="ca-ES"/>
          </w:rPr>
          <w:tab/>
        </w:r>
        <w:r w:rsidR="00EF01D9" w:rsidRPr="0014399A">
          <w:rPr>
            <w:rStyle w:val="Enlla"/>
            <w:noProof/>
            <w:spacing w:val="-2"/>
          </w:rPr>
          <w:t>DISPOSICIONS RELATIVES</w:t>
        </w:r>
        <w:r w:rsidR="00EF01D9" w:rsidRPr="0014399A">
          <w:rPr>
            <w:rStyle w:val="Enlla"/>
            <w:noProof/>
            <w:spacing w:val="9"/>
          </w:rPr>
          <w:t xml:space="preserve"> </w:t>
        </w:r>
        <w:r w:rsidR="00EF01D9" w:rsidRPr="0014399A">
          <w:rPr>
            <w:rStyle w:val="Enlla"/>
            <w:noProof/>
            <w:spacing w:val="-2"/>
          </w:rPr>
          <w:t>A</w:t>
        </w:r>
        <w:r w:rsidR="00EF01D9" w:rsidRPr="0014399A">
          <w:rPr>
            <w:rStyle w:val="Enlla"/>
            <w:noProof/>
            <w:spacing w:val="-14"/>
          </w:rPr>
          <w:t xml:space="preserve"> </w:t>
        </w:r>
        <w:r w:rsidR="00EF01D9" w:rsidRPr="0014399A">
          <w:rPr>
            <w:rStyle w:val="Enlla"/>
            <w:noProof/>
            <w:spacing w:val="-2"/>
          </w:rPr>
          <w:t xml:space="preserve">L’EXTINCIÓ </w:t>
        </w:r>
        <w:r w:rsidR="00EF01D9" w:rsidRPr="0014399A">
          <w:rPr>
            <w:rStyle w:val="Enlla"/>
            <w:noProof/>
            <w:spacing w:val="-1"/>
          </w:rPr>
          <w:t>DEL</w:t>
        </w:r>
        <w:r w:rsidR="00EF01D9" w:rsidRPr="0014399A">
          <w:rPr>
            <w:rStyle w:val="Enlla"/>
            <w:noProof/>
          </w:rPr>
          <w:t xml:space="preserve"> </w:t>
        </w:r>
        <w:r w:rsidR="00EF01D9" w:rsidRPr="0014399A">
          <w:rPr>
            <w:rStyle w:val="Enlla"/>
            <w:noProof/>
            <w:spacing w:val="-1"/>
          </w:rPr>
          <w:t>CONTRACTE</w:t>
        </w:r>
        <w:r w:rsidR="00EF01D9">
          <w:rPr>
            <w:noProof/>
            <w:webHidden/>
          </w:rPr>
          <w:tab/>
        </w:r>
        <w:r w:rsidR="00EF01D9">
          <w:rPr>
            <w:noProof/>
            <w:webHidden/>
          </w:rPr>
          <w:fldChar w:fldCharType="begin"/>
        </w:r>
        <w:r w:rsidR="00EF01D9">
          <w:rPr>
            <w:noProof/>
            <w:webHidden/>
          </w:rPr>
          <w:instrText xml:space="preserve"> PAGEREF _Toc77156244 \h </w:instrText>
        </w:r>
        <w:r w:rsidR="00EF01D9">
          <w:rPr>
            <w:noProof/>
            <w:webHidden/>
          </w:rPr>
        </w:r>
        <w:r w:rsidR="00EF01D9">
          <w:rPr>
            <w:noProof/>
            <w:webHidden/>
          </w:rPr>
          <w:fldChar w:fldCharType="separate"/>
        </w:r>
        <w:r w:rsidR="00BA2159">
          <w:rPr>
            <w:noProof/>
            <w:webHidden/>
          </w:rPr>
          <w:t>44</w:t>
        </w:r>
        <w:r w:rsidR="00EF01D9">
          <w:rPr>
            <w:noProof/>
            <w:webHidden/>
          </w:rPr>
          <w:fldChar w:fldCharType="end"/>
        </w:r>
      </w:hyperlink>
    </w:p>
    <w:p w:rsidR="00EF01D9" w:rsidRDefault="00F60131" w:rsidP="000F0BCA">
      <w:pPr>
        <w:pStyle w:val="IDC1"/>
        <w:tabs>
          <w:tab w:val="left" w:pos="1134"/>
          <w:tab w:val="right" w:leader="dot" w:pos="8950"/>
        </w:tabs>
        <w:spacing w:before="200"/>
        <w:ind w:left="426" w:right="454" w:hanging="426"/>
        <w:rPr>
          <w:rFonts w:asciiTheme="minorHAnsi" w:eastAsiaTheme="minorEastAsia" w:hAnsiTheme="minorHAnsi" w:cstheme="minorBidi"/>
          <w:b w:val="0"/>
          <w:bCs w:val="0"/>
          <w:noProof/>
          <w:lang w:eastAsia="ca-ES"/>
        </w:rPr>
      </w:pPr>
      <w:hyperlink w:anchor="_Toc77156245" w:history="1">
        <w:r w:rsidR="00EF01D9" w:rsidRPr="0014399A">
          <w:rPr>
            <w:rStyle w:val="Enlla"/>
            <w:noProof/>
          </w:rPr>
          <w:t>Trenta-sisena.</w:t>
        </w:r>
        <w:r w:rsidR="00EF01D9" w:rsidRPr="0014399A">
          <w:rPr>
            <w:rStyle w:val="Enlla"/>
            <w:noProof/>
            <w:spacing w:val="-1"/>
          </w:rPr>
          <w:t xml:space="preserve"> </w:t>
        </w:r>
        <w:r w:rsidR="00EF01D9" w:rsidRPr="0014399A">
          <w:rPr>
            <w:rStyle w:val="Enlla"/>
            <w:noProof/>
          </w:rPr>
          <w:t>Recepció</w:t>
        </w:r>
        <w:r w:rsidR="00EF01D9" w:rsidRPr="0014399A">
          <w:rPr>
            <w:rStyle w:val="Enlla"/>
            <w:noProof/>
            <w:spacing w:val="-3"/>
          </w:rPr>
          <w:t xml:space="preserve"> </w:t>
        </w:r>
        <w:r w:rsidR="00EF01D9" w:rsidRPr="0014399A">
          <w:rPr>
            <w:rStyle w:val="Enlla"/>
            <w:noProof/>
          </w:rPr>
          <w:t>i</w:t>
        </w:r>
        <w:r w:rsidR="00EF01D9" w:rsidRPr="0014399A">
          <w:rPr>
            <w:rStyle w:val="Enlla"/>
            <w:noProof/>
            <w:spacing w:val="-4"/>
          </w:rPr>
          <w:t xml:space="preserve"> </w:t>
        </w:r>
        <w:r w:rsidR="00EF01D9" w:rsidRPr="0014399A">
          <w:rPr>
            <w:rStyle w:val="Enlla"/>
            <w:noProof/>
          </w:rPr>
          <w:t>liquidació</w:t>
        </w:r>
        <w:r w:rsidR="00EF01D9">
          <w:rPr>
            <w:noProof/>
            <w:webHidden/>
          </w:rPr>
          <w:tab/>
        </w:r>
        <w:r w:rsidR="00EF01D9">
          <w:rPr>
            <w:noProof/>
            <w:webHidden/>
          </w:rPr>
          <w:fldChar w:fldCharType="begin"/>
        </w:r>
        <w:r w:rsidR="00EF01D9">
          <w:rPr>
            <w:noProof/>
            <w:webHidden/>
          </w:rPr>
          <w:instrText xml:space="preserve"> PAGEREF _Toc77156245 \h </w:instrText>
        </w:r>
        <w:r w:rsidR="00EF01D9">
          <w:rPr>
            <w:noProof/>
            <w:webHidden/>
          </w:rPr>
        </w:r>
        <w:r w:rsidR="00EF01D9">
          <w:rPr>
            <w:noProof/>
            <w:webHidden/>
          </w:rPr>
          <w:fldChar w:fldCharType="separate"/>
        </w:r>
        <w:r w:rsidR="00BA2159">
          <w:rPr>
            <w:noProof/>
            <w:webHidden/>
          </w:rPr>
          <w:t>44</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46" w:history="1">
        <w:r w:rsidR="00EF01D9" w:rsidRPr="0014399A">
          <w:rPr>
            <w:rStyle w:val="Enlla"/>
            <w:noProof/>
          </w:rPr>
          <w:t>Trenta-setena.</w:t>
        </w:r>
        <w:r w:rsidR="00EF01D9" w:rsidRPr="0014399A">
          <w:rPr>
            <w:rStyle w:val="Enlla"/>
            <w:noProof/>
            <w:spacing w:val="1"/>
          </w:rPr>
          <w:t xml:space="preserve"> </w:t>
        </w:r>
        <w:r w:rsidR="00EF01D9" w:rsidRPr="0014399A">
          <w:rPr>
            <w:rStyle w:val="Enlla"/>
            <w:noProof/>
          </w:rPr>
          <w:t>Termini de</w:t>
        </w:r>
        <w:r w:rsidR="00EF01D9" w:rsidRPr="0014399A">
          <w:rPr>
            <w:rStyle w:val="Enlla"/>
            <w:noProof/>
            <w:spacing w:val="1"/>
          </w:rPr>
          <w:t xml:space="preserve"> </w:t>
        </w:r>
        <w:r w:rsidR="00EF01D9" w:rsidRPr="0014399A">
          <w:rPr>
            <w:rStyle w:val="Enlla"/>
            <w:noProof/>
          </w:rPr>
          <w:t>garantia</w:t>
        </w:r>
        <w:r w:rsidR="00EF01D9" w:rsidRPr="0014399A">
          <w:rPr>
            <w:rStyle w:val="Enlla"/>
            <w:noProof/>
            <w:spacing w:val="1"/>
          </w:rPr>
          <w:t xml:space="preserve"> </w:t>
        </w:r>
        <w:r w:rsidR="00EF01D9" w:rsidRPr="0014399A">
          <w:rPr>
            <w:rStyle w:val="Enlla"/>
            <w:noProof/>
          </w:rPr>
          <w:t>i</w:t>
        </w:r>
        <w:r w:rsidR="00EF01D9" w:rsidRPr="0014399A">
          <w:rPr>
            <w:rStyle w:val="Enlla"/>
            <w:noProof/>
            <w:spacing w:val="1"/>
          </w:rPr>
          <w:t xml:space="preserve"> </w:t>
        </w:r>
        <w:r w:rsidR="00EF01D9" w:rsidRPr="0014399A">
          <w:rPr>
            <w:rStyle w:val="Enlla"/>
            <w:noProof/>
          </w:rPr>
          <w:t>devolució</w:t>
        </w:r>
        <w:r w:rsidR="00EF01D9" w:rsidRPr="0014399A">
          <w:rPr>
            <w:rStyle w:val="Enlla"/>
            <w:noProof/>
            <w:spacing w:val="1"/>
          </w:rPr>
          <w:t xml:space="preserve"> </w:t>
        </w:r>
        <w:r w:rsidR="00EF01D9" w:rsidRPr="0014399A">
          <w:rPr>
            <w:rStyle w:val="Enlla"/>
            <w:noProof/>
          </w:rPr>
          <w:t>o</w:t>
        </w:r>
        <w:r w:rsidR="00EF01D9" w:rsidRPr="0014399A">
          <w:rPr>
            <w:rStyle w:val="Enlla"/>
            <w:noProof/>
            <w:spacing w:val="1"/>
          </w:rPr>
          <w:t xml:space="preserve"> </w:t>
        </w:r>
        <w:r w:rsidR="00EF01D9" w:rsidRPr="0014399A">
          <w:rPr>
            <w:rStyle w:val="Enlla"/>
            <w:noProof/>
          </w:rPr>
          <w:t>cancel·lació</w:t>
        </w:r>
        <w:r w:rsidR="00EF01D9" w:rsidRPr="0014399A">
          <w:rPr>
            <w:rStyle w:val="Enlla"/>
            <w:noProof/>
            <w:spacing w:val="1"/>
          </w:rPr>
          <w:t xml:space="preserve"> </w:t>
        </w:r>
        <w:r w:rsidR="00EF01D9" w:rsidRPr="0014399A">
          <w:rPr>
            <w:rStyle w:val="Enlla"/>
            <w:noProof/>
          </w:rPr>
          <w:t>de la</w:t>
        </w:r>
        <w:r w:rsidR="00EF01D9" w:rsidRPr="0014399A">
          <w:rPr>
            <w:rStyle w:val="Enlla"/>
            <w:noProof/>
            <w:spacing w:val="1"/>
          </w:rPr>
          <w:t xml:space="preserve"> </w:t>
        </w:r>
        <w:r w:rsidR="00EF01D9" w:rsidRPr="0014399A">
          <w:rPr>
            <w:rStyle w:val="Enlla"/>
            <w:noProof/>
          </w:rPr>
          <w:t>garantia</w:t>
        </w:r>
        <w:r w:rsidR="00EF01D9" w:rsidRPr="0014399A">
          <w:rPr>
            <w:rStyle w:val="Enlla"/>
            <w:noProof/>
            <w:spacing w:val="1"/>
          </w:rPr>
          <w:t xml:space="preserve"> </w:t>
        </w:r>
        <w:r w:rsidR="00EF01D9" w:rsidRPr="0014399A">
          <w:rPr>
            <w:rStyle w:val="Enlla"/>
            <w:noProof/>
          </w:rPr>
          <w:t>definitiva</w:t>
        </w:r>
        <w:r w:rsidR="00EF01D9">
          <w:rPr>
            <w:noProof/>
            <w:webHidden/>
          </w:rPr>
          <w:tab/>
        </w:r>
        <w:r w:rsidR="00EF01D9">
          <w:rPr>
            <w:noProof/>
            <w:webHidden/>
          </w:rPr>
          <w:fldChar w:fldCharType="begin"/>
        </w:r>
        <w:r w:rsidR="00EF01D9">
          <w:rPr>
            <w:noProof/>
            <w:webHidden/>
          </w:rPr>
          <w:instrText xml:space="preserve"> PAGEREF _Toc77156246 \h </w:instrText>
        </w:r>
        <w:r w:rsidR="00EF01D9">
          <w:rPr>
            <w:noProof/>
            <w:webHidden/>
          </w:rPr>
        </w:r>
        <w:r w:rsidR="00EF01D9">
          <w:rPr>
            <w:noProof/>
            <w:webHidden/>
          </w:rPr>
          <w:fldChar w:fldCharType="separate"/>
        </w:r>
        <w:r w:rsidR="00BA2159">
          <w:rPr>
            <w:noProof/>
            <w:webHidden/>
          </w:rPr>
          <w:t>44</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47" w:history="1">
        <w:r w:rsidR="00EF01D9" w:rsidRPr="0014399A">
          <w:rPr>
            <w:rStyle w:val="Enlla"/>
            <w:noProof/>
            <w:spacing w:val="-1"/>
          </w:rPr>
          <w:t>Trenta-vuitena.</w:t>
        </w:r>
        <w:r w:rsidR="00EF01D9" w:rsidRPr="0014399A">
          <w:rPr>
            <w:rStyle w:val="Enlla"/>
            <w:noProof/>
            <w:spacing w:val="-12"/>
          </w:rPr>
          <w:t xml:space="preserve"> </w:t>
        </w:r>
        <w:r w:rsidR="00EF01D9" w:rsidRPr="0014399A">
          <w:rPr>
            <w:rStyle w:val="Enlla"/>
            <w:noProof/>
          </w:rPr>
          <w:t>Resolució</w:t>
        </w:r>
        <w:r w:rsidR="00EF01D9" w:rsidRPr="0014399A">
          <w:rPr>
            <w:rStyle w:val="Enlla"/>
            <w:noProof/>
            <w:spacing w:val="-12"/>
          </w:rPr>
          <w:t xml:space="preserve"> </w:t>
        </w:r>
        <w:r w:rsidR="00EF01D9" w:rsidRPr="0014399A">
          <w:rPr>
            <w:rStyle w:val="Enlla"/>
            <w:noProof/>
          </w:rPr>
          <w:t>del</w:t>
        </w:r>
        <w:r w:rsidR="00EF01D9" w:rsidRPr="0014399A">
          <w:rPr>
            <w:rStyle w:val="Enlla"/>
            <w:noProof/>
            <w:spacing w:val="-8"/>
          </w:rPr>
          <w:t xml:space="preserve"> </w:t>
        </w:r>
        <w:r w:rsidR="00EF01D9" w:rsidRPr="0014399A">
          <w:rPr>
            <w:rStyle w:val="Enlla"/>
            <w:noProof/>
          </w:rPr>
          <w:t>contracte</w:t>
        </w:r>
        <w:r w:rsidR="00EF01D9">
          <w:rPr>
            <w:noProof/>
            <w:webHidden/>
          </w:rPr>
          <w:tab/>
        </w:r>
        <w:r w:rsidR="00EF01D9">
          <w:rPr>
            <w:noProof/>
            <w:webHidden/>
          </w:rPr>
          <w:fldChar w:fldCharType="begin"/>
        </w:r>
        <w:r w:rsidR="00EF01D9">
          <w:rPr>
            <w:noProof/>
            <w:webHidden/>
          </w:rPr>
          <w:instrText xml:space="preserve"> PAGEREF _Toc77156247 \h </w:instrText>
        </w:r>
        <w:r w:rsidR="00EF01D9">
          <w:rPr>
            <w:noProof/>
            <w:webHidden/>
          </w:rPr>
        </w:r>
        <w:r w:rsidR="00EF01D9">
          <w:rPr>
            <w:noProof/>
            <w:webHidden/>
          </w:rPr>
          <w:fldChar w:fldCharType="separate"/>
        </w:r>
        <w:r w:rsidR="00BA2159">
          <w:rPr>
            <w:noProof/>
            <w:webHidden/>
          </w:rPr>
          <w:t>45</w:t>
        </w:r>
        <w:r w:rsidR="00EF01D9">
          <w:rPr>
            <w:noProof/>
            <w:webHidden/>
          </w:rPr>
          <w:fldChar w:fldCharType="end"/>
        </w:r>
      </w:hyperlink>
    </w:p>
    <w:p w:rsidR="00EF01D9" w:rsidRDefault="00F60131" w:rsidP="000F0BCA">
      <w:pPr>
        <w:pStyle w:val="IDC1"/>
        <w:tabs>
          <w:tab w:val="left" w:pos="1134"/>
          <w:tab w:val="right" w:leader="dot" w:pos="8950"/>
        </w:tabs>
        <w:spacing w:before="200"/>
        <w:ind w:left="426" w:right="454" w:hanging="426"/>
        <w:rPr>
          <w:rFonts w:asciiTheme="minorHAnsi" w:eastAsiaTheme="minorEastAsia" w:hAnsiTheme="minorHAnsi" w:cstheme="minorBidi"/>
          <w:b w:val="0"/>
          <w:bCs w:val="0"/>
          <w:noProof/>
          <w:lang w:eastAsia="ca-ES"/>
        </w:rPr>
      </w:pPr>
      <w:hyperlink w:anchor="_Toc77156248" w:history="1">
        <w:r w:rsidR="00EF01D9" w:rsidRPr="0014399A">
          <w:rPr>
            <w:rStyle w:val="Enlla"/>
            <w:noProof/>
            <w:spacing w:val="-2"/>
          </w:rPr>
          <w:t>VII.</w:t>
        </w:r>
        <w:r w:rsidR="00EF01D9">
          <w:rPr>
            <w:rFonts w:asciiTheme="minorHAnsi" w:eastAsiaTheme="minorEastAsia" w:hAnsiTheme="minorHAnsi" w:cstheme="minorBidi"/>
            <w:b w:val="0"/>
            <w:bCs w:val="0"/>
            <w:noProof/>
            <w:lang w:eastAsia="ca-ES"/>
          </w:rPr>
          <w:tab/>
        </w:r>
        <w:r w:rsidR="00EF01D9" w:rsidRPr="0014399A">
          <w:rPr>
            <w:rStyle w:val="Enlla"/>
            <w:noProof/>
            <w:spacing w:val="-1"/>
          </w:rPr>
          <w:t>RECURSOS</w:t>
        </w:r>
        <w:r w:rsidR="00EF01D9" w:rsidRPr="0014399A">
          <w:rPr>
            <w:rStyle w:val="Enlla"/>
            <w:noProof/>
            <w:spacing w:val="-15"/>
          </w:rPr>
          <w:t xml:space="preserve"> </w:t>
        </w:r>
        <w:r w:rsidR="00EF01D9" w:rsidRPr="0014399A">
          <w:rPr>
            <w:rStyle w:val="Enlla"/>
            <w:noProof/>
            <w:spacing w:val="-1"/>
          </w:rPr>
          <w:t>I</w:t>
        </w:r>
        <w:r w:rsidR="00EF01D9" w:rsidRPr="0014399A">
          <w:rPr>
            <w:rStyle w:val="Enlla"/>
            <w:noProof/>
            <w:spacing w:val="-11"/>
          </w:rPr>
          <w:t xml:space="preserve"> </w:t>
        </w:r>
        <w:r w:rsidR="00EF01D9" w:rsidRPr="0014399A">
          <w:rPr>
            <w:rStyle w:val="Enlla"/>
            <w:noProof/>
            <w:spacing w:val="-1"/>
          </w:rPr>
          <w:t>SUPÒSITS</w:t>
        </w:r>
        <w:r w:rsidR="00EF01D9" w:rsidRPr="0014399A">
          <w:rPr>
            <w:rStyle w:val="Enlla"/>
            <w:noProof/>
            <w:spacing w:val="-14"/>
          </w:rPr>
          <w:t xml:space="preserve"> </w:t>
        </w:r>
        <w:r w:rsidR="00EF01D9" w:rsidRPr="0014399A">
          <w:rPr>
            <w:rStyle w:val="Enlla"/>
            <w:noProof/>
            <w:spacing w:val="-1"/>
          </w:rPr>
          <w:t>ESPECIALS</w:t>
        </w:r>
        <w:r w:rsidR="00EF01D9" w:rsidRPr="0014399A">
          <w:rPr>
            <w:rStyle w:val="Enlla"/>
            <w:noProof/>
            <w:spacing w:val="-13"/>
          </w:rPr>
          <w:t xml:space="preserve"> </w:t>
        </w:r>
        <w:r w:rsidR="00EF01D9" w:rsidRPr="0014399A">
          <w:rPr>
            <w:rStyle w:val="Enlla"/>
            <w:noProof/>
          </w:rPr>
          <w:t>DE</w:t>
        </w:r>
        <w:r w:rsidR="00EF01D9" w:rsidRPr="0014399A">
          <w:rPr>
            <w:rStyle w:val="Enlla"/>
            <w:noProof/>
            <w:spacing w:val="-13"/>
          </w:rPr>
          <w:t xml:space="preserve"> </w:t>
        </w:r>
        <w:r w:rsidR="00EF01D9" w:rsidRPr="0014399A">
          <w:rPr>
            <w:rStyle w:val="Enlla"/>
            <w:noProof/>
          </w:rPr>
          <w:t>NUL·LITAT</w:t>
        </w:r>
        <w:r w:rsidR="00EF01D9" w:rsidRPr="0014399A">
          <w:rPr>
            <w:rStyle w:val="Enlla"/>
            <w:noProof/>
            <w:spacing w:val="-14"/>
          </w:rPr>
          <w:t xml:space="preserve"> </w:t>
        </w:r>
        <w:r w:rsidR="00EF01D9" w:rsidRPr="0014399A">
          <w:rPr>
            <w:rStyle w:val="Enlla"/>
            <w:noProof/>
          </w:rPr>
          <w:t>CONTRACTUAL</w:t>
        </w:r>
        <w:r w:rsidR="00EF01D9">
          <w:rPr>
            <w:noProof/>
            <w:webHidden/>
          </w:rPr>
          <w:tab/>
        </w:r>
        <w:r w:rsidR="00EF01D9">
          <w:rPr>
            <w:noProof/>
            <w:webHidden/>
          </w:rPr>
          <w:fldChar w:fldCharType="begin"/>
        </w:r>
        <w:r w:rsidR="00EF01D9">
          <w:rPr>
            <w:noProof/>
            <w:webHidden/>
          </w:rPr>
          <w:instrText xml:space="preserve"> PAGEREF _Toc77156248 \h </w:instrText>
        </w:r>
        <w:r w:rsidR="00EF01D9">
          <w:rPr>
            <w:noProof/>
            <w:webHidden/>
          </w:rPr>
        </w:r>
        <w:r w:rsidR="00EF01D9">
          <w:rPr>
            <w:noProof/>
            <w:webHidden/>
          </w:rPr>
          <w:fldChar w:fldCharType="separate"/>
        </w:r>
        <w:r w:rsidR="00BA2159">
          <w:rPr>
            <w:noProof/>
            <w:webHidden/>
          </w:rPr>
          <w:t>46</w:t>
        </w:r>
        <w:r w:rsidR="00EF01D9">
          <w:rPr>
            <w:noProof/>
            <w:webHidden/>
          </w:rPr>
          <w:fldChar w:fldCharType="end"/>
        </w:r>
      </w:hyperlink>
    </w:p>
    <w:p w:rsidR="00EF01D9" w:rsidRDefault="00F60131" w:rsidP="000F0BCA">
      <w:pPr>
        <w:pStyle w:val="IDC1"/>
        <w:tabs>
          <w:tab w:val="left" w:pos="1134"/>
          <w:tab w:val="right" w:leader="dot" w:pos="8950"/>
        </w:tabs>
        <w:spacing w:before="200"/>
        <w:ind w:left="426" w:right="454" w:hanging="426"/>
        <w:rPr>
          <w:rFonts w:asciiTheme="minorHAnsi" w:eastAsiaTheme="minorEastAsia" w:hAnsiTheme="minorHAnsi" w:cstheme="minorBidi"/>
          <w:b w:val="0"/>
          <w:bCs w:val="0"/>
          <w:noProof/>
          <w:lang w:eastAsia="ca-ES"/>
        </w:rPr>
      </w:pPr>
      <w:hyperlink w:anchor="_Toc77156249" w:history="1">
        <w:r w:rsidR="00EF01D9" w:rsidRPr="0014399A">
          <w:rPr>
            <w:rStyle w:val="Enlla"/>
            <w:noProof/>
          </w:rPr>
          <w:t>Trenta-novena.</w:t>
        </w:r>
        <w:r w:rsidR="00EF01D9" w:rsidRPr="0014399A">
          <w:rPr>
            <w:rStyle w:val="Enlla"/>
            <w:noProof/>
            <w:spacing w:val="3"/>
          </w:rPr>
          <w:t xml:space="preserve"> </w:t>
        </w:r>
        <w:r w:rsidR="00EF01D9" w:rsidRPr="0014399A">
          <w:rPr>
            <w:rStyle w:val="Enlla"/>
            <w:noProof/>
          </w:rPr>
          <w:t>Règim</w:t>
        </w:r>
        <w:r w:rsidR="00EF01D9" w:rsidRPr="0014399A">
          <w:rPr>
            <w:rStyle w:val="Enlla"/>
            <w:noProof/>
            <w:spacing w:val="-12"/>
          </w:rPr>
          <w:t xml:space="preserve"> </w:t>
        </w:r>
        <w:r w:rsidR="00EF01D9" w:rsidRPr="0014399A">
          <w:rPr>
            <w:rStyle w:val="Enlla"/>
            <w:noProof/>
          </w:rPr>
          <w:t>de recursos</w:t>
        </w:r>
        <w:r w:rsidR="00EF01D9">
          <w:rPr>
            <w:noProof/>
            <w:webHidden/>
          </w:rPr>
          <w:tab/>
        </w:r>
        <w:r w:rsidR="00EF01D9">
          <w:rPr>
            <w:noProof/>
            <w:webHidden/>
          </w:rPr>
          <w:fldChar w:fldCharType="begin"/>
        </w:r>
        <w:r w:rsidR="00EF01D9">
          <w:rPr>
            <w:noProof/>
            <w:webHidden/>
          </w:rPr>
          <w:instrText xml:space="preserve"> PAGEREF _Toc77156249 \h </w:instrText>
        </w:r>
        <w:r w:rsidR="00EF01D9">
          <w:rPr>
            <w:noProof/>
            <w:webHidden/>
          </w:rPr>
        </w:r>
        <w:r w:rsidR="00EF01D9">
          <w:rPr>
            <w:noProof/>
            <w:webHidden/>
          </w:rPr>
          <w:fldChar w:fldCharType="separate"/>
        </w:r>
        <w:r w:rsidR="00BA2159">
          <w:rPr>
            <w:noProof/>
            <w:webHidden/>
          </w:rPr>
          <w:t>46</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50" w:history="1">
        <w:r w:rsidR="00EF01D9" w:rsidRPr="0014399A">
          <w:rPr>
            <w:rStyle w:val="Enlla"/>
            <w:noProof/>
          </w:rPr>
          <w:t>Quarantena.</w:t>
        </w:r>
        <w:r w:rsidR="00EF01D9" w:rsidRPr="0014399A">
          <w:rPr>
            <w:rStyle w:val="Enlla"/>
            <w:noProof/>
            <w:spacing w:val="-10"/>
          </w:rPr>
          <w:t xml:space="preserve"> </w:t>
        </w:r>
        <w:r w:rsidR="00EF01D9" w:rsidRPr="0014399A">
          <w:rPr>
            <w:rStyle w:val="Enlla"/>
            <w:noProof/>
          </w:rPr>
          <w:t>Arbitratge</w:t>
        </w:r>
        <w:r w:rsidR="00EF01D9">
          <w:rPr>
            <w:noProof/>
            <w:webHidden/>
          </w:rPr>
          <w:tab/>
        </w:r>
        <w:r w:rsidR="00EF01D9">
          <w:rPr>
            <w:noProof/>
            <w:webHidden/>
          </w:rPr>
          <w:fldChar w:fldCharType="begin"/>
        </w:r>
        <w:r w:rsidR="00EF01D9">
          <w:rPr>
            <w:noProof/>
            <w:webHidden/>
          </w:rPr>
          <w:instrText xml:space="preserve"> PAGEREF _Toc77156250 \h </w:instrText>
        </w:r>
        <w:r w:rsidR="00EF01D9">
          <w:rPr>
            <w:noProof/>
            <w:webHidden/>
          </w:rPr>
        </w:r>
        <w:r w:rsidR="00EF01D9">
          <w:rPr>
            <w:noProof/>
            <w:webHidden/>
          </w:rPr>
          <w:fldChar w:fldCharType="separate"/>
        </w:r>
        <w:r w:rsidR="00BA2159">
          <w:rPr>
            <w:noProof/>
            <w:webHidden/>
          </w:rPr>
          <w:t>46</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51" w:history="1">
        <w:r w:rsidR="00EF01D9" w:rsidRPr="0014399A">
          <w:rPr>
            <w:rStyle w:val="Enlla"/>
            <w:noProof/>
          </w:rPr>
          <w:t>Quaranta-unena.</w:t>
        </w:r>
        <w:r w:rsidR="00EF01D9" w:rsidRPr="0014399A">
          <w:rPr>
            <w:rStyle w:val="Enlla"/>
            <w:noProof/>
            <w:spacing w:val="-5"/>
          </w:rPr>
          <w:t xml:space="preserve"> </w:t>
        </w:r>
        <w:r w:rsidR="00EF01D9" w:rsidRPr="0014399A">
          <w:rPr>
            <w:rStyle w:val="Enlla"/>
            <w:noProof/>
          </w:rPr>
          <w:t>Règim</w:t>
        </w:r>
        <w:r w:rsidR="00EF01D9" w:rsidRPr="0014399A">
          <w:rPr>
            <w:rStyle w:val="Enlla"/>
            <w:noProof/>
            <w:spacing w:val="-6"/>
          </w:rPr>
          <w:t xml:space="preserve"> </w:t>
        </w:r>
        <w:r w:rsidR="00EF01D9" w:rsidRPr="0014399A">
          <w:rPr>
            <w:rStyle w:val="Enlla"/>
            <w:noProof/>
          </w:rPr>
          <w:t>d’invalidesa</w:t>
        </w:r>
        <w:r w:rsidR="00EF01D9">
          <w:rPr>
            <w:noProof/>
            <w:webHidden/>
          </w:rPr>
          <w:tab/>
        </w:r>
        <w:r w:rsidR="00EF01D9">
          <w:rPr>
            <w:noProof/>
            <w:webHidden/>
          </w:rPr>
          <w:fldChar w:fldCharType="begin"/>
        </w:r>
        <w:r w:rsidR="00EF01D9">
          <w:rPr>
            <w:noProof/>
            <w:webHidden/>
          </w:rPr>
          <w:instrText xml:space="preserve"> PAGEREF _Toc77156251 \h </w:instrText>
        </w:r>
        <w:r w:rsidR="00EF01D9">
          <w:rPr>
            <w:noProof/>
            <w:webHidden/>
          </w:rPr>
        </w:r>
        <w:r w:rsidR="00EF01D9">
          <w:rPr>
            <w:noProof/>
            <w:webHidden/>
          </w:rPr>
          <w:fldChar w:fldCharType="separate"/>
        </w:r>
        <w:r w:rsidR="00BA2159">
          <w:rPr>
            <w:noProof/>
            <w:webHidden/>
          </w:rPr>
          <w:t>47</w:t>
        </w:r>
        <w:r w:rsidR="00EF01D9">
          <w:rPr>
            <w:noProof/>
            <w:webHidden/>
          </w:rPr>
          <w:fldChar w:fldCharType="end"/>
        </w:r>
      </w:hyperlink>
    </w:p>
    <w:p w:rsidR="00EF01D9" w:rsidRDefault="00F60131" w:rsidP="000F0BCA">
      <w:pPr>
        <w:pStyle w:val="IDC1"/>
        <w:tabs>
          <w:tab w:val="left" w:pos="1134"/>
          <w:tab w:val="right" w:leader="dot" w:pos="8950"/>
        </w:tabs>
        <w:spacing w:before="0"/>
        <w:ind w:left="425" w:right="454" w:hanging="425"/>
        <w:rPr>
          <w:rFonts w:asciiTheme="minorHAnsi" w:eastAsiaTheme="minorEastAsia" w:hAnsiTheme="minorHAnsi" w:cstheme="minorBidi"/>
          <w:b w:val="0"/>
          <w:bCs w:val="0"/>
          <w:noProof/>
          <w:lang w:eastAsia="ca-ES"/>
        </w:rPr>
      </w:pPr>
      <w:hyperlink w:anchor="_Toc77156252" w:history="1">
        <w:r w:rsidR="00EF01D9" w:rsidRPr="0014399A">
          <w:rPr>
            <w:rStyle w:val="Enlla"/>
            <w:noProof/>
          </w:rPr>
          <w:t>Quaranta-dosena.</w:t>
        </w:r>
        <w:r w:rsidR="00EF01D9" w:rsidRPr="0014399A">
          <w:rPr>
            <w:rStyle w:val="Enlla"/>
            <w:noProof/>
            <w:spacing w:val="-7"/>
          </w:rPr>
          <w:t xml:space="preserve"> </w:t>
        </w:r>
        <w:r w:rsidR="00EF01D9" w:rsidRPr="0014399A">
          <w:rPr>
            <w:rStyle w:val="Enlla"/>
            <w:noProof/>
          </w:rPr>
          <w:t>Jurisdicció</w:t>
        </w:r>
        <w:r w:rsidR="00EF01D9" w:rsidRPr="0014399A">
          <w:rPr>
            <w:rStyle w:val="Enlla"/>
            <w:noProof/>
            <w:spacing w:val="-9"/>
          </w:rPr>
          <w:t xml:space="preserve"> </w:t>
        </w:r>
        <w:r w:rsidR="00EF01D9" w:rsidRPr="0014399A">
          <w:rPr>
            <w:rStyle w:val="Enlla"/>
            <w:noProof/>
          </w:rPr>
          <w:t>competent</w:t>
        </w:r>
        <w:r w:rsidR="00EF01D9">
          <w:rPr>
            <w:noProof/>
            <w:webHidden/>
          </w:rPr>
          <w:tab/>
        </w:r>
        <w:r w:rsidR="00EF01D9">
          <w:rPr>
            <w:noProof/>
            <w:webHidden/>
          </w:rPr>
          <w:fldChar w:fldCharType="begin"/>
        </w:r>
        <w:r w:rsidR="00EF01D9">
          <w:rPr>
            <w:noProof/>
            <w:webHidden/>
          </w:rPr>
          <w:instrText xml:space="preserve"> PAGEREF _Toc77156252 \h </w:instrText>
        </w:r>
        <w:r w:rsidR="00EF01D9">
          <w:rPr>
            <w:noProof/>
            <w:webHidden/>
          </w:rPr>
        </w:r>
        <w:r w:rsidR="00EF01D9">
          <w:rPr>
            <w:noProof/>
            <w:webHidden/>
          </w:rPr>
          <w:fldChar w:fldCharType="separate"/>
        </w:r>
        <w:r w:rsidR="00BA2159">
          <w:rPr>
            <w:noProof/>
            <w:webHidden/>
          </w:rPr>
          <w:t>47</w:t>
        </w:r>
        <w:r w:rsidR="00EF01D9">
          <w:rPr>
            <w:noProof/>
            <w:webHidden/>
          </w:rPr>
          <w:fldChar w:fldCharType="end"/>
        </w:r>
      </w:hyperlink>
    </w:p>
    <w:p w:rsidR="00EF01D9" w:rsidRDefault="00F60131" w:rsidP="000F0BCA">
      <w:pPr>
        <w:pStyle w:val="IDC1"/>
        <w:tabs>
          <w:tab w:val="left" w:pos="1134"/>
          <w:tab w:val="right" w:leader="dot" w:pos="8950"/>
        </w:tabs>
        <w:spacing w:before="200"/>
        <w:ind w:left="426" w:right="454" w:hanging="426"/>
        <w:rPr>
          <w:rFonts w:asciiTheme="minorHAnsi" w:eastAsiaTheme="minorEastAsia" w:hAnsiTheme="minorHAnsi" w:cstheme="minorBidi"/>
          <w:b w:val="0"/>
          <w:bCs w:val="0"/>
          <w:noProof/>
          <w:lang w:eastAsia="ca-ES"/>
        </w:rPr>
      </w:pPr>
      <w:hyperlink w:anchor="_Toc77156253" w:history="1">
        <w:r w:rsidR="00EF01D9" w:rsidRPr="0014399A">
          <w:rPr>
            <w:rStyle w:val="Enlla"/>
            <w:noProof/>
          </w:rPr>
          <w:t>ANNEX 1:</w:t>
        </w:r>
        <w:r w:rsidR="00D770E0">
          <w:rPr>
            <w:rStyle w:val="Enlla"/>
            <w:noProof/>
          </w:rPr>
          <w:tab/>
        </w:r>
        <w:r w:rsidR="00EF01D9" w:rsidRPr="0014399A">
          <w:rPr>
            <w:rStyle w:val="Enlla"/>
            <w:rFonts w:eastAsia="Times New Roman"/>
            <w:caps/>
            <w:noProof/>
            <w:lang w:eastAsia="ca-ES"/>
          </w:rPr>
          <w:t>Declaració responsable (SOBRE DIGITAL a)</w:t>
        </w:r>
        <w:r w:rsidR="00EF01D9">
          <w:rPr>
            <w:noProof/>
            <w:webHidden/>
          </w:rPr>
          <w:tab/>
        </w:r>
        <w:r w:rsidR="00EF01D9">
          <w:rPr>
            <w:noProof/>
            <w:webHidden/>
          </w:rPr>
          <w:fldChar w:fldCharType="begin"/>
        </w:r>
        <w:r w:rsidR="00EF01D9">
          <w:rPr>
            <w:noProof/>
            <w:webHidden/>
          </w:rPr>
          <w:instrText xml:space="preserve"> PAGEREF _Toc77156253 \h </w:instrText>
        </w:r>
        <w:r w:rsidR="00EF01D9">
          <w:rPr>
            <w:noProof/>
            <w:webHidden/>
          </w:rPr>
        </w:r>
        <w:r w:rsidR="00EF01D9">
          <w:rPr>
            <w:noProof/>
            <w:webHidden/>
          </w:rPr>
          <w:fldChar w:fldCharType="separate"/>
        </w:r>
        <w:r w:rsidR="00BA2159">
          <w:rPr>
            <w:noProof/>
            <w:webHidden/>
          </w:rPr>
          <w:t>48</w:t>
        </w:r>
        <w:r w:rsidR="00EF01D9">
          <w:rPr>
            <w:noProof/>
            <w:webHidden/>
          </w:rPr>
          <w:fldChar w:fldCharType="end"/>
        </w:r>
      </w:hyperlink>
    </w:p>
    <w:p w:rsidR="00EF01D9" w:rsidRDefault="00F60131" w:rsidP="000F0BCA">
      <w:pPr>
        <w:pStyle w:val="IDC1"/>
        <w:tabs>
          <w:tab w:val="left" w:pos="1134"/>
          <w:tab w:val="left" w:pos="1418"/>
          <w:tab w:val="right" w:leader="dot" w:pos="8950"/>
        </w:tabs>
        <w:spacing w:before="200"/>
        <w:ind w:left="1418" w:right="454" w:hanging="1418"/>
        <w:rPr>
          <w:rFonts w:asciiTheme="minorHAnsi" w:eastAsiaTheme="minorEastAsia" w:hAnsiTheme="minorHAnsi" w:cstheme="minorBidi"/>
          <w:b w:val="0"/>
          <w:bCs w:val="0"/>
          <w:noProof/>
          <w:lang w:eastAsia="ca-ES"/>
        </w:rPr>
      </w:pPr>
      <w:hyperlink w:anchor="_Toc77156254" w:history="1">
        <w:r w:rsidR="00EF01D9" w:rsidRPr="0014399A">
          <w:rPr>
            <w:rStyle w:val="Enlla"/>
            <w:noProof/>
          </w:rPr>
          <w:t>ANNEX 2 A:</w:t>
        </w:r>
        <w:r w:rsidR="00D770E0">
          <w:rPr>
            <w:rStyle w:val="Enlla"/>
            <w:noProof/>
          </w:rPr>
          <w:tab/>
        </w:r>
        <w:r w:rsidR="00EF01D9" w:rsidRPr="0014399A">
          <w:rPr>
            <w:rStyle w:val="Enlla"/>
            <w:noProof/>
          </w:rPr>
          <w:t>PROPOSTA DE CRITERIS VALORABLES MITJANÇANT UN JUDICI DE VALOR (Sobre Digital A)</w:t>
        </w:r>
        <w:r w:rsidR="00EF01D9">
          <w:rPr>
            <w:noProof/>
            <w:webHidden/>
          </w:rPr>
          <w:tab/>
        </w:r>
        <w:r w:rsidR="00EF01D9">
          <w:rPr>
            <w:noProof/>
            <w:webHidden/>
          </w:rPr>
          <w:fldChar w:fldCharType="begin"/>
        </w:r>
        <w:r w:rsidR="00EF01D9">
          <w:rPr>
            <w:noProof/>
            <w:webHidden/>
          </w:rPr>
          <w:instrText xml:space="preserve"> PAGEREF _Toc77156254 \h </w:instrText>
        </w:r>
        <w:r w:rsidR="00EF01D9">
          <w:rPr>
            <w:noProof/>
            <w:webHidden/>
          </w:rPr>
        </w:r>
        <w:r w:rsidR="00EF01D9">
          <w:rPr>
            <w:noProof/>
            <w:webHidden/>
          </w:rPr>
          <w:fldChar w:fldCharType="separate"/>
        </w:r>
        <w:r w:rsidR="00BA2159">
          <w:rPr>
            <w:noProof/>
            <w:webHidden/>
          </w:rPr>
          <w:t>48</w:t>
        </w:r>
        <w:r w:rsidR="00EF01D9">
          <w:rPr>
            <w:noProof/>
            <w:webHidden/>
          </w:rPr>
          <w:fldChar w:fldCharType="end"/>
        </w:r>
      </w:hyperlink>
    </w:p>
    <w:p w:rsidR="00EF01D9" w:rsidRDefault="00F60131" w:rsidP="000F0BCA">
      <w:pPr>
        <w:pStyle w:val="IDC1"/>
        <w:tabs>
          <w:tab w:val="left" w:pos="1134"/>
          <w:tab w:val="left" w:pos="1418"/>
          <w:tab w:val="right" w:leader="dot" w:pos="8950"/>
        </w:tabs>
        <w:spacing w:before="200"/>
        <w:ind w:left="1418" w:right="454" w:hanging="1418"/>
        <w:rPr>
          <w:rFonts w:asciiTheme="minorHAnsi" w:eastAsiaTheme="minorEastAsia" w:hAnsiTheme="minorHAnsi" w:cstheme="minorBidi"/>
          <w:b w:val="0"/>
          <w:bCs w:val="0"/>
          <w:noProof/>
          <w:lang w:eastAsia="ca-ES"/>
        </w:rPr>
      </w:pPr>
      <w:hyperlink w:anchor="_Toc77156255" w:history="1">
        <w:r w:rsidR="00EF01D9" w:rsidRPr="0014399A">
          <w:rPr>
            <w:rStyle w:val="Enlla"/>
            <w:noProof/>
          </w:rPr>
          <w:t>ANNEX 2 B:</w:t>
        </w:r>
        <w:r w:rsidR="00D770E0">
          <w:rPr>
            <w:rStyle w:val="Enlla"/>
            <w:noProof/>
          </w:rPr>
          <w:tab/>
        </w:r>
        <w:r w:rsidR="00EF01D9" w:rsidRPr="0014399A">
          <w:rPr>
            <w:rStyle w:val="Enlla"/>
            <w:noProof/>
          </w:rPr>
          <w:t>PROPOSTA DE CRITERIS VALORABLES AUTOMÀTICAMENT (PREU I EQUIP DE TREBALL)  (Sobre Digital B)</w:t>
        </w:r>
        <w:r w:rsidR="00EF01D9">
          <w:rPr>
            <w:noProof/>
            <w:webHidden/>
          </w:rPr>
          <w:tab/>
        </w:r>
        <w:r w:rsidR="00EF01D9">
          <w:rPr>
            <w:noProof/>
            <w:webHidden/>
          </w:rPr>
          <w:fldChar w:fldCharType="begin"/>
        </w:r>
        <w:r w:rsidR="00EF01D9">
          <w:rPr>
            <w:noProof/>
            <w:webHidden/>
          </w:rPr>
          <w:instrText xml:space="preserve"> PAGEREF _Toc77156255 \h </w:instrText>
        </w:r>
        <w:r w:rsidR="00EF01D9">
          <w:rPr>
            <w:noProof/>
            <w:webHidden/>
          </w:rPr>
        </w:r>
        <w:r w:rsidR="00EF01D9">
          <w:rPr>
            <w:noProof/>
            <w:webHidden/>
          </w:rPr>
          <w:fldChar w:fldCharType="separate"/>
        </w:r>
        <w:r w:rsidR="00BA2159">
          <w:rPr>
            <w:noProof/>
            <w:webHidden/>
          </w:rPr>
          <w:t>51</w:t>
        </w:r>
        <w:r w:rsidR="00EF01D9">
          <w:rPr>
            <w:noProof/>
            <w:webHidden/>
          </w:rPr>
          <w:fldChar w:fldCharType="end"/>
        </w:r>
      </w:hyperlink>
    </w:p>
    <w:p w:rsidR="00EF01D9" w:rsidRDefault="00F60131" w:rsidP="000F0BCA">
      <w:pPr>
        <w:pStyle w:val="IDC1"/>
        <w:tabs>
          <w:tab w:val="left" w:pos="1134"/>
          <w:tab w:val="right" w:leader="dot" w:pos="8950"/>
        </w:tabs>
        <w:spacing w:before="200"/>
        <w:ind w:left="426" w:right="454" w:hanging="426"/>
        <w:rPr>
          <w:rFonts w:asciiTheme="minorHAnsi" w:eastAsiaTheme="minorEastAsia" w:hAnsiTheme="minorHAnsi" w:cstheme="minorBidi"/>
          <w:b w:val="0"/>
          <w:bCs w:val="0"/>
          <w:noProof/>
          <w:lang w:eastAsia="ca-ES"/>
        </w:rPr>
      </w:pPr>
      <w:hyperlink w:anchor="_Toc77156256" w:history="1">
        <w:r w:rsidR="00EF01D9" w:rsidRPr="0014399A">
          <w:rPr>
            <w:rStyle w:val="Enlla"/>
            <w:noProof/>
          </w:rPr>
          <w:t>ANNEX 3:</w:t>
        </w:r>
        <w:r w:rsidR="00D770E0">
          <w:rPr>
            <w:rStyle w:val="Enlla"/>
            <w:noProof/>
          </w:rPr>
          <w:tab/>
        </w:r>
        <w:r w:rsidR="00EF01D9" w:rsidRPr="0014399A">
          <w:rPr>
            <w:rStyle w:val="Enlla"/>
            <w:noProof/>
          </w:rPr>
          <w:t>COMPOSICIÓ DE LA MESA DE CONTRACTACIÓ</w:t>
        </w:r>
        <w:r w:rsidR="00EF01D9">
          <w:rPr>
            <w:noProof/>
            <w:webHidden/>
          </w:rPr>
          <w:tab/>
        </w:r>
        <w:r w:rsidR="00EF01D9">
          <w:rPr>
            <w:noProof/>
            <w:webHidden/>
          </w:rPr>
          <w:fldChar w:fldCharType="begin"/>
        </w:r>
        <w:r w:rsidR="00EF01D9">
          <w:rPr>
            <w:noProof/>
            <w:webHidden/>
          </w:rPr>
          <w:instrText xml:space="preserve"> PAGEREF _Toc77156256 \h </w:instrText>
        </w:r>
        <w:r w:rsidR="00EF01D9">
          <w:rPr>
            <w:noProof/>
            <w:webHidden/>
          </w:rPr>
        </w:r>
        <w:r w:rsidR="00EF01D9">
          <w:rPr>
            <w:noProof/>
            <w:webHidden/>
          </w:rPr>
          <w:fldChar w:fldCharType="separate"/>
        </w:r>
        <w:r w:rsidR="00BA2159">
          <w:rPr>
            <w:noProof/>
            <w:webHidden/>
          </w:rPr>
          <w:t>54</w:t>
        </w:r>
        <w:r w:rsidR="00EF01D9">
          <w:rPr>
            <w:noProof/>
            <w:webHidden/>
          </w:rPr>
          <w:fldChar w:fldCharType="end"/>
        </w:r>
      </w:hyperlink>
    </w:p>
    <w:p w:rsidR="00EF01D9" w:rsidRDefault="00F60131" w:rsidP="000F0BCA">
      <w:pPr>
        <w:pStyle w:val="IDC1"/>
        <w:tabs>
          <w:tab w:val="left" w:pos="1134"/>
          <w:tab w:val="right" w:leader="dot" w:pos="8950"/>
        </w:tabs>
        <w:spacing w:before="200"/>
        <w:ind w:left="426" w:right="454" w:hanging="426"/>
        <w:rPr>
          <w:rFonts w:asciiTheme="minorHAnsi" w:eastAsiaTheme="minorEastAsia" w:hAnsiTheme="minorHAnsi" w:cstheme="minorBidi"/>
          <w:b w:val="0"/>
          <w:bCs w:val="0"/>
          <w:noProof/>
          <w:lang w:eastAsia="ca-ES"/>
        </w:rPr>
      </w:pPr>
      <w:hyperlink w:anchor="_Toc77156257" w:history="1">
        <w:r w:rsidR="00EF01D9" w:rsidRPr="0014399A">
          <w:rPr>
            <w:rStyle w:val="Enlla"/>
            <w:noProof/>
          </w:rPr>
          <w:t>ANNEX 4:</w:t>
        </w:r>
        <w:r w:rsidR="00D770E0">
          <w:rPr>
            <w:rStyle w:val="Enlla"/>
            <w:noProof/>
          </w:rPr>
          <w:tab/>
        </w:r>
        <w:r w:rsidR="00EF01D9" w:rsidRPr="0014399A">
          <w:rPr>
            <w:rStyle w:val="Enlla"/>
            <w:noProof/>
          </w:rPr>
          <w:t>COMPROMÍS DE CONFIDÈNCIALITAT</w:t>
        </w:r>
        <w:r w:rsidR="00EF01D9">
          <w:rPr>
            <w:noProof/>
            <w:webHidden/>
          </w:rPr>
          <w:tab/>
        </w:r>
        <w:r w:rsidR="00EF01D9">
          <w:rPr>
            <w:noProof/>
            <w:webHidden/>
          </w:rPr>
          <w:fldChar w:fldCharType="begin"/>
        </w:r>
        <w:r w:rsidR="00EF01D9">
          <w:rPr>
            <w:noProof/>
            <w:webHidden/>
          </w:rPr>
          <w:instrText xml:space="preserve"> PAGEREF _Toc77156257 \h </w:instrText>
        </w:r>
        <w:r w:rsidR="00EF01D9">
          <w:rPr>
            <w:noProof/>
            <w:webHidden/>
          </w:rPr>
        </w:r>
        <w:r w:rsidR="00EF01D9">
          <w:rPr>
            <w:noProof/>
            <w:webHidden/>
          </w:rPr>
          <w:fldChar w:fldCharType="separate"/>
        </w:r>
        <w:r w:rsidR="00BA2159">
          <w:rPr>
            <w:noProof/>
            <w:webHidden/>
          </w:rPr>
          <w:t>55</w:t>
        </w:r>
        <w:r w:rsidR="00EF01D9">
          <w:rPr>
            <w:noProof/>
            <w:webHidden/>
          </w:rPr>
          <w:fldChar w:fldCharType="end"/>
        </w:r>
      </w:hyperlink>
    </w:p>
    <w:p w:rsidR="00EF01D9" w:rsidRDefault="00F60131" w:rsidP="000F0BCA">
      <w:pPr>
        <w:pStyle w:val="IDC1"/>
        <w:tabs>
          <w:tab w:val="left" w:pos="1134"/>
          <w:tab w:val="right" w:leader="dot" w:pos="8950"/>
        </w:tabs>
        <w:spacing w:before="200"/>
        <w:ind w:left="1134" w:right="454" w:hanging="1134"/>
        <w:rPr>
          <w:rFonts w:asciiTheme="minorHAnsi" w:eastAsiaTheme="minorEastAsia" w:hAnsiTheme="minorHAnsi" w:cstheme="minorBidi"/>
          <w:b w:val="0"/>
          <w:bCs w:val="0"/>
          <w:noProof/>
          <w:lang w:eastAsia="ca-ES"/>
        </w:rPr>
      </w:pPr>
      <w:hyperlink w:anchor="_Toc77156258" w:history="1">
        <w:r w:rsidR="00EF01D9" w:rsidRPr="0014399A">
          <w:rPr>
            <w:rStyle w:val="Enlla"/>
            <w:noProof/>
          </w:rPr>
          <w:t>ANNEX</w:t>
        </w:r>
        <w:r w:rsidR="00EF01D9" w:rsidRPr="0014399A">
          <w:rPr>
            <w:rStyle w:val="Enlla"/>
            <w:noProof/>
            <w:spacing w:val="-8"/>
          </w:rPr>
          <w:t xml:space="preserve"> 5:</w:t>
        </w:r>
        <w:r w:rsidR="00D770E0">
          <w:rPr>
            <w:rStyle w:val="Enlla"/>
            <w:noProof/>
            <w:spacing w:val="-8"/>
          </w:rPr>
          <w:tab/>
        </w:r>
        <w:r w:rsidR="00EF01D9" w:rsidRPr="0014399A">
          <w:rPr>
            <w:rStyle w:val="Enlla"/>
            <w:noProof/>
          </w:rPr>
          <w:t>REGLES</w:t>
        </w:r>
        <w:r w:rsidR="00EF01D9" w:rsidRPr="0014399A">
          <w:rPr>
            <w:rStyle w:val="Enlla"/>
            <w:noProof/>
            <w:spacing w:val="1"/>
          </w:rPr>
          <w:t xml:space="preserve"> </w:t>
        </w:r>
        <w:r w:rsidR="00EF01D9" w:rsidRPr="0014399A">
          <w:rPr>
            <w:rStyle w:val="Enlla"/>
            <w:noProof/>
          </w:rPr>
          <w:t>ESPECIALS</w:t>
        </w:r>
        <w:r w:rsidR="00EF01D9" w:rsidRPr="0014399A">
          <w:rPr>
            <w:rStyle w:val="Enlla"/>
            <w:noProof/>
            <w:spacing w:val="1"/>
          </w:rPr>
          <w:t xml:space="preserve"> </w:t>
        </w:r>
        <w:r w:rsidR="00EF01D9" w:rsidRPr="0014399A">
          <w:rPr>
            <w:rStyle w:val="Enlla"/>
            <w:noProof/>
          </w:rPr>
          <w:t>RESPECTE</w:t>
        </w:r>
        <w:r w:rsidR="00EF01D9" w:rsidRPr="0014399A">
          <w:rPr>
            <w:rStyle w:val="Enlla"/>
            <w:noProof/>
            <w:spacing w:val="1"/>
          </w:rPr>
          <w:t xml:space="preserve"> </w:t>
        </w:r>
        <w:r w:rsidR="00EF01D9" w:rsidRPr="0014399A">
          <w:rPr>
            <w:rStyle w:val="Enlla"/>
            <w:noProof/>
          </w:rPr>
          <w:t>DEL</w:t>
        </w:r>
        <w:r w:rsidR="00EF01D9" w:rsidRPr="0014399A">
          <w:rPr>
            <w:rStyle w:val="Enlla"/>
            <w:noProof/>
            <w:spacing w:val="1"/>
          </w:rPr>
          <w:t xml:space="preserve"> </w:t>
        </w:r>
        <w:r w:rsidR="00EF01D9" w:rsidRPr="0014399A">
          <w:rPr>
            <w:rStyle w:val="Enlla"/>
            <w:noProof/>
          </w:rPr>
          <w:t>PERSONAL</w:t>
        </w:r>
        <w:r w:rsidR="00EF01D9" w:rsidRPr="0014399A">
          <w:rPr>
            <w:rStyle w:val="Enlla"/>
            <w:noProof/>
            <w:spacing w:val="1"/>
          </w:rPr>
          <w:t xml:space="preserve"> </w:t>
        </w:r>
        <w:r w:rsidR="00EF01D9" w:rsidRPr="0014399A">
          <w:rPr>
            <w:rStyle w:val="Enlla"/>
            <w:noProof/>
          </w:rPr>
          <w:t>DE</w:t>
        </w:r>
        <w:r w:rsidR="00EF01D9" w:rsidRPr="0014399A">
          <w:rPr>
            <w:rStyle w:val="Enlla"/>
            <w:noProof/>
            <w:spacing w:val="1"/>
          </w:rPr>
          <w:t xml:space="preserve"> </w:t>
        </w:r>
        <w:r w:rsidR="00EF01D9" w:rsidRPr="0014399A">
          <w:rPr>
            <w:rStyle w:val="Enlla"/>
            <w:noProof/>
          </w:rPr>
          <w:t>L’EMPRESA</w:t>
        </w:r>
        <w:r w:rsidR="00EF01D9" w:rsidRPr="0014399A">
          <w:rPr>
            <w:rStyle w:val="Enlla"/>
            <w:noProof/>
            <w:spacing w:val="1"/>
          </w:rPr>
          <w:t xml:space="preserve"> </w:t>
        </w:r>
        <w:r w:rsidR="00EF01D9" w:rsidRPr="0014399A">
          <w:rPr>
            <w:rStyle w:val="Enlla"/>
            <w:noProof/>
          </w:rPr>
          <w:t>CONTRACTISTA</w:t>
        </w:r>
        <w:r w:rsidR="00EF01D9">
          <w:rPr>
            <w:noProof/>
            <w:webHidden/>
          </w:rPr>
          <w:tab/>
        </w:r>
        <w:r w:rsidR="00EF01D9">
          <w:rPr>
            <w:noProof/>
            <w:webHidden/>
          </w:rPr>
          <w:fldChar w:fldCharType="begin"/>
        </w:r>
        <w:r w:rsidR="00EF01D9">
          <w:rPr>
            <w:noProof/>
            <w:webHidden/>
          </w:rPr>
          <w:instrText xml:space="preserve"> PAGEREF _Toc77156258 \h </w:instrText>
        </w:r>
        <w:r w:rsidR="00EF01D9">
          <w:rPr>
            <w:noProof/>
            <w:webHidden/>
          </w:rPr>
        </w:r>
        <w:r w:rsidR="00EF01D9">
          <w:rPr>
            <w:noProof/>
            <w:webHidden/>
          </w:rPr>
          <w:fldChar w:fldCharType="separate"/>
        </w:r>
        <w:r w:rsidR="00BA2159">
          <w:rPr>
            <w:noProof/>
            <w:webHidden/>
          </w:rPr>
          <w:t>58</w:t>
        </w:r>
        <w:r w:rsidR="00EF01D9">
          <w:rPr>
            <w:noProof/>
            <w:webHidden/>
          </w:rPr>
          <w:fldChar w:fldCharType="end"/>
        </w:r>
      </w:hyperlink>
    </w:p>
    <w:p w:rsidR="00EF01D9" w:rsidRDefault="00F60131" w:rsidP="000F0BCA">
      <w:pPr>
        <w:pStyle w:val="IDC1"/>
        <w:tabs>
          <w:tab w:val="left" w:pos="1134"/>
          <w:tab w:val="right" w:leader="dot" w:pos="8931"/>
        </w:tabs>
        <w:spacing w:before="200"/>
        <w:ind w:left="1134" w:right="454" w:hanging="1134"/>
        <w:rPr>
          <w:rFonts w:asciiTheme="minorHAnsi" w:eastAsiaTheme="minorEastAsia" w:hAnsiTheme="minorHAnsi" w:cstheme="minorBidi"/>
          <w:b w:val="0"/>
          <w:bCs w:val="0"/>
          <w:noProof/>
          <w:lang w:eastAsia="ca-ES"/>
        </w:rPr>
      </w:pPr>
      <w:hyperlink w:anchor="_Toc77156259" w:history="1">
        <w:r w:rsidR="00EF01D9" w:rsidRPr="0014399A">
          <w:rPr>
            <w:rStyle w:val="Enlla"/>
            <w:noProof/>
          </w:rPr>
          <w:t>ANNEX</w:t>
        </w:r>
        <w:r w:rsidR="00EF01D9" w:rsidRPr="0014399A">
          <w:rPr>
            <w:rStyle w:val="Enlla"/>
            <w:noProof/>
            <w:spacing w:val="-2"/>
          </w:rPr>
          <w:t xml:space="preserve"> </w:t>
        </w:r>
        <w:r w:rsidR="00EF01D9" w:rsidRPr="0014399A">
          <w:rPr>
            <w:rStyle w:val="Enlla"/>
            <w:noProof/>
          </w:rPr>
          <w:t>6:</w:t>
        </w:r>
        <w:r w:rsidR="00D770E0">
          <w:rPr>
            <w:rStyle w:val="Enlla"/>
            <w:noProof/>
          </w:rPr>
          <w:tab/>
        </w:r>
        <w:r w:rsidR="00EF01D9" w:rsidRPr="0014399A">
          <w:rPr>
            <w:rStyle w:val="Enlla"/>
            <w:noProof/>
          </w:rPr>
          <w:t>INFORMACIÓ SOBRE LES CONDICIONS DE SUBROGACIÓ EN CONTRACTES DE</w:t>
        </w:r>
        <w:r w:rsidR="00EF01D9" w:rsidRPr="0014399A">
          <w:rPr>
            <w:rStyle w:val="Enlla"/>
            <w:noProof/>
            <w:spacing w:val="-59"/>
          </w:rPr>
          <w:t xml:space="preserve"> </w:t>
        </w:r>
        <w:r w:rsidR="00EF01D9" w:rsidRPr="0014399A">
          <w:rPr>
            <w:rStyle w:val="Enlla"/>
            <w:noProof/>
          </w:rPr>
          <w:t>TREBALL</w:t>
        </w:r>
        <w:r w:rsidR="00EF01D9" w:rsidRPr="0014399A">
          <w:rPr>
            <w:rStyle w:val="Enlla"/>
            <w:noProof/>
            <w:spacing w:val="-1"/>
          </w:rPr>
          <w:t xml:space="preserve"> </w:t>
        </w:r>
        <w:r w:rsidR="00EF01D9" w:rsidRPr="0014399A">
          <w:rPr>
            <w:rStyle w:val="Enlla"/>
            <w:noProof/>
          </w:rPr>
          <w:t>EN</w:t>
        </w:r>
        <w:r w:rsidR="00EF01D9" w:rsidRPr="0014399A">
          <w:rPr>
            <w:rStyle w:val="Enlla"/>
            <w:noProof/>
            <w:spacing w:val="-1"/>
          </w:rPr>
          <w:t xml:space="preserve"> </w:t>
        </w:r>
        <w:r w:rsidR="00EF01D9" w:rsidRPr="0014399A">
          <w:rPr>
            <w:rStyle w:val="Enlla"/>
            <w:noProof/>
          </w:rPr>
          <w:t>COMPLIMENT</w:t>
        </w:r>
        <w:r w:rsidR="00EF01D9" w:rsidRPr="0014399A">
          <w:rPr>
            <w:rStyle w:val="Enlla"/>
            <w:noProof/>
            <w:spacing w:val="-2"/>
          </w:rPr>
          <w:t xml:space="preserve"> </w:t>
        </w:r>
        <w:r w:rsidR="00EF01D9" w:rsidRPr="0014399A">
          <w:rPr>
            <w:rStyle w:val="Enlla"/>
            <w:noProof/>
          </w:rPr>
          <w:t>DEL</w:t>
        </w:r>
        <w:r w:rsidR="00EF01D9" w:rsidRPr="0014399A">
          <w:rPr>
            <w:rStyle w:val="Enlla"/>
            <w:noProof/>
            <w:spacing w:val="-1"/>
          </w:rPr>
          <w:t xml:space="preserve"> </w:t>
        </w:r>
        <w:r w:rsidR="00EF01D9" w:rsidRPr="0014399A">
          <w:rPr>
            <w:rStyle w:val="Enlla"/>
            <w:noProof/>
          </w:rPr>
          <w:t>QUE PREVEU</w:t>
        </w:r>
        <w:r w:rsidR="00EF01D9" w:rsidRPr="0014399A">
          <w:rPr>
            <w:rStyle w:val="Enlla"/>
            <w:noProof/>
            <w:spacing w:val="-1"/>
          </w:rPr>
          <w:t xml:space="preserve"> </w:t>
        </w:r>
        <w:r w:rsidR="00EF01D9" w:rsidRPr="0014399A">
          <w:rPr>
            <w:rStyle w:val="Enlla"/>
            <w:noProof/>
          </w:rPr>
          <w:t>L’ART.</w:t>
        </w:r>
        <w:r w:rsidR="00EF01D9" w:rsidRPr="0014399A">
          <w:rPr>
            <w:rStyle w:val="Enlla"/>
            <w:noProof/>
            <w:spacing w:val="2"/>
          </w:rPr>
          <w:t xml:space="preserve"> </w:t>
        </w:r>
        <w:r w:rsidR="00EF01D9" w:rsidRPr="0014399A">
          <w:rPr>
            <w:rStyle w:val="Enlla"/>
            <w:noProof/>
          </w:rPr>
          <w:t>130</w:t>
        </w:r>
        <w:r w:rsidR="00EF01D9" w:rsidRPr="0014399A">
          <w:rPr>
            <w:rStyle w:val="Enlla"/>
            <w:noProof/>
            <w:spacing w:val="-1"/>
          </w:rPr>
          <w:t xml:space="preserve"> </w:t>
        </w:r>
        <w:r w:rsidR="00EF01D9" w:rsidRPr="0014399A">
          <w:rPr>
            <w:rStyle w:val="Enlla"/>
            <w:noProof/>
          </w:rPr>
          <w:t>DE LA</w:t>
        </w:r>
        <w:r w:rsidR="00EF01D9" w:rsidRPr="0014399A">
          <w:rPr>
            <w:rStyle w:val="Enlla"/>
            <w:noProof/>
            <w:spacing w:val="-8"/>
          </w:rPr>
          <w:t xml:space="preserve"> </w:t>
        </w:r>
        <w:r w:rsidR="00EF01D9" w:rsidRPr="0014399A">
          <w:rPr>
            <w:rStyle w:val="Enlla"/>
            <w:noProof/>
          </w:rPr>
          <w:t>LCSP</w:t>
        </w:r>
        <w:r w:rsidR="00EF01D9">
          <w:rPr>
            <w:noProof/>
            <w:webHidden/>
          </w:rPr>
          <w:tab/>
        </w:r>
        <w:r w:rsidR="00EF01D9">
          <w:rPr>
            <w:noProof/>
            <w:webHidden/>
          </w:rPr>
          <w:fldChar w:fldCharType="begin"/>
        </w:r>
        <w:r w:rsidR="00EF01D9">
          <w:rPr>
            <w:noProof/>
            <w:webHidden/>
          </w:rPr>
          <w:instrText xml:space="preserve"> PAGEREF _Toc77156259 \h </w:instrText>
        </w:r>
        <w:r w:rsidR="00EF01D9">
          <w:rPr>
            <w:noProof/>
            <w:webHidden/>
          </w:rPr>
        </w:r>
        <w:r w:rsidR="00EF01D9">
          <w:rPr>
            <w:noProof/>
            <w:webHidden/>
          </w:rPr>
          <w:fldChar w:fldCharType="separate"/>
        </w:r>
        <w:r w:rsidR="00BA2159">
          <w:rPr>
            <w:noProof/>
            <w:webHidden/>
          </w:rPr>
          <w:t>60</w:t>
        </w:r>
        <w:r w:rsidR="00EF01D9">
          <w:rPr>
            <w:noProof/>
            <w:webHidden/>
          </w:rPr>
          <w:fldChar w:fldCharType="end"/>
        </w:r>
      </w:hyperlink>
    </w:p>
    <w:p w:rsidR="004A78EF" w:rsidRDefault="0084252F" w:rsidP="000F0BCA">
      <w:pPr>
        <w:spacing w:before="200"/>
        <w:ind w:left="426" w:right="454" w:hanging="426"/>
        <w:rPr>
          <w:rFonts w:ascii="Arial" w:eastAsia="Arial" w:hAnsi="Arial" w:cs="Arial"/>
          <w:b/>
          <w:bCs/>
        </w:rPr>
      </w:pPr>
      <w:r>
        <w:rPr>
          <w:rFonts w:ascii="Arial" w:hAnsi="Arial"/>
          <w:b/>
        </w:rPr>
        <w:fldChar w:fldCharType="end"/>
      </w:r>
    </w:p>
    <w:p w:rsidR="000F0BCA" w:rsidRDefault="000F0BCA">
      <w:pPr>
        <w:rPr>
          <w:rFonts w:ascii="Arial" w:eastAsia="Arial" w:hAnsi="Arial" w:cs="Arial"/>
          <w:b/>
          <w:bCs/>
        </w:rPr>
      </w:pPr>
      <w:bookmarkStart w:id="0" w:name="_Toc77156203"/>
      <w:r>
        <w:br w:type="page"/>
      </w:r>
    </w:p>
    <w:p w:rsidR="00D1645C" w:rsidRDefault="00F42C65" w:rsidP="00A75B70">
      <w:pPr>
        <w:pStyle w:val="Ttol1"/>
        <w:pBdr>
          <w:bottom w:val="single" w:sz="18" w:space="1" w:color="auto"/>
        </w:pBdr>
        <w:spacing w:before="705" w:after="23"/>
        <w:ind w:left="0" w:right="171"/>
      </w:pPr>
      <w:r>
        <w:lastRenderedPageBreak/>
        <w:t>QUADRE</w:t>
      </w:r>
      <w:r>
        <w:rPr>
          <w:spacing w:val="-4"/>
        </w:rPr>
        <w:t xml:space="preserve"> </w:t>
      </w:r>
      <w:r>
        <w:t>DE</w:t>
      </w:r>
      <w:r>
        <w:rPr>
          <w:spacing w:val="-4"/>
        </w:rPr>
        <w:t xml:space="preserve"> </w:t>
      </w:r>
      <w:r>
        <w:t>CARACTERÍSTIQUES</w:t>
      </w:r>
      <w:r>
        <w:rPr>
          <w:spacing w:val="-4"/>
        </w:rPr>
        <w:t xml:space="preserve"> </w:t>
      </w:r>
      <w:r>
        <w:t>DEL</w:t>
      </w:r>
      <w:r>
        <w:rPr>
          <w:spacing w:val="-4"/>
        </w:rPr>
        <w:t xml:space="preserve"> </w:t>
      </w:r>
      <w:r>
        <w:t>CONTRACTE</w:t>
      </w:r>
      <w:bookmarkEnd w:id="0"/>
    </w:p>
    <w:p w:rsidR="00D1645C" w:rsidRDefault="00D1645C" w:rsidP="00A75B70">
      <w:pPr>
        <w:pStyle w:val="Textindependent"/>
        <w:spacing w:before="4"/>
        <w:ind w:right="171"/>
        <w:rPr>
          <w:rFonts w:ascii="Arial"/>
          <w:b/>
          <w:sz w:val="21"/>
        </w:rPr>
      </w:pPr>
    </w:p>
    <w:p w:rsidR="00D1645C" w:rsidRDefault="00F42C65" w:rsidP="00DC3006">
      <w:pPr>
        <w:pStyle w:val="Pargrafdellista"/>
        <w:numPr>
          <w:ilvl w:val="0"/>
          <w:numId w:val="34"/>
        </w:numPr>
        <w:tabs>
          <w:tab w:val="left" w:pos="500"/>
        </w:tabs>
        <w:spacing w:before="1"/>
        <w:ind w:left="279" w:right="171"/>
        <w:rPr>
          <w:rFonts w:ascii="Arial"/>
          <w:b/>
        </w:rPr>
      </w:pPr>
      <w:r>
        <w:rPr>
          <w:rFonts w:ascii="Arial"/>
          <w:b/>
        </w:rPr>
        <w:t>Objecte</w:t>
      </w:r>
    </w:p>
    <w:p w:rsidR="00D1645C" w:rsidRDefault="00D1645C" w:rsidP="00A75B70">
      <w:pPr>
        <w:pStyle w:val="Textindependent"/>
        <w:spacing w:before="2"/>
        <w:ind w:right="171"/>
        <w:jc w:val="both"/>
        <w:rPr>
          <w:rFonts w:ascii="Arial"/>
          <w:b/>
        </w:rPr>
      </w:pPr>
    </w:p>
    <w:p w:rsidR="00D1645C" w:rsidRDefault="00F42C65" w:rsidP="00A75B70">
      <w:pPr>
        <w:pStyle w:val="Textindependent"/>
        <w:ind w:right="171"/>
        <w:jc w:val="both"/>
        <w:rPr>
          <w:rFonts w:ascii="Arial" w:hAnsi="Arial" w:cs="Arial"/>
          <w:bCs/>
        </w:rPr>
      </w:pPr>
      <w:r w:rsidRPr="003412F3">
        <w:rPr>
          <w:b/>
        </w:rPr>
        <w:t>Descripció</w:t>
      </w:r>
      <w:r w:rsidRPr="003412F3">
        <w:t>:</w:t>
      </w:r>
      <w:r w:rsidR="004272DC" w:rsidRPr="003412F3">
        <w:rPr>
          <w:rFonts w:ascii="Arial" w:hAnsi="Arial" w:cs="Arial"/>
          <w:bCs/>
        </w:rPr>
        <w:t xml:space="preserve"> </w:t>
      </w:r>
      <w:r w:rsidR="00A14318">
        <w:rPr>
          <w:rFonts w:ascii="Arial" w:hAnsi="Arial" w:cs="Arial"/>
          <w:bCs/>
        </w:rPr>
        <w:t>El present expedient té</w:t>
      </w:r>
      <w:r w:rsidR="00B76FC6" w:rsidRPr="003412F3">
        <w:rPr>
          <w:rFonts w:ascii="Arial" w:hAnsi="Arial" w:cs="Arial"/>
          <w:bCs/>
        </w:rPr>
        <w:t xml:space="preserve"> per objecte la </w:t>
      </w:r>
      <w:r w:rsidR="009E65AC" w:rsidRPr="003412F3">
        <w:rPr>
          <w:rFonts w:ascii="Arial" w:hAnsi="Arial" w:cs="Arial"/>
          <w:bCs/>
        </w:rPr>
        <w:t>contractació</w:t>
      </w:r>
      <w:r w:rsidR="00B76FC6" w:rsidRPr="003412F3">
        <w:rPr>
          <w:rFonts w:ascii="Arial" w:hAnsi="Arial" w:cs="Arial"/>
          <w:bCs/>
        </w:rPr>
        <w:t xml:space="preserve"> </w:t>
      </w:r>
      <w:r w:rsidR="00A212D0" w:rsidRPr="003412F3">
        <w:rPr>
          <w:rFonts w:ascii="Arial" w:hAnsi="Arial" w:cs="Arial"/>
          <w:bCs/>
        </w:rPr>
        <w:t>d’un servei</w:t>
      </w:r>
      <w:r w:rsidR="00C14DD5" w:rsidRPr="003412F3">
        <w:rPr>
          <w:rFonts w:ascii="Arial" w:hAnsi="Arial" w:cs="Arial"/>
          <w:bCs/>
        </w:rPr>
        <w:t xml:space="preserve"> </w:t>
      </w:r>
      <w:r w:rsidR="00A84DE6">
        <w:rPr>
          <w:rFonts w:ascii="Arial" w:hAnsi="Arial" w:cs="Arial"/>
          <w:bCs/>
        </w:rPr>
        <w:t>plurianual de suport per al desenvolupament de les activitats de gestió, seguiment i avaluació emmarcades en el projecte del Fons Europeu d’Adaptació a la Globalització (FEAG)</w:t>
      </w:r>
      <w:r w:rsidR="00C4524B" w:rsidRPr="00925729">
        <w:rPr>
          <w:rFonts w:ascii="Arial" w:hAnsi="Arial" w:cs="Arial"/>
          <w:bCs/>
        </w:rPr>
        <w:t xml:space="preserve"> </w:t>
      </w:r>
      <w:r w:rsidR="00E94BB7" w:rsidRPr="003412F3">
        <w:rPr>
          <w:rFonts w:ascii="Arial" w:hAnsi="Arial" w:cs="Arial"/>
          <w:bCs/>
        </w:rPr>
        <w:t>per al sector de l’automoció durant el període 202</w:t>
      </w:r>
      <w:r w:rsidR="0013021F">
        <w:rPr>
          <w:rFonts w:ascii="Arial" w:hAnsi="Arial" w:cs="Arial"/>
          <w:bCs/>
        </w:rPr>
        <w:t>3 i 2024</w:t>
      </w:r>
      <w:r w:rsidR="00E94BB7">
        <w:rPr>
          <w:rFonts w:ascii="Arial" w:hAnsi="Arial" w:cs="Arial"/>
          <w:bCs/>
        </w:rPr>
        <w:t>.</w:t>
      </w:r>
    </w:p>
    <w:p w:rsidR="00A84DE6" w:rsidRDefault="00A84DE6" w:rsidP="00A75B70">
      <w:pPr>
        <w:pStyle w:val="Textindependent"/>
        <w:ind w:right="171"/>
        <w:jc w:val="both"/>
        <w:rPr>
          <w:rFonts w:ascii="Arial" w:hAnsi="Arial" w:cs="Arial"/>
          <w:bCs/>
        </w:rPr>
      </w:pPr>
    </w:p>
    <w:p w:rsidR="009630FF" w:rsidRPr="00C00E33" w:rsidRDefault="00F42C65" w:rsidP="00A75B70">
      <w:pPr>
        <w:ind w:right="171"/>
        <w:jc w:val="both"/>
        <w:rPr>
          <w:spacing w:val="-3"/>
        </w:rPr>
      </w:pPr>
      <w:r w:rsidRPr="00C00E33">
        <w:rPr>
          <w:b/>
        </w:rPr>
        <w:t>Lots:</w:t>
      </w:r>
      <w:r w:rsidRPr="00C00E33">
        <w:rPr>
          <w:spacing w:val="-3"/>
        </w:rPr>
        <w:t xml:space="preserve"> </w:t>
      </w:r>
      <w:r w:rsidR="00BD172B" w:rsidRPr="00C00E33">
        <w:rPr>
          <w:spacing w:val="-3"/>
        </w:rPr>
        <w:t>No, pel motius que especifica l’informe justificatiu del present expedient.</w:t>
      </w:r>
    </w:p>
    <w:p w:rsidR="00BD172B" w:rsidRPr="00C00E33" w:rsidRDefault="00BD172B" w:rsidP="00A75B70">
      <w:pPr>
        <w:ind w:right="171"/>
        <w:jc w:val="both"/>
        <w:rPr>
          <w:spacing w:val="-3"/>
        </w:rPr>
      </w:pPr>
    </w:p>
    <w:p w:rsidR="00D1645C" w:rsidRDefault="00F42C65" w:rsidP="001D65F3">
      <w:pPr>
        <w:ind w:right="171"/>
        <w:jc w:val="both"/>
      </w:pPr>
      <w:r w:rsidRPr="00C00E33">
        <w:rPr>
          <w:b/>
        </w:rPr>
        <w:t>Codi</w:t>
      </w:r>
      <w:r w:rsidRPr="00C00E33">
        <w:rPr>
          <w:b/>
          <w:spacing w:val="-3"/>
        </w:rPr>
        <w:t xml:space="preserve"> </w:t>
      </w:r>
      <w:r w:rsidRPr="00C00E33">
        <w:rPr>
          <w:b/>
        </w:rPr>
        <w:t>CPV</w:t>
      </w:r>
      <w:r w:rsidRPr="00C00E33">
        <w:t>:</w:t>
      </w:r>
      <w:r w:rsidR="004272DC" w:rsidRPr="00C00E33">
        <w:t xml:space="preserve"> </w:t>
      </w:r>
      <w:r w:rsidR="001D65F3" w:rsidRPr="001D65F3">
        <w:t>98390000-3</w:t>
      </w:r>
    </w:p>
    <w:p w:rsidR="001D65F3" w:rsidRPr="00C00E33" w:rsidRDefault="001D65F3" w:rsidP="001D65F3">
      <w:pPr>
        <w:ind w:right="171"/>
        <w:jc w:val="both"/>
        <w:rPr>
          <w:sz w:val="21"/>
        </w:rPr>
      </w:pPr>
    </w:p>
    <w:p w:rsidR="00D1645C" w:rsidRPr="00C00E33" w:rsidRDefault="00F42C65" w:rsidP="00DC3006">
      <w:pPr>
        <w:pStyle w:val="Pargrafdellista"/>
        <w:numPr>
          <w:ilvl w:val="0"/>
          <w:numId w:val="34"/>
        </w:numPr>
        <w:tabs>
          <w:tab w:val="left" w:pos="500"/>
        </w:tabs>
        <w:spacing w:before="1"/>
        <w:ind w:left="279" w:right="171"/>
        <w:rPr>
          <w:rFonts w:ascii="Arial"/>
          <w:b/>
        </w:rPr>
      </w:pPr>
      <w:r w:rsidRPr="00C00E33">
        <w:rPr>
          <w:rFonts w:ascii="Arial"/>
          <w:b/>
        </w:rPr>
        <w:t>Dades econ</w:t>
      </w:r>
      <w:r w:rsidRPr="00C00E33">
        <w:rPr>
          <w:rFonts w:ascii="Arial"/>
          <w:b/>
        </w:rPr>
        <w:t>ò</w:t>
      </w:r>
      <w:r w:rsidRPr="00C00E33">
        <w:rPr>
          <w:rFonts w:ascii="Arial"/>
          <w:b/>
        </w:rPr>
        <w:t>miques</w:t>
      </w:r>
    </w:p>
    <w:p w:rsidR="00EF4F87" w:rsidRPr="00C00E33" w:rsidRDefault="00EF4F87" w:rsidP="00A75B70">
      <w:pPr>
        <w:pStyle w:val="Ttol1"/>
        <w:tabs>
          <w:tab w:val="left" w:pos="506"/>
        </w:tabs>
        <w:spacing w:before="1"/>
        <w:ind w:left="284" w:right="171"/>
        <w:jc w:val="both"/>
      </w:pPr>
    </w:p>
    <w:p w:rsidR="00113EF9" w:rsidRPr="007D775B" w:rsidRDefault="00EF4F87" w:rsidP="00A75B70">
      <w:pPr>
        <w:pStyle w:val="Pargrafdellista"/>
        <w:ind w:left="0"/>
      </w:pPr>
      <w:r w:rsidRPr="00C00E33">
        <w:rPr>
          <w:rFonts w:ascii="Arial" w:eastAsia="Arial" w:hAnsi="Arial" w:cs="Arial"/>
        </w:rPr>
        <w:t xml:space="preserve">B1. Determinació del preu: </w:t>
      </w:r>
      <w:r w:rsidR="00ED4C4A" w:rsidRPr="00C00E33">
        <w:rPr>
          <w:rFonts w:ascii="Arial" w:eastAsia="Arial" w:hAnsi="Arial" w:cs="Arial"/>
        </w:rPr>
        <w:t xml:space="preserve">El </w:t>
      </w:r>
      <w:r w:rsidR="00ED4C4A" w:rsidRPr="003C6E7C">
        <w:rPr>
          <w:rFonts w:ascii="Arial" w:eastAsia="Arial" w:hAnsi="Arial" w:cs="Arial"/>
        </w:rPr>
        <w:t xml:space="preserve">preu </w:t>
      </w:r>
      <w:r w:rsidR="00382011" w:rsidRPr="003C6E7C">
        <w:rPr>
          <w:rFonts w:ascii="Arial" w:eastAsia="Arial" w:hAnsi="Arial" w:cs="Arial"/>
        </w:rPr>
        <w:t xml:space="preserve">a tant alçat </w:t>
      </w:r>
      <w:r w:rsidR="00525A8B" w:rsidRPr="003C6E7C">
        <w:rPr>
          <w:rFonts w:ascii="Arial" w:eastAsia="Arial" w:hAnsi="Arial" w:cs="Arial"/>
        </w:rPr>
        <w:t>de</w:t>
      </w:r>
      <w:r w:rsidR="00525A8B" w:rsidRPr="00C00E33">
        <w:rPr>
          <w:rFonts w:ascii="Arial" w:eastAsia="Arial" w:hAnsi="Arial" w:cs="Arial"/>
        </w:rPr>
        <w:t xml:space="preserve"> la </w:t>
      </w:r>
      <w:r w:rsidR="00ED4C4A" w:rsidRPr="00C00E33">
        <w:rPr>
          <w:rFonts w:ascii="Arial" w:eastAsia="Arial" w:hAnsi="Arial" w:cs="Arial"/>
        </w:rPr>
        <w:t xml:space="preserve">present </w:t>
      </w:r>
      <w:r w:rsidR="00C9524E" w:rsidRPr="00C00E33">
        <w:rPr>
          <w:rFonts w:ascii="Arial" w:eastAsia="Arial" w:hAnsi="Arial" w:cs="Arial"/>
        </w:rPr>
        <w:t xml:space="preserve">licitació </w:t>
      </w:r>
      <w:r w:rsidR="00525A8B" w:rsidRPr="00C00E33">
        <w:rPr>
          <w:rFonts w:ascii="Arial" w:eastAsia="Arial" w:hAnsi="Arial" w:cs="Arial"/>
        </w:rPr>
        <w:t xml:space="preserve">és </w:t>
      </w:r>
      <w:r w:rsidR="00521A26" w:rsidRPr="0046592D">
        <w:rPr>
          <w:rFonts w:ascii="Arial" w:hAnsi="Arial"/>
        </w:rPr>
        <w:t>58.122,48</w:t>
      </w:r>
      <w:r w:rsidR="00521A26" w:rsidRPr="0046592D">
        <w:rPr>
          <w:rFonts w:ascii="Arial" w:hAnsi="Arial"/>
          <w:b/>
        </w:rPr>
        <w:t xml:space="preserve"> </w:t>
      </w:r>
      <w:r w:rsidR="00525A8B" w:rsidRPr="0046592D">
        <w:rPr>
          <w:rFonts w:ascii="Arial" w:eastAsia="Arial" w:hAnsi="Arial" w:cs="Arial"/>
        </w:rPr>
        <w:t xml:space="preserve">€ i de </w:t>
      </w:r>
      <w:r w:rsidR="00E94BB7" w:rsidRPr="0046592D">
        <w:rPr>
          <w:rFonts w:ascii="Arial" w:eastAsia="Arial" w:hAnsi="Arial" w:cs="Arial"/>
        </w:rPr>
        <w:t>12.</w:t>
      </w:r>
      <w:r w:rsidR="00521A26" w:rsidRPr="0046592D">
        <w:rPr>
          <w:rFonts w:ascii="Arial" w:eastAsia="Arial" w:hAnsi="Arial" w:cs="Arial"/>
        </w:rPr>
        <w:t>205,72</w:t>
      </w:r>
      <w:r w:rsidR="00525A8B" w:rsidRPr="0046592D">
        <w:rPr>
          <w:rFonts w:ascii="Arial" w:eastAsia="Arial" w:hAnsi="Arial" w:cs="Arial"/>
        </w:rPr>
        <w:t xml:space="preserve"> € en concepte d’IVA, amb un preu màxim total, IVA inclòs, de </w:t>
      </w:r>
      <w:r w:rsidR="00E94BB7" w:rsidRPr="0046592D">
        <w:rPr>
          <w:rFonts w:ascii="Arial" w:eastAsia="Arial" w:hAnsi="Arial" w:cs="Arial"/>
        </w:rPr>
        <w:t>69.778,2</w:t>
      </w:r>
      <w:r w:rsidR="00591840" w:rsidRPr="0046592D">
        <w:rPr>
          <w:rFonts w:ascii="Arial" w:eastAsia="Arial" w:hAnsi="Arial" w:cs="Arial"/>
        </w:rPr>
        <w:t>8</w:t>
      </w:r>
      <w:r w:rsidR="00525A8B" w:rsidRPr="0046592D">
        <w:rPr>
          <w:rFonts w:ascii="Arial" w:eastAsia="Arial" w:hAnsi="Arial" w:cs="Arial"/>
        </w:rPr>
        <w:t xml:space="preserve"> €.  </w:t>
      </w:r>
      <w:r w:rsidR="00113EF9" w:rsidRPr="0046592D">
        <w:rPr>
          <w:rFonts w:ascii="Arial" w:hAnsi="Arial" w:cs="Arial"/>
          <w:bCs/>
        </w:rPr>
        <w:t>El mètode de càlcul es troba especificat en l’informe justificatiu del contracte.</w:t>
      </w:r>
    </w:p>
    <w:p w:rsidR="00EF4F87" w:rsidRPr="00966257" w:rsidRDefault="00EF4F87" w:rsidP="00A75B70">
      <w:pPr>
        <w:pStyle w:val="Pargrafdellista"/>
        <w:spacing w:line="253" w:lineRule="exact"/>
        <w:ind w:left="0"/>
      </w:pPr>
    </w:p>
    <w:p w:rsidR="00E94BB7" w:rsidRDefault="00EF4F87" w:rsidP="00E94BB7">
      <w:pPr>
        <w:contextualSpacing/>
        <w:jc w:val="both"/>
        <w:rPr>
          <w:rFonts w:ascii="Arial" w:hAnsi="Arial" w:cs="Arial"/>
          <w:bCs/>
        </w:rPr>
      </w:pPr>
      <w:r w:rsidRPr="00525A8B">
        <w:rPr>
          <w:rFonts w:ascii="Arial" w:eastAsia="Arial" w:hAnsi="Arial" w:cs="Arial"/>
        </w:rPr>
        <w:t xml:space="preserve">B2. Valor estimat del contracte: </w:t>
      </w:r>
      <w:r w:rsidR="0013021F" w:rsidRPr="0013021F">
        <w:rPr>
          <w:rFonts w:ascii="Arial" w:hAnsi="Arial"/>
          <w:sz w:val="20"/>
        </w:rPr>
        <w:t>58.122,48</w:t>
      </w:r>
      <w:r w:rsidR="0013021F">
        <w:rPr>
          <w:rFonts w:ascii="Arial" w:hAnsi="Arial"/>
          <w:b/>
          <w:sz w:val="20"/>
        </w:rPr>
        <w:t xml:space="preserve"> </w:t>
      </w:r>
      <w:r w:rsidR="00C2051F" w:rsidRPr="00525A8B">
        <w:rPr>
          <w:rFonts w:ascii="Arial" w:eastAsia="Arial" w:hAnsi="Arial" w:cs="Arial"/>
        </w:rPr>
        <w:t>€</w:t>
      </w:r>
      <w:r w:rsidR="00525A8B">
        <w:rPr>
          <w:rFonts w:ascii="Arial" w:eastAsia="Arial" w:hAnsi="Arial" w:cs="Arial"/>
        </w:rPr>
        <w:t>.</w:t>
      </w:r>
      <w:r w:rsidR="00C2051F" w:rsidRPr="00525A8B">
        <w:rPr>
          <w:rFonts w:ascii="Arial" w:eastAsia="Arial" w:hAnsi="Arial" w:cs="Arial"/>
        </w:rPr>
        <w:t xml:space="preserve"> </w:t>
      </w:r>
      <w:r w:rsidR="00ED4C4A" w:rsidRPr="00525A8B">
        <w:rPr>
          <w:rFonts w:ascii="Arial" w:eastAsia="Arial" w:hAnsi="Arial" w:cs="Arial"/>
        </w:rPr>
        <w:t>No es preveu</w:t>
      </w:r>
      <w:r w:rsidR="00ED4C4A" w:rsidRPr="00525A8B">
        <w:rPr>
          <w:rFonts w:ascii="Arial" w:hAnsi="Arial" w:cs="Arial"/>
          <w:bCs/>
        </w:rPr>
        <w:t xml:space="preserve"> la possibilitat de pròrroga</w:t>
      </w:r>
      <w:r w:rsidR="00E94BB7">
        <w:rPr>
          <w:rFonts w:ascii="Arial" w:hAnsi="Arial" w:cs="Arial"/>
          <w:bCs/>
        </w:rPr>
        <w:t xml:space="preserve"> ni modificacions que impliquin increment del preu</w:t>
      </w:r>
      <w:r w:rsidR="00ED4C4A" w:rsidRPr="00525A8B">
        <w:rPr>
          <w:rFonts w:ascii="Arial" w:hAnsi="Arial" w:cs="Arial"/>
          <w:bCs/>
        </w:rPr>
        <w:t>.</w:t>
      </w:r>
      <w:r w:rsidRPr="00525A8B">
        <w:rPr>
          <w:rFonts w:ascii="Arial" w:hAnsi="Arial" w:cs="Arial"/>
          <w:bCs/>
        </w:rPr>
        <w:t xml:space="preserve"> </w:t>
      </w:r>
    </w:p>
    <w:p w:rsidR="00E94BB7" w:rsidRDefault="00E94BB7" w:rsidP="00E94BB7">
      <w:pPr>
        <w:contextualSpacing/>
        <w:jc w:val="both"/>
        <w:rPr>
          <w:rFonts w:ascii="Arial" w:hAnsi="Arial" w:cs="Arial"/>
          <w:bCs/>
        </w:rPr>
      </w:pPr>
    </w:p>
    <w:p w:rsidR="00E94BB7" w:rsidRDefault="00E94BB7" w:rsidP="00E94BB7">
      <w:pPr>
        <w:contextualSpacing/>
        <w:jc w:val="both"/>
        <w:rPr>
          <w:rFonts w:ascii="Arial" w:eastAsia="Arial" w:hAnsi="Arial" w:cs="Arial"/>
          <w:iCs/>
        </w:rPr>
      </w:pPr>
      <w:r w:rsidRPr="00ED35F5">
        <w:rPr>
          <w:rFonts w:ascii="Arial" w:eastAsia="Arial" w:hAnsi="Arial" w:cs="Arial"/>
        </w:rPr>
        <w:t>B3. Pressupost base de licitació:</w:t>
      </w:r>
      <w:r w:rsidRPr="00ED35F5">
        <w:rPr>
          <w:rFonts w:ascii="Arial" w:eastAsia="Arial" w:hAnsi="Arial" w:cs="Arial"/>
          <w:iCs/>
        </w:rPr>
        <w:t xml:space="preserve"> </w:t>
      </w:r>
      <w:r>
        <w:rPr>
          <w:rFonts w:ascii="Arial" w:eastAsia="Arial" w:hAnsi="Arial" w:cs="Arial"/>
          <w:iCs/>
        </w:rPr>
        <w:t xml:space="preserve">Segons ja es va indicar el pressupost base d’aquesta licitació és </w:t>
      </w:r>
      <w:r w:rsidRPr="00ED35F5">
        <w:rPr>
          <w:rFonts w:ascii="Arial" w:eastAsia="Arial" w:hAnsi="Arial" w:cs="Arial"/>
          <w:iCs/>
        </w:rPr>
        <w:t xml:space="preserve">de </w:t>
      </w:r>
      <w:r w:rsidR="0013021F" w:rsidRPr="0013021F">
        <w:rPr>
          <w:rFonts w:ascii="Arial"/>
          <w:sz w:val="20"/>
        </w:rPr>
        <w:t>70.328,20</w:t>
      </w:r>
      <w:r w:rsidR="0013021F">
        <w:rPr>
          <w:rFonts w:ascii="Arial"/>
          <w:b/>
          <w:sz w:val="20"/>
        </w:rPr>
        <w:t xml:space="preserve"> </w:t>
      </w:r>
      <w:r w:rsidRPr="00525A8B">
        <w:rPr>
          <w:rFonts w:ascii="Arial" w:eastAsia="Arial" w:hAnsi="Arial" w:cs="Arial"/>
        </w:rPr>
        <w:t xml:space="preserve">€. </w:t>
      </w:r>
      <w:r>
        <w:rPr>
          <w:rFonts w:ascii="Arial" w:eastAsia="Arial" w:hAnsi="Arial" w:cs="Arial"/>
        </w:rPr>
        <w:t xml:space="preserve"> </w:t>
      </w:r>
      <w:r w:rsidRPr="00ED35F5">
        <w:rPr>
          <w:rFonts w:ascii="Arial" w:eastAsia="Arial" w:hAnsi="Arial" w:cs="Arial"/>
          <w:iCs/>
        </w:rPr>
        <w:t>(</w:t>
      </w:r>
      <w:r w:rsidR="0013021F">
        <w:rPr>
          <w:rFonts w:ascii="Arial" w:eastAsia="Arial" w:hAnsi="Arial" w:cs="Arial"/>
        </w:rPr>
        <w:t>58.122,48</w:t>
      </w:r>
      <w:r w:rsidR="00D72C6A" w:rsidRPr="00C00E33">
        <w:rPr>
          <w:rFonts w:ascii="Arial" w:eastAsia="Arial" w:hAnsi="Arial" w:cs="Arial"/>
        </w:rPr>
        <w:t xml:space="preserve"> € </w:t>
      </w:r>
      <w:r w:rsidRPr="00ED35F5">
        <w:rPr>
          <w:rFonts w:ascii="Arial" w:eastAsia="Arial" w:hAnsi="Arial" w:cs="Arial"/>
          <w:iCs/>
        </w:rPr>
        <w:t xml:space="preserve">euros, més </w:t>
      </w:r>
      <w:r w:rsidR="0013021F" w:rsidRPr="0013021F">
        <w:rPr>
          <w:rFonts w:ascii="Arial" w:hAnsi="Arial"/>
          <w:sz w:val="20"/>
        </w:rPr>
        <w:t>12.20</w:t>
      </w:r>
      <w:r w:rsidR="00F32F1C">
        <w:rPr>
          <w:rFonts w:ascii="Arial" w:hAnsi="Arial"/>
          <w:sz w:val="20"/>
        </w:rPr>
        <w:t>5</w:t>
      </w:r>
      <w:r w:rsidR="0013021F" w:rsidRPr="0013021F">
        <w:rPr>
          <w:rFonts w:ascii="Arial" w:hAnsi="Arial"/>
          <w:sz w:val="20"/>
        </w:rPr>
        <w:t>.72</w:t>
      </w:r>
      <w:r w:rsidR="0013021F">
        <w:rPr>
          <w:rFonts w:ascii="Arial" w:hAnsi="Arial"/>
          <w:b/>
          <w:sz w:val="20"/>
        </w:rPr>
        <w:t xml:space="preserve"> </w:t>
      </w:r>
      <w:r w:rsidRPr="00ED35F5">
        <w:rPr>
          <w:rFonts w:ascii="Arial" w:eastAsia="Arial" w:hAnsi="Arial" w:cs="Arial"/>
          <w:iCs/>
        </w:rPr>
        <w:t xml:space="preserve">euros en concepte d’IVA) desglossat en les </w:t>
      </w:r>
      <w:r w:rsidR="0013021F">
        <w:rPr>
          <w:rFonts w:ascii="Arial" w:eastAsia="Arial" w:hAnsi="Arial" w:cs="Arial"/>
          <w:iCs/>
        </w:rPr>
        <w:t>dues</w:t>
      </w:r>
      <w:r w:rsidRPr="00ED35F5">
        <w:rPr>
          <w:rFonts w:ascii="Arial" w:eastAsia="Arial" w:hAnsi="Arial" w:cs="Arial"/>
          <w:iCs/>
        </w:rPr>
        <w:t xml:space="preserve"> anualitats </w:t>
      </w:r>
      <w:r>
        <w:rPr>
          <w:rFonts w:ascii="Arial" w:eastAsia="Arial" w:hAnsi="Arial" w:cs="Arial"/>
          <w:iCs/>
        </w:rPr>
        <w:t>(</w:t>
      </w:r>
      <w:r w:rsidR="0013021F">
        <w:rPr>
          <w:rFonts w:ascii="Arial" w:eastAsia="Arial" w:hAnsi="Arial" w:cs="Arial"/>
          <w:iCs/>
        </w:rPr>
        <w:t>2023 i 2024</w:t>
      </w:r>
      <w:r>
        <w:rPr>
          <w:rFonts w:ascii="Arial" w:eastAsia="Arial" w:hAnsi="Arial" w:cs="Arial"/>
          <w:iCs/>
        </w:rPr>
        <w:t>)</w:t>
      </w:r>
      <w:r w:rsidRPr="00ED35F5">
        <w:rPr>
          <w:rFonts w:ascii="Arial" w:eastAsia="Arial" w:hAnsi="Arial" w:cs="Arial"/>
          <w:iCs/>
        </w:rPr>
        <w:t>, segons el quadre següent:</w:t>
      </w:r>
    </w:p>
    <w:p w:rsidR="00D72C6A" w:rsidRDefault="00D72C6A" w:rsidP="00E94BB7">
      <w:pPr>
        <w:contextualSpacing/>
        <w:jc w:val="both"/>
        <w:rPr>
          <w:rFonts w:ascii="Arial" w:eastAsia="Arial" w:hAnsi="Arial" w:cs="Arial"/>
          <w:iCs/>
        </w:rPr>
      </w:pPr>
    </w:p>
    <w:tbl>
      <w:tblPr>
        <w:tblW w:w="84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3"/>
        <w:gridCol w:w="1963"/>
        <w:gridCol w:w="1639"/>
        <w:gridCol w:w="1811"/>
      </w:tblGrid>
      <w:tr w:rsidR="00D72C6A" w:rsidRPr="0089059F" w:rsidTr="00E96B02">
        <w:trPr>
          <w:trHeight w:val="585"/>
          <w:jc w:val="center"/>
        </w:trPr>
        <w:tc>
          <w:tcPr>
            <w:tcW w:w="2993" w:type="dxa"/>
            <w:shd w:val="clear" w:color="auto" w:fill="auto"/>
            <w:vAlign w:val="center"/>
          </w:tcPr>
          <w:p w:rsidR="00D72C6A" w:rsidRPr="0046592D" w:rsidRDefault="00D72C6A" w:rsidP="00E96B02">
            <w:pPr>
              <w:jc w:val="center"/>
              <w:rPr>
                <w:rFonts w:cs="Arial"/>
                <w:b/>
                <w:sz w:val="20"/>
              </w:rPr>
            </w:pPr>
            <w:r w:rsidRPr="0046592D">
              <w:rPr>
                <w:rFonts w:cs="Arial"/>
                <w:b/>
                <w:sz w:val="20"/>
              </w:rPr>
              <w:t>Servei de suport</w:t>
            </w:r>
          </w:p>
        </w:tc>
        <w:tc>
          <w:tcPr>
            <w:tcW w:w="1963" w:type="dxa"/>
            <w:shd w:val="clear" w:color="auto" w:fill="auto"/>
            <w:vAlign w:val="center"/>
          </w:tcPr>
          <w:p w:rsidR="00D72C6A" w:rsidRPr="0046592D" w:rsidRDefault="00D72C6A" w:rsidP="00E96B02">
            <w:pPr>
              <w:jc w:val="center"/>
              <w:rPr>
                <w:rFonts w:cs="Arial"/>
                <w:b/>
                <w:sz w:val="20"/>
              </w:rPr>
            </w:pPr>
            <w:r w:rsidRPr="0046592D">
              <w:rPr>
                <w:rFonts w:cs="Arial"/>
                <w:b/>
                <w:sz w:val="20"/>
              </w:rPr>
              <w:t xml:space="preserve">COST SENSE IVA </w:t>
            </w:r>
          </w:p>
        </w:tc>
        <w:tc>
          <w:tcPr>
            <w:tcW w:w="1639" w:type="dxa"/>
            <w:shd w:val="clear" w:color="auto" w:fill="auto"/>
            <w:vAlign w:val="center"/>
          </w:tcPr>
          <w:p w:rsidR="00D72C6A" w:rsidRPr="0046592D" w:rsidRDefault="00D72C6A" w:rsidP="00E96B02">
            <w:pPr>
              <w:jc w:val="center"/>
              <w:rPr>
                <w:rFonts w:cs="Arial"/>
                <w:b/>
                <w:sz w:val="20"/>
              </w:rPr>
            </w:pPr>
            <w:r w:rsidRPr="0046592D">
              <w:rPr>
                <w:rFonts w:cs="Arial"/>
                <w:b/>
                <w:sz w:val="20"/>
              </w:rPr>
              <w:t>IVA</w:t>
            </w:r>
          </w:p>
        </w:tc>
        <w:tc>
          <w:tcPr>
            <w:tcW w:w="1811" w:type="dxa"/>
            <w:shd w:val="clear" w:color="auto" w:fill="auto"/>
            <w:vAlign w:val="center"/>
          </w:tcPr>
          <w:p w:rsidR="00D72C6A" w:rsidRPr="0046592D" w:rsidRDefault="00D72C6A" w:rsidP="00E96B02">
            <w:pPr>
              <w:jc w:val="center"/>
              <w:rPr>
                <w:rFonts w:cs="Arial"/>
                <w:b/>
                <w:sz w:val="20"/>
              </w:rPr>
            </w:pPr>
            <w:r w:rsidRPr="0046592D">
              <w:rPr>
                <w:rFonts w:cs="Arial"/>
                <w:b/>
                <w:sz w:val="20"/>
              </w:rPr>
              <w:t>COST TOTAL</w:t>
            </w:r>
          </w:p>
        </w:tc>
      </w:tr>
      <w:tr w:rsidR="00D72C6A" w:rsidRPr="0089059F" w:rsidTr="00E96B02">
        <w:trPr>
          <w:jc w:val="center"/>
        </w:trPr>
        <w:tc>
          <w:tcPr>
            <w:tcW w:w="2993" w:type="dxa"/>
            <w:shd w:val="clear" w:color="auto" w:fill="auto"/>
          </w:tcPr>
          <w:p w:rsidR="00D72C6A" w:rsidRPr="0046592D" w:rsidRDefault="00D72C6A" w:rsidP="00E96B02">
            <w:pPr>
              <w:rPr>
                <w:rFonts w:cs="Arial"/>
                <w:sz w:val="20"/>
              </w:rPr>
            </w:pPr>
            <w:r w:rsidRPr="0046592D">
              <w:rPr>
                <w:rFonts w:cs="Arial"/>
                <w:sz w:val="20"/>
              </w:rPr>
              <w:t>Servei de suport per al desenvolupament del projecte FEAG Automoció</w:t>
            </w:r>
          </w:p>
        </w:tc>
        <w:tc>
          <w:tcPr>
            <w:tcW w:w="1963" w:type="dxa"/>
            <w:shd w:val="clear" w:color="auto" w:fill="auto"/>
            <w:vAlign w:val="center"/>
          </w:tcPr>
          <w:p w:rsidR="00D72C6A" w:rsidRPr="0046592D" w:rsidRDefault="0013021F" w:rsidP="001D65F3">
            <w:pPr>
              <w:jc w:val="center"/>
              <w:rPr>
                <w:rFonts w:cs="Arial"/>
                <w:b/>
                <w:sz w:val="20"/>
                <w:lang w:eastAsia="ca-ES"/>
              </w:rPr>
            </w:pPr>
            <w:r w:rsidRPr="0046592D">
              <w:rPr>
                <w:rFonts w:cs="Arial"/>
                <w:b/>
                <w:sz w:val="20"/>
                <w:lang w:eastAsia="ca-ES"/>
              </w:rPr>
              <w:t>58.122,48</w:t>
            </w:r>
            <w:r w:rsidR="00D72C6A" w:rsidRPr="0046592D">
              <w:rPr>
                <w:rFonts w:cs="Arial"/>
                <w:b/>
                <w:sz w:val="20"/>
                <w:lang w:eastAsia="ca-ES"/>
              </w:rPr>
              <w:t>€</w:t>
            </w:r>
          </w:p>
        </w:tc>
        <w:tc>
          <w:tcPr>
            <w:tcW w:w="1639" w:type="dxa"/>
            <w:shd w:val="clear" w:color="auto" w:fill="auto"/>
            <w:vAlign w:val="center"/>
          </w:tcPr>
          <w:p w:rsidR="00D72C6A" w:rsidRPr="0046592D" w:rsidRDefault="0013021F" w:rsidP="00F32F1C">
            <w:pPr>
              <w:jc w:val="center"/>
              <w:rPr>
                <w:b/>
                <w:sz w:val="20"/>
              </w:rPr>
            </w:pPr>
            <w:r w:rsidRPr="0046592D">
              <w:rPr>
                <w:rFonts w:cs="Arial"/>
                <w:b/>
                <w:sz w:val="20"/>
                <w:lang w:eastAsia="ca-ES"/>
              </w:rPr>
              <w:t>12.20</w:t>
            </w:r>
            <w:r w:rsidR="00F32F1C" w:rsidRPr="0046592D">
              <w:rPr>
                <w:rFonts w:cs="Arial"/>
                <w:b/>
                <w:sz w:val="20"/>
                <w:lang w:eastAsia="ca-ES"/>
              </w:rPr>
              <w:t>5</w:t>
            </w:r>
            <w:r w:rsidRPr="0046592D">
              <w:rPr>
                <w:rFonts w:cs="Arial"/>
                <w:b/>
                <w:sz w:val="20"/>
                <w:lang w:eastAsia="ca-ES"/>
              </w:rPr>
              <w:t>,72</w:t>
            </w:r>
            <w:r w:rsidR="00D72C6A" w:rsidRPr="0046592D">
              <w:rPr>
                <w:rFonts w:cs="Arial"/>
                <w:b/>
                <w:sz w:val="20"/>
                <w:lang w:eastAsia="ca-ES"/>
              </w:rPr>
              <w:t>€</w:t>
            </w:r>
          </w:p>
        </w:tc>
        <w:tc>
          <w:tcPr>
            <w:tcW w:w="1811" w:type="dxa"/>
            <w:shd w:val="clear" w:color="auto" w:fill="auto"/>
            <w:vAlign w:val="center"/>
          </w:tcPr>
          <w:p w:rsidR="00D72C6A" w:rsidRPr="0046592D" w:rsidRDefault="003F4EAA" w:rsidP="00E96B02">
            <w:pPr>
              <w:jc w:val="center"/>
              <w:rPr>
                <w:rFonts w:cs="Arial"/>
                <w:b/>
                <w:sz w:val="20"/>
              </w:rPr>
            </w:pPr>
            <w:r w:rsidRPr="0046592D">
              <w:rPr>
                <w:rFonts w:cs="Arial"/>
                <w:b/>
                <w:sz w:val="20"/>
                <w:lang w:eastAsia="ca-ES"/>
              </w:rPr>
              <w:t>70.328,20€</w:t>
            </w:r>
          </w:p>
        </w:tc>
      </w:tr>
      <w:tr w:rsidR="003F4EAA" w:rsidRPr="0089059F" w:rsidTr="00E96B02">
        <w:trPr>
          <w:jc w:val="center"/>
        </w:trPr>
        <w:tc>
          <w:tcPr>
            <w:tcW w:w="2993" w:type="dxa"/>
            <w:shd w:val="clear" w:color="auto" w:fill="auto"/>
          </w:tcPr>
          <w:p w:rsidR="003F4EAA" w:rsidRPr="0046592D" w:rsidRDefault="003F4EAA" w:rsidP="003F4EAA">
            <w:pPr>
              <w:pStyle w:val="TableParagraph"/>
              <w:ind w:right="100"/>
              <w:jc w:val="right"/>
              <w:rPr>
                <w:sz w:val="20"/>
              </w:rPr>
            </w:pPr>
            <w:r w:rsidRPr="0046592D">
              <w:rPr>
                <w:sz w:val="20"/>
              </w:rPr>
              <w:t>Exercici</w:t>
            </w:r>
            <w:r w:rsidRPr="0046592D">
              <w:rPr>
                <w:spacing w:val="-5"/>
                <w:sz w:val="20"/>
              </w:rPr>
              <w:t xml:space="preserve"> </w:t>
            </w:r>
            <w:r w:rsidRPr="0046592D">
              <w:rPr>
                <w:sz w:val="20"/>
              </w:rPr>
              <w:t>2023</w:t>
            </w:r>
          </w:p>
        </w:tc>
        <w:tc>
          <w:tcPr>
            <w:tcW w:w="1963" w:type="dxa"/>
            <w:shd w:val="clear" w:color="auto" w:fill="auto"/>
          </w:tcPr>
          <w:p w:rsidR="003F4EAA" w:rsidRPr="0046592D" w:rsidRDefault="003F4EAA" w:rsidP="003F4EAA">
            <w:pPr>
              <w:pStyle w:val="TableParagraph"/>
              <w:ind w:left="113"/>
              <w:rPr>
                <w:sz w:val="20"/>
              </w:rPr>
            </w:pPr>
            <w:r w:rsidRPr="0046592D">
              <w:rPr>
                <w:sz w:val="20"/>
              </w:rPr>
              <w:t>35.767,68</w:t>
            </w:r>
          </w:p>
        </w:tc>
        <w:tc>
          <w:tcPr>
            <w:tcW w:w="1639" w:type="dxa"/>
            <w:shd w:val="clear" w:color="auto" w:fill="auto"/>
          </w:tcPr>
          <w:p w:rsidR="003F4EAA" w:rsidRPr="0046592D" w:rsidRDefault="003F4EAA" w:rsidP="003F4EAA">
            <w:pPr>
              <w:pStyle w:val="TableParagraph"/>
              <w:ind w:left="295" w:right="290"/>
              <w:rPr>
                <w:sz w:val="20"/>
              </w:rPr>
            </w:pPr>
            <w:r w:rsidRPr="0046592D">
              <w:rPr>
                <w:sz w:val="20"/>
              </w:rPr>
              <w:t>7.511,21</w:t>
            </w:r>
          </w:p>
        </w:tc>
        <w:tc>
          <w:tcPr>
            <w:tcW w:w="1811" w:type="dxa"/>
            <w:shd w:val="clear" w:color="auto" w:fill="auto"/>
          </w:tcPr>
          <w:p w:rsidR="003F4EAA" w:rsidRPr="0046592D" w:rsidRDefault="003F4EAA" w:rsidP="003F4EAA">
            <w:pPr>
              <w:pStyle w:val="TableParagraph"/>
              <w:ind w:left="245" w:right="237"/>
              <w:rPr>
                <w:sz w:val="20"/>
              </w:rPr>
            </w:pPr>
            <w:r w:rsidRPr="0046592D">
              <w:rPr>
                <w:sz w:val="20"/>
              </w:rPr>
              <w:t>43.278,89</w:t>
            </w:r>
          </w:p>
        </w:tc>
      </w:tr>
      <w:tr w:rsidR="003F4EAA" w:rsidRPr="0089059F" w:rsidTr="00E96B02">
        <w:trPr>
          <w:jc w:val="center"/>
        </w:trPr>
        <w:tc>
          <w:tcPr>
            <w:tcW w:w="2993" w:type="dxa"/>
            <w:shd w:val="clear" w:color="auto" w:fill="auto"/>
          </w:tcPr>
          <w:p w:rsidR="003F4EAA" w:rsidRPr="0046592D" w:rsidRDefault="003F4EAA" w:rsidP="003F4EAA">
            <w:pPr>
              <w:pStyle w:val="TableParagraph"/>
              <w:ind w:right="100"/>
              <w:jc w:val="right"/>
              <w:rPr>
                <w:sz w:val="20"/>
              </w:rPr>
            </w:pPr>
            <w:r w:rsidRPr="0046592D">
              <w:rPr>
                <w:sz w:val="20"/>
              </w:rPr>
              <w:t>Exercici</w:t>
            </w:r>
            <w:r w:rsidRPr="0046592D">
              <w:rPr>
                <w:spacing w:val="-5"/>
                <w:sz w:val="20"/>
              </w:rPr>
              <w:t xml:space="preserve"> </w:t>
            </w:r>
            <w:r w:rsidRPr="0046592D">
              <w:rPr>
                <w:sz w:val="20"/>
              </w:rPr>
              <w:t>2024</w:t>
            </w:r>
          </w:p>
        </w:tc>
        <w:tc>
          <w:tcPr>
            <w:tcW w:w="1963" w:type="dxa"/>
            <w:shd w:val="clear" w:color="auto" w:fill="auto"/>
          </w:tcPr>
          <w:p w:rsidR="003F4EAA" w:rsidRPr="0046592D" w:rsidRDefault="003F4EAA" w:rsidP="003F4EAA">
            <w:pPr>
              <w:pStyle w:val="TableParagraph"/>
              <w:ind w:left="113"/>
              <w:rPr>
                <w:sz w:val="20"/>
              </w:rPr>
            </w:pPr>
            <w:r w:rsidRPr="0046592D">
              <w:rPr>
                <w:sz w:val="20"/>
              </w:rPr>
              <w:t>22.354,80</w:t>
            </w:r>
          </w:p>
        </w:tc>
        <w:tc>
          <w:tcPr>
            <w:tcW w:w="1639" w:type="dxa"/>
            <w:shd w:val="clear" w:color="auto" w:fill="auto"/>
          </w:tcPr>
          <w:p w:rsidR="003F4EAA" w:rsidRPr="0046592D" w:rsidRDefault="003F4EAA" w:rsidP="003F4EAA">
            <w:pPr>
              <w:pStyle w:val="TableParagraph"/>
              <w:ind w:left="295" w:right="290"/>
              <w:rPr>
                <w:sz w:val="20"/>
              </w:rPr>
            </w:pPr>
            <w:r w:rsidRPr="0046592D">
              <w:rPr>
                <w:sz w:val="20"/>
              </w:rPr>
              <w:t>4.694,51</w:t>
            </w:r>
          </w:p>
        </w:tc>
        <w:tc>
          <w:tcPr>
            <w:tcW w:w="1811" w:type="dxa"/>
            <w:shd w:val="clear" w:color="auto" w:fill="auto"/>
          </w:tcPr>
          <w:p w:rsidR="003F4EAA" w:rsidRPr="0046592D" w:rsidRDefault="003F4EAA" w:rsidP="003F4EAA">
            <w:pPr>
              <w:pStyle w:val="TableParagraph"/>
              <w:ind w:left="245" w:right="237"/>
              <w:rPr>
                <w:sz w:val="20"/>
              </w:rPr>
            </w:pPr>
            <w:r w:rsidRPr="0046592D">
              <w:rPr>
                <w:sz w:val="20"/>
              </w:rPr>
              <w:t>27.049,31</w:t>
            </w:r>
          </w:p>
        </w:tc>
      </w:tr>
    </w:tbl>
    <w:p w:rsidR="00D72C6A" w:rsidRPr="007C5212" w:rsidRDefault="00D72C6A" w:rsidP="00E94BB7">
      <w:pPr>
        <w:contextualSpacing/>
        <w:jc w:val="both"/>
        <w:rPr>
          <w:rFonts w:ascii="Arial" w:eastAsia="Arial" w:hAnsi="Arial" w:cs="Arial"/>
          <w:iCs/>
        </w:rPr>
      </w:pPr>
    </w:p>
    <w:p w:rsidR="000F6ACE" w:rsidRDefault="000F6ACE" w:rsidP="00E94BB7">
      <w:pPr>
        <w:contextualSpacing/>
        <w:jc w:val="both"/>
        <w:rPr>
          <w:rFonts w:ascii="Arial" w:eastAsia="Arial" w:hAnsi="Arial" w:cs="Arial"/>
          <w:iCs/>
        </w:rPr>
      </w:pPr>
      <w:r>
        <w:rPr>
          <w:rFonts w:ascii="Arial" w:eastAsia="Arial" w:hAnsi="Arial" w:cs="Arial"/>
          <w:iCs/>
        </w:rPr>
        <w:t xml:space="preserve">B4. Expedient plurianual: Sí, d’acord amb el que </w:t>
      </w:r>
      <w:r w:rsidR="00A14318">
        <w:rPr>
          <w:rFonts w:ascii="Arial" w:eastAsia="Arial" w:hAnsi="Arial" w:cs="Arial"/>
          <w:iCs/>
        </w:rPr>
        <w:t>especifica a</w:t>
      </w:r>
      <w:r>
        <w:rPr>
          <w:rFonts w:ascii="Arial" w:eastAsia="Arial" w:hAnsi="Arial" w:cs="Arial"/>
          <w:iCs/>
        </w:rPr>
        <w:t>l paràgraf precedent.</w:t>
      </w:r>
    </w:p>
    <w:p w:rsidR="000F6ACE" w:rsidRPr="00ED35F5" w:rsidRDefault="000F6ACE" w:rsidP="00E94BB7">
      <w:pPr>
        <w:contextualSpacing/>
        <w:jc w:val="both"/>
        <w:rPr>
          <w:rFonts w:ascii="Arial" w:eastAsia="Arial" w:hAnsi="Arial" w:cs="Arial"/>
          <w:iCs/>
        </w:rPr>
      </w:pPr>
    </w:p>
    <w:p w:rsidR="00D1645C" w:rsidRPr="005A3BBE" w:rsidRDefault="00F42C65" w:rsidP="00DC3006">
      <w:pPr>
        <w:pStyle w:val="Pargrafdellista"/>
        <w:numPr>
          <w:ilvl w:val="0"/>
          <w:numId w:val="34"/>
        </w:numPr>
        <w:tabs>
          <w:tab w:val="left" w:pos="500"/>
        </w:tabs>
        <w:spacing w:before="1"/>
        <w:ind w:left="279" w:right="171"/>
        <w:rPr>
          <w:rFonts w:ascii="Arial"/>
          <w:b/>
        </w:rPr>
      </w:pPr>
      <w:r w:rsidRPr="005A3BBE">
        <w:rPr>
          <w:rFonts w:ascii="Arial"/>
          <w:b/>
        </w:rPr>
        <w:t>Exist</w:t>
      </w:r>
      <w:r w:rsidRPr="005A3BBE">
        <w:rPr>
          <w:rFonts w:ascii="Arial"/>
          <w:b/>
        </w:rPr>
        <w:t>è</w:t>
      </w:r>
      <w:r w:rsidRPr="005A3BBE">
        <w:rPr>
          <w:rFonts w:ascii="Arial"/>
          <w:b/>
        </w:rPr>
        <w:t>ncia de cr</w:t>
      </w:r>
      <w:r w:rsidRPr="005A3BBE">
        <w:rPr>
          <w:rFonts w:ascii="Arial"/>
          <w:b/>
        </w:rPr>
        <w:t>è</w:t>
      </w:r>
      <w:r w:rsidRPr="005A3BBE">
        <w:rPr>
          <w:rFonts w:ascii="Arial"/>
          <w:b/>
        </w:rPr>
        <w:t>dit</w:t>
      </w:r>
      <w:r w:rsidR="000E6B4E" w:rsidRPr="005A3BBE">
        <w:rPr>
          <w:rFonts w:ascii="Arial"/>
          <w:b/>
        </w:rPr>
        <w:t>, fian</w:t>
      </w:r>
      <w:r w:rsidR="000E6B4E" w:rsidRPr="005A3BBE">
        <w:rPr>
          <w:rFonts w:ascii="Arial"/>
          <w:b/>
        </w:rPr>
        <w:t>ç</w:t>
      </w:r>
      <w:r w:rsidR="000E6B4E" w:rsidRPr="005A3BBE">
        <w:rPr>
          <w:rFonts w:ascii="Arial"/>
          <w:b/>
        </w:rPr>
        <w:t>ament i pagament del preu</w:t>
      </w:r>
    </w:p>
    <w:p w:rsidR="00D1645C" w:rsidRDefault="00D1645C" w:rsidP="00A75B70">
      <w:pPr>
        <w:pStyle w:val="Textindependent"/>
        <w:spacing w:before="2"/>
        <w:ind w:right="171"/>
        <w:jc w:val="both"/>
        <w:rPr>
          <w:rFonts w:ascii="Arial"/>
          <w:b/>
        </w:rPr>
      </w:pPr>
    </w:p>
    <w:p w:rsidR="0017009D" w:rsidRDefault="0017009D" w:rsidP="00A75B70">
      <w:pPr>
        <w:pStyle w:val="Pargrafdellista"/>
        <w:ind w:left="0"/>
        <w:rPr>
          <w:rFonts w:ascii="Arial" w:eastAsia="Arial" w:hAnsi="Arial" w:cs="Arial"/>
        </w:rPr>
      </w:pPr>
      <w:r>
        <w:rPr>
          <w:rFonts w:ascii="Arial" w:eastAsia="Arial" w:hAnsi="Arial" w:cs="Arial"/>
        </w:rPr>
        <w:t>C1. Partid</w:t>
      </w:r>
      <w:r w:rsidR="00C2051F">
        <w:rPr>
          <w:rFonts w:ascii="Arial" w:eastAsia="Arial" w:hAnsi="Arial" w:cs="Arial"/>
        </w:rPr>
        <w:t>a</w:t>
      </w:r>
      <w:r>
        <w:rPr>
          <w:rFonts w:ascii="Arial" w:eastAsia="Arial" w:hAnsi="Arial" w:cs="Arial"/>
        </w:rPr>
        <w:t xml:space="preserve"> pressupost</w:t>
      </w:r>
      <w:r w:rsidR="00C2051F">
        <w:rPr>
          <w:rFonts w:ascii="Arial" w:eastAsia="Arial" w:hAnsi="Arial" w:cs="Arial"/>
        </w:rPr>
        <w:t>aria</w:t>
      </w:r>
      <w:r w:rsidR="00EF4F87" w:rsidRPr="00EF4F87">
        <w:rPr>
          <w:rFonts w:ascii="Arial" w:eastAsia="Arial" w:hAnsi="Arial" w:cs="Arial"/>
        </w:rPr>
        <w:t xml:space="preserve">: </w:t>
      </w:r>
    </w:p>
    <w:p w:rsidR="0017009D" w:rsidRDefault="0017009D" w:rsidP="00A75B70">
      <w:pPr>
        <w:pStyle w:val="Pargrafdellista"/>
        <w:ind w:left="0"/>
        <w:rPr>
          <w:rFonts w:ascii="Arial" w:eastAsia="Arial" w:hAnsi="Arial" w:cs="Arial"/>
        </w:rPr>
      </w:pPr>
    </w:p>
    <w:p w:rsidR="00111EED" w:rsidRPr="00925729" w:rsidRDefault="00C2051F" w:rsidP="00111EED">
      <w:pPr>
        <w:jc w:val="both"/>
        <w:rPr>
          <w:rFonts w:ascii="Arial" w:hAnsi="Arial" w:cs="Arial"/>
        </w:rPr>
      </w:pPr>
      <w:r w:rsidRPr="00925729">
        <w:rPr>
          <w:rFonts w:ascii="Arial" w:eastAsia="Arial" w:hAnsi="Arial" w:cs="Arial"/>
        </w:rPr>
        <w:t>La partida</w:t>
      </w:r>
      <w:r w:rsidR="0017009D" w:rsidRPr="00925729">
        <w:rPr>
          <w:rFonts w:ascii="Arial" w:eastAsia="Arial" w:hAnsi="Arial" w:cs="Arial"/>
        </w:rPr>
        <w:t xml:space="preserve"> pressupost</w:t>
      </w:r>
      <w:r w:rsidRPr="00925729">
        <w:rPr>
          <w:rFonts w:ascii="Arial" w:eastAsia="Arial" w:hAnsi="Arial" w:cs="Arial"/>
        </w:rPr>
        <w:t>aria</w:t>
      </w:r>
      <w:r w:rsidR="0017009D" w:rsidRPr="00925729">
        <w:rPr>
          <w:rFonts w:ascii="Arial" w:eastAsia="Arial" w:hAnsi="Arial" w:cs="Arial"/>
        </w:rPr>
        <w:t xml:space="preserve"> a l</w:t>
      </w:r>
      <w:r w:rsidRPr="00925729">
        <w:rPr>
          <w:rFonts w:ascii="Arial" w:eastAsia="Arial" w:hAnsi="Arial" w:cs="Arial"/>
        </w:rPr>
        <w:t>a qual</w:t>
      </w:r>
      <w:r w:rsidR="0017009D" w:rsidRPr="00925729">
        <w:rPr>
          <w:rFonts w:ascii="Arial" w:eastAsia="Arial" w:hAnsi="Arial" w:cs="Arial"/>
        </w:rPr>
        <w:t xml:space="preserve"> s’imputa la present despesa </w:t>
      </w:r>
      <w:r w:rsidRPr="00925729">
        <w:rPr>
          <w:rFonts w:ascii="Arial" w:eastAsia="Arial" w:hAnsi="Arial" w:cs="Arial"/>
        </w:rPr>
        <w:t>és</w:t>
      </w:r>
      <w:r w:rsidR="0017009D" w:rsidRPr="00925729">
        <w:rPr>
          <w:rFonts w:ascii="Arial" w:eastAsia="Arial" w:hAnsi="Arial" w:cs="Arial"/>
        </w:rPr>
        <w:t xml:space="preserve"> l</w:t>
      </w:r>
      <w:r w:rsidRPr="00925729">
        <w:rPr>
          <w:rFonts w:ascii="Arial" w:eastAsia="Arial" w:hAnsi="Arial" w:cs="Arial"/>
        </w:rPr>
        <w:t>a següent:</w:t>
      </w:r>
      <w:r w:rsidR="00A13DAE" w:rsidRPr="00925729">
        <w:rPr>
          <w:rFonts w:ascii="Arial" w:hAnsi="Arial" w:cs="Arial"/>
        </w:rPr>
        <w:t xml:space="preserve"> </w:t>
      </w:r>
      <w:r w:rsidR="003F4EAA">
        <w:rPr>
          <w:rFonts w:ascii="Trebuchet MS" w:hAnsi="Trebuchet MS"/>
          <w:color w:val="363636"/>
          <w:shd w:val="clear" w:color="auto" w:fill="FFFFFF"/>
        </w:rPr>
        <w:t>D/227001330/331K/0000</w:t>
      </w:r>
      <w:r w:rsidR="003F4EAA" w:rsidRPr="00925729">
        <w:rPr>
          <w:rFonts w:ascii="Arial" w:hAnsi="Arial" w:cs="Arial"/>
        </w:rPr>
        <w:t xml:space="preserve"> </w:t>
      </w:r>
      <w:r w:rsidR="00A13DAE" w:rsidRPr="00925729">
        <w:rPr>
          <w:rFonts w:ascii="Arial" w:hAnsi="Arial" w:cs="Arial"/>
        </w:rPr>
        <w:t>(fons propis)</w:t>
      </w:r>
      <w:r w:rsidR="00111EED" w:rsidRPr="00925729">
        <w:rPr>
          <w:rFonts w:ascii="Arial" w:hAnsi="Arial" w:cs="Arial"/>
        </w:rPr>
        <w:t xml:space="preserve">. </w:t>
      </w:r>
    </w:p>
    <w:p w:rsidR="00111EED" w:rsidRPr="00925729" w:rsidRDefault="00111EED" w:rsidP="00111EED">
      <w:pPr>
        <w:jc w:val="both"/>
        <w:rPr>
          <w:rFonts w:ascii="Arial" w:hAnsi="Arial" w:cs="Arial"/>
        </w:rPr>
      </w:pPr>
    </w:p>
    <w:p w:rsidR="00111EED" w:rsidRPr="00925729" w:rsidRDefault="00111EED" w:rsidP="00111EED">
      <w:pPr>
        <w:jc w:val="both"/>
        <w:rPr>
          <w:rFonts w:ascii="Arial" w:hAnsi="Arial" w:cs="Arial"/>
        </w:rPr>
      </w:pPr>
      <w:r w:rsidRPr="00925729">
        <w:rPr>
          <w:rFonts w:ascii="Arial" w:hAnsi="Arial" w:cs="Arial"/>
        </w:rPr>
        <w:t>Segons l’apartat 2 de l’article 13 del Reglament (UE) 2021/691 del Parlament Europeu i del Consell  de 28 de abril de 2021 relatiu al Fons Europeu d’Adaptació a la Globalització (FEAG)</w:t>
      </w:r>
      <w:r w:rsidR="0046592D">
        <w:rPr>
          <w:rFonts w:ascii="Arial" w:hAnsi="Arial" w:cs="Arial"/>
        </w:rPr>
        <w:t xml:space="preserve">:  </w:t>
      </w:r>
      <w:r w:rsidRPr="00925729">
        <w:rPr>
          <w:rFonts w:ascii="Arial" w:hAnsi="Arial" w:cs="Arial"/>
        </w:rPr>
        <w:t xml:space="preserve">“El percentatge de cofinançament del FEAG para las mesures proposades serà el percentatge de cofinançament </w:t>
      </w:r>
      <w:r w:rsidR="0046592D" w:rsidRPr="00925729">
        <w:rPr>
          <w:rFonts w:ascii="Arial" w:hAnsi="Arial" w:cs="Arial"/>
        </w:rPr>
        <w:t>més</w:t>
      </w:r>
      <w:r w:rsidRPr="00925729">
        <w:rPr>
          <w:rFonts w:ascii="Arial" w:hAnsi="Arial" w:cs="Arial"/>
        </w:rPr>
        <w:t xml:space="preserve"> elevat del FSE+ en el Estat  membre pertinent, tal com estableix l’article 112, apartat 3, del Reglament de disposicions comunes 2021-2027 o del 60 %, si aquesta última xifra fos més elevada.” L’apartat 3 de l’article 112 esmentat estableix que el percentatge de cofinançament per a les regions menys desenvolupades és del 85%. El SOC cofinança el 15% restant amb fons propis, sent la despesa derivada d’aquest expedient imputable a aquesta percentatge de cofinançament.</w:t>
      </w:r>
    </w:p>
    <w:p w:rsidR="00C2051F" w:rsidRPr="00925729" w:rsidRDefault="00C2051F" w:rsidP="00111EED">
      <w:pPr>
        <w:jc w:val="both"/>
        <w:rPr>
          <w:rFonts w:ascii="Arial" w:hAnsi="Arial" w:cs="Arial"/>
        </w:rPr>
      </w:pPr>
    </w:p>
    <w:p w:rsidR="00111EED" w:rsidRPr="00925729" w:rsidRDefault="00111EED" w:rsidP="00A13DAE">
      <w:pPr>
        <w:jc w:val="both"/>
        <w:rPr>
          <w:rFonts w:ascii="Arial" w:hAnsi="Arial" w:cs="Arial"/>
        </w:rPr>
      </w:pPr>
    </w:p>
    <w:p w:rsidR="00E96B02" w:rsidRPr="00925729" w:rsidRDefault="000E6B4E" w:rsidP="00E96B02">
      <w:pPr>
        <w:pStyle w:val="Textindependent"/>
        <w:ind w:right="171"/>
        <w:jc w:val="both"/>
      </w:pPr>
      <w:r w:rsidRPr="00925729">
        <w:rPr>
          <w:rFonts w:ascii="Arial" w:eastAsia="Arial" w:hAnsi="Arial" w:cs="Arial"/>
          <w:iCs/>
        </w:rPr>
        <w:t>C2. Finançament</w:t>
      </w:r>
      <w:r w:rsidR="00E96B02" w:rsidRPr="00925729">
        <w:rPr>
          <w:rFonts w:ascii="Arial" w:eastAsia="Arial" w:hAnsi="Arial" w:cs="Arial"/>
          <w:iCs/>
        </w:rPr>
        <w:t xml:space="preserve">: </w:t>
      </w:r>
      <w:r w:rsidR="00E96B02" w:rsidRPr="00925729">
        <w:t xml:space="preserve"> </w:t>
      </w:r>
    </w:p>
    <w:p w:rsidR="006038E5" w:rsidRPr="00925729" w:rsidRDefault="006038E5" w:rsidP="00E96B02">
      <w:pPr>
        <w:pStyle w:val="Textindependent"/>
        <w:ind w:right="171"/>
        <w:jc w:val="both"/>
      </w:pPr>
    </w:p>
    <w:p w:rsidR="00A13DAE" w:rsidRPr="00925729" w:rsidRDefault="00A13DAE" w:rsidP="00A13DAE">
      <w:pPr>
        <w:jc w:val="both"/>
        <w:rPr>
          <w:rFonts w:ascii="Arial" w:hAnsi="Arial" w:cs="Arial"/>
          <w:iCs/>
        </w:rPr>
      </w:pPr>
      <w:r w:rsidRPr="00925729">
        <w:rPr>
          <w:rFonts w:ascii="Arial" w:hAnsi="Arial" w:cs="Arial"/>
          <w:iCs/>
        </w:rPr>
        <w:t xml:space="preserve">El 23 de setembre de 2021, es va presentar davant de la Unió Europea la sol·licitud </w:t>
      </w:r>
      <w:r w:rsidRPr="00925729">
        <w:rPr>
          <w:rFonts w:ascii="Arial" w:hAnsi="Arial" w:cs="Arial"/>
          <w:i/>
          <w:iCs/>
        </w:rPr>
        <w:t>«EGF/2021/006 ES/Catalunya automotive»,</w:t>
      </w:r>
      <w:r w:rsidRPr="00925729">
        <w:rPr>
          <w:rFonts w:ascii="Arial" w:hAnsi="Arial" w:cs="Arial"/>
          <w:iCs/>
        </w:rPr>
        <w:t xml:space="preserve"> relativa a una contribució financera del FEAG, arran dels acomiadaments de treballadors al sector econòmic classificat a la divisió 29 de la NACE Revisió 2 (Fabricació de vehicles de motor, remolcs i semiremolcs) a la regió de nivell NUTS 2 de Catalunya (ES51) a Espanya.</w:t>
      </w:r>
    </w:p>
    <w:p w:rsidR="006038E5" w:rsidRPr="00925729" w:rsidRDefault="006038E5" w:rsidP="00A13DAE">
      <w:pPr>
        <w:jc w:val="both"/>
        <w:rPr>
          <w:rFonts w:ascii="Arial" w:hAnsi="Arial" w:cs="Arial"/>
          <w:iCs/>
        </w:rPr>
      </w:pPr>
    </w:p>
    <w:p w:rsidR="00A13DAE" w:rsidRDefault="00A13DAE" w:rsidP="006038E5">
      <w:pPr>
        <w:contextualSpacing/>
        <w:jc w:val="both"/>
        <w:rPr>
          <w:rFonts w:ascii="Arial" w:hAnsi="Arial" w:cs="Arial"/>
          <w:iCs/>
        </w:rPr>
      </w:pPr>
      <w:r w:rsidRPr="00925729">
        <w:rPr>
          <w:rFonts w:ascii="Arial" w:hAnsi="Arial" w:cs="Arial"/>
          <w:iCs/>
        </w:rPr>
        <w:t xml:space="preserve">Després d'avaluar la sol·licitud, la Comissió Europea va arribar a la conclusió que, d'acord amb totes les disposicions aplicables del Reglament del FEAG, es compleixen les condicions per concedir una contribució financera del FEAG, amb data 20 de gener de 2022. En resposta a la proposta favorable de la Comissió,  el Parlament i el Consell Europeu van emetre la Resolució, de </w:t>
      </w:r>
      <w:r w:rsidR="00F13556" w:rsidRPr="00925729">
        <w:rPr>
          <w:rFonts w:ascii="Arial" w:hAnsi="Arial" w:cs="Arial"/>
          <w:iCs/>
        </w:rPr>
        <w:t>9</w:t>
      </w:r>
      <w:r w:rsidRPr="00925729">
        <w:rPr>
          <w:rFonts w:ascii="Arial" w:hAnsi="Arial" w:cs="Arial"/>
          <w:iCs/>
        </w:rPr>
        <w:t xml:space="preserve"> de març de 2022, per a la mobilització del pressupost del FEAG en respo</w:t>
      </w:r>
      <w:r w:rsidR="0035123D">
        <w:rPr>
          <w:rFonts w:ascii="Arial" w:hAnsi="Arial" w:cs="Arial"/>
          <w:iCs/>
        </w:rPr>
        <w:t>sta a la sol·licitud presentada</w:t>
      </w:r>
      <w:r w:rsidR="006038E5" w:rsidRPr="00925729">
        <w:rPr>
          <w:rFonts w:ascii="Arial" w:hAnsi="Arial" w:cs="Arial"/>
          <w:iCs/>
        </w:rPr>
        <w:t>.</w:t>
      </w:r>
    </w:p>
    <w:p w:rsidR="008A1938" w:rsidRDefault="008A1938" w:rsidP="008A1938">
      <w:pPr>
        <w:contextualSpacing/>
        <w:jc w:val="both"/>
        <w:rPr>
          <w:rFonts w:ascii="Arial" w:hAnsi="Arial" w:cs="Arial"/>
          <w:iCs/>
        </w:rPr>
      </w:pPr>
    </w:p>
    <w:p w:rsidR="008A1938" w:rsidRPr="00925729" w:rsidRDefault="008A1938" w:rsidP="008A1938">
      <w:pPr>
        <w:widowControl/>
        <w:adjustRightInd w:val="0"/>
        <w:jc w:val="both"/>
        <w:rPr>
          <w:rFonts w:ascii="Arial" w:hAnsi="Arial" w:cs="Arial"/>
          <w:iCs/>
        </w:rPr>
      </w:pPr>
      <w:r w:rsidRPr="0035123D">
        <w:rPr>
          <w:rFonts w:ascii="Arial" w:hAnsi="Arial" w:cs="Arial"/>
          <w:iCs/>
        </w:rPr>
        <w:t>Segons l’apartat 2 de l’article 13 del Reglament (UE) 2021/691 del Parlament Europeu i del Consell de 28 de abril de 2021 relatiu al Fons Europeu d’Adaptació a la Globalització (FEAG): “El percentatge de cofinançament del FEAG para las mesures proposades serà el percentatge de cofinançament més elevat del FSE+ en el Estat membre pertinent, tal com estableix l’article 112, apartat 3, del Reglament de disposicions comunes 2021-2027 o del 60 %, si aquesta última xifra fos més elevada.” L’apartat 3 de l’article 112 esmentat estableix que el percentatge de cofinançament per a les regions menys desenvolupades és del 85%. El SOC cofinança el 15% restant amb fons propis, sent la despesa derivada d’aquest expedient imputable a aquesta percentatge de cofinançament.</w:t>
      </w:r>
    </w:p>
    <w:p w:rsidR="0035123D" w:rsidRDefault="0035123D" w:rsidP="0035123D">
      <w:pPr>
        <w:widowControl/>
        <w:adjustRightInd w:val="0"/>
        <w:rPr>
          <w:rFonts w:ascii="Arial" w:eastAsiaTheme="minorHAnsi" w:hAnsi="Arial" w:cs="Arial"/>
          <w:sz w:val="20"/>
          <w:szCs w:val="20"/>
        </w:rPr>
      </w:pPr>
    </w:p>
    <w:p w:rsidR="007B66A1" w:rsidRDefault="007B66A1" w:rsidP="00A75B70">
      <w:pPr>
        <w:jc w:val="both"/>
        <w:rPr>
          <w:rFonts w:ascii="Arial" w:eastAsia="Arial" w:hAnsi="Arial" w:cs="Arial"/>
        </w:rPr>
      </w:pPr>
      <w:r w:rsidRPr="00925729">
        <w:rPr>
          <w:rFonts w:ascii="Arial" w:eastAsia="Arial" w:hAnsi="Arial" w:cs="Arial"/>
        </w:rPr>
        <w:t>C</w:t>
      </w:r>
      <w:r w:rsidR="00E96B02" w:rsidRPr="00925729">
        <w:rPr>
          <w:rFonts w:ascii="Arial" w:eastAsia="Arial" w:hAnsi="Arial" w:cs="Arial"/>
        </w:rPr>
        <w:t>3</w:t>
      </w:r>
      <w:r w:rsidRPr="00925729">
        <w:rPr>
          <w:rFonts w:ascii="Arial" w:eastAsia="Arial" w:hAnsi="Arial" w:cs="Arial"/>
        </w:rPr>
        <w:t xml:space="preserve">. Despesa anticipada: </w:t>
      </w:r>
      <w:r w:rsidR="00A14318">
        <w:rPr>
          <w:rFonts w:ascii="Arial" w:eastAsia="Arial" w:hAnsi="Arial" w:cs="Arial"/>
        </w:rPr>
        <w:t>No</w:t>
      </w:r>
    </w:p>
    <w:p w:rsidR="00064629" w:rsidRDefault="00064629" w:rsidP="00A75B70">
      <w:pPr>
        <w:jc w:val="both"/>
        <w:rPr>
          <w:rFonts w:ascii="Arial" w:eastAsia="Arial" w:hAnsi="Arial" w:cs="Arial"/>
        </w:rPr>
      </w:pPr>
    </w:p>
    <w:p w:rsidR="009655C8" w:rsidRDefault="00111EED" w:rsidP="00192424">
      <w:pPr>
        <w:pStyle w:val="Pargrafdellista"/>
        <w:ind w:left="0"/>
        <w:rPr>
          <w:rFonts w:ascii="Arial" w:eastAsia="Arial" w:hAnsi="Arial" w:cs="Arial"/>
        </w:rPr>
      </w:pPr>
      <w:r w:rsidRPr="002A7184">
        <w:rPr>
          <w:rFonts w:ascii="Arial" w:eastAsia="Arial" w:hAnsi="Arial" w:cs="Arial"/>
        </w:rPr>
        <w:t xml:space="preserve">C4. Pagament del preu: </w:t>
      </w:r>
    </w:p>
    <w:p w:rsidR="009D51DA" w:rsidRDefault="009D51DA" w:rsidP="00192424">
      <w:pPr>
        <w:pStyle w:val="Pargrafdellista"/>
        <w:ind w:left="0"/>
        <w:rPr>
          <w:rFonts w:ascii="Arial" w:eastAsia="Arial" w:hAnsi="Arial" w:cs="Arial"/>
        </w:rPr>
      </w:pPr>
    </w:p>
    <w:p w:rsidR="009D51DA" w:rsidRDefault="009D51DA" w:rsidP="009D51DA">
      <w:pPr>
        <w:widowControl/>
        <w:adjustRightInd w:val="0"/>
        <w:jc w:val="both"/>
        <w:rPr>
          <w:rFonts w:ascii="Arial" w:eastAsiaTheme="minorHAnsi" w:hAnsi="Arial" w:cs="Arial"/>
        </w:rPr>
      </w:pPr>
      <w:r w:rsidRPr="009D51DA">
        <w:rPr>
          <w:rFonts w:ascii="Arial" w:eastAsiaTheme="minorHAnsi" w:hAnsi="Arial" w:cs="Arial"/>
        </w:rPr>
        <w:t>Es realitzaran dos pagaments, un corresponent a l’anualitat de 2023, per un import</w:t>
      </w:r>
      <w:r w:rsidR="00DB0E69">
        <w:rPr>
          <w:rFonts w:ascii="Arial" w:eastAsiaTheme="minorHAnsi" w:hAnsi="Arial" w:cs="Arial"/>
        </w:rPr>
        <w:t xml:space="preserve"> màxim</w:t>
      </w:r>
      <w:r w:rsidRPr="009D51DA">
        <w:rPr>
          <w:rFonts w:ascii="Arial" w:eastAsiaTheme="minorHAnsi" w:hAnsi="Arial" w:cs="Arial"/>
        </w:rPr>
        <w:t xml:space="preserve"> de 35.767,68€</w:t>
      </w:r>
      <w:r>
        <w:rPr>
          <w:rFonts w:ascii="Arial" w:eastAsiaTheme="minorHAnsi" w:hAnsi="Arial" w:cs="Arial"/>
        </w:rPr>
        <w:t xml:space="preserve"> </w:t>
      </w:r>
      <w:r w:rsidRPr="009D51DA">
        <w:rPr>
          <w:rFonts w:ascii="Arial" w:eastAsiaTheme="minorHAnsi" w:hAnsi="Arial" w:cs="Arial"/>
        </w:rPr>
        <w:t xml:space="preserve">més IVA, i un segon pagament per un import </w:t>
      </w:r>
      <w:r w:rsidR="00DB0E69">
        <w:rPr>
          <w:rFonts w:ascii="Arial" w:eastAsiaTheme="minorHAnsi" w:hAnsi="Arial" w:cs="Arial"/>
        </w:rPr>
        <w:t xml:space="preserve">màxim </w:t>
      </w:r>
      <w:r w:rsidRPr="009D51DA">
        <w:rPr>
          <w:rFonts w:ascii="Arial" w:eastAsiaTheme="minorHAnsi" w:hAnsi="Arial" w:cs="Arial"/>
        </w:rPr>
        <w:t>de 22.354,80€ més IVA corr</w:t>
      </w:r>
      <w:r w:rsidR="00435F15">
        <w:rPr>
          <w:rFonts w:ascii="Arial" w:eastAsiaTheme="minorHAnsi" w:hAnsi="Arial" w:cs="Arial"/>
        </w:rPr>
        <w:t xml:space="preserve">esponent a l’anualitat de 2024, en funció de l’import d’adjudicació. </w:t>
      </w:r>
    </w:p>
    <w:p w:rsidR="009D51DA" w:rsidRDefault="009D51DA" w:rsidP="009D51DA">
      <w:pPr>
        <w:widowControl/>
        <w:adjustRightInd w:val="0"/>
        <w:rPr>
          <w:rFonts w:ascii="Arial" w:eastAsiaTheme="minorHAnsi" w:hAnsi="Arial" w:cs="Arial"/>
        </w:rPr>
      </w:pPr>
    </w:p>
    <w:p w:rsidR="009D51DA" w:rsidRPr="009D51DA" w:rsidRDefault="009D51DA" w:rsidP="009D51DA">
      <w:pPr>
        <w:widowControl/>
        <w:adjustRightInd w:val="0"/>
        <w:rPr>
          <w:rFonts w:ascii="Arial" w:eastAsiaTheme="minorHAnsi" w:hAnsi="Arial" w:cs="Arial"/>
        </w:rPr>
      </w:pPr>
      <w:r w:rsidRPr="009D51DA">
        <w:rPr>
          <w:rFonts w:ascii="Arial" w:eastAsiaTheme="minorHAnsi" w:hAnsi="Arial" w:cs="Arial"/>
        </w:rPr>
        <w:t>Aquests pagaments es faran efectius un cop el SOC realitzi l’avaluació positiva de les</w:t>
      </w:r>
    </w:p>
    <w:p w:rsidR="009D51DA" w:rsidRPr="009D51DA" w:rsidRDefault="009D51DA" w:rsidP="009D51DA">
      <w:pPr>
        <w:pStyle w:val="Pargrafdellista"/>
        <w:ind w:left="0"/>
        <w:jc w:val="left"/>
        <w:rPr>
          <w:rFonts w:ascii="Arial" w:eastAsiaTheme="minorHAnsi" w:hAnsi="Arial" w:cs="Arial"/>
        </w:rPr>
      </w:pPr>
      <w:r w:rsidRPr="009D51DA">
        <w:rPr>
          <w:rFonts w:ascii="Arial" w:eastAsiaTheme="minorHAnsi" w:hAnsi="Arial" w:cs="Arial"/>
        </w:rPr>
        <w:t>tasques a desenvolupar al llarg de cadascun d’aquests períodes temporals.</w:t>
      </w:r>
    </w:p>
    <w:p w:rsidR="009D51DA" w:rsidRPr="009D51DA" w:rsidRDefault="009D51DA" w:rsidP="009D51DA">
      <w:pPr>
        <w:pStyle w:val="Pargrafdellista"/>
        <w:ind w:left="0"/>
        <w:rPr>
          <w:rFonts w:ascii="Arial" w:eastAsia="Arial" w:hAnsi="Arial" w:cs="Arial"/>
        </w:rPr>
      </w:pPr>
    </w:p>
    <w:p w:rsidR="009655C8" w:rsidRPr="002A7184" w:rsidRDefault="009655C8" w:rsidP="009655C8">
      <w:pPr>
        <w:pStyle w:val="Pargrafdellista"/>
        <w:ind w:left="0"/>
        <w:rPr>
          <w:rFonts w:ascii="Arial" w:eastAsia="Arial" w:hAnsi="Arial" w:cs="Arial"/>
        </w:rPr>
      </w:pPr>
      <w:r w:rsidRPr="002A7184">
        <w:rPr>
          <w:rFonts w:ascii="Arial" w:eastAsia="Arial" w:hAnsi="Arial" w:cs="Arial"/>
        </w:rPr>
        <w:t>Abans de fer efectius aquests pagaments el SOC haurà d’haver realitzat l’avaluació positiva de les tasques a desenvolupar al llarg de cadascun dels períodes establerts:</w:t>
      </w:r>
    </w:p>
    <w:p w:rsidR="009655C8" w:rsidRPr="00872712" w:rsidRDefault="009655C8" w:rsidP="00192424">
      <w:pPr>
        <w:pStyle w:val="Pargrafdellista"/>
        <w:ind w:left="0"/>
        <w:rPr>
          <w:rFonts w:ascii="Arial" w:eastAsia="Arial" w:hAnsi="Arial" w:cs="Arial"/>
        </w:rPr>
      </w:pPr>
    </w:p>
    <w:p w:rsidR="00B61F62" w:rsidRPr="00872712" w:rsidRDefault="009655C8" w:rsidP="009655C8">
      <w:pPr>
        <w:pStyle w:val="Pargrafdellista"/>
        <w:ind w:left="0"/>
      </w:pPr>
      <w:r w:rsidRPr="00872712">
        <w:t>Les tasques a desenvolupar al llarg de l’anualitat 2023 es corresponen concretament a la realització de les activitats descrites en els punts 1.1.c) i 1.1.e) i a la resta d’activitats vinculades a les accions personalitzades desenvolupades al llarg del 2023 i descrites en els punts 1.1 subapartats a), b), d),</w:t>
      </w:r>
      <w:r w:rsidR="00B64249">
        <w:t xml:space="preserve"> i  f) </w:t>
      </w:r>
      <w:r w:rsidR="005A5FF9">
        <w:t>, 1.2.c), punts 1.3 a 1.5</w:t>
      </w:r>
      <w:r w:rsidRPr="00872712">
        <w:t xml:space="preserve"> inclosos i punt 2 en la seva totalitat, punts inclosos</w:t>
      </w:r>
      <w:r w:rsidR="00021D30">
        <w:t xml:space="preserve"> en la condició tècnica de l’execució número 3 del plec de prescripcions tècniques relatiu a les “F</w:t>
      </w:r>
      <w:r w:rsidRPr="00872712">
        <w:t xml:space="preserve">ases del servei de suport”. </w:t>
      </w:r>
    </w:p>
    <w:p w:rsidR="00B61F62" w:rsidRPr="00872712" w:rsidRDefault="00B61F62" w:rsidP="009655C8">
      <w:pPr>
        <w:pStyle w:val="Pargrafdellista"/>
        <w:ind w:left="0"/>
      </w:pPr>
    </w:p>
    <w:p w:rsidR="006038E5" w:rsidRPr="00872712" w:rsidRDefault="009655C8" w:rsidP="009655C8">
      <w:pPr>
        <w:pStyle w:val="Pargrafdellista"/>
        <w:ind w:left="0"/>
      </w:pPr>
      <w:r w:rsidRPr="00872712">
        <w:t>Les tasques a desenvolupar al llarg de l’anualitat 2024 es corresponen concretament a la resta d’a</w:t>
      </w:r>
      <w:r w:rsidRPr="0035123D">
        <w:t>ctivitats vinculades a les accions personalitzades desenvolupades al l</w:t>
      </w:r>
      <w:r w:rsidR="004D44C0" w:rsidRPr="0035123D">
        <w:t>larg del 2024</w:t>
      </w:r>
      <w:r w:rsidRPr="0035123D">
        <w:t xml:space="preserve"> i descrites en els punts 1.1 subapartats a), b), d), </w:t>
      </w:r>
      <w:r w:rsidR="005A5FF9" w:rsidRPr="0035123D">
        <w:t>i f) , 1.2.c), punts 1.3 a 1.5</w:t>
      </w:r>
      <w:r w:rsidRPr="0035123D">
        <w:t xml:space="preserve"> inclosos i punt 2 en la seva totalitat, </w:t>
      </w:r>
      <w:r w:rsidR="00021D30" w:rsidRPr="0035123D">
        <w:t>a més de la realització de les activitats descrit</w:t>
      </w:r>
      <w:r w:rsidR="001060AD" w:rsidRPr="0035123D">
        <w:t xml:space="preserve">es en els punts 1.2.a) i </w:t>
      </w:r>
      <w:r w:rsidR="001060AD" w:rsidRPr="0035123D">
        <w:lastRenderedPageBreak/>
        <w:t xml:space="preserve">1.2.b), i també les adaptacions i modificacions de les activitats descrites en els punts 1.1.c) i 1.1.e). </w:t>
      </w:r>
      <w:r w:rsidR="00021D30" w:rsidRPr="0035123D">
        <w:t>Tots</w:t>
      </w:r>
      <w:r w:rsidR="00021D30">
        <w:t xml:space="preserve"> aquests </w:t>
      </w:r>
      <w:r w:rsidRPr="00872712">
        <w:t>inclosos</w:t>
      </w:r>
      <w:r w:rsidR="00021D30">
        <w:t xml:space="preserve"> en la condició tècnica de l’execució número 3 del plec de prescripcions tècniques relatiu a les “F</w:t>
      </w:r>
      <w:r w:rsidR="00021D30" w:rsidRPr="00872712">
        <w:t>ases del servei de suport”</w:t>
      </w:r>
      <w:r w:rsidR="00BD02C3">
        <w:t>.</w:t>
      </w:r>
      <w:r w:rsidRPr="00872712">
        <w:t xml:space="preserve"> </w:t>
      </w:r>
    </w:p>
    <w:p w:rsidR="002A7184" w:rsidRDefault="002A7184" w:rsidP="00B859AD">
      <w:pPr>
        <w:pStyle w:val="Pargrafdellista"/>
        <w:ind w:left="0"/>
        <w:rPr>
          <w:color w:val="FF0000"/>
          <w:highlight w:val="yellow"/>
        </w:rPr>
      </w:pPr>
    </w:p>
    <w:p w:rsidR="002A7184" w:rsidRPr="00925729" w:rsidRDefault="002A7184" w:rsidP="00B859AD">
      <w:pPr>
        <w:pStyle w:val="Pargrafdellista"/>
        <w:ind w:left="0"/>
        <w:rPr>
          <w:color w:val="FF0000"/>
          <w:highlight w:val="yellow"/>
        </w:rPr>
      </w:pPr>
    </w:p>
    <w:p w:rsidR="006148EB" w:rsidRPr="00925729" w:rsidRDefault="00F42C65" w:rsidP="00DC3006">
      <w:pPr>
        <w:pStyle w:val="Pargrafdellista"/>
        <w:numPr>
          <w:ilvl w:val="0"/>
          <w:numId w:val="34"/>
        </w:numPr>
        <w:tabs>
          <w:tab w:val="left" w:pos="500"/>
        </w:tabs>
        <w:spacing w:before="1"/>
        <w:ind w:left="284" w:right="171"/>
        <w:rPr>
          <w:b/>
        </w:rPr>
      </w:pPr>
      <w:r w:rsidRPr="00925729">
        <w:rPr>
          <w:rFonts w:ascii="Arial"/>
          <w:b/>
        </w:rPr>
        <w:t>Termini de durada del contracte</w:t>
      </w:r>
    </w:p>
    <w:p w:rsidR="00BF09DD" w:rsidRPr="00925729" w:rsidRDefault="00BF09DD" w:rsidP="00A75B70">
      <w:pPr>
        <w:pStyle w:val="Pargrafdellista"/>
        <w:ind w:left="0"/>
        <w:rPr>
          <w:rFonts w:ascii="Arial" w:eastAsia="Arial" w:hAnsi="Arial" w:cs="Arial"/>
          <w:highlight w:val="yellow"/>
        </w:rPr>
      </w:pPr>
    </w:p>
    <w:p w:rsidR="002A7184" w:rsidRDefault="002A7184" w:rsidP="00A75B70">
      <w:pPr>
        <w:pStyle w:val="Pargrafdellista"/>
        <w:ind w:left="0"/>
        <w:rPr>
          <w:rFonts w:ascii="Arial" w:eastAsia="Arial" w:hAnsi="Arial" w:cs="Arial"/>
        </w:rPr>
      </w:pPr>
    </w:p>
    <w:p w:rsidR="002A7184" w:rsidRPr="00925729" w:rsidRDefault="002A7184" w:rsidP="00A75B70">
      <w:pPr>
        <w:pStyle w:val="Pargrafdellista"/>
        <w:ind w:left="0"/>
        <w:rPr>
          <w:rFonts w:ascii="Arial" w:eastAsia="Arial" w:hAnsi="Arial" w:cs="Arial"/>
        </w:rPr>
      </w:pPr>
      <w:r>
        <w:t>El termini per a l’execució de les tasques objecte d’aquest servei de suport és des de</w:t>
      </w:r>
      <w:r w:rsidR="005A5FF9">
        <w:t>l dia següent a la signatura del contracte, durant l’any 2023,</w:t>
      </w:r>
      <w:r>
        <w:t xml:space="preserve"> fins al 31 de juliol de 2024.</w:t>
      </w:r>
    </w:p>
    <w:p w:rsidR="00B1183D" w:rsidRPr="00925729" w:rsidRDefault="00B1183D" w:rsidP="00A75B70">
      <w:pPr>
        <w:pStyle w:val="Pargrafdellista"/>
        <w:ind w:left="0"/>
        <w:rPr>
          <w:rFonts w:ascii="Arial" w:eastAsia="Arial" w:hAnsi="Arial" w:cs="Arial"/>
        </w:rPr>
      </w:pPr>
    </w:p>
    <w:p w:rsidR="00C9524E" w:rsidRPr="00925729" w:rsidRDefault="00EF4F87" w:rsidP="00A75B70">
      <w:pPr>
        <w:pStyle w:val="Pargrafdellista"/>
        <w:ind w:left="0"/>
        <w:rPr>
          <w:rFonts w:ascii="Arial" w:eastAsia="Arial" w:hAnsi="Arial" w:cs="Arial"/>
        </w:rPr>
      </w:pPr>
      <w:r w:rsidRPr="00925729">
        <w:rPr>
          <w:rFonts w:ascii="Arial" w:eastAsia="Arial" w:hAnsi="Arial" w:cs="Arial"/>
        </w:rPr>
        <w:t xml:space="preserve">Possibilitat de pròrrogues: </w:t>
      </w:r>
      <w:r w:rsidR="00712B6D" w:rsidRPr="00925729">
        <w:rPr>
          <w:rFonts w:ascii="Arial" w:eastAsia="Arial" w:hAnsi="Arial" w:cs="Arial"/>
        </w:rPr>
        <w:t>No</w:t>
      </w:r>
    </w:p>
    <w:p w:rsidR="000E6B4E" w:rsidRPr="00E044E0" w:rsidRDefault="000E6B4E" w:rsidP="00A75B70">
      <w:pPr>
        <w:pStyle w:val="Pargrafdellista"/>
        <w:ind w:left="0"/>
        <w:rPr>
          <w:rFonts w:ascii="Arial" w:eastAsia="Arial" w:hAnsi="Arial" w:cs="Arial"/>
        </w:rPr>
      </w:pPr>
    </w:p>
    <w:p w:rsidR="00327573" w:rsidRPr="00E044E0" w:rsidRDefault="00F42C65" w:rsidP="00DC3006">
      <w:pPr>
        <w:pStyle w:val="Pargrafdellista"/>
        <w:numPr>
          <w:ilvl w:val="0"/>
          <w:numId w:val="34"/>
        </w:numPr>
        <w:tabs>
          <w:tab w:val="left" w:pos="500"/>
        </w:tabs>
        <w:spacing w:before="1"/>
        <w:ind w:left="279" w:right="171"/>
        <w:rPr>
          <w:rFonts w:ascii="Arial"/>
          <w:b/>
        </w:rPr>
      </w:pPr>
      <w:r w:rsidRPr="00E044E0">
        <w:rPr>
          <w:rFonts w:ascii="Arial"/>
          <w:b/>
        </w:rPr>
        <w:t xml:space="preserve">Variants </w:t>
      </w:r>
    </w:p>
    <w:p w:rsidR="00327573" w:rsidRPr="006148EB" w:rsidRDefault="00327573" w:rsidP="00A75B70">
      <w:pPr>
        <w:pStyle w:val="Ttol1"/>
        <w:tabs>
          <w:tab w:val="left" w:pos="506"/>
        </w:tabs>
        <w:ind w:left="284" w:right="171"/>
        <w:jc w:val="both"/>
      </w:pPr>
    </w:p>
    <w:p w:rsidR="00D1645C" w:rsidRPr="00327573" w:rsidRDefault="00EF4F87" w:rsidP="00A75B70">
      <w:pPr>
        <w:pStyle w:val="Pargrafdellista"/>
        <w:tabs>
          <w:tab w:val="left" w:pos="495"/>
        </w:tabs>
        <w:spacing w:before="1" w:line="480" w:lineRule="auto"/>
        <w:ind w:left="1" w:right="171"/>
        <w:rPr>
          <w:sz w:val="20"/>
        </w:rPr>
      </w:pPr>
      <w:r>
        <w:t>No</w:t>
      </w:r>
      <w:r w:rsidR="00F42C65" w:rsidRPr="00327573">
        <w:rPr>
          <w:spacing w:val="1"/>
        </w:rPr>
        <w:t xml:space="preserve"> </w:t>
      </w:r>
    </w:p>
    <w:p w:rsidR="00D1645C" w:rsidRPr="00327573" w:rsidRDefault="00F42C65" w:rsidP="00DC3006">
      <w:pPr>
        <w:pStyle w:val="Pargrafdellista"/>
        <w:numPr>
          <w:ilvl w:val="0"/>
          <w:numId w:val="34"/>
        </w:numPr>
        <w:tabs>
          <w:tab w:val="left" w:pos="495"/>
        </w:tabs>
        <w:spacing w:before="1"/>
        <w:ind w:left="279" w:right="171"/>
        <w:rPr>
          <w:rFonts w:ascii="Arial"/>
          <w:b/>
        </w:rPr>
      </w:pPr>
      <w:r w:rsidRPr="00327573">
        <w:rPr>
          <w:rFonts w:ascii="Arial"/>
          <w:b/>
        </w:rPr>
        <w:t>Tramitaci</w:t>
      </w:r>
      <w:r w:rsidRPr="00327573">
        <w:rPr>
          <w:rFonts w:ascii="Arial"/>
          <w:b/>
        </w:rPr>
        <w:t>ó</w:t>
      </w:r>
      <w:r w:rsidRPr="00327573">
        <w:rPr>
          <w:rFonts w:ascii="Arial"/>
          <w:b/>
        </w:rPr>
        <w:t xml:space="preserve"> de l</w:t>
      </w:r>
      <w:r w:rsidRPr="00327573">
        <w:rPr>
          <w:rFonts w:ascii="Arial"/>
          <w:b/>
        </w:rPr>
        <w:t>’</w:t>
      </w:r>
      <w:r w:rsidRPr="00327573">
        <w:rPr>
          <w:rFonts w:ascii="Arial"/>
          <w:b/>
        </w:rPr>
        <w:t>expedient</w:t>
      </w:r>
      <w:r w:rsidR="00EF4F87" w:rsidRPr="00327573">
        <w:rPr>
          <w:rFonts w:ascii="Arial"/>
          <w:b/>
        </w:rPr>
        <w:t>,</w:t>
      </w:r>
      <w:r w:rsidRPr="00327573">
        <w:rPr>
          <w:rFonts w:ascii="Arial"/>
          <w:b/>
        </w:rPr>
        <w:t xml:space="preserve"> procediment d</w:t>
      </w:r>
      <w:r w:rsidRPr="00327573">
        <w:rPr>
          <w:rFonts w:ascii="Arial"/>
          <w:b/>
        </w:rPr>
        <w:t>’</w:t>
      </w:r>
      <w:r w:rsidRPr="00327573">
        <w:rPr>
          <w:rFonts w:ascii="Arial"/>
          <w:b/>
        </w:rPr>
        <w:t>adjudicaci</w:t>
      </w:r>
      <w:r w:rsidRPr="00327573">
        <w:rPr>
          <w:rFonts w:ascii="Arial"/>
          <w:b/>
        </w:rPr>
        <w:t>ó</w:t>
      </w:r>
      <w:r w:rsidR="00EF4F87" w:rsidRPr="00327573">
        <w:rPr>
          <w:rFonts w:ascii="Arial"/>
          <w:b/>
        </w:rPr>
        <w:t xml:space="preserve"> i responsable del contracte</w:t>
      </w:r>
    </w:p>
    <w:p w:rsidR="00D1645C" w:rsidRDefault="00D1645C" w:rsidP="00A75B70">
      <w:pPr>
        <w:pStyle w:val="Textindependent"/>
        <w:spacing w:before="2"/>
        <w:ind w:right="171"/>
        <w:jc w:val="both"/>
        <w:rPr>
          <w:rFonts w:ascii="Arial"/>
          <w:b/>
        </w:rPr>
      </w:pPr>
    </w:p>
    <w:p w:rsidR="00D1645C" w:rsidRDefault="00F42C65" w:rsidP="00A75B70">
      <w:pPr>
        <w:ind w:right="171"/>
        <w:jc w:val="both"/>
        <w:rPr>
          <w:rFonts w:ascii="Arial"/>
          <w:i/>
        </w:rPr>
      </w:pPr>
      <w:r w:rsidRPr="00556010">
        <w:rPr>
          <w:b/>
        </w:rPr>
        <w:t>Forma</w:t>
      </w:r>
      <w:r w:rsidRPr="00556010">
        <w:rPr>
          <w:b/>
          <w:spacing w:val="-7"/>
        </w:rPr>
        <w:t xml:space="preserve"> </w:t>
      </w:r>
      <w:r w:rsidRPr="00556010">
        <w:rPr>
          <w:b/>
        </w:rPr>
        <w:t>de</w:t>
      </w:r>
      <w:r w:rsidRPr="00556010">
        <w:rPr>
          <w:b/>
          <w:spacing w:val="-4"/>
        </w:rPr>
        <w:t xml:space="preserve"> </w:t>
      </w:r>
      <w:r w:rsidRPr="00556010">
        <w:rPr>
          <w:b/>
        </w:rPr>
        <w:t>tramitació</w:t>
      </w:r>
      <w:r>
        <w:t>:</w:t>
      </w:r>
      <w:r>
        <w:rPr>
          <w:spacing w:val="-3"/>
        </w:rPr>
        <w:t xml:space="preserve"> </w:t>
      </w:r>
      <w:r w:rsidR="00EF4F87">
        <w:rPr>
          <w:spacing w:val="-3"/>
        </w:rPr>
        <w:t>ordinària</w:t>
      </w:r>
      <w:r w:rsidR="003F636D">
        <w:rPr>
          <w:spacing w:val="-3"/>
        </w:rPr>
        <w:t>.</w:t>
      </w:r>
    </w:p>
    <w:p w:rsidR="00D1645C" w:rsidRDefault="00F42C65" w:rsidP="00A75B70">
      <w:pPr>
        <w:jc w:val="both"/>
      </w:pPr>
      <w:r w:rsidRPr="00556010">
        <w:rPr>
          <w:b/>
        </w:rPr>
        <w:t>Procediment</w:t>
      </w:r>
      <w:r w:rsidRPr="00556010">
        <w:rPr>
          <w:b/>
          <w:spacing w:val="-8"/>
        </w:rPr>
        <w:t xml:space="preserve"> </w:t>
      </w:r>
      <w:r w:rsidRPr="00556010">
        <w:rPr>
          <w:b/>
        </w:rPr>
        <w:t>d’adjudicació</w:t>
      </w:r>
      <w:r>
        <w:t>:</w:t>
      </w:r>
      <w:r w:rsidR="00EF4F87">
        <w:t xml:space="preserve"> p</w:t>
      </w:r>
      <w:r w:rsidR="00EF4F87" w:rsidRPr="00EF4F87">
        <w:t xml:space="preserve">rocediment obert simplificat d’acord amb </w:t>
      </w:r>
      <w:r w:rsidR="00393A8A">
        <w:t>l’article</w:t>
      </w:r>
      <w:r w:rsidR="00EF4F87" w:rsidRPr="00EF4F87">
        <w:t xml:space="preserve"> 159 de la Llei 9/2017, de 8 de novembre, de contractes del sector públic (d’ara endavant, LCSP).</w:t>
      </w:r>
    </w:p>
    <w:p w:rsidR="00556010" w:rsidRPr="003F636D" w:rsidRDefault="00F42C65" w:rsidP="00A75B70">
      <w:pPr>
        <w:pStyle w:val="Textindependent"/>
        <w:spacing w:line="252" w:lineRule="exact"/>
        <w:ind w:right="171"/>
        <w:jc w:val="both"/>
        <w:rPr>
          <w:rFonts w:ascii="Times New Roman" w:eastAsia="Times New Roman" w:hAnsi="Times New Roman" w:cs="Times New Roman"/>
          <w:color w:val="FF0000"/>
          <w:lang w:eastAsia="ca-ES"/>
        </w:rPr>
      </w:pPr>
      <w:r w:rsidRPr="00556010">
        <w:rPr>
          <w:b/>
        </w:rPr>
        <w:t>Presentació</w:t>
      </w:r>
      <w:r w:rsidRPr="00556010">
        <w:rPr>
          <w:b/>
          <w:spacing w:val="-4"/>
        </w:rPr>
        <w:t xml:space="preserve"> </w:t>
      </w:r>
      <w:r w:rsidRPr="00556010">
        <w:rPr>
          <w:b/>
        </w:rPr>
        <w:t>d’ofertes</w:t>
      </w:r>
      <w:r w:rsidRPr="00556010">
        <w:rPr>
          <w:b/>
          <w:spacing w:val="-6"/>
        </w:rPr>
        <w:t xml:space="preserve"> </w:t>
      </w:r>
      <w:r w:rsidRPr="00556010">
        <w:rPr>
          <w:b/>
        </w:rPr>
        <w:t>mitjançant</w:t>
      </w:r>
      <w:r w:rsidRPr="00556010">
        <w:rPr>
          <w:b/>
          <w:spacing w:val="-3"/>
        </w:rPr>
        <w:t xml:space="preserve"> </w:t>
      </w:r>
      <w:r w:rsidRPr="00556010">
        <w:rPr>
          <w:b/>
        </w:rPr>
        <w:t>eina</w:t>
      </w:r>
      <w:r w:rsidRPr="00556010">
        <w:rPr>
          <w:b/>
          <w:spacing w:val="-3"/>
        </w:rPr>
        <w:t xml:space="preserve"> </w:t>
      </w:r>
      <w:r w:rsidRPr="00556010">
        <w:rPr>
          <w:b/>
        </w:rPr>
        <w:t>de</w:t>
      </w:r>
      <w:r w:rsidRPr="00556010">
        <w:rPr>
          <w:b/>
          <w:spacing w:val="-7"/>
        </w:rPr>
        <w:t xml:space="preserve"> </w:t>
      </w:r>
      <w:r w:rsidRPr="00556010">
        <w:rPr>
          <w:b/>
        </w:rPr>
        <w:t>Sobre</w:t>
      </w:r>
      <w:r w:rsidRPr="00556010">
        <w:rPr>
          <w:b/>
          <w:spacing w:val="-5"/>
        </w:rPr>
        <w:t xml:space="preserve"> </w:t>
      </w:r>
      <w:r w:rsidRPr="00556010">
        <w:rPr>
          <w:b/>
        </w:rPr>
        <w:t>Digital</w:t>
      </w:r>
      <w:r>
        <w:t>:</w:t>
      </w:r>
      <w:r w:rsidR="00556010">
        <w:t xml:space="preserve"> Sí. </w:t>
      </w:r>
      <w:r w:rsidR="00556010" w:rsidRPr="00556010">
        <w:rPr>
          <w:rFonts w:ascii="Arial" w:eastAsia="Times New Roman" w:hAnsi="Arial" w:cs="Arial"/>
          <w:lang w:eastAsia="ca-ES"/>
        </w:rPr>
        <w:t>La forma de presentació de les proposicions i el contingut del Sobre Digital s’especifica a la clàusula onzena del present Plec.</w:t>
      </w:r>
    </w:p>
    <w:p w:rsidR="00556010" w:rsidRDefault="00556010" w:rsidP="00A75B70">
      <w:pPr>
        <w:widowControl/>
        <w:tabs>
          <w:tab w:val="left" w:pos="5200"/>
        </w:tabs>
        <w:autoSpaceDE/>
        <w:autoSpaceDN/>
        <w:jc w:val="both"/>
        <w:rPr>
          <w:rFonts w:ascii="Arial" w:eastAsia="Times New Roman" w:hAnsi="Arial" w:cs="Arial"/>
          <w:b/>
          <w:lang w:eastAsia="ca-ES"/>
        </w:rPr>
      </w:pPr>
      <w:r w:rsidRPr="003F636D">
        <w:rPr>
          <w:rFonts w:ascii="Arial" w:eastAsia="Times New Roman" w:hAnsi="Arial" w:cs="Arial"/>
          <w:b/>
          <w:lang w:eastAsia="ca-ES"/>
        </w:rPr>
        <w:t>Nombre de sobres</w:t>
      </w:r>
      <w:r w:rsidRPr="003F636D">
        <w:rPr>
          <w:rFonts w:ascii="Arial" w:eastAsia="Times New Roman" w:hAnsi="Arial" w:cs="Arial"/>
          <w:lang w:eastAsia="ca-ES"/>
        </w:rPr>
        <w:t xml:space="preserve">: </w:t>
      </w:r>
      <w:r w:rsidR="00FF4D23" w:rsidRPr="003F636D">
        <w:rPr>
          <w:rFonts w:ascii="Arial" w:eastAsia="Times New Roman" w:hAnsi="Arial" w:cs="Arial"/>
          <w:lang w:eastAsia="ca-ES"/>
        </w:rPr>
        <w:t xml:space="preserve">dos: </w:t>
      </w:r>
      <w:r w:rsidR="00FF4D23" w:rsidRPr="003F636D">
        <w:rPr>
          <w:rFonts w:ascii="Arial" w:eastAsia="Times New Roman" w:hAnsi="Arial" w:cs="Arial"/>
          <w:b/>
          <w:lang w:eastAsia="ca-ES"/>
        </w:rPr>
        <w:t>Sobre digital A i Sobre digital B</w:t>
      </w:r>
      <w:r w:rsidRPr="003F636D">
        <w:rPr>
          <w:rFonts w:ascii="Arial" w:eastAsia="Times New Roman" w:hAnsi="Arial" w:cs="Arial"/>
          <w:b/>
          <w:lang w:eastAsia="ca-ES"/>
        </w:rPr>
        <w:t>.</w:t>
      </w:r>
      <w:r w:rsidR="003F636D" w:rsidRPr="003F636D">
        <w:rPr>
          <w:rFonts w:ascii="Arial" w:eastAsia="Times New Roman" w:hAnsi="Arial" w:cs="Arial"/>
          <w:b/>
          <w:lang w:eastAsia="ca-ES"/>
        </w:rPr>
        <w:t xml:space="preserve"> </w:t>
      </w:r>
    </w:p>
    <w:p w:rsidR="006038E5" w:rsidRPr="003F636D" w:rsidRDefault="006038E5" w:rsidP="00A75B70">
      <w:pPr>
        <w:widowControl/>
        <w:tabs>
          <w:tab w:val="left" w:pos="5200"/>
        </w:tabs>
        <w:autoSpaceDE/>
        <w:autoSpaceDN/>
        <w:jc w:val="both"/>
        <w:rPr>
          <w:rFonts w:ascii="Times New Roman" w:eastAsia="Times New Roman" w:hAnsi="Times New Roman" w:cs="Times New Roman"/>
          <w:b/>
          <w:lang w:eastAsia="ca-ES"/>
        </w:rPr>
      </w:pPr>
    </w:p>
    <w:p w:rsidR="00D1645C" w:rsidRPr="00B859AD" w:rsidRDefault="00556010" w:rsidP="00A75B70">
      <w:pPr>
        <w:widowControl/>
        <w:autoSpaceDE/>
        <w:autoSpaceDN/>
        <w:jc w:val="both"/>
        <w:rPr>
          <w:rFonts w:ascii="Arial"/>
          <w:b/>
          <w:i/>
          <w:color w:val="FF0000"/>
          <w:sz w:val="21"/>
        </w:rPr>
      </w:pPr>
      <w:r w:rsidRPr="00925729">
        <w:rPr>
          <w:rFonts w:ascii="Arial" w:eastAsia="Times New Roman" w:hAnsi="Arial" w:cs="Arial"/>
          <w:b/>
          <w:iCs/>
          <w:lang w:eastAsia="ca-ES"/>
        </w:rPr>
        <w:t xml:space="preserve">Responsable del contracte: </w:t>
      </w:r>
      <w:r w:rsidR="00825274" w:rsidRPr="00925729">
        <w:rPr>
          <w:rFonts w:ascii="CIDFont+F2" w:eastAsiaTheme="minorHAnsi" w:hAnsi="CIDFont+F2" w:cs="CIDFont+F2"/>
        </w:rPr>
        <w:t>Cap de l’Àrea d’Ocupació Juvenil</w:t>
      </w:r>
      <w:r w:rsidR="00192424" w:rsidRPr="00925729">
        <w:rPr>
          <w:rFonts w:ascii="CIDFont+F2" w:eastAsiaTheme="minorHAnsi" w:hAnsi="CIDFont+F2" w:cs="CIDFont+F2"/>
        </w:rPr>
        <w:t>, d’acord amb l’article 62 de la LCSP</w:t>
      </w:r>
      <w:r w:rsidR="00825274">
        <w:rPr>
          <w:rFonts w:ascii="Arial" w:eastAsia="Times New Roman" w:hAnsi="Arial" w:cs="Arial"/>
          <w:iCs/>
          <w:lang w:eastAsia="ca-ES"/>
        </w:rPr>
        <w:t xml:space="preserve"> </w:t>
      </w:r>
      <w:r w:rsidR="00B859AD">
        <w:rPr>
          <w:rFonts w:ascii="Arial" w:eastAsia="Times New Roman" w:hAnsi="Arial" w:cs="Arial"/>
          <w:iCs/>
          <w:lang w:eastAsia="ca-ES"/>
        </w:rPr>
        <w:t xml:space="preserve"> </w:t>
      </w:r>
    </w:p>
    <w:p w:rsidR="001D2135" w:rsidRDefault="001D2135" w:rsidP="00A75B70">
      <w:pPr>
        <w:pStyle w:val="Pargrafdellista"/>
        <w:tabs>
          <w:tab w:val="left" w:pos="495"/>
        </w:tabs>
        <w:spacing w:before="1"/>
        <w:ind w:left="279" w:right="171"/>
        <w:rPr>
          <w:rFonts w:ascii="Arial"/>
          <w:b/>
        </w:rPr>
      </w:pPr>
    </w:p>
    <w:p w:rsidR="00D1645C" w:rsidRPr="00E63BA2" w:rsidRDefault="00634EDF" w:rsidP="00DC3006">
      <w:pPr>
        <w:pStyle w:val="Pargrafdellista"/>
        <w:numPr>
          <w:ilvl w:val="0"/>
          <w:numId w:val="34"/>
        </w:numPr>
        <w:tabs>
          <w:tab w:val="left" w:pos="495"/>
        </w:tabs>
        <w:spacing w:before="1"/>
        <w:ind w:left="279" w:right="171"/>
        <w:rPr>
          <w:rFonts w:ascii="Arial"/>
          <w:b/>
        </w:rPr>
      </w:pPr>
      <w:r w:rsidRPr="00E63BA2">
        <w:rPr>
          <w:rFonts w:ascii="Arial"/>
          <w:b/>
        </w:rPr>
        <w:t>Inscripci</w:t>
      </w:r>
      <w:r w:rsidRPr="00E63BA2">
        <w:rPr>
          <w:rFonts w:ascii="Arial"/>
          <w:b/>
        </w:rPr>
        <w:t>ó</w:t>
      </w:r>
      <w:r w:rsidRPr="00E63BA2">
        <w:rPr>
          <w:rFonts w:ascii="Arial"/>
          <w:b/>
        </w:rPr>
        <w:t xml:space="preserve"> en el RELI, s</w:t>
      </w:r>
      <w:r w:rsidR="00F42C65" w:rsidRPr="00E63BA2">
        <w:rPr>
          <w:rFonts w:ascii="Arial"/>
          <w:b/>
        </w:rPr>
        <w:t>olv</w:t>
      </w:r>
      <w:r w:rsidR="00F42C65" w:rsidRPr="00E63BA2">
        <w:rPr>
          <w:rFonts w:ascii="Arial"/>
          <w:b/>
        </w:rPr>
        <w:t>è</w:t>
      </w:r>
      <w:r w:rsidR="00F42C65" w:rsidRPr="00E63BA2">
        <w:rPr>
          <w:rFonts w:ascii="Arial"/>
          <w:b/>
        </w:rPr>
        <w:t>ncia i classificaci</w:t>
      </w:r>
      <w:r w:rsidR="00F42C65" w:rsidRPr="00E63BA2">
        <w:rPr>
          <w:rFonts w:ascii="Arial"/>
          <w:b/>
        </w:rPr>
        <w:t>ó</w:t>
      </w:r>
      <w:r w:rsidR="00F42C65" w:rsidRPr="00E63BA2">
        <w:rPr>
          <w:rFonts w:ascii="Arial"/>
          <w:b/>
        </w:rPr>
        <w:t xml:space="preserve"> empresarial</w:t>
      </w:r>
    </w:p>
    <w:p w:rsidR="00607AF1" w:rsidRPr="00E63BA2" w:rsidRDefault="00607AF1" w:rsidP="00A75B70">
      <w:pPr>
        <w:tabs>
          <w:tab w:val="left" w:pos="495"/>
        </w:tabs>
        <w:spacing w:before="1"/>
        <w:ind w:right="171"/>
        <w:rPr>
          <w:rFonts w:ascii="Arial"/>
          <w:b/>
        </w:rPr>
      </w:pPr>
    </w:p>
    <w:p w:rsidR="00634EDF" w:rsidRPr="00E63BA2" w:rsidRDefault="00634EDF" w:rsidP="00A75B70">
      <w:pPr>
        <w:pStyle w:val="Pargrafdellista"/>
        <w:ind w:left="0"/>
        <w:rPr>
          <w:rFonts w:ascii="Arial" w:hAnsi="Arial" w:cs="Arial"/>
          <w:snapToGrid w:val="0"/>
          <w:lang w:eastAsia="es-ES"/>
        </w:rPr>
      </w:pPr>
      <w:r w:rsidRPr="00E63BA2">
        <w:rPr>
          <w:rFonts w:ascii="Arial" w:hAnsi="Arial" w:cs="Arial"/>
          <w:bCs/>
        </w:rPr>
        <w:t xml:space="preserve">D’acord amb l’article 159.4a) de la LCSP, tots els licitadors que es presentin a la present licitació </w:t>
      </w:r>
      <w:r w:rsidRPr="00E63BA2">
        <w:rPr>
          <w:rFonts w:ascii="Arial" w:hAnsi="Arial" w:cs="Arial"/>
          <w:b/>
          <w:bCs/>
        </w:rPr>
        <w:t>han d’estar inscrits en el Registre Electrònic d’Empreses Licitadores (</w:t>
      </w:r>
      <w:r w:rsidRPr="00E63BA2">
        <w:rPr>
          <w:rFonts w:ascii="Arial" w:hAnsi="Arial" w:cs="Arial"/>
          <w:b/>
          <w:bCs/>
          <w:caps/>
        </w:rPr>
        <w:t>reli</w:t>
      </w:r>
      <w:r w:rsidRPr="00E63BA2">
        <w:rPr>
          <w:rFonts w:ascii="Arial" w:hAnsi="Arial" w:cs="Arial"/>
          <w:b/>
          <w:bCs/>
        </w:rPr>
        <w:t>)</w:t>
      </w:r>
      <w:r w:rsidRPr="00E63BA2">
        <w:rPr>
          <w:rFonts w:ascii="Arial" w:hAnsi="Arial" w:cs="Arial"/>
          <w:bCs/>
        </w:rPr>
        <w:t xml:space="preserve"> o en un Registre oficial de licitadors i empreses classificades del sector públic, </w:t>
      </w:r>
      <w:r w:rsidRPr="00E63BA2">
        <w:rPr>
          <w:rFonts w:ascii="Arial" w:eastAsia="Batang" w:hAnsi="Arial" w:cs="Arial"/>
        </w:rPr>
        <w:t>o figurar en la base de dades nacional d’un Estat membre de la Unió Europea, en la data final de presentació d’ofertes.</w:t>
      </w:r>
    </w:p>
    <w:p w:rsidR="00556010" w:rsidRPr="004B1F1D" w:rsidRDefault="00556010" w:rsidP="00A75B70">
      <w:pPr>
        <w:pStyle w:val="Ttol1"/>
        <w:tabs>
          <w:tab w:val="left" w:pos="518"/>
        </w:tabs>
        <w:spacing w:before="1"/>
        <w:ind w:left="296" w:right="171"/>
        <w:jc w:val="both"/>
        <w:rPr>
          <w:highlight w:val="yellow"/>
        </w:rPr>
      </w:pPr>
    </w:p>
    <w:p w:rsidR="003B49EB" w:rsidRPr="00E63BA2" w:rsidRDefault="003B49EB" w:rsidP="003B49EB">
      <w:pPr>
        <w:widowControl/>
        <w:suppressAutoHyphens/>
        <w:autoSpaceDE/>
        <w:autoSpaceDN/>
        <w:jc w:val="both"/>
        <w:rPr>
          <w:rFonts w:ascii="Arial" w:eastAsia="Arial Unicode MS" w:hAnsi="Arial" w:cs="Arial"/>
          <w:bCs/>
          <w:kern w:val="1"/>
          <w:lang w:eastAsia="ca-ES"/>
        </w:rPr>
      </w:pPr>
      <w:r w:rsidRPr="00E63BA2">
        <w:rPr>
          <w:rFonts w:ascii="Arial" w:eastAsia="Arial Unicode MS" w:hAnsi="Arial" w:cs="Arial"/>
          <w:b/>
          <w:bCs/>
          <w:kern w:val="1"/>
          <w:lang w:eastAsia="ca-ES"/>
        </w:rPr>
        <w:t xml:space="preserve">G.1. Classificació empresarial: </w:t>
      </w:r>
      <w:r w:rsidRPr="00E63BA2">
        <w:rPr>
          <w:rFonts w:ascii="Arial" w:eastAsia="Arial Unicode MS" w:hAnsi="Arial" w:cs="Arial"/>
          <w:bCs/>
          <w:kern w:val="1"/>
          <w:lang w:eastAsia="ca-ES"/>
        </w:rPr>
        <w:t>No es requereix.</w:t>
      </w:r>
    </w:p>
    <w:p w:rsidR="003B49EB" w:rsidRPr="00E63BA2" w:rsidRDefault="003B49EB" w:rsidP="003B49EB">
      <w:pPr>
        <w:widowControl/>
        <w:suppressAutoHyphens/>
        <w:autoSpaceDE/>
        <w:autoSpaceDN/>
        <w:jc w:val="both"/>
        <w:rPr>
          <w:rFonts w:ascii="Arial" w:eastAsia="Arial Unicode MS" w:hAnsi="Arial" w:cs="Arial"/>
          <w:b/>
          <w:bCs/>
          <w:kern w:val="1"/>
          <w:lang w:eastAsia="ca-ES"/>
        </w:rPr>
      </w:pPr>
    </w:p>
    <w:p w:rsidR="003B49EB" w:rsidRPr="00E63BA2" w:rsidRDefault="003B49EB" w:rsidP="003B49EB">
      <w:pPr>
        <w:widowControl/>
        <w:suppressAutoHyphens/>
        <w:autoSpaceDE/>
        <w:autoSpaceDN/>
        <w:jc w:val="both"/>
        <w:rPr>
          <w:rFonts w:ascii="Arial" w:eastAsia="Arial Unicode MS" w:hAnsi="Arial" w:cs="Times New Roman"/>
          <w:kern w:val="1"/>
          <w:lang w:eastAsia="ca-ES"/>
        </w:rPr>
      </w:pPr>
      <w:r w:rsidRPr="00E63BA2">
        <w:rPr>
          <w:rFonts w:ascii="Arial" w:eastAsia="Arial Unicode MS" w:hAnsi="Arial" w:cs="Arial"/>
          <w:b/>
          <w:bCs/>
          <w:kern w:val="1"/>
          <w:lang w:eastAsia="ca-ES"/>
        </w:rPr>
        <w:t>G.2. Solvència econòmica</w:t>
      </w:r>
    </w:p>
    <w:p w:rsidR="00BC4A87" w:rsidRDefault="00BC4A87" w:rsidP="003B49EB">
      <w:pPr>
        <w:widowControl/>
        <w:tabs>
          <w:tab w:val="left" w:pos="0"/>
          <w:tab w:val="left" w:pos="283"/>
          <w:tab w:val="left" w:pos="1440"/>
        </w:tabs>
        <w:suppressAutoHyphens/>
        <w:autoSpaceDE/>
        <w:autoSpaceDN/>
        <w:jc w:val="both"/>
        <w:rPr>
          <w:rFonts w:ascii="Arial" w:eastAsia="Arial Unicode MS" w:hAnsi="Arial" w:cs="Times New Roman"/>
          <w:kern w:val="1"/>
          <w:lang w:eastAsia="ca-ES"/>
        </w:rPr>
      </w:pPr>
    </w:p>
    <w:p w:rsidR="003B49EB" w:rsidRPr="00E63BA2" w:rsidRDefault="003B49EB" w:rsidP="003B49EB">
      <w:pPr>
        <w:widowControl/>
        <w:tabs>
          <w:tab w:val="left" w:pos="0"/>
          <w:tab w:val="left" w:pos="283"/>
          <w:tab w:val="left" w:pos="1440"/>
        </w:tabs>
        <w:suppressAutoHyphens/>
        <w:autoSpaceDE/>
        <w:autoSpaceDN/>
        <w:jc w:val="both"/>
        <w:rPr>
          <w:rFonts w:ascii="Arial" w:eastAsia="Arial Unicode MS" w:hAnsi="Arial" w:cs="Times New Roman"/>
          <w:kern w:val="1"/>
          <w:lang w:eastAsia="ca-ES"/>
        </w:rPr>
      </w:pPr>
      <w:r w:rsidRPr="00E63BA2">
        <w:rPr>
          <w:rFonts w:ascii="Arial" w:eastAsia="Arial Unicode MS" w:hAnsi="Arial" w:cs="Times New Roman"/>
          <w:kern w:val="1"/>
          <w:lang w:eastAsia="ca-ES"/>
        </w:rPr>
        <w:t xml:space="preserve">La solvència econòmica i financera de l’empresari haurà d’acreditar-se mitjançant la xifra de negocis global d’un dels tres darrers </w:t>
      </w:r>
      <w:r w:rsidRPr="00F60131">
        <w:rPr>
          <w:rFonts w:ascii="Arial" w:eastAsia="Arial Unicode MS" w:hAnsi="Arial" w:cs="Times New Roman"/>
          <w:kern w:val="1"/>
          <w:lang w:eastAsia="ca-ES"/>
        </w:rPr>
        <w:t>exercicis (20</w:t>
      </w:r>
      <w:r w:rsidR="008A1938" w:rsidRPr="00F60131">
        <w:rPr>
          <w:rFonts w:ascii="Arial" w:eastAsia="Arial Unicode MS" w:hAnsi="Arial" w:cs="Times New Roman"/>
          <w:kern w:val="1"/>
          <w:lang w:eastAsia="ca-ES"/>
        </w:rPr>
        <w:t>20</w:t>
      </w:r>
      <w:r w:rsidR="007B66A1" w:rsidRPr="00F60131">
        <w:rPr>
          <w:rFonts w:ascii="Arial" w:eastAsia="Arial Unicode MS" w:hAnsi="Arial" w:cs="Times New Roman"/>
          <w:kern w:val="1"/>
          <w:lang w:eastAsia="ca-ES"/>
        </w:rPr>
        <w:t>,</w:t>
      </w:r>
      <w:r w:rsidRPr="00F60131">
        <w:rPr>
          <w:rFonts w:ascii="Arial" w:eastAsia="Arial Unicode MS" w:hAnsi="Arial" w:cs="Times New Roman"/>
          <w:kern w:val="1"/>
          <w:lang w:eastAsia="ca-ES"/>
        </w:rPr>
        <w:t xml:space="preserve"> 202</w:t>
      </w:r>
      <w:r w:rsidR="008A1938" w:rsidRPr="00F60131">
        <w:rPr>
          <w:rFonts w:ascii="Arial" w:eastAsia="Arial Unicode MS" w:hAnsi="Arial" w:cs="Times New Roman"/>
          <w:kern w:val="1"/>
          <w:lang w:eastAsia="ca-ES"/>
        </w:rPr>
        <w:t>1 i 2022</w:t>
      </w:r>
      <w:r w:rsidRPr="00F60131">
        <w:rPr>
          <w:rFonts w:ascii="Arial" w:eastAsia="Arial Unicode MS" w:hAnsi="Arial" w:cs="Times New Roman"/>
          <w:kern w:val="1"/>
          <w:lang w:eastAsia="ca-ES"/>
        </w:rPr>
        <w:t xml:space="preserve">). Per complir el requisit de la solvència econòmica, caldrà que el millor exercici, dintre d’aquests tres últims, tingui un volum de negoci mínim superior al del valor </w:t>
      </w:r>
      <w:r w:rsidR="00E63BA2" w:rsidRPr="00F60131">
        <w:rPr>
          <w:rFonts w:ascii="Arial" w:eastAsia="Arial Unicode MS" w:hAnsi="Arial" w:cs="Times New Roman"/>
          <w:kern w:val="1"/>
          <w:lang w:eastAsia="ca-ES"/>
        </w:rPr>
        <w:t>estimat del present</w:t>
      </w:r>
      <w:r w:rsidR="00E63BA2" w:rsidRPr="00E63BA2">
        <w:rPr>
          <w:rFonts w:ascii="Arial" w:eastAsia="Arial Unicode MS" w:hAnsi="Arial" w:cs="Times New Roman"/>
          <w:kern w:val="1"/>
          <w:lang w:eastAsia="ca-ES"/>
        </w:rPr>
        <w:t xml:space="preserve"> contracte </w:t>
      </w:r>
      <w:r w:rsidR="00E63BA2" w:rsidRPr="002A7184">
        <w:rPr>
          <w:rFonts w:ascii="Arial" w:eastAsia="Arial Unicode MS" w:hAnsi="Arial" w:cs="Times New Roman"/>
          <w:kern w:val="1"/>
          <w:lang w:eastAsia="ca-ES"/>
        </w:rPr>
        <w:t>(</w:t>
      </w:r>
      <w:r w:rsidR="002A7184" w:rsidRPr="002A7184">
        <w:rPr>
          <w:rFonts w:ascii="Arial" w:hAnsi="Arial"/>
        </w:rPr>
        <w:t>58.122,48</w:t>
      </w:r>
      <w:r w:rsidR="002A7184" w:rsidRPr="002A7184">
        <w:rPr>
          <w:rFonts w:ascii="Arial" w:hAnsi="Arial"/>
          <w:b/>
        </w:rPr>
        <w:t xml:space="preserve"> </w:t>
      </w:r>
      <w:r w:rsidRPr="002A7184">
        <w:rPr>
          <w:rFonts w:ascii="Arial" w:eastAsia="Arial Unicode MS" w:hAnsi="Arial" w:cs="Times New Roman"/>
          <w:kern w:val="1"/>
          <w:lang w:eastAsia="ca-ES"/>
        </w:rPr>
        <w:t>€).</w:t>
      </w:r>
      <w:r w:rsidRPr="00E63BA2">
        <w:rPr>
          <w:rFonts w:ascii="Arial" w:eastAsia="Arial Unicode MS" w:hAnsi="Arial" w:cs="Times New Roman"/>
          <w:kern w:val="1"/>
          <w:lang w:eastAsia="ca-ES"/>
        </w:rPr>
        <w:t xml:space="preserve"> </w:t>
      </w:r>
    </w:p>
    <w:p w:rsidR="003B49EB" w:rsidRPr="00E63BA2" w:rsidRDefault="003B49EB" w:rsidP="003B49EB">
      <w:pPr>
        <w:widowControl/>
        <w:tabs>
          <w:tab w:val="left" w:pos="0"/>
          <w:tab w:val="left" w:pos="283"/>
          <w:tab w:val="left" w:pos="1440"/>
        </w:tabs>
        <w:suppressAutoHyphens/>
        <w:autoSpaceDE/>
        <w:autoSpaceDN/>
        <w:jc w:val="both"/>
        <w:rPr>
          <w:rFonts w:ascii="Arial" w:eastAsia="Arial Unicode MS" w:hAnsi="Arial" w:cs="Times New Roman"/>
          <w:kern w:val="1"/>
          <w:lang w:eastAsia="ca-ES"/>
        </w:rPr>
      </w:pPr>
    </w:p>
    <w:p w:rsidR="003B49EB" w:rsidRPr="00E63BA2" w:rsidRDefault="003B49EB" w:rsidP="003B49EB">
      <w:pPr>
        <w:widowControl/>
        <w:tabs>
          <w:tab w:val="left" w:pos="0"/>
          <w:tab w:val="left" w:pos="283"/>
          <w:tab w:val="left" w:pos="1440"/>
        </w:tabs>
        <w:suppressAutoHyphens/>
        <w:autoSpaceDE/>
        <w:autoSpaceDN/>
        <w:jc w:val="both"/>
        <w:rPr>
          <w:rFonts w:ascii="Arial" w:eastAsia="Arial Unicode MS" w:hAnsi="Arial" w:cs="Arial"/>
          <w:bCs/>
          <w:kern w:val="1"/>
          <w:lang w:eastAsia="ca-ES"/>
        </w:rPr>
      </w:pPr>
      <w:r w:rsidRPr="00E63BA2">
        <w:rPr>
          <w:rFonts w:ascii="Arial" w:eastAsia="Arial Unicode MS" w:hAnsi="Arial" w:cs="Times New Roman"/>
          <w:kern w:val="1"/>
          <w:lang w:eastAsia="ca-ES"/>
        </w:rPr>
        <w:t xml:space="preserve">L’acreditació documental de la suficiència de la solvència econòmica i financera de l’empresari amb l’oferta millor valorada s’ha d’efectuar mitjançant la consulta del  RELI o el Registre corresponent. </w:t>
      </w:r>
    </w:p>
    <w:p w:rsidR="003B49EB" w:rsidRPr="004B1F1D" w:rsidRDefault="003B49EB" w:rsidP="003B49EB">
      <w:pPr>
        <w:widowControl/>
        <w:suppressAutoHyphens/>
        <w:autoSpaceDE/>
        <w:autoSpaceDN/>
        <w:jc w:val="both"/>
        <w:rPr>
          <w:rFonts w:ascii="Arial" w:eastAsia="Arial Unicode MS" w:hAnsi="Arial" w:cs="Arial"/>
          <w:bCs/>
          <w:kern w:val="1"/>
          <w:highlight w:val="yellow"/>
          <w:lang w:eastAsia="ca-ES"/>
        </w:rPr>
      </w:pPr>
    </w:p>
    <w:p w:rsidR="003B49EB" w:rsidRPr="00E63BA2" w:rsidRDefault="003B49EB" w:rsidP="003B49EB">
      <w:pPr>
        <w:widowControl/>
        <w:suppressAutoHyphens/>
        <w:autoSpaceDE/>
        <w:autoSpaceDN/>
        <w:jc w:val="both"/>
        <w:rPr>
          <w:rFonts w:ascii="Arial" w:eastAsia="Arial Unicode MS" w:hAnsi="Arial" w:cs="Arial"/>
          <w:b/>
          <w:bCs/>
          <w:kern w:val="1"/>
          <w:lang w:eastAsia="ca-ES"/>
        </w:rPr>
      </w:pPr>
      <w:r w:rsidRPr="00E63BA2">
        <w:rPr>
          <w:rFonts w:ascii="Arial" w:eastAsia="Arial Unicode MS" w:hAnsi="Arial" w:cs="Arial"/>
          <w:b/>
          <w:bCs/>
          <w:kern w:val="1"/>
          <w:lang w:eastAsia="ca-ES"/>
        </w:rPr>
        <w:t>G.3. Solvència tècnica</w:t>
      </w:r>
    </w:p>
    <w:p w:rsidR="003B49EB" w:rsidRPr="00E63BA2" w:rsidRDefault="003B49EB" w:rsidP="003B49EB">
      <w:pPr>
        <w:widowControl/>
        <w:suppressAutoHyphens/>
        <w:autoSpaceDE/>
        <w:autoSpaceDN/>
        <w:jc w:val="both"/>
        <w:rPr>
          <w:rFonts w:ascii="Arial" w:eastAsia="Arial Unicode MS" w:hAnsi="Arial" w:cs="Arial"/>
          <w:bCs/>
          <w:kern w:val="1"/>
          <w:lang w:eastAsia="ca-ES"/>
        </w:rPr>
      </w:pPr>
    </w:p>
    <w:p w:rsidR="00C17115" w:rsidRPr="00EF5772" w:rsidRDefault="00C17115" w:rsidP="00C17115">
      <w:pPr>
        <w:tabs>
          <w:tab w:val="left" w:pos="619"/>
        </w:tabs>
        <w:rPr>
          <w:rFonts w:ascii="Arial" w:hAnsi="Arial" w:cs="Arial"/>
        </w:rPr>
      </w:pPr>
      <w:r w:rsidRPr="00EF5772">
        <w:rPr>
          <w:rFonts w:ascii="Arial" w:hAnsi="Arial" w:cs="Arial"/>
        </w:rPr>
        <w:t xml:space="preserve">En relació amb la solvència tècnica o professional, d’acord amb el que disposa l’article 90.1.a) de la LCSP, es proposa que aquesta s’acrediti </w:t>
      </w:r>
      <w:r w:rsidR="00245146">
        <w:rPr>
          <w:rFonts w:ascii="Arial" w:hAnsi="Arial" w:cs="Arial"/>
        </w:rPr>
        <w:t>de la següent manera</w:t>
      </w:r>
      <w:r w:rsidRPr="00EF5772">
        <w:rPr>
          <w:rFonts w:ascii="Arial" w:hAnsi="Arial" w:cs="Arial"/>
        </w:rPr>
        <w:t>:</w:t>
      </w:r>
    </w:p>
    <w:p w:rsidR="00C17115" w:rsidRPr="00EF5772" w:rsidRDefault="00C17115" w:rsidP="00C17115">
      <w:pPr>
        <w:tabs>
          <w:tab w:val="left" w:pos="619"/>
        </w:tabs>
        <w:rPr>
          <w:rFonts w:ascii="Arial" w:hAnsi="Arial" w:cs="Arial"/>
        </w:rPr>
      </w:pPr>
    </w:p>
    <w:p w:rsidR="00C17115" w:rsidRPr="00EF5772" w:rsidRDefault="00245146" w:rsidP="00C17115">
      <w:pPr>
        <w:tabs>
          <w:tab w:val="left" w:pos="619"/>
        </w:tabs>
        <w:rPr>
          <w:rFonts w:ascii="Arial" w:hAnsi="Arial" w:cs="Arial"/>
        </w:rPr>
      </w:pPr>
      <w:r>
        <w:rPr>
          <w:rFonts w:ascii="Arial" w:hAnsi="Arial" w:cs="Arial"/>
        </w:rPr>
        <w:t>Un equip tècnic</w:t>
      </w:r>
      <w:r w:rsidR="00C17115" w:rsidRPr="00EF5772">
        <w:rPr>
          <w:rFonts w:ascii="Arial" w:hAnsi="Arial" w:cs="Arial"/>
        </w:rPr>
        <w:t xml:space="preserve"> amb els perfils següents:</w:t>
      </w:r>
    </w:p>
    <w:p w:rsidR="00C17115" w:rsidRPr="00EF5772" w:rsidRDefault="00C17115" w:rsidP="00C17115">
      <w:pPr>
        <w:tabs>
          <w:tab w:val="left" w:pos="619"/>
        </w:tabs>
        <w:rPr>
          <w:rFonts w:ascii="Arial" w:hAnsi="Arial" w:cs="Arial"/>
        </w:rPr>
      </w:pPr>
    </w:p>
    <w:p w:rsidR="00C17115" w:rsidRPr="00EF5772" w:rsidRDefault="00C17115" w:rsidP="004D0B73">
      <w:pPr>
        <w:pStyle w:val="Pargrafdellista"/>
        <w:numPr>
          <w:ilvl w:val="0"/>
          <w:numId w:val="48"/>
        </w:numPr>
        <w:tabs>
          <w:tab w:val="left" w:pos="142"/>
        </w:tabs>
        <w:ind w:left="142" w:hanging="142"/>
        <w:rPr>
          <w:rFonts w:ascii="Arial" w:hAnsi="Arial" w:cs="Arial"/>
        </w:rPr>
      </w:pPr>
      <w:r w:rsidRPr="00EF5772">
        <w:rPr>
          <w:rFonts w:ascii="Arial" w:hAnsi="Arial" w:cs="Arial"/>
        </w:rPr>
        <w:t>Un/a cap de projecte, amb titulació universitària superior de grau o postgrau, i amb una experiència mínima de 10 anys com a consultor expert en la gestió de projectes en l’àmbit de les polítiques d’ocupació, i de 5 anys en la gestió i avaluació de projectes europeus.</w:t>
      </w:r>
    </w:p>
    <w:p w:rsidR="00C17115" w:rsidRPr="00EF5772" w:rsidRDefault="00C17115" w:rsidP="004D0B73">
      <w:pPr>
        <w:pStyle w:val="Pargrafdellista"/>
        <w:numPr>
          <w:ilvl w:val="0"/>
          <w:numId w:val="48"/>
        </w:numPr>
        <w:tabs>
          <w:tab w:val="left" w:pos="142"/>
        </w:tabs>
        <w:ind w:left="142" w:hanging="142"/>
        <w:rPr>
          <w:rFonts w:ascii="Arial" w:hAnsi="Arial" w:cs="Arial"/>
        </w:rPr>
      </w:pPr>
      <w:r w:rsidRPr="00EF5772">
        <w:rPr>
          <w:rFonts w:ascii="Arial" w:hAnsi="Arial" w:cs="Arial"/>
        </w:rPr>
        <w:t>Un tècnic/a, amb titulació universitària, i amb una experiència mínima de 5 anys com a consultor/a expert/a en projectes de l’àmbit de polítiques d’ocupació de 3 anys en la gestió de projectes europeus.</w:t>
      </w:r>
    </w:p>
    <w:p w:rsidR="00BC4A87" w:rsidRPr="00EF5772" w:rsidRDefault="00BC4A87" w:rsidP="003B49EB">
      <w:pPr>
        <w:jc w:val="both"/>
        <w:rPr>
          <w:rFonts w:ascii="Arial" w:eastAsia="Arial" w:hAnsi="Arial" w:cs="Arial"/>
          <w:lang w:eastAsia="ca-ES" w:bidi="ca-ES"/>
        </w:rPr>
      </w:pPr>
    </w:p>
    <w:p w:rsidR="004D0B73" w:rsidRPr="00EF5772" w:rsidRDefault="004D0B73" w:rsidP="004D0B73">
      <w:pPr>
        <w:tabs>
          <w:tab w:val="left" w:pos="619"/>
        </w:tabs>
        <w:jc w:val="both"/>
        <w:rPr>
          <w:rFonts w:ascii="Arial" w:hAnsi="Arial" w:cs="Arial"/>
        </w:rPr>
      </w:pPr>
      <w:r w:rsidRPr="00EF5772">
        <w:rPr>
          <w:rFonts w:ascii="Arial" w:hAnsi="Arial" w:cs="Arial"/>
        </w:rPr>
        <w:t>En cas que algun integrant de l’equip de treball causi baixa o no pugui assegurar la seva continuïtat en l’execució del projecte, haurà de ser substituït per una persona amb els mateixos requisits i qualificacions valorats respecte de la persona que causi baixa. Aquesta substitució requerirà l’autorització del SOC.</w:t>
      </w:r>
    </w:p>
    <w:p w:rsidR="003B49EB" w:rsidRDefault="003B49EB" w:rsidP="003B49EB">
      <w:pPr>
        <w:widowControl/>
        <w:tabs>
          <w:tab w:val="left" w:pos="0"/>
          <w:tab w:val="left" w:pos="283"/>
          <w:tab w:val="left" w:pos="1440"/>
        </w:tabs>
        <w:suppressAutoHyphens/>
        <w:autoSpaceDE/>
        <w:autoSpaceDN/>
        <w:jc w:val="both"/>
        <w:rPr>
          <w:rFonts w:ascii="Arial" w:eastAsia="Arial" w:hAnsi="Arial" w:cs="Arial"/>
          <w:lang w:eastAsia="ca-ES" w:bidi="ca-ES"/>
        </w:rPr>
      </w:pPr>
    </w:p>
    <w:p w:rsidR="00245146" w:rsidRPr="006E041A" w:rsidRDefault="00245146" w:rsidP="003B49EB">
      <w:pPr>
        <w:widowControl/>
        <w:tabs>
          <w:tab w:val="left" w:pos="0"/>
          <w:tab w:val="left" w:pos="283"/>
          <w:tab w:val="left" w:pos="1440"/>
        </w:tabs>
        <w:suppressAutoHyphens/>
        <w:autoSpaceDE/>
        <w:autoSpaceDN/>
        <w:jc w:val="both"/>
        <w:rPr>
          <w:rFonts w:ascii="Arial" w:eastAsia="Arial" w:hAnsi="Arial" w:cs="Arial"/>
          <w:lang w:eastAsia="ca-ES" w:bidi="ca-ES"/>
        </w:rPr>
      </w:pPr>
      <w:r>
        <w:rPr>
          <w:rStyle w:val="ui-provider"/>
        </w:rPr>
        <w:t xml:space="preserve">Per a la justificació de l’equip de treball, el licitador amb l’oferta més valorada presentarà una declaració signada pel representant legal de l’empresa licitadora on es relacioni el nom i cognoms de les persones integrants de l’equip de treball i els llocs funcionals en l’equip amb indicació de la seva experiència i treballs realitzats, així com les seves competències i capacitat. Tots aquests extrems seran documentats mitjançant </w:t>
      </w:r>
      <w:r>
        <w:rPr>
          <w:rStyle w:val="ui-provider"/>
          <w:i/>
          <w:iCs/>
        </w:rPr>
        <w:t>Curriculum Vitae </w:t>
      </w:r>
      <w:r>
        <w:rPr>
          <w:rStyle w:val="ui-provider"/>
        </w:rPr>
        <w:t>al qual s’adjuntarà un document signat per l’interessat autoritzant la seva presentació. </w:t>
      </w:r>
    </w:p>
    <w:p w:rsidR="00556010" w:rsidRPr="00556010" w:rsidRDefault="00556010" w:rsidP="00634EDF">
      <w:pPr>
        <w:widowControl/>
        <w:suppressAutoHyphens/>
        <w:autoSpaceDE/>
        <w:autoSpaceDN/>
        <w:ind w:left="220"/>
        <w:jc w:val="both"/>
        <w:rPr>
          <w:rFonts w:ascii="Arial" w:eastAsia="Arial Unicode MS" w:hAnsi="Arial" w:cs="Arial"/>
          <w:bCs/>
          <w:kern w:val="1"/>
          <w:lang w:eastAsia="ca-ES"/>
        </w:rPr>
      </w:pPr>
    </w:p>
    <w:p w:rsidR="00556010" w:rsidRPr="00556010" w:rsidRDefault="00556010" w:rsidP="004016A5">
      <w:pPr>
        <w:widowControl/>
        <w:autoSpaceDE/>
        <w:autoSpaceDN/>
        <w:jc w:val="both"/>
        <w:rPr>
          <w:rFonts w:ascii="Times New Roman" w:eastAsia="Times New Roman" w:hAnsi="Times New Roman" w:cs="Times New Roman"/>
          <w:b/>
          <w:lang w:eastAsia="ca-ES"/>
        </w:rPr>
      </w:pPr>
      <w:r w:rsidRPr="00556010">
        <w:rPr>
          <w:rFonts w:ascii="Arial" w:eastAsia="Arial" w:hAnsi="Arial" w:cs="Arial"/>
          <w:b/>
          <w:lang w:eastAsia="ca-ES"/>
        </w:rPr>
        <w:t>G</w:t>
      </w:r>
      <w:r w:rsidR="00634EDF">
        <w:rPr>
          <w:rFonts w:ascii="Arial" w:eastAsia="Arial" w:hAnsi="Arial" w:cs="Arial"/>
          <w:b/>
          <w:lang w:eastAsia="ca-ES"/>
        </w:rPr>
        <w:t>.4</w:t>
      </w:r>
      <w:r w:rsidRPr="00556010">
        <w:rPr>
          <w:rFonts w:ascii="Arial" w:eastAsia="Arial" w:hAnsi="Arial" w:cs="Arial"/>
          <w:b/>
          <w:lang w:eastAsia="ca-ES"/>
        </w:rPr>
        <w:t>. Adscripció de mitjans materials i/o personals a l’execució del contracte</w:t>
      </w:r>
    </w:p>
    <w:p w:rsidR="00556010" w:rsidRPr="00556010" w:rsidRDefault="00556010" w:rsidP="004016A5">
      <w:pPr>
        <w:widowControl/>
        <w:autoSpaceDE/>
        <w:autoSpaceDN/>
        <w:spacing w:line="254" w:lineRule="exact"/>
        <w:jc w:val="both"/>
        <w:rPr>
          <w:rFonts w:ascii="Times New Roman" w:eastAsia="Times New Roman" w:hAnsi="Times New Roman" w:cs="Times New Roman"/>
          <w:highlight w:val="yellow"/>
          <w:lang w:eastAsia="ca-ES"/>
        </w:rPr>
      </w:pPr>
    </w:p>
    <w:p w:rsidR="00556010" w:rsidRPr="00556010" w:rsidRDefault="00556010" w:rsidP="004016A5">
      <w:pPr>
        <w:widowControl/>
        <w:adjustRightInd w:val="0"/>
        <w:spacing w:line="201" w:lineRule="atLeast"/>
        <w:jc w:val="both"/>
        <w:rPr>
          <w:rFonts w:ascii="Arial" w:eastAsia="Times New Roman" w:hAnsi="Arial" w:cs="Arial"/>
          <w:color w:val="000000"/>
          <w:lang w:eastAsia="en-GB"/>
        </w:rPr>
      </w:pPr>
      <w:r w:rsidRPr="00556010">
        <w:rPr>
          <w:rFonts w:ascii="Arial" w:eastAsia="Times New Roman" w:hAnsi="Arial" w:cs="Arial"/>
          <w:bCs/>
          <w:lang w:eastAsia="en-GB"/>
        </w:rPr>
        <w:t xml:space="preserve">Per tal d’acreditar la solvència necessària per subscriure aquest contracte, els empresaris es poden basar, segons preveu 75 de la LCSP en els mitjans d’altres empreses o entitats, sempre que demostrin que, per a l’execució del contracte, disposen efectivament d’aquests mitjans </w:t>
      </w:r>
      <w:r w:rsidRPr="00556010">
        <w:rPr>
          <w:rFonts w:ascii="Arial" w:eastAsia="Times New Roman" w:hAnsi="Arial" w:cs="Arial"/>
          <w:color w:val="000000"/>
          <w:lang w:eastAsia="en-GB"/>
        </w:rPr>
        <w:t>i l’entitat a la qual recorri no estigui incursa en una prohibició de contractar. No obstant això, respecte als criteris relatius als títols d’estudis i professionals que indica l’article 90.1.e) de la LCSP, o a l’experiència professional pertinent, les empreses únicament poden recórrer a les capacitats d’altres entitats si aquestes han d’executar les obres o prestar serveis per als quals són necessàries les capacitats esmentades.</w:t>
      </w:r>
    </w:p>
    <w:p w:rsidR="00A82122" w:rsidRDefault="00A82122" w:rsidP="004016A5">
      <w:pPr>
        <w:widowControl/>
        <w:autoSpaceDE/>
        <w:autoSpaceDN/>
        <w:jc w:val="both"/>
        <w:rPr>
          <w:rFonts w:ascii="Arial" w:eastAsia="Times New Roman" w:hAnsi="Arial" w:cs="Arial"/>
          <w:bCs/>
          <w:lang w:eastAsia="ca-ES"/>
        </w:rPr>
      </w:pPr>
    </w:p>
    <w:p w:rsidR="00556010" w:rsidRDefault="00556010" w:rsidP="004016A5">
      <w:pPr>
        <w:widowControl/>
        <w:autoSpaceDE/>
        <w:autoSpaceDN/>
        <w:jc w:val="both"/>
        <w:rPr>
          <w:rFonts w:ascii="Arial" w:eastAsia="Times New Roman" w:hAnsi="Arial" w:cs="Arial"/>
          <w:bCs/>
          <w:lang w:eastAsia="ca-ES"/>
        </w:rPr>
      </w:pPr>
      <w:r w:rsidRPr="00556010">
        <w:rPr>
          <w:rFonts w:ascii="Arial" w:eastAsia="Times New Roman" w:hAnsi="Arial" w:cs="Arial"/>
          <w:bCs/>
          <w:lang w:eastAsia="ca-ES"/>
        </w:rPr>
        <w:t xml:space="preserve">A tal efecte, si el licitador es basa en la solvència econòmica d’una altra empresa o entitat, caldrà incloure en el </w:t>
      </w:r>
      <w:r w:rsidRPr="00556010">
        <w:rPr>
          <w:rFonts w:ascii="Arial" w:eastAsia="Times New Roman" w:hAnsi="Arial" w:cs="Arial"/>
          <w:b/>
          <w:bCs/>
          <w:lang w:eastAsia="ca-ES"/>
        </w:rPr>
        <w:t xml:space="preserve">sobre digital </w:t>
      </w:r>
      <w:r w:rsidR="00253139">
        <w:rPr>
          <w:rFonts w:ascii="Arial" w:eastAsia="Times New Roman" w:hAnsi="Arial" w:cs="Arial"/>
          <w:b/>
          <w:bCs/>
          <w:lang w:eastAsia="ca-ES"/>
        </w:rPr>
        <w:t xml:space="preserve">A </w:t>
      </w:r>
      <w:r w:rsidRPr="00556010">
        <w:rPr>
          <w:rFonts w:ascii="Arial" w:eastAsia="Times New Roman" w:hAnsi="Arial" w:cs="Arial"/>
          <w:bCs/>
          <w:lang w:eastAsia="ca-ES"/>
        </w:rPr>
        <w:t xml:space="preserve">el corresponent compromís d’adscripció i la declaració relativa al volum global de negoci de la segona empresa o entitat, tots dos documents signats pel seu representant. </w:t>
      </w:r>
    </w:p>
    <w:p w:rsidR="00A82122" w:rsidRPr="00556010" w:rsidRDefault="00A82122" w:rsidP="004016A5">
      <w:pPr>
        <w:widowControl/>
        <w:autoSpaceDE/>
        <w:autoSpaceDN/>
        <w:jc w:val="both"/>
        <w:rPr>
          <w:rFonts w:ascii="Arial" w:eastAsia="Times New Roman" w:hAnsi="Arial" w:cs="Arial"/>
          <w:bCs/>
          <w:lang w:eastAsia="ca-ES"/>
        </w:rPr>
      </w:pPr>
    </w:p>
    <w:p w:rsidR="00556010" w:rsidRPr="00556010" w:rsidRDefault="00556010" w:rsidP="004016A5">
      <w:pPr>
        <w:widowControl/>
        <w:autoSpaceDE/>
        <w:autoSpaceDN/>
        <w:jc w:val="both"/>
        <w:rPr>
          <w:rFonts w:ascii="Arial" w:eastAsia="Times New Roman" w:hAnsi="Arial" w:cs="Arial"/>
          <w:bCs/>
          <w:lang w:eastAsia="ca-ES"/>
        </w:rPr>
      </w:pPr>
      <w:r w:rsidRPr="00556010">
        <w:rPr>
          <w:rFonts w:ascii="Arial" w:eastAsia="Times New Roman" w:hAnsi="Arial" w:cs="Arial"/>
          <w:bCs/>
          <w:lang w:eastAsia="ca-ES"/>
        </w:rPr>
        <w:t xml:space="preserve">D’altra banda, si el licitador es basa en la solvència tècnica d’una altra empresa o entitat, també caldrà incloure en el </w:t>
      </w:r>
      <w:r w:rsidRPr="00556010">
        <w:rPr>
          <w:rFonts w:ascii="Arial" w:eastAsia="Times New Roman" w:hAnsi="Arial" w:cs="Arial"/>
          <w:b/>
          <w:bCs/>
          <w:lang w:eastAsia="ca-ES"/>
        </w:rPr>
        <w:t>sobre digital</w:t>
      </w:r>
      <w:r w:rsidRPr="00556010">
        <w:rPr>
          <w:rFonts w:ascii="Arial" w:eastAsia="Times New Roman" w:hAnsi="Arial" w:cs="Arial"/>
          <w:bCs/>
          <w:lang w:eastAsia="ca-ES"/>
        </w:rPr>
        <w:t xml:space="preserve"> </w:t>
      </w:r>
      <w:r w:rsidR="00253139" w:rsidRPr="00253139">
        <w:rPr>
          <w:rFonts w:ascii="Arial" w:eastAsia="Times New Roman" w:hAnsi="Arial" w:cs="Arial"/>
          <w:b/>
          <w:bCs/>
          <w:lang w:eastAsia="ca-ES"/>
        </w:rPr>
        <w:t>A</w:t>
      </w:r>
      <w:r w:rsidR="00253139">
        <w:rPr>
          <w:rFonts w:ascii="Arial" w:eastAsia="Times New Roman" w:hAnsi="Arial" w:cs="Arial"/>
          <w:bCs/>
          <w:lang w:eastAsia="ca-ES"/>
        </w:rPr>
        <w:t xml:space="preserve"> </w:t>
      </w:r>
      <w:r w:rsidRPr="00556010">
        <w:rPr>
          <w:rFonts w:ascii="Arial" w:eastAsia="Times New Roman" w:hAnsi="Arial" w:cs="Arial"/>
          <w:bCs/>
          <w:lang w:eastAsia="ca-ES"/>
        </w:rPr>
        <w:t xml:space="preserve">el corresponent compromís d’adscripció en el qual s’especificaran els mitjans que es posen a disposició del licitador, signat aquest compromís pel representant legal de l’empresa. </w:t>
      </w:r>
    </w:p>
    <w:p w:rsidR="00556010" w:rsidRDefault="00556010" w:rsidP="004016A5">
      <w:pPr>
        <w:widowControl/>
        <w:autoSpaceDE/>
        <w:autoSpaceDN/>
        <w:jc w:val="both"/>
        <w:rPr>
          <w:rFonts w:ascii="Arial" w:eastAsia="Times New Roman" w:hAnsi="Arial" w:cs="Arial"/>
          <w:bCs/>
          <w:lang w:eastAsia="ca-ES"/>
        </w:rPr>
      </w:pPr>
      <w:r w:rsidRPr="00556010">
        <w:rPr>
          <w:rFonts w:ascii="Arial" w:eastAsia="Times New Roman" w:hAnsi="Arial" w:cs="Arial"/>
          <w:bCs/>
          <w:lang w:eastAsia="ca-ES"/>
        </w:rPr>
        <w:t>En qualsevol cas d’integració de solvència, les dues empreses respondran de forma solidària.</w:t>
      </w:r>
    </w:p>
    <w:p w:rsidR="00A82122" w:rsidRPr="00556010" w:rsidRDefault="00A82122" w:rsidP="004016A5">
      <w:pPr>
        <w:widowControl/>
        <w:autoSpaceDE/>
        <w:autoSpaceDN/>
        <w:jc w:val="both"/>
        <w:rPr>
          <w:rFonts w:ascii="Arial" w:eastAsia="Times New Roman" w:hAnsi="Arial" w:cs="Arial"/>
          <w:bCs/>
          <w:lang w:eastAsia="ca-ES"/>
        </w:rPr>
      </w:pPr>
    </w:p>
    <w:p w:rsidR="00556010" w:rsidRPr="00556010" w:rsidRDefault="00556010" w:rsidP="004016A5">
      <w:pPr>
        <w:widowControl/>
        <w:autoSpaceDE/>
        <w:autoSpaceDN/>
        <w:jc w:val="both"/>
        <w:rPr>
          <w:rFonts w:ascii="Arial" w:eastAsia="Times New Roman" w:hAnsi="Arial" w:cs="Arial"/>
          <w:bCs/>
          <w:lang w:eastAsia="ca-ES"/>
        </w:rPr>
      </w:pPr>
      <w:r w:rsidRPr="00556010">
        <w:rPr>
          <w:rFonts w:ascii="Arial" w:eastAsia="Times New Roman" w:hAnsi="Arial" w:cs="Arial"/>
          <w:bCs/>
          <w:lang w:eastAsia="ca-ES"/>
        </w:rPr>
        <w:t>Finalment, cadascuna de les empreses haurà d’emplenar i signar un</w:t>
      </w:r>
      <w:r w:rsidR="00A82122">
        <w:rPr>
          <w:rFonts w:ascii="Arial" w:eastAsia="Times New Roman" w:hAnsi="Arial" w:cs="Arial"/>
          <w:bCs/>
          <w:lang w:eastAsia="ca-ES"/>
        </w:rPr>
        <w:t>a declaració responsable</w:t>
      </w:r>
      <w:r w:rsidRPr="00556010">
        <w:rPr>
          <w:rFonts w:ascii="Arial" w:eastAsia="Times New Roman" w:hAnsi="Arial" w:cs="Arial"/>
          <w:bCs/>
          <w:lang w:eastAsia="ca-ES"/>
        </w:rPr>
        <w:t xml:space="preserve"> que s’incorporarà al sobre esmentat.</w:t>
      </w:r>
    </w:p>
    <w:p w:rsidR="00556010" w:rsidRPr="00556010" w:rsidRDefault="00556010" w:rsidP="004016A5">
      <w:pPr>
        <w:widowControl/>
        <w:autoSpaceDE/>
        <w:autoSpaceDN/>
        <w:spacing w:line="246" w:lineRule="exact"/>
        <w:jc w:val="both"/>
        <w:rPr>
          <w:rFonts w:ascii="Arial" w:eastAsia="Times New Roman" w:hAnsi="Arial" w:cs="Arial"/>
          <w:bCs/>
          <w:lang w:eastAsia="ca-ES"/>
        </w:rPr>
      </w:pPr>
    </w:p>
    <w:p w:rsidR="00556010" w:rsidRDefault="00556010" w:rsidP="004016A5">
      <w:pPr>
        <w:pStyle w:val="Ttol1"/>
        <w:tabs>
          <w:tab w:val="left" w:pos="518"/>
        </w:tabs>
        <w:spacing w:before="1"/>
        <w:ind w:left="297" w:right="171"/>
        <w:jc w:val="both"/>
      </w:pPr>
    </w:p>
    <w:p w:rsidR="0073750A" w:rsidRPr="00A3195A" w:rsidRDefault="00F42C65" w:rsidP="00DC3006">
      <w:pPr>
        <w:pStyle w:val="Pargrafdellista"/>
        <w:numPr>
          <w:ilvl w:val="0"/>
          <w:numId w:val="34"/>
        </w:numPr>
        <w:tabs>
          <w:tab w:val="left" w:pos="495"/>
        </w:tabs>
        <w:spacing w:before="1"/>
        <w:ind w:left="280" w:right="171"/>
        <w:rPr>
          <w:rFonts w:ascii="Arial"/>
          <w:b/>
        </w:rPr>
      </w:pPr>
      <w:r w:rsidRPr="00A3195A">
        <w:rPr>
          <w:rFonts w:ascii="Arial"/>
          <w:b/>
        </w:rPr>
        <w:lastRenderedPageBreak/>
        <w:t>Criteris d</w:t>
      </w:r>
      <w:r w:rsidRPr="00A3195A">
        <w:rPr>
          <w:rFonts w:ascii="Arial"/>
          <w:b/>
        </w:rPr>
        <w:t>’</w:t>
      </w:r>
      <w:r w:rsidRPr="00A3195A">
        <w:rPr>
          <w:rFonts w:ascii="Arial"/>
          <w:b/>
        </w:rPr>
        <w:t>adjudicaci</w:t>
      </w:r>
      <w:r w:rsidRPr="00A3195A">
        <w:rPr>
          <w:rFonts w:ascii="Arial"/>
          <w:b/>
        </w:rPr>
        <w:t>ó</w:t>
      </w:r>
      <w:r w:rsidR="00EA36B6" w:rsidRPr="00A3195A">
        <w:rPr>
          <w:rFonts w:ascii="Arial"/>
          <w:b/>
        </w:rPr>
        <w:t>: m</w:t>
      </w:r>
      <w:r w:rsidR="00EA36B6" w:rsidRPr="00A3195A">
        <w:rPr>
          <w:rFonts w:ascii="Arial"/>
          <w:b/>
        </w:rPr>
        <w:t>à</w:t>
      </w:r>
      <w:r w:rsidR="00EA36B6" w:rsidRPr="00A3195A">
        <w:rPr>
          <w:rFonts w:ascii="Arial"/>
          <w:b/>
        </w:rPr>
        <w:t>xim 100 punts.</w:t>
      </w:r>
    </w:p>
    <w:p w:rsidR="0073750A" w:rsidRPr="00A3195A" w:rsidRDefault="0073750A" w:rsidP="004016A5">
      <w:pPr>
        <w:pStyle w:val="Senseespaiat"/>
        <w:jc w:val="both"/>
        <w:rPr>
          <w:rFonts w:ascii="Arial" w:hAnsi="Arial" w:cs="Arial"/>
        </w:rPr>
      </w:pPr>
    </w:p>
    <w:p w:rsidR="00982A4F" w:rsidRPr="00A3195A" w:rsidRDefault="00982A4F" w:rsidP="00982A4F">
      <w:pPr>
        <w:jc w:val="both"/>
        <w:rPr>
          <w:rFonts w:ascii="Arial" w:eastAsia="Arial" w:hAnsi="Arial" w:cs="Arial"/>
          <w:b/>
          <w:bCs/>
        </w:rPr>
      </w:pPr>
      <w:r w:rsidRPr="00A3195A">
        <w:rPr>
          <w:rFonts w:ascii="Arial" w:eastAsia="Arial" w:hAnsi="Arial" w:cs="Arial"/>
          <w:b/>
          <w:bCs/>
        </w:rPr>
        <w:t>H1. Ponderab</w:t>
      </w:r>
      <w:r w:rsidR="007E04D7" w:rsidRPr="00A3195A">
        <w:rPr>
          <w:rFonts w:ascii="Arial" w:eastAsia="Arial" w:hAnsi="Arial" w:cs="Arial"/>
          <w:b/>
          <w:bCs/>
        </w:rPr>
        <w:t>les de forma automàtica (màxim 5</w:t>
      </w:r>
      <w:r w:rsidRPr="00A3195A">
        <w:rPr>
          <w:rFonts w:ascii="Arial" w:eastAsia="Arial" w:hAnsi="Arial" w:cs="Arial"/>
          <w:b/>
          <w:bCs/>
        </w:rPr>
        <w:t>5 punts): preu</w:t>
      </w:r>
      <w:r w:rsidR="00A75B70" w:rsidRPr="00A3195A">
        <w:rPr>
          <w:rFonts w:ascii="Arial" w:eastAsia="Arial" w:hAnsi="Arial" w:cs="Arial"/>
          <w:b/>
          <w:bCs/>
        </w:rPr>
        <w:t xml:space="preserve"> i</w:t>
      </w:r>
      <w:r w:rsidRPr="00A3195A">
        <w:rPr>
          <w:rFonts w:ascii="Arial" w:eastAsia="Arial" w:hAnsi="Arial" w:cs="Arial"/>
          <w:b/>
          <w:bCs/>
        </w:rPr>
        <w:t xml:space="preserve">  experiència de les persones que formen l’equip de treball</w:t>
      </w:r>
      <w:r w:rsidR="00A75B70" w:rsidRPr="00A3195A">
        <w:rPr>
          <w:rFonts w:ascii="Arial" w:eastAsia="Arial" w:hAnsi="Arial" w:cs="Arial"/>
          <w:b/>
          <w:bCs/>
        </w:rPr>
        <w:t>.</w:t>
      </w:r>
    </w:p>
    <w:p w:rsidR="00982A4F" w:rsidRPr="00A3195A" w:rsidRDefault="00982A4F" w:rsidP="00982A4F">
      <w:pPr>
        <w:jc w:val="both"/>
        <w:rPr>
          <w:rFonts w:ascii="Arial" w:eastAsia="Arial" w:hAnsi="Arial" w:cs="Arial"/>
          <w:b/>
          <w:bCs/>
        </w:rPr>
      </w:pPr>
    </w:p>
    <w:p w:rsidR="00982A4F" w:rsidRPr="00A3195A" w:rsidRDefault="00982A4F" w:rsidP="00982A4F">
      <w:pPr>
        <w:jc w:val="both"/>
        <w:rPr>
          <w:rFonts w:ascii="Arial" w:eastAsia="Arial" w:hAnsi="Arial" w:cs="Arial"/>
          <w:color w:val="7030A0"/>
        </w:rPr>
      </w:pPr>
      <w:r w:rsidRPr="00A3195A">
        <w:rPr>
          <w:rFonts w:ascii="Arial" w:eastAsia="Arial" w:hAnsi="Arial" w:cs="Arial"/>
          <w:b/>
          <w:bCs/>
        </w:rPr>
        <w:t xml:space="preserve">H1.1 Preu: </w:t>
      </w:r>
      <w:r w:rsidRPr="00A3195A">
        <w:rPr>
          <w:rFonts w:ascii="Arial" w:eastAsia="Arial" w:hAnsi="Arial" w:cs="Arial"/>
          <w:bCs/>
        </w:rPr>
        <w:t xml:space="preserve">Màxim </w:t>
      </w:r>
      <w:r w:rsidRPr="00A3195A">
        <w:rPr>
          <w:rFonts w:ascii="Arial" w:eastAsia="Arial" w:hAnsi="Arial" w:cs="Arial"/>
          <w:b/>
          <w:bCs/>
        </w:rPr>
        <w:t>35 pun</w:t>
      </w:r>
      <w:r w:rsidRPr="00A3195A">
        <w:rPr>
          <w:rFonts w:ascii="Arial" w:eastAsia="Arial" w:hAnsi="Arial" w:cs="Arial"/>
          <w:bCs/>
        </w:rPr>
        <w:t>ts</w:t>
      </w:r>
      <w:r w:rsidRPr="00A3195A">
        <w:rPr>
          <w:rFonts w:ascii="Arial" w:eastAsia="Arial" w:hAnsi="Arial" w:cs="Arial"/>
          <w:b/>
          <w:bCs/>
        </w:rPr>
        <w:t xml:space="preserve"> (Sobre Digital </w:t>
      </w:r>
      <w:r w:rsidR="004E6CCA" w:rsidRPr="00A3195A">
        <w:rPr>
          <w:rFonts w:ascii="Arial" w:eastAsia="Arial" w:hAnsi="Arial" w:cs="Arial"/>
          <w:b/>
          <w:bCs/>
        </w:rPr>
        <w:t>B</w:t>
      </w:r>
      <w:r w:rsidRPr="00A3195A">
        <w:rPr>
          <w:rFonts w:ascii="Arial" w:eastAsia="Arial" w:hAnsi="Arial" w:cs="Arial"/>
          <w:b/>
          <w:bCs/>
        </w:rPr>
        <w:t xml:space="preserve"> i Annex 2 B)</w:t>
      </w:r>
      <w:r w:rsidRPr="00A3195A">
        <w:rPr>
          <w:rFonts w:ascii="Arial" w:eastAsia="Arial" w:hAnsi="Arial" w:cs="Arial"/>
          <w:b/>
          <w:bCs/>
          <w:color w:val="7030A0"/>
        </w:rPr>
        <w:t>.</w:t>
      </w:r>
    </w:p>
    <w:p w:rsidR="00982A4F" w:rsidRPr="00A3195A" w:rsidRDefault="00982A4F" w:rsidP="00982A4F">
      <w:pPr>
        <w:jc w:val="both"/>
        <w:rPr>
          <w:rFonts w:ascii="Arial" w:eastAsia="Arial" w:hAnsi="Arial" w:cs="Arial"/>
        </w:rPr>
      </w:pPr>
    </w:p>
    <w:p w:rsidR="00982A4F" w:rsidRPr="00A3195A" w:rsidRDefault="00982A4F" w:rsidP="00982A4F">
      <w:pPr>
        <w:widowControl/>
        <w:autoSpaceDE/>
        <w:autoSpaceDN/>
        <w:jc w:val="both"/>
        <w:rPr>
          <w:rFonts w:ascii="Arial" w:eastAsiaTheme="minorEastAsia" w:hAnsi="Arial" w:cs="Arial"/>
          <w:bCs/>
          <w:lang w:eastAsia="ca-ES"/>
        </w:rPr>
      </w:pPr>
      <w:r w:rsidRPr="00A3195A">
        <w:rPr>
          <w:rFonts w:ascii="Arial" w:eastAsiaTheme="minorEastAsia" w:hAnsi="Arial" w:cs="Arial"/>
          <w:lang w:eastAsia="ca-ES"/>
        </w:rPr>
        <w:t>La fórmula que s’aplicarà per tal de valorar el preu total, sense IVA, és la següent:</w:t>
      </w:r>
    </w:p>
    <w:p w:rsidR="00982A4F" w:rsidRPr="00A3195A" w:rsidRDefault="00982A4F" w:rsidP="00982A4F">
      <w:pPr>
        <w:widowControl/>
        <w:autoSpaceDE/>
        <w:autoSpaceDN/>
        <w:jc w:val="both"/>
        <w:rPr>
          <w:rFonts w:ascii="Arial" w:eastAsiaTheme="minorEastAsia" w:hAnsi="Arial" w:cs="Arial"/>
          <w:lang w:eastAsia="ca-ES"/>
        </w:rPr>
      </w:pPr>
    </w:p>
    <w:p w:rsidR="00982A4F" w:rsidRPr="00A3195A" w:rsidRDefault="00982A4F" w:rsidP="00982A4F">
      <w:pPr>
        <w:jc w:val="both"/>
        <w:rPr>
          <w:rFonts w:ascii="Arial" w:eastAsia="Arial" w:hAnsi="Arial" w:cs="Arial"/>
          <w:b/>
          <w:bCs/>
        </w:rPr>
      </w:pPr>
    </w:p>
    <w:p w:rsidR="00982A4F" w:rsidRDefault="00982A4F" w:rsidP="00982A4F">
      <w:pPr>
        <w:jc w:val="both"/>
        <w:rPr>
          <w:rFonts w:ascii="Arial" w:eastAsia="Arial" w:hAnsi="Arial" w:cs="Arial"/>
          <w:b/>
          <w:bCs/>
        </w:rPr>
      </w:pPr>
      <w:r w:rsidRPr="00A3195A">
        <w:rPr>
          <w:rFonts w:ascii="Arial" w:eastAsia="Arial" w:hAnsi="Arial" w:cs="Arial"/>
          <w:b/>
          <w:bCs/>
        </w:rPr>
        <w:t xml:space="preserve">H1.2 </w:t>
      </w:r>
      <w:r w:rsidR="0097530E" w:rsidRPr="00EF5772">
        <w:rPr>
          <w:rFonts w:ascii="Arial" w:eastAsia="Arial" w:hAnsi="Arial" w:cs="Arial"/>
          <w:b/>
          <w:bCs/>
        </w:rPr>
        <w:t>Coneixements</w:t>
      </w:r>
      <w:r w:rsidRPr="00A3195A">
        <w:rPr>
          <w:rFonts w:ascii="Arial" w:eastAsia="Arial" w:hAnsi="Arial" w:cs="Arial"/>
          <w:b/>
          <w:bCs/>
        </w:rPr>
        <w:t xml:space="preserve"> de les persones que formen l’equip de treball: </w:t>
      </w:r>
      <w:r w:rsidRPr="00A3195A">
        <w:rPr>
          <w:rFonts w:ascii="Arial" w:eastAsia="Arial" w:hAnsi="Arial" w:cs="Arial"/>
          <w:bCs/>
        </w:rPr>
        <w:t xml:space="preserve">fins a </w:t>
      </w:r>
      <w:r w:rsidRPr="00A3195A">
        <w:rPr>
          <w:rFonts w:ascii="Arial" w:eastAsia="Arial" w:hAnsi="Arial" w:cs="Arial"/>
          <w:b/>
          <w:bCs/>
        </w:rPr>
        <w:t xml:space="preserve">20 punts (Sobre Digital </w:t>
      </w:r>
      <w:r w:rsidR="004E6CCA" w:rsidRPr="00A3195A">
        <w:rPr>
          <w:rFonts w:ascii="Arial" w:eastAsia="Arial" w:hAnsi="Arial" w:cs="Arial"/>
          <w:b/>
          <w:bCs/>
        </w:rPr>
        <w:t>B</w:t>
      </w:r>
      <w:r w:rsidRPr="00A3195A">
        <w:rPr>
          <w:rFonts w:ascii="Arial" w:eastAsia="Arial" w:hAnsi="Arial" w:cs="Arial"/>
          <w:b/>
          <w:bCs/>
        </w:rPr>
        <w:t xml:space="preserve"> i Annex 2B).</w:t>
      </w:r>
    </w:p>
    <w:p w:rsidR="006D44A3" w:rsidRDefault="006D44A3" w:rsidP="00982A4F">
      <w:pPr>
        <w:jc w:val="both"/>
        <w:rPr>
          <w:rFonts w:ascii="Arial" w:eastAsia="Arial" w:hAnsi="Arial" w:cs="Arial"/>
          <w:b/>
          <w:bCs/>
        </w:rPr>
      </w:pPr>
    </w:p>
    <w:p w:rsidR="005509B8" w:rsidRPr="00925729" w:rsidRDefault="005509B8" w:rsidP="005509B8">
      <w:pPr>
        <w:pStyle w:val="Textindependent"/>
        <w:ind w:right="112"/>
        <w:jc w:val="both"/>
      </w:pPr>
      <w:r w:rsidRPr="00925729">
        <w:t xml:space="preserve">D’acord amb l’article 145 de la LCSP, </w:t>
      </w:r>
      <w:r w:rsidRPr="00925729">
        <w:rPr>
          <w:i/>
          <w:iCs/>
        </w:rPr>
        <w:t>“l’adjudicació dels contractes s’ha d’efectuar utilitzant una pluralitat de criteris d’adjudicació sobre la base de la millor relació qualitat-preu.”.</w:t>
      </w:r>
      <w:r w:rsidRPr="00925729">
        <w:t xml:space="preserve"> I l’apartat 2.2 del precepte esmentat permet la inclusió com a criteri d’adjudicació de</w:t>
      </w:r>
      <w:r w:rsidR="0097530E">
        <w:t>ls</w:t>
      </w:r>
      <w:r w:rsidRPr="00925729">
        <w:t xml:space="preserve"> </w:t>
      </w:r>
      <w:r w:rsidR="0097530E">
        <w:t>coneixements</w:t>
      </w:r>
      <w:r w:rsidRPr="00925729">
        <w:t xml:space="preserve"> del personal adscrit al contracte:</w:t>
      </w:r>
    </w:p>
    <w:p w:rsidR="005509B8" w:rsidRPr="00925729" w:rsidRDefault="005509B8" w:rsidP="005509B8">
      <w:pPr>
        <w:pStyle w:val="Textindependent"/>
        <w:ind w:right="112" w:hanging="1"/>
        <w:jc w:val="both"/>
      </w:pPr>
    </w:p>
    <w:p w:rsidR="005509B8" w:rsidRPr="00925729" w:rsidRDefault="005509B8" w:rsidP="005509B8">
      <w:pPr>
        <w:pStyle w:val="Textindependent"/>
        <w:ind w:right="112"/>
        <w:jc w:val="both"/>
        <w:rPr>
          <w:i/>
          <w:iCs/>
        </w:rPr>
      </w:pPr>
      <w:r w:rsidRPr="00925729">
        <w:rPr>
          <w:i/>
          <w:iCs/>
        </w:rPr>
        <w:t xml:space="preserve">“2. La millor relació qualitat-preu s’ha d’avaluar d’acord amb criteris econòmics i qualitatius. Els criteris qualitatius que estableixi l’òrgan de contractació per avaluar la millor relació </w:t>
      </w:r>
      <w:bookmarkStart w:id="1" w:name="_GoBack"/>
      <w:bookmarkEnd w:id="1"/>
      <w:r w:rsidRPr="00925729">
        <w:rPr>
          <w:i/>
          <w:iCs/>
        </w:rPr>
        <w:t>qualitat-preu poden incloure aspectes mediambientals o socials, vinculats a l’objecte del contracte en la forma que estableix l’apartat 6 d’aquest article, que poden ser, entre d’altres, els següents (...):</w:t>
      </w:r>
    </w:p>
    <w:p w:rsidR="005509B8" w:rsidRPr="00925729" w:rsidRDefault="005509B8" w:rsidP="005509B8">
      <w:pPr>
        <w:pStyle w:val="Textindependent"/>
        <w:ind w:right="112" w:hanging="1"/>
        <w:jc w:val="both"/>
        <w:rPr>
          <w:i/>
          <w:iCs/>
        </w:rPr>
      </w:pPr>
    </w:p>
    <w:p w:rsidR="005509B8" w:rsidRPr="00925729" w:rsidRDefault="005509B8" w:rsidP="005509B8">
      <w:pPr>
        <w:pStyle w:val="Textindependent"/>
        <w:ind w:right="112"/>
        <w:jc w:val="both"/>
        <w:rPr>
          <w:i/>
          <w:iCs/>
        </w:rPr>
      </w:pPr>
      <w:r w:rsidRPr="00925729">
        <w:rPr>
          <w:i/>
          <w:iCs/>
        </w:rPr>
        <w:t>“2n L’organització, qualificació i experiència del personal adscrit al contracte que aquest hagi d’executar, sempre que la qualitat del personal esmentat pugui afectar de manera significativa la seva millor execució.”</w:t>
      </w:r>
    </w:p>
    <w:p w:rsidR="005509B8" w:rsidRPr="00925729" w:rsidRDefault="005509B8" w:rsidP="005509B8">
      <w:pPr>
        <w:pStyle w:val="Textindependent"/>
        <w:ind w:right="112" w:hanging="1"/>
        <w:jc w:val="both"/>
      </w:pPr>
    </w:p>
    <w:p w:rsidR="005509B8" w:rsidRPr="00925729" w:rsidRDefault="005509B8" w:rsidP="005509B8">
      <w:pPr>
        <w:pStyle w:val="Textindependent"/>
        <w:ind w:right="112"/>
        <w:jc w:val="both"/>
      </w:pPr>
      <w:r w:rsidRPr="00EF5772">
        <w:t xml:space="preserve">En definitiva </w:t>
      </w:r>
      <w:r w:rsidR="0097530E" w:rsidRPr="00EF5772">
        <w:t>els coneixements professionals</w:t>
      </w:r>
      <w:r w:rsidRPr="00EF5772">
        <w:t xml:space="preserve"> </w:t>
      </w:r>
      <w:r w:rsidR="0097530E" w:rsidRPr="00EF5772">
        <w:t>de</w:t>
      </w:r>
      <w:r w:rsidRPr="00EF5772">
        <w:t xml:space="preserve"> l’equip humà que executarà el servei (diferent de   l</w:t>
      </w:r>
      <w:r w:rsidR="00244ABB" w:rsidRPr="00EF5772">
        <w:t>’experiènci</w:t>
      </w:r>
      <w:r w:rsidRPr="00EF5772">
        <w:t>a que constitueix la solvència tècnica de l’empresa) no només no resulta innòcua en l’execució del present servei, sinó que és un element important. Les característiques tècniques del servei requereixen que la seva  implementació</w:t>
      </w:r>
      <w:r w:rsidRPr="00925729">
        <w:t xml:space="preserve"> l’efectuï un equip tècnic amb un grau molt alt de coneixements derivats de l’experiència prèvia, circumstància que afecta de forma determinant a la qualitat de l’execució del contracte.</w:t>
      </w:r>
    </w:p>
    <w:p w:rsidR="005509B8" w:rsidRPr="00925729" w:rsidRDefault="005509B8" w:rsidP="005509B8">
      <w:pPr>
        <w:pStyle w:val="Textindependent"/>
        <w:ind w:right="112" w:hanging="1"/>
        <w:jc w:val="both"/>
      </w:pPr>
    </w:p>
    <w:p w:rsidR="005509B8" w:rsidRPr="00925729" w:rsidRDefault="005509B8" w:rsidP="005509B8">
      <w:pPr>
        <w:pStyle w:val="Textindependent"/>
        <w:ind w:right="112"/>
        <w:jc w:val="both"/>
      </w:pPr>
      <w:r w:rsidRPr="00925729">
        <w:t xml:space="preserve">La qualitat del producte final és clau per a que l’avaluació tingui el rol de retiment de comptes i de millora continua de les polítiques públiques. En aquest sentit, la selecció del millor equip </w:t>
      </w:r>
      <w:r w:rsidR="0052328B">
        <w:t xml:space="preserve">i </w:t>
      </w:r>
      <w:r w:rsidRPr="00925729">
        <w:t>la constatació de la seva capacitat tècnica i intel·lectual son elements clau per l’assoliment de la finalitat perseguida per l’administració amb les avaluacions.</w:t>
      </w:r>
    </w:p>
    <w:p w:rsidR="005509B8" w:rsidRPr="00925729" w:rsidRDefault="005509B8" w:rsidP="005509B8">
      <w:pPr>
        <w:contextualSpacing/>
        <w:jc w:val="both"/>
        <w:rPr>
          <w:rFonts w:ascii="Arial" w:hAnsi="Arial" w:cs="Arial"/>
          <w:b/>
          <w:color w:val="FF0000"/>
          <w:sz w:val="20"/>
          <w:szCs w:val="20"/>
        </w:rPr>
      </w:pPr>
    </w:p>
    <w:p w:rsidR="00982A4F" w:rsidRPr="00A3195A" w:rsidRDefault="003412F3" w:rsidP="00982A4F">
      <w:pPr>
        <w:widowControl/>
        <w:autoSpaceDE/>
        <w:autoSpaceDN/>
        <w:jc w:val="both"/>
        <w:rPr>
          <w:rFonts w:ascii="Arial" w:eastAsiaTheme="minorEastAsia" w:hAnsi="Arial" w:cs="Arial"/>
          <w:bCs/>
          <w:lang w:eastAsia="ca-ES"/>
        </w:rPr>
      </w:pPr>
      <w:r w:rsidRPr="00925729">
        <w:rPr>
          <w:rFonts w:ascii="Arial" w:eastAsiaTheme="minorEastAsia" w:hAnsi="Arial" w:cs="Arial"/>
          <w:bCs/>
          <w:lang w:eastAsia="ca-ES"/>
        </w:rPr>
        <w:t>Ateses les consideracions precedents, l</w:t>
      </w:r>
      <w:r w:rsidR="00982A4F" w:rsidRPr="00925729">
        <w:rPr>
          <w:rFonts w:ascii="Arial" w:eastAsiaTheme="minorEastAsia" w:hAnsi="Arial" w:cs="Arial"/>
          <w:bCs/>
          <w:lang w:eastAsia="ca-ES"/>
        </w:rPr>
        <w:t>a valoració màxima de 20 punts es distribuirà segons la ponderació següent:</w:t>
      </w:r>
    </w:p>
    <w:p w:rsidR="00982A4F" w:rsidRPr="00A3195A" w:rsidRDefault="00982A4F" w:rsidP="00982A4F">
      <w:pPr>
        <w:widowControl/>
        <w:autoSpaceDE/>
        <w:autoSpaceDN/>
        <w:jc w:val="both"/>
        <w:rPr>
          <w:rFonts w:ascii="Arial" w:eastAsiaTheme="minorEastAsia" w:hAnsi="Arial" w:cs="Arial"/>
          <w:bCs/>
          <w:lang w:eastAsia="ca-ES"/>
        </w:rPr>
      </w:pPr>
    </w:p>
    <w:p w:rsidR="0097530E" w:rsidRPr="00EF5772" w:rsidRDefault="0097530E" w:rsidP="00244ABB">
      <w:pPr>
        <w:widowControl/>
        <w:autoSpaceDE/>
        <w:autoSpaceDN/>
        <w:jc w:val="both"/>
        <w:rPr>
          <w:rFonts w:ascii="Arial" w:eastAsiaTheme="minorEastAsia" w:hAnsi="Arial" w:cs="Arial"/>
          <w:bCs/>
          <w:lang w:eastAsia="ca-ES"/>
        </w:rPr>
      </w:pPr>
      <w:r w:rsidRPr="00EF5772">
        <w:rPr>
          <w:rFonts w:ascii="Arial" w:eastAsiaTheme="minorEastAsia" w:hAnsi="Arial" w:cs="Arial"/>
          <w:bCs/>
          <w:lang w:eastAsia="ca-ES"/>
        </w:rPr>
        <w:t xml:space="preserve">Tant per al perfil de cap de projecte com per al tècnic es valorarà amb 0,5 punts cada article o llibre publicats o cada 40 hores de formació impartida des de l’any 2018 fins al 2022 inclosos, i fins a un màxim de 20 punts en el seu conjunt. La formació i les publicacions hauran d’estar relacionades amb l’objecte de la present contractació. En cas que els membres de l’equip siguin coautors només es puntuarà una vegada. </w:t>
      </w:r>
    </w:p>
    <w:p w:rsidR="0097530E" w:rsidRPr="00EF5772" w:rsidRDefault="0097530E" w:rsidP="00244ABB">
      <w:pPr>
        <w:widowControl/>
        <w:autoSpaceDE/>
        <w:autoSpaceDN/>
        <w:jc w:val="both"/>
        <w:rPr>
          <w:rFonts w:ascii="Arial" w:eastAsiaTheme="minorEastAsia" w:hAnsi="Arial" w:cs="Arial"/>
          <w:bCs/>
          <w:lang w:eastAsia="ca-ES"/>
        </w:rPr>
      </w:pPr>
    </w:p>
    <w:p w:rsidR="0097530E" w:rsidRPr="00EF5772" w:rsidRDefault="0097530E" w:rsidP="00244ABB">
      <w:pPr>
        <w:widowControl/>
        <w:autoSpaceDE/>
        <w:autoSpaceDN/>
        <w:jc w:val="both"/>
        <w:rPr>
          <w:rFonts w:ascii="Arial" w:eastAsiaTheme="minorEastAsia" w:hAnsi="Arial" w:cs="Arial"/>
          <w:bCs/>
          <w:lang w:eastAsia="ca-ES"/>
        </w:rPr>
      </w:pPr>
      <w:r w:rsidRPr="00EF5772">
        <w:rPr>
          <w:rFonts w:ascii="Arial" w:eastAsiaTheme="minorEastAsia" w:hAnsi="Arial" w:cs="Arial"/>
          <w:bCs/>
          <w:lang w:eastAsia="ca-ES"/>
        </w:rPr>
        <w:t xml:space="preserve">Els coneixements de les persones que han de formar part de l’equip de treball s’acreditaran en el cas de publicacions d’articles o llibres, amb una relació on s’identificaran els autors, el nom de la publicació, el nom i número de la revista impresa, la direcció de la pàgina web si </w:t>
      </w:r>
      <w:r w:rsidRPr="00EF5772">
        <w:rPr>
          <w:rFonts w:ascii="Arial" w:eastAsiaTheme="minorEastAsia" w:hAnsi="Arial" w:cs="Arial"/>
          <w:bCs/>
          <w:lang w:eastAsia="ca-ES"/>
        </w:rPr>
        <w:lastRenderedPageBreak/>
        <w:t xml:space="preserve">la publicació va ser digital o bé el ISBN si va ser publicat en format llibre, l’any de publicació, i per a cadascun dels articles o llibres un resum no superior a les 100 paraules. </w:t>
      </w:r>
    </w:p>
    <w:p w:rsidR="0097530E" w:rsidRPr="00EF5772" w:rsidRDefault="0097530E" w:rsidP="00244ABB">
      <w:pPr>
        <w:widowControl/>
        <w:autoSpaceDE/>
        <w:autoSpaceDN/>
        <w:jc w:val="both"/>
        <w:rPr>
          <w:rFonts w:ascii="Arial" w:eastAsiaTheme="minorEastAsia" w:hAnsi="Arial" w:cs="Arial"/>
          <w:bCs/>
          <w:lang w:eastAsia="ca-ES"/>
        </w:rPr>
      </w:pPr>
    </w:p>
    <w:p w:rsidR="0097530E" w:rsidRPr="00EF5772" w:rsidRDefault="0097530E" w:rsidP="00244ABB">
      <w:pPr>
        <w:widowControl/>
        <w:autoSpaceDE/>
        <w:autoSpaceDN/>
        <w:jc w:val="both"/>
        <w:rPr>
          <w:rFonts w:ascii="Arial" w:eastAsiaTheme="minorEastAsia" w:hAnsi="Arial" w:cs="Arial"/>
          <w:bCs/>
          <w:lang w:eastAsia="ca-ES"/>
        </w:rPr>
      </w:pPr>
      <w:r w:rsidRPr="00EF5772">
        <w:rPr>
          <w:rFonts w:ascii="Arial" w:eastAsiaTheme="minorEastAsia" w:hAnsi="Arial" w:cs="Arial"/>
          <w:bCs/>
          <w:lang w:eastAsia="ca-ES"/>
        </w:rPr>
        <w:t>En el cas de formacions impartides, s’acreditaran mitjançant una relació on constarà el nom del curs en el que estava inclosa la formació impartida, el nombre d’hores impartides pel membre de l’equip de treball, el contractant de la formació i l’any de la impartició, i per a cadascuna de les formacions impartides s’haurà de presentar un certificat emès per l’empresa o entitat contractant de la formació en el que s’especifiquin els continguts impartits, el nom de la formació en el que estaven inclosos, la durada en hores de la formació impartida pel membre de l’equip i les dates d’impartició.</w:t>
      </w:r>
    </w:p>
    <w:p w:rsidR="00244ABB" w:rsidRPr="00EF5772" w:rsidRDefault="00244ABB" w:rsidP="00244ABB">
      <w:pPr>
        <w:widowControl/>
        <w:autoSpaceDE/>
        <w:autoSpaceDN/>
        <w:jc w:val="both"/>
        <w:rPr>
          <w:rFonts w:ascii="Arial" w:eastAsiaTheme="minorEastAsia" w:hAnsi="Arial" w:cs="Arial"/>
          <w:bCs/>
          <w:lang w:eastAsia="ca-ES"/>
        </w:rPr>
      </w:pPr>
    </w:p>
    <w:p w:rsidR="0097530E" w:rsidRDefault="0097530E" w:rsidP="00244ABB">
      <w:pPr>
        <w:widowControl/>
        <w:autoSpaceDE/>
        <w:autoSpaceDN/>
        <w:jc w:val="both"/>
        <w:rPr>
          <w:rFonts w:ascii="Arial" w:eastAsiaTheme="minorEastAsia" w:hAnsi="Arial" w:cs="Arial"/>
          <w:bCs/>
          <w:lang w:eastAsia="ca-ES"/>
        </w:rPr>
      </w:pPr>
      <w:r w:rsidRPr="00EF5772">
        <w:rPr>
          <w:rFonts w:ascii="Arial" w:eastAsiaTheme="minorEastAsia" w:hAnsi="Arial" w:cs="Arial"/>
          <w:bCs/>
          <w:lang w:eastAsia="ca-ES"/>
        </w:rPr>
        <w:t>Cada licitador farà constar l’experiència i coneixements valorables que -en el seu cas- tingui l’equip que proposa, d’acord amb el model de document de l’annex 2.B del plec de clàusules administratives que regeix el contracte. Per a la valoració caldrà incloure en el sobre B els currículums dels dos integrants de l’equip de treball inclosos en la proposta, les corresponents relacions, resum i acreditacions respectivament, segons es tracti de publicacions o de formacions impartides</w:t>
      </w:r>
      <w:r w:rsidR="00244ABB" w:rsidRPr="00EF5772">
        <w:rPr>
          <w:rFonts w:ascii="Arial" w:eastAsiaTheme="minorEastAsia" w:hAnsi="Arial" w:cs="Arial"/>
          <w:bCs/>
          <w:lang w:eastAsia="ca-ES"/>
        </w:rPr>
        <w:t>.</w:t>
      </w:r>
      <w:r w:rsidRPr="00244ABB">
        <w:rPr>
          <w:rFonts w:ascii="Arial" w:eastAsiaTheme="minorEastAsia" w:hAnsi="Arial" w:cs="Arial"/>
          <w:bCs/>
          <w:lang w:eastAsia="ca-ES"/>
        </w:rPr>
        <w:t xml:space="preserve"> </w:t>
      </w:r>
    </w:p>
    <w:p w:rsidR="00244ABB" w:rsidRPr="00244ABB" w:rsidRDefault="00244ABB" w:rsidP="00244ABB">
      <w:pPr>
        <w:widowControl/>
        <w:autoSpaceDE/>
        <w:autoSpaceDN/>
        <w:jc w:val="both"/>
        <w:rPr>
          <w:rFonts w:ascii="Arial" w:eastAsiaTheme="minorEastAsia" w:hAnsi="Arial" w:cs="Arial"/>
          <w:bCs/>
          <w:lang w:eastAsia="ca-ES"/>
        </w:rPr>
      </w:pPr>
    </w:p>
    <w:p w:rsidR="0097530E" w:rsidRPr="00244ABB" w:rsidRDefault="0097530E" w:rsidP="00244ABB">
      <w:pPr>
        <w:widowControl/>
        <w:autoSpaceDE/>
        <w:autoSpaceDN/>
        <w:jc w:val="both"/>
        <w:rPr>
          <w:rFonts w:ascii="Arial" w:eastAsiaTheme="minorEastAsia" w:hAnsi="Arial" w:cs="Arial"/>
          <w:bCs/>
          <w:lang w:eastAsia="ca-ES"/>
        </w:rPr>
      </w:pPr>
      <w:r w:rsidRPr="00244ABB">
        <w:rPr>
          <w:rFonts w:ascii="Arial" w:eastAsiaTheme="minorEastAsia" w:hAnsi="Arial" w:cs="Arial"/>
          <w:bCs/>
          <w:lang w:eastAsia="ca-ES"/>
        </w:rPr>
        <w:t xml:space="preserve">Cada currículum anirà acompanyant d’un document signat pel titular del CV en el qual autoritza a l’empresa licitadora la presentació de tal currículum. </w:t>
      </w:r>
    </w:p>
    <w:p w:rsidR="00A75B70" w:rsidRPr="004B1F1D" w:rsidRDefault="00A75B70" w:rsidP="00A75B70">
      <w:pPr>
        <w:pStyle w:val="Default"/>
        <w:jc w:val="both"/>
        <w:rPr>
          <w:i/>
          <w:color w:val="auto"/>
          <w:sz w:val="22"/>
          <w:szCs w:val="22"/>
          <w:highlight w:val="yellow"/>
        </w:rPr>
      </w:pPr>
    </w:p>
    <w:p w:rsidR="00A5559E" w:rsidRDefault="00B6249A" w:rsidP="009D4D9C">
      <w:pPr>
        <w:widowControl/>
        <w:suppressAutoHyphens/>
        <w:autoSpaceDE/>
        <w:autoSpaceDN/>
        <w:jc w:val="both"/>
        <w:rPr>
          <w:rFonts w:ascii="Arial" w:eastAsia="Arial Unicode MS" w:hAnsi="Arial" w:cs="Arial"/>
          <w:bCs/>
          <w:kern w:val="1"/>
          <w:lang w:eastAsia="ca-ES"/>
        </w:rPr>
      </w:pPr>
      <w:r w:rsidRPr="00A3195A">
        <w:rPr>
          <w:rFonts w:ascii="Arial" w:eastAsia="Arial Unicode MS" w:hAnsi="Arial" w:cs="Arial"/>
          <w:b/>
          <w:bCs/>
          <w:kern w:val="1"/>
          <w:lang w:eastAsia="ca-ES"/>
        </w:rPr>
        <w:t xml:space="preserve">H2. Ponderables mitjançant judici de valor: </w:t>
      </w:r>
      <w:r w:rsidRPr="00A3195A">
        <w:rPr>
          <w:rFonts w:ascii="Arial" w:eastAsia="Arial Unicode MS" w:hAnsi="Arial" w:cs="Arial"/>
          <w:bCs/>
          <w:kern w:val="1"/>
          <w:lang w:eastAsia="ca-ES"/>
        </w:rPr>
        <w:t xml:space="preserve">fins a </w:t>
      </w:r>
      <w:r w:rsidR="008C1FF6" w:rsidRPr="00A3195A">
        <w:rPr>
          <w:rFonts w:ascii="Arial" w:eastAsia="Arial Unicode MS" w:hAnsi="Arial" w:cs="Arial"/>
          <w:b/>
          <w:bCs/>
          <w:kern w:val="1"/>
          <w:lang w:eastAsia="ca-ES"/>
        </w:rPr>
        <w:t>45</w:t>
      </w:r>
      <w:r w:rsidRPr="00A3195A">
        <w:rPr>
          <w:rFonts w:ascii="Arial" w:eastAsia="Arial Unicode MS" w:hAnsi="Arial" w:cs="Arial"/>
          <w:b/>
          <w:bCs/>
          <w:kern w:val="1"/>
          <w:lang w:eastAsia="ca-ES"/>
        </w:rPr>
        <w:t xml:space="preserve"> punts</w:t>
      </w:r>
      <w:r w:rsidR="00A5559E">
        <w:rPr>
          <w:rFonts w:ascii="Arial" w:eastAsia="Arial Unicode MS" w:hAnsi="Arial" w:cs="Arial"/>
          <w:bCs/>
          <w:kern w:val="1"/>
          <w:lang w:eastAsia="ca-ES"/>
        </w:rPr>
        <w:t>.</w:t>
      </w:r>
    </w:p>
    <w:p w:rsidR="00A5559E" w:rsidRDefault="00A5559E" w:rsidP="009D4D9C">
      <w:pPr>
        <w:widowControl/>
        <w:suppressAutoHyphens/>
        <w:autoSpaceDE/>
        <w:autoSpaceDN/>
        <w:jc w:val="both"/>
        <w:rPr>
          <w:rFonts w:ascii="Arial" w:eastAsia="Arial Unicode MS" w:hAnsi="Arial" w:cs="Arial"/>
          <w:bCs/>
          <w:kern w:val="1"/>
          <w:lang w:eastAsia="ca-ES"/>
        </w:rPr>
      </w:pPr>
    </w:p>
    <w:p w:rsidR="00A5559E" w:rsidRPr="00EF5772" w:rsidRDefault="00A5559E" w:rsidP="00A5559E">
      <w:pPr>
        <w:widowControl/>
        <w:autoSpaceDE/>
        <w:autoSpaceDN/>
        <w:jc w:val="both"/>
        <w:rPr>
          <w:rFonts w:ascii="Arial" w:eastAsiaTheme="minorEastAsia" w:hAnsi="Arial" w:cs="Arial"/>
          <w:bCs/>
          <w:lang w:eastAsia="ca-ES"/>
        </w:rPr>
      </w:pPr>
      <w:r w:rsidRPr="00EF5772">
        <w:rPr>
          <w:rFonts w:ascii="Arial" w:eastAsiaTheme="minorEastAsia" w:hAnsi="Arial" w:cs="Arial"/>
          <w:bCs/>
          <w:lang w:eastAsia="ca-ES"/>
        </w:rPr>
        <w:t>Són aquests els criteris ponderables mitjançant judici de valor escollits perquè integren les activitats que són considerades crítiques en el desenvolupament de l’objecte d’aquest contracte.</w:t>
      </w:r>
    </w:p>
    <w:p w:rsidR="00A5559E" w:rsidRPr="00EF5772" w:rsidRDefault="00A5559E" w:rsidP="00A5559E">
      <w:pPr>
        <w:widowControl/>
        <w:autoSpaceDE/>
        <w:autoSpaceDN/>
        <w:jc w:val="both"/>
        <w:rPr>
          <w:rFonts w:ascii="Arial" w:eastAsiaTheme="minorEastAsia" w:hAnsi="Arial" w:cs="Arial"/>
          <w:bCs/>
          <w:lang w:eastAsia="ca-ES"/>
        </w:rPr>
      </w:pPr>
    </w:p>
    <w:p w:rsidR="00A5559E" w:rsidRPr="00A5559E" w:rsidRDefault="00A5559E" w:rsidP="00A5559E">
      <w:pPr>
        <w:widowControl/>
        <w:autoSpaceDE/>
        <w:autoSpaceDN/>
        <w:jc w:val="both"/>
        <w:rPr>
          <w:rFonts w:ascii="Arial" w:eastAsiaTheme="minorEastAsia" w:hAnsi="Arial" w:cs="Arial"/>
          <w:bCs/>
          <w:lang w:eastAsia="ca-ES"/>
        </w:rPr>
      </w:pPr>
      <w:r w:rsidRPr="00EF5772">
        <w:rPr>
          <w:rFonts w:ascii="Arial" w:eastAsiaTheme="minorEastAsia" w:hAnsi="Arial" w:cs="Arial"/>
          <w:bCs/>
          <w:lang w:eastAsia="ca-ES"/>
        </w:rPr>
        <w:t>Així, de la coherència de les propostes de justificació econòmica i verificació documental i de la qualitat del Manual de gestió intern, depèn la qualitat del seguiment i control que pot exercir el SOC sobre l’execució de les activitats personalitzades incloses al projecte FEAG. De la qualitat de la proposta d’avaluació externa que integri i millori el sistema d’indicadors inclosos en l’Annex 2 del Reglament UE 2021/691 relatiu al Fons Europeu d’Adaptació a la Globalització dependrà l’adopció de mesures correctores que facilitin la consecució d’un nivell de qualitat òptim de les accions personalitzades. La difusió de les accions i l’atenció a l’usuari formen part intrínseca de les funcions de qualsevol servei públic i dels drets dels ciutadans d’accés a la informació i a la participació.</w:t>
      </w:r>
    </w:p>
    <w:p w:rsidR="00A5559E" w:rsidRDefault="00A5559E" w:rsidP="009D4D9C">
      <w:pPr>
        <w:widowControl/>
        <w:suppressAutoHyphens/>
        <w:autoSpaceDE/>
        <w:autoSpaceDN/>
        <w:jc w:val="both"/>
        <w:rPr>
          <w:rFonts w:ascii="Arial" w:eastAsia="Arial Unicode MS" w:hAnsi="Arial" w:cs="Arial"/>
          <w:bCs/>
          <w:kern w:val="1"/>
          <w:lang w:eastAsia="ca-ES"/>
        </w:rPr>
      </w:pPr>
    </w:p>
    <w:p w:rsidR="00A5559E" w:rsidRDefault="00A5559E" w:rsidP="009D4D9C">
      <w:pPr>
        <w:widowControl/>
        <w:suppressAutoHyphens/>
        <w:autoSpaceDE/>
        <w:autoSpaceDN/>
        <w:jc w:val="both"/>
        <w:rPr>
          <w:rFonts w:ascii="Arial" w:eastAsia="Arial Unicode MS" w:hAnsi="Arial" w:cs="Arial"/>
          <w:bCs/>
          <w:kern w:val="1"/>
          <w:lang w:eastAsia="ca-ES"/>
        </w:rPr>
      </w:pPr>
    </w:p>
    <w:p w:rsidR="00B6249A" w:rsidRPr="00A3195A" w:rsidRDefault="00A5559E" w:rsidP="009D4D9C">
      <w:pPr>
        <w:widowControl/>
        <w:suppressAutoHyphens/>
        <w:autoSpaceDE/>
        <w:autoSpaceDN/>
        <w:jc w:val="both"/>
        <w:rPr>
          <w:rFonts w:ascii="Arial" w:eastAsia="Arial Unicode MS" w:hAnsi="Arial" w:cs="Arial"/>
          <w:bCs/>
          <w:kern w:val="1"/>
          <w:lang w:eastAsia="ca-ES"/>
        </w:rPr>
      </w:pPr>
      <w:r>
        <w:rPr>
          <w:rFonts w:ascii="Arial" w:eastAsia="Arial Unicode MS" w:hAnsi="Arial" w:cs="Arial"/>
          <w:bCs/>
          <w:kern w:val="1"/>
          <w:lang w:eastAsia="ca-ES"/>
        </w:rPr>
        <w:t xml:space="preserve">La distribució dels 45 punts es farà d’acord </w:t>
      </w:r>
      <w:r w:rsidR="00B6249A" w:rsidRPr="00A3195A">
        <w:rPr>
          <w:rFonts w:ascii="Arial" w:eastAsia="Arial Unicode MS" w:hAnsi="Arial" w:cs="Arial"/>
          <w:bCs/>
          <w:kern w:val="1"/>
          <w:lang w:eastAsia="ca-ES"/>
        </w:rPr>
        <w:t>amb les puntuacions parcials següents:</w:t>
      </w:r>
    </w:p>
    <w:p w:rsidR="001D2157" w:rsidRPr="00A3195A" w:rsidRDefault="001D2157" w:rsidP="009D4D9C">
      <w:pPr>
        <w:widowControl/>
        <w:suppressAutoHyphens/>
        <w:autoSpaceDE/>
        <w:autoSpaceDN/>
        <w:jc w:val="both"/>
        <w:rPr>
          <w:rFonts w:ascii="Arial" w:eastAsia="Arial Unicode MS" w:hAnsi="Arial" w:cs="Arial"/>
          <w:bCs/>
          <w:kern w:val="1"/>
          <w:lang w:eastAsia="ca-ES"/>
        </w:rPr>
      </w:pPr>
    </w:p>
    <w:p w:rsidR="001D2157" w:rsidRPr="00A3195A" w:rsidRDefault="00856A67" w:rsidP="00856A67">
      <w:pPr>
        <w:widowControl/>
        <w:suppressAutoHyphens/>
        <w:autoSpaceDE/>
        <w:autoSpaceDN/>
        <w:jc w:val="both"/>
        <w:rPr>
          <w:rFonts w:ascii="Arial" w:eastAsia="Arial Unicode MS" w:hAnsi="Arial" w:cs="Arial"/>
          <w:b/>
          <w:bCs/>
          <w:kern w:val="1"/>
          <w:lang w:eastAsia="ca-ES"/>
        </w:rPr>
      </w:pPr>
      <w:r>
        <w:rPr>
          <w:rFonts w:ascii="Arial" w:eastAsia="Arial Unicode MS" w:hAnsi="Arial" w:cs="Arial"/>
          <w:b/>
          <w:bCs/>
          <w:kern w:val="1"/>
          <w:lang w:eastAsia="ca-ES"/>
        </w:rPr>
        <w:t xml:space="preserve">H2.1 </w:t>
      </w:r>
      <w:r w:rsidR="003F40B9" w:rsidRPr="00A3195A">
        <w:rPr>
          <w:rFonts w:ascii="Arial" w:eastAsia="Arial Unicode MS" w:hAnsi="Arial" w:cs="Arial"/>
          <w:b/>
          <w:bCs/>
          <w:kern w:val="1"/>
          <w:lang w:eastAsia="ca-ES"/>
        </w:rPr>
        <w:t>Qualitat del</w:t>
      </w:r>
      <w:r w:rsidR="001D2157" w:rsidRPr="00A3195A">
        <w:rPr>
          <w:rFonts w:ascii="Arial" w:eastAsia="Arial Unicode MS" w:hAnsi="Arial" w:cs="Arial"/>
          <w:b/>
          <w:bCs/>
          <w:kern w:val="1"/>
          <w:lang w:eastAsia="ca-ES"/>
        </w:rPr>
        <w:t xml:space="preserve"> </w:t>
      </w:r>
      <w:r w:rsidR="00A3195A">
        <w:rPr>
          <w:rFonts w:ascii="Arial" w:eastAsia="Arial Unicode MS" w:hAnsi="Arial" w:cs="Arial"/>
          <w:b/>
          <w:bCs/>
          <w:kern w:val="1"/>
          <w:lang w:eastAsia="ca-ES"/>
        </w:rPr>
        <w:t>M</w:t>
      </w:r>
      <w:r w:rsidR="001D2157" w:rsidRPr="00A3195A">
        <w:rPr>
          <w:rFonts w:ascii="Arial" w:eastAsia="Arial Unicode MS" w:hAnsi="Arial" w:cs="Arial"/>
          <w:b/>
          <w:bCs/>
          <w:kern w:val="1"/>
          <w:lang w:eastAsia="ca-ES"/>
        </w:rPr>
        <w:t xml:space="preserve">anual de gestió intern: </w:t>
      </w:r>
      <w:r w:rsidR="00BC4A87">
        <w:rPr>
          <w:rFonts w:ascii="Arial" w:eastAsia="Arial Unicode MS" w:hAnsi="Arial" w:cs="Arial"/>
          <w:b/>
          <w:bCs/>
          <w:kern w:val="1"/>
          <w:lang w:eastAsia="ca-ES"/>
        </w:rPr>
        <w:tab/>
      </w:r>
      <w:r w:rsidR="00BC4A87">
        <w:rPr>
          <w:rFonts w:ascii="Arial" w:eastAsia="Arial Unicode MS" w:hAnsi="Arial" w:cs="Arial"/>
          <w:b/>
          <w:bCs/>
          <w:kern w:val="1"/>
          <w:lang w:eastAsia="ca-ES"/>
        </w:rPr>
        <w:tab/>
      </w:r>
      <w:r w:rsidR="00BC4A87">
        <w:rPr>
          <w:rFonts w:ascii="Arial" w:eastAsia="Arial Unicode MS" w:hAnsi="Arial" w:cs="Arial"/>
          <w:b/>
          <w:bCs/>
          <w:kern w:val="1"/>
          <w:lang w:eastAsia="ca-ES"/>
        </w:rPr>
        <w:tab/>
      </w:r>
      <w:r w:rsidR="00BC4A87">
        <w:rPr>
          <w:rFonts w:ascii="Arial" w:eastAsia="Arial Unicode MS" w:hAnsi="Arial" w:cs="Arial"/>
          <w:b/>
          <w:bCs/>
          <w:kern w:val="1"/>
          <w:lang w:eastAsia="ca-ES"/>
        </w:rPr>
        <w:tab/>
      </w:r>
      <w:r w:rsidR="001D2157" w:rsidRPr="00A3195A">
        <w:rPr>
          <w:rFonts w:ascii="Arial" w:eastAsia="Arial Unicode MS" w:hAnsi="Arial" w:cs="Arial"/>
          <w:b/>
          <w:bCs/>
          <w:kern w:val="1"/>
          <w:lang w:eastAsia="ca-ES"/>
        </w:rPr>
        <w:t>fin</w:t>
      </w:r>
      <w:r w:rsidR="00A3195A">
        <w:rPr>
          <w:rFonts w:ascii="Arial" w:eastAsia="Arial Unicode MS" w:hAnsi="Arial" w:cs="Arial"/>
          <w:b/>
          <w:bCs/>
          <w:kern w:val="1"/>
          <w:lang w:eastAsia="ca-ES"/>
        </w:rPr>
        <w:t>s a 2</w:t>
      </w:r>
      <w:r w:rsidR="001D2157" w:rsidRPr="00A3195A">
        <w:rPr>
          <w:rFonts w:ascii="Arial" w:eastAsia="Arial Unicode MS" w:hAnsi="Arial" w:cs="Arial"/>
          <w:b/>
          <w:bCs/>
          <w:kern w:val="1"/>
          <w:lang w:eastAsia="ca-ES"/>
        </w:rPr>
        <w:t>0 punts</w:t>
      </w:r>
    </w:p>
    <w:p w:rsidR="001D2157" w:rsidRPr="00A3195A" w:rsidRDefault="001D2157" w:rsidP="001D2157">
      <w:pPr>
        <w:widowControl/>
        <w:suppressAutoHyphens/>
        <w:autoSpaceDE/>
        <w:autoSpaceDN/>
        <w:ind w:left="720"/>
        <w:jc w:val="both"/>
        <w:rPr>
          <w:rFonts w:ascii="Arial" w:eastAsia="Arial Unicode MS" w:hAnsi="Arial" w:cs="Arial"/>
          <w:b/>
          <w:bCs/>
          <w:kern w:val="1"/>
          <w:lang w:eastAsia="ca-ES"/>
        </w:rPr>
      </w:pPr>
    </w:p>
    <w:p w:rsidR="001D2157" w:rsidRDefault="001D2157" w:rsidP="00DC3006">
      <w:pPr>
        <w:widowControl/>
        <w:numPr>
          <w:ilvl w:val="0"/>
          <w:numId w:val="44"/>
        </w:numPr>
        <w:suppressAutoHyphens/>
        <w:autoSpaceDE/>
        <w:autoSpaceDN/>
        <w:ind w:left="860"/>
        <w:jc w:val="both"/>
        <w:rPr>
          <w:rFonts w:ascii="Arial" w:eastAsia="Arial Unicode MS" w:hAnsi="Arial" w:cs="Arial"/>
          <w:bCs/>
          <w:kern w:val="1"/>
          <w:lang w:eastAsia="ca-ES"/>
        </w:rPr>
      </w:pPr>
      <w:r w:rsidRPr="00A3195A">
        <w:rPr>
          <w:rFonts w:ascii="Arial" w:eastAsia="Arial Unicode MS" w:hAnsi="Arial" w:cs="Arial"/>
          <w:b/>
          <w:bCs/>
          <w:kern w:val="1"/>
          <w:lang w:eastAsia="ca-ES"/>
        </w:rPr>
        <w:t>Coherència de les propostes per a la justificació econòmica i l’establiment d’evidències de la despesa</w:t>
      </w:r>
      <w:r w:rsidR="00BC4A87">
        <w:rPr>
          <w:rFonts w:ascii="Arial" w:eastAsia="Arial Unicode MS" w:hAnsi="Arial" w:cs="Arial"/>
          <w:b/>
          <w:bCs/>
          <w:kern w:val="1"/>
          <w:lang w:eastAsia="ca-ES"/>
        </w:rPr>
        <w:t xml:space="preserve">: </w:t>
      </w:r>
      <w:r w:rsidR="00BC4A87">
        <w:rPr>
          <w:rFonts w:ascii="Arial" w:eastAsia="Arial Unicode MS" w:hAnsi="Arial" w:cs="Arial"/>
          <w:b/>
          <w:bCs/>
          <w:kern w:val="1"/>
          <w:lang w:eastAsia="ca-ES"/>
        </w:rPr>
        <w:tab/>
      </w:r>
      <w:r w:rsidR="00BC4A87">
        <w:rPr>
          <w:rFonts w:ascii="Arial" w:eastAsia="Arial Unicode MS" w:hAnsi="Arial" w:cs="Arial"/>
          <w:b/>
          <w:bCs/>
          <w:kern w:val="1"/>
          <w:lang w:eastAsia="ca-ES"/>
        </w:rPr>
        <w:tab/>
      </w:r>
      <w:r w:rsidR="00BC4A87">
        <w:rPr>
          <w:rFonts w:ascii="Arial" w:eastAsia="Arial Unicode MS" w:hAnsi="Arial" w:cs="Arial"/>
          <w:b/>
          <w:bCs/>
          <w:kern w:val="1"/>
          <w:lang w:eastAsia="ca-ES"/>
        </w:rPr>
        <w:tab/>
      </w:r>
      <w:r w:rsidR="00BC4A87">
        <w:rPr>
          <w:rFonts w:ascii="Arial" w:eastAsia="Arial Unicode MS" w:hAnsi="Arial" w:cs="Arial"/>
          <w:b/>
          <w:bCs/>
          <w:kern w:val="1"/>
          <w:lang w:eastAsia="ca-ES"/>
        </w:rPr>
        <w:tab/>
      </w:r>
      <w:r w:rsidR="00BC4A87">
        <w:rPr>
          <w:rFonts w:ascii="Arial" w:eastAsia="Arial Unicode MS" w:hAnsi="Arial" w:cs="Arial"/>
          <w:b/>
          <w:bCs/>
          <w:kern w:val="1"/>
          <w:lang w:eastAsia="ca-ES"/>
        </w:rPr>
        <w:tab/>
      </w:r>
      <w:r w:rsidRPr="00A3195A">
        <w:rPr>
          <w:rFonts w:ascii="Arial" w:eastAsia="Arial Unicode MS" w:hAnsi="Arial" w:cs="Arial"/>
          <w:bCs/>
          <w:kern w:val="1"/>
          <w:lang w:eastAsia="ca-ES"/>
        </w:rPr>
        <w:t xml:space="preserve">fins a </w:t>
      </w:r>
      <w:r w:rsidR="003F40B9" w:rsidRPr="00A3195A">
        <w:rPr>
          <w:rFonts w:ascii="Arial" w:eastAsia="Arial Unicode MS" w:hAnsi="Arial" w:cs="Arial"/>
          <w:bCs/>
          <w:kern w:val="1"/>
          <w:lang w:eastAsia="ca-ES"/>
        </w:rPr>
        <w:t>10</w:t>
      </w:r>
      <w:r w:rsidRPr="00A3195A">
        <w:rPr>
          <w:rFonts w:ascii="Arial" w:eastAsia="Arial Unicode MS" w:hAnsi="Arial" w:cs="Arial"/>
          <w:bCs/>
          <w:kern w:val="1"/>
          <w:lang w:eastAsia="ca-ES"/>
        </w:rPr>
        <w:t xml:space="preserve"> punts</w:t>
      </w:r>
    </w:p>
    <w:p w:rsidR="00BC4A87" w:rsidRPr="00A3195A" w:rsidRDefault="00BC4A87" w:rsidP="00BC4A87">
      <w:pPr>
        <w:widowControl/>
        <w:suppressAutoHyphens/>
        <w:autoSpaceDE/>
        <w:autoSpaceDN/>
        <w:ind w:left="860"/>
        <w:jc w:val="both"/>
        <w:rPr>
          <w:rFonts w:ascii="Arial" w:eastAsia="Arial Unicode MS" w:hAnsi="Arial" w:cs="Arial"/>
          <w:bCs/>
          <w:kern w:val="1"/>
          <w:lang w:eastAsia="ca-ES"/>
        </w:rPr>
      </w:pPr>
    </w:p>
    <w:p w:rsidR="003F40B9" w:rsidRPr="006048B8" w:rsidRDefault="003F40B9" w:rsidP="003F40B9">
      <w:pPr>
        <w:widowControl/>
        <w:suppressAutoHyphens/>
        <w:autoSpaceDE/>
        <w:autoSpaceDN/>
        <w:ind w:left="860"/>
        <w:jc w:val="both"/>
        <w:rPr>
          <w:rFonts w:ascii="Arial" w:eastAsia="Arial Unicode MS" w:hAnsi="Arial" w:cs="Arial"/>
          <w:b/>
          <w:bCs/>
          <w:color w:val="FF0000"/>
          <w:kern w:val="1"/>
          <w:lang w:eastAsia="ca-ES"/>
        </w:rPr>
      </w:pPr>
      <w:r w:rsidRPr="00BC4A87">
        <w:rPr>
          <w:rFonts w:ascii="Arial" w:eastAsia="Arial Unicode MS" w:hAnsi="Arial" w:cs="Arial"/>
          <w:bCs/>
          <w:kern w:val="1"/>
          <w:lang w:eastAsia="ca-ES"/>
        </w:rPr>
        <w:t xml:space="preserve">El manual ha </w:t>
      </w:r>
      <w:r w:rsidR="007F12B7" w:rsidRPr="00BC4A87">
        <w:rPr>
          <w:rFonts w:ascii="Arial" w:eastAsia="Arial Unicode MS" w:hAnsi="Arial" w:cs="Arial"/>
          <w:bCs/>
          <w:kern w:val="1"/>
          <w:lang w:eastAsia="ca-ES"/>
        </w:rPr>
        <w:t>de relacionar</w:t>
      </w:r>
      <w:r w:rsidRPr="00BC4A87">
        <w:rPr>
          <w:rFonts w:ascii="Arial" w:eastAsia="Arial Unicode MS" w:hAnsi="Arial" w:cs="Arial"/>
          <w:bCs/>
          <w:kern w:val="1"/>
          <w:lang w:eastAsia="ca-ES"/>
        </w:rPr>
        <w:t xml:space="preserve"> </w:t>
      </w:r>
      <w:r w:rsidR="00AC1C84" w:rsidRPr="00BC4A87">
        <w:rPr>
          <w:rFonts w:ascii="Arial" w:eastAsia="Arial Unicode MS" w:hAnsi="Arial" w:cs="Arial"/>
          <w:bCs/>
          <w:kern w:val="1"/>
          <w:lang w:eastAsia="ca-ES"/>
        </w:rPr>
        <w:t xml:space="preserve">les evidències documentals per a la justificació econòmica </w:t>
      </w:r>
      <w:r w:rsidR="007F12B7" w:rsidRPr="00BC4A87">
        <w:rPr>
          <w:rFonts w:ascii="Arial" w:eastAsia="Arial Unicode MS" w:hAnsi="Arial" w:cs="Arial"/>
          <w:bCs/>
          <w:kern w:val="1"/>
          <w:lang w:eastAsia="ca-ES"/>
        </w:rPr>
        <w:t>i</w:t>
      </w:r>
      <w:r w:rsidR="00AC1C84" w:rsidRPr="00BC4A87">
        <w:rPr>
          <w:rFonts w:ascii="Arial" w:eastAsia="Arial Unicode MS" w:hAnsi="Arial" w:cs="Arial"/>
          <w:bCs/>
          <w:kern w:val="1"/>
          <w:lang w:eastAsia="ca-ES"/>
        </w:rPr>
        <w:t xml:space="preserve"> cadascuna de les </w:t>
      </w:r>
      <w:r w:rsidR="007F12B7" w:rsidRPr="00BC4A87">
        <w:rPr>
          <w:rFonts w:ascii="Arial" w:eastAsia="Arial Unicode MS" w:hAnsi="Arial" w:cs="Arial"/>
          <w:bCs/>
          <w:kern w:val="1"/>
          <w:lang w:eastAsia="ca-ES"/>
        </w:rPr>
        <w:t xml:space="preserve">despeses elegibles en el </w:t>
      </w:r>
      <w:r w:rsidR="00AC1C84" w:rsidRPr="00BC4A87">
        <w:rPr>
          <w:rFonts w:ascii="Arial" w:eastAsia="Arial Unicode MS" w:hAnsi="Arial" w:cs="Arial"/>
          <w:bCs/>
          <w:kern w:val="1"/>
          <w:lang w:eastAsia="ca-ES"/>
        </w:rPr>
        <w:t xml:space="preserve">projecte FEAG, descriure el sistema de recollida i gestió de les evidències </w:t>
      </w:r>
      <w:r w:rsidRPr="00BC4A87">
        <w:rPr>
          <w:rFonts w:ascii="Arial" w:eastAsia="Arial Unicode MS" w:hAnsi="Arial" w:cs="Arial"/>
          <w:bCs/>
          <w:kern w:val="1"/>
          <w:lang w:eastAsia="ca-ES"/>
        </w:rPr>
        <w:t xml:space="preserve">i </w:t>
      </w:r>
      <w:r w:rsidR="00AC1C84" w:rsidRPr="00BC4A87">
        <w:rPr>
          <w:rFonts w:ascii="Arial" w:eastAsia="Arial Unicode MS" w:hAnsi="Arial" w:cs="Arial"/>
          <w:bCs/>
          <w:kern w:val="1"/>
          <w:lang w:eastAsia="ca-ES"/>
        </w:rPr>
        <w:t xml:space="preserve">la seva </w:t>
      </w:r>
      <w:r w:rsidRPr="00BC4A87">
        <w:rPr>
          <w:rFonts w:ascii="Arial" w:eastAsia="Arial Unicode MS" w:hAnsi="Arial" w:cs="Arial"/>
          <w:bCs/>
          <w:kern w:val="1"/>
          <w:lang w:eastAsia="ca-ES"/>
        </w:rPr>
        <w:t>periodicitat</w:t>
      </w:r>
      <w:r w:rsidR="00B35BD9" w:rsidRPr="00BC4A87">
        <w:rPr>
          <w:rFonts w:ascii="Arial" w:eastAsia="Arial Unicode MS" w:hAnsi="Arial" w:cs="Arial"/>
          <w:bCs/>
          <w:kern w:val="1"/>
          <w:lang w:eastAsia="ca-ES"/>
        </w:rPr>
        <w:t xml:space="preserve">, </w:t>
      </w:r>
      <w:r w:rsidR="00A3195A" w:rsidRPr="00BC4A87">
        <w:rPr>
          <w:rFonts w:ascii="Arial" w:eastAsia="Arial Unicode MS" w:hAnsi="Arial" w:cs="Arial"/>
          <w:bCs/>
          <w:kern w:val="1"/>
          <w:lang w:eastAsia="ca-ES"/>
        </w:rPr>
        <w:t>aplicant en tot allò possible els costos unitaris, sumes a tant alçat i tipus fixos.</w:t>
      </w:r>
      <w:r w:rsidR="00A3195A">
        <w:rPr>
          <w:rFonts w:ascii="Arial" w:eastAsia="Arial Unicode MS" w:hAnsi="Arial" w:cs="Arial"/>
          <w:bCs/>
          <w:kern w:val="1"/>
          <w:lang w:eastAsia="ca-ES"/>
        </w:rPr>
        <w:t xml:space="preserve"> </w:t>
      </w:r>
    </w:p>
    <w:p w:rsidR="003F40B9" w:rsidRPr="00856A67" w:rsidRDefault="003F40B9" w:rsidP="003F40B9">
      <w:pPr>
        <w:widowControl/>
        <w:suppressAutoHyphens/>
        <w:autoSpaceDE/>
        <w:autoSpaceDN/>
        <w:ind w:left="860"/>
        <w:jc w:val="both"/>
        <w:rPr>
          <w:rFonts w:ascii="Arial" w:eastAsia="Arial Unicode MS" w:hAnsi="Arial" w:cs="Arial"/>
          <w:bCs/>
          <w:color w:val="0070C0"/>
          <w:kern w:val="1"/>
          <w:lang w:eastAsia="ca-ES"/>
        </w:rPr>
      </w:pPr>
    </w:p>
    <w:p w:rsidR="00AC1C84" w:rsidRPr="00BC4A87" w:rsidRDefault="003F40B9" w:rsidP="00DC3006">
      <w:pPr>
        <w:pStyle w:val="Pargrafdellista"/>
        <w:widowControl/>
        <w:numPr>
          <w:ilvl w:val="0"/>
          <w:numId w:val="45"/>
        </w:numPr>
        <w:suppressAutoHyphens/>
        <w:autoSpaceDE/>
        <w:autoSpaceDN/>
        <w:ind w:left="851"/>
        <w:rPr>
          <w:rFonts w:ascii="Arial" w:eastAsia="Arial Unicode MS" w:hAnsi="Arial" w:cs="Arial"/>
          <w:bCs/>
          <w:kern w:val="1"/>
          <w:lang w:eastAsia="ca-ES"/>
        </w:rPr>
      </w:pPr>
      <w:r w:rsidRPr="003F40B9">
        <w:rPr>
          <w:rFonts w:ascii="Arial" w:eastAsia="Arial Unicode MS" w:hAnsi="Arial" w:cs="Arial"/>
          <w:b/>
          <w:bCs/>
          <w:kern w:val="1"/>
          <w:lang w:eastAsia="ca-ES"/>
        </w:rPr>
        <w:t>Exhaustivitat de la proposta d’evidències per a la verificació documental de l’execució de totes les accions</w:t>
      </w:r>
      <w:r w:rsidR="00BC4A87">
        <w:rPr>
          <w:rFonts w:ascii="Arial" w:eastAsia="Arial Unicode MS" w:hAnsi="Arial" w:cs="Arial"/>
          <w:b/>
          <w:bCs/>
          <w:kern w:val="1"/>
          <w:lang w:eastAsia="ca-ES"/>
        </w:rPr>
        <w:t>:</w:t>
      </w:r>
      <w:r w:rsidRPr="003F40B9">
        <w:rPr>
          <w:rFonts w:ascii="Arial" w:eastAsia="Arial Unicode MS" w:hAnsi="Arial" w:cs="Arial"/>
          <w:b/>
          <w:bCs/>
          <w:kern w:val="1"/>
          <w:lang w:eastAsia="ca-ES"/>
        </w:rPr>
        <w:tab/>
      </w:r>
      <w:r w:rsidR="00BC4A87">
        <w:rPr>
          <w:rFonts w:ascii="Arial" w:eastAsia="Arial Unicode MS" w:hAnsi="Arial" w:cs="Arial"/>
          <w:b/>
          <w:bCs/>
          <w:kern w:val="1"/>
          <w:lang w:eastAsia="ca-ES"/>
        </w:rPr>
        <w:tab/>
      </w:r>
      <w:r w:rsidR="00BC4A87">
        <w:rPr>
          <w:rFonts w:ascii="Arial" w:eastAsia="Arial Unicode MS" w:hAnsi="Arial" w:cs="Arial"/>
          <w:b/>
          <w:bCs/>
          <w:kern w:val="1"/>
          <w:lang w:eastAsia="ca-ES"/>
        </w:rPr>
        <w:tab/>
      </w:r>
      <w:r w:rsidR="00BC4A87">
        <w:rPr>
          <w:rFonts w:ascii="Arial" w:eastAsia="Arial Unicode MS" w:hAnsi="Arial" w:cs="Arial"/>
          <w:b/>
          <w:bCs/>
          <w:kern w:val="1"/>
          <w:lang w:eastAsia="ca-ES"/>
        </w:rPr>
        <w:tab/>
      </w:r>
      <w:r w:rsidR="00BC4A87">
        <w:rPr>
          <w:rFonts w:ascii="Arial" w:eastAsia="Arial Unicode MS" w:hAnsi="Arial" w:cs="Arial"/>
          <w:b/>
          <w:bCs/>
          <w:kern w:val="1"/>
          <w:lang w:eastAsia="ca-ES"/>
        </w:rPr>
        <w:tab/>
      </w:r>
      <w:r w:rsidRPr="003F40B9">
        <w:rPr>
          <w:rFonts w:ascii="Arial" w:eastAsia="Arial Unicode MS" w:hAnsi="Arial" w:cs="Arial"/>
          <w:bCs/>
          <w:kern w:val="1"/>
          <w:lang w:eastAsia="ca-ES"/>
        </w:rPr>
        <w:t>fins a 10 punts</w:t>
      </w:r>
      <w:r w:rsidRPr="003F40B9">
        <w:rPr>
          <w:rFonts w:ascii="Arial" w:eastAsia="Arial Unicode MS" w:hAnsi="Arial" w:cs="Arial"/>
          <w:b/>
          <w:bCs/>
          <w:kern w:val="1"/>
          <w:lang w:eastAsia="ca-ES"/>
        </w:rPr>
        <w:tab/>
      </w:r>
    </w:p>
    <w:p w:rsidR="00BC4A87" w:rsidRPr="00AC1C84" w:rsidRDefault="00BC4A87" w:rsidP="00BC4A87">
      <w:pPr>
        <w:pStyle w:val="Pargrafdellista"/>
        <w:widowControl/>
        <w:suppressAutoHyphens/>
        <w:autoSpaceDE/>
        <w:autoSpaceDN/>
        <w:ind w:left="851"/>
        <w:rPr>
          <w:rFonts w:ascii="Arial" w:eastAsia="Arial Unicode MS" w:hAnsi="Arial" w:cs="Arial"/>
          <w:bCs/>
          <w:kern w:val="1"/>
          <w:lang w:eastAsia="ca-ES"/>
        </w:rPr>
      </w:pPr>
    </w:p>
    <w:p w:rsidR="00171E17" w:rsidRPr="00F82CAB" w:rsidRDefault="00AC1C84" w:rsidP="00BC4A87">
      <w:pPr>
        <w:pStyle w:val="Pargrafdellista"/>
        <w:widowControl/>
        <w:suppressAutoHyphens/>
        <w:autoSpaceDE/>
        <w:autoSpaceDN/>
        <w:ind w:left="720"/>
        <w:rPr>
          <w:rFonts w:ascii="Arial" w:eastAsia="Arial Unicode MS" w:hAnsi="Arial" w:cs="Arial"/>
          <w:bCs/>
          <w:kern w:val="1"/>
          <w:lang w:eastAsia="ca-ES"/>
        </w:rPr>
      </w:pPr>
      <w:r>
        <w:rPr>
          <w:rFonts w:ascii="Arial" w:eastAsia="Arial Unicode MS" w:hAnsi="Arial" w:cs="Arial"/>
          <w:bCs/>
          <w:kern w:val="1"/>
          <w:lang w:eastAsia="ca-ES"/>
        </w:rPr>
        <w:t>La proposta</w:t>
      </w:r>
      <w:r w:rsidR="00A3195A">
        <w:rPr>
          <w:rFonts w:ascii="Arial" w:eastAsia="Arial Unicode MS" w:hAnsi="Arial" w:cs="Arial"/>
          <w:bCs/>
          <w:kern w:val="1"/>
          <w:lang w:eastAsia="ca-ES"/>
        </w:rPr>
        <w:t xml:space="preserve"> </w:t>
      </w:r>
      <w:r w:rsidR="00461CCF">
        <w:rPr>
          <w:rFonts w:ascii="Arial" w:eastAsia="Arial Unicode MS" w:hAnsi="Arial" w:cs="Arial"/>
          <w:bCs/>
          <w:kern w:val="1"/>
          <w:lang w:eastAsia="ca-ES"/>
        </w:rPr>
        <w:t>ha de fer</w:t>
      </w:r>
      <w:r w:rsidR="00A3195A">
        <w:rPr>
          <w:rFonts w:ascii="Arial" w:eastAsia="Arial Unicode MS" w:hAnsi="Arial" w:cs="Arial"/>
          <w:bCs/>
          <w:kern w:val="1"/>
          <w:lang w:eastAsia="ca-ES"/>
        </w:rPr>
        <w:t xml:space="preserve"> una relació exhaustiva i coherent de les evidències documentals necessàries per a la correcta verificació de l’execució de les accions, </w:t>
      </w:r>
      <w:r w:rsidR="00B81CEC">
        <w:rPr>
          <w:rFonts w:ascii="Arial" w:eastAsia="Arial Unicode MS" w:hAnsi="Arial" w:cs="Arial"/>
          <w:bCs/>
          <w:kern w:val="1"/>
          <w:lang w:eastAsia="ca-ES"/>
        </w:rPr>
        <w:t xml:space="preserve">els requeriments formats i gràfics que han de satisfer aquestes evidències, </w:t>
      </w:r>
      <w:r w:rsidR="00A3195A">
        <w:rPr>
          <w:rFonts w:ascii="Arial" w:eastAsia="Arial Unicode MS" w:hAnsi="Arial" w:cs="Arial"/>
          <w:bCs/>
          <w:kern w:val="1"/>
          <w:lang w:eastAsia="ca-ES"/>
        </w:rPr>
        <w:t xml:space="preserve">descriurà el sistema de recollida i </w:t>
      </w:r>
      <w:r w:rsidR="00B81CEC">
        <w:rPr>
          <w:rFonts w:ascii="Arial" w:eastAsia="Arial Unicode MS" w:hAnsi="Arial" w:cs="Arial"/>
          <w:bCs/>
          <w:kern w:val="1"/>
          <w:lang w:eastAsia="ca-ES"/>
        </w:rPr>
        <w:t xml:space="preserve">gestió </w:t>
      </w:r>
      <w:r w:rsidR="00A3195A">
        <w:rPr>
          <w:rFonts w:ascii="Arial" w:eastAsia="Arial Unicode MS" w:hAnsi="Arial" w:cs="Arial"/>
          <w:bCs/>
          <w:kern w:val="1"/>
          <w:lang w:eastAsia="ca-ES"/>
        </w:rPr>
        <w:t xml:space="preserve">i </w:t>
      </w:r>
      <w:r w:rsidR="00461CCF">
        <w:rPr>
          <w:rFonts w:ascii="Arial" w:eastAsia="Arial Unicode MS" w:hAnsi="Arial" w:cs="Arial"/>
          <w:bCs/>
          <w:kern w:val="1"/>
          <w:lang w:eastAsia="ca-ES"/>
        </w:rPr>
        <w:t xml:space="preserve">la seva </w:t>
      </w:r>
      <w:r w:rsidR="00A3195A">
        <w:rPr>
          <w:rFonts w:ascii="Arial" w:eastAsia="Arial Unicode MS" w:hAnsi="Arial" w:cs="Arial"/>
          <w:bCs/>
          <w:kern w:val="1"/>
          <w:lang w:eastAsia="ca-ES"/>
        </w:rPr>
        <w:t>periodicitat.</w:t>
      </w:r>
    </w:p>
    <w:p w:rsidR="00856A67" w:rsidRDefault="00856A67" w:rsidP="00856A67">
      <w:pPr>
        <w:widowControl/>
        <w:suppressAutoHyphens/>
        <w:autoSpaceDE/>
        <w:autoSpaceDN/>
        <w:jc w:val="both"/>
        <w:rPr>
          <w:rFonts w:ascii="Arial" w:eastAsia="Arial Unicode MS" w:hAnsi="Arial" w:cs="Arial"/>
          <w:b/>
          <w:bCs/>
          <w:kern w:val="1"/>
          <w:lang w:eastAsia="ca-ES"/>
        </w:rPr>
      </w:pPr>
    </w:p>
    <w:p w:rsidR="00171E17" w:rsidRPr="00BC4A87" w:rsidRDefault="00856A67" w:rsidP="00856A67">
      <w:pPr>
        <w:widowControl/>
        <w:suppressAutoHyphens/>
        <w:autoSpaceDE/>
        <w:autoSpaceDN/>
        <w:jc w:val="both"/>
        <w:rPr>
          <w:rFonts w:ascii="Arial" w:eastAsia="Arial Unicode MS" w:hAnsi="Arial" w:cs="Arial"/>
          <w:b/>
          <w:bCs/>
          <w:kern w:val="1"/>
          <w:lang w:eastAsia="ca-ES"/>
        </w:rPr>
      </w:pPr>
      <w:r>
        <w:rPr>
          <w:rFonts w:ascii="Arial" w:eastAsia="Arial Unicode MS" w:hAnsi="Arial" w:cs="Arial"/>
          <w:b/>
          <w:bCs/>
          <w:kern w:val="1"/>
          <w:lang w:eastAsia="ca-ES"/>
        </w:rPr>
        <w:t xml:space="preserve">H2.2 </w:t>
      </w:r>
      <w:r w:rsidR="00171E17" w:rsidRPr="00A3195A">
        <w:rPr>
          <w:rFonts w:ascii="Arial" w:eastAsia="Arial Unicode MS" w:hAnsi="Arial" w:cs="Arial"/>
          <w:b/>
          <w:bCs/>
          <w:kern w:val="1"/>
          <w:lang w:eastAsia="ca-ES"/>
        </w:rPr>
        <w:t>Qualitat de</w:t>
      </w:r>
      <w:r w:rsidR="00461CCF">
        <w:rPr>
          <w:rFonts w:ascii="Arial" w:eastAsia="Arial Unicode MS" w:hAnsi="Arial" w:cs="Arial"/>
          <w:b/>
          <w:bCs/>
          <w:kern w:val="1"/>
          <w:lang w:eastAsia="ca-ES"/>
        </w:rPr>
        <w:t xml:space="preserve"> </w:t>
      </w:r>
      <w:r w:rsidR="00171E17" w:rsidRPr="00A3195A">
        <w:rPr>
          <w:rFonts w:ascii="Arial" w:eastAsia="Arial Unicode MS" w:hAnsi="Arial" w:cs="Arial"/>
          <w:b/>
          <w:bCs/>
          <w:kern w:val="1"/>
          <w:lang w:eastAsia="ca-ES"/>
        </w:rPr>
        <w:t>l</w:t>
      </w:r>
      <w:r w:rsidR="00461CCF">
        <w:rPr>
          <w:rFonts w:ascii="Arial" w:eastAsia="Arial Unicode MS" w:hAnsi="Arial" w:cs="Arial"/>
          <w:b/>
          <w:bCs/>
          <w:kern w:val="1"/>
          <w:lang w:eastAsia="ca-ES"/>
        </w:rPr>
        <w:t>a proposta d’avaluació externa del projecte</w:t>
      </w:r>
      <w:r>
        <w:rPr>
          <w:rFonts w:ascii="Arial" w:eastAsia="Arial Unicode MS" w:hAnsi="Arial" w:cs="Arial"/>
          <w:b/>
          <w:bCs/>
          <w:kern w:val="1"/>
          <w:lang w:eastAsia="ca-ES"/>
        </w:rPr>
        <w:t>:</w:t>
      </w:r>
      <w:r w:rsidR="00461CCF">
        <w:rPr>
          <w:rFonts w:ascii="Arial" w:eastAsia="Arial Unicode MS" w:hAnsi="Arial" w:cs="Arial"/>
          <w:b/>
          <w:bCs/>
          <w:kern w:val="1"/>
          <w:lang w:eastAsia="ca-ES"/>
        </w:rPr>
        <w:t xml:space="preserve"> </w:t>
      </w:r>
      <w:r w:rsidR="00BC4A87">
        <w:rPr>
          <w:rFonts w:ascii="Arial" w:eastAsia="Arial Unicode MS" w:hAnsi="Arial" w:cs="Arial"/>
          <w:b/>
          <w:bCs/>
          <w:kern w:val="1"/>
          <w:lang w:eastAsia="ca-ES"/>
        </w:rPr>
        <w:tab/>
      </w:r>
      <w:r w:rsidR="00BC4A87">
        <w:rPr>
          <w:rFonts w:ascii="Arial" w:eastAsia="Arial Unicode MS" w:hAnsi="Arial" w:cs="Arial"/>
          <w:b/>
          <w:bCs/>
          <w:kern w:val="1"/>
          <w:lang w:eastAsia="ca-ES"/>
        </w:rPr>
        <w:tab/>
      </w:r>
      <w:r w:rsidR="00171E17" w:rsidRPr="00BC4A87">
        <w:rPr>
          <w:rFonts w:ascii="Arial" w:eastAsia="Arial Unicode MS" w:hAnsi="Arial" w:cs="Arial"/>
          <w:b/>
          <w:bCs/>
          <w:kern w:val="1"/>
          <w:lang w:eastAsia="ca-ES"/>
        </w:rPr>
        <w:t xml:space="preserve">fins a </w:t>
      </w:r>
      <w:r w:rsidR="00461CCF" w:rsidRPr="00BC4A87">
        <w:rPr>
          <w:rFonts w:ascii="Arial" w:eastAsia="Arial Unicode MS" w:hAnsi="Arial" w:cs="Arial"/>
          <w:b/>
          <w:bCs/>
          <w:kern w:val="1"/>
          <w:lang w:eastAsia="ca-ES"/>
        </w:rPr>
        <w:t>10</w:t>
      </w:r>
      <w:r w:rsidR="00171E17" w:rsidRPr="00BC4A87">
        <w:rPr>
          <w:rFonts w:ascii="Arial" w:eastAsia="Arial Unicode MS" w:hAnsi="Arial" w:cs="Arial"/>
          <w:b/>
          <w:bCs/>
          <w:kern w:val="1"/>
          <w:lang w:eastAsia="ca-ES"/>
        </w:rPr>
        <w:t xml:space="preserve"> punts</w:t>
      </w:r>
    </w:p>
    <w:p w:rsidR="00F82CAB" w:rsidRDefault="00F82CAB" w:rsidP="00461CCF">
      <w:pPr>
        <w:widowControl/>
        <w:suppressAutoHyphens/>
        <w:autoSpaceDE/>
        <w:autoSpaceDN/>
        <w:ind w:left="720"/>
        <w:jc w:val="both"/>
        <w:rPr>
          <w:rFonts w:ascii="Arial" w:eastAsia="Arial Unicode MS" w:hAnsi="Arial" w:cs="Arial"/>
          <w:bCs/>
          <w:kern w:val="1"/>
          <w:lang w:eastAsia="ca-ES"/>
        </w:rPr>
      </w:pPr>
    </w:p>
    <w:p w:rsidR="00461CCF" w:rsidRDefault="00461CCF" w:rsidP="00856A67">
      <w:pPr>
        <w:widowControl/>
        <w:suppressAutoHyphens/>
        <w:autoSpaceDE/>
        <w:autoSpaceDN/>
        <w:jc w:val="both"/>
        <w:rPr>
          <w:rFonts w:ascii="Arial" w:eastAsia="Arial Unicode MS" w:hAnsi="Arial" w:cs="Arial"/>
          <w:bCs/>
          <w:kern w:val="1"/>
          <w:lang w:eastAsia="ca-ES"/>
        </w:rPr>
      </w:pPr>
      <w:r w:rsidRPr="00461CCF">
        <w:rPr>
          <w:rFonts w:ascii="Arial" w:eastAsia="Arial Unicode MS" w:hAnsi="Arial" w:cs="Arial"/>
          <w:bCs/>
          <w:kern w:val="1"/>
          <w:lang w:eastAsia="ca-ES"/>
        </w:rPr>
        <w:t>La proposta</w:t>
      </w:r>
      <w:r>
        <w:rPr>
          <w:rFonts w:ascii="Arial" w:eastAsia="Arial Unicode MS" w:hAnsi="Arial" w:cs="Arial"/>
          <w:bCs/>
          <w:kern w:val="1"/>
          <w:lang w:eastAsia="ca-ES"/>
        </w:rPr>
        <w:t xml:space="preserve"> ha de recollir un sistema d’indicadors que permeti </w:t>
      </w:r>
      <w:r w:rsidR="00E96E49">
        <w:rPr>
          <w:rFonts w:ascii="Arial" w:eastAsia="Arial Unicode MS" w:hAnsi="Arial" w:cs="Arial"/>
          <w:bCs/>
          <w:kern w:val="1"/>
          <w:lang w:eastAsia="ca-ES"/>
        </w:rPr>
        <w:t>l’avaluació de</w:t>
      </w:r>
      <w:r>
        <w:rPr>
          <w:rFonts w:ascii="Arial" w:eastAsia="Arial Unicode MS" w:hAnsi="Arial" w:cs="Arial"/>
          <w:bCs/>
          <w:kern w:val="1"/>
          <w:lang w:eastAsia="ca-ES"/>
        </w:rPr>
        <w:t xml:space="preserve"> la qualitat de </w:t>
      </w:r>
      <w:r w:rsidR="00507746">
        <w:rPr>
          <w:rFonts w:ascii="Arial" w:eastAsia="Arial Unicode MS" w:hAnsi="Arial" w:cs="Arial"/>
          <w:bCs/>
          <w:kern w:val="1"/>
          <w:lang w:eastAsia="ca-ES"/>
        </w:rPr>
        <w:t xml:space="preserve">cadascuna de </w:t>
      </w:r>
      <w:r>
        <w:rPr>
          <w:rFonts w:ascii="Arial" w:eastAsia="Arial Unicode MS" w:hAnsi="Arial" w:cs="Arial"/>
          <w:bCs/>
          <w:kern w:val="1"/>
          <w:lang w:eastAsia="ca-ES"/>
        </w:rPr>
        <w:t>les accions</w:t>
      </w:r>
      <w:r w:rsidR="00E96E49">
        <w:rPr>
          <w:rFonts w:ascii="Arial" w:eastAsia="Arial Unicode MS" w:hAnsi="Arial" w:cs="Arial"/>
          <w:bCs/>
          <w:kern w:val="1"/>
          <w:lang w:eastAsia="ca-ES"/>
        </w:rPr>
        <w:t xml:space="preserve">, i complementi el sistema d’indicadors d’execució i de resultats inclosos </w:t>
      </w:r>
      <w:r w:rsidR="00507746">
        <w:rPr>
          <w:rFonts w:ascii="Arial" w:eastAsia="Arial Unicode MS" w:hAnsi="Arial" w:cs="Arial"/>
          <w:bCs/>
          <w:kern w:val="1"/>
          <w:lang w:eastAsia="ca-ES"/>
        </w:rPr>
        <w:t>en</w:t>
      </w:r>
      <w:r w:rsidR="00E96E49">
        <w:rPr>
          <w:rFonts w:ascii="Arial" w:eastAsia="Arial Unicode MS" w:hAnsi="Arial" w:cs="Arial"/>
          <w:bCs/>
          <w:kern w:val="1"/>
          <w:lang w:eastAsia="ca-ES"/>
        </w:rPr>
        <w:t xml:space="preserve"> l’Annex 2 del Reglament UE </w:t>
      </w:r>
      <w:r w:rsidR="00E96E49" w:rsidRPr="00E96E49">
        <w:rPr>
          <w:rFonts w:ascii="Arial" w:eastAsia="Arial Unicode MS" w:hAnsi="Arial" w:cs="Arial"/>
          <w:bCs/>
          <w:kern w:val="1"/>
          <w:lang w:eastAsia="ca-ES"/>
        </w:rPr>
        <w:t>2021/691</w:t>
      </w:r>
      <w:r w:rsidR="00E96E49">
        <w:rPr>
          <w:rFonts w:ascii="Arial" w:eastAsia="Arial Unicode MS" w:hAnsi="Arial" w:cs="Arial"/>
          <w:bCs/>
          <w:kern w:val="1"/>
          <w:lang w:eastAsia="ca-ES"/>
        </w:rPr>
        <w:t xml:space="preserve"> relatiu al Fons Europeu d’Adaptació a la G</w:t>
      </w:r>
      <w:r w:rsidR="00507746">
        <w:rPr>
          <w:rFonts w:ascii="Arial" w:eastAsia="Arial Unicode MS" w:hAnsi="Arial" w:cs="Arial"/>
          <w:bCs/>
          <w:kern w:val="1"/>
          <w:lang w:eastAsia="ca-ES"/>
        </w:rPr>
        <w:t>l</w:t>
      </w:r>
      <w:r w:rsidR="00E96E49">
        <w:rPr>
          <w:rFonts w:ascii="Arial" w:eastAsia="Arial Unicode MS" w:hAnsi="Arial" w:cs="Arial"/>
          <w:bCs/>
          <w:kern w:val="1"/>
          <w:lang w:eastAsia="ca-ES"/>
        </w:rPr>
        <w:t>obalització, ha de definir la forma d’obtenció i la seva periodicitat.</w:t>
      </w:r>
    </w:p>
    <w:p w:rsidR="00856A67" w:rsidRDefault="00856A67" w:rsidP="00856A67">
      <w:pPr>
        <w:widowControl/>
        <w:suppressAutoHyphens/>
        <w:autoSpaceDE/>
        <w:autoSpaceDN/>
        <w:jc w:val="both"/>
        <w:rPr>
          <w:rFonts w:ascii="Arial" w:eastAsia="Arial Unicode MS" w:hAnsi="Arial" w:cs="Arial"/>
          <w:bCs/>
          <w:kern w:val="1"/>
          <w:lang w:eastAsia="ca-ES"/>
        </w:rPr>
      </w:pPr>
    </w:p>
    <w:p w:rsidR="00507746" w:rsidRPr="00BC4A87" w:rsidRDefault="00856A67" w:rsidP="00856A67">
      <w:pPr>
        <w:widowControl/>
        <w:suppressAutoHyphens/>
        <w:autoSpaceDE/>
        <w:autoSpaceDN/>
        <w:jc w:val="both"/>
        <w:rPr>
          <w:rFonts w:ascii="Arial" w:eastAsia="Arial Unicode MS" w:hAnsi="Arial" w:cs="Arial"/>
          <w:b/>
          <w:bCs/>
          <w:kern w:val="1"/>
          <w:lang w:eastAsia="ca-ES"/>
        </w:rPr>
      </w:pPr>
      <w:r>
        <w:rPr>
          <w:rFonts w:ascii="Arial" w:eastAsia="Arial Unicode MS" w:hAnsi="Arial" w:cs="Arial"/>
          <w:b/>
          <w:bCs/>
          <w:kern w:val="1"/>
          <w:lang w:eastAsia="ca-ES"/>
        </w:rPr>
        <w:t xml:space="preserve">H2.3 </w:t>
      </w:r>
      <w:r w:rsidR="00507746" w:rsidRPr="00507746">
        <w:rPr>
          <w:rFonts w:ascii="Arial" w:eastAsia="Arial Unicode MS" w:hAnsi="Arial" w:cs="Arial"/>
          <w:b/>
          <w:bCs/>
          <w:kern w:val="1"/>
          <w:lang w:eastAsia="ca-ES"/>
        </w:rPr>
        <w:t>Representació de la informació:</w:t>
      </w:r>
      <w:r w:rsidR="00507746" w:rsidRPr="00507746">
        <w:rPr>
          <w:rFonts w:ascii="Arial" w:eastAsia="Arial Unicode MS" w:hAnsi="Arial" w:cs="Arial"/>
          <w:b/>
          <w:bCs/>
          <w:kern w:val="1"/>
          <w:lang w:eastAsia="ca-ES"/>
        </w:rPr>
        <w:tab/>
      </w:r>
      <w:r w:rsidR="00507746" w:rsidRPr="00507746">
        <w:rPr>
          <w:rFonts w:ascii="Arial" w:eastAsia="Arial Unicode MS" w:hAnsi="Arial" w:cs="Arial"/>
          <w:b/>
          <w:bCs/>
          <w:kern w:val="1"/>
          <w:lang w:eastAsia="ca-ES"/>
        </w:rPr>
        <w:tab/>
      </w:r>
      <w:r w:rsidR="00507746" w:rsidRPr="00507746">
        <w:rPr>
          <w:rFonts w:ascii="Arial" w:eastAsia="Arial Unicode MS" w:hAnsi="Arial" w:cs="Arial"/>
          <w:b/>
          <w:bCs/>
          <w:kern w:val="1"/>
          <w:lang w:eastAsia="ca-ES"/>
        </w:rPr>
        <w:tab/>
      </w:r>
      <w:r w:rsidR="00507746" w:rsidRPr="00507746">
        <w:rPr>
          <w:rFonts w:ascii="Arial" w:eastAsia="Arial Unicode MS" w:hAnsi="Arial" w:cs="Arial"/>
          <w:b/>
          <w:bCs/>
          <w:kern w:val="1"/>
          <w:lang w:eastAsia="ca-ES"/>
        </w:rPr>
        <w:tab/>
      </w:r>
      <w:r w:rsidR="00BC4A87">
        <w:rPr>
          <w:rFonts w:ascii="Arial" w:eastAsia="Arial Unicode MS" w:hAnsi="Arial" w:cs="Arial"/>
          <w:b/>
          <w:bCs/>
          <w:kern w:val="1"/>
          <w:lang w:eastAsia="ca-ES"/>
        </w:rPr>
        <w:tab/>
      </w:r>
      <w:r w:rsidR="00507746" w:rsidRPr="00BC4A87">
        <w:rPr>
          <w:rFonts w:ascii="Arial" w:eastAsia="Arial Unicode MS" w:hAnsi="Arial" w:cs="Arial"/>
          <w:b/>
          <w:bCs/>
          <w:kern w:val="1"/>
          <w:lang w:eastAsia="ca-ES"/>
        </w:rPr>
        <w:t xml:space="preserve">fins a </w:t>
      </w:r>
      <w:r w:rsidR="00F82CAB" w:rsidRPr="00BC4A87">
        <w:rPr>
          <w:rFonts w:ascii="Arial" w:eastAsia="Arial Unicode MS" w:hAnsi="Arial" w:cs="Arial"/>
          <w:b/>
          <w:bCs/>
          <w:kern w:val="1"/>
          <w:lang w:eastAsia="ca-ES"/>
        </w:rPr>
        <w:t>10</w:t>
      </w:r>
      <w:r w:rsidR="00507746" w:rsidRPr="00BC4A87">
        <w:rPr>
          <w:rFonts w:ascii="Arial" w:eastAsia="Arial Unicode MS" w:hAnsi="Arial" w:cs="Arial"/>
          <w:b/>
          <w:bCs/>
          <w:kern w:val="1"/>
          <w:lang w:eastAsia="ca-ES"/>
        </w:rPr>
        <w:t xml:space="preserve"> punts</w:t>
      </w:r>
    </w:p>
    <w:p w:rsidR="00507746" w:rsidRPr="00507746" w:rsidRDefault="00507746" w:rsidP="00856A67">
      <w:pPr>
        <w:widowControl/>
        <w:suppressAutoHyphens/>
        <w:autoSpaceDE/>
        <w:autoSpaceDN/>
        <w:jc w:val="both"/>
        <w:rPr>
          <w:rFonts w:ascii="Arial" w:eastAsia="Arial Unicode MS" w:hAnsi="Arial" w:cs="Arial"/>
          <w:b/>
          <w:bCs/>
          <w:kern w:val="1"/>
          <w:lang w:eastAsia="ca-ES"/>
        </w:rPr>
      </w:pPr>
    </w:p>
    <w:p w:rsidR="00507746" w:rsidRPr="00507746" w:rsidRDefault="00507746" w:rsidP="00856A67">
      <w:pPr>
        <w:widowControl/>
        <w:suppressAutoHyphens/>
        <w:autoSpaceDE/>
        <w:autoSpaceDN/>
        <w:ind w:left="53"/>
        <w:jc w:val="both"/>
        <w:rPr>
          <w:rFonts w:ascii="Arial" w:eastAsia="Arial Unicode MS" w:hAnsi="Arial" w:cs="Arial"/>
          <w:bCs/>
          <w:kern w:val="1"/>
          <w:lang w:eastAsia="ca-ES"/>
        </w:rPr>
      </w:pPr>
      <w:r w:rsidRPr="00507746">
        <w:rPr>
          <w:rFonts w:ascii="Arial" w:eastAsia="Arial Unicode MS" w:hAnsi="Arial" w:cs="Arial"/>
          <w:bCs/>
          <w:kern w:val="1"/>
          <w:lang w:eastAsia="ca-ES"/>
        </w:rPr>
        <w:t xml:space="preserve">La proposta tècnica ha de recollir una proposta d’assessorament en </w:t>
      </w:r>
      <w:r>
        <w:rPr>
          <w:rFonts w:ascii="Arial" w:eastAsia="Arial Unicode MS" w:hAnsi="Arial" w:cs="Arial"/>
          <w:bCs/>
          <w:kern w:val="1"/>
          <w:lang w:eastAsia="ca-ES"/>
        </w:rPr>
        <w:t>la</w:t>
      </w:r>
      <w:r w:rsidRPr="00507746">
        <w:rPr>
          <w:rFonts w:ascii="Arial" w:eastAsia="Arial Unicode MS" w:hAnsi="Arial" w:cs="Arial"/>
          <w:bCs/>
          <w:kern w:val="1"/>
          <w:lang w:eastAsia="ca-ES"/>
        </w:rPr>
        <w:t xml:space="preserve"> interpretació dels indicadors</w:t>
      </w:r>
      <w:r>
        <w:rPr>
          <w:rFonts w:ascii="Arial" w:eastAsia="Arial Unicode MS" w:hAnsi="Arial" w:cs="Arial"/>
          <w:bCs/>
          <w:kern w:val="1"/>
          <w:lang w:eastAsia="ca-ES"/>
        </w:rPr>
        <w:t xml:space="preserve"> recollits en el </w:t>
      </w:r>
      <w:r w:rsidR="00856A67">
        <w:rPr>
          <w:rFonts w:ascii="Arial" w:eastAsia="Arial Unicode MS" w:hAnsi="Arial" w:cs="Arial"/>
          <w:bCs/>
          <w:kern w:val="1"/>
          <w:lang w:eastAsia="ca-ES"/>
        </w:rPr>
        <w:t xml:space="preserve">apartat anterior </w:t>
      </w:r>
      <w:r>
        <w:rPr>
          <w:rFonts w:ascii="Arial" w:eastAsia="Arial Unicode MS" w:hAnsi="Arial" w:cs="Arial"/>
          <w:bCs/>
          <w:kern w:val="1"/>
          <w:lang w:eastAsia="ca-ES"/>
        </w:rPr>
        <w:t xml:space="preserve">i en l’Annex 2 del Reglament UE </w:t>
      </w:r>
      <w:r w:rsidRPr="00E96E49">
        <w:rPr>
          <w:rFonts w:ascii="Arial" w:eastAsia="Arial Unicode MS" w:hAnsi="Arial" w:cs="Arial"/>
          <w:bCs/>
          <w:kern w:val="1"/>
          <w:lang w:eastAsia="ca-ES"/>
        </w:rPr>
        <w:t>2021/691</w:t>
      </w:r>
      <w:r>
        <w:rPr>
          <w:rFonts w:ascii="Arial" w:eastAsia="Arial Unicode MS" w:hAnsi="Arial" w:cs="Arial"/>
          <w:bCs/>
          <w:kern w:val="1"/>
          <w:lang w:eastAsia="ca-ES"/>
        </w:rPr>
        <w:t xml:space="preserve"> relatiu al Fons Europeu d’Adaptació a la Globalització</w:t>
      </w:r>
      <w:r w:rsidRPr="00507746">
        <w:rPr>
          <w:rFonts w:ascii="Arial" w:eastAsia="Arial Unicode MS" w:hAnsi="Arial" w:cs="Arial"/>
          <w:bCs/>
          <w:kern w:val="1"/>
          <w:lang w:eastAsia="ca-ES"/>
        </w:rPr>
        <w:t>, així com la representació visual que millor s’adeqüi a les característiques dels indicadors, de manera que aquest puguin ser fàcilment assimilables pel públic en general.</w:t>
      </w:r>
    </w:p>
    <w:p w:rsidR="00171E17" w:rsidRPr="00DA3426" w:rsidRDefault="00171E17" w:rsidP="00DA3426">
      <w:pPr>
        <w:widowControl/>
        <w:suppressAutoHyphens/>
        <w:autoSpaceDE/>
        <w:autoSpaceDN/>
        <w:rPr>
          <w:rFonts w:ascii="Arial" w:eastAsia="Arial Unicode MS" w:hAnsi="Arial" w:cs="Arial"/>
          <w:bCs/>
          <w:kern w:val="1"/>
          <w:lang w:eastAsia="ca-ES"/>
        </w:rPr>
      </w:pPr>
    </w:p>
    <w:p w:rsidR="00F82CAB" w:rsidRPr="00BC4A87" w:rsidRDefault="00856A67" w:rsidP="00856A67">
      <w:pPr>
        <w:pStyle w:val="Pargrafdellista"/>
        <w:widowControl/>
        <w:suppressAutoHyphens/>
        <w:autoSpaceDE/>
        <w:autoSpaceDN/>
        <w:ind w:left="53"/>
        <w:rPr>
          <w:rFonts w:ascii="Arial" w:eastAsia="Arial Unicode MS" w:hAnsi="Arial" w:cs="Arial"/>
          <w:b/>
          <w:bCs/>
          <w:kern w:val="1"/>
          <w:lang w:eastAsia="ca-ES"/>
        </w:rPr>
      </w:pPr>
      <w:r>
        <w:rPr>
          <w:rFonts w:ascii="Arial" w:eastAsia="Arial Unicode MS" w:hAnsi="Arial" w:cs="Arial"/>
          <w:b/>
          <w:bCs/>
          <w:kern w:val="1"/>
          <w:lang w:eastAsia="ca-ES"/>
        </w:rPr>
        <w:t>H2.4</w:t>
      </w:r>
      <w:r w:rsidR="00F82CAB" w:rsidRPr="00F82CAB">
        <w:rPr>
          <w:rFonts w:ascii="Arial" w:eastAsia="Arial Unicode MS" w:hAnsi="Arial" w:cs="Arial"/>
          <w:b/>
          <w:bCs/>
          <w:kern w:val="1"/>
          <w:lang w:eastAsia="ca-ES"/>
        </w:rPr>
        <w:t xml:space="preserve"> </w:t>
      </w:r>
      <w:r w:rsidR="00F82CAB">
        <w:rPr>
          <w:rFonts w:ascii="Arial" w:eastAsia="Arial Unicode MS" w:hAnsi="Arial" w:cs="Arial"/>
          <w:b/>
          <w:bCs/>
          <w:kern w:val="1"/>
          <w:lang w:eastAsia="ca-ES"/>
        </w:rPr>
        <w:t>Tractament de les incidències</w:t>
      </w:r>
      <w:r w:rsidR="00F82CAB" w:rsidRPr="00F82CAB">
        <w:rPr>
          <w:rFonts w:ascii="Arial" w:eastAsia="Arial Unicode MS" w:hAnsi="Arial" w:cs="Arial"/>
          <w:b/>
          <w:bCs/>
          <w:kern w:val="1"/>
          <w:lang w:eastAsia="ca-ES"/>
        </w:rPr>
        <w:t>:</w:t>
      </w:r>
      <w:r>
        <w:rPr>
          <w:rFonts w:ascii="Arial" w:eastAsia="Arial Unicode MS" w:hAnsi="Arial" w:cs="Arial"/>
          <w:b/>
          <w:bCs/>
          <w:kern w:val="1"/>
          <w:lang w:eastAsia="ca-ES"/>
        </w:rPr>
        <w:t xml:space="preserve">  </w:t>
      </w:r>
      <w:r>
        <w:rPr>
          <w:rFonts w:ascii="Arial" w:eastAsia="Arial Unicode MS" w:hAnsi="Arial" w:cs="Arial"/>
          <w:b/>
          <w:bCs/>
          <w:kern w:val="1"/>
          <w:lang w:eastAsia="ca-ES"/>
        </w:rPr>
        <w:tab/>
      </w:r>
      <w:r w:rsidR="00F82CAB" w:rsidRPr="00F82CAB">
        <w:rPr>
          <w:rFonts w:ascii="Arial" w:eastAsia="Arial Unicode MS" w:hAnsi="Arial" w:cs="Arial"/>
          <w:b/>
          <w:bCs/>
          <w:kern w:val="1"/>
          <w:lang w:eastAsia="ca-ES"/>
        </w:rPr>
        <w:tab/>
      </w:r>
      <w:r w:rsidR="00F82CAB" w:rsidRPr="00F82CAB">
        <w:rPr>
          <w:rFonts w:ascii="Arial" w:eastAsia="Arial Unicode MS" w:hAnsi="Arial" w:cs="Arial"/>
          <w:b/>
          <w:bCs/>
          <w:kern w:val="1"/>
          <w:lang w:eastAsia="ca-ES"/>
        </w:rPr>
        <w:tab/>
      </w:r>
      <w:r w:rsidR="00F82CAB" w:rsidRPr="00F82CAB">
        <w:rPr>
          <w:rFonts w:ascii="Arial" w:eastAsia="Arial Unicode MS" w:hAnsi="Arial" w:cs="Arial"/>
          <w:b/>
          <w:bCs/>
          <w:kern w:val="1"/>
          <w:lang w:eastAsia="ca-ES"/>
        </w:rPr>
        <w:tab/>
      </w:r>
      <w:r w:rsidR="00BC4A87">
        <w:rPr>
          <w:rFonts w:ascii="Arial" w:eastAsia="Arial Unicode MS" w:hAnsi="Arial" w:cs="Arial"/>
          <w:b/>
          <w:bCs/>
          <w:kern w:val="1"/>
          <w:lang w:eastAsia="ca-ES"/>
        </w:rPr>
        <w:tab/>
      </w:r>
      <w:r w:rsidR="00F82CAB" w:rsidRPr="00BC4A87">
        <w:rPr>
          <w:rFonts w:ascii="Arial" w:eastAsia="Arial Unicode MS" w:hAnsi="Arial" w:cs="Arial"/>
          <w:b/>
          <w:bCs/>
          <w:kern w:val="1"/>
          <w:lang w:eastAsia="ca-ES"/>
        </w:rPr>
        <w:t xml:space="preserve">fins a 5 punts     </w:t>
      </w:r>
    </w:p>
    <w:p w:rsidR="00856A67" w:rsidRDefault="00856A67" w:rsidP="00856A67">
      <w:pPr>
        <w:pStyle w:val="Pargrafdellista"/>
        <w:widowControl/>
        <w:suppressAutoHyphens/>
        <w:autoSpaceDE/>
        <w:autoSpaceDN/>
        <w:ind w:left="53"/>
        <w:rPr>
          <w:rFonts w:ascii="Arial" w:eastAsia="Arial Unicode MS" w:hAnsi="Arial" w:cs="Arial"/>
          <w:b/>
          <w:bCs/>
          <w:kern w:val="1"/>
          <w:lang w:eastAsia="ca-ES"/>
        </w:rPr>
      </w:pPr>
    </w:p>
    <w:p w:rsidR="00F82CAB" w:rsidRPr="00F82CAB" w:rsidRDefault="00F82CAB" w:rsidP="00856A67">
      <w:pPr>
        <w:pStyle w:val="Pargrafdellista"/>
        <w:widowControl/>
        <w:suppressAutoHyphens/>
        <w:autoSpaceDE/>
        <w:autoSpaceDN/>
        <w:ind w:left="53"/>
        <w:rPr>
          <w:rFonts w:ascii="Arial" w:eastAsia="Arial Unicode MS" w:hAnsi="Arial" w:cs="Arial"/>
          <w:b/>
          <w:bCs/>
          <w:kern w:val="1"/>
          <w:lang w:eastAsia="ca-ES"/>
        </w:rPr>
      </w:pPr>
      <w:r>
        <w:rPr>
          <w:rFonts w:ascii="Arial" w:eastAsia="Arial Unicode MS" w:hAnsi="Arial" w:cs="Arial"/>
          <w:bCs/>
          <w:kern w:val="1"/>
          <w:lang w:eastAsia="ca-ES"/>
        </w:rPr>
        <w:t>La proposta de tractament ha de descriure un mínim d’</w:t>
      </w:r>
      <w:r w:rsidR="00856A67">
        <w:rPr>
          <w:rFonts w:ascii="Arial" w:eastAsia="Arial Unicode MS" w:hAnsi="Arial" w:cs="Arial"/>
          <w:bCs/>
          <w:kern w:val="1"/>
          <w:lang w:eastAsia="ca-ES"/>
        </w:rPr>
        <w:t xml:space="preserve">un </w:t>
      </w:r>
      <w:r>
        <w:rPr>
          <w:rFonts w:ascii="Arial" w:eastAsia="Arial Unicode MS" w:hAnsi="Arial" w:cs="Arial"/>
          <w:bCs/>
          <w:kern w:val="1"/>
          <w:lang w:eastAsia="ca-ES"/>
        </w:rPr>
        <w:t>tipus d’incidència per a cadascun dels següents àmbits: la realització de les accions personalitzades, la justificació de la despesa i la verificació de l’execució, i recollir el tractament a donar a cadascun dels tipus i el temps de resolució estimat.</w:t>
      </w:r>
      <w:r w:rsidRPr="00F82CAB">
        <w:rPr>
          <w:rFonts w:ascii="Arial" w:eastAsia="Arial Unicode MS" w:hAnsi="Arial" w:cs="Arial"/>
          <w:b/>
          <w:bCs/>
          <w:kern w:val="1"/>
          <w:lang w:eastAsia="ca-ES"/>
        </w:rPr>
        <w:t xml:space="preserve">                    </w:t>
      </w:r>
      <w:r>
        <w:rPr>
          <w:rFonts w:ascii="Arial" w:eastAsia="Arial Unicode MS" w:hAnsi="Arial" w:cs="Arial"/>
          <w:b/>
          <w:bCs/>
          <w:kern w:val="1"/>
          <w:lang w:eastAsia="ca-ES"/>
        </w:rPr>
        <w:t xml:space="preserve">            </w:t>
      </w:r>
    </w:p>
    <w:p w:rsidR="00343076" w:rsidRPr="009D4D9C" w:rsidRDefault="00343076" w:rsidP="00A82122">
      <w:pPr>
        <w:spacing w:line="248" w:lineRule="auto"/>
        <w:ind w:left="218"/>
        <w:jc w:val="both"/>
        <w:rPr>
          <w:rFonts w:ascii="Arial" w:eastAsia="Arial Unicode MS" w:hAnsi="Arial" w:cs="Arial"/>
          <w:bCs/>
          <w:kern w:val="1"/>
          <w:lang w:eastAsia="ca-ES"/>
        </w:rPr>
      </w:pPr>
    </w:p>
    <w:p w:rsidR="00A47BF3" w:rsidRPr="005A3BBE" w:rsidRDefault="00A47BF3" w:rsidP="00856A67">
      <w:pPr>
        <w:spacing w:line="248" w:lineRule="auto"/>
        <w:ind w:left="53"/>
        <w:jc w:val="both"/>
        <w:rPr>
          <w:rFonts w:ascii="Arial"/>
          <w:b/>
        </w:rPr>
      </w:pPr>
      <w:r w:rsidRPr="00A40713">
        <w:rPr>
          <w:rFonts w:ascii="Arial" w:eastAsia="Arial" w:hAnsi="Arial" w:cs="Arial"/>
          <w:b/>
          <w:bCs/>
        </w:rPr>
        <w:t xml:space="preserve">I. </w:t>
      </w:r>
      <w:r w:rsidRPr="005A3BBE">
        <w:rPr>
          <w:rFonts w:ascii="Arial"/>
          <w:b/>
        </w:rPr>
        <w:t>Criteris per a la determinaci</w:t>
      </w:r>
      <w:r w:rsidRPr="005A3BBE">
        <w:rPr>
          <w:rFonts w:ascii="Arial"/>
          <w:b/>
        </w:rPr>
        <w:t>ó</w:t>
      </w:r>
      <w:r w:rsidRPr="005A3BBE">
        <w:rPr>
          <w:rFonts w:ascii="Arial"/>
          <w:b/>
        </w:rPr>
        <w:t xml:space="preserve"> de l</w:t>
      </w:r>
      <w:r w:rsidRPr="005A3BBE">
        <w:rPr>
          <w:rFonts w:ascii="Arial"/>
          <w:b/>
        </w:rPr>
        <w:t>’</w:t>
      </w:r>
      <w:r w:rsidRPr="005A3BBE">
        <w:rPr>
          <w:rFonts w:ascii="Arial"/>
          <w:b/>
        </w:rPr>
        <w:t>exist</w:t>
      </w:r>
      <w:r w:rsidRPr="005A3BBE">
        <w:rPr>
          <w:rFonts w:ascii="Arial"/>
          <w:b/>
        </w:rPr>
        <w:t>è</w:t>
      </w:r>
      <w:r w:rsidRPr="005A3BBE">
        <w:rPr>
          <w:rFonts w:ascii="Arial"/>
          <w:b/>
        </w:rPr>
        <w:t>ncia de baixes presumptament anormals</w:t>
      </w:r>
    </w:p>
    <w:p w:rsidR="00A47BF3" w:rsidRPr="00B65EEF" w:rsidRDefault="00A47BF3" w:rsidP="00EF5772">
      <w:pPr>
        <w:adjustRightInd w:val="0"/>
        <w:jc w:val="both"/>
        <w:rPr>
          <w:rFonts w:ascii="Arial" w:hAnsi="Arial" w:cs="Arial"/>
          <w:bCs/>
          <w:highlight w:val="red"/>
        </w:rPr>
      </w:pPr>
    </w:p>
    <w:p w:rsidR="00B65EEF" w:rsidRDefault="00B65EEF" w:rsidP="00B65EEF">
      <w:pPr>
        <w:adjustRightInd w:val="0"/>
        <w:jc w:val="both"/>
        <w:rPr>
          <w:rFonts w:ascii="Arial" w:hAnsi="Arial" w:cs="Arial"/>
          <w:bCs/>
        </w:rPr>
      </w:pPr>
    </w:p>
    <w:p w:rsidR="00B65EEF" w:rsidRPr="008A1938" w:rsidRDefault="00B65EEF" w:rsidP="00856A67">
      <w:pPr>
        <w:adjustRightInd w:val="0"/>
        <w:ind w:left="53"/>
        <w:jc w:val="both"/>
      </w:pPr>
      <w:r w:rsidRPr="008A1938">
        <w:t xml:space="preserve">Als efectes de l’article 149 de la LCSP,  quan s’identifiqui una proposició susceptible de ser considerada anormalment baixa, l’òrgan de contractació donarà tràmit d’audiència al licitador a efectes de justificar la valoració de la seva oferta. </w:t>
      </w:r>
    </w:p>
    <w:p w:rsidR="00B65EEF" w:rsidRPr="008A1938" w:rsidRDefault="00B65EEF" w:rsidP="00856A67">
      <w:pPr>
        <w:adjustRightInd w:val="0"/>
        <w:ind w:left="53"/>
        <w:jc w:val="both"/>
      </w:pPr>
    </w:p>
    <w:p w:rsidR="00B65EEF" w:rsidRPr="00EF5772" w:rsidRDefault="00B65EEF" w:rsidP="00856A67">
      <w:pPr>
        <w:adjustRightInd w:val="0"/>
        <w:ind w:left="53"/>
        <w:jc w:val="both"/>
      </w:pPr>
      <w:r w:rsidRPr="008A1938">
        <w:t>En funció de les conclusions que es dedueixin de les seves al·legacions l’òrgan de contractació admetrà o no la seva proposició, en tot cas, de forma</w:t>
      </w:r>
      <w:r w:rsidRPr="00EF5772">
        <w:t xml:space="preserve"> motivada. </w:t>
      </w:r>
    </w:p>
    <w:p w:rsidR="00B65EEF" w:rsidRPr="00EF5772" w:rsidRDefault="00B65EEF" w:rsidP="00856A67">
      <w:pPr>
        <w:adjustRightInd w:val="0"/>
        <w:ind w:left="53"/>
        <w:jc w:val="both"/>
      </w:pPr>
    </w:p>
    <w:p w:rsidR="00B65EEF" w:rsidRPr="00EF5772" w:rsidRDefault="00B65EEF" w:rsidP="00856A67">
      <w:pPr>
        <w:adjustRightInd w:val="0"/>
        <w:ind w:left="53"/>
        <w:jc w:val="both"/>
      </w:pPr>
      <w:r w:rsidRPr="00EF5772">
        <w:t xml:space="preserve">Per a l’apreciació d’ofertes anormalment baixes es tindrà en compte l’oferta considerada en el seu conjunt i, en cap cas, exclusivament el preu. Els criteris objectius en funció dels quals es considerarà una oferta anormalment baixa, derivaran de la relació entre magnituds obtingudes de les variables següents i que es calcularan en relació als criteris d’adjudicació que no són preu: </w:t>
      </w:r>
    </w:p>
    <w:p w:rsidR="00B65EEF" w:rsidRPr="00EF5772" w:rsidRDefault="00B65EEF" w:rsidP="00856A67">
      <w:pPr>
        <w:adjustRightInd w:val="0"/>
        <w:ind w:left="53"/>
        <w:jc w:val="both"/>
      </w:pPr>
    </w:p>
    <w:p w:rsidR="00B65EEF" w:rsidRPr="00EF5772" w:rsidRDefault="00B65EEF" w:rsidP="00856A67">
      <w:pPr>
        <w:adjustRightInd w:val="0"/>
        <w:ind w:left="53"/>
        <w:jc w:val="both"/>
      </w:pPr>
      <w:r w:rsidRPr="00EF5772">
        <w:t xml:space="preserve">1.La mitjana aritmètica de la puntuació global obtinguda per les empreses licitadores. </w:t>
      </w:r>
    </w:p>
    <w:p w:rsidR="00B65EEF" w:rsidRPr="00EF5772" w:rsidRDefault="00B65EEF" w:rsidP="00856A67">
      <w:pPr>
        <w:adjustRightInd w:val="0"/>
        <w:ind w:left="53"/>
        <w:jc w:val="both"/>
      </w:pPr>
    </w:p>
    <w:p w:rsidR="00B65EEF" w:rsidRPr="00EF5772" w:rsidRDefault="00B65EEF" w:rsidP="00856A67">
      <w:pPr>
        <w:adjustRightInd w:val="0"/>
        <w:ind w:left="53"/>
        <w:jc w:val="both"/>
      </w:pPr>
      <w:r w:rsidRPr="00EF5772">
        <w:t xml:space="preserve">2.Desviació de cadascuna de les puntuacions obtingudes per les empreses licitadores respecte a la mitjana de les puntuacions. </w:t>
      </w:r>
    </w:p>
    <w:p w:rsidR="00B65EEF" w:rsidRPr="00372007" w:rsidRDefault="00B65EEF" w:rsidP="00856A67">
      <w:pPr>
        <w:adjustRightInd w:val="0"/>
        <w:ind w:left="53"/>
        <w:jc w:val="both"/>
        <w:rPr>
          <w:highlight w:val="green"/>
        </w:rPr>
      </w:pPr>
    </w:p>
    <w:p w:rsidR="00B65EEF" w:rsidRPr="00EF5772" w:rsidRDefault="00B65EEF" w:rsidP="00856A67">
      <w:pPr>
        <w:adjustRightInd w:val="0"/>
        <w:ind w:left="53"/>
        <w:jc w:val="both"/>
      </w:pPr>
      <w:r w:rsidRPr="00EF5772">
        <w:t xml:space="preserve">3.Càlcul de la mitjana aritmètica de les desviacions obtingudes, en valor absolut, és a dir, sense tenir en compte el signe positiu o negatiu. </w:t>
      </w:r>
    </w:p>
    <w:p w:rsidR="00B65EEF" w:rsidRPr="00EF5772" w:rsidRDefault="00B65EEF" w:rsidP="00856A67">
      <w:pPr>
        <w:adjustRightInd w:val="0"/>
        <w:ind w:left="53"/>
        <w:jc w:val="both"/>
      </w:pPr>
    </w:p>
    <w:p w:rsidR="00B65EEF" w:rsidRDefault="00B65EEF" w:rsidP="00856A67">
      <w:pPr>
        <w:adjustRightInd w:val="0"/>
        <w:ind w:left="53"/>
        <w:jc w:val="both"/>
      </w:pPr>
      <w:r w:rsidRPr="00EF5772">
        <w:lastRenderedPageBreak/>
        <w:t>Podrà trobar-se una oferta incursa en valor anormalment baix, quan la puntuació obtinguda estigui per damunt del valor que resulti de la suma de les variables 1 i 3, i que, al mateix temps, la seva oferta econòmica (preu) estigui també per sota de la mitjana de les ofertes econòmiques presentades per les empreses licitadores en un percentatge superior al 15%.</w:t>
      </w:r>
    </w:p>
    <w:p w:rsidR="00B65EEF" w:rsidRDefault="00B65EEF" w:rsidP="00856A67">
      <w:pPr>
        <w:adjustRightInd w:val="0"/>
        <w:ind w:left="53"/>
        <w:jc w:val="both"/>
      </w:pPr>
    </w:p>
    <w:p w:rsidR="00B65EEF" w:rsidRDefault="00B65EEF" w:rsidP="00B65EEF">
      <w:pPr>
        <w:adjustRightInd w:val="0"/>
        <w:ind w:left="53"/>
        <w:jc w:val="both"/>
        <w:rPr>
          <w:rFonts w:ascii="Arial" w:hAnsi="Arial" w:cs="Arial"/>
          <w:bCs/>
        </w:rPr>
      </w:pPr>
      <w:r w:rsidRPr="00B65EEF">
        <w:rPr>
          <w:rFonts w:ascii="Arial" w:hAnsi="Arial" w:cs="Arial"/>
          <w:bCs/>
        </w:rPr>
        <w:t>En aquest supòsit, la Mesa de contractació demanarà a l’empresa afectada un informe justificatiu de la viabilitat de la seva oferta, que haurà de ser lliurat en el termini màxim de tres dies hàbils des de la notificació del requeriment. A la vista d’aquest informe, i del que elaboraran els serveis tècnics de l’Administració, es podrà declarar l’oferta d’anormalment baixa i, per tant, la Mesa proposarà a l’òrgan de contractació excloure l’oferta afectada de la classificació, segons estableix l’article 149 de la LCSP.</w:t>
      </w:r>
    </w:p>
    <w:p w:rsidR="00B65EEF" w:rsidRDefault="00B65EEF" w:rsidP="00856A67">
      <w:pPr>
        <w:adjustRightInd w:val="0"/>
        <w:ind w:left="53"/>
        <w:jc w:val="both"/>
        <w:rPr>
          <w:rFonts w:ascii="Arial" w:hAnsi="Arial" w:cs="Arial"/>
          <w:bCs/>
        </w:rPr>
      </w:pPr>
    </w:p>
    <w:p w:rsidR="00A47BF3" w:rsidRDefault="00A47BF3" w:rsidP="00B65EEF">
      <w:pPr>
        <w:spacing w:line="248" w:lineRule="auto"/>
        <w:jc w:val="both"/>
        <w:rPr>
          <w:rFonts w:ascii="Arial" w:hAnsi="Arial" w:cs="Arial"/>
          <w:bCs/>
        </w:rPr>
      </w:pPr>
    </w:p>
    <w:p w:rsidR="00A47BF3" w:rsidRDefault="00A47BF3" w:rsidP="00856A67">
      <w:pPr>
        <w:tabs>
          <w:tab w:val="left" w:pos="600"/>
        </w:tabs>
        <w:spacing w:line="248" w:lineRule="auto"/>
        <w:ind w:left="337" w:hanging="284"/>
        <w:jc w:val="both"/>
        <w:rPr>
          <w:rFonts w:ascii="Arial" w:eastAsia="Arial" w:hAnsi="Arial" w:cs="Arial"/>
          <w:b/>
          <w:bCs/>
        </w:rPr>
      </w:pPr>
      <w:r w:rsidRPr="003B4E8D">
        <w:rPr>
          <w:rFonts w:ascii="Arial" w:eastAsia="Arial" w:hAnsi="Arial" w:cs="Arial"/>
          <w:b/>
          <w:bCs/>
        </w:rPr>
        <w:t>J.</w:t>
      </w:r>
      <w:r w:rsidRPr="003B4E8D">
        <w:rPr>
          <w:rFonts w:ascii="Arial" w:eastAsia="Arial" w:hAnsi="Arial" w:cs="Arial"/>
          <w:b/>
          <w:bCs/>
        </w:rPr>
        <w:tab/>
        <w:t>Altra documentació a presentar per les empreses</w:t>
      </w:r>
      <w:r>
        <w:rPr>
          <w:rFonts w:ascii="Arial" w:eastAsia="Arial" w:hAnsi="Arial" w:cs="Arial"/>
          <w:b/>
          <w:bCs/>
        </w:rPr>
        <w:t xml:space="preserve"> licitadores o per les empreses</w:t>
      </w:r>
    </w:p>
    <w:p w:rsidR="00A47BF3" w:rsidRDefault="00A47BF3" w:rsidP="00856A67">
      <w:pPr>
        <w:tabs>
          <w:tab w:val="left" w:pos="600"/>
        </w:tabs>
        <w:spacing w:line="248" w:lineRule="auto"/>
        <w:ind w:left="337" w:hanging="284"/>
        <w:jc w:val="both"/>
        <w:rPr>
          <w:rFonts w:ascii="Arial" w:eastAsia="Arial" w:hAnsi="Arial" w:cs="Arial"/>
          <w:b/>
          <w:bCs/>
        </w:rPr>
      </w:pPr>
      <w:r w:rsidRPr="003B4E8D">
        <w:rPr>
          <w:rFonts w:ascii="Arial" w:eastAsia="Arial" w:hAnsi="Arial" w:cs="Arial"/>
          <w:b/>
          <w:bCs/>
        </w:rPr>
        <w:t>proposades com adjudicatàries</w:t>
      </w:r>
    </w:p>
    <w:p w:rsidR="00A47BF3" w:rsidRPr="003B4E8D" w:rsidRDefault="00A47BF3" w:rsidP="00856A67">
      <w:pPr>
        <w:tabs>
          <w:tab w:val="left" w:pos="600"/>
        </w:tabs>
        <w:spacing w:line="248" w:lineRule="auto"/>
        <w:ind w:left="337" w:hanging="284"/>
        <w:jc w:val="both"/>
      </w:pPr>
    </w:p>
    <w:p w:rsidR="007426F4" w:rsidRDefault="00A47BF3" w:rsidP="00856A67">
      <w:pPr>
        <w:spacing w:after="200" w:line="248" w:lineRule="auto"/>
        <w:ind w:left="53"/>
        <w:jc w:val="both"/>
        <w:rPr>
          <w:rFonts w:ascii="Arial" w:hAnsi="Arial" w:cs="Arial"/>
          <w:bCs/>
        </w:rPr>
      </w:pPr>
      <w:r w:rsidRPr="003B4E8D">
        <w:rPr>
          <w:rFonts w:ascii="Arial" w:hAnsi="Arial" w:cs="Arial"/>
          <w:bCs/>
        </w:rPr>
        <w:t xml:space="preserve">Compromís de confidencialitat, secret professional i aplicació de les mesures de seguretat de la Llei Orgànica </w:t>
      </w:r>
      <w:r w:rsidR="00D0241A" w:rsidRPr="00D0241A">
        <w:rPr>
          <w:rFonts w:ascii="Arial" w:hAnsi="Arial" w:cs="Arial"/>
          <w:bCs/>
        </w:rPr>
        <w:t>3/2018, de 5 de desembre, de protecció de dades personals i garantia dels drets digitals</w:t>
      </w:r>
      <w:r w:rsidRPr="006958C9">
        <w:rPr>
          <w:rFonts w:ascii="Arial" w:hAnsi="Arial" w:cs="Arial"/>
          <w:bCs/>
        </w:rPr>
        <w:t xml:space="preserve"> (Annex </w:t>
      </w:r>
      <w:r w:rsidR="00A52913" w:rsidRPr="006958C9">
        <w:rPr>
          <w:rFonts w:ascii="Arial" w:hAnsi="Arial" w:cs="Arial"/>
          <w:bCs/>
        </w:rPr>
        <w:t>4</w:t>
      </w:r>
      <w:r w:rsidRPr="006958C9">
        <w:rPr>
          <w:rFonts w:ascii="Arial" w:hAnsi="Arial" w:cs="Arial"/>
          <w:bCs/>
        </w:rPr>
        <w:t>). Aquest</w:t>
      </w:r>
      <w:r w:rsidRPr="003B4E8D">
        <w:rPr>
          <w:rFonts w:ascii="Arial" w:hAnsi="Arial" w:cs="Arial"/>
          <w:bCs/>
        </w:rPr>
        <w:t xml:space="preserve"> és un document que caldrà presentar </w:t>
      </w:r>
      <w:r w:rsidR="00A93432">
        <w:rPr>
          <w:rFonts w:ascii="Arial" w:hAnsi="Arial" w:cs="Arial"/>
          <w:bCs/>
        </w:rPr>
        <w:t xml:space="preserve">degudament signat </w:t>
      </w:r>
      <w:r w:rsidR="00B6249A">
        <w:rPr>
          <w:rFonts w:ascii="Arial" w:hAnsi="Arial" w:cs="Arial"/>
          <w:bCs/>
        </w:rPr>
        <w:t>abans de l’adjudicació del contracte</w:t>
      </w:r>
      <w:r w:rsidR="00A93432">
        <w:rPr>
          <w:rFonts w:ascii="Arial" w:hAnsi="Arial" w:cs="Arial"/>
          <w:bCs/>
        </w:rPr>
        <w:t>.</w:t>
      </w:r>
    </w:p>
    <w:p w:rsidR="007426F4" w:rsidRDefault="007426F4" w:rsidP="00856A67">
      <w:pPr>
        <w:spacing w:after="200" w:line="248" w:lineRule="auto"/>
        <w:ind w:left="53"/>
        <w:jc w:val="both"/>
        <w:rPr>
          <w:rFonts w:ascii="Arial" w:hAnsi="Arial" w:cs="Arial"/>
          <w:b/>
          <w:bCs/>
        </w:rPr>
      </w:pPr>
      <w:r w:rsidRPr="007426F4">
        <w:rPr>
          <w:rFonts w:ascii="Arial" w:hAnsi="Arial" w:cs="Arial"/>
          <w:b/>
          <w:bCs/>
        </w:rPr>
        <w:t>K. Unitat encarregada del seguiment i execució del contracte</w:t>
      </w:r>
    </w:p>
    <w:p w:rsidR="0073750A" w:rsidRPr="006048B8" w:rsidRDefault="007F12B7" w:rsidP="00BC4A87">
      <w:pPr>
        <w:widowControl/>
        <w:autoSpaceDE/>
        <w:autoSpaceDN/>
        <w:ind w:left="56"/>
        <w:jc w:val="both"/>
        <w:rPr>
          <w:rFonts w:ascii="Arial"/>
          <w:i/>
          <w:color w:val="FF0000"/>
          <w:sz w:val="21"/>
        </w:rPr>
      </w:pPr>
      <w:r w:rsidRPr="00BC4A87">
        <w:rPr>
          <w:rFonts w:ascii="Arial" w:eastAsia="Times New Roman" w:hAnsi="Arial" w:cs="Arial"/>
          <w:iCs/>
          <w:lang w:eastAsia="ca-ES"/>
        </w:rPr>
        <w:t>Àrea d’Ocupació Juvenil</w:t>
      </w:r>
      <w:r w:rsidR="00BC4A87">
        <w:rPr>
          <w:rFonts w:ascii="Arial" w:eastAsia="Times New Roman" w:hAnsi="Arial" w:cs="Arial"/>
          <w:iCs/>
          <w:lang w:eastAsia="ca-ES"/>
        </w:rPr>
        <w:t xml:space="preserve"> del SOC</w:t>
      </w:r>
      <w:r w:rsidR="00CC6405">
        <w:rPr>
          <w:rFonts w:ascii="Arial" w:eastAsia="Times New Roman" w:hAnsi="Arial" w:cs="Arial"/>
          <w:iCs/>
          <w:lang w:eastAsia="ca-ES"/>
        </w:rPr>
        <w:t>.</w:t>
      </w:r>
    </w:p>
    <w:p w:rsidR="007426F4" w:rsidRDefault="007426F4" w:rsidP="00A47BF3">
      <w:pPr>
        <w:ind w:left="502" w:hanging="284"/>
        <w:rPr>
          <w:rFonts w:ascii="Arial" w:eastAsia="Arial" w:hAnsi="Arial" w:cs="Arial"/>
          <w:b/>
          <w:bCs/>
        </w:rPr>
      </w:pPr>
    </w:p>
    <w:p w:rsidR="00A47BF3" w:rsidRPr="00730645" w:rsidRDefault="00A47BF3" w:rsidP="00BC4A87">
      <w:pPr>
        <w:ind w:left="340" w:hanging="284"/>
      </w:pPr>
      <w:r w:rsidRPr="00730645">
        <w:rPr>
          <w:rFonts w:ascii="Arial" w:eastAsia="Arial" w:hAnsi="Arial" w:cs="Arial"/>
          <w:b/>
          <w:bCs/>
        </w:rPr>
        <w:t>L.</w:t>
      </w:r>
      <w:r w:rsidRPr="00730645">
        <w:tab/>
      </w:r>
      <w:r w:rsidRPr="00730645">
        <w:rPr>
          <w:rFonts w:ascii="Arial" w:eastAsia="Arial" w:hAnsi="Arial" w:cs="Arial"/>
          <w:b/>
          <w:bCs/>
        </w:rPr>
        <w:t>Garantia definitiva</w:t>
      </w:r>
    </w:p>
    <w:p w:rsidR="00A47BF3" w:rsidRPr="003C64F2" w:rsidRDefault="00A47BF3" w:rsidP="00BC4A87">
      <w:pPr>
        <w:spacing w:line="261" w:lineRule="exact"/>
        <w:ind w:left="56"/>
        <w:rPr>
          <w:highlight w:val="yellow"/>
        </w:rPr>
      </w:pPr>
    </w:p>
    <w:p w:rsidR="00A47BF3" w:rsidRPr="00F32F3F" w:rsidRDefault="00A47BF3" w:rsidP="00BC4A87">
      <w:pPr>
        <w:ind w:left="56"/>
        <w:jc w:val="both"/>
        <w:rPr>
          <w:rFonts w:ascii="Arial" w:hAnsi="Arial" w:cs="Arial"/>
          <w:snapToGrid w:val="0"/>
          <w:lang w:eastAsia="es-ES"/>
        </w:rPr>
      </w:pPr>
      <w:r w:rsidRPr="00F32F3F">
        <w:rPr>
          <w:rFonts w:ascii="Arial" w:hAnsi="Arial" w:cs="Arial"/>
          <w:snapToGrid w:val="0"/>
          <w:lang w:eastAsia="es-ES"/>
        </w:rPr>
        <w:t xml:space="preserve">Sí: Import: 5% de l'import d'adjudicació. </w:t>
      </w:r>
    </w:p>
    <w:p w:rsidR="00A47BF3" w:rsidRDefault="00A47BF3" w:rsidP="00BC4A87">
      <w:pPr>
        <w:ind w:left="56"/>
        <w:jc w:val="both"/>
        <w:rPr>
          <w:rFonts w:ascii="Arial" w:hAnsi="Arial" w:cs="Arial"/>
          <w:snapToGrid w:val="0"/>
          <w:lang w:eastAsia="es-ES"/>
        </w:rPr>
      </w:pPr>
      <w:r w:rsidRPr="00F32F3F">
        <w:rPr>
          <w:rFonts w:ascii="Arial" w:hAnsi="Arial" w:cs="Arial"/>
          <w:snapToGrid w:val="0"/>
          <w:lang w:eastAsia="es-ES"/>
        </w:rPr>
        <w:t>Forma de constitució: En efectiu, en valors o mitjançant aval, segons preveu l’article 108.1 de la LCSP. També es podrà constituir mitjançant retenció en el preu (art. 108.2). En aquest cas, l’empresa aportarà declaració signada pel seu representant i la retenció s’efectuarà en les primeres factures abonades fins completar la totalitat de la retenció</w:t>
      </w:r>
      <w:r>
        <w:rPr>
          <w:rFonts w:ascii="Arial" w:hAnsi="Arial" w:cs="Arial"/>
          <w:snapToGrid w:val="0"/>
          <w:lang w:eastAsia="es-ES"/>
        </w:rPr>
        <w:t>.</w:t>
      </w:r>
    </w:p>
    <w:p w:rsidR="00A47BF3" w:rsidRPr="003C64F2" w:rsidRDefault="00A47BF3" w:rsidP="00BC4A87">
      <w:pPr>
        <w:spacing w:line="245" w:lineRule="exact"/>
        <w:ind w:left="56"/>
        <w:rPr>
          <w:highlight w:val="yellow"/>
        </w:rPr>
      </w:pPr>
    </w:p>
    <w:p w:rsidR="00A47BF3" w:rsidRDefault="00A47BF3" w:rsidP="00BC4A87">
      <w:pPr>
        <w:ind w:left="56"/>
        <w:rPr>
          <w:rFonts w:ascii="Arial" w:eastAsia="Arial" w:hAnsi="Arial" w:cs="Arial"/>
          <w:b/>
          <w:bCs/>
        </w:rPr>
      </w:pPr>
      <w:r w:rsidRPr="00B51BF0">
        <w:rPr>
          <w:rFonts w:ascii="Arial" w:eastAsia="Arial" w:hAnsi="Arial" w:cs="Arial"/>
          <w:b/>
          <w:bCs/>
        </w:rPr>
        <w:t>M. Condicions especials d’execució</w:t>
      </w:r>
    </w:p>
    <w:p w:rsidR="00A47BF3" w:rsidRPr="003C64F2" w:rsidRDefault="00A47BF3" w:rsidP="00BC4A87">
      <w:pPr>
        <w:spacing w:line="262" w:lineRule="exact"/>
        <w:jc w:val="both"/>
        <w:rPr>
          <w:highlight w:val="yellow"/>
        </w:rPr>
      </w:pPr>
    </w:p>
    <w:p w:rsidR="00A47BF3" w:rsidRDefault="00A47BF3" w:rsidP="00BC4A87">
      <w:pPr>
        <w:suppressAutoHyphens/>
        <w:ind w:left="56"/>
        <w:jc w:val="both"/>
        <w:rPr>
          <w:rFonts w:ascii="Arial" w:eastAsia="Arial" w:hAnsi="Arial" w:cs="Arial"/>
          <w:iCs/>
          <w:kern w:val="1"/>
        </w:rPr>
      </w:pPr>
      <w:r w:rsidRPr="00B51BF0">
        <w:rPr>
          <w:rFonts w:ascii="Arial" w:eastAsia="Arial" w:hAnsi="Arial" w:cs="Arial"/>
          <w:iCs/>
          <w:kern w:val="1"/>
        </w:rPr>
        <w:t xml:space="preserve">Els licitadors i els contractistes assumeixen les obligacions següents, </w:t>
      </w:r>
      <w:r>
        <w:rPr>
          <w:rFonts w:ascii="Arial" w:eastAsia="Arial" w:hAnsi="Arial" w:cs="Arial"/>
          <w:iCs/>
          <w:kern w:val="1"/>
        </w:rPr>
        <w:t>que prenen</w:t>
      </w:r>
      <w:r w:rsidRPr="00B51BF0">
        <w:rPr>
          <w:rFonts w:ascii="Arial" w:eastAsia="Arial" w:hAnsi="Arial" w:cs="Arial"/>
          <w:iCs/>
          <w:kern w:val="1"/>
        </w:rPr>
        <w:t xml:space="preserve"> la consideració de condicions especials d’execució:</w:t>
      </w:r>
    </w:p>
    <w:p w:rsidR="009D04DB" w:rsidRPr="00B51BF0" w:rsidRDefault="009D04DB" w:rsidP="00BC4A87">
      <w:pPr>
        <w:suppressAutoHyphens/>
        <w:ind w:left="56"/>
        <w:jc w:val="both"/>
        <w:rPr>
          <w:rFonts w:eastAsia="Arial Unicode MS"/>
          <w:kern w:val="1"/>
        </w:rPr>
      </w:pPr>
    </w:p>
    <w:p w:rsidR="00A47BF3" w:rsidRPr="00B51BF0" w:rsidRDefault="00A47BF3" w:rsidP="00BC4A87">
      <w:pPr>
        <w:suppressAutoHyphens/>
        <w:spacing w:line="2" w:lineRule="exact"/>
        <w:jc w:val="both"/>
        <w:rPr>
          <w:rFonts w:ascii="Arial" w:eastAsia="Arial" w:hAnsi="Arial" w:cs="Arial"/>
          <w:iCs/>
          <w:kern w:val="1"/>
        </w:rPr>
      </w:pPr>
    </w:p>
    <w:p w:rsidR="00A47BF3" w:rsidRDefault="00A47BF3" w:rsidP="00DC3006">
      <w:pPr>
        <w:pStyle w:val="Pargrafdellista"/>
        <w:widowControl/>
        <w:numPr>
          <w:ilvl w:val="0"/>
          <w:numId w:val="36"/>
        </w:numPr>
        <w:tabs>
          <w:tab w:val="clear" w:pos="-221"/>
          <w:tab w:val="num" w:pos="-383"/>
          <w:tab w:val="left" w:pos="520"/>
        </w:tabs>
        <w:suppressAutoHyphens/>
        <w:autoSpaceDE/>
        <w:autoSpaceDN/>
        <w:ind w:left="337"/>
        <w:rPr>
          <w:rFonts w:ascii="Arial" w:eastAsia="Arial" w:hAnsi="Arial" w:cs="Arial"/>
          <w:iCs/>
          <w:kern w:val="1"/>
        </w:rPr>
      </w:pPr>
      <w:r w:rsidRPr="007A0CA2">
        <w:rPr>
          <w:rFonts w:ascii="Arial" w:eastAsia="Arial" w:hAnsi="Arial" w:cs="Arial"/>
          <w:iCs/>
          <w:kern w:val="1"/>
        </w:rPr>
        <w:t>No realitzar accions que posin en risc l’interès públic.</w:t>
      </w:r>
    </w:p>
    <w:p w:rsidR="006048B8" w:rsidRPr="006048B8" w:rsidRDefault="006048B8" w:rsidP="00DC3006">
      <w:pPr>
        <w:pStyle w:val="Pargrafdellista"/>
        <w:widowControl/>
        <w:numPr>
          <w:ilvl w:val="0"/>
          <w:numId w:val="36"/>
        </w:numPr>
        <w:tabs>
          <w:tab w:val="clear" w:pos="-221"/>
          <w:tab w:val="num" w:pos="-383"/>
          <w:tab w:val="left" w:pos="0"/>
          <w:tab w:val="left" w:pos="397"/>
          <w:tab w:val="left" w:pos="1440"/>
        </w:tabs>
        <w:suppressAutoHyphens/>
        <w:autoSpaceDE/>
        <w:autoSpaceDN/>
        <w:spacing w:after="200" w:line="237" w:lineRule="auto"/>
        <w:ind w:left="337"/>
        <w:contextualSpacing/>
        <w:rPr>
          <w:rFonts w:ascii="Arial" w:eastAsia="Arial" w:hAnsi="Arial" w:cs="Arial"/>
          <w:iCs/>
          <w:kern w:val="1"/>
        </w:rPr>
      </w:pPr>
      <w:r>
        <w:rPr>
          <w:rFonts w:ascii="Arial" w:eastAsia="Arial" w:hAnsi="Arial" w:cs="Arial"/>
          <w:iCs/>
          <w:kern w:val="1"/>
        </w:rPr>
        <w:t xml:space="preserve"> </w:t>
      </w:r>
      <w:r w:rsidRPr="006048B8">
        <w:rPr>
          <w:rFonts w:ascii="Arial" w:eastAsia="Arial" w:hAnsi="Arial" w:cs="Arial"/>
          <w:iCs/>
          <w:kern w:val="1"/>
        </w:rPr>
        <w:t>Observar els principis, les normes i els cànons ètics propis de les activitats, els oficis i/o les professions corresponents a les prestacions objecte dels contractes.</w:t>
      </w:r>
    </w:p>
    <w:p w:rsidR="00A47BF3" w:rsidRPr="007A0CA2" w:rsidRDefault="00A47BF3" w:rsidP="00DC3006">
      <w:pPr>
        <w:pStyle w:val="Pargrafdellista"/>
        <w:widowControl/>
        <w:numPr>
          <w:ilvl w:val="0"/>
          <w:numId w:val="36"/>
        </w:numPr>
        <w:tabs>
          <w:tab w:val="clear" w:pos="-221"/>
          <w:tab w:val="num" w:pos="-383"/>
          <w:tab w:val="left" w:pos="543"/>
        </w:tabs>
        <w:suppressAutoHyphens/>
        <w:autoSpaceDE/>
        <w:autoSpaceDN/>
        <w:ind w:left="337"/>
        <w:rPr>
          <w:rFonts w:ascii="Arial" w:eastAsia="Arial" w:hAnsi="Arial" w:cs="Arial"/>
          <w:iCs/>
          <w:kern w:val="1"/>
        </w:rPr>
      </w:pPr>
      <w:r w:rsidRPr="007A0CA2">
        <w:rPr>
          <w:rFonts w:ascii="Arial" w:eastAsia="Arial" w:hAnsi="Arial" w:cs="Arial"/>
          <w:iCs/>
          <w:kern w:val="1"/>
        </w:rPr>
        <w:t>Denunciar les situacions irregulars que es puguin presentar en els processos de contractació pública o durant l’execució dels contractes.</w:t>
      </w:r>
    </w:p>
    <w:p w:rsidR="00A47BF3" w:rsidRPr="007A0CA2" w:rsidRDefault="00A47BF3" w:rsidP="00DC3006">
      <w:pPr>
        <w:pStyle w:val="Pargrafdellista"/>
        <w:widowControl/>
        <w:numPr>
          <w:ilvl w:val="0"/>
          <w:numId w:val="36"/>
        </w:numPr>
        <w:tabs>
          <w:tab w:val="clear" w:pos="-221"/>
          <w:tab w:val="num" w:pos="-383"/>
          <w:tab w:val="left" w:pos="536"/>
        </w:tabs>
        <w:suppressAutoHyphens/>
        <w:autoSpaceDE/>
        <w:autoSpaceDN/>
        <w:spacing w:line="237" w:lineRule="auto"/>
        <w:ind w:left="337"/>
        <w:rPr>
          <w:rFonts w:ascii="Arial" w:eastAsia="Arial" w:hAnsi="Arial" w:cs="Arial"/>
          <w:iCs/>
          <w:kern w:val="1"/>
        </w:rPr>
      </w:pPr>
      <w:r w:rsidRPr="007A0CA2">
        <w:rPr>
          <w:rFonts w:ascii="Arial" w:eastAsia="Arial" w:hAnsi="Arial" w:cs="Arial"/>
          <w:iCs/>
          <w:kern w:val="1"/>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rsidR="00A47BF3" w:rsidRPr="00B51BF0" w:rsidRDefault="00A47BF3" w:rsidP="00BC4A87">
      <w:pPr>
        <w:suppressAutoHyphens/>
        <w:spacing w:line="4" w:lineRule="exact"/>
        <w:jc w:val="both"/>
        <w:rPr>
          <w:rFonts w:ascii="Arial" w:eastAsia="Arial" w:hAnsi="Arial" w:cs="Arial"/>
          <w:iCs/>
          <w:kern w:val="1"/>
        </w:rPr>
      </w:pPr>
    </w:p>
    <w:p w:rsidR="00D25DAF" w:rsidRDefault="00A47BF3" w:rsidP="00DC3006">
      <w:pPr>
        <w:widowControl/>
        <w:numPr>
          <w:ilvl w:val="0"/>
          <w:numId w:val="35"/>
        </w:numPr>
        <w:tabs>
          <w:tab w:val="clear" w:pos="-221"/>
          <w:tab w:val="num" w:pos="-383"/>
        </w:tabs>
        <w:suppressAutoHyphens/>
        <w:autoSpaceDE/>
        <w:autoSpaceDN/>
        <w:ind w:left="337"/>
        <w:jc w:val="both"/>
        <w:rPr>
          <w:rFonts w:ascii="Arial" w:eastAsia="Arial" w:hAnsi="Arial" w:cs="Arial"/>
          <w:iCs/>
          <w:kern w:val="1"/>
        </w:rPr>
      </w:pPr>
      <w:r w:rsidRPr="00D25DAF">
        <w:rPr>
          <w:rFonts w:ascii="Arial" w:eastAsia="Arial" w:hAnsi="Arial" w:cs="Arial"/>
          <w:iCs/>
          <w:kern w:val="1"/>
        </w:rPr>
        <w:t>Respectar els acords i les normes de confidencialitat.</w:t>
      </w:r>
    </w:p>
    <w:p w:rsidR="007A0CA2" w:rsidRDefault="00D25DAF" w:rsidP="00DC3006">
      <w:pPr>
        <w:widowControl/>
        <w:numPr>
          <w:ilvl w:val="0"/>
          <w:numId w:val="35"/>
        </w:numPr>
        <w:tabs>
          <w:tab w:val="clear" w:pos="-221"/>
          <w:tab w:val="num" w:pos="-383"/>
        </w:tabs>
        <w:suppressAutoHyphens/>
        <w:autoSpaceDE/>
        <w:autoSpaceDN/>
        <w:ind w:left="337"/>
        <w:jc w:val="both"/>
        <w:rPr>
          <w:rFonts w:ascii="Arial" w:eastAsia="Arial" w:hAnsi="Arial" w:cs="Arial"/>
          <w:iCs/>
          <w:kern w:val="1"/>
        </w:rPr>
      </w:pPr>
      <w:r w:rsidRPr="007A0CA2">
        <w:rPr>
          <w:rFonts w:ascii="Arial" w:eastAsia="Arial" w:hAnsi="Arial" w:cs="Arial"/>
          <w:iCs/>
          <w:kern w:val="1"/>
        </w:rPr>
        <w:t xml:space="preserve">Sotmetre’s </w:t>
      </w:r>
      <w:r w:rsidR="007A0CA2" w:rsidRPr="007A0CA2">
        <w:rPr>
          <w:rFonts w:ascii="Arial" w:eastAsia="Arial" w:hAnsi="Arial" w:cs="Arial"/>
          <w:iCs/>
          <w:kern w:val="1"/>
        </w:rPr>
        <w:t xml:space="preserve">el futur contractista </w:t>
      </w:r>
      <w:r w:rsidRPr="007A0CA2">
        <w:rPr>
          <w:rFonts w:ascii="Arial" w:eastAsia="Arial" w:hAnsi="Arial" w:cs="Arial"/>
          <w:iCs/>
          <w:kern w:val="1"/>
        </w:rPr>
        <w:t>a la normativa nacional i de la Unió Europea en matèria de protecció de dades</w:t>
      </w:r>
      <w:r w:rsidR="007A0CA2" w:rsidRPr="007A0CA2">
        <w:rPr>
          <w:rFonts w:ascii="Arial" w:eastAsia="Arial" w:hAnsi="Arial" w:cs="Arial"/>
          <w:iCs/>
          <w:kern w:val="1"/>
        </w:rPr>
        <w:t xml:space="preserve"> i presentar, en el moment de la formalització del contracte, una declaració, d’acord amb el model que </w:t>
      </w:r>
      <w:r w:rsidR="007A0CA2" w:rsidRPr="00A52913">
        <w:rPr>
          <w:rFonts w:ascii="Arial" w:eastAsia="Arial" w:hAnsi="Arial" w:cs="Arial"/>
          <w:iCs/>
          <w:kern w:val="1"/>
        </w:rPr>
        <w:t xml:space="preserve">s’adjunta </w:t>
      </w:r>
      <w:r w:rsidR="007A0CA2" w:rsidRPr="006958C9">
        <w:rPr>
          <w:rFonts w:ascii="Arial" w:eastAsia="Arial" w:hAnsi="Arial" w:cs="Arial"/>
          <w:iCs/>
          <w:kern w:val="1"/>
        </w:rPr>
        <w:t xml:space="preserve">en l’annex </w:t>
      </w:r>
      <w:r w:rsidR="00A52913" w:rsidRPr="006958C9">
        <w:rPr>
          <w:rFonts w:ascii="Arial" w:eastAsia="Arial" w:hAnsi="Arial" w:cs="Arial"/>
          <w:iCs/>
          <w:kern w:val="1"/>
        </w:rPr>
        <w:t>4</w:t>
      </w:r>
      <w:r w:rsidR="007A0CA2" w:rsidRPr="006958C9">
        <w:rPr>
          <w:rFonts w:ascii="Arial" w:eastAsia="Arial" w:hAnsi="Arial" w:cs="Arial"/>
          <w:iCs/>
          <w:kern w:val="1"/>
        </w:rPr>
        <w:t xml:space="preserve"> d’aquest</w:t>
      </w:r>
      <w:r w:rsidR="007A0CA2" w:rsidRPr="00A52913">
        <w:rPr>
          <w:rFonts w:ascii="Arial" w:eastAsia="Arial" w:hAnsi="Arial" w:cs="Arial"/>
          <w:iCs/>
          <w:kern w:val="1"/>
        </w:rPr>
        <w:t xml:space="preserve"> plec, en què posi </w:t>
      </w:r>
      <w:r w:rsidR="007A0CA2" w:rsidRPr="00A52913">
        <w:rPr>
          <w:rFonts w:ascii="Arial" w:eastAsia="Arial" w:hAnsi="Arial" w:cs="Arial"/>
          <w:iCs/>
          <w:kern w:val="1"/>
        </w:rPr>
        <w:lastRenderedPageBreak/>
        <w:t>de manifest on estaran ubicats els servidors i des d’on es prestaran</w:t>
      </w:r>
      <w:r w:rsidR="007A0CA2" w:rsidRPr="007A0CA2">
        <w:rPr>
          <w:rFonts w:ascii="Arial" w:eastAsia="Arial" w:hAnsi="Arial" w:cs="Arial"/>
          <w:iCs/>
          <w:kern w:val="1"/>
        </w:rPr>
        <w:t xml:space="preserve"> els serveis associats a aquests.</w:t>
      </w:r>
    </w:p>
    <w:p w:rsidR="00D25DAF" w:rsidRPr="00FF4D23" w:rsidRDefault="007A0CA2" w:rsidP="00DC3006">
      <w:pPr>
        <w:widowControl/>
        <w:numPr>
          <w:ilvl w:val="0"/>
          <w:numId w:val="35"/>
        </w:numPr>
        <w:tabs>
          <w:tab w:val="clear" w:pos="-221"/>
          <w:tab w:val="num" w:pos="-383"/>
        </w:tabs>
        <w:suppressAutoHyphens/>
        <w:autoSpaceDE/>
        <w:autoSpaceDN/>
        <w:ind w:left="337"/>
        <w:jc w:val="both"/>
        <w:rPr>
          <w:rFonts w:ascii="Arial" w:eastAsia="Arial" w:hAnsi="Arial" w:cs="Arial"/>
          <w:iCs/>
          <w:kern w:val="1"/>
        </w:rPr>
      </w:pPr>
      <w:r w:rsidRPr="00FF4D23">
        <w:rPr>
          <w:rFonts w:ascii="Arial" w:eastAsia="Arial" w:hAnsi="Arial" w:cs="Arial"/>
          <w:iCs/>
          <w:kern w:val="1"/>
        </w:rPr>
        <w:t>Comunicar qualsevol canvi que es produeixi, al llarg de la vida del contracte, de la informació facilitada en la declaració a qu</w:t>
      </w:r>
      <w:r w:rsidR="0073750A">
        <w:rPr>
          <w:rFonts w:ascii="Arial" w:eastAsia="Arial" w:hAnsi="Arial" w:cs="Arial"/>
          <w:iCs/>
          <w:kern w:val="1"/>
        </w:rPr>
        <w:t>è es refereix el punt anterior.</w:t>
      </w:r>
    </w:p>
    <w:p w:rsidR="00105D25" w:rsidRPr="00105D25" w:rsidRDefault="007A0CA2" w:rsidP="00105D25">
      <w:pPr>
        <w:pStyle w:val="Pargrafdellista"/>
        <w:widowControl/>
        <w:numPr>
          <w:ilvl w:val="0"/>
          <w:numId w:val="35"/>
        </w:numPr>
        <w:tabs>
          <w:tab w:val="num" w:pos="-383"/>
          <w:tab w:val="left" w:pos="426"/>
        </w:tabs>
        <w:suppressAutoHyphens/>
        <w:autoSpaceDE/>
        <w:autoSpaceDN/>
        <w:ind w:left="337"/>
        <w:contextualSpacing/>
        <w:rPr>
          <w:rFonts w:ascii="Arial" w:eastAsia="Arial Unicode MS" w:hAnsi="Arial" w:cs="Arial"/>
          <w:kern w:val="1"/>
        </w:rPr>
      </w:pPr>
      <w:r w:rsidRPr="00DC3006">
        <w:rPr>
          <w:rFonts w:ascii="Arial" w:eastAsia="Arial" w:hAnsi="Arial" w:cs="Arial"/>
          <w:iCs/>
          <w:kern w:val="1"/>
        </w:rPr>
        <w:t xml:space="preserve"> </w:t>
      </w:r>
      <w:r w:rsidR="00A47BF3" w:rsidRPr="00DC3006">
        <w:rPr>
          <w:rFonts w:ascii="Arial" w:eastAsia="Arial" w:hAnsi="Arial" w:cs="Arial"/>
          <w:iCs/>
          <w:kern w:val="1"/>
        </w:rPr>
        <w:t>Col·laborar amb  l’òrgan de contractació en les  actuacions que aquest realitzi per al seguiment i/o l’avaluació del compliment del contracte, particularment facilitant la informació que li sigui sol·licitada per a aquestes finalitats i que la legislació de transparència i els contractes del sector públic imposen als adjudicataris en relació amb l’Administració o administracions de referència , sens perjudici del compliment de les obligacions de transparència que els pertoquin de forma directa per previsió legal.</w:t>
      </w:r>
    </w:p>
    <w:p w:rsidR="00105D25" w:rsidRDefault="00A47BF3" w:rsidP="00105D25">
      <w:pPr>
        <w:pStyle w:val="Pargrafdellista"/>
        <w:widowControl/>
        <w:numPr>
          <w:ilvl w:val="0"/>
          <w:numId w:val="35"/>
        </w:numPr>
        <w:tabs>
          <w:tab w:val="num" w:pos="-383"/>
          <w:tab w:val="left" w:pos="426"/>
        </w:tabs>
        <w:suppressAutoHyphens/>
        <w:autoSpaceDE/>
        <w:autoSpaceDN/>
        <w:ind w:left="337"/>
        <w:contextualSpacing/>
        <w:rPr>
          <w:rFonts w:ascii="Arial" w:eastAsia="Arial Unicode MS" w:hAnsi="Arial" w:cs="Arial"/>
          <w:kern w:val="1"/>
        </w:rPr>
      </w:pPr>
      <w:r w:rsidRPr="00105D25">
        <w:rPr>
          <w:rFonts w:ascii="Arial" w:eastAsia="Arial Unicode MS" w:hAnsi="Arial" w:cs="Arial"/>
          <w:kern w:val="1"/>
        </w:rPr>
        <w:t>Complir i optimitzar les normes de garantia de la qualitat i de gestió mediambiental</w:t>
      </w:r>
      <w:r w:rsidR="007A0CA2" w:rsidRPr="00105D25">
        <w:rPr>
          <w:rFonts w:ascii="Arial" w:eastAsia="Arial Unicode MS" w:hAnsi="Arial" w:cs="Arial"/>
          <w:kern w:val="1"/>
        </w:rPr>
        <w:t>.</w:t>
      </w:r>
    </w:p>
    <w:p w:rsidR="00105D25" w:rsidRDefault="007A0CA2" w:rsidP="00105D25">
      <w:pPr>
        <w:pStyle w:val="Pargrafdellista"/>
        <w:widowControl/>
        <w:numPr>
          <w:ilvl w:val="0"/>
          <w:numId w:val="35"/>
        </w:numPr>
        <w:tabs>
          <w:tab w:val="num" w:pos="-383"/>
          <w:tab w:val="left" w:pos="426"/>
        </w:tabs>
        <w:suppressAutoHyphens/>
        <w:autoSpaceDE/>
        <w:autoSpaceDN/>
        <w:ind w:left="337"/>
        <w:contextualSpacing/>
        <w:rPr>
          <w:rFonts w:ascii="Arial" w:eastAsia="Arial Unicode MS" w:hAnsi="Arial" w:cs="Arial"/>
          <w:kern w:val="1"/>
        </w:rPr>
      </w:pPr>
      <w:r w:rsidRPr="00105D25">
        <w:rPr>
          <w:rFonts w:ascii="Arial" w:eastAsia="Arial Unicode MS" w:hAnsi="Arial" w:cs="Arial"/>
          <w:kern w:val="1"/>
        </w:rPr>
        <w:t>Promoure durant l’execució del contracte la inclusió, la cohesió, la igualtat de tracte dels col·lectius que req</w:t>
      </w:r>
      <w:r w:rsidR="00DC3006" w:rsidRPr="00105D25">
        <w:rPr>
          <w:rFonts w:ascii="Arial" w:eastAsia="Arial Unicode MS" w:hAnsi="Arial" w:cs="Arial"/>
          <w:kern w:val="1"/>
        </w:rPr>
        <w:t xml:space="preserve">uereixen una especial protecció. </w:t>
      </w:r>
    </w:p>
    <w:p w:rsidR="00105D25" w:rsidRDefault="00DC3006" w:rsidP="00105D25">
      <w:pPr>
        <w:pStyle w:val="Pargrafdellista"/>
        <w:widowControl/>
        <w:numPr>
          <w:ilvl w:val="0"/>
          <w:numId w:val="35"/>
        </w:numPr>
        <w:tabs>
          <w:tab w:val="num" w:pos="-383"/>
          <w:tab w:val="left" w:pos="426"/>
        </w:tabs>
        <w:suppressAutoHyphens/>
        <w:autoSpaceDE/>
        <w:autoSpaceDN/>
        <w:ind w:left="337"/>
        <w:contextualSpacing/>
        <w:rPr>
          <w:rFonts w:ascii="Arial" w:eastAsia="Arial Unicode MS" w:hAnsi="Arial" w:cs="Arial"/>
          <w:kern w:val="1"/>
        </w:rPr>
      </w:pPr>
      <w:r w:rsidRPr="00105D25">
        <w:rPr>
          <w:rFonts w:ascii="Arial" w:eastAsia="Arial Unicode MS" w:hAnsi="Arial" w:cs="Arial"/>
          <w:kern w:val="1"/>
        </w:rPr>
        <w:t xml:space="preserve">Vetllar per l’ús no sexista en el llenguatge així com l´ús adequat del gènere en la redacció. </w:t>
      </w:r>
    </w:p>
    <w:p w:rsidR="00937A01" w:rsidRPr="00105D25" w:rsidRDefault="00937A01" w:rsidP="00105D25">
      <w:pPr>
        <w:pStyle w:val="Pargrafdellista"/>
        <w:widowControl/>
        <w:numPr>
          <w:ilvl w:val="0"/>
          <w:numId w:val="35"/>
        </w:numPr>
        <w:tabs>
          <w:tab w:val="num" w:pos="-383"/>
          <w:tab w:val="left" w:pos="426"/>
        </w:tabs>
        <w:suppressAutoHyphens/>
        <w:autoSpaceDE/>
        <w:autoSpaceDN/>
        <w:ind w:left="337"/>
        <w:contextualSpacing/>
        <w:rPr>
          <w:rFonts w:ascii="Arial" w:eastAsia="Arial Unicode MS" w:hAnsi="Arial" w:cs="Arial"/>
          <w:kern w:val="1"/>
        </w:rPr>
      </w:pPr>
      <w:r w:rsidRPr="00105D25">
        <w:rPr>
          <w:rFonts w:ascii="Arial" w:eastAsia="Arial Unicode MS" w:hAnsi="Arial" w:cs="Arial"/>
          <w:kern w:val="1"/>
        </w:rPr>
        <w:t xml:space="preserve">En tot cas, són condicions especials d’execució del contracte les que s’assenyalen com a tal en el plec de clàusules administratives particulars d’aquesta licitació i en el plec tècnic. </w:t>
      </w:r>
    </w:p>
    <w:p w:rsidR="007A0CA2" w:rsidRDefault="007A0CA2" w:rsidP="00DC3006">
      <w:pPr>
        <w:pStyle w:val="Pargrafdellista"/>
        <w:tabs>
          <w:tab w:val="left" w:pos="620"/>
        </w:tabs>
        <w:ind w:left="337"/>
        <w:rPr>
          <w:rFonts w:ascii="Arial" w:eastAsia="Arial Unicode MS" w:hAnsi="Arial" w:cs="Arial"/>
          <w:kern w:val="1"/>
        </w:rPr>
      </w:pPr>
    </w:p>
    <w:p w:rsidR="003F141F" w:rsidRDefault="003F141F" w:rsidP="00937A01">
      <w:pPr>
        <w:tabs>
          <w:tab w:val="left" w:pos="620"/>
        </w:tabs>
        <w:rPr>
          <w:rFonts w:ascii="Arial" w:hAnsi="Arial" w:cs="Arial"/>
          <w:b/>
          <w:bCs/>
        </w:rPr>
      </w:pPr>
    </w:p>
    <w:p w:rsidR="00A47BF3" w:rsidRPr="00843C3A" w:rsidRDefault="00A47BF3" w:rsidP="00BC4A87">
      <w:pPr>
        <w:tabs>
          <w:tab w:val="left" w:pos="620"/>
        </w:tabs>
        <w:ind w:left="56"/>
        <w:rPr>
          <w:rFonts w:ascii="Arial" w:hAnsi="Arial" w:cs="Arial"/>
          <w:b/>
          <w:bCs/>
        </w:rPr>
      </w:pPr>
      <w:r w:rsidRPr="00843C3A">
        <w:rPr>
          <w:rFonts w:ascii="Arial" w:hAnsi="Arial" w:cs="Arial"/>
          <w:b/>
          <w:bCs/>
        </w:rPr>
        <w:t>N. Modificació del contracte prevista</w:t>
      </w:r>
    </w:p>
    <w:p w:rsidR="00A47BF3" w:rsidRPr="00843C3A" w:rsidRDefault="00A47BF3" w:rsidP="00BC4A87">
      <w:pPr>
        <w:tabs>
          <w:tab w:val="left" w:pos="620"/>
        </w:tabs>
        <w:ind w:left="56"/>
        <w:rPr>
          <w:rFonts w:ascii="Arial" w:hAnsi="Arial" w:cs="Arial"/>
          <w:bCs/>
        </w:rPr>
      </w:pPr>
      <w:r w:rsidRPr="00843C3A">
        <w:rPr>
          <w:rFonts w:ascii="Arial" w:hAnsi="Arial" w:cs="Arial"/>
          <w:bCs/>
        </w:rPr>
        <w:t xml:space="preserve">No es preveu cap causa específica de modificació del contracte. </w:t>
      </w:r>
    </w:p>
    <w:p w:rsidR="00A47BF3" w:rsidRPr="00843C3A" w:rsidRDefault="00A47BF3" w:rsidP="00BC4A87">
      <w:pPr>
        <w:ind w:left="56"/>
        <w:rPr>
          <w:rFonts w:ascii="Arial" w:hAnsi="Arial" w:cs="Arial"/>
          <w:b/>
          <w:bCs/>
          <w:color w:val="FF0000"/>
          <w:highlight w:val="yellow"/>
        </w:rPr>
      </w:pPr>
    </w:p>
    <w:p w:rsidR="00A47BF3" w:rsidRPr="00843C3A" w:rsidRDefault="00A47BF3" w:rsidP="00A47BF3">
      <w:pPr>
        <w:tabs>
          <w:tab w:val="left" w:pos="620"/>
        </w:tabs>
        <w:ind w:left="218"/>
        <w:rPr>
          <w:rFonts w:ascii="Arial" w:hAnsi="Arial" w:cs="Arial"/>
          <w:b/>
          <w:bCs/>
        </w:rPr>
      </w:pPr>
      <w:r w:rsidRPr="00843C3A">
        <w:rPr>
          <w:rFonts w:ascii="Arial" w:hAnsi="Arial" w:cs="Arial"/>
          <w:b/>
          <w:bCs/>
        </w:rPr>
        <w:t>O. Cessió del contracte</w:t>
      </w:r>
    </w:p>
    <w:p w:rsidR="00A47BF3" w:rsidRDefault="00192424" w:rsidP="00E32109">
      <w:pPr>
        <w:tabs>
          <w:tab w:val="left" w:pos="5200"/>
        </w:tabs>
        <w:ind w:left="218"/>
        <w:rPr>
          <w:rFonts w:ascii="Arial" w:hAnsi="Arial" w:cs="Arial"/>
        </w:rPr>
      </w:pPr>
      <w:r w:rsidRPr="003412F3">
        <w:rPr>
          <w:rFonts w:ascii="Arial" w:hAnsi="Arial" w:cs="Arial"/>
        </w:rPr>
        <w:t>No</w:t>
      </w:r>
    </w:p>
    <w:p w:rsidR="00E32109" w:rsidRDefault="00E32109" w:rsidP="00E32109">
      <w:pPr>
        <w:tabs>
          <w:tab w:val="left" w:pos="5200"/>
        </w:tabs>
        <w:ind w:left="218"/>
        <w:rPr>
          <w:rFonts w:ascii="Arial" w:hAnsi="Arial" w:cs="Arial"/>
        </w:rPr>
      </w:pPr>
    </w:p>
    <w:p w:rsidR="00A47BF3" w:rsidRPr="00843C3A" w:rsidRDefault="00A47BF3" w:rsidP="00A47BF3">
      <w:pPr>
        <w:tabs>
          <w:tab w:val="left" w:pos="600"/>
        </w:tabs>
        <w:ind w:left="218"/>
      </w:pPr>
      <w:r w:rsidRPr="00843C3A">
        <w:rPr>
          <w:rFonts w:ascii="Arial" w:hAnsi="Arial" w:cs="Arial"/>
          <w:b/>
          <w:bCs/>
        </w:rPr>
        <w:t>P. Subcontractació</w:t>
      </w:r>
    </w:p>
    <w:p w:rsidR="002207F2" w:rsidRDefault="002207F2" w:rsidP="002207F2">
      <w:pPr>
        <w:ind w:left="218"/>
        <w:jc w:val="both"/>
        <w:rPr>
          <w:rFonts w:ascii="Arial" w:hAnsi="Arial" w:cs="Arial"/>
        </w:rPr>
      </w:pPr>
    </w:p>
    <w:p w:rsidR="002207F2" w:rsidRPr="00925729" w:rsidRDefault="002207F2" w:rsidP="002207F2">
      <w:pPr>
        <w:ind w:left="218"/>
        <w:jc w:val="both"/>
        <w:rPr>
          <w:rFonts w:ascii="Arial" w:hAnsi="Arial" w:cs="Arial"/>
        </w:rPr>
      </w:pPr>
      <w:r w:rsidRPr="00925729">
        <w:rPr>
          <w:rFonts w:ascii="Arial" w:hAnsi="Arial" w:cs="Arial"/>
        </w:rPr>
        <w:t xml:space="preserve">No. </w:t>
      </w:r>
    </w:p>
    <w:p w:rsidR="002207F2" w:rsidRPr="00925729" w:rsidRDefault="002207F2" w:rsidP="002207F2">
      <w:pPr>
        <w:ind w:left="218"/>
        <w:jc w:val="both"/>
        <w:rPr>
          <w:rFonts w:ascii="Arial" w:hAnsi="Arial" w:cs="Arial"/>
        </w:rPr>
      </w:pPr>
    </w:p>
    <w:p w:rsidR="00A47BF3" w:rsidRPr="00925729" w:rsidRDefault="002207F2" w:rsidP="002207F2">
      <w:pPr>
        <w:ind w:left="218"/>
        <w:jc w:val="both"/>
        <w:rPr>
          <w:rFonts w:ascii="Arial" w:hAnsi="Arial" w:cs="Arial"/>
        </w:rPr>
      </w:pPr>
      <w:r w:rsidRPr="00925729">
        <w:rPr>
          <w:rFonts w:ascii="Arial" w:hAnsi="Arial" w:cs="Arial"/>
        </w:rPr>
        <w:t>Donada la intrínseca relació entre les totes les tasques vinculades a les activitats objecte d’aquest contracte, per mantenir un criteri únic d’actuació i la mateixa exigència de qualitat en el seu desenvolupament, és imprescindible que totes i cadascuna de les activitats i tasques vinculades siguin desenvolupades pel mateix equip tècnic.</w:t>
      </w:r>
    </w:p>
    <w:p w:rsidR="00220C8B" w:rsidRPr="00925729" w:rsidRDefault="00220C8B" w:rsidP="002207F2">
      <w:pPr>
        <w:ind w:left="218"/>
        <w:jc w:val="both"/>
        <w:rPr>
          <w:rFonts w:ascii="Arial" w:eastAsia="Arial" w:hAnsi="Arial" w:cs="Arial"/>
          <w:b/>
          <w:bCs/>
        </w:rPr>
      </w:pPr>
    </w:p>
    <w:p w:rsidR="00A47BF3" w:rsidRPr="00925729" w:rsidRDefault="00A47BF3" w:rsidP="00A47BF3">
      <w:pPr>
        <w:ind w:left="218"/>
        <w:rPr>
          <w:rFonts w:ascii="Arial" w:hAnsi="Arial" w:cs="Arial"/>
        </w:rPr>
      </w:pPr>
      <w:r w:rsidRPr="00925729">
        <w:rPr>
          <w:rFonts w:ascii="Arial" w:eastAsia="Arial" w:hAnsi="Arial" w:cs="Arial"/>
          <w:b/>
          <w:bCs/>
        </w:rPr>
        <w:t>Q.  Revisió de preus</w:t>
      </w:r>
    </w:p>
    <w:p w:rsidR="00A47BF3" w:rsidRPr="00925729" w:rsidRDefault="00A47BF3" w:rsidP="00A47BF3">
      <w:pPr>
        <w:tabs>
          <w:tab w:val="left" w:pos="5200"/>
        </w:tabs>
        <w:ind w:left="218"/>
        <w:rPr>
          <w:rFonts w:ascii="Arial" w:hAnsi="Arial" w:cs="Arial"/>
        </w:rPr>
      </w:pPr>
      <w:r w:rsidRPr="00925729">
        <w:rPr>
          <w:rFonts w:ascii="Arial" w:hAnsi="Arial" w:cs="Arial"/>
        </w:rPr>
        <w:t>No</w:t>
      </w:r>
    </w:p>
    <w:p w:rsidR="00A47BF3" w:rsidRPr="00925729" w:rsidRDefault="00A47BF3" w:rsidP="00A47BF3">
      <w:pPr>
        <w:spacing w:line="246" w:lineRule="exact"/>
        <w:ind w:left="218"/>
      </w:pPr>
    </w:p>
    <w:p w:rsidR="00A47BF3" w:rsidRPr="00925729" w:rsidRDefault="00A47BF3" w:rsidP="00A47BF3">
      <w:pPr>
        <w:ind w:left="218"/>
      </w:pPr>
      <w:r w:rsidRPr="00925729">
        <w:rPr>
          <w:rFonts w:ascii="Arial" w:eastAsia="Arial" w:hAnsi="Arial" w:cs="Arial"/>
          <w:b/>
          <w:bCs/>
        </w:rPr>
        <w:t>R.  Termini de garantia</w:t>
      </w:r>
    </w:p>
    <w:p w:rsidR="00A47BF3" w:rsidRPr="00925729" w:rsidRDefault="00A47BF3" w:rsidP="00A47BF3">
      <w:pPr>
        <w:ind w:left="218"/>
        <w:jc w:val="both"/>
        <w:rPr>
          <w:rFonts w:ascii="Arial" w:hAnsi="Arial" w:cs="Arial"/>
          <w:snapToGrid w:val="0"/>
          <w:lang w:eastAsia="es-ES"/>
        </w:rPr>
      </w:pPr>
      <w:r w:rsidRPr="00925729">
        <w:rPr>
          <w:rFonts w:ascii="Arial" w:hAnsi="Arial" w:cs="Arial"/>
          <w:snapToGrid w:val="0"/>
          <w:lang w:eastAsia="es-ES"/>
        </w:rPr>
        <w:t>Ateses les característiques d’aquest contracte no es preveu període de garantia més enllà del període d’execució.</w:t>
      </w:r>
    </w:p>
    <w:p w:rsidR="00A47BF3" w:rsidRPr="00925729" w:rsidRDefault="00A47BF3" w:rsidP="00A47BF3">
      <w:pPr>
        <w:tabs>
          <w:tab w:val="left" w:pos="284"/>
        </w:tabs>
        <w:spacing w:line="248" w:lineRule="auto"/>
        <w:ind w:left="502" w:hanging="284"/>
        <w:jc w:val="both"/>
        <w:rPr>
          <w:rFonts w:ascii="Arial" w:hAnsi="Arial" w:cs="Arial"/>
          <w:bCs/>
        </w:rPr>
      </w:pPr>
    </w:p>
    <w:p w:rsidR="00A47BF3" w:rsidRPr="00925729" w:rsidRDefault="007426F4" w:rsidP="00A47BF3">
      <w:pPr>
        <w:tabs>
          <w:tab w:val="left" w:pos="620"/>
        </w:tabs>
        <w:suppressAutoHyphens/>
        <w:ind w:left="218"/>
        <w:jc w:val="both"/>
        <w:rPr>
          <w:rFonts w:ascii="Arial" w:eastAsia="Arial" w:hAnsi="Arial" w:cs="Arial"/>
          <w:b/>
          <w:bCs/>
          <w:kern w:val="1"/>
        </w:rPr>
      </w:pPr>
      <w:r w:rsidRPr="00925729">
        <w:rPr>
          <w:rFonts w:ascii="Arial" w:eastAsia="Arial" w:hAnsi="Arial" w:cs="Arial"/>
          <w:b/>
          <w:bCs/>
          <w:kern w:val="1"/>
        </w:rPr>
        <w:t>S</w:t>
      </w:r>
      <w:r w:rsidR="00A47BF3" w:rsidRPr="00925729">
        <w:rPr>
          <w:rFonts w:ascii="Arial" w:eastAsia="Arial" w:hAnsi="Arial" w:cs="Arial"/>
          <w:b/>
          <w:bCs/>
          <w:kern w:val="1"/>
        </w:rPr>
        <w:t>. Programa de treball</w:t>
      </w:r>
    </w:p>
    <w:p w:rsidR="004C6392" w:rsidRPr="00925729" w:rsidRDefault="004C6392" w:rsidP="00A47BF3">
      <w:pPr>
        <w:tabs>
          <w:tab w:val="left" w:pos="620"/>
        </w:tabs>
        <w:suppressAutoHyphens/>
        <w:ind w:left="218"/>
        <w:jc w:val="both"/>
        <w:rPr>
          <w:rFonts w:ascii="Arial" w:eastAsia="Arial" w:hAnsi="Arial" w:cs="Arial"/>
          <w:b/>
          <w:bCs/>
          <w:kern w:val="1"/>
        </w:rPr>
      </w:pPr>
    </w:p>
    <w:p w:rsidR="003412F3" w:rsidRPr="000634F2" w:rsidRDefault="004C6392" w:rsidP="000634F2">
      <w:pPr>
        <w:tabs>
          <w:tab w:val="left" w:pos="620"/>
        </w:tabs>
        <w:suppressAutoHyphens/>
        <w:ind w:left="218"/>
        <w:jc w:val="both"/>
        <w:rPr>
          <w:rFonts w:ascii="Arial" w:eastAsia="Arial" w:hAnsi="Arial" w:cs="Arial"/>
          <w:i/>
          <w:kern w:val="1"/>
        </w:rPr>
      </w:pPr>
      <w:r w:rsidRPr="00925729">
        <w:rPr>
          <w:rFonts w:ascii="Arial" w:eastAsia="Arial" w:hAnsi="Arial" w:cs="Arial"/>
          <w:kern w:val="1"/>
        </w:rPr>
        <w:t xml:space="preserve">Sí. D’acord amb l’aparat 5 del PPT, </w:t>
      </w:r>
      <w:r w:rsidRPr="00925729">
        <w:rPr>
          <w:rFonts w:ascii="Arial" w:eastAsia="Arial" w:hAnsi="Arial" w:cs="Arial"/>
          <w:i/>
          <w:kern w:val="1"/>
        </w:rPr>
        <w:t>“l’empresa adjudicatària haurà de presentar, en la primera convocatòria de la comissió mixta de seguiment, el cronograma de les activitats a desenvolupar i el contingut de les mateixes”.</w:t>
      </w:r>
    </w:p>
    <w:p w:rsidR="003412F3" w:rsidRDefault="003412F3" w:rsidP="00F82CAB">
      <w:pPr>
        <w:tabs>
          <w:tab w:val="left" w:pos="284"/>
        </w:tabs>
        <w:spacing w:line="248" w:lineRule="auto"/>
        <w:jc w:val="both"/>
        <w:rPr>
          <w:rFonts w:ascii="Arial" w:hAnsi="Arial" w:cs="Arial"/>
          <w:bCs/>
        </w:rPr>
      </w:pPr>
    </w:p>
    <w:p w:rsidR="00D1645C" w:rsidRDefault="00F42C65" w:rsidP="00DC3006">
      <w:pPr>
        <w:pStyle w:val="Ttol1"/>
        <w:numPr>
          <w:ilvl w:val="0"/>
          <w:numId w:val="33"/>
        </w:numPr>
        <w:tabs>
          <w:tab w:val="left" w:pos="402"/>
        </w:tabs>
        <w:spacing w:before="93"/>
        <w:ind w:right="171" w:hanging="181"/>
      </w:pPr>
      <w:bookmarkStart w:id="2" w:name="I._DISPOSICIONS_GENERALS"/>
      <w:bookmarkStart w:id="3" w:name="_bookmark1"/>
      <w:bookmarkStart w:id="4" w:name="_Toc77156204"/>
      <w:bookmarkEnd w:id="2"/>
      <w:bookmarkEnd w:id="3"/>
      <w:r>
        <w:rPr>
          <w:spacing w:val="-2"/>
        </w:rPr>
        <w:t>DISPOSICIONS</w:t>
      </w:r>
      <w:r>
        <w:rPr>
          <w:spacing w:val="-9"/>
        </w:rPr>
        <w:t xml:space="preserve"> </w:t>
      </w:r>
      <w:r>
        <w:rPr>
          <w:spacing w:val="-2"/>
        </w:rPr>
        <w:t>GENERALS</w:t>
      </w:r>
      <w:bookmarkEnd w:id="4"/>
    </w:p>
    <w:p w:rsidR="00D1645C" w:rsidRDefault="00D1645C" w:rsidP="008A03D9">
      <w:pPr>
        <w:pStyle w:val="Textindependent"/>
        <w:ind w:right="171"/>
        <w:rPr>
          <w:rFonts w:ascii="Arial"/>
          <w:b/>
          <w:sz w:val="24"/>
        </w:rPr>
      </w:pPr>
    </w:p>
    <w:p w:rsidR="00D1645C" w:rsidRDefault="00D1645C" w:rsidP="008A03D9">
      <w:pPr>
        <w:pStyle w:val="Textindependent"/>
        <w:spacing w:before="9"/>
        <w:ind w:right="171"/>
        <w:rPr>
          <w:rFonts w:ascii="Arial"/>
          <w:b/>
          <w:sz w:val="19"/>
        </w:rPr>
      </w:pPr>
    </w:p>
    <w:p w:rsidR="00D1645C" w:rsidRDefault="00F42C65" w:rsidP="008A03D9">
      <w:pPr>
        <w:pStyle w:val="Ttol1"/>
        <w:ind w:right="171"/>
        <w:jc w:val="both"/>
      </w:pPr>
      <w:bookmarkStart w:id="5" w:name="Primera._Objecte_del_contracte"/>
      <w:bookmarkStart w:id="6" w:name="_bookmark2"/>
      <w:bookmarkStart w:id="7" w:name="_Toc77156205"/>
      <w:bookmarkEnd w:id="5"/>
      <w:bookmarkEnd w:id="6"/>
      <w:r>
        <w:t>Primera.</w:t>
      </w:r>
      <w:r>
        <w:rPr>
          <w:spacing w:val="-13"/>
        </w:rPr>
        <w:t xml:space="preserve"> </w:t>
      </w:r>
      <w:r>
        <w:t>Objecte</w:t>
      </w:r>
      <w:r>
        <w:rPr>
          <w:spacing w:val="-13"/>
        </w:rPr>
        <w:t xml:space="preserve"> </w:t>
      </w:r>
      <w:r>
        <w:t>del</w:t>
      </w:r>
      <w:r>
        <w:rPr>
          <w:spacing w:val="-13"/>
        </w:rPr>
        <w:t xml:space="preserve"> </w:t>
      </w:r>
      <w:r>
        <w:t>contracte</w:t>
      </w:r>
      <w:bookmarkEnd w:id="7"/>
    </w:p>
    <w:p w:rsidR="00D1645C" w:rsidRDefault="00D1645C" w:rsidP="008A03D9">
      <w:pPr>
        <w:pStyle w:val="Textindependent"/>
        <w:ind w:right="171"/>
        <w:rPr>
          <w:rFonts w:ascii="Arial"/>
          <w:b/>
        </w:rPr>
      </w:pPr>
    </w:p>
    <w:p w:rsidR="00D1645C" w:rsidRDefault="00F42C65" w:rsidP="00DC3006">
      <w:pPr>
        <w:pStyle w:val="Pargrafdellista"/>
        <w:numPr>
          <w:ilvl w:val="1"/>
          <w:numId w:val="32"/>
        </w:numPr>
        <w:tabs>
          <w:tab w:val="left" w:pos="601"/>
        </w:tabs>
        <w:ind w:right="171" w:hanging="1"/>
        <w:rPr>
          <w:rFonts w:ascii="Arial" w:hAnsi="Arial"/>
          <w:b/>
        </w:rPr>
      </w:pPr>
      <w:r>
        <w:t>L’objecte</w:t>
      </w:r>
      <w:r>
        <w:rPr>
          <w:spacing w:val="11"/>
        </w:rPr>
        <w:t xml:space="preserve"> </w:t>
      </w:r>
      <w:r>
        <w:t>del</w:t>
      </w:r>
      <w:r>
        <w:rPr>
          <w:spacing w:val="11"/>
        </w:rPr>
        <w:t xml:space="preserve"> </w:t>
      </w:r>
      <w:r>
        <w:t>contracte</w:t>
      </w:r>
      <w:r>
        <w:rPr>
          <w:spacing w:val="14"/>
        </w:rPr>
        <w:t xml:space="preserve"> </w:t>
      </w:r>
      <w:r>
        <w:t>és</w:t>
      </w:r>
      <w:r>
        <w:rPr>
          <w:spacing w:val="12"/>
        </w:rPr>
        <w:t xml:space="preserve"> </w:t>
      </w:r>
      <w:r>
        <w:t>la</w:t>
      </w:r>
      <w:r>
        <w:rPr>
          <w:spacing w:val="13"/>
        </w:rPr>
        <w:t xml:space="preserve"> </w:t>
      </w:r>
      <w:r>
        <w:t>prestació</w:t>
      </w:r>
      <w:r>
        <w:rPr>
          <w:spacing w:val="15"/>
        </w:rPr>
        <w:t xml:space="preserve"> </w:t>
      </w:r>
      <w:r>
        <w:t>dels</w:t>
      </w:r>
      <w:r>
        <w:rPr>
          <w:spacing w:val="12"/>
        </w:rPr>
        <w:t xml:space="preserve"> </w:t>
      </w:r>
      <w:r>
        <w:t>serveis</w:t>
      </w:r>
      <w:r>
        <w:rPr>
          <w:spacing w:val="11"/>
        </w:rPr>
        <w:t xml:space="preserve"> </w:t>
      </w:r>
      <w:r>
        <w:t>que</w:t>
      </w:r>
      <w:r>
        <w:rPr>
          <w:spacing w:val="12"/>
        </w:rPr>
        <w:t xml:space="preserve"> </w:t>
      </w:r>
      <w:r>
        <w:t>es</w:t>
      </w:r>
      <w:r>
        <w:rPr>
          <w:spacing w:val="15"/>
        </w:rPr>
        <w:t xml:space="preserve"> </w:t>
      </w:r>
      <w:r>
        <w:t>descriuen</w:t>
      </w:r>
      <w:r>
        <w:rPr>
          <w:spacing w:val="10"/>
        </w:rPr>
        <w:t xml:space="preserve"> </w:t>
      </w:r>
      <w:r>
        <w:t>a</w:t>
      </w:r>
      <w:r>
        <w:rPr>
          <w:spacing w:val="12"/>
        </w:rPr>
        <w:t xml:space="preserve"> </w:t>
      </w:r>
      <w:r>
        <w:t>l’</w:t>
      </w:r>
      <w:r>
        <w:rPr>
          <w:rFonts w:ascii="Arial" w:hAnsi="Arial"/>
          <w:b/>
        </w:rPr>
        <w:t>apartat</w:t>
      </w:r>
      <w:r>
        <w:rPr>
          <w:rFonts w:ascii="Arial" w:hAnsi="Arial"/>
          <w:b/>
          <w:spacing w:val="17"/>
        </w:rPr>
        <w:t xml:space="preserve"> </w:t>
      </w:r>
      <w:r>
        <w:rPr>
          <w:rFonts w:ascii="Arial" w:hAnsi="Arial"/>
          <w:b/>
        </w:rPr>
        <w:t>A</w:t>
      </w:r>
      <w:r>
        <w:rPr>
          <w:rFonts w:ascii="Arial" w:hAnsi="Arial"/>
          <w:b/>
          <w:spacing w:val="-58"/>
        </w:rPr>
        <w:t xml:space="preserve"> </w:t>
      </w:r>
      <w:r>
        <w:rPr>
          <w:rFonts w:ascii="Arial" w:hAnsi="Arial"/>
          <w:b/>
        </w:rPr>
        <w:t>del</w:t>
      </w:r>
      <w:r>
        <w:rPr>
          <w:rFonts w:ascii="Arial" w:hAnsi="Arial"/>
          <w:b/>
          <w:spacing w:val="3"/>
        </w:rPr>
        <w:t xml:space="preserve"> </w:t>
      </w:r>
      <w:r>
        <w:rPr>
          <w:rFonts w:ascii="Arial" w:hAnsi="Arial"/>
          <w:b/>
        </w:rPr>
        <w:t>quadre</w:t>
      </w:r>
      <w:r>
        <w:rPr>
          <w:rFonts w:ascii="Arial" w:hAnsi="Arial"/>
          <w:b/>
          <w:spacing w:val="-2"/>
        </w:rPr>
        <w:t xml:space="preserve"> </w:t>
      </w:r>
      <w:r>
        <w:rPr>
          <w:rFonts w:ascii="Arial" w:hAnsi="Arial"/>
          <w:b/>
        </w:rPr>
        <w:t>de</w:t>
      </w:r>
      <w:r>
        <w:rPr>
          <w:rFonts w:ascii="Arial" w:hAnsi="Arial"/>
          <w:b/>
          <w:spacing w:val="-4"/>
        </w:rPr>
        <w:t xml:space="preserve"> </w:t>
      </w:r>
      <w:r>
        <w:rPr>
          <w:rFonts w:ascii="Arial" w:hAnsi="Arial"/>
          <w:b/>
        </w:rPr>
        <w:t>característiques.</w:t>
      </w:r>
    </w:p>
    <w:p w:rsidR="00D1645C" w:rsidRDefault="00D1645C" w:rsidP="008A03D9">
      <w:pPr>
        <w:pStyle w:val="Textindependent"/>
        <w:spacing w:before="11"/>
        <w:ind w:right="171"/>
        <w:rPr>
          <w:rFonts w:ascii="Arial"/>
          <w:b/>
          <w:sz w:val="21"/>
        </w:rPr>
      </w:pPr>
    </w:p>
    <w:p w:rsidR="00D1645C" w:rsidRDefault="00F42C65" w:rsidP="00DC3006">
      <w:pPr>
        <w:pStyle w:val="Pargrafdellista"/>
        <w:numPr>
          <w:ilvl w:val="1"/>
          <w:numId w:val="32"/>
        </w:numPr>
        <w:tabs>
          <w:tab w:val="left" w:pos="602"/>
        </w:tabs>
        <w:ind w:left="221" w:right="171" w:firstLine="0"/>
      </w:pPr>
      <w:r>
        <w:t>Els</w:t>
      </w:r>
      <w:r>
        <w:rPr>
          <w:spacing w:val="29"/>
        </w:rPr>
        <w:t xml:space="preserve"> </w:t>
      </w:r>
      <w:r>
        <w:t>lots</w:t>
      </w:r>
      <w:r>
        <w:rPr>
          <w:spacing w:val="29"/>
        </w:rPr>
        <w:t xml:space="preserve"> </w:t>
      </w:r>
      <w:r>
        <w:t>en</w:t>
      </w:r>
      <w:r>
        <w:rPr>
          <w:spacing w:val="22"/>
        </w:rPr>
        <w:t xml:space="preserve"> </w:t>
      </w:r>
      <w:r>
        <w:t>què</w:t>
      </w:r>
      <w:r w:rsidR="00066FB5">
        <w:t>, en el seu cas,</w:t>
      </w:r>
      <w:r>
        <w:rPr>
          <w:spacing w:val="26"/>
        </w:rPr>
        <w:t xml:space="preserve"> </w:t>
      </w:r>
      <w:r>
        <w:t>es</w:t>
      </w:r>
      <w:r>
        <w:rPr>
          <w:spacing w:val="30"/>
        </w:rPr>
        <w:t xml:space="preserve"> </w:t>
      </w:r>
      <w:r>
        <w:t>divideix</w:t>
      </w:r>
      <w:r>
        <w:rPr>
          <w:spacing w:val="27"/>
        </w:rPr>
        <w:t xml:space="preserve"> </w:t>
      </w:r>
      <w:r>
        <w:t>l’objecte</w:t>
      </w:r>
      <w:r>
        <w:rPr>
          <w:spacing w:val="30"/>
        </w:rPr>
        <w:t xml:space="preserve"> </w:t>
      </w:r>
      <w:r>
        <w:t>del</w:t>
      </w:r>
      <w:r>
        <w:rPr>
          <w:spacing w:val="28"/>
        </w:rPr>
        <w:t xml:space="preserve"> </w:t>
      </w:r>
      <w:r>
        <w:t>contracte</w:t>
      </w:r>
      <w:r>
        <w:rPr>
          <w:spacing w:val="30"/>
        </w:rPr>
        <w:t xml:space="preserve"> </w:t>
      </w:r>
      <w:r>
        <w:t>s’identifiquen</w:t>
      </w:r>
      <w:r>
        <w:rPr>
          <w:spacing w:val="29"/>
        </w:rPr>
        <w:t xml:space="preserve"> </w:t>
      </w:r>
      <w:r>
        <w:t>a</w:t>
      </w:r>
      <w:r>
        <w:rPr>
          <w:spacing w:val="27"/>
        </w:rPr>
        <w:t xml:space="preserve"> </w:t>
      </w:r>
      <w:r>
        <w:t>l’</w:t>
      </w:r>
      <w:r>
        <w:rPr>
          <w:rFonts w:ascii="Arial" w:hAnsi="Arial"/>
          <w:b/>
        </w:rPr>
        <w:t>apartat</w:t>
      </w:r>
      <w:r>
        <w:rPr>
          <w:rFonts w:ascii="Arial" w:hAnsi="Arial"/>
          <w:b/>
          <w:spacing w:val="33"/>
        </w:rPr>
        <w:t xml:space="preserve"> </w:t>
      </w:r>
      <w:r>
        <w:rPr>
          <w:rFonts w:ascii="Arial" w:hAnsi="Arial"/>
          <w:b/>
        </w:rPr>
        <w:t>A</w:t>
      </w:r>
      <w:r>
        <w:rPr>
          <w:rFonts w:ascii="Arial" w:hAnsi="Arial"/>
          <w:b/>
          <w:spacing w:val="15"/>
        </w:rPr>
        <w:t xml:space="preserve"> </w:t>
      </w:r>
      <w:r>
        <w:rPr>
          <w:rFonts w:ascii="Arial" w:hAnsi="Arial"/>
          <w:b/>
        </w:rPr>
        <w:t>del</w:t>
      </w:r>
      <w:r>
        <w:rPr>
          <w:rFonts w:ascii="Arial" w:hAnsi="Arial"/>
          <w:b/>
          <w:spacing w:val="-58"/>
        </w:rPr>
        <w:t xml:space="preserve"> </w:t>
      </w:r>
      <w:r>
        <w:rPr>
          <w:rFonts w:ascii="Arial" w:hAnsi="Arial"/>
          <w:b/>
        </w:rPr>
        <w:t>quadre</w:t>
      </w:r>
      <w:r>
        <w:rPr>
          <w:rFonts w:ascii="Arial" w:hAnsi="Arial"/>
          <w:b/>
          <w:spacing w:val="-1"/>
        </w:rPr>
        <w:t xml:space="preserve"> </w:t>
      </w:r>
      <w:r>
        <w:rPr>
          <w:rFonts w:ascii="Arial" w:hAnsi="Arial"/>
          <w:b/>
        </w:rPr>
        <w:t>de característiques</w:t>
      </w:r>
      <w:r>
        <w:t>.</w:t>
      </w:r>
    </w:p>
    <w:p w:rsidR="00D1645C" w:rsidRDefault="00D1645C" w:rsidP="008A03D9">
      <w:pPr>
        <w:pStyle w:val="Textindependent"/>
        <w:spacing w:before="4"/>
        <w:ind w:right="171"/>
      </w:pPr>
    </w:p>
    <w:p w:rsidR="00D1645C" w:rsidRDefault="00F42C65" w:rsidP="00DC3006">
      <w:pPr>
        <w:pStyle w:val="Pargrafdellista"/>
        <w:numPr>
          <w:ilvl w:val="1"/>
          <w:numId w:val="32"/>
        </w:numPr>
        <w:tabs>
          <w:tab w:val="left" w:pos="589"/>
        </w:tabs>
        <w:spacing w:before="93"/>
        <w:ind w:left="221" w:right="171" w:hanging="1"/>
      </w:pPr>
      <w:r>
        <w:t>L’expressió</w:t>
      </w:r>
      <w:r>
        <w:rPr>
          <w:spacing w:val="6"/>
        </w:rPr>
        <w:t xml:space="preserve"> </w:t>
      </w:r>
      <w:r>
        <w:t>de</w:t>
      </w:r>
      <w:r>
        <w:rPr>
          <w:spacing w:val="7"/>
        </w:rPr>
        <w:t xml:space="preserve"> </w:t>
      </w:r>
      <w:r>
        <w:t>la</w:t>
      </w:r>
      <w:r>
        <w:rPr>
          <w:spacing w:val="5"/>
        </w:rPr>
        <w:t xml:space="preserve"> </w:t>
      </w:r>
      <w:r>
        <w:t>codificació</w:t>
      </w:r>
      <w:r>
        <w:rPr>
          <w:spacing w:val="7"/>
        </w:rPr>
        <w:t xml:space="preserve"> </w:t>
      </w:r>
      <w:r>
        <w:t>corresponent</w:t>
      </w:r>
      <w:r>
        <w:rPr>
          <w:spacing w:val="8"/>
        </w:rPr>
        <w:t xml:space="preserve"> </w:t>
      </w:r>
      <w:r>
        <w:t>a</w:t>
      </w:r>
      <w:r>
        <w:rPr>
          <w:spacing w:val="4"/>
        </w:rPr>
        <w:t xml:space="preserve"> </w:t>
      </w:r>
      <w:r>
        <w:t>la</w:t>
      </w:r>
      <w:r>
        <w:rPr>
          <w:spacing w:val="7"/>
        </w:rPr>
        <w:t xml:space="preserve"> </w:t>
      </w:r>
      <w:r>
        <w:t>nomenclatura</w:t>
      </w:r>
      <w:r>
        <w:rPr>
          <w:spacing w:val="2"/>
        </w:rPr>
        <w:t xml:space="preserve"> </w:t>
      </w:r>
      <w:r>
        <w:t>del</w:t>
      </w:r>
      <w:r>
        <w:rPr>
          <w:spacing w:val="4"/>
        </w:rPr>
        <w:t xml:space="preserve"> </w:t>
      </w:r>
      <w:r>
        <w:t>Vocabulari</w:t>
      </w:r>
      <w:r>
        <w:rPr>
          <w:spacing w:val="4"/>
        </w:rPr>
        <w:t xml:space="preserve"> </w:t>
      </w:r>
      <w:r>
        <w:t>comú</w:t>
      </w:r>
      <w:r>
        <w:rPr>
          <w:spacing w:val="-58"/>
        </w:rPr>
        <w:t xml:space="preserve"> </w:t>
      </w:r>
      <w:r>
        <w:rPr>
          <w:spacing w:val="-1"/>
        </w:rPr>
        <w:t>de</w:t>
      </w:r>
      <w:r>
        <w:rPr>
          <w:spacing w:val="-4"/>
        </w:rPr>
        <w:t xml:space="preserve"> </w:t>
      </w:r>
      <w:r>
        <w:rPr>
          <w:spacing w:val="-1"/>
        </w:rPr>
        <w:t>contractes</w:t>
      </w:r>
      <w:r>
        <w:rPr>
          <w:spacing w:val="-7"/>
        </w:rPr>
        <w:t xml:space="preserve"> </w:t>
      </w:r>
      <w:r>
        <w:t>(CPV)</w:t>
      </w:r>
      <w:r>
        <w:rPr>
          <w:spacing w:val="-5"/>
        </w:rPr>
        <w:t xml:space="preserve"> </w:t>
      </w:r>
      <w:r>
        <w:t>és</w:t>
      </w:r>
      <w:r>
        <w:rPr>
          <w:spacing w:val="-3"/>
        </w:rPr>
        <w:t xml:space="preserve"> </w:t>
      </w:r>
      <w:r>
        <w:t>la</w:t>
      </w:r>
      <w:r>
        <w:rPr>
          <w:spacing w:val="-7"/>
        </w:rPr>
        <w:t xml:space="preserve"> </w:t>
      </w:r>
      <w:r>
        <w:t>que</w:t>
      </w:r>
      <w:r>
        <w:rPr>
          <w:spacing w:val="-5"/>
        </w:rPr>
        <w:t xml:space="preserve"> </w:t>
      </w:r>
      <w:r>
        <w:t>consta</w:t>
      </w:r>
      <w:r>
        <w:rPr>
          <w:spacing w:val="-8"/>
        </w:rPr>
        <w:t xml:space="preserve"> </w:t>
      </w:r>
      <w:r>
        <w:t>a</w:t>
      </w:r>
      <w:r>
        <w:rPr>
          <w:spacing w:val="-3"/>
        </w:rPr>
        <w:t xml:space="preserve"> </w:t>
      </w:r>
      <w:r>
        <w:t>l’</w:t>
      </w:r>
      <w:r>
        <w:rPr>
          <w:rFonts w:ascii="Arial" w:hAnsi="Arial"/>
          <w:b/>
        </w:rPr>
        <w:t>apartat</w:t>
      </w:r>
      <w:r>
        <w:rPr>
          <w:rFonts w:ascii="Arial" w:hAnsi="Arial"/>
          <w:b/>
          <w:spacing w:val="-5"/>
        </w:rPr>
        <w:t xml:space="preserve"> </w:t>
      </w:r>
      <w:r>
        <w:rPr>
          <w:rFonts w:ascii="Arial" w:hAnsi="Arial"/>
          <w:b/>
        </w:rPr>
        <w:t>A</w:t>
      </w:r>
      <w:r>
        <w:rPr>
          <w:rFonts w:ascii="Arial" w:hAnsi="Arial"/>
          <w:b/>
          <w:spacing w:val="-15"/>
        </w:rPr>
        <w:t xml:space="preserve"> </w:t>
      </w:r>
      <w:r>
        <w:rPr>
          <w:rFonts w:ascii="Arial" w:hAnsi="Arial"/>
          <w:b/>
        </w:rPr>
        <w:t>del</w:t>
      </w:r>
      <w:r>
        <w:rPr>
          <w:rFonts w:ascii="Arial" w:hAnsi="Arial"/>
          <w:b/>
          <w:spacing w:val="-1"/>
        </w:rPr>
        <w:t xml:space="preserve"> </w:t>
      </w:r>
      <w:r>
        <w:rPr>
          <w:rFonts w:ascii="Arial" w:hAnsi="Arial"/>
          <w:b/>
        </w:rPr>
        <w:t>quadre</w:t>
      </w:r>
      <w:r>
        <w:rPr>
          <w:rFonts w:ascii="Arial" w:hAnsi="Arial"/>
          <w:b/>
          <w:spacing w:val="-4"/>
        </w:rPr>
        <w:t xml:space="preserve"> </w:t>
      </w:r>
      <w:r>
        <w:rPr>
          <w:rFonts w:ascii="Arial" w:hAnsi="Arial"/>
          <w:b/>
        </w:rPr>
        <w:t>de</w:t>
      </w:r>
      <w:r>
        <w:rPr>
          <w:rFonts w:ascii="Arial" w:hAnsi="Arial"/>
          <w:b/>
          <w:spacing w:val="-7"/>
        </w:rPr>
        <w:t xml:space="preserve"> </w:t>
      </w:r>
      <w:r>
        <w:rPr>
          <w:rFonts w:ascii="Arial" w:hAnsi="Arial"/>
          <w:b/>
        </w:rPr>
        <w:t>característiques</w:t>
      </w:r>
      <w:r>
        <w:t>.</w:t>
      </w:r>
    </w:p>
    <w:p w:rsidR="00D1645C" w:rsidRDefault="00D1645C" w:rsidP="008A03D9">
      <w:pPr>
        <w:pStyle w:val="Textindependent"/>
        <w:spacing w:before="7"/>
        <w:ind w:right="171"/>
        <w:rPr>
          <w:rFonts w:ascii="Arial"/>
          <w:i/>
          <w:sz w:val="19"/>
        </w:rPr>
      </w:pPr>
    </w:p>
    <w:p w:rsidR="00D1645C" w:rsidRDefault="00F42C65" w:rsidP="008A03D9">
      <w:pPr>
        <w:pStyle w:val="Ttol1"/>
        <w:ind w:right="171"/>
        <w:jc w:val="both"/>
      </w:pPr>
      <w:bookmarkStart w:id="8" w:name="Segona._Necessitats_administratives_que_"/>
      <w:bookmarkStart w:id="9" w:name="_bookmark3"/>
      <w:bookmarkStart w:id="10" w:name="_Toc77156206"/>
      <w:bookmarkEnd w:id="8"/>
      <w:bookmarkEnd w:id="9"/>
      <w:r>
        <w:t>Segona.</w:t>
      </w:r>
      <w:r>
        <w:rPr>
          <w:spacing w:val="-11"/>
        </w:rPr>
        <w:t xml:space="preserve"> </w:t>
      </w:r>
      <w:r>
        <w:t>Necessitats</w:t>
      </w:r>
      <w:r>
        <w:rPr>
          <w:spacing w:val="-13"/>
        </w:rPr>
        <w:t xml:space="preserve"> </w:t>
      </w:r>
      <w:r>
        <w:t>administratives</w:t>
      </w:r>
      <w:r>
        <w:rPr>
          <w:spacing w:val="-11"/>
        </w:rPr>
        <w:t xml:space="preserve"> </w:t>
      </w:r>
      <w:r>
        <w:t>que</w:t>
      </w:r>
      <w:r>
        <w:rPr>
          <w:spacing w:val="-11"/>
        </w:rPr>
        <w:t xml:space="preserve"> </w:t>
      </w:r>
      <w:r>
        <w:t>cal</w:t>
      </w:r>
      <w:r>
        <w:rPr>
          <w:spacing w:val="-12"/>
        </w:rPr>
        <w:t xml:space="preserve"> </w:t>
      </w:r>
      <w:r>
        <w:t>satisfer</w:t>
      </w:r>
      <w:r>
        <w:rPr>
          <w:spacing w:val="-12"/>
        </w:rPr>
        <w:t xml:space="preserve"> </w:t>
      </w:r>
      <w:r>
        <w:t>i</w:t>
      </w:r>
      <w:r>
        <w:rPr>
          <w:spacing w:val="-11"/>
        </w:rPr>
        <w:t xml:space="preserve"> </w:t>
      </w:r>
      <w:r>
        <w:t>idoneïtat</w:t>
      </w:r>
      <w:r>
        <w:rPr>
          <w:spacing w:val="-11"/>
        </w:rPr>
        <w:t xml:space="preserve"> </w:t>
      </w:r>
      <w:r>
        <w:t>del</w:t>
      </w:r>
      <w:r>
        <w:rPr>
          <w:spacing w:val="-12"/>
        </w:rPr>
        <w:t xml:space="preserve"> </w:t>
      </w:r>
      <w:r>
        <w:t>contracte</w:t>
      </w:r>
      <w:bookmarkEnd w:id="10"/>
    </w:p>
    <w:p w:rsidR="00D1645C" w:rsidRDefault="00D1645C" w:rsidP="008A03D9">
      <w:pPr>
        <w:pStyle w:val="Textindependent"/>
        <w:spacing w:before="5"/>
        <w:ind w:right="171"/>
        <w:rPr>
          <w:rFonts w:ascii="Arial"/>
          <w:b/>
        </w:rPr>
      </w:pPr>
    </w:p>
    <w:p w:rsidR="00066FB5" w:rsidRPr="00066FB5" w:rsidRDefault="00066FB5" w:rsidP="00066FB5">
      <w:pPr>
        <w:widowControl/>
        <w:autoSpaceDE/>
        <w:autoSpaceDN/>
        <w:ind w:left="221"/>
        <w:jc w:val="both"/>
        <w:rPr>
          <w:rFonts w:ascii="Times New Roman" w:eastAsia="Times New Roman" w:hAnsi="Times New Roman" w:cs="Times New Roman"/>
          <w:lang w:eastAsia="ca-ES"/>
        </w:rPr>
      </w:pPr>
      <w:r w:rsidRPr="00066FB5">
        <w:rPr>
          <w:rFonts w:ascii="Arial" w:eastAsia="Arial" w:hAnsi="Arial" w:cs="Arial"/>
          <w:iCs/>
          <w:lang w:eastAsia="ca-ES"/>
        </w:rPr>
        <w:t>Les necessitats que cal satisfer mitjançant el contracte són les que consten en el plec de prescripcions tècniques.</w:t>
      </w:r>
      <w:bookmarkStart w:id="11" w:name="page13"/>
      <w:bookmarkEnd w:id="11"/>
      <w:r w:rsidRPr="00066FB5">
        <w:rPr>
          <w:rFonts w:ascii="Times New Roman" w:eastAsia="Times New Roman" w:hAnsi="Times New Roman" w:cs="Times New Roman"/>
          <w:lang w:eastAsia="ca-ES"/>
        </w:rPr>
        <w:t xml:space="preserve"> </w:t>
      </w:r>
    </w:p>
    <w:p w:rsidR="00D1645C" w:rsidRDefault="00D1645C" w:rsidP="008A03D9">
      <w:pPr>
        <w:pStyle w:val="Textindependent"/>
        <w:spacing w:before="8"/>
        <w:ind w:right="171"/>
        <w:rPr>
          <w:rFonts w:ascii="Arial"/>
          <w:i/>
          <w:sz w:val="19"/>
        </w:rPr>
      </w:pPr>
    </w:p>
    <w:p w:rsidR="00066FB5" w:rsidRPr="003C64F2" w:rsidRDefault="00066FB5" w:rsidP="00327573">
      <w:pPr>
        <w:pStyle w:val="Ttol1"/>
        <w:ind w:right="171"/>
        <w:jc w:val="both"/>
      </w:pPr>
      <w:bookmarkStart w:id="12" w:name="Tercera._Dades_econòmiques_del_contracte"/>
      <w:bookmarkStart w:id="13" w:name="_bookmark4"/>
      <w:bookmarkStart w:id="14" w:name="_Toc77156207"/>
      <w:bookmarkEnd w:id="12"/>
      <w:bookmarkEnd w:id="13"/>
      <w:r w:rsidRPr="00327573">
        <w:t>Tercera. Dades econòmiques del contracte i existència de crèdit</w:t>
      </w:r>
      <w:bookmarkEnd w:id="14"/>
    </w:p>
    <w:p w:rsidR="00066FB5" w:rsidRPr="003C64F2" w:rsidRDefault="00066FB5" w:rsidP="00066FB5">
      <w:pPr>
        <w:spacing w:line="253" w:lineRule="exact"/>
        <w:ind w:left="221"/>
      </w:pPr>
    </w:p>
    <w:p w:rsidR="00066FB5" w:rsidRPr="003C64F2" w:rsidRDefault="00066FB5" w:rsidP="00066FB5">
      <w:pPr>
        <w:spacing w:line="246" w:lineRule="auto"/>
        <w:ind w:left="221"/>
        <w:jc w:val="both"/>
      </w:pPr>
      <w:r w:rsidRPr="003C64F2">
        <w:rPr>
          <w:rFonts w:ascii="Arial" w:eastAsia="Arial" w:hAnsi="Arial" w:cs="Arial"/>
          <w:b/>
          <w:bCs/>
        </w:rPr>
        <w:t xml:space="preserve">3.1 </w:t>
      </w:r>
      <w:r w:rsidRPr="002059A3">
        <w:rPr>
          <w:rFonts w:ascii="Arial" w:eastAsia="Arial" w:hAnsi="Arial" w:cs="Arial"/>
        </w:rPr>
        <w:t>El preu del contracte és el que s’indica en l’</w:t>
      </w:r>
      <w:r w:rsidRPr="00E237B0">
        <w:rPr>
          <w:rFonts w:ascii="Arial" w:eastAsia="Arial" w:hAnsi="Arial" w:cs="Arial"/>
          <w:b/>
        </w:rPr>
        <w:t>apartat B.1 del quadre de característiques</w:t>
      </w:r>
      <w:r w:rsidRPr="002059A3">
        <w:rPr>
          <w:rFonts w:ascii="Arial" w:eastAsia="Arial" w:hAnsi="Arial" w:cs="Arial"/>
        </w:rPr>
        <w:t>. El sistema per a la seva determinació és el que consta en l’informe justificatiu.</w:t>
      </w:r>
    </w:p>
    <w:p w:rsidR="00066FB5" w:rsidRPr="003C64F2" w:rsidRDefault="00066FB5" w:rsidP="00066FB5">
      <w:pPr>
        <w:ind w:left="221"/>
        <w:jc w:val="both"/>
      </w:pPr>
    </w:p>
    <w:p w:rsidR="00066FB5" w:rsidRPr="00BF631F" w:rsidRDefault="00066FB5" w:rsidP="00066FB5">
      <w:pPr>
        <w:spacing w:line="248" w:lineRule="auto"/>
        <w:ind w:left="221"/>
        <w:jc w:val="both"/>
      </w:pPr>
      <w:r w:rsidRPr="003C64F2">
        <w:rPr>
          <w:rFonts w:ascii="Arial" w:eastAsia="Arial" w:hAnsi="Arial" w:cs="Arial"/>
          <w:b/>
          <w:bCs/>
        </w:rPr>
        <w:t xml:space="preserve">3.2 </w:t>
      </w:r>
      <w:r w:rsidRPr="003C64F2">
        <w:rPr>
          <w:rFonts w:ascii="Arial" w:eastAsia="Arial" w:hAnsi="Arial" w:cs="Arial"/>
        </w:rPr>
        <w:t xml:space="preserve">El valor estimat del contracte </w:t>
      </w:r>
      <w:r>
        <w:rPr>
          <w:rFonts w:ascii="Arial" w:eastAsia="Arial" w:hAnsi="Arial" w:cs="Arial"/>
        </w:rPr>
        <w:t>és el</w:t>
      </w:r>
      <w:r w:rsidRPr="003C64F2">
        <w:rPr>
          <w:rFonts w:ascii="Arial" w:eastAsia="Arial" w:hAnsi="Arial" w:cs="Arial"/>
        </w:rPr>
        <w:t xml:space="preserve"> que</w:t>
      </w:r>
      <w:r w:rsidRPr="003C64F2">
        <w:rPr>
          <w:rFonts w:ascii="Arial" w:eastAsia="Arial" w:hAnsi="Arial" w:cs="Arial"/>
          <w:b/>
          <w:bCs/>
        </w:rPr>
        <w:t xml:space="preserve"> </w:t>
      </w:r>
      <w:r>
        <w:rPr>
          <w:rFonts w:ascii="Arial" w:eastAsia="Arial" w:hAnsi="Arial" w:cs="Arial"/>
        </w:rPr>
        <w:t>s’assenyala</w:t>
      </w:r>
      <w:r w:rsidRPr="003C64F2">
        <w:rPr>
          <w:rFonts w:ascii="Arial" w:eastAsia="Arial" w:hAnsi="Arial" w:cs="Arial"/>
        </w:rPr>
        <w:t xml:space="preserve"> en l’</w:t>
      </w:r>
      <w:r w:rsidRPr="003C64F2">
        <w:rPr>
          <w:rFonts w:ascii="Arial" w:eastAsia="Arial" w:hAnsi="Arial" w:cs="Arial"/>
          <w:b/>
          <w:bCs/>
        </w:rPr>
        <w:t>apartat B.2 del quadre de característiques.</w:t>
      </w:r>
      <w:r>
        <w:rPr>
          <w:rFonts w:ascii="Arial" w:eastAsia="Arial" w:hAnsi="Arial" w:cs="Arial"/>
          <w:b/>
          <w:bCs/>
        </w:rPr>
        <w:t xml:space="preserve"> </w:t>
      </w:r>
      <w:r w:rsidRPr="00BF631F">
        <w:rPr>
          <w:rFonts w:ascii="Arial" w:eastAsia="Arial" w:hAnsi="Arial" w:cs="Arial"/>
          <w:bCs/>
        </w:rPr>
        <w:t xml:space="preserve">El mètode aplicat per al seu càlcul és el que s’assenyala en l’informe justificatiu. </w:t>
      </w:r>
    </w:p>
    <w:p w:rsidR="00066FB5" w:rsidRPr="003C64F2" w:rsidRDefault="00066FB5" w:rsidP="00066FB5">
      <w:pPr>
        <w:spacing w:line="238" w:lineRule="exact"/>
        <w:ind w:left="221"/>
      </w:pPr>
    </w:p>
    <w:p w:rsidR="00066FB5" w:rsidRPr="003C64F2" w:rsidRDefault="00066FB5" w:rsidP="00066FB5">
      <w:pPr>
        <w:spacing w:line="242" w:lineRule="auto"/>
        <w:ind w:left="221"/>
        <w:jc w:val="both"/>
      </w:pPr>
      <w:r w:rsidRPr="003C64F2">
        <w:rPr>
          <w:rFonts w:ascii="Arial" w:eastAsia="Arial" w:hAnsi="Arial" w:cs="Arial"/>
          <w:b/>
          <w:bCs/>
        </w:rPr>
        <w:t xml:space="preserve">3.3 </w:t>
      </w:r>
      <w:r w:rsidRPr="003C64F2">
        <w:rPr>
          <w:rFonts w:ascii="Arial" w:eastAsia="Arial" w:hAnsi="Arial" w:cs="Arial"/>
        </w:rPr>
        <w:t>El pressupost base de licitació és el que s’assenyala en l’</w:t>
      </w:r>
      <w:r w:rsidRPr="003C64F2">
        <w:rPr>
          <w:rFonts w:ascii="Arial" w:eastAsia="Arial" w:hAnsi="Arial" w:cs="Arial"/>
          <w:b/>
          <w:bCs/>
        </w:rPr>
        <w:t>apartat B.3 del quadre de característiques</w:t>
      </w:r>
      <w:r w:rsidRPr="003C64F2">
        <w:rPr>
          <w:rFonts w:ascii="Arial" w:eastAsia="Arial" w:hAnsi="Arial" w:cs="Arial"/>
        </w:rPr>
        <w:t>. Aquest és el límit màxim de despesa (IVA inclòs) que, en virtut</w:t>
      </w:r>
      <w:r w:rsidRPr="003C64F2">
        <w:rPr>
          <w:rFonts w:ascii="Arial" w:eastAsia="Arial" w:hAnsi="Arial" w:cs="Arial"/>
          <w:b/>
          <w:bCs/>
        </w:rPr>
        <w:t xml:space="preserve"> </w:t>
      </w:r>
      <w:r w:rsidRPr="003C64F2">
        <w:rPr>
          <w:rFonts w:ascii="Arial" w:eastAsia="Arial" w:hAnsi="Arial" w:cs="Arial"/>
        </w:rPr>
        <w:t>d’aquest contracte, pot comprometre l’òrgan de contractació, i constitueix el preu màxim que poden ofertar les empreses que concorrin a la licitació d’aquest contracte.</w:t>
      </w:r>
    </w:p>
    <w:p w:rsidR="00066FB5" w:rsidRPr="003C64F2" w:rsidRDefault="00066FB5" w:rsidP="00066FB5">
      <w:pPr>
        <w:spacing w:line="253" w:lineRule="exact"/>
        <w:ind w:left="221"/>
      </w:pPr>
    </w:p>
    <w:p w:rsidR="00066FB5" w:rsidRPr="003C64F2" w:rsidRDefault="00066FB5" w:rsidP="00066FB5">
      <w:pPr>
        <w:spacing w:line="242" w:lineRule="auto"/>
        <w:ind w:left="221"/>
        <w:jc w:val="both"/>
      </w:pPr>
      <w:r w:rsidRPr="003C64F2">
        <w:rPr>
          <w:rFonts w:ascii="Arial" w:eastAsia="Arial" w:hAnsi="Arial" w:cs="Arial"/>
          <w:b/>
          <w:bCs/>
        </w:rPr>
        <w:t xml:space="preserve">3.4 </w:t>
      </w:r>
      <w:r w:rsidRPr="003C64F2">
        <w:rPr>
          <w:rFonts w:ascii="Arial" w:eastAsia="Arial" w:hAnsi="Arial" w:cs="Arial"/>
        </w:rPr>
        <w:t>El preu del contracte és el d’adjudicació i ha d’incloure, com a partida independent,</w:t>
      </w:r>
      <w:r w:rsidRPr="003C64F2">
        <w:rPr>
          <w:rFonts w:ascii="Arial" w:eastAsia="Arial" w:hAnsi="Arial" w:cs="Arial"/>
          <w:b/>
          <w:bCs/>
        </w:rPr>
        <w:t xml:space="preserve"> </w:t>
      </w:r>
      <w:r w:rsidRPr="003C64F2">
        <w:rPr>
          <w:rFonts w:ascii="Arial" w:eastAsia="Arial" w:hAnsi="Arial" w:cs="Arial"/>
        </w:rPr>
        <w:t>l’Impost sobre el Valor Afegit. En el preu es consideraran inclosos els tributs, les taxes, els cànons de qualsevol tipus que siguin d’aplicació, així com totes les despeses que s’originin com a conseqüència de les obligacions establertes en aquest plec que s’han de complir durant l’execució del contracte.</w:t>
      </w:r>
    </w:p>
    <w:p w:rsidR="00066FB5" w:rsidRPr="003C64F2" w:rsidRDefault="00066FB5" w:rsidP="00066FB5">
      <w:pPr>
        <w:spacing w:line="200" w:lineRule="exact"/>
        <w:ind w:left="221"/>
      </w:pPr>
    </w:p>
    <w:p w:rsidR="00066FB5" w:rsidRPr="003C64F2" w:rsidRDefault="00066FB5" w:rsidP="00066FB5">
      <w:pPr>
        <w:spacing w:line="243" w:lineRule="auto"/>
        <w:ind w:left="221"/>
        <w:jc w:val="both"/>
      </w:pPr>
      <w:bookmarkStart w:id="15" w:name="page14"/>
      <w:bookmarkEnd w:id="15"/>
      <w:r w:rsidRPr="003C64F2">
        <w:rPr>
          <w:rFonts w:ascii="Arial" w:eastAsia="Arial" w:hAnsi="Arial" w:cs="Arial"/>
          <w:b/>
          <w:bCs/>
        </w:rPr>
        <w:t xml:space="preserve">3.5 </w:t>
      </w:r>
      <w:r w:rsidRPr="003C64F2">
        <w:rPr>
          <w:rFonts w:ascii="Arial" w:eastAsia="Arial" w:hAnsi="Arial" w:cs="Arial"/>
        </w:rPr>
        <w:t>S’han complert tots els tràmits reglamentaris per assegurar l’existència de crèdit</w:t>
      </w:r>
      <w:r w:rsidRPr="003C64F2">
        <w:rPr>
          <w:rFonts w:ascii="Arial" w:eastAsia="Arial" w:hAnsi="Arial" w:cs="Arial"/>
          <w:b/>
          <w:bCs/>
        </w:rPr>
        <w:t xml:space="preserve"> </w:t>
      </w:r>
      <w:r w:rsidRPr="003C64F2">
        <w:rPr>
          <w:rFonts w:ascii="Arial" w:eastAsia="Arial" w:hAnsi="Arial" w:cs="Arial"/>
        </w:rPr>
        <w:t>per al pagament del contracte. La partida pressupostària a la qual s’imputa aquest crèdit és la que s’esmenta en l’</w:t>
      </w:r>
      <w:r w:rsidRPr="003C64F2">
        <w:rPr>
          <w:rFonts w:ascii="Arial" w:eastAsia="Arial" w:hAnsi="Arial" w:cs="Arial"/>
          <w:b/>
          <w:bCs/>
        </w:rPr>
        <w:t>apartat C.1 del quadre de característiques</w:t>
      </w:r>
      <w:r w:rsidRPr="003C64F2">
        <w:rPr>
          <w:rFonts w:ascii="Arial" w:eastAsia="Arial" w:hAnsi="Arial" w:cs="Arial"/>
        </w:rPr>
        <w:t>.</w:t>
      </w:r>
    </w:p>
    <w:p w:rsidR="00066FB5" w:rsidRPr="003C64F2" w:rsidRDefault="00066FB5" w:rsidP="00066FB5">
      <w:pPr>
        <w:spacing w:line="253" w:lineRule="exact"/>
      </w:pPr>
    </w:p>
    <w:p w:rsidR="00D1645C" w:rsidRDefault="00D1645C" w:rsidP="008A03D9">
      <w:pPr>
        <w:pStyle w:val="Textindependent"/>
        <w:spacing w:before="11"/>
        <w:ind w:right="171"/>
        <w:rPr>
          <w:rFonts w:ascii="Arial"/>
          <w:i/>
          <w:sz w:val="19"/>
        </w:rPr>
      </w:pPr>
    </w:p>
    <w:p w:rsidR="00D1645C" w:rsidRDefault="00F42C65" w:rsidP="008A03D9">
      <w:pPr>
        <w:pStyle w:val="Ttol1"/>
        <w:ind w:left="218" w:right="171"/>
        <w:jc w:val="both"/>
      </w:pPr>
      <w:bookmarkStart w:id="16" w:name="Quarta._Termini_de_durada_del_contracte"/>
      <w:bookmarkStart w:id="17" w:name="_bookmark5"/>
      <w:bookmarkStart w:id="18" w:name="_Toc77156208"/>
      <w:bookmarkEnd w:id="16"/>
      <w:bookmarkEnd w:id="17"/>
      <w:r>
        <w:t>Quarta.</w:t>
      </w:r>
      <w:r>
        <w:rPr>
          <w:spacing w:val="-4"/>
        </w:rPr>
        <w:t xml:space="preserve"> </w:t>
      </w:r>
      <w:r>
        <w:t>Termini</w:t>
      </w:r>
      <w:r>
        <w:rPr>
          <w:spacing w:val="-3"/>
        </w:rPr>
        <w:t xml:space="preserve"> </w:t>
      </w:r>
      <w:r>
        <w:t>de</w:t>
      </w:r>
      <w:r>
        <w:rPr>
          <w:spacing w:val="-6"/>
        </w:rPr>
        <w:t xml:space="preserve"> </w:t>
      </w:r>
      <w:r>
        <w:t>durada</w:t>
      </w:r>
      <w:r>
        <w:rPr>
          <w:spacing w:val="-2"/>
        </w:rPr>
        <w:t xml:space="preserve"> </w:t>
      </w:r>
      <w:r>
        <w:t>del</w:t>
      </w:r>
      <w:r>
        <w:rPr>
          <w:spacing w:val="-3"/>
        </w:rPr>
        <w:t xml:space="preserve"> </w:t>
      </w:r>
      <w:r>
        <w:t>contracte</w:t>
      </w:r>
      <w:bookmarkEnd w:id="18"/>
    </w:p>
    <w:p w:rsidR="00D1645C" w:rsidRDefault="00D1645C" w:rsidP="008A03D9">
      <w:pPr>
        <w:pStyle w:val="Textindependent"/>
        <w:spacing w:before="11"/>
        <w:ind w:right="171"/>
        <w:rPr>
          <w:rFonts w:ascii="Arial"/>
          <w:b/>
          <w:sz w:val="21"/>
        </w:rPr>
      </w:pPr>
    </w:p>
    <w:p w:rsidR="00D1645C" w:rsidRDefault="00F42C65" w:rsidP="008A03D9">
      <w:pPr>
        <w:pStyle w:val="Textindependent"/>
        <w:ind w:left="220" w:right="171"/>
        <w:jc w:val="both"/>
      </w:pPr>
      <w:r>
        <w:t>El termini de durada del contracte és el que s’estableix a l’</w:t>
      </w:r>
      <w:r>
        <w:rPr>
          <w:rFonts w:ascii="Arial" w:hAnsi="Arial"/>
          <w:b/>
        </w:rPr>
        <w:t>apartat D del quadre de</w:t>
      </w:r>
      <w:r>
        <w:rPr>
          <w:rFonts w:ascii="Arial" w:hAnsi="Arial"/>
          <w:b/>
          <w:spacing w:val="1"/>
        </w:rPr>
        <w:t xml:space="preserve"> </w:t>
      </w:r>
      <w:r>
        <w:rPr>
          <w:rFonts w:ascii="Arial" w:hAnsi="Arial"/>
          <w:b/>
        </w:rPr>
        <w:t>característiques</w:t>
      </w:r>
      <w:r>
        <w:t>. El termini total i els terminis parcials són els que es fixen en el</w:t>
      </w:r>
      <w:r>
        <w:rPr>
          <w:spacing w:val="1"/>
        </w:rPr>
        <w:t xml:space="preserve"> </w:t>
      </w:r>
      <w:r>
        <w:t>programa</w:t>
      </w:r>
      <w:r>
        <w:rPr>
          <w:spacing w:val="-11"/>
        </w:rPr>
        <w:t xml:space="preserve"> </w:t>
      </w:r>
      <w:r>
        <w:t>de</w:t>
      </w:r>
      <w:r>
        <w:rPr>
          <w:spacing w:val="-11"/>
        </w:rPr>
        <w:t xml:space="preserve"> </w:t>
      </w:r>
      <w:r>
        <w:t>treball</w:t>
      </w:r>
      <w:r>
        <w:rPr>
          <w:spacing w:val="-12"/>
        </w:rPr>
        <w:t xml:space="preserve"> </w:t>
      </w:r>
      <w:r>
        <w:t>que</w:t>
      </w:r>
      <w:r>
        <w:rPr>
          <w:spacing w:val="-14"/>
        </w:rPr>
        <w:t xml:space="preserve"> </w:t>
      </w:r>
      <w:r>
        <w:t>s’aprovi,</w:t>
      </w:r>
      <w:r>
        <w:rPr>
          <w:spacing w:val="-7"/>
        </w:rPr>
        <w:t xml:space="preserve"> </w:t>
      </w:r>
      <w:r>
        <w:t>si</w:t>
      </w:r>
      <w:r>
        <w:rPr>
          <w:spacing w:val="-9"/>
        </w:rPr>
        <w:t xml:space="preserve"> </w:t>
      </w:r>
      <w:r>
        <w:t>s’escau.</w:t>
      </w:r>
      <w:r>
        <w:rPr>
          <w:spacing w:val="-12"/>
        </w:rPr>
        <w:t xml:space="preserve"> </w:t>
      </w:r>
      <w:r>
        <w:t>Tots</w:t>
      </w:r>
      <w:r>
        <w:rPr>
          <w:spacing w:val="-13"/>
        </w:rPr>
        <w:t xml:space="preserve"> </w:t>
      </w:r>
      <w:r>
        <w:t>aquests</w:t>
      </w:r>
      <w:r>
        <w:rPr>
          <w:spacing w:val="-13"/>
        </w:rPr>
        <w:t xml:space="preserve"> </w:t>
      </w:r>
      <w:r>
        <w:t>terminis</w:t>
      </w:r>
      <w:r>
        <w:rPr>
          <w:spacing w:val="-11"/>
        </w:rPr>
        <w:t xml:space="preserve"> </w:t>
      </w:r>
      <w:r>
        <w:t>comencen</w:t>
      </w:r>
      <w:r>
        <w:rPr>
          <w:spacing w:val="-10"/>
        </w:rPr>
        <w:t xml:space="preserve"> </w:t>
      </w:r>
      <w:r>
        <w:t>a</w:t>
      </w:r>
      <w:r>
        <w:rPr>
          <w:spacing w:val="21"/>
        </w:rPr>
        <w:t xml:space="preserve"> </w:t>
      </w:r>
      <w:r>
        <w:t>comptar</w:t>
      </w:r>
      <w:r>
        <w:rPr>
          <w:spacing w:val="-59"/>
        </w:rPr>
        <w:t xml:space="preserve"> </w:t>
      </w:r>
      <w:r>
        <w:t>des</w:t>
      </w:r>
      <w:r>
        <w:rPr>
          <w:spacing w:val="-2"/>
        </w:rPr>
        <w:t xml:space="preserve"> </w:t>
      </w:r>
      <w:r>
        <w:t>del dia</w:t>
      </w:r>
      <w:r>
        <w:rPr>
          <w:spacing w:val="-2"/>
        </w:rPr>
        <w:t xml:space="preserve"> </w:t>
      </w:r>
      <w:r>
        <w:t>que</w:t>
      </w:r>
      <w:r>
        <w:rPr>
          <w:spacing w:val="-4"/>
        </w:rPr>
        <w:t xml:space="preserve"> </w:t>
      </w:r>
      <w:r>
        <w:t>s’estipuli en</w:t>
      </w:r>
      <w:r>
        <w:rPr>
          <w:spacing w:val="-1"/>
        </w:rPr>
        <w:t xml:space="preserve"> </w:t>
      </w:r>
      <w:r>
        <w:t>el contracte.</w:t>
      </w:r>
    </w:p>
    <w:p w:rsidR="00D1645C" w:rsidRDefault="00D1645C" w:rsidP="008A03D9">
      <w:pPr>
        <w:pStyle w:val="Textindependent"/>
        <w:spacing w:before="2"/>
        <w:ind w:right="171"/>
        <w:rPr>
          <w:sz w:val="21"/>
        </w:rPr>
      </w:pPr>
    </w:p>
    <w:p w:rsidR="00D1645C" w:rsidRDefault="00F42C65" w:rsidP="008A03D9">
      <w:pPr>
        <w:pStyle w:val="Textindependent"/>
        <w:ind w:left="221" w:right="171"/>
        <w:jc w:val="both"/>
      </w:pPr>
      <w:r>
        <w:t>El</w:t>
      </w:r>
      <w:r>
        <w:rPr>
          <w:spacing w:val="1"/>
        </w:rPr>
        <w:t xml:space="preserve"> </w:t>
      </w:r>
      <w:r>
        <w:t>contracte</w:t>
      </w:r>
      <w:r>
        <w:rPr>
          <w:spacing w:val="1"/>
        </w:rPr>
        <w:t xml:space="preserve"> </w:t>
      </w:r>
      <w:r>
        <w:t>es</w:t>
      </w:r>
      <w:r>
        <w:rPr>
          <w:spacing w:val="1"/>
        </w:rPr>
        <w:t xml:space="preserve"> </w:t>
      </w:r>
      <w:r>
        <w:t>podrà</w:t>
      </w:r>
      <w:r>
        <w:rPr>
          <w:spacing w:val="1"/>
        </w:rPr>
        <w:t xml:space="preserve"> </w:t>
      </w:r>
      <w:r>
        <w:t>prorrogar</w:t>
      </w:r>
      <w:r>
        <w:rPr>
          <w:spacing w:val="1"/>
        </w:rPr>
        <w:t xml:space="preserve"> </w:t>
      </w:r>
      <w:r>
        <w:t>si</w:t>
      </w:r>
      <w:r>
        <w:rPr>
          <w:spacing w:val="1"/>
        </w:rPr>
        <w:t xml:space="preserve"> </w:t>
      </w:r>
      <w:r>
        <w:t>s’ha</w:t>
      </w:r>
      <w:r>
        <w:rPr>
          <w:spacing w:val="1"/>
        </w:rPr>
        <w:t xml:space="preserve"> </w:t>
      </w:r>
      <w:r>
        <w:t>previst</w:t>
      </w:r>
      <w:r>
        <w:rPr>
          <w:spacing w:val="1"/>
        </w:rPr>
        <w:t xml:space="preserve"> </w:t>
      </w:r>
      <w:r>
        <w:t>així a l’</w:t>
      </w:r>
      <w:r>
        <w:rPr>
          <w:rFonts w:ascii="Arial" w:hAnsi="Arial"/>
          <w:b/>
        </w:rPr>
        <w:t>apartat</w:t>
      </w:r>
      <w:r>
        <w:rPr>
          <w:rFonts w:ascii="Arial" w:hAnsi="Arial"/>
          <w:b/>
          <w:spacing w:val="1"/>
        </w:rPr>
        <w:t xml:space="preserve"> </w:t>
      </w:r>
      <w:r>
        <w:rPr>
          <w:rFonts w:ascii="Arial" w:hAnsi="Arial"/>
          <w:b/>
        </w:rPr>
        <w:t>D</w:t>
      </w:r>
      <w:r>
        <w:rPr>
          <w:rFonts w:ascii="Arial" w:hAnsi="Arial"/>
          <w:b/>
          <w:spacing w:val="1"/>
        </w:rPr>
        <w:t xml:space="preserve"> </w:t>
      </w:r>
      <w:r>
        <w:rPr>
          <w:rFonts w:ascii="Arial" w:hAnsi="Arial"/>
          <w:b/>
        </w:rPr>
        <w:t>del</w:t>
      </w:r>
      <w:r>
        <w:rPr>
          <w:rFonts w:ascii="Arial" w:hAnsi="Arial"/>
          <w:b/>
          <w:spacing w:val="1"/>
        </w:rPr>
        <w:t xml:space="preserve"> </w:t>
      </w:r>
      <w:r>
        <w:rPr>
          <w:rFonts w:ascii="Arial" w:hAnsi="Arial"/>
          <w:b/>
        </w:rPr>
        <w:t>quadre</w:t>
      </w:r>
      <w:r>
        <w:rPr>
          <w:rFonts w:ascii="Arial" w:hAnsi="Arial"/>
          <w:b/>
          <w:spacing w:val="1"/>
        </w:rPr>
        <w:t xml:space="preserve"> </w:t>
      </w:r>
      <w:r>
        <w:rPr>
          <w:rFonts w:ascii="Arial" w:hAnsi="Arial"/>
          <w:b/>
        </w:rPr>
        <w:t>de</w:t>
      </w:r>
      <w:r>
        <w:rPr>
          <w:rFonts w:ascii="Arial" w:hAnsi="Arial"/>
          <w:b/>
          <w:spacing w:val="1"/>
        </w:rPr>
        <w:t xml:space="preserve"> </w:t>
      </w:r>
      <w:r>
        <w:rPr>
          <w:rFonts w:ascii="Arial" w:hAnsi="Arial"/>
          <w:b/>
        </w:rPr>
        <w:t>característiques</w:t>
      </w:r>
      <w:r>
        <w:t>. En aquest cas, la pròrroga l’acordarà l’òrgan de contractació i serà</w:t>
      </w:r>
      <w:r>
        <w:rPr>
          <w:spacing w:val="1"/>
        </w:rPr>
        <w:t xml:space="preserve"> </w:t>
      </w:r>
      <w:r>
        <w:t>obligatòria per a l’empresa contractista, sempre que la preavisi amb, almenys, dos</w:t>
      </w:r>
      <w:r>
        <w:rPr>
          <w:spacing w:val="1"/>
        </w:rPr>
        <w:t xml:space="preserve"> </w:t>
      </w:r>
      <w:r>
        <w:t>mesos d’antelació a l’acabament</w:t>
      </w:r>
      <w:r>
        <w:rPr>
          <w:spacing w:val="1"/>
        </w:rPr>
        <w:t xml:space="preserve"> </w:t>
      </w:r>
      <w:r>
        <w:t>del termini de durada del contracte.</w:t>
      </w:r>
      <w:r>
        <w:rPr>
          <w:spacing w:val="61"/>
        </w:rPr>
        <w:t xml:space="preserve"> </w:t>
      </w:r>
      <w:r>
        <w:t>La pròrroga</w:t>
      </w:r>
      <w:r>
        <w:rPr>
          <w:spacing w:val="61"/>
        </w:rPr>
        <w:t xml:space="preserve"> </w:t>
      </w:r>
      <w:r>
        <w:t>no</w:t>
      </w:r>
      <w:r>
        <w:rPr>
          <w:spacing w:val="1"/>
        </w:rPr>
        <w:t xml:space="preserve"> </w:t>
      </w:r>
      <w:r>
        <w:t xml:space="preserve">es </w:t>
      </w:r>
      <w:r>
        <w:lastRenderedPageBreak/>
        <w:t>produirà,</w:t>
      </w:r>
      <w:r>
        <w:rPr>
          <w:spacing w:val="2"/>
        </w:rPr>
        <w:t xml:space="preserve"> </w:t>
      </w:r>
      <w:r>
        <w:t>en</w:t>
      </w:r>
      <w:r>
        <w:rPr>
          <w:spacing w:val="-4"/>
        </w:rPr>
        <w:t xml:space="preserve"> </w:t>
      </w:r>
      <w:r>
        <w:t>cap</w:t>
      </w:r>
      <w:r>
        <w:rPr>
          <w:spacing w:val="-2"/>
        </w:rPr>
        <w:t xml:space="preserve"> </w:t>
      </w:r>
      <w:r>
        <w:t>cas,</w:t>
      </w:r>
      <w:r>
        <w:rPr>
          <w:spacing w:val="-1"/>
        </w:rPr>
        <w:t xml:space="preserve"> </w:t>
      </w:r>
      <w:r>
        <w:t>per acord</w:t>
      </w:r>
      <w:r>
        <w:rPr>
          <w:spacing w:val="-4"/>
        </w:rPr>
        <w:t xml:space="preserve"> </w:t>
      </w:r>
      <w:r>
        <w:t>tàcit de</w:t>
      </w:r>
      <w:r>
        <w:rPr>
          <w:spacing w:val="-1"/>
        </w:rPr>
        <w:t xml:space="preserve"> </w:t>
      </w:r>
      <w:r>
        <w:t>les</w:t>
      </w:r>
      <w:r>
        <w:rPr>
          <w:spacing w:val="-1"/>
        </w:rPr>
        <w:t xml:space="preserve"> </w:t>
      </w:r>
      <w:r>
        <w:t>parts.</w:t>
      </w:r>
    </w:p>
    <w:p w:rsidR="00D1645C" w:rsidRDefault="00D1645C" w:rsidP="008A03D9">
      <w:pPr>
        <w:pStyle w:val="Textindependent"/>
        <w:spacing w:before="7"/>
        <w:ind w:right="171"/>
        <w:rPr>
          <w:rFonts w:ascii="Arial"/>
          <w:i/>
          <w:sz w:val="18"/>
        </w:rPr>
      </w:pPr>
    </w:p>
    <w:p w:rsidR="00D1645C" w:rsidRDefault="00F42C65" w:rsidP="008A03D9">
      <w:pPr>
        <w:pStyle w:val="Ttol1"/>
        <w:spacing w:before="93"/>
        <w:ind w:right="171"/>
        <w:jc w:val="both"/>
      </w:pPr>
      <w:bookmarkStart w:id="19" w:name="Cinquena._Règim_jurídic_del_contracte"/>
      <w:bookmarkStart w:id="20" w:name="_bookmark6"/>
      <w:bookmarkStart w:id="21" w:name="_Toc77156209"/>
      <w:bookmarkEnd w:id="19"/>
      <w:bookmarkEnd w:id="20"/>
      <w:r>
        <w:t>Cinquena.</w:t>
      </w:r>
      <w:r>
        <w:rPr>
          <w:spacing w:val="-9"/>
        </w:rPr>
        <w:t xml:space="preserve"> </w:t>
      </w:r>
      <w:r>
        <w:t>Règim</w:t>
      </w:r>
      <w:r>
        <w:rPr>
          <w:spacing w:val="-14"/>
        </w:rPr>
        <w:t xml:space="preserve"> </w:t>
      </w:r>
      <w:r>
        <w:t>jurídic</w:t>
      </w:r>
      <w:r>
        <w:rPr>
          <w:spacing w:val="-12"/>
        </w:rPr>
        <w:t xml:space="preserve"> </w:t>
      </w:r>
      <w:r>
        <w:t>del</w:t>
      </w:r>
      <w:r>
        <w:rPr>
          <w:spacing w:val="-12"/>
        </w:rPr>
        <w:t xml:space="preserve"> </w:t>
      </w:r>
      <w:r>
        <w:t>contracte</w:t>
      </w:r>
      <w:bookmarkEnd w:id="21"/>
    </w:p>
    <w:p w:rsidR="00D1645C" w:rsidRDefault="00D1645C" w:rsidP="008A03D9">
      <w:pPr>
        <w:pStyle w:val="Textindependent"/>
        <w:spacing w:before="3"/>
        <w:ind w:right="171"/>
        <w:rPr>
          <w:rFonts w:ascii="Arial"/>
          <w:b/>
        </w:rPr>
      </w:pPr>
    </w:p>
    <w:p w:rsidR="00D1645C" w:rsidRPr="00066FB5" w:rsidRDefault="00F42C65" w:rsidP="00DC3006">
      <w:pPr>
        <w:pStyle w:val="Pargrafdellista"/>
        <w:numPr>
          <w:ilvl w:val="1"/>
          <w:numId w:val="31"/>
        </w:numPr>
        <w:tabs>
          <w:tab w:val="left" w:pos="594"/>
        </w:tabs>
        <w:ind w:right="171" w:hanging="1"/>
        <w:rPr>
          <w:rFonts w:ascii="Arial" w:hAnsi="Arial"/>
        </w:rPr>
      </w:pPr>
      <w:r w:rsidRPr="00066FB5">
        <w:t>El contracte té caràcter administratiu i es regeix per aquest plec de clàusules</w:t>
      </w:r>
      <w:r w:rsidRPr="00066FB5">
        <w:rPr>
          <w:spacing w:val="1"/>
        </w:rPr>
        <w:t xml:space="preserve"> </w:t>
      </w:r>
      <w:r w:rsidRPr="00066FB5">
        <w:t>administratives</w:t>
      </w:r>
      <w:r w:rsidRPr="00066FB5">
        <w:rPr>
          <w:spacing w:val="1"/>
        </w:rPr>
        <w:t xml:space="preserve"> </w:t>
      </w:r>
      <w:r w:rsidRPr="00066FB5">
        <w:t>i</w:t>
      </w:r>
      <w:r w:rsidRPr="00066FB5">
        <w:rPr>
          <w:spacing w:val="1"/>
        </w:rPr>
        <w:t xml:space="preserve"> </w:t>
      </w:r>
      <w:r w:rsidRPr="00066FB5">
        <w:t>pel</w:t>
      </w:r>
      <w:r w:rsidRPr="00066FB5">
        <w:rPr>
          <w:spacing w:val="1"/>
        </w:rPr>
        <w:t xml:space="preserve"> </w:t>
      </w:r>
      <w:r w:rsidRPr="00066FB5">
        <w:t>plec</w:t>
      </w:r>
      <w:r w:rsidRPr="00066FB5">
        <w:rPr>
          <w:spacing w:val="1"/>
        </w:rPr>
        <w:t xml:space="preserve"> </w:t>
      </w:r>
      <w:r w:rsidRPr="00066FB5">
        <w:t>de</w:t>
      </w:r>
      <w:r w:rsidRPr="00066FB5">
        <w:rPr>
          <w:spacing w:val="1"/>
        </w:rPr>
        <w:t xml:space="preserve"> </w:t>
      </w:r>
      <w:r w:rsidRPr="00066FB5">
        <w:t>prescripcions</w:t>
      </w:r>
      <w:r w:rsidRPr="00066FB5">
        <w:rPr>
          <w:spacing w:val="1"/>
        </w:rPr>
        <w:t xml:space="preserve"> </w:t>
      </w:r>
      <w:r w:rsidRPr="00066FB5">
        <w:t>tècniques,</w:t>
      </w:r>
      <w:r w:rsidRPr="00066FB5">
        <w:rPr>
          <w:spacing w:val="1"/>
        </w:rPr>
        <w:t xml:space="preserve"> </w:t>
      </w:r>
      <w:r w:rsidRPr="00066FB5">
        <w:t>les</w:t>
      </w:r>
      <w:r w:rsidRPr="00066FB5">
        <w:rPr>
          <w:spacing w:val="1"/>
        </w:rPr>
        <w:t xml:space="preserve"> </w:t>
      </w:r>
      <w:r w:rsidRPr="00066FB5">
        <w:t>clàusules</w:t>
      </w:r>
      <w:r w:rsidRPr="00066FB5">
        <w:rPr>
          <w:spacing w:val="1"/>
        </w:rPr>
        <w:t xml:space="preserve"> </w:t>
      </w:r>
      <w:r w:rsidRPr="00066FB5">
        <w:t>dels</w:t>
      </w:r>
      <w:r w:rsidRPr="00066FB5">
        <w:rPr>
          <w:spacing w:val="1"/>
        </w:rPr>
        <w:t xml:space="preserve"> </w:t>
      </w:r>
      <w:r w:rsidRPr="00066FB5">
        <w:t>quals</w:t>
      </w:r>
      <w:r w:rsidRPr="00066FB5">
        <w:rPr>
          <w:spacing w:val="1"/>
        </w:rPr>
        <w:t xml:space="preserve"> </w:t>
      </w:r>
      <w:r w:rsidRPr="00066FB5">
        <w:t>es</w:t>
      </w:r>
      <w:r w:rsidRPr="00066FB5">
        <w:rPr>
          <w:spacing w:val="-59"/>
        </w:rPr>
        <w:t xml:space="preserve"> </w:t>
      </w:r>
      <w:r w:rsidRPr="00066FB5">
        <w:t>consideren</w:t>
      </w:r>
      <w:r w:rsidRPr="00066FB5">
        <w:rPr>
          <w:spacing w:val="15"/>
        </w:rPr>
        <w:t xml:space="preserve"> </w:t>
      </w:r>
      <w:r w:rsidRPr="00066FB5">
        <w:t>part</w:t>
      </w:r>
      <w:r w:rsidRPr="00066FB5">
        <w:rPr>
          <w:spacing w:val="17"/>
        </w:rPr>
        <w:t xml:space="preserve"> </w:t>
      </w:r>
      <w:r w:rsidRPr="00066FB5">
        <w:t>integrant</w:t>
      </w:r>
      <w:r w:rsidRPr="00066FB5">
        <w:rPr>
          <w:spacing w:val="17"/>
        </w:rPr>
        <w:t xml:space="preserve"> </w:t>
      </w:r>
      <w:r w:rsidRPr="00066FB5">
        <w:t>del</w:t>
      </w:r>
      <w:r w:rsidRPr="00066FB5">
        <w:rPr>
          <w:spacing w:val="15"/>
        </w:rPr>
        <w:t xml:space="preserve"> </w:t>
      </w:r>
      <w:r w:rsidRPr="00066FB5">
        <w:t>contracte.</w:t>
      </w:r>
      <w:r w:rsidRPr="00066FB5">
        <w:rPr>
          <w:spacing w:val="21"/>
        </w:rPr>
        <w:t xml:space="preserve"> </w:t>
      </w:r>
      <w:r w:rsidRPr="00066FB5">
        <w:t>A</w:t>
      </w:r>
      <w:r w:rsidRPr="00066FB5">
        <w:rPr>
          <w:spacing w:val="12"/>
        </w:rPr>
        <w:t xml:space="preserve"> </w:t>
      </w:r>
      <w:r w:rsidRPr="00066FB5">
        <w:t>més,</w:t>
      </w:r>
      <w:r w:rsidRPr="00066FB5">
        <w:rPr>
          <w:spacing w:val="14"/>
        </w:rPr>
        <w:t xml:space="preserve"> </w:t>
      </w:r>
      <w:r w:rsidRPr="00066FB5">
        <w:t>es</w:t>
      </w:r>
      <w:r w:rsidRPr="00066FB5">
        <w:rPr>
          <w:spacing w:val="16"/>
        </w:rPr>
        <w:t xml:space="preserve"> </w:t>
      </w:r>
      <w:r w:rsidRPr="00066FB5">
        <w:t>regeix</w:t>
      </w:r>
      <w:r w:rsidRPr="00066FB5">
        <w:rPr>
          <w:spacing w:val="11"/>
        </w:rPr>
        <w:t xml:space="preserve"> </w:t>
      </w:r>
      <w:r w:rsidRPr="00066FB5">
        <w:t>per</w:t>
      </w:r>
      <w:r w:rsidRPr="00066FB5">
        <w:rPr>
          <w:spacing w:val="16"/>
        </w:rPr>
        <w:t xml:space="preserve"> </w:t>
      </w:r>
      <w:r w:rsidRPr="00066FB5">
        <w:t>la</w:t>
      </w:r>
      <w:r w:rsidRPr="00066FB5">
        <w:rPr>
          <w:spacing w:val="15"/>
        </w:rPr>
        <w:t xml:space="preserve"> </w:t>
      </w:r>
      <w:r w:rsidRPr="00066FB5">
        <w:t>normativa</w:t>
      </w:r>
      <w:r w:rsidRPr="00066FB5">
        <w:rPr>
          <w:spacing w:val="15"/>
        </w:rPr>
        <w:t xml:space="preserve"> </w:t>
      </w:r>
      <w:r w:rsidRPr="00066FB5">
        <w:t>següent:</w:t>
      </w:r>
    </w:p>
    <w:p w:rsidR="00D1645C" w:rsidRPr="00066FB5" w:rsidRDefault="00D1645C" w:rsidP="008A03D9">
      <w:pPr>
        <w:pStyle w:val="Textindependent"/>
        <w:ind w:right="171"/>
        <w:rPr>
          <w:sz w:val="21"/>
        </w:rPr>
      </w:pPr>
    </w:p>
    <w:p w:rsidR="00D1645C" w:rsidRDefault="00F42C65" w:rsidP="00DC3006">
      <w:pPr>
        <w:pStyle w:val="Pargrafdellista"/>
        <w:numPr>
          <w:ilvl w:val="0"/>
          <w:numId w:val="30"/>
        </w:numPr>
        <w:tabs>
          <w:tab w:val="left" w:pos="484"/>
        </w:tabs>
        <w:spacing w:before="1"/>
        <w:ind w:right="171" w:hanging="1"/>
      </w:pPr>
      <w:r>
        <w:t>Llei 9/2017, de 8 de novembre, de contractes del sector públic, per la qual es</w:t>
      </w:r>
      <w:r>
        <w:rPr>
          <w:spacing w:val="1"/>
        </w:rPr>
        <w:t xml:space="preserve"> </w:t>
      </w:r>
      <w:r>
        <w:t>transposen a l’ordenament jurídic espanyol les directives del Parlament Europeu i del</w:t>
      </w:r>
      <w:r>
        <w:rPr>
          <w:spacing w:val="1"/>
        </w:rPr>
        <w:t xml:space="preserve"> </w:t>
      </w:r>
      <w:r>
        <w:t>Consell</w:t>
      </w:r>
      <w:r>
        <w:rPr>
          <w:spacing w:val="-1"/>
        </w:rPr>
        <w:t xml:space="preserve"> </w:t>
      </w:r>
      <w:r>
        <w:t>2014/23/UE i 2014/24/UE,</w:t>
      </w:r>
      <w:r>
        <w:rPr>
          <w:spacing w:val="-2"/>
        </w:rPr>
        <w:t xml:space="preserve"> </w:t>
      </w:r>
      <w:r>
        <w:t>de 26</w:t>
      </w:r>
      <w:r>
        <w:rPr>
          <w:spacing w:val="-3"/>
        </w:rPr>
        <w:t xml:space="preserve"> </w:t>
      </w:r>
      <w:r>
        <w:t>de</w:t>
      </w:r>
      <w:r>
        <w:rPr>
          <w:spacing w:val="-8"/>
        </w:rPr>
        <w:t xml:space="preserve"> </w:t>
      </w:r>
      <w:r>
        <w:t>febrer</w:t>
      </w:r>
      <w:r>
        <w:rPr>
          <w:spacing w:val="2"/>
        </w:rPr>
        <w:t xml:space="preserve"> </w:t>
      </w:r>
      <w:r>
        <w:t>de</w:t>
      </w:r>
      <w:r>
        <w:rPr>
          <w:spacing w:val="-2"/>
        </w:rPr>
        <w:t xml:space="preserve"> </w:t>
      </w:r>
      <w:r>
        <w:t>2014.</w:t>
      </w:r>
    </w:p>
    <w:p w:rsidR="00D1645C" w:rsidRDefault="00D1645C" w:rsidP="008A03D9">
      <w:pPr>
        <w:pStyle w:val="Textindependent"/>
        <w:ind w:right="171"/>
      </w:pPr>
    </w:p>
    <w:p w:rsidR="00D1645C" w:rsidRDefault="00F42C65" w:rsidP="00DC3006">
      <w:pPr>
        <w:pStyle w:val="Pargrafdellista"/>
        <w:numPr>
          <w:ilvl w:val="0"/>
          <w:numId w:val="30"/>
        </w:numPr>
        <w:tabs>
          <w:tab w:val="left" w:pos="489"/>
        </w:tabs>
        <w:ind w:right="171" w:firstLine="0"/>
      </w:pPr>
      <w:r>
        <w:t>Decret llei 3/2016, de 31 de maig, de mesures urgents en matèria de contractació</w:t>
      </w:r>
      <w:r>
        <w:rPr>
          <w:spacing w:val="1"/>
        </w:rPr>
        <w:t xml:space="preserve"> </w:t>
      </w:r>
      <w:r>
        <w:t>pública.</w:t>
      </w:r>
    </w:p>
    <w:p w:rsidR="00D1645C" w:rsidRDefault="00D1645C" w:rsidP="008A03D9">
      <w:pPr>
        <w:pStyle w:val="Textindependent"/>
        <w:spacing w:before="11"/>
        <w:ind w:right="171"/>
        <w:rPr>
          <w:sz w:val="20"/>
        </w:rPr>
      </w:pPr>
    </w:p>
    <w:p w:rsidR="00D1645C" w:rsidRDefault="00F42C65" w:rsidP="00DC3006">
      <w:pPr>
        <w:pStyle w:val="Pargrafdellista"/>
        <w:numPr>
          <w:ilvl w:val="0"/>
          <w:numId w:val="30"/>
        </w:numPr>
        <w:tabs>
          <w:tab w:val="left" w:pos="489"/>
        </w:tabs>
        <w:ind w:right="171" w:firstLine="0"/>
      </w:pPr>
      <w:r>
        <w:t>Reial decret 817/2009,</w:t>
      </w:r>
      <w:r>
        <w:rPr>
          <w:spacing w:val="1"/>
        </w:rPr>
        <w:t xml:space="preserve"> </w:t>
      </w:r>
      <w:r>
        <w:t>de 8 de maig, pel qual es desplega parcialment la Llei</w:t>
      </w:r>
      <w:r>
        <w:rPr>
          <w:spacing w:val="1"/>
        </w:rPr>
        <w:t xml:space="preserve"> </w:t>
      </w:r>
      <w:r>
        <w:t>30/2007,</w:t>
      </w:r>
      <w:r>
        <w:rPr>
          <w:spacing w:val="1"/>
        </w:rPr>
        <w:t xml:space="preserve"> </w:t>
      </w:r>
      <w:r>
        <w:t>de</w:t>
      </w:r>
      <w:r>
        <w:rPr>
          <w:spacing w:val="1"/>
        </w:rPr>
        <w:t xml:space="preserve"> </w:t>
      </w:r>
      <w:r>
        <w:t>30</w:t>
      </w:r>
      <w:r>
        <w:rPr>
          <w:spacing w:val="1"/>
        </w:rPr>
        <w:t xml:space="preserve"> </w:t>
      </w:r>
      <w:r>
        <w:t>d’octubre,</w:t>
      </w:r>
      <w:r>
        <w:rPr>
          <w:spacing w:val="1"/>
        </w:rPr>
        <w:t xml:space="preserve"> </w:t>
      </w:r>
      <w:r>
        <w:t>de</w:t>
      </w:r>
      <w:r>
        <w:rPr>
          <w:spacing w:val="1"/>
        </w:rPr>
        <w:t xml:space="preserve"> </w:t>
      </w:r>
      <w:r>
        <w:t>contractes</w:t>
      </w:r>
      <w:r>
        <w:rPr>
          <w:spacing w:val="1"/>
        </w:rPr>
        <w:t xml:space="preserve"> </w:t>
      </w:r>
      <w:r>
        <w:t>del</w:t>
      </w:r>
      <w:r>
        <w:rPr>
          <w:spacing w:val="1"/>
        </w:rPr>
        <w:t xml:space="preserve"> </w:t>
      </w:r>
      <w:r>
        <w:t>sector</w:t>
      </w:r>
      <w:r>
        <w:rPr>
          <w:spacing w:val="1"/>
        </w:rPr>
        <w:t xml:space="preserve"> </w:t>
      </w:r>
      <w:r>
        <w:t>públic</w:t>
      </w:r>
      <w:r>
        <w:rPr>
          <w:spacing w:val="1"/>
        </w:rPr>
        <w:t xml:space="preserve"> </w:t>
      </w:r>
      <w:r>
        <w:t>(d’ara</w:t>
      </w:r>
      <w:r>
        <w:rPr>
          <w:spacing w:val="1"/>
        </w:rPr>
        <w:t xml:space="preserve"> </w:t>
      </w:r>
      <w:r>
        <w:t>endavant,</w:t>
      </w:r>
      <w:r>
        <w:rPr>
          <w:spacing w:val="1"/>
        </w:rPr>
        <w:t xml:space="preserve"> </w:t>
      </w:r>
      <w:r>
        <w:t>RD</w:t>
      </w:r>
      <w:r>
        <w:rPr>
          <w:spacing w:val="1"/>
        </w:rPr>
        <w:t xml:space="preserve"> </w:t>
      </w:r>
      <w:r>
        <w:t>817/2009).</w:t>
      </w:r>
    </w:p>
    <w:p w:rsidR="00D1645C" w:rsidRDefault="00D1645C" w:rsidP="008A03D9">
      <w:pPr>
        <w:pStyle w:val="Textindependent"/>
        <w:spacing w:before="1"/>
        <w:ind w:right="171"/>
      </w:pPr>
    </w:p>
    <w:p w:rsidR="00D1645C" w:rsidRDefault="00F42C65" w:rsidP="00DC3006">
      <w:pPr>
        <w:pStyle w:val="Pargrafdellista"/>
        <w:numPr>
          <w:ilvl w:val="0"/>
          <w:numId w:val="30"/>
        </w:numPr>
        <w:tabs>
          <w:tab w:val="left" w:pos="479"/>
        </w:tabs>
        <w:ind w:left="220" w:right="171" w:firstLine="0"/>
      </w:pPr>
      <w:r>
        <w:t>Reglament</w:t>
      </w:r>
      <w:r>
        <w:rPr>
          <w:spacing w:val="-7"/>
        </w:rPr>
        <w:t xml:space="preserve"> </w:t>
      </w:r>
      <w:r>
        <w:t>general</w:t>
      </w:r>
      <w:r>
        <w:rPr>
          <w:spacing w:val="-8"/>
        </w:rPr>
        <w:t xml:space="preserve"> </w:t>
      </w:r>
      <w:r>
        <w:t>de</w:t>
      </w:r>
      <w:r>
        <w:rPr>
          <w:spacing w:val="-7"/>
        </w:rPr>
        <w:t xml:space="preserve"> </w:t>
      </w:r>
      <w:r>
        <w:t>la</w:t>
      </w:r>
      <w:r>
        <w:rPr>
          <w:spacing w:val="-5"/>
        </w:rPr>
        <w:t xml:space="preserve"> </w:t>
      </w:r>
      <w:r>
        <w:t>Llei</w:t>
      </w:r>
      <w:r>
        <w:rPr>
          <w:spacing w:val="-6"/>
        </w:rPr>
        <w:t xml:space="preserve"> </w:t>
      </w:r>
      <w:r>
        <w:t>de</w:t>
      </w:r>
      <w:r>
        <w:rPr>
          <w:spacing w:val="-4"/>
        </w:rPr>
        <w:t xml:space="preserve"> </w:t>
      </w:r>
      <w:r>
        <w:t>contractes</w:t>
      </w:r>
      <w:r>
        <w:rPr>
          <w:spacing w:val="-7"/>
        </w:rPr>
        <w:t xml:space="preserve"> </w:t>
      </w:r>
      <w:r>
        <w:t>de</w:t>
      </w:r>
      <w:r>
        <w:rPr>
          <w:spacing w:val="-7"/>
        </w:rPr>
        <w:t xml:space="preserve"> </w:t>
      </w:r>
      <w:r>
        <w:t>les</w:t>
      </w:r>
      <w:r>
        <w:rPr>
          <w:spacing w:val="-5"/>
        </w:rPr>
        <w:t xml:space="preserve"> </w:t>
      </w:r>
      <w:r>
        <w:t>administracions</w:t>
      </w:r>
      <w:r>
        <w:rPr>
          <w:spacing w:val="-5"/>
        </w:rPr>
        <w:t xml:space="preserve"> </w:t>
      </w:r>
      <w:r>
        <w:t>públiques,</w:t>
      </w:r>
      <w:r>
        <w:rPr>
          <w:spacing w:val="-3"/>
        </w:rPr>
        <w:t xml:space="preserve"> </w:t>
      </w:r>
      <w:r>
        <w:t>aprovat</w:t>
      </w:r>
      <w:r>
        <w:rPr>
          <w:spacing w:val="-58"/>
        </w:rPr>
        <w:t xml:space="preserve"> </w:t>
      </w:r>
      <w:r>
        <w:t>pel Reial decret 1098/2001, de 12 d’octubre, en tot el que no hagin modificat ni derogat</w:t>
      </w:r>
      <w:r>
        <w:rPr>
          <w:spacing w:val="-59"/>
        </w:rPr>
        <w:t xml:space="preserve"> </w:t>
      </w:r>
      <w:r>
        <w:t>les</w:t>
      </w:r>
      <w:r>
        <w:rPr>
          <w:spacing w:val="47"/>
        </w:rPr>
        <w:t xml:space="preserve"> </w:t>
      </w:r>
      <w:r>
        <w:t>disposicions esmentades anteriorment</w:t>
      </w:r>
      <w:r>
        <w:rPr>
          <w:spacing w:val="-2"/>
        </w:rPr>
        <w:t xml:space="preserve"> </w:t>
      </w:r>
      <w:r>
        <w:t>(d’ara</w:t>
      </w:r>
      <w:r>
        <w:rPr>
          <w:spacing w:val="-5"/>
        </w:rPr>
        <w:t xml:space="preserve"> </w:t>
      </w:r>
      <w:r>
        <w:t>endavant,</w:t>
      </w:r>
      <w:r>
        <w:rPr>
          <w:spacing w:val="3"/>
        </w:rPr>
        <w:t xml:space="preserve"> </w:t>
      </w:r>
      <w:r>
        <w:t>RGLCAP).</w:t>
      </w:r>
    </w:p>
    <w:p w:rsidR="00D1645C" w:rsidRDefault="00D1645C" w:rsidP="008A03D9">
      <w:pPr>
        <w:pStyle w:val="Textindependent"/>
        <w:ind w:right="171"/>
      </w:pPr>
    </w:p>
    <w:p w:rsidR="00D1645C" w:rsidRDefault="00F42C65" w:rsidP="00DC3006">
      <w:pPr>
        <w:pStyle w:val="Pargrafdellista"/>
        <w:numPr>
          <w:ilvl w:val="0"/>
          <w:numId w:val="30"/>
        </w:numPr>
        <w:tabs>
          <w:tab w:val="left" w:pos="488"/>
        </w:tabs>
        <w:ind w:right="171" w:firstLine="0"/>
      </w:pPr>
      <w:r>
        <w:t>Llei orgànica 3/2018, de 5 de desembre, de protecció de dades personals i garantia</w:t>
      </w:r>
      <w:r>
        <w:rPr>
          <w:spacing w:val="1"/>
        </w:rPr>
        <w:t xml:space="preserve"> </w:t>
      </w:r>
      <w:r>
        <w:t>dels drets</w:t>
      </w:r>
      <w:r>
        <w:rPr>
          <w:spacing w:val="1"/>
        </w:rPr>
        <w:t xml:space="preserve"> </w:t>
      </w:r>
      <w:r>
        <w:t>digitals.</w:t>
      </w:r>
    </w:p>
    <w:p w:rsidR="00D1645C" w:rsidRDefault="00D1645C" w:rsidP="008A03D9">
      <w:pPr>
        <w:pStyle w:val="Textindependent"/>
        <w:spacing w:before="11"/>
        <w:ind w:right="171"/>
        <w:rPr>
          <w:sz w:val="21"/>
        </w:rPr>
      </w:pPr>
    </w:p>
    <w:p w:rsidR="00D1645C" w:rsidRDefault="00F42C65" w:rsidP="00DC3006">
      <w:pPr>
        <w:pStyle w:val="Pargrafdellista"/>
        <w:numPr>
          <w:ilvl w:val="0"/>
          <w:numId w:val="30"/>
        </w:numPr>
        <w:tabs>
          <w:tab w:val="left" w:pos="416"/>
        </w:tabs>
        <w:ind w:right="171" w:firstLine="0"/>
      </w:pPr>
      <w:r>
        <w:t>Reglament</w:t>
      </w:r>
      <w:r>
        <w:rPr>
          <w:spacing w:val="-6"/>
        </w:rPr>
        <w:t xml:space="preserve"> </w:t>
      </w:r>
      <w:r>
        <w:t>(UE)</w:t>
      </w:r>
      <w:r>
        <w:rPr>
          <w:spacing w:val="-9"/>
        </w:rPr>
        <w:t xml:space="preserve"> </w:t>
      </w:r>
      <w:r>
        <w:t>2016/679</w:t>
      </w:r>
      <w:r>
        <w:rPr>
          <w:spacing w:val="-6"/>
        </w:rPr>
        <w:t xml:space="preserve"> </w:t>
      </w:r>
      <w:r>
        <w:t>del</w:t>
      </w:r>
      <w:r>
        <w:rPr>
          <w:spacing w:val="-8"/>
        </w:rPr>
        <w:t xml:space="preserve"> </w:t>
      </w:r>
      <w:r>
        <w:t>Parlament</w:t>
      </w:r>
      <w:r>
        <w:rPr>
          <w:spacing w:val="-5"/>
        </w:rPr>
        <w:t xml:space="preserve"> </w:t>
      </w:r>
      <w:r>
        <w:t>Europeu</w:t>
      </w:r>
      <w:r>
        <w:rPr>
          <w:spacing w:val="-7"/>
        </w:rPr>
        <w:t xml:space="preserve"> </w:t>
      </w:r>
      <w:r>
        <w:t>i</w:t>
      </w:r>
      <w:r>
        <w:rPr>
          <w:spacing w:val="-8"/>
        </w:rPr>
        <w:t xml:space="preserve"> </w:t>
      </w:r>
      <w:r>
        <w:t>del</w:t>
      </w:r>
      <w:r>
        <w:rPr>
          <w:spacing w:val="-7"/>
        </w:rPr>
        <w:t xml:space="preserve"> </w:t>
      </w:r>
      <w:r>
        <w:t>Consell,</w:t>
      </w:r>
      <w:r>
        <w:rPr>
          <w:spacing w:val="-6"/>
        </w:rPr>
        <w:t xml:space="preserve"> </w:t>
      </w:r>
      <w:r>
        <w:t>de</w:t>
      </w:r>
      <w:r>
        <w:rPr>
          <w:spacing w:val="-6"/>
        </w:rPr>
        <w:t xml:space="preserve"> </w:t>
      </w:r>
      <w:r>
        <w:t>27</w:t>
      </w:r>
      <w:r>
        <w:rPr>
          <w:spacing w:val="-7"/>
        </w:rPr>
        <w:t xml:space="preserve"> </w:t>
      </w:r>
      <w:r>
        <w:t>d’abril</w:t>
      </w:r>
      <w:r>
        <w:rPr>
          <w:spacing w:val="-8"/>
        </w:rPr>
        <w:t xml:space="preserve"> </w:t>
      </w:r>
      <w:r>
        <w:t>de</w:t>
      </w:r>
      <w:r>
        <w:rPr>
          <w:spacing w:val="-6"/>
        </w:rPr>
        <w:t xml:space="preserve"> </w:t>
      </w:r>
      <w:r>
        <w:t>2016,</w:t>
      </w:r>
      <w:r>
        <w:rPr>
          <w:spacing w:val="-59"/>
        </w:rPr>
        <w:t xml:space="preserve"> </w:t>
      </w:r>
      <w:r>
        <w:t>relatiu a la protecció de les persones físiques pel que fa al tractament de dades</w:t>
      </w:r>
      <w:r>
        <w:rPr>
          <w:spacing w:val="1"/>
        </w:rPr>
        <w:t xml:space="preserve"> </w:t>
      </w:r>
      <w:r>
        <w:t>personals i a la lliure circulació d'aquestes dades i pel qual es deroga la Directiva</w:t>
      </w:r>
      <w:r>
        <w:rPr>
          <w:spacing w:val="1"/>
        </w:rPr>
        <w:t xml:space="preserve"> </w:t>
      </w:r>
      <w:r>
        <w:t>95/46/CE.</w:t>
      </w:r>
    </w:p>
    <w:p w:rsidR="00D1645C" w:rsidRDefault="00D1645C" w:rsidP="008A03D9">
      <w:pPr>
        <w:pStyle w:val="Textindependent"/>
        <w:ind w:right="171"/>
      </w:pPr>
    </w:p>
    <w:p w:rsidR="00D1645C" w:rsidRDefault="00F42C65" w:rsidP="00DC3006">
      <w:pPr>
        <w:pStyle w:val="Pargrafdellista"/>
        <w:numPr>
          <w:ilvl w:val="0"/>
          <w:numId w:val="30"/>
        </w:numPr>
        <w:tabs>
          <w:tab w:val="left" w:pos="541"/>
        </w:tabs>
        <w:ind w:right="171" w:firstLine="0"/>
      </w:pPr>
      <w:r>
        <w:t>Ordre</w:t>
      </w:r>
      <w:r>
        <w:rPr>
          <w:spacing w:val="1"/>
        </w:rPr>
        <w:t xml:space="preserve"> </w:t>
      </w:r>
      <w:r>
        <w:t>PDA/21/2019,</w:t>
      </w:r>
      <w:r>
        <w:rPr>
          <w:spacing w:val="1"/>
        </w:rPr>
        <w:t xml:space="preserve"> </w:t>
      </w:r>
      <w:r>
        <w:t>de</w:t>
      </w:r>
      <w:r>
        <w:rPr>
          <w:spacing w:val="1"/>
        </w:rPr>
        <w:t xml:space="preserve"> </w:t>
      </w:r>
      <w:r>
        <w:t>14</w:t>
      </w:r>
      <w:r>
        <w:rPr>
          <w:spacing w:val="1"/>
        </w:rPr>
        <w:t xml:space="preserve"> </w:t>
      </w:r>
      <w:r>
        <w:t>de febrer,</w:t>
      </w:r>
      <w:r>
        <w:rPr>
          <w:spacing w:val="1"/>
        </w:rPr>
        <w:t xml:space="preserve"> </w:t>
      </w:r>
      <w:r>
        <w:t>per</w:t>
      </w:r>
      <w:r>
        <w:rPr>
          <w:spacing w:val="1"/>
        </w:rPr>
        <w:t xml:space="preserve"> </w:t>
      </w:r>
      <w:r>
        <w:t>la</w:t>
      </w:r>
      <w:r>
        <w:rPr>
          <w:spacing w:val="1"/>
        </w:rPr>
        <w:t xml:space="preserve"> </w:t>
      </w:r>
      <w:r>
        <w:t>qual</w:t>
      </w:r>
      <w:r>
        <w:rPr>
          <w:spacing w:val="1"/>
        </w:rPr>
        <w:t xml:space="preserve"> </w:t>
      </w:r>
      <w:r>
        <w:t>es</w:t>
      </w:r>
      <w:r>
        <w:rPr>
          <w:spacing w:val="1"/>
        </w:rPr>
        <w:t xml:space="preserve"> </w:t>
      </w:r>
      <w:r>
        <w:t>determina</w:t>
      </w:r>
      <w:r>
        <w:rPr>
          <w:spacing w:val="1"/>
        </w:rPr>
        <w:t xml:space="preserve"> </w:t>
      </w:r>
      <w:r>
        <w:t>el</w:t>
      </w:r>
      <w:r>
        <w:rPr>
          <w:spacing w:val="1"/>
        </w:rPr>
        <w:t xml:space="preserve"> </w:t>
      </w:r>
      <w:r>
        <w:t>sistema</w:t>
      </w:r>
      <w:r>
        <w:rPr>
          <w:spacing w:val="1"/>
        </w:rPr>
        <w:t xml:space="preserve"> </w:t>
      </w:r>
      <w:r>
        <w:t>de</w:t>
      </w:r>
      <w:r>
        <w:rPr>
          <w:spacing w:val="1"/>
        </w:rPr>
        <w:t xml:space="preserve"> </w:t>
      </w:r>
      <w:r>
        <w:t>notificacions electròniques de l’Administració de la Generalitat de Catalunya i del seu</w:t>
      </w:r>
      <w:r>
        <w:rPr>
          <w:spacing w:val="1"/>
        </w:rPr>
        <w:t xml:space="preserve"> </w:t>
      </w:r>
      <w:r>
        <w:t>sector</w:t>
      </w:r>
      <w:r>
        <w:rPr>
          <w:spacing w:val="-2"/>
        </w:rPr>
        <w:t xml:space="preserve"> </w:t>
      </w:r>
      <w:r>
        <w:t>públic.</w:t>
      </w:r>
    </w:p>
    <w:p w:rsidR="00D1645C" w:rsidRDefault="00D1645C" w:rsidP="008A03D9">
      <w:pPr>
        <w:pStyle w:val="Textindependent"/>
        <w:ind w:right="171"/>
      </w:pPr>
    </w:p>
    <w:p w:rsidR="00D1645C" w:rsidRDefault="00F42C65" w:rsidP="00DC3006">
      <w:pPr>
        <w:pStyle w:val="Pargrafdellista"/>
        <w:numPr>
          <w:ilvl w:val="0"/>
          <w:numId w:val="30"/>
        </w:numPr>
        <w:tabs>
          <w:tab w:val="left" w:pos="500"/>
        </w:tabs>
        <w:ind w:right="171" w:firstLine="0"/>
      </w:pPr>
      <w:r w:rsidRPr="00066FB5">
        <w:t>Reial decret 203/2021, de 30 de març, pel qual s’aprova el Reglament d’actuació i</w:t>
      </w:r>
      <w:r w:rsidRPr="00066FB5">
        <w:rPr>
          <w:spacing w:val="1"/>
        </w:rPr>
        <w:t xml:space="preserve"> </w:t>
      </w:r>
      <w:r w:rsidRPr="00066FB5">
        <w:t>funcionament</w:t>
      </w:r>
      <w:r w:rsidRPr="00066FB5">
        <w:rPr>
          <w:spacing w:val="1"/>
        </w:rPr>
        <w:t xml:space="preserve"> </w:t>
      </w:r>
      <w:r w:rsidRPr="00066FB5">
        <w:t>del sector</w:t>
      </w:r>
      <w:r w:rsidRPr="00066FB5">
        <w:rPr>
          <w:spacing w:val="-2"/>
        </w:rPr>
        <w:t xml:space="preserve"> </w:t>
      </w:r>
      <w:r w:rsidRPr="00066FB5">
        <w:t>públic</w:t>
      </w:r>
      <w:r w:rsidRPr="00066FB5">
        <w:rPr>
          <w:spacing w:val="1"/>
        </w:rPr>
        <w:t xml:space="preserve"> </w:t>
      </w:r>
      <w:r w:rsidRPr="00066FB5">
        <w:t>per</w:t>
      </w:r>
      <w:r w:rsidRPr="00066FB5">
        <w:rPr>
          <w:spacing w:val="-2"/>
        </w:rPr>
        <w:t xml:space="preserve"> </w:t>
      </w:r>
      <w:r w:rsidRPr="00066FB5">
        <w:t>mitjans</w:t>
      </w:r>
      <w:r w:rsidRPr="00066FB5">
        <w:rPr>
          <w:spacing w:val="1"/>
        </w:rPr>
        <w:t xml:space="preserve"> </w:t>
      </w:r>
      <w:r w:rsidRPr="00066FB5">
        <w:t>electrònics.</w:t>
      </w:r>
    </w:p>
    <w:p w:rsidR="00685350" w:rsidRDefault="00685350" w:rsidP="00685350">
      <w:pPr>
        <w:pStyle w:val="Pargrafdellista"/>
        <w:tabs>
          <w:tab w:val="left" w:pos="500"/>
        </w:tabs>
        <w:ind w:right="171"/>
      </w:pPr>
    </w:p>
    <w:p w:rsidR="0052328B" w:rsidRPr="00066FB5" w:rsidRDefault="008F11B8" w:rsidP="008F11B8">
      <w:pPr>
        <w:pStyle w:val="Pargrafdellista"/>
        <w:tabs>
          <w:tab w:val="left" w:pos="500"/>
        </w:tabs>
        <w:ind w:right="171"/>
      </w:pPr>
      <w:r>
        <w:t xml:space="preserve">i) </w:t>
      </w:r>
      <w:r w:rsidR="00685350" w:rsidRPr="00685350">
        <w:t>Reglament</w:t>
      </w:r>
      <w:r w:rsidR="00685350">
        <w:t xml:space="preserve"> (UE) 2021/691 del Parlament</w:t>
      </w:r>
      <w:r w:rsidR="00685350" w:rsidRPr="00685350">
        <w:t xml:space="preserve"> Europeo y del Conse</w:t>
      </w:r>
      <w:r w:rsidR="00685350">
        <w:t>ll</w:t>
      </w:r>
      <w:r w:rsidR="00685350" w:rsidRPr="00685350">
        <w:t>, de</w:t>
      </w:r>
      <w:r w:rsidR="00685350">
        <w:t xml:space="preserve"> 28 de abril de 2021, por el qual</w:t>
      </w:r>
      <w:r w:rsidR="00685350" w:rsidRPr="00685350">
        <w:t xml:space="preserve"> s</w:t>
      </w:r>
      <w:r w:rsidR="00685350">
        <w:t>’aprova e</w:t>
      </w:r>
      <w:r w:rsidR="00685350" w:rsidRPr="00685350">
        <w:t>l Fon</w:t>
      </w:r>
      <w:r w:rsidR="00685350">
        <w:t>s</w:t>
      </w:r>
      <w:r w:rsidR="00685350" w:rsidRPr="00685350">
        <w:t xml:space="preserve"> Europe</w:t>
      </w:r>
      <w:r w:rsidR="00685350">
        <w:t>u</w:t>
      </w:r>
      <w:r w:rsidR="00685350" w:rsidRPr="00685350">
        <w:t xml:space="preserve"> d</w:t>
      </w:r>
      <w:r w:rsidR="00685350">
        <w:t>’</w:t>
      </w:r>
      <w:r w:rsidR="00685350" w:rsidRPr="00685350">
        <w:t>Adaptación a la Globalització p</w:t>
      </w:r>
      <w:r>
        <w:t xml:space="preserve">er als </w:t>
      </w:r>
      <w:r w:rsidR="00685350" w:rsidRPr="00685350">
        <w:t xml:space="preserve"> </w:t>
      </w:r>
      <w:r w:rsidRPr="00685350">
        <w:t>Treballadors</w:t>
      </w:r>
      <w:r w:rsidR="00685350" w:rsidRPr="00685350">
        <w:t xml:space="preserve"> </w:t>
      </w:r>
      <w:r w:rsidRPr="00685350">
        <w:t>Desplaça</w:t>
      </w:r>
      <w:r>
        <w:t>ts</w:t>
      </w:r>
      <w:r w:rsidR="00685350" w:rsidRPr="00685350">
        <w:t xml:space="preserve"> (FEAG) </w:t>
      </w:r>
      <w:r>
        <w:t xml:space="preserve">i </w:t>
      </w:r>
      <w:r w:rsidR="00685350" w:rsidRPr="00685350">
        <w:t>que deroga el Reglamento (UE) n.º 1309/2013</w:t>
      </w:r>
    </w:p>
    <w:p w:rsidR="00D1645C" w:rsidRPr="00066FB5" w:rsidRDefault="00D1645C" w:rsidP="008A03D9">
      <w:pPr>
        <w:pStyle w:val="Textindependent"/>
        <w:ind w:right="171"/>
      </w:pPr>
    </w:p>
    <w:p w:rsidR="00D1645C" w:rsidRDefault="00F42C65" w:rsidP="008A03D9">
      <w:pPr>
        <w:pStyle w:val="Textindependent"/>
        <w:ind w:left="221" w:right="171" w:hanging="1"/>
        <w:jc w:val="both"/>
      </w:pPr>
      <w:r>
        <w:t>Addicionalment, també es regeix per les normes aplicables als contractes del sector</w:t>
      </w:r>
      <w:r>
        <w:rPr>
          <w:spacing w:val="1"/>
        </w:rPr>
        <w:t xml:space="preserve"> </w:t>
      </w:r>
      <w:r>
        <w:t>públic</w:t>
      </w:r>
      <w:r>
        <w:rPr>
          <w:spacing w:val="-2"/>
        </w:rPr>
        <w:t xml:space="preserve"> </w:t>
      </w:r>
      <w:r>
        <w:t>en</w:t>
      </w:r>
      <w:r>
        <w:rPr>
          <w:spacing w:val="-3"/>
        </w:rPr>
        <w:t xml:space="preserve"> </w:t>
      </w:r>
      <w:r>
        <w:t>l’àmbit</w:t>
      </w:r>
      <w:r>
        <w:rPr>
          <w:spacing w:val="2"/>
        </w:rPr>
        <w:t xml:space="preserve"> </w:t>
      </w:r>
      <w:r>
        <w:t>de</w:t>
      </w:r>
      <w:r>
        <w:rPr>
          <w:spacing w:val="-5"/>
        </w:rPr>
        <w:t xml:space="preserve"> </w:t>
      </w:r>
      <w:r>
        <w:t>Catalunya</w:t>
      </w:r>
      <w:r>
        <w:rPr>
          <w:spacing w:val="-4"/>
        </w:rPr>
        <w:t xml:space="preserve"> </w:t>
      </w:r>
      <w:r>
        <w:t>i</w:t>
      </w:r>
      <w:r>
        <w:rPr>
          <w:spacing w:val="-3"/>
        </w:rPr>
        <w:t xml:space="preserve"> </w:t>
      </w:r>
      <w:r>
        <w:t>per la</w:t>
      </w:r>
      <w:r>
        <w:rPr>
          <w:spacing w:val="-3"/>
        </w:rPr>
        <w:t xml:space="preserve"> </w:t>
      </w:r>
      <w:r>
        <w:t>seva</w:t>
      </w:r>
      <w:r>
        <w:rPr>
          <w:spacing w:val="-2"/>
        </w:rPr>
        <w:t xml:space="preserve"> </w:t>
      </w:r>
      <w:r>
        <w:t>normativa</w:t>
      </w:r>
      <w:r>
        <w:rPr>
          <w:spacing w:val="-3"/>
        </w:rPr>
        <w:t xml:space="preserve"> </w:t>
      </w:r>
      <w:r>
        <w:t>sectorial</w:t>
      </w:r>
      <w:r>
        <w:rPr>
          <w:spacing w:val="-7"/>
        </w:rPr>
        <w:t xml:space="preserve"> </w:t>
      </w:r>
      <w:r>
        <w:t>que</w:t>
      </w:r>
      <w:r>
        <w:rPr>
          <w:spacing w:val="-6"/>
        </w:rPr>
        <w:t xml:space="preserve"> </w:t>
      </w:r>
      <w:r>
        <w:t>sigui</w:t>
      </w:r>
      <w:r>
        <w:rPr>
          <w:spacing w:val="-6"/>
        </w:rPr>
        <w:t xml:space="preserve"> </w:t>
      </w:r>
      <w:r>
        <w:t>aplicable.</w:t>
      </w:r>
    </w:p>
    <w:p w:rsidR="00D1645C" w:rsidRDefault="00D1645C" w:rsidP="008A03D9">
      <w:pPr>
        <w:pStyle w:val="Textindependent"/>
        <w:ind w:right="171"/>
      </w:pPr>
    </w:p>
    <w:p w:rsidR="00D1645C" w:rsidRDefault="00F42C65" w:rsidP="008A03D9">
      <w:pPr>
        <w:pStyle w:val="Textindependent"/>
        <w:ind w:left="221" w:right="171"/>
        <w:jc w:val="both"/>
      </w:pPr>
      <w:r>
        <w:t>Supletòriament, són aplicables al contracte les normes de dret administratiu i, si no, les</w:t>
      </w:r>
      <w:r>
        <w:rPr>
          <w:spacing w:val="-59"/>
        </w:rPr>
        <w:t xml:space="preserve"> </w:t>
      </w:r>
      <w:r>
        <w:t>normes</w:t>
      </w:r>
      <w:r>
        <w:rPr>
          <w:spacing w:val="-3"/>
        </w:rPr>
        <w:t xml:space="preserve"> </w:t>
      </w:r>
      <w:r>
        <w:t>de dret</w:t>
      </w:r>
      <w:r>
        <w:rPr>
          <w:spacing w:val="-1"/>
        </w:rPr>
        <w:t xml:space="preserve"> </w:t>
      </w:r>
      <w:r>
        <w:t>privat.</w:t>
      </w:r>
    </w:p>
    <w:p w:rsidR="00D1645C" w:rsidRDefault="00D1645C" w:rsidP="008A03D9">
      <w:pPr>
        <w:pStyle w:val="Textindependent"/>
        <w:spacing w:before="9"/>
        <w:ind w:right="171"/>
        <w:rPr>
          <w:rFonts w:ascii="Arial"/>
          <w:i/>
          <w:sz w:val="20"/>
        </w:rPr>
      </w:pPr>
    </w:p>
    <w:p w:rsidR="00D1645C" w:rsidRDefault="00F42C65" w:rsidP="00DC3006">
      <w:pPr>
        <w:pStyle w:val="Pargrafdellista"/>
        <w:numPr>
          <w:ilvl w:val="1"/>
          <w:numId w:val="31"/>
        </w:numPr>
        <w:tabs>
          <w:tab w:val="left" w:pos="594"/>
        </w:tabs>
        <w:spacing w:line="242" w:lineRule="auto"/>
        <w:ind w:left="220" w:right="171" w:firstLine="0"/>
        <w:rPr>
          <w:rFonts w:ascii="Arial" w:hAnsi="Arial"/>
        </w:rPr>
      </w:pPr>
      <w:r>
        <w:t>El desconeixement de les clàusules del contracte en qualsevol dels seus termes,</w:t>
      </w:r>
      <w:r>
        <w:rPr>
          <w:spacing w:val="1"/>
        </w:rPr>
        <w:t xml:space="preserve"> </w:t>
      </w:r>
      <w:r>
        <w:t>dels altres documents contractuals que en formen part i també de les instruccions o</w:t>
      </w:r>
      <w:r>
        <w:rPr>
          <w:spacing w:val="1"/>
        </w:rPr>
        <w:t xml:space="preserve"> </w:t>
      </w:r>
      <w:r>
        <w:t>altres</w:t>
      </w:r>
      <w:r>
        <w:rPr>
          <w:spacing w:val="1"/>
        </w:rPr>
        <w:t xml:space="preserve"> </w:t>
      </w:r>
      <w:r>
        <w:t>normes que siguin</w:t>
      </w:r>
      <w:r>
        <w:rPr>
          <w:spacing w:val="1"/>
        </w:rPr>
        <w:t xml:space="preserve"> </w:t>
      </w:r>
      <w:r>
        <w:t>aplicables</w:t>
      </w:r>
      <w:r>
        <w:rPr>
          <w:spacing w:val="1"/>
        </w:rPr>
        <w:t xml:space="preserve"> </w:t>
      </w:r>
      <w:r>
        <w:t>en</w:t>
      </w:r>
      <w:r>
        <w:rPr>
          <w:spacing w:val="1"/>
        </w:rPr>
        <w:t xml:space="preserve"> </w:t>
      </w:r>
      <w:r>
        <w:t>l’execució</w:t>
      </w:r>
      <w:r>
        <w:rPr>
          <w:spacing w:val="1"/>
        </w:rPr>
        <w:t xml:space="preserve"> </w:t>
      </w:r>
      <w:r>
        <w:t>de</w:t>
      </w:r>
      <w:r>
        <w:rPr>
          <w:spacing w:val="1"/>
        </w:rPr>
        <w:t xml:space="preserve"> </w:t>
      </w:r>
      <w:r>
        <w:t>la</w:t>
      </w:r>
      <w:r>
        <w:rPr>
          <w:spacing w:val="1"/>
        </w:rPr>
        <w:t xml:space="preserve"> </w:t>
      </w:r>
      <w:r>
        <w:t>cosa</w:t>
      </w:r>
      <w:r>
        <w:rPr>
          <w:spacing w:val="1"/>
        </w:rPr>
        <w:t xml:space="preserve"> </w:t>
      </w:r>
      <w:r>
        <w:t>pactada no</w:t>
      </w:r>
      <w:r>
        <w:rPr>
          <w:spacing w:val="1"/>
        </w:rPr>
        <w:t xml:space="preserve"> </w:t>
      </w:r>
      <w:r>
        <w:t>eximeix</w:t>
      </w:r>
      <w:r>
        <w:rPr>
          <w:spacing w:val="1"/>
        </w:rPr>
        <w:t xml:space="preserve"> </w:t>
      </w:r>
      <w:r>
        <w:t>l’empresa</w:t>
      </w:r>
      <w:r>
        <w:rPr>
          <w:spacing w:val="-1"/>
        </w:rPr>
        <w:t xml:space="preserve"> </w:t>
      </w:r>
      <w:r>
        <w:t>adjudicatària de</w:t>
      </w:r>
      <w:r>
        <w:rPr>
          <w:spacing w:val="-2"/>
        </w:rPr>
        <w:t xml:space="preserve"> </w:t>
      </w:r>
      <w:r>
        <w:t>l'obligació de</w:t>
      </w:r>
      <w:r>
        <w:rPr>
          <w:spacing w:val="-5"/>
        </w:rPr>
        <w:t xml:space="preserve"> </w:t>
      </w:r>
      <w:r>
        <w:t>complir-los.</w:t>
      </w:r>
    </w:p>
    <w:p w:rsidR="00D1645C" w:rsidRDefault="00D1645C" w:rsidP="008A03D9">
      <w:pPr>
        <w:pStyle w:val="Textindependent"/>
        <w:ind w:right="171"/>
        <w:rPr>
          <w:sz w:val="24"/>
        </w:rPr>
      </w:pPr>
    </w:p>
    <w:p w:rsidR="00D1645C" w:rsidRDefault="00D1645C" w:rsidP="008A03D9">
      <w:pPr>
        <w:pStyle w:val="Textindependent"/>
        <w:spacing w:before="9"/>
        <w:ind w:right="171"/>
        <w:rPr>
          <w:sz w:val="18"/>
        </w:rPr>
      </w:pPr>
    </w:p>
    <w:p w:rsidR="00D1645C" w:rsidRDefault="00F42C65" w:rsidP="008A03D9">
      <w:pPr>
        <w:pStyle w:val="Ttol1"/>
        <w:ind w:right="171"/>
      </w:pPr>
      <w:bookmarkStart w:id="22" w:name="Sisena._Admissió_de_variants"/>
      <w:bookmarkStart w:id="23" w:name="_bookmark7"/>
      <w:bookmarkStart w:id="24" w:name="_Toc77156210"/>
      <w:bookmarkEnd w:id="22"/>
      <w:bookmarkEnd w:id="23"/>
      <w:r>
        <w:lastRenderedPageBreak/>
        <w:t>Sisena.</w:t>
      </w:r>
      <w:r>
        <w:rPr>
          <w:spacing w:val="-8"/>
        </w:rPr>
        <w:t xml:space="preserve"> </w:t>
      </w:r>
      <w:r>
        <w:t>Admissió</w:t>
      </w:r>
      <w:r>
        <w:rPr>
          <w:spacing w:val="-14"/>
        </w:rPr>
        <w:t xml:space="preserve"> </w:t>
      </w:r>
      <w:r>
        <w:t>de</w:t>
      </w:r>
      <w:r>
        <w:rPr>
          <w:spacing w:val="-14"/>
        </w:rPr>
        <w:t xml:space="preserve"> </w:t>
      </w:r>
      <w:r>
        <w:t>variants</w:t>
      </w:r>
      <w:bookmarkEnd w:id="24"/>
    </w:p>
    <w:p w:rsidR="00D1645C" w:rsidRDefault="00D1645C" w:rsidP="008A03D9">
      <w:pPr>
        <w:pStyle w:val="Textindependent"/>
        <w:ind w:right="171"/>
        <w:rPr>
          <w:rFonts w:ascii="Arial"/>
          <w:b/>
        </w:rPr>
      </w:pPr>
    </w:p>
    <w:p w:rsidR="00D1645C" w:rsidRDefault="00066FB5" w:rsidP="008A03D9">
      <w:pPr>
        <w:spacing w:before="1"/>
        <w:ind w:left="221" w:right="171"/>
        <w:jc w:val="both"/>
      </w:pPr>
      <w:r>
        <w:t>No s</w:t>
      </w:r>
      <w:r w:rsidR="00F42C65">
        <w:t>’admetran variants quan consti així a l’</w:t>
      </w:r>
      <w:r w:rsidR="00F42C65">
        <w:rPr>
          <w:rFonts w:ascii="Arial" w:hAnsi="Arial"/>
          <w:b/>
        </w:rPr>
        <w:t>apartat E del quadre de característiques</w:t>
      </w:r>
      <w:r>
        <w:rPr>
          <w:rFonts w:ascii="Arial" w:hAnsi="Arial"/>
          <w:b/>
        </w:rPr>
        <w:t>.</w:t>
      </w:r>
    </w:p>
    <w:p w:rsidR="00D1645C" w:rsidRDefault="00D1645C" w:rsidP="008A03D9">
      <w:pPr>
        <w:pStyle w:val="Textindependent"/>
        <w:spacing w:before="8"/>
        <w:ind w:right="171"/>
        <w:rPr>
          <w:rFonts w:ascii="Arial"/>
          <w:i/>
          <w:sz w:val="19"/>
        </w:rPr>
      </w:pPr>
    </w:p>
    <w:p w:rsidR="00D1645C" w:rsidRDefault="00F42C65" w:rsidP="008A03D9">
      <w:pPr>
        <w:pStyle w:val="Ttol1"/>
        <w:ind w:right="171"/>
        <w:jc w:val="both"/>
      </w:pPr>
      <w:bookmarkStart w:id="25" w:name="Setena._Tramitació_de_l’expedient_i_proc"/>
      <w:bookmarkStart w:id="26" w:name="_bookmark8"/>
      <w:bookmarkStart w:id="27" w:name="_Toc77156211"/>
      <w:bookmarkEnd w:id="25"/>
      <w:bookmarkEnd w:id="26"/>
      <w:r>
        <w:t>Setena.</w:t>
      </w:r>
      <w:r>
        <w:rPr>
          <w:spacing w:val="-10"/>
        </w:rPr>
        <w:t xml:space="preserve"> </w:t>
      </w:r>
      <w:r>
        <w:t>Tramitació</w:t>
      </w:r>
      <w:r>
        <w:rPr>
          <w:spacing w:val="-13"/>
        </w:rPr>
        <w:t xml:space="preserve"> </w:t>
      </w:r>
      <w:r>
        <w:t>de</w:t>
      </w:r>
      <w:r>
        <w:rPr>
          <w:spacing w:val="-15"/>
        </w:rPr>
        <w:t xml:space="preserve"> </w:t>
      </w:r>
      <w:r>
        <w:t>l’expedient</w:t>
      </w:r>
      <w:r>
        <w:rPr>
          <w:spacing w:val="-11"/>
        </w:rPr>
        <w:t xml:space="preserve"> </w:t>
      </w:r>
      <w:r>
        <w:t>i</w:t>
      </w:r>
      <w:r>
        <w:rPr>
          <w:spacing w:val="-9"/>
        </w:rPr>
        <w:t xml:space="preserve"> </w:t>
      </w:r>
      <w:r>
        <w:t>procediment</w:t>
      </w:r>
      <w:r>
        <w:rPr>
          <w:spacing w:val="-10"/>
        </w:rPr>
        <w:t xml:space="preserve"> </w:t>
      </w:r>
      <w:r>
        <w:t>d’adjudicació</w:t>
      </w:r>
      <w:bookmarkEnd w:id="27"/>
    </w:p>
    <w:p w:rsidR="00D1645C" w:rsidRDefault="00D1645C" w:rsidP="008A03D9">
      <w:pPr>
        <w:pStyle w:val="Textindependent"/>
        <w:spacing w:before="1"/>
        <w:ind w:right="171"/>
        <w:rPr>
          <w:rFonts w:ascii="Arial"/>
          <w:b/>
          <w:sz w:val="23"/>
        </w:rPr>
      </w:pPr>
    </w:p>
    <w:p w:rsidR="00D1645C" w:rsidRDefault="00F42C65" w:rsidP="008A03D9">
      <w:pPr>
        <w:spacing w:line="237" w:lineRule="auto"/>
        <w:ind w:left="222" w:right="171" w:hanging="1"/>
        <w:jc w:val="both"/>
      </w:pPr>
      <w:r>
        <w:t>La forma de tramitació de l’expedient i el procediment d’adjudicació del contracte són</w:t>
      </w:r>
      <w:r>
        <w:rPr>
          <w:spacing w:val="1"/>
        </w:rPr>
        <w:t xml:space="preserve"> </w:t>
      </w:r>
      <w:r>
        <w:t>els</w:t>
      </w:r>
      <w:r>
        <w:rPr>
          <w:spacing w:val="-3"/>
        </w:rPr>
        <w:t xml:space="preserve"> </w:t>
      </w:r>
      <w:r>
        <w:t>establerts a</w:t>
      </w:r>
      <w:r>
        <w:rPr>
          <w:spacing w:val="-3"/>
        </w:rPr>
        <w:t xml:space="preserve"> </w:t>
      </w:r>
      <w:r>
        <w:t>l’</w:t>
      </w:r>
      <w:r>
        <w:rPr>
          <w:rFonts w:ascii="Arial" w:hAnsi="Arial"/>
          <w:b/>
        </w:rPr>
        <w:t>apartat</w:t>
      </w:r>
      <w:r>
        <w:rPr>
          <w:rFonts w:ascii="Arial" w:hAnsi="Arial"/>
          <w:b/>
          <w:spacing w:val="-2"/>
        </w:rPr>
        <w:t xml:space="preserve"> </w:t>
      </w:r>
      <w:r>
        <w:rPr>
          <w:rFonts w:ascii="Arial" w:hAnsi="Arial"/>
          <w:b/>
        </w:rPr>
        <w:t>F</w:t>
      </w:r>
      <w:r>
        <w:rPr>
          <w:rFonts w:ascii="Arial" w:hAnsi="Arial"/>
          <w:b/>
          <w:spacing w:val="-4"/>
        </w:rPr>
        <w:t xml:space="preserve"> </w:t>
      </w:r>
      <w:r>
        <w:rPr>
          <w:rFonts w:ascii="Arial" w:hAnsi="Arial"/>
          <w:b/>
        </w:rPr>
        <w:t>del</w:t>
      </w:r>
      <w:r>
        <w:rPr>
          <w:rFonts w:ascii="Arial" w:hAnsi="Arial"/>
          <w:b/>
          <w:spacing w:val="-4"/>
        </w:rPr>
        <w:t xml:space="preserve"> </w:t>
      </w:r>
      <w:r>
        <w:rPr>
          <w:rFonts w:ascii="Arial" w:hAnsi="Arial"/>
          <w:b/>
        </w:rPr>
        <w:t>quadre</w:t>
      </w:r>
      <w:r>
        <w:rPr>
          <w:rFonts w:ascii="Arial" w:hAnsi="Arial"/>
          <w:b/>
          <w:spacing w:val="-3"/>
        </w:rPr>
        <w:t xml:space="preserve"> </w:t>
      </w:r>
      <w:r>
        <w:rPr>
          <w:rFonts w:ascii="Arial" w:hAnsi="Arial"/>
          <w:b/>
        </w:rPr>
        <w:t>de</w:t>
      </w:r>
      <w:r>
        <w:rPr>
          <w:rFonts w:ascii="Arial" w:hAnsi="Arial"/>
          <w:b/>
          <w:spacing w:val="-3"/>
        </w:rPr>
        <w:t xml:space="preserve"> </w:t>
      </w:r>
      <w:r>
        <w:rPr>
          <w:rFonts w:ascii="Arial" w:hAnsi="Arial"/>
          <w:b/>
        </w:rPr>
        <w:t>característiques</w:t>
      </w:r>
      <w:r>
        <w:t>.</w:t>
      </w:r>
    </w:p>
    <w:p w:rsidR="00D1645C" w:rsidRDefault="00D1645C" w:rsidP="008A03D9">
      <w:pPr>
        <w:pStyle w:val="Textindependent"/>
        <w:ind w:right="171"/>
        <w:rPr>
          <w:sz w:val="24"/>
        </w:rPr>
      </w:pPr>
    </w:p>
    <w:p w:rsidR="00D1645C" w:rsidRDefault="00D1645C" w:rsidP="008A03D9">
      <w:pPr>
        <w:pStyle w:val="Textindependent"/>
        <w:spacing w:before="4"/>
        <w:ind w:right="171"/>
        <w:rPr>
          <w:sz w:val="19"/>
        </w:rPr>
      </w:pPr>
    </w:p>
    <w:p w:rsidR="00D1645C" w:rsidRDefault="00F42C65" w:rsidP="008A03D9">
      <w:pPr>
        <w:pStyle w:val="Ttol1"/>
        <w:ind w:right="171"/>
        <w:jc w:val="both"/>
      </w:pPr>
      <w:bookmarkStart w:id="28" w:name="Vuitena._Mitjans_de_comunicació_electròn"/>
      <w:bookmarkStart w:id="29" w:name="_bookmark9"/>
      <w:bookmarkStart w:id="30" w:name="_Toc77156212"/>
      <w:bookmarkEnd w:id="28"/>
      <w:bookmarkEnd w:id="29"/>
      <w:r>
        <w:rPr>
          <w:spacing w:val="-1"/>
        </w:rPr>
        <w:t>Vuitena.</w:t>
      </w:r>
      <w:r>
        <w:rPr>
          <w:spacing w:val="-14"/>
        </w:rPr>
        <w:t xml:space="preserve"> </w:t>
      </w:r>
      <w:r>
        <w:t>Mitjans</w:t>
      </w:r>
      <w:r>
        <w:rPr>
          <w:spacing w:val="-10"/>
        </w:rPr>
        <w:t xml:space="preserve"> </w:t>
      </w:r>
      <w:r>
        <w:t>de</w:t>
      </w:r>
      <w:r>
        <w:rPr>
          <w:spacing w:val="-12"/>
        </w:rPr>
        <w:t xml:space="preserve"> </w:t>
      </w:r>
      <w:r>
        <w:t>comunicació</w:t>
      </w:r>
      <w:r>
        <w:rPr>
          <w:spacing w:val="-9"/>
        </w:rPr>
        <w:t xml:space="preserve"> </w:t>
      </w:r>
      <w:r>
        <w:t>electrònics</w:t>
      </w:r>
      <w:bookmarkEnd w:id="30"/>
    </w:p>
    <w:p w:rsidR="00D1645C" w:rsidRDefault="00D1645C" w:rsidP="008A03D9">
      <w:pPr>
        <w:pStyle w:val="Textindependent"/>
        <w:ind w:right="171"/>
        <w:rPr>
          <w:rFonts w:ascii="Arial"/>
          <w:b/>
        </w:rPr>
      </w:pPr>
    </w:p>
    <w:p w:rsidR="00D1645C" w:rsidRDefault="00F42C65" w:rsidP="00DC3006">
      <w:pPr>
        <w:pStyle w:val="Pargrafdellista"/>
        <w:numPr>
          <w:ilvl w:val="1"/>
          <w:numId w:val="29"/>
        </w:numPr>
        <w:tabs>
          <w:tab w:val="left" w:pos="597"/>
        </w:tabs>
        <w:spacing w:before="1" w:line="242" w:lineRule="auto"/>
        <w:ind w:right="171" w:firstLine="0"/>
      </w:pPr>
      <w:r>
        <w:t>D’acord amb la disposició addicional quinzena de la LCSP, la tramitació d’aquesta</w:t>
      </w:r>
      <w:r>
        <w:rPr>
          <w:spacing w:val="1"/>
        </w:rPr>
        <w:t xml:space="preserve"> </w:t>
      </w:r>
      <w:r>
        <w:t>licitació comporta la pràctica de les notificacions i comunicacions que en derivin per</w:t>
      </w:r>
      <w:r>
        <w:rPr>
          <w:spacing w:val="1"/>
        </w:rPr>
        <w:t xml:space="preserve"> </w:t>
      </w:r>
      <w:r>
        <w:t>mitjans exclusivament</w:t>
      </w:r>
      <w:r>
        <w:rPr>
          <w:spacing w:val="2"/>
        </w:rPr>
        <w:t xml:space="preserve"> </w:t>
      </w:r>
      <w:r>
        <w:t>electrònics.</w:t>
      </w:r>
    </w:p>
    <w:p w:rsidR="00D1645C" w:rsidRDefault="00D1645C" w:rsidP="008A03D9">
      <w:pPr>
        <w:pStyle w:val="Textindependent"/>
        <w:spacing w:before="7"/>
        <w:ind w:right="171"/>
        <w:rPr>
          <w:sz w:val="21"/>
        </w:rPr>
      </w:pPr>
    </w:p>
    <w:p w:rsidR="00D1645C" w:rsidRDefault="00F42C65" w:rsidP="008A03D9">
      <w:pPr>
        <w:pStyle w:val="Textindependent"/>
        <w:ind w:left="222" w:right="171" w:hanging="1"/>
        <w:jc w:val="both"/>
      </w:pPr>
      <w:r>
        <w:t>No obstant això, es podrà utilitzar la comunicació oral per a comunicacions diferents de</w:t>
      </w:r>
      <w:r>
        <w:rPr>
          <w:spacing w:val="-59"/>
        </w:rPr>
        <w:t xml:space="preserve"> </w:t>
      </w:r>
      <w:r>
        <w:t>les</w:t>
      </w:r>
      <w:r>
        <w:rPr>
          <w:spacing w:val="1"/>
        </w:rPr>
        <w:t xml:space="preserve"> </w:t>
      </w:r>
      <w:r>
        <w:t>relatives</w:t>
      </w:r>
      <w:r>
        <w:rPr>
          <w:spacing w:val="1"/>
        </w:rPr>
        <w:t xml:space="preserve"> </w:t>
      </w:r>
      <w:r>
        <w:t>als</w:t>
      </w:r>
      <w:r>
        <w:rPr>
          <w:spacing w:val="1"/>
        </w:rPr>
        <w:t xml:space="preserve"> </w:t>
      </w:r>
      <w:r>
        <w:t>elements</w:t>
      </w:r>
      <w:r>
        <w:rPr>
          <w:spacing w:val="1"/>
        </w:rPr>
        <w:t xml:space="preserve"> </w:t>
      </w:r>
      <w:r>
        <w:t>essencials,</w:t>
      </w:r>
      <w:r>
        <w:rPr>
          <w:spacing w:val="1"/>
        </w:rPr>
        <w:t xml:space="preserve"> </w:t>
      </w:r>
      <w:r>
        <w:t>això</w:t>
      </w:r>
      <w:r>
        <w:rPr>
          <w:spacing w:val="1"/>
        </w:rPr>
        <w:t xml:space="preserve"> </w:t>
      </w:r>
      <w:r>
        <w:t>és,</w:t>
      </w:r>
      <w:r>
        <w:rPr>
          <w:spacing w:val="1"/>
        </w:rPr>
        <w:t xml:space="preserve"> </w:t>
      </w:r>
      <w:r>
        <w:t>els</w:t>
      </w:r>
      <w:r>
        <w:rPr>
          <w:spacing w:val="1"/>
        </w:rPr>
        <w:t xml:space="preserve"> </w:t>
      </w:r>
      <w:r>
        <w:t>plecs</w:t>
      </w:r>
      <w:r>
        <w:rPr>
          <w:spacing w:val="1"/>
        </w:rPr>
        <w:t xml:space="preserve"> </w:t>
      </w:r>
      <w:r>
        <w:t>i</w:t>
      </w:r>
      <w:r>
        <w:rPr>
          <w:spacing w:val="1"/>
        </w:rPr>
        <w:t xml:space="preserve"> </w:t>
      </w:r>
      <w:r>
        <w:t>les</w:t>
      </w:r>
      <w:r>
        <w:rPr>
          <w:spacing w:val="1"/>
        </w:rPr>
        <w:t xml:space="preserve"> </w:t>
      </w:r>
      <w:r>
        <w:t>ofertes,</w:t>
      </w:r>
      <w:r>
        <w:rPr>
          <w:spacing w:val="1"/>
        </w:rPr>
        <w:t xml:space="preserve"> </w:t>
      </w:r>
      <w:r>
        <w:t>deixant</w:t>
      </w:r>
      <w:r>
        <w:rPr>
          <w:spacing w:val="61"/>
        </w:rPr>
        <w:t xml:space="preserve"> </w:t>
      </w:r>
      <w:r>
        <w:t>el</w:t>
      </w:r>
      <w:r>
        <w:rPr>
          <w:spacing w:val="1"/>
        </w:rPr>
        <w:t xml:space="preserve"> </w:t>
      </w:r>
      <w:r>
        <w:t>contingut de la comunicació oral degudament documentat, per exemple, mitjançant els</w:t>
      </w:r>
      <w:r>
        <w:rPr>
          <w:spacing w:val="1"/>
        </w:rPr>
        <w:t xml:space="preserve"> </w:t>
      </w:r>
      <w:r>
        <w:t>arxius</w:t>
      </w:r>
      <w:r>
        <w:rPr>
          <w:spacing w:val="-1"/>
        </w:rPr>
        <w:t xml:space="preserve"> </w:t>
      </w:r>
      <w:r>
        <w:t>o resums</w:t>
      </w:r>
      <w:r>
        <w:rPr>
          <w:spacing w:val="-2"/>
        </w:rPr>
        <w:t xml:space="preserve"> </w:t>
      </w:r>
      <w:r>
        <w:t>escrits o</w:t>
      </w:r>
      <w:r>
        <w:rPr>
          <w:spacing w:val="-5"/>
        </w:rPr>
        <w:t xml:space="preserve"> </w:t>
      </w:r>
      <w:r>
        <w:t>sonors</w:t>
      </w:r>
      <w:r>
        <w:rPr>
          <w:spacing w:val="-3"/>
        </w:rPr>
        <w:t xml:space="preserve"> </w:t>
      </w:r>
      <w:r>
        <w:t>dels principals elements de</w:t>
      </w:r>
      <w:r>
        <w:rPr>
          <w:spacing w:val="-3"/>
        </w:rPr>
        <w:t xml:space="preserve"> </w:t>
      </w:r>
      <w:r>
        <w:t>la</w:t>
      </w:r>
      <w:r>
        <w:rPr>
          <w:spacing w:val="-3"/>
        </w:rPr>
        <w:t xml:space="preserve"> </w:t>
      </w:r>
      <w:r>
        <w:t>comunicació.</w:t>
      </w:r>
    </w:p>
    <w:p w:rsidR="00D1645C" w:rsidRDefault="00D1645C" w:rsidP="008A03D9">
      <w:pPr>
        <w:pStyle w:val="Textindependent"/>
        <w:spacing w:before="8"/>
        <w:ind w:right="171"/>
        <w:rPr>
          <w:sz w:val="21"/>
        </w:rPr>
      </w:pPr>
    </w:p>
    <w:p w:rsidR="00D1645C" w:rsidRDefault="00F42C65" w:rsidP="00DC3006">
      <w:pPr>
        <w:pStyle w:val="Pargrafdellista"/>
        <w:numPr>
          <w:ilvl w:val="1"/>
          <w:numId w:val="29"/>
        </w:numPr>
        <w:tabs>
          <w:tab w:val="left" w:pos="655"/>
        </w:tabs>
        <w:spacing w:before="94"/>
        <w:ind w:left="220" w:right="171" w:firstLine="1"/>
      </w:pPr>
      <w:r>
        <w:t>Les</w:t>
      </w:r>
      <w:r w:rsidRPr="004A78EF">
        <w:rPr>
          <w:spacing w:val="1"/>
        </w:rPr>
        <w:t xml:space="preserve"> </w:t>
      </w:r>
      <w:r>
        <w:t>comunicacions</w:t>
      </w:r>
      <w:r w:rsidRPr="004A78EF">
        <w:rPr>
          <w:spacing w:val="1"/>
        </w:rPr>
        <w:t xml:space="preserve"> </w:t>
      </w:r>
      <w:r>
        <w:t>i</w:t>
      </w:r>
      <w:r w:rsidRPr="004A78EF">
        <w:rPr>
          <w:spacing w:val="1"/>
        </w:rPr>
        <w:t xml:space="preserve"> </w:t>
      </w:r>
      <w:r>
        <w:t>les</w:t>
      </w:r>
      <w:r w:rsidRPr="004A78EF">
        <w:rPr>
          <w:spacing w:val="1"/>
        </w:rPr>
        <w:t xml:space="preserve"> </w:t>
      </w:r>
      <w:r>
        <w:t>notificacions</w:t>
      </w:r>
      <w:r w:rsidRPr="004A78EF">
        <w:rPr>
          <w:spacing w:val="1"/>
        </w:rPr>
        <w:t xml:space="preserve"> </w:t>
      </w:r>
      <w:r>
        <w:t>que</w:t>
      </w:r>
      <w:r w:rsidRPr="004A78EF">
        <w:rPr>
          <w:spacing w:val="1"/>
        </w:rPr>
        <w:t xml:space="preserve"> </w:t>
      </w:r>
      <w:r>
        <w:t>es</w:t>
      </w:r>
      <w:r w:rsidRPr="004A78EF">
        <w:rPr>
          <w:spacing w:val="1"/>
        </w:rPr>
        <w:t xml:space="preserve"> </w:t>
      </w:r>
      <w:r>
        <w:t>facin</w:t>
      </w:r>
      <w:r w:rsidRPr="004A78EF">
        <w:rPr>
          <w:spacing w:val="1"/>
        </w:rPr>
        <w:t xml:space="preserve"> </w:t>
      </w:r>
      <w:r>
        <w:t>durant</w:t>
      </w:r>
      <w:r w:rsidRPr="004A78EF">
        <w:rPr>
          <w:spacing w:val="1"/>
        </w:rPr>
        <w:t xml:space="preserve"> </w:t>
      </w:r>
      <w:r>
        <w:t>el</w:t>
      </w:r>
      <w:r w:rsidRPr="004A78EF">
        <w:rPr>
          <w:spacing w:val="1"/>
        </w:rPr>
        <w:t xml:space="preserve"> </w:t>
      </w:r>
      <w:r>
        <w:t>procediment</w:t>
      </w:r>
      <w:r w:rsidRPr="004A78EF">
        <w:rPr>
          <w:spacing w:val="1"/>
        </w:rPr>
        <w:t xml:space="preserve"> </w:t>
      </w:r>
      <w:r>
        <w:t>de</w:t>
      </w:r>
      <w:r w:rsidRPr="004A78EF">
        <w:rPr>
          <w:spacing w:val="1"/>
        </w:rPr>
        <w:t xml:space="preserve"> </w:t>
      </w:r>
      <w:r>
        <w:t>contractació i durant la vigència del contracte s’efectuaran per mitjans electrònics a</w:t>
      </w:r>
      <w:r w:rsidRPr="004A78EF">
        <w:rPr>
          <w:spacing w:val="1"/>
        </w:rPr>
        <w:t xml:space="preserve"> </w:t>
      </w:r>
      <w:r>
        <w:t>través del sistema de notificació e-NOTUM, d’acord amb la LCSP, la Llei 39/2015, d’1</w:t>
      </w:r>
      <w:r w:rsidRPr="004A78EF">
        <w:rPr>
          <w:spacing w:val="1"/>
        </w:rPr>
        <w:t xml:space="preserve"> </w:t>
      </w:r>
      <w:r>
        <w:t>d’octubre,</w:t>
      </w:r>
      <w:r w:rsidRPr="004A78EF">
        <w:rPr>
          <w:spacing w:val="1"/>
        </w:rPr>
        <w:t xml:space="preserve"> </w:t>
      </w:r>
      <w:r>
        <w:t>del</w:t>
      </w:r>
      <w:r w:rsidRPr="004A78EF">
        <w:rPr>
          <w:spacing w:val="1"/>
        </w:rPr>
        <w:t xml:space="preserve"> </w:t>
      </w:r>
      <w:r>
        <w:t>procediment</w:t>
      </w:r>
      <w:r w:rsidRPr="004A78EF">
        <w:rPr>
          <w:spacing w:val="1"/>
        </w:rPr>
        <w:t xml:space="preserve"> </w:t>
      </w:r>
      <w:r>
        <w:t>administratiu</w:t>
      </w:r>
      <w:r w:rsidRPr="004A78EF">
        <w:rPr>
          <w:spacing w:val="1"/>
        </w:rPr>
        <w:t xml:space="preserve"> </w:t>
      </w:r>
      <w:r>
        <w:t>comú</w:t>
      </w:r>
      <w:r w:rsidRPr="004A78EF">
        <w:rPr>
          <w:spacing w:val="1"/>
        </w:rPr>
        <w:t xml:space="preserve"> </w:t>
      </w:r>
      <w:r>
        <w:t>de</w:t>
      </w:r>
      <w:r w:rsidRPr="004A78EF">
        <w:rPr>
          <w:spacing w:val="1"/>
        </w:rPr>
        <w:t xml:space="preserve"> </w:t>
      </w:r>
      <w:r>
        <w:t>les</w:t>
      </w:r>
      <w:r w:rsidRPr="004A78EF">
        <w:rPr>
          <w:spacing w:val="1"/>
        </w:rPr>
        <w:t xml:space="preserve"> </w:t>
      </w:r>
      <w:r>
        <w:t>administracions</w:t>
      </w:r>
      <w:r w:rsidRPr="004A78EF">
        <w:rPr>
          <w:spacing w:val="61"/>
        </w:rPr>
        <w:t xml:space="preserve"> </w:t>
      </w:r>
      <w:r>
        <w:t>públiques i</w:t>
      </w:r>
      <w:r w:rsidRPr="004A78EF">
        <w:rPr>
          <w:spacing w:val="1"/>
        </w:rPr>
        <w:t xml:space="preserve"> </w:t>
      </w:r>
      <w:r>
        <w:t>l’Ordre</w:t>
      </w:r>
      <w:r w:rsidRPr="004A78EF">
        <w:rPr>
          <w:spacing w:val="1"/>
        </w:rPr>
        <w:t xml:space="preserve"> </w:t>
      </w:r>
      <w:r>
        <w:t>PDA/21/2019,</w:t>
      </w:r>
      <w:r w:rsidRPr="004A78EF">
        <w:rPr>
          <w:spacing w:val="1"/>
        </w:rPr>
        <w:t xml:space="preserve"> </w:t>
      </w:r>
      <w:r>
        <w:t>de</w:t>
      </w:r>
      <w:r w:rsidRPr="004A78EF">
        <w:rPr>
          <w:spacing w:val="1"/>
        </w:rPr>
        <w:t xml:space="preserve"> </w:t>
      </w:r>
      <w:r>
        <w:t>14</w:t>
      </w:r>
      <w:r w:rsidRPr="004A78EF">
        <w:rPr>
          <w:spacing w:val="1"/>
        </w:rPr>
        <w:t xml:space="preserve"> </w:t>
      </w:r>
      <w:r>
        <w:t>de</w:t>
      </w:r>
      <w:r w:rsidRPr="004A78EF">
        <w:rPr>
          <w:spacing w:val="1"/>
        </w:rPr>
        <w:t xml:space="preserve"> </w:t>
      </w:r>
      <w:r>
        <w:t>febrer,</w:t>
      </w:r>
      <w:r w:rsidRPr="004A78EF">
        <w:rPr>
          <w:spacing w:val="1"/>
        </w:rPr>
        <w:t xml:space="preserve"> </w:t>
      </w:r>
      <w:r>
        <w:t>per</w:t>
      </w:r>
      <w:r w:rsidRPr="004A78EF">
        <w:rPr>
          <w:spacing w:val="1"/>
        </w:rPr>
        <w:t xml:space="preserve"> </w:t>
      </w:r>
      <w:r>
        <w:t>la</w:t>
      </w:r>
      <w:r w:rsidRPr="004A78EF">
        <w:rPr>
          <w:spacing w:val="1"/>
        </w:rPr>
        <w:t xml:space="preserve"> </w:t>
      </w:r>
      <w:r>
        <w:t>qual</w:t>
      </w:r>
      <w:r w:rsidRPr="004A78EF">
        <w:rPr>
          <w:spacing w:val="1"/>
        </w:rPr>
        <w:t xml:space="preserve"> </w:t>
      </w:r>
      <w:r>
        <w:t>es</w:t>
      </w:r>
      <w:r w:rsidRPr="004A78EF">
        <w:rPr>
          <w:spacing w:val="1"/>
        </w:rPr>
        <w:t xml:space="preserve"> </w:t>
      </w:r>
      <w:r>
        <w:t>determina</w:t>
      </w:r>
      <w:r w:rsidRPr="004A78EF">
        <w:rPr>
          <w:spacing w:val="1"/>
        </w:rPr>
        <w:t xml:space="preserve"> </w:t>
      </w:r>
      <w:r>
        <w:t>el</w:t>
      </w:r>
      <w:r w:rsidRPr="004A78EF">
        <w:rPr>
          <w:spacing w:val="1"/>
        </w:rPr>
        <w:t xml:space="preserve"> </w:t>
      </w:r>
      <w:r>
        <w:t>sistema</w:t>
      </w:r>
      <w:r w:rsidRPr="004A78EF">
        <w:rPr>
          <w:spacing w:val="1"/>
        </w:rPr>
        <w:t xml:space="preserve"> </w:t>
      </w:r>
      <w:r>
        <w:t>de</w:t>
      </w:r>
      <w:r w:rsidRPr="004A78EF">
        <w:rPr>
          <w:spacing w:val="1"/>
        </w:rPr>
        <w:t xml:space="preserve"> </w:t>
      </w:r>
      <w:r>
        <w:t>notificacions</w:t>
      </w:r>
      <w:r w:rsidRPr="004A78EF">
        <w:rPr>
          <w:spacing w:val="18"/>
        </w:rPr>
        <w:t xml:space="preserve"> </w:t>
      </w:r>
      <w:r>
        <w:t>electròniques</w:t>
      </w:r>
      <w:r w:rsidRPr="004A78EF">
        <w:rPr>
          <w:spacing w:val="19"/>
        </w:rPr>
        <w:t xml:space="preserve"> </w:t>
      </w:r>
      <w:r>
        <w:t>de</w:t>
      </w:r>
      <w:r w:rsidRPr="004A78EF">
        <w:rPr>
          <w:spacing w:val="16"/>
        </w:rPr>
        <w:t xml:space="preserve"> </w:t>
      </w:r>
      <w:r>
        <w:t>l’Administració</w:t>
      </w:r>
      <w:r w:rsidRPr="004A78EF">
        <w:rPr>
          <w:spacing w:val="17"/>
        </w:rPr>
        <w:t xml:space="preserve"> </w:t>
      </w:r>
      <w:r>
        <w:t>de</w:t>
      </w:r>
      <w:r w:rsidRPr="004A78EF">
        <w:rPr>
          <w:spacing w:val="16"/>
        </w:rPr>
        <w:t xml:space="preserve"> </w:t>
      </w:r>
      <w:r>
        <w:t>la</w:t>
      </w:r>
      <w:r w:rsidRPr="004A78EF">
        <w:rPr>
          <w:spacing w:val="17"/>
        </w:rPr>
        <w:t xml:space="preserve"> </w:t>
      </w:r>
      <w:r>
        <w:t>Generalitat</w:t>
      </w:r>
      <w:r w:rsidRPr="004A78EF">
        <w:rPr>
          <w:spacing w:val="18"/>
        </w:rPr>
        <w:t xml:space="preserve"> </w:t>
      </w:r>
      <w:r>
        <w:t>de</w:t>
      </w:r>
      <w:r w:rsidRPr="004A78EF">
        <w:rPr>
          <w:spacing w:val="16"/>
        </w:rPr>
        <w:t xml:space="preserve"> </w:t>
      </w:r>
      <w:r>
        <w:t>Catalunya</w:t>
      </w:r>
      <w:r w:rsidRPr="004A78EF">
        <w:rPr>
          <w:spacing w:val="19"/>
        </w:rPr>
        <w:t xml:space="preserve"> </w:t>
      </w:r>
      <w:r>
        <w:t>i</w:t>
      </w:r>
      <w:r w:rsidRPr="004A78EF">
        <w:rPr>
          <w:spacing w:val="17"/>
        </w:rPr>
        <w:t xml:space="preserve"> </w:t>
      </w:r>
      <w:r>
        <w:t>del</w:t>
      </w:r>
      <w:r w:rsidRPr="004A78EF">
        <w:rPr>
          <w:spacing w:val="18"/>
        </w:rPr>
        <w:t xml:space="preserve"> </w:t>
      </w:r>
      <w:r>
        <w:t>seu</w:t>
      </w:r>
      <w:r w:rsidR="004A78EF">
        <w:t xml:space="preserve"> </w:t>
      </w:r>
      <w:r>
        <w:t>sector públic.</w:t>
      </w:r>
      <w:r w:rsidRPr="004A78EF">
        <w:rPr>
          <w:spacing w:val="61"/>
        </w:rPr>
        <w:t xml:space="preserve"> </w:t>
      </w:r>
      <w:r>
        <w:t>A</w:t>
      </w:r>
      <w:r w:rsidRPr="004A78EF">
        <w:rPr>
          <w:spacing w:val="61"/>
        </w:rPr>
        <w:t xml:space="preserve"> </w:t>
      </w:r>
      <w:r>
        <w:t>aquests efectes, s’enviaran els avisos de la posada a disposició</w:t>
      </w:r>
      <w:r w:rsidRPr="004A78EF">
        <w:rPr>
          <w:spacing w:val="61"/>
        </w:rPr>
        <w:t xml:space="preserve"> </w:t>
      </w:r>
      <w:r>
        <w:t>de</w:t>
      </w:r>
      <w:r w:rsidRPr="004A78EF">
        <w:rPr>
          <w:spacing w:val="1"/>
        </w:rPr>
        <w:t xml:space="preserve"> </w:t>
      </w:r>
      <w:r>
        <w:t>les notificacions i les comunicacions a les adreces de correu electrònic i als telèfons</w:t>
      </w:r>
      <w:r w:rsidRPr="004A78EF">
        <w:rPr>
          <w:spacing w:val="1"/>
        </w:rPr>
        <w:t xml:space="preserve"> </w:t>
      </w:r>
      <w:r>
        <w:t>mòbils que les</w:t>
      </w:r>
      <w:r w:rsidRPr="004A78EF">
        <w:rPr>
          <w:spacing w:val="1"/>
        </w:rPr>
        <w:t xml:space="preserve"> </w:t>
      </w:r>
      <w:r>
        <w:t>empreses hagin facilitat a aquest efecte en la declaració responsable,</w:t>
      </w:r>
      <w:r w:rsidRPr="004A78EF">
        <w:rPr>
          <w:spacing w:val="1"/>
        </w:rPr>
        <w:t xml:space="preserve"> </w:t>
      </w:r>
      <w:r>
        <w:t>d’acord amb el</w:t>
      </w:r>
      <w:r w:rsidRPr="004A78EF">
        <w:rPr>
          <w:spacing w:val="61"/>
        </w:rPr>
        <w:t xml:space="preserve"> </w:t>
      </w:r>
      <w:r>
        <w:t>que indica la clàusula</w:t>
      </w:r>
      <w:r w:rsidRPr="004A78EF">
        <w:rPr>
          <w:spacing w:val="61"/>
        </w:rPr>
        <w:t xml:space="preserve"> </w:t>
      </w:r>
      <w:r>
        <w:t>onzena</w:t>
      </w:r>
      <w:r w:rsidRPr="004A78EF">
        <w:rPr>
          <w:spacing w:val="61"/>
        </w:rPr>
        <w:t xml:space="preserve"> </w:t>
      </w:r>
      <w:r>
        <w:t>d’aquest plec.</w:t>
      </w:r>
      <w:r w:rsidRPr="004A78EF">
        <w:rPr>
          <w:spacing w:val="61"/>
        </w:rPr>
        <w:t xml:space="preserve"> </w:t>
      </w:r>
      <w:r>
        <w:t>Un cop rebuts el correu</w:t>
      </w:r>
      <w:r w:rsidRPr="004A78EF">
        <w:rPr>
          <w:spacing w:val="1"/>
        </w:rPr>
        <w:t xml:space="preserve"> </w:t>
      </w:r>
      <w:r>
        <w:t>o correus electrònics i, en el cas que s’hagin facilitat també telèfons mòbils, els SMS,</w:t>
      </w:r>
      <w:r w:rsidRPr="004A78EF">
        <w:rPr>
          <w:spacing w:val="1"/>
        </w:rPr>
        <w:t xml:space="preserve"> </w:t>
      </w:r>
      <w:r>
        <w:t>que indiquin que la notificació corresponent s’ha posat a disposició a l’e-NOTUM, la</w:t>
      </w:r>
      <w:r w:rsidRPr="004A78EF">
        <w:rPr>
          <w:spacing w:val="1"/>
        </w:rPr>
        <w:t xml:space="preserve"> </w:t>
      </w:r>
      <w:r>
        <w:t>persona o persones designades hauran</w:t>
      </w:r>
      <w:r w:rsidRPr="004A78EF">
        <w:rPr>
          <w:spacing w:val="1"/>
        </w:rPr>
        <w:t xml:space="preserve"> </w:t>
      </w:r>
      <w:r>
        <w:t>d’accedir-hi mitjançant</w:t>
      </w:r>
      <w:r w:rsidRPr="004A78EF">
        <w:rPr>
          <w:spacing w:val="61"/>
        </w:rPr>
        <w:t xml:space="preserve"> </w:t>
      </w:r>
      <w:r>
        <w:t>l’enllaç</w:t>
      </w:r>
      <w:r w:rsidRPr="004A78EF">
        <w:rPr>
          <w:spacing w:val="61"/>
        </w:rPr>
        <w:t xml:space="preserve"> </w:t>
      </w:r>
      <w:r>
        <w:t>que</w:t>
      </w:r>
      <w:r w:rsidRPr="004A78EF">
        <w:rPr>
          <w:spacing w:val="61"/>
        </w:rPr>
        <w:t xml:space="preserve"> </w:t>
      </w:r>
      <w:r>
        <w:t>s’enviarà</w:t>
      </w:r>
      <w:r w:rsidRPr="004A78EF">
        <w:rPr>
          <w:spacing w:val="-59"/>
        </w:rPr>
        <w:t xml:space="preserve"> </w:t>
      </w:r>
      <w:r>
        <w:t>a</w:t>
      </w:r>
      <w:r w:rsidRPr="004A78EF">
        <w:rPr>
          <w:spacing w:val="17"/>
        </w:rPr>
        <w:t xml:space="preserve"> </w:t>
      </w:r>
      <w:r>
        <w:t>aquest</w:t>
      </w:r>
      <w:r w:rsidRPr="004A78EF">
        <w:rPr>
          <w:spacing w:val="44"/>
        </w:rPr>
        <w:t xml:space="preserve"> </w:t>
      </w:r>
      <w:r>
        <w:t>efecte.</w:t>
      </w:r>
      <w:r w:rsidRPr="004A78EF">
        <w:rPr>
          <w:spacing w:val="18"/>
        </w:rPr>
        <w:t xml:space="preserve"> </w:t>
      </w:r>
      <w:r>
        <w:t>En</w:t>
      </w:r>
      <w:r w:rsidRPr="004A78EF">
        <w:rPr>
          <w:spacing w:val="17"/>
        </w:rPr>
        <w:t xml:space="preserve"> </w:t>
      </w:r>
      <w:r>
        <w:t>l’espai</w:t>
      </w:r>
      <w:r w:rsidRPr="004A78EF">
        <w:rPr>
          <w:spacing w:val="19"/>
        </w:rPr>
        <w:t xml:space="preserve"> </w:t>
      </w:r>
      <w:r>
        <w:t>virtual</w:t>
      </w:r>
      <w:r w:rsidRPr="004A78EF">
        <w:rPr>
          <w:spacing w:val="18"/>
        </w:rPr>
        <w:t xml:space="preserve"> </w:t>
      </w:r>
      <w:r>
        <w:t>on</w:t>
      </w:r>
      <w:r w:rsidRPr="004A78EF">
        <w:rPr>
          <w:spacing w:val="18"/>
        </w:rPr>
        <w:t xml:space="preserve"> </w:t>
      </w:r>
      <w:r>
        <w:t>està</w:t>
      </w:r>
      <w:r w:rsidRPr="004A78EF">
        <w:rPr>
          <w:spacing w:val="17"/>
        </w:rPr>
        <w:t xml:space="preserve"> </w:t>
      </w:r>
      <w:r>
        <w:t>dipositada</w:t>
      </w:r>
      <w:r w:rsidRPr="004A78EF">
        <w:rPr>
          <w:spacing w:val="17"/>
        </w:rPr>
        <w:t xml:space="preserve"> </w:t>
      </w:r>
      <w:r>
        <w:t>la</w:t>
      </w:r>
      <w:r w:rsidRPr="004A78EF">
        <w:rPr>
          <w:spacing w:val="20"/>
        </w:rPr>
        <w:t xml:space="preserve"> </w:t>
      </w:r>
      <w:r>
        <w:t>notificació,</w:t>
      </w:r>
      <w:r w:rsidRPr="004A78EF">
        <w:rPr>
          <w:spacing w:val="18"/>
        </w:rPr>
        <w:t xml:space="preserve"> </w:t>
      </w:r>
      <w:r>
        <w:t>es</w:t>
      </w:r>
      <w:r w:rsidRPr="004A78EF">
        <w:rPr>
          <w:spacing w:val="16"/>
        </w:rPr>
        <w:t xml:space="preserve"> </w:t>
      </w:r>
      <w:r>
        <w:t>permet</w:t>
      </w:r>
      <w:r w:rsidRPr="004A78EF">
        <w:rPr>
          <w:spacing w:val="18"/>
        </w:rPr>
        <w:t xml:space="preserve"> </w:t>
      </w:r>
      <w:r>
        <w:t>accedir</w:t>
      </w:r>
      <w:r w:rsidRPr="004A78EF">
        <w:rPr>
          <w:spacing w:val="-59"/>
        </w:rPr>
        <w:t xml:space="preserve"> </w:t>
      </w:r>
      <w:r>
        <w:t>a</w:t>
      </w:r>
      <w:r w:rsidRPr="004A78EF">
        <w:rPr>
          <w:spacing w:val="35"/>
        </w:rPr>
        <w:t xml:space="preserve"> </w:t>
      </w:r>
      <w:r>
        <w:t>aquesta</w:t>
      </w:r>
      <w:r w:rsidRPr="004A78EF">
        <w:rPr>
          <w:spacing w:val="47"/>
        </w:rPr>
        <w:t xml:space="preserve"> </w:t>
      </w:r>
      <w:r>
        <w:t>notificació amb</w:t>
      </w:r>
      <w:r w:rsidRPr="004A78EF">
        <w:rPr>
          <w:spacing w:val="-1"/>
        </w:rPr>
        <w:t xml:space="preserve"> </w:t>
      </w:r>
      <w:r>
        <w:t>certificat</w:t>
      </w:r>
      <w:r w:rsidRPr="004A78EF">
        <w:rPr>
          <w:spacing w:val="2"/>
        </w:rPr>
        <w:t xml:space="preserve"> </w:t>
      </w:r>
      <w:r>
        <w:t>digital</w:t>
      </w:r>
      <w:r w:rsidRPr="004A78EF">
        <w:rPr>
          <w:spacing w:val="-1"/>
        </w:rPr>
        <w:t xml:space="preserve"> </w:t>
      </w:r>
      <w:r>
        <w:t>o</w:t>
      </w:r>
      <w:r w:rsidRPr="004A78EF">
        <w:rPr>
          <w:spacing w:val="-4"/>
        </w:rPr>
        <w:t xml:space="preserve"> </w:t>
      </w:r>
      <w:r>
        <w:t>amb</w:t>
      </w:r>
      <w:r w:rsidRPr="004A78EF">
        <w:rPr>
          <w:spacing w:val="-2"/>
        </w:rPr>
        <w:t xml:space="preserve"> </w:t>
      </w:r>
      <w:r>
        <w:t>contrasenya.</w:t>
      </w:r>
    </w:p>
    <w:p w:rsidR="00D1645C" w:rsidRDefault="00D1645C" w:rsidP="008A03D9">
      <w:pPr>
        <w:pStyle w:val="Textindependent"/>
        <w:spacing w:before="11"/>
        <w:ind w:right="171"/>
        <w:rPr>
          <w:rFonts w:ascii="Arial"/>
          <w:i/>
          <w:sz w:val="21"/>
        </w:rPr>
      </w:pPr>
    </w:p>
    <w:p w:rsidR="00D1645C" w:rsidRDefault="00F42C65" w:rsidP="008A03D9">
      <w:pPr>
        <w:pStyle w:val="Textindependent"/>
        <w:ind w:left="220" w:right="171"/>
        <w:jc w:val="both"/>
      </w:pPr>
      <w:r>
        <w:t>Els terminis a comptar des de la notificació es computaran des de la data d’enviament</w:t>
      </w:r>
      <w:r>
        <w:rPr>
          <w:spacing w:val="1"/>
        </w:rPr>
        <w:t xml:space="preserve"> </w:t>
      </w:r>
      <w:r>
        <w:t>de l’avís de notificació, si l’acte objecte de notificació s’ha publicat el mateix dia en el</w:t>
      </w:r>
      <w:r>
        <w:rPr>
          <w:spacing w:val="1"/>
        </w:rPr>
        <w:t xml:space="preserve"> </w:t>
      </w:r>
      <w:r>
        <w:t>perfil</w:t>
      </w:r>
      <w:r>
        <w:rPr>
          <w:spacing w:val="1"/>
        </w:rPr>
        <w:t xml:space="preserve"> </w:t>
      </w:r>
      <w:r>
        <w:t>de</w:t>
      </w:r>
      <w:r>
        <w:rPr>
          <w:spacing w:val="1"/>
        </w:rPr>
        <w:t xml:space="preserve"> </w:t>
      </w:r>
      <w:r>
        <w:t>contractant</w:t>
      </w:r>
      <w:r>
        <w:rPr>
          <w:spacing w:val="1"/>
        </w:rPr>
        <w:t xml:space="preserve"> </w:t>
      </w:r>
      <w:r>
        <w:t>de</w:t>
      </w:r>
      <w:r>
        <w:rPr>
          <w:spacing w:val="1"/>
        </w:rPr>
        <w:t xml:space="preserve"> </w:t>
      </w:r>
      <w:r>
        <w:t>l’òrgan</w:t>
      </w:r>
      <w:r>
        <w:rPr>
          <w:spacing w:val="1"/>
        </w:rPr>
        <w:t xml:space="preserve"> </w:t>
      </w:r>
      <w:r>
        <w:t>de</w:t>
      </w:r>
      <w:r>
        <w:rPr>
          <w:spacing w:val="1"/>
        </w:rPr>
        <w:t xml:space="preserve"> </w:t>
      </w:r>
      <w:r>
        <w:t>contractació.</w:t>
      </w:r>
      <w:r>
        <w:rPr>
          <w:spacing w:val="1"/>
        </w:rPr>
        <w:t xml:space="preserve"> </w:t>
      </w:r>
      <w:r>
        <w:t>En</w:t>
      </w:r>
      <w:r>
        <w:rPr>
          <w:spacing w:val="1"/>
        </w:rPr>
        <w:t xml:space="preserve"> </w:t>
      </w:r>
      <w:r>
        <w:t>cas</w:t>
      </w:r>
      <w:r>
        <w:rPr>
          <w:spacing w:val="1"/>
        </w:rPr>
        <w:t xml:space="preserve"> </w:t>
      </w:r>
      <w:r>
        <w:t>contrari,</w:t>
      </w:r>
      <w:r>
        <w:rPr>
          <w:spacing w:val="1"/>
        </w:rPr>
        <w:t xml:space="preserve"> </w:t>
      </w:r>
      <w:r>
        <w:t>els</w:t>
      </w:r>
      <w:r>
        <w:rPr>
          <w:spacing w:val="1"/>
        </w:rPr>
        <w:t xml:space="preserve"> </w:t>
      </w:r>
      <w:r>
        <w:t>terminis</w:t>
      </w:r>
      <w:r>
        <w:rPr>
          <w:spacing w:val="1"/>
        </w:rPr>
        <w:t xml:space="preserve"> </w:t>
      </w:r>
      <w:r>
        <w:t>es</w:t>
      </w:r>
      <w:r>
        <w:rPr>
          <w:spacing w:val="1"/>
        </w:rPr>
        <w:t xml:space="preserve"> </w:t>
      </w:r>
      <w:r>
        <w:t>computaran</w:t>
      </w:r>
      <w:r>
        <w:rPr>
          <w:spacing w:val="18"/>
        </w:rPr>
        <w:t xml:space="preserve"> </w:t>
      </w:r>
      <w:r>
        <w:t>des</w:t>
      </w:r>
      <w:r>
        <w:rPr>
          <w:spacing w:val="21"/>
        </w:rPr>
        <w:t xml:space="preserve"> </w:t>
      </w:r>
      <w:r>
        <w:t>de</w:t>
      </w:r>
      <w:r>
        <w:rPr>
          <w:spacing w:val="18"/>
        </w:rPr>
        <w:t xml:space="preserve"> </w:t>
      </w:r>
      <w:r>
        <w:t>la</w:t>
      </w:r>
      <w:r>
        <w:rPr>
          <w:spacing w:val="18"/>
        </w:rPr>
        <w:t xml:space="preserve"> </w:t>
      </w:r>
      <w:r>
        <w:t>recepció</w:t>
      </w:r>
      <w:r>
        <w:rPr>
          <w:spacing w:val="20"/>
        </w:rPr>
        <w:t xml:space="preserve"> </w:t>
      </w:r>
      <w:r>
        <w:t>de</w:t>
      </w:r>
      <w:r>
        <w:rPr>
          <w:spacing w:val="18"/>
        </w:rPr>
        <w:t xml:space="preserve"> </w:t>
      </w:r>
      <w:r>
        <w:t>la</w:t>
      </w:r>
      <w:r>
        <w:rPr>
          <w:spacing w:val="21"/>
        </w:rPr>
        <w:t xml:space="preserve"> </w:t>
      </w:r>
      <w:r>
        <w:t>notificació</w:t>
      </w:r>
      <w:r>
        <w:rPr>
          <w:spacing w:val="15"/>
        </w:rPr>
        <w:t xml:space="preserve"> </w:t>
      </w:r>
      <w:r>
        <w:t>per</w:t>
      </w:r>
      <w:r>
        <w:rPr>
          <w:spacing w:val="19"/>
        </w:rPr>
        <w:t xml:space="preserve"> </w:t>
      </w:r>
      <w:r>
        <w:t>part</w:t>
      </w:r>
      <w:r>
        <w:rPr>
          <w:spacing w:val="22"/>
        </w:rPr>
        <w:t xml:space="preserve"> </w:t>
      </w:r>
      <w:r>
        <w:t>de</w:t>
      </w:r>
      <w:r>
        <w:rPr>
          <w:spacing w:val="18"/>
        </w:rPr>
        <w:t xml:space="preserve"> </w:t>
      </w:r>
      <w:r>
        <w:t>l’empresa</w:t>
      </w:r>
      <w:r>
        <w:rPr>
          <w:spacing w:val="18"/>
        </w:rPr>
        <w:t xml:space="preserve"> </w:t>
      </w:r>
      <w:r>
        <w:t>a</w:t>
      </w:r>
      <w:r>
        <w:rPr>
          <w:spacing w:val="14"/>
        </w:rPr>
        <w:t xml:space="preserve"> </w:t>
      </w:r>
      <w:r>
        <w:t>qui</w:t>
      </w:r>
      <w:r>
        <w:rPr>
          <w:spacing w:val="19"/>
        </w:rPr>
        <w:t xml:space="preserve"> </w:t>
      </w:r>
      <w:r>
        <w:t>s’adreça.</w:t>
      </w:r>
      <w:r>
        <w:rPr>
          <w:spacing w:val="-59"/>
        </w:rPr>
        <w:t xml:space="preserve"> </w:t>
      </w:r>
      <w:r>
        <w:t>No</w:t>
      </w:r>
      <w:r>
        <w:rPr>
          <w:spacing w:val="1"/>
        </w:rPr>
        <w:t xml:space="preserve"> </w:t>
      </w:r>
      <w:r>
        <w:t>obstant</w:t>
      </w:r>
      <w:r>
        <w:rPr>
          <w:spacing w:val="1"/>
        </w:rPr>
        <w:t xml:space="preserve"> </w:t>
      </w:r>
      <w:r>
        <w:t>això,</w:t>
      </w:r>
      <w:r>
        <w:rPr>
          <w:spacing w:val="1"/>
        </w:rPr>
        <w:t xml:space="preserve"> </w:t>
      </w:r>
      <w:r>
        <w:t>els</w:t>
      </w:r>
      <w:r>
        <w:rPr>
          <w:spacing w:val="1"/>
        </w:rPr>
        <w:t xml:space="preserve"> </w:t>
      </w:r>
      <w:r>
        <w:t>terminis</w:t>
      </w:r>
      <w:r>
        <w:rPr>
          <w:spacing w:val="1"/>
        </w:rPr>
        <w:t xml:space="preserve"> </w:t>
      </w:r>
      <w:r>
        <w:t>de</w:t>
      </w:r>
      <w:r>
        <w:rPr>
          <w:spacing w:val="1"/>
        </w:rPr>
        <w:t xml:space="preserve"> </w:t>
      </w:r>
      <w:r>
        <w:t>les</w:t>
      </w:r>
      <w:r>
        <w:rPr>
          <w:spacing w:val="1"/>
        </w:rPr>
        <w:t xml:space="preserve"> </w:t>
      </w:r>
      <w:r>
        <w:t>notificacions</w:t>
      </w:r>
      <w:r>
        <w:rPr>
          <w:spacing w:val="1"/>
        </w:rPr>
        <w:t xml:space="preserve"> </w:t>
      </w:r>
      <w:r>
        <w:t>practicades</w:t>
      </w:r>
      <w:r>
        <w:rPr>
          <w:spacing w:val="1"/>
        </w:rPr>
        <w:t xml:space="preserve"> </w:t>
      </w:r>
      <w:r>
        <w:t>amb</w:t>
      </w:r>
      <w:r>
        <w:rPr>
          <w:spacing w:val="1"/>
        </w:rPr>
        <w:t xml:space="preserve"> </w:t>
      </w:r>
      <w:r>
        <w:t>motiu</w:t>
      </w:r>
      <w:r>
        <w:rPr>
          <w:spacing w:val="1"/>
        </w:rPr>
        <w:t xml:space="preserve"> </w:t>
      </w:r>
      <w:r>
        <w:t>del</w:t>
      </w:r>
      <w:r>
        <w:rPr>
          <w:spacing w:val="1"/>
        </w:rPr>
        <w:t xml:space="preserve"> </w:t>
      </w:r>
      <w:r>
        <w:t>procediment de recurs especial pel Tribunal Català de Contractes computen en tot cas</w:t>
      </w:r>
      <w:r>
        <w:rPr>
          <w:spacing w:val="1"/>
        </w:rPr>
        <w:t xml:space="preserve"> </w:t>
      </w:r>
      <w:r>
        <w:t>des de</w:t>
      </w:r>
      <w:r>
        <w:rPr>
          <w:spacing w:val="-1"/>
        </w:rPr>
        <w:t xml:space="preserve"> </w:t>
      </w:r>
      <w:r>
        <w:t>la data</w:t>
      </w:r>
      <w:r>
        <w:rPr>
          <w:spacing w:val="-3"/>
        </w:rPr>
        <w:t xml:space="preserve"> </w:t>
      </w:r>
      <w:r>
        <w:t>d’enviament</w:t>
      </w:r>
      <w:r>
        <w:rPr>
          <w:spacing w:val="2"/>
        </w:rPr>
        <w:t xml:space="preserve"> </w:t>
      </w:r>
      <w:r>
        <w:t>de</w:t>
      </w:r>
      <w:r>
        <w:rPr>
          <w:spacing w:val="-3"/>
        </w:rPr>
        <w:t xml:space="preserve"> </w:t>
      </w:r>
      <w:r>
        <w:t>l’avís</w:t>
      </w:r>
      <w:r>
        <w:rPr>
          <w:spacing w:val="-1"/>
        </w:rPr>
        <w:t xml:space="preserve"> </w:t>
      </w:r>
      <w:r>
        <w:t>de</w:t>
      </w:r>
      <w:r>
        <w:rPr>
          <w:spacing w:val="-1"/>
        </w:rPr>
        <w:t xml:space="preserve"> </w:t>
      </w:r>
      <w:r>
        <w:t>notificació.</w:t>
      </w:r>
    </w:p>
    <w:p w:rsidR="00D1645C" w:rsidRDefault="00D1645C" w:rsidP="008A03D9">
      <w:pPr>
        <w:pStyle w:val="Textindependent"/>
        <w:spacing w:before="10"/>
        <w:ind w:right="171"/>
        <w:rPr>
          <w:sz w:val="21"/>
        </w:rPr>
      </w:pPr>
    </w:p>
    <w:p w:rsidR="001E697C" w:rsidRPr="001E697C" w:rsidRDefault="00F42C65" w:rsidP="00DC3006">
      <w:pPr>
        <w:pStyle w:val="Pargrafdellista"/>
        <w:numPr>
          <w:ilvl w:val="1"/>
          <w:numId w:val="29"/>
        </w:numPr>
        <w:tabs>
          <w:tab w:val="left" w:pos="594"/>
        </w:tabs>
        <w:ind w:left="220" w:right="171" w:firstLine="1"/>
        <w:rPr>
          <w:rFonts w:ascii="Arial" w:hAnsi="Arial"/>
          <w:i/>
        </w:rPr>
      </w:pPr>
      <w:r>
        <w:t>D’altra</w:t>
      </w:r>
      <w:r>
        <w:rPr>
          <w:spacing w:val="34"/>
        </w:rPr>
        <w:t xml:space="preserve"> </w:t>
      </w:r>
      <w:r>
        <w:t>banda,</w:t>
      </w:r>
      <w:r>
        <w:rPr>
          <w:spacing w:val="35"/>
        </w:rPr>
        <w:t xml:space="preserve"> </w:t>
      </w:r>
      <w:r>
        <w:t>per</w:t>
      </w:r>
      <w:r>
        <w:rPr>
          <w:spacing w:val="32"/>
        </w:rPr>
        <w:t xml:space="preserve"> </w:t>
      </w:r>
      <w:r>
        <w:t>tal</w:t>
      </w:r>
      <w:r>
        <w:rPr>
          <w:spacing w:val="36"/>
        </w:rPr>
        <w:t xml:space="preserve"> </w:t>
      </w:r>
      <w:r>
        <w:t>de</w:t>
      </w:r>
      <w:r>
        <w:rPr>
          <w:spacing w:val="34"/>
        </w:rPr>
        <w:t xml:space="preserve"> </w:t>
      </w:r>
      <w:r>
        <w:t>rebre</w:t>
      </w:r>
      <w:r>
        <w:rPr>
          <w:spacing w:val="33"/>
        </w:rPr>
        <w:t xml:space="preserve"> </w:t>
      </w:r>
      <w:r>
        <w:t>tota</w:t>
      </w:r>
      <w:r>
        <w:rPr>
          <w:spacing w:val="36"/>
        </w:rPr>
        <w:t xml:space="preserve"> </w:t>
      </w:r>
      <w:r>
        <w:t>la</w:t>
      </w:r>
      <w:r>
        <w:rPr>
          <w:spacing w:val="36"/>
        </w:rPr>
        <w:t xml:space="preserve"> </w:t>
      </w:r>
      <w:r>
        <w:t>informació</w:t>
      </w:r>
      <w:r>
        <w:rPr>
          <w:spacing w:val="34"/>
        </w:rPr>
        <w:t xml:space="preserve"> </w:t>
      </w:r>
      <w:r>
        <w:t>relativa</w:t>
      </w:r>
      <w:r>
        <w:rPr>
          <w:spacing w:val="36"/>
        </w:rPr>
        <w:t xml:space="preserve"> </w:t>
      </w:r>
      <w:r>
        <w:t>a</w:t>
      </w:r>
      <w:r>
        <w:rPr>
          <w:spacing w:val="37"/>
        </w:rPr>
        <w:t xml:space="preserve"> </w:t>
      </w:r>
      <w:r>
        <w:t>aquesta</w:t>
      </w:r>
      <w:r>
        <w:rPr>
          <w:spacing w:val="36"/>
        </w:rPr>
        <w:t xml:space="preserve"> </w:t>
      </w:r>
      <w:r>
        <w:t>licitació,</w:t>
      </w:r>
      <w:r>
        <w:rPr>
          <w:spacing w:val="40"/>
        </w:rPr>
        <w:t xml:space="preserve"> </w:t>
      </w:r>
      <w:r>
        <w:t>les</w:t>
      </w:r>
      <w:r>
        <w:rPr>
          <w:spacing w:val="-58"/>
        </w:rPr>
        <w:t xml:space="preserve"> </w:t>
      </w:r>
      <w:r>
        <w:t>empreses</w:t>
      </w:r>
      <w:r>
        <w:rPr>
          <w:spacing w:val="22"/>
        </w:rPr>
        <w:t xml:space="preserve"> </w:t>
      </w:r>
      <w:r>
        <w:t>que</w:t>
      </w:r>
      <w:r>
        <w:rPr>
          <w:spacing w:val="30"/>
        </w:rPr>
        <w:t xml:space="preserve"> </w:t>
      </w:r>
      <w:r>
        <w:t>ho</w:t>
      </w:r>
      <w:r>
        <w:rPr>
          <w:spacing w:val="27"/>
        </w:rPr>
        <w:t xml:space="preserve"> </w:t>
      </w:r>
      <w:r>
        <w:t>vulguin</w:t>
      </w:r>
      <w:r>
        <w:rPr>
          <w:spacing w:val="32"/>
        </w:rPr>
        <w:t xml:space="preserve"> </w:t>
      </w:r>
      <w:r>
        <w:t>i,</w:t>
      </w:r>
      <w:r>
        <w:rPr>
          <w:spacing w:val="31"/>
        </w:rPr>
        <w:t xml:space="preserve"> </w:t>
      </w:r>
      <w:r>
        <w:t>en</w:t>
      </w:r>
      <w:r>
        <w:rPr>
          <w:spacing w:val="27"/>
        </w:rPr>
        <w:t xml:space="preserve"> </w:t>
      </w:r>
      <w:r>
        <w:t>tot</w:t>
      </w:r>
      <w:r>
        <w:rPr>
          <w:spacing w:val="31"/>
        </w:rPr>
        <w:t xml:space="preserve"> </w:t>
      </w:r>
      <w:r>
        <w:t>cas,</w:t>
      </w:r>
      <w:r>
        <w:rPr>
          <w:spacing w:val="31"/>
        </w:rPr>
        <w:t xml:space="preserve"> </w:t>
      </w:r>
      <w:r>
        <w:t>les</w:t>
      </w:r>
      <w:r>
        <w:rPr>
          <w:spacing w:val="27"/>
        </w:rPr>
        <w:t xml:space="preserve"> </w:t>
      </w:r>
      <w:r>
        <w:t>empreses</w:t>
      </w:r>
      <w:r>
        <w:rPr>
          <w:spacing w:val="32"/>
        </w:rPr>
        <w:t xml:space="preserve"> </w:t>
      </w:r>
      <w:r>
        <w:t>licitadores</w:t>
      </w:r>
      <w:r>
        <w:rPr>
          <w:spacing w:val="33"/>
        </w:rPr>
        <w:t xml:space="preserve"> </w:t>
      </w:r>
      <w:r>
        <w:t>s’han</w:t>
      </w:r>
      <w:r>
        <w:rPr>
          <w:spacing w:val="27"/>
        </w:rPr>
        <w:t xml:space="preserve"> </w:t>
      </w:r>
      <w:r>
        <w:t>de</w:t>
      </w:r>
      <w:r>
        <w:rPr>
          <w:spacing w:val="30"/>
        </w:rPr>
        <w:t xml:space="preserve"> </w:t>
      </w:r>
      <w:r>
        <w:t>subscriure</w:t>
      </w:r>
      <w:r>
        <w:rPr>
          <w:spacing w:val="-58"/>
        </w:rPr>
        <w:t xml:space="preserve"> </w:t>
      </w:r>
      <w:r>
        <w:t>com</w:t>
      </w:r>
      <w:r>
        <w:rPr>
          <w:spacing w:val="58"/>
        </w:rPr>
        <w:t xml:space="preserve"> </w:t>
      </w:r>
      <w:r>
        <w:t>a</w:t>
      </w:r>
      <w:r>
        <w:rPr>
          <w:spacing w:val="56"/>
        </w:rPr>
        <w:t xml:space="preserve"> </w:t>
      </w:r>
      <w:r>
        <w:t>interessades</w:t>
      </w:r>
      <w:r>
        <w:rPr>
          <w:spacing w:val="55"/>
        </w:rPr>
        <w:t xml:space="preserve"> </w:t>
      </w:r>
      <w:r>
        <w:t>en</w:t>
      </w:r>
      <w:r>
        <w:rPr>
          <w:spacing w:val="54"/>
        </w:rPr>
        <w:t xml:space="preserve"> </w:t>
      </w:r>
      <w:r>
        <w:t>aquesta</w:t>
      </w:r>
      <w:r>
        <w:rPr>
          <w:spacing w:val="56"/>
        </w:rPr>
        <w:t xml:space="preserve"> </w:t>
      </w:r>
      <w:r>
        <w:t>licitació,</w:t>
      </w:r>
      <w:r>
        <w:rPr>
          <w:spacing w:val="59"/>
        </w:rPr>
        <w:t xml:space="preserve"> </w:t>
      </w:r>
      <w:r>
        <w:t>a</w:t>
      </w:r>
      <w:r>
        <w:rPr>
          <w:spacing w:val="53"/>
        </w:rPr>
        <w:t xml:space="preserve"> </w:t>
      </w:r>
      <w:r>
        <w:t>través</w:t>
      </w:r>
      <w:r>
        <w:rPr>
          <w:spacing w:val="59"/>
        </w:rPr>
        <w:t xml:space="preserve"> </w:t>
      </w:r>
      <w:r>
        <w:t>del</w:t>
      </w:r>
      <w:r>
        <w:rPr>
          <w:spacing w:val="57"/>
        </w:rPr>
        <w:t xml:space="preserve"> </w:t>
      </w:r>
      <w:r>
        <w:t>servei</w:t>
      </w:r>
      <w:r>
        <w:rPr>
          <w:spacing w:val="58"/>
        </w:rPr>
        <w:t xml:space="preserve"> </w:t>
      </w:r>
      <w:r>
        <w:t>de</w:t>
      </w:r>
      <w:r>
        <w:rPr>
          <w:spacing w:val="56"/>
        </w:rPr>
        <w:t xml:space="preserve"> </w:t>
      </w:r>
      <w:r>
        <w:t>subscripció</w:t>
      </w:r>
      <w:r>
        <w:rPr>
          <w:spacing w:val="58"/>
        </w:rPr>
        <w:t xml:space="preserve"> </w:t>
      </w:r>
      <w:r>
        <w:t>a</w:t>
      </w:r>
      <w:r>
        <w:rPr>
          <w:spacing w:val="58"/>
        </w:rPr>
        <w:t xml:space="preserve"> </w:t>
      </w:r>
      <w:r>
        <w:t>les</w:t>
      </w:r>
      <w:r>
        <w:rPr>
          <w:spacing w:val="-58"/>
        </w:rPr>
        <w:t xml:space="preserve"> </w:t>
      </w:r>
      <w:r>
        <w:t>novetats</w:t>
      </w:r>
      <w:r>
        <w:rPr>
          <w:spacing w:val="52"/>
        </w:rPr>
        <w:t xml:space="preserve"> </w:t>
      </w:r>
      <w:r>
        <w:t>de</w:t>
      </w:r>
      <w:r>
        <w:rPr>
          <w:spacing w:val="49"/>
        </w:rPr>
        <w:t xml:space="preserve"> </w:t>
      </w:r>
      <w:r>
        <w:t>l’espai</w:t>
      </w:r>
      <w:r>
        <w:rPr>
          <w:spacing w:val="55"/>
        </w:rPr>
        <w:t xml:space="preserve"> </w:t>
      </w:r>
      <w:r>
        <w:t>virtual</w:t>
      </w:r>
      <w:r>
        <w:rPr>
          <w:spacing w:val="49"/>
        </w:rPr>
        <w:t xml:space="preserve"> </w:t>
      </w:r>
      <w:r>
        <w:t>de</w:t>
      </w:r>
      <w:r>
        <w:rPr>
          <w:spacing w:val="54"/>
        </w:rPr>
        <w:t xml:space="preserve"> </w:t>
      </w:r>
      <w:r>
        <w:t>licitació</w:t>
      </w:r>
      <w:r>
        <w:rPr>
          <w:spacing w:val="47"/>
        </w:rPr>
        <w:t xml:space="preserve"> </w:t>
      </w:r>
      <w:r>
        <w:t>que</w:t>
      </w:r>
      <w:r>
        <w:rPr>
          <w:spacing w:val="50"/>
        </w:rPr>
        <w:t xml:space="preserve"> </w:t>
      </w:r>
      <w:r>
        <w:t>a</w:t>
      </w:r>
      <w:r>
        <w:rPr>
          <w:spacing w:val="49"/>
        </w:rPr>
        <w:t xml:space="preserve"> </w:t>
      </w:r>
      <w:r>
        <w:t>aquest</w:t>
      </w:r>
      <w:r>
        <w:rPr>
          <w:spacing w:val="53"/>
        </w:rPr>
        <w:t xml:space="preserve"> </w:t>
      </w:r>
      <w:r>
        <w:t>efecte</w:t>
      </w:r>
      <w:r>
        <w:rPr>
          <w:spacing w:val="49"/>
        </w:rPr>
        <w:t xml:space="preserve"> </w:t>
      </w:r>
      <w:r>
        <w:t>es</w:t>
      </w:r>
      <w:r>
        <w:rPr>
          <w:spacing w:val="50"/>
        </w:rPr>
        <w:t xml:space="preserve"> </w:t>
      </w:r>
      <w:r>
        <w:t>posa</w:t>
      </w:r>
      <w:r>
        <w:rPr>
          <w:spacing w:val="46"/>
        </w:rPr>
        <w:t xml:space="preserve"> </w:t>
      </w:r>
      <w:r>
        <w:t>a</w:t>
      </w:r>
      <w:r>
        <w:rPr>
          <w:spacing w:val="46"/>
        </w:rPr>
        <w:t xml:space="preserve"> </w:t>
      </w:r>
      <w:r>
        <w:t>disposició</w:t>
      </w:r>
      <w:r>
        <w:rPr>
          <w:spacing w:val="50"/>
        </w:rPr>
        <w:t xml:space="preserve"> </w:t>
      </w:r>
      <w:r>
        <w:t>a</w:t>
      </w:r>
      <w:r>
        <w:rPr>
          <w:spacing w:val="-58"/>
        </w:rPr>
        <w:t xml:space="preserve"> </w:t>
      </w:r>
      <w:r>
        <w:t>l’adreça</w:t>
      </w:r>
      <w:r>
        <w:rPr>
          <w:spacing w:val="47"/>
        </w:rPr>
        <w:t xml:space="preserve"> </w:t>
      </w:r>
      <w:r>
        <w:t>web</w:t>
      </w:r>
      <w:r>
        <w:rPr>
          <w:spacing w:val="57"/>
        </w:rPr>
        <w:t xml:space="preserve"> </w:t>
      </w:r>
      <w:r>
        <w:t>del</w:t>
      </w:r>
      <w:r>
        <w:rPr>
          <w:spacing w:val="57"/>
        </w:rPr>
        <w:t xml:space="preserve"> </w:t>
      </w:r>
      <w:r>
        <w:t>perfil</w:t>
      </w:r>
      <w:r>
        <w:rPr>
          <w:spacing w:val="57"/>
        </w:rPr>
        <w:t xml:space="preserve"> </w:t>
      </w:r>
      <w:r>
        <w:t>de</w:t>
      </w:r>
      <w:r>
        <w:rPr>
          <w:spacing w:val="57"/>
        </w:rPr>
        <w:t xml:space="preserve"> </w:t>
      </w:r>
      <w:r>
        <w:t>contractant</w:t>
      </w:r>
      <w:r>
        <w:rPr>
          <w:spacing w:val="61"/>
        </w:rPr>
        <w:t xml:space="preserve"> </w:t>
      </w:r>
      <w:r>
        <w:t>de</w:t>
      </w:r>
      <w:r>
        <w:rPr>
          <w:spacing w:val="58"/>
        </w:rPr>
        <w:t xml:space="preserve"> </w:t>
      </w:r>
      <w:r>
        <w:t>l’òrgan</w:t>
      </w:r>
      <w:r>
        <w:rPr>
          <w:spacing w:val="57"/>
        </w:rPr>
        <w:t xml:space="preserve"> </w:t>
      </w:r>
      <w:r>
        <w:t>de</w:t>
      </w:r>
      <w:r>
        <w:rPr>
          <w:spacing w:val="57"/>
        </w:rPr>
        <w:t xml:space="preserve"> </w:t>
      </w:r>
      <w:r>
        <w:t>contractació,</w:t>
      </w:r>
      <w:r>
        <w:rPr>
          <w:spacing w:val="59"/>
        </w:rPr>
        <w:t xml:space="preserve"> </w:t>
      </w:r>
      <w:r>
        <w:t>accessible</w:t>
      </w:r>
      <w:r>
        <w:rPr>
          <w:spacing w:val="60"/>
        </w:rPr>
        <w:t xml:space="preserve"> </w:t>
      </w:r>
      <w:r>
        <w:t>a</w:t>
      </w:r>
      <w:r>
        <w:rPr>
          <w:spacing w:val="57"/>
        </w:rPr>
        <w:t xml:space="preserve"> </w:t>
      </w:r>
      <w:r>
        <w:t>la</w:t>
      </w:r>
      <w:r>
        <w:rPr>
          <w:spacing w:val="-59"/>
        </w:rPr>
        <w:t xml:space="preserve"> </w:t>
      </w:r>
      <w:r>
        <w:t>Plataforma de serveis de contractació pública de la Generalitat:</w:t>
      </w:r>
      <w:r>
        <w:rPr>
          <w:color w:val="0000FF"/>
          <w:spacing w:val="1"/>
        </w:rPr>
        <w:t xml:space="preserve"> </w:t>
      </w:r>
    </w:p>
    <w:p w:rsidR="00D1645C" w:rsidRDefault="00F60131" w:rsidP="00066FB5">
      <w:pPr>
        <w:pStyle w:val="Textindependent"/>
        <w:spacing w:before="2"/>
        <w:ind w:left="220" w:right="171"/>
        <w:rPr>
          <w:rFonts w:ascii="Arial"/>
          <w:i/>
          <w:sz w:val="14"/>
        </w:rPr>
      </w:pPr>
      <w:hyperlink r:id="rId11" w:history="1">
        <w:r w:rsidR="00066FB5" w:rsidRPr="008A3EC4">
          <w:rPr>
            <w:rStyle w:val="Enlla"/>
            <w:rFonts w:ascii="Arial" w:eastAsia="Arial" w:hAnsi="Arial" w:cs="Arial"/>
          </w:rPr>
          <w:t>https://contractaciopublica.gencat.cat/ecofin_pscp/AppJava/cap.pscp?reqCode=viewDe</w:t>
        </w:r>
        <w:r w:rsidR="00066FB5" w:rsidRPr="008A3EC4">
          <w:rPr>
            <w:rStyle w:val="Enlla"/>
            <w:rFonts w:ascii="Arial" w:eastAsia="Arial" w:hAnsi="Arial" w:cs="Arial"/>
          </w:rPr>
          <w:lastRenderedPageBreak/>
          <w:t>tail&amp;keyword=&amp;idCap=204564&amp;ambit=1&amp;</w:t>
        </w:r>
      </w:hyperlink>
    </w:p>
    <w:p w:rsidR="00D1645C" w:rsidRPr="00066FB5" w:rsidRDefault="00F42C65" w:rsidP="00066FB5">
      <w:pPr>
        <w:pStyle w:val="Textindependent"/>
        <w:spacing w:before="94"/>
        <w:ind w:left="221" w:right="171"/>
      </w:pPr>
      <w:r>
        <w:t>Les</w:t>
      </w:r>
      <w:r>
        <w:rPr>
          <w:spacing w:val="-12"/>
        </w:rPr>
        <w:t xml:space="preserve"> </w:t>
      </w:r>
      <w:r>
        <w:t>empreses</w:t>
      </w:r>
      <w:r>
        <w:rPr>
          <w:spacing w:val="-14"/>
        </w:rPr>
        <w:t xml:space="preserve"> </w:t>
      </w:r>
      <w:r>
        <w:t>que,</w:t>
      </w:r>
      <w:r>
        <w:rPr>
          <w:spacing w:val="-11"/>
        </w:rPr>
        <w:t xml:space="preserve"> </w:t>
      </w:r>
      <w:r>
        <w:t>d’acord</w:t>
      </w:r>
      <w:r>
        <w:rPr>
          <w:spacing w:val="-11"/>
        </w:rPr>
        <w:t xml:space="preserve"> </w:t>
      </w:r>
      <w:r>
        <w:t>amb</w:t>
      </w:r>
      <w:r>
        <w:rPr>
          <w:spacing w:val="-12"/>
        </w:rPr>
        <w:t xml:space="preserve"> </w:t>
      </w:r>
      <w:r>
        <w:t>la</w:t>
      </w:r>
      <w:r>
        <w:rPr>
          <w:spacing w:val="-12"/>
        </w:rPr>
        <w:t xml:space="preserve"> </w:t>
      </w:r>
      <w:r>
        <w:t>clàusula</w:t>
      </w:r>
      <w:r>
        <w:rPr>
          <w:spacing w:val="-12"/>
        </w:rPr>
        <w:t xml:space="preserve"> </w:t>
      </w:r>
      <w:r>
        <w:t>11.2</w:t>
      </w:r>
      <w:r>
        <w:rPr>
          <w:spacing w:val="-11"/>
        </w:rPr>
        <w:t xml:space="preserve"> </w:t>
      </w:r>
      <w:r>
        <w:t>d’aquest</w:t>
      </w:r>
      <w:r>
        <w:rPr>
          <w:spacing w:val="-13"/>
        </w:rPr>
        <w:t xml:space="preserve"> </w:t>
      </w:r>
      <w:r>
        <w:t>plec,</w:t>
      </w:r>
      <w:r>
        <w:rPr>
          <w:spacing w:val="-11"/>
        </w:rPr>
        <w:t xml:space="preserve"> </w:t>
      </w:r>
      <w:r>
        <w:t>activin</w:t>
      </w:r>
      <w:r>
        <w:rPr>
          <w:spacing w:val="-12"/>
        </w:rPr>
        <w:t xml:space="preserve"> </w:t>
      </w:r>
      <w:r>
        <w:t>l’oferta</w:t>
      </w:r>
      <w:r>
        <w:rPr>
          <w:spacing w:val="-11"/>
        </w:rPr>
        <w:t xml:space="preserve"> </w:t>
      </w:r>
      <w:r>
        <w:t>amb</w:t>
      </w:r>
      <w:r>
        <w:rPr>
          <w:spacing w:val="-15"/>
        </w:rPr>
        <w:t xml:space="preserve"> </w:t>
      </w:r>
      <w:r>
        <w:t>l’eina</w:t>
      </w:r>
      <w:r>
        <w:rPr>
          <w:spacing w:val="-58"/>
        </w:rPr>
        <w:t xml:space="preserve"> </w:t>
      </w:r>
      <w:r>
        <w:t>de</w:t>
      </w:r>
      <w:r>
        <w:rPr>
          <w:spacing w:val="-1"/>
        </w:rPr>
        <w:t xml:space="preserve"> </w:t>
      </w:r>
      <w:r>
        <w:t>Sobre Digital</w:t>
      </w:r>
      <w:r>
        <w:rPr>
          <w:spacing w:val="-1"/>
        </w:rPr>
        <w:t xml:space="preserve"> </w:t>
      </w:r>
      <w:r>
        <w:t>s’inscriuran a</w:t>
      </w:r>
      <w:r>
        <w:rPr>
          <w:spacing w:val="-3"/>
        </w:rPr>
        <w:t xml:space="preserve"> </w:t>
      </w:r>
      <w:r>
        <w:t>la licitació</w:t>
      </w:r>
      <w:r>
        <w:rPr>
          <w:spacing w:val="-1"/>
        </w:rPr>
        <w:t xml:space="preserve"> </w:t>
      </w:r>
      <w:r>
        <w:t>automàticament.</w:t>
      </w:r>
    </w:p>
    <w:p w:rsidR="00066FB5" w:rsidRDefault="00066FB5" w:rsidP="008A03D9">
      <w:pPr>
        <w:pStyle w:val="Textindependent"/>
        <w:spacing w:before="1"/>
        <w:ind w:left="221" w:right="171"/>
        <w:jc w:val="both"/>
      </w:pPr>
    </w:p>
    <w:p w:rsidR="00D1645C" w:rsidRDefault="00F42C65" w:rsidP="008A03D9">
      <w:pPr>
        <w:pStyle w:val="Textindependent"/>
        <w:spacing w:before="1"/>
        <w:ind w:left="221" w:right="171"/>
        <w:jc w:val="both"/>
      </w:pPr>
      <w:r>
        <w:t>Aquesta</w:t>
      </w:r>
      <w:r>
        <w:rPr>
          <w:spacing w:val="1"/>
        </w:rPr>
        <w:t xml:space="preserve"> </w:t>
      </w:r>
      <w:r>
        <w:t>subscripció</w:t>
      </w:r>
      <w:r>
        <w:rPr>
          <w:spacing w:val="1"/>
        </w:rPr>
        <w:t xml:space="preserve"> </w:t>
      </w:r>
      <w:r>
        <w:t>permetrà</w:t>
      </w:r>
      <w:r>
        <w:rPr>
          <w:spacing w:val="1"/>
        </w:rPr>
        <w:t xml:space="preserve"> </w:t>
      </w:r>
      <w:r>
        <w:t>rebre</w:t>
      </w:r>
      <w:r>
        <w:rPr>
          <w:spacing w:val="1"/>
        </w:rPr>
        <w:t xml:space="preserve"> </w:t>
      </w:r>
      <w:r>
        <w:t>avís</w:t>
      </w:r>
      <w:r>
        <w:rPr>
          <w:spacing w:val="1"/>
        </w:rPr>
        <w:t xml:space="preserve"> </w:t>
      </w:r>
      <w:r>
        <w:t>de</w:t>
      </w:r>
      <w:r>
        <w:rPr>
          <w:spacing w:val="1"/>
        </w:rPr>
        <w:t xml:space="preserve"> </w:t>
      </w:r>
      <w:r>
        <w:t>manera</w:t>
      </w:r>
      <w:r>
        <w:rPr>
          <w:spacing w:val="1"/>
        </w:rPr>
        <w:t xml:space="preserve"> </w:t>
      </w:r>
      <w:r>
        <w:t>immediata</w:t>
      </w:r>
      <w:r>
        <w:rPr>
          <w:spacing w:val="1"/>
        </w:rPr>
        <w:t xml:space="preserve"> </w:t>
      </w:r>
      <w:r>
        <w:t>a</w:t>
      </w:r>
      <w:r>
        <w:rPr>
          <w:spacing w:val="1"/>
        </w:rPr>
        <w:t xml:space="preserve"> </w:t>
      </w:r>
      <w:r>
        <w:t>les</w:t>
      </w:r>
      <w:r>
        <w:rPr>
          <w:spacing w:val="1"/>
        </w:rPr>
        <w:t xml:space="preserve"> </w:t>
      </w:r>
      <w:r>
        <w:t>adreces</w:t>
      </w:r>
      <w:r>
        <w:rPr>
          <w:spacing w:val="1"/>
        </w:rPr>
        <w:t xml:space="preserve"> </w:t>
      </w:r>
      <w:r>
        <w:t>electròniques</w:t>
      </w:r>
      <w:r>
        <w:rPr>
          <w:spacing w:val="1"/>
        </w:rPr>
        <w:t xml:space="preserve"> </w:t>
      </w:r>
      <w:r>
        <w:t>de</w:t>
      </w:r>
      <w:r>
        <w:rPr>
          <w:spacing w:val="1"/>
        </w:rPr>
        <w:t xml:space="preserve"> </w:t>
      </w:r>
      <w:r>
        <w:t>les</w:t>
      </w:r>
      <w:r>
        <w:rPr>
          <w:spacing w:val="1"/>
        </w:rPr>
        <w:t xml:space="preserve"> </w:t>
      </w:r>
      <w:r>
        <w:t>persones</w:t>
      </w:r>
      <w:r>
        <w:rPr>
          <w:spacing w:val="1"/>
        </w:rPr>
        <w:t xml:space="preserve"> </w:t>
      </w:r>
      <w:r>
        <w:t>subscrites</w:t>
      </w:r>
      <w:r>
        <w:rPr>
          <w:spacing w:val="1"/>
        </w:rPr>
        <w:t xml:space="preserve"> </w:t>
      </w:r>
      <w:r>
        <w:t>de</w:t>
      </w:r>
      <w:r>
        <w:rPr>
          <w:spacing w:val="1"/>
        </w:rPr>
        <w:t xml:space="preserve"> </w:t>
      </w:r>
      <w:r>
        <w:t>qualsevol</w:t>
      </w:r>
      <w:r>
        <w:rPr>
          <w:spacing w:val="1"/>
        </w:rPr>
        <w:t xml:space="preserve"> </w:t>
      </w:r>
      <w:r>
        <w:t>novetat,</w:t>
      </w:r>
      <w:r>
        <w:rPr>
          <w:spacing w:val="1"/>
        </w:rPr>
        <w:t xml:space="preserve"> </w:t>
      </w:r>
      <w:r>
        <w:t>publicació</w:t>
      </w:r>
      <w:r>
        <w:rPr>
          <w:spacing w:val="1"/>
        </w:rPr>
        <w:t xml:space="preserve"> </w:t>
      </w:r>
      <w:r>
        <w:t>o</w:t>
      </w:r>
      <w:r>
        <w:rPr>
          <w:spacing w:val="1"/>
        </w:rPr>
        <w:t xml:space="preserve"> </w:t>
      </w:r>
      <w:r>
        <w:t>avís</w:t>
      </w:r>
      <w:r>
        <w:rPr>
          <w:spacing w:val="1"/>
        </w:rPr>
        <w:t xml:space="preserve"> </w:t>
      </w:r>
      <w:r>
        <w:t>relacionat</w:t>
      </w:r>
      <w:r>
        <w:rPr>
          <w:spacing w:val="1"/>
        </w:rPr>
        <w:t xml:space="preserve"> </w:t>
      </w:r>
      <w:r>
        <w:t>amb</w:t>
      </w:r>
      <w:r>
        <w:rPr>
          <w:spacing w:val="-2"/>
        </w:rPr>
        <w:t xml:space="preserve"> </w:t>
      </w:r>
      <w:r>
        <w:t>aquesta</w:t>
      </w:r>
      <w:r>
        <w:rPr>
          <w:spacing w:val="-2"/>
        </w:rPr>
        <w:t xml:space="preserve"> </w:t>
      </w:r>
      <w:r>
        <w:t>licitació.</w:t>
      </w:r>
    </w:p>
    <w:p w:rsidR="00D1645C" w:rsidRDefault="00D1645C" w:rsidP="008A03D9">
      <w:pPr>
        <w:pStyle w:val="Textindependent"/>
        <w:ind w:right="171"/>
      </w:pPr>
    </w:p>
    <w:p w:rsidR="00D1645C" w:rsidRDefault="00F42C65" w:rsidP="008A03D9">
      <w:pPr>
        <w:pStyle w:val="Textindependent"/>
        <w:ind w:left="220" w:right="171" w:firstLine="1"/>
        <w:jc w:val="both"/>
      </w:pPr>
      <w:r>
        <w:t>Així mateix, determinades comunicacions que s’hagin de fer amb ocasió o com a</w:t>
      </w:r>
      <w:r>
        <w:rPr>
          <w:spacing w:val="1"/>
        </w:rPr>
        <w:t xml:space="preserve"> </w:t>
      </w:r>
      <w:r>
        <w:t>conseqüència</w:t>
      </w:r>
      <w:r>
        <w:rPr>
          <w:spacing w:val="1"/>
        </w:rPr>
        <w:t xml:space="preserve"> </w:t>
      </w:r>
      <w:r>
        <w:t>del procediment</w:t>
      </w:r>
      <w:r>
        <w:rPr>
          <w:spacing w:val="1"/>
        </w:rPr>
        <w:t xml:space="preserve"> </w:t>
      </w:r>
      <w:r>
        <w:t>de licitació</w:t>
      </w:r>
      <w:r>
        <w:rPr>
          <w:spacing w:val="1"/>
        </w:rPr>
        <w:t xml:space="preserve"> </w:t>
      </w:r>
      <w:r>
        <w:t>i d’adjudicació</w:t>
      </w:r>
      <w:r>
        <w:rPr>
          <w:spacing w:val="1"/>
        </w:rPr>
        <w:t xml:space="preserve"> </w:t>
      </w:r>
      <w:r>
        <w:t>del present contracte es</w:t>
      </w:r>
      <w:r>
        <w:rPr>
          <w:spacing w:val="1"/>
        </w:rPr>
        <w:t xml:space="preserve"> </w:t>
      </w:r>
      <w:r>
        <w:t>realitzaran mitjançant el tauler d’anuncis associat a l’espai virtual de licitació d’aquesta</w:t>
      </w:r>
      <w:r>
        <w:rPr>
          <w:spacing w:val="1"/>
        </w:rPr>
        <w:t xml:space="preserve"> </w:t>
      </w:r>
      <w:r>
        <w:t>licitació de la Plataforma de serveis de contractació pública. En aquest tauler d’anuncis</w:t>
      </w:r>
      <w:r>
        <w:rPr>
          <w:spacing w:val="-59"/>
        </w:rPr>
        <w:t xml:space="preserve"> </w:t>
      </w:r>
      <w:r>
        <w:t>electrònic, que deixa constància fefaent de l’autenticitat, la integritat i la data i hora de</w:t>
      </w:r>
      <w:r>
        <w:rPr>
          <w:spacing w:val="1"/>
        </w:rPr>
        <w:t xml:space="preserve"> </w:t>
      </w:r>
      <w:r>
        <w:t>publicació de la informació publicada, també es publicarà informació relativa</w:t>
      </w:r>
      <w:r>
        <w:rPr>
          <w:spacing w:val="1"/>
        </w:rPr>
        <w:t xml:space="preserve"> </w:t>
      </w:r>
      <w:r>
        <w:t>tant a la</w:t>
      </w:r>
      <w:r>
        <w:rPr>
          <w:spacing w:val="1"/>
        </w:rPr>
        <w:t xml:space="preserve"> </w:t>
      </w:r>
      <w:r>
        <w:t>licitació</w:t>
      </w:r>
      <w:r>
        <w:rPr>
          <w:spacing w:val="-1"/>
        </w:rPr>
        <w:t xml:space="preserve"> </w:t>
      </w:r>
      <w:r>
        <w:t>com</w:t>
      </w:r>
      <w:r>
        <w:rPr>
          <w:spacing w:val="2"/>
        </w:rPr>
        <w:t xml:space="preserve"> </w:t>
      </w:r>
      <w:r>
        <w:t>al</w:t>
      </w:r>
      <w:r>
        <w:rPr>
          <w:spacing w:val="-2"/>
        </w:rPr>
        <w:t xml:space="preserve"> </w:t>
      </w:r>
      <w:r>
        <w:t>contracte.</w:t>
      </w:r>
    </w:p>
    <w:p w:rsidR="00D1645C" w:rsidRDefault="00D1645C" w:rsidP="008A03D9">
      <w:pPr>
        <w:pStyle w:val="Textindependent"/>
        <w:spacing w:before="11"/>
        <w:ind w:right="171"/>
        <w:rPr>
          <w:sz w:val="21"/>
        </w:rPr>
      </w:pPr>
    </w:p>
    <w:p w:rsidR="00D1645C" w:rsidRDefault="00F42C65" w:rsidP="008A03D9">
      <w:pPr>
        <w:pStyle w:val="Textindependent"/>
        <w:ind w:left="221" w:right="171" w:hanging="1"/>
        <w:jc w:val="both"/>
      </w:pPr>
      <w:r>
        <w:t>A més, les empreses licitadores també es poden donar d’alta en el perfil del licitador,</w:t>
      </w:r>
      <w:r>
        <w:rPr>
          <w:spacing w:val="1"/>
        </w:rPr>
        <w:t xml:space="preserve"> </w:t>
      </w:r>
      <w:r>
        <w:t>prèvia l’autenticació requerida. El perfil del licitador està constituït per un conjunt de</w:t>
      </w:r>
      <w:r>
        <w:rPr>
          <w:spacing w:val="1"/>
        </w:rPr>
        <w:t xml:space="preserve"> </w:t>
      </w:r>
      <w:r>
        <w:t>serveis adreçats a les empreses licitadores amb l’objectiu de proveir un espai propi a</w:t>
      </w:r>
      <w:r>
        <w:rPr>
          <w:spacing w:val="1"/>
        </w:rPr>
        <w:t xml:space="preserve"> </w:t>
      </w:r>
      <w:r>
        <w:t>cada</w:t>
      </w:r>
      <w:r>
        <w:rPr>
          <w:spacing w:val="1"/>
        </w:rPr>
        <w:t xml:space="preserve"> </w:t>
      </w:r>
      <w:r>
        <w:t>empresa</w:t>
      </w:r>
      <w:r>
        <w:rPr>
          <w:spacing w:val="1"/>
        </w:rPr>
        <w:t xml:space="preserve"> </w:t>
      </w:r>
      <w:r>
        <w:t>licitadora,</w:t>
      </w:r>
      <w:r>
        <w:rPr>
          <w:spacing w:val="1"/>
        </w:rPr>
        <w:t xml:space="preserve"> </w:t>
      </w:r>
      <w:r>
        <w:t>amb</w:t>
      </w:r>
      <w:r>
        <w:rPr>
          <w:spacing w:val="1"/>
        </w:rPr>
        <w:t xml:space="preserve"> </w:t>
      </w:r>
      <w:r>
        <w:t>un</w:t>
      </w:r>
      <w:r>
        <w:rPr>
          <w:spacing w:val="1"/>
        </w:rPr>
        <w:t xml:space="preserve"> </w:t>
      </w:r>
      <w:r>
        <w:t>seguit</w:t>
      </w:r>
      <w:r>
        <w:rPr>
          <w:spacing w:val="1"/>
        </w:rPr>
        <w:t xml:space="preserve"> </w:t>
      </w:r>
      <w:r>
        <w:t>d’eines</w:t>
      </w:r>
      <w:r>
        <w:rPr>
          <w:spacing w:val="1"/>
        </w:rPr>
        <w:t xml:space="preserve"> </w:t>
      </w:r>
      <w:r>
        <w:t>que</w:t>
      </w:r>
      <w:r>
        <w:rPr>
          <w:spacing w:val="1"/>
        </w:rPr>
        <w:t xml:space="preserve"> </w:t>
      </w:r>
      <w:r>
        <w:t>faciliten</w:t>
      </w:r>
      <w:r>
        <w:rPr>
          <w:spacing w:val="1"/>
        </w:rPr>
        <w:t xml:space="preserve"> </w:t>
      </w:r>
      <w:r>
        <w:t>l’accés</w:t>
      </w:r>
      <w:r>
        <w:rPr>
          <w:spacing w:val="1"/>
        </w:rPr>
        <w:t xml:space="preserve"> </w:t>
      </w:r>
      <w:r>
        <w:t>i</w:t>
      </w:r>
      <w:r>
        <w:rPr>
          <w:spacing w:val="1"/>
        </w:rPr>
        <w:t xml:space="preserve"> </w:t>
      </w:r>
      <w:r>
        <w:t>la</w:t>
      </w:r>
      <w:r>
        <w:rPr>
          <w:spacing w:val="1"/>
        </w:rPr>
        <w:t xml:space="preserve"> </w:t>
      </w:r>
      <w:r>
        <w:t>gestió</w:t>
      </w:r>
      <w:r>
        <w:rPr>
          <w:spacing w:val="1"/>
        </w:rPr>
        <w:t xml:space="preserve"> </w:t>
      </w:r>
      <w:r>
        <w:t>d’expedients de contractació del seu interès. Per donar-se d’alta cal fer clic a l’apartat</w:t>
      </w:r>
      <w:r>
        <w:rPr>
          <w:spacing w:val="1"/>
        </w:rPr>
        <w:t xml:space="preserve"> </w:t>
      </w:r>
      <w:r>
        <w:t>“Perfil del licitador” de la Plataforma de serveis de contractació pública i disposar del</w:t>
      </w:r>
      <w:r>
        <w:rPr>
          <w:spacing w:val="1"/>
        </w:rPr>
        <w:t xml:space="preserve"> </w:t>
      </w:r>
      <w:r>
        <w:t>certificat</w:t>
      </w:r>
      <w:r>
        <w:rPr>
          <w:spacing w:val="3"/>
        </w:rPr>
        <w:t xml:space="preserve"> </w:t>
      </w:r>
      <w:r>
        <w:t>digital</w:t>
      </w:r>
      <w:r>
        <w:rPr>
          <w:spacing w:val="-3"/>
        </w:rPr>
        <w:t xml:space="preserve"> </w:t>
      </w:r>
      <w:r>
        <w:t>requerit.</w:t>
      </w:r>
    </w:p>
    <w:p w:rsidR="00866DD9" w:rsidRDefault="00866DD9" w:rsidP="008A03D9">
      <w:pPr>
        <w:pStyle w:val="Textindependent"/>
        <w:ind w:left="221" w:right="171" w:hanging="1"/>
        <w:jc w:val="both"/>
      </w:pPr>
    </w:p>
    <w:p w:rsidR="00866DD9" w:rsidRDefault="00866DD9" w:rsidP="00866DD9">
      <w:pPr>
        <w:ind w:left="220"/>
        <w:jc w:val="both"/>
        <w:rPr>
          <w:rFonts w:ascii="Arial" w:eastAsia="Arial" w:hAnsi="Arial" w:cs="Arial"/>
          <w:iCs/>
        </w:rPr>
      </w:pPr>
      <w:r>
        <w:rPr>
          <w:rFonts w:ascii="Arial" w:eastAsia="Arial" w:hAnsi="Arial" w:cs="Arial"/>
          <w:iCs/>
        </w:rPr>
        <w:t>L</w:t>
      </w:r>
      <w:r w:rsidRPr="00681A31">
        <w:rPr>
          <w:rFonts w:ascii="Arial" w:eastAsia="Arial" w:hAnsi="Arial" w:cs="Arial"/>
          <w:iCs/>
        </w:rPr>
        <w:t xml:space="preserve">es empreses tenen a la seva disposició una </w:t>
      </w:r>
      <w:r w:rsidRPr="00681A31">
        <w:rPr>
          <w:rFonts w:ascii="Arial" w:eastAsia="Arial" w:hAnsi="Arial" w:cs="Arial"/>
          <w:i/>
          <w:iCs/>
        </w:rPr>
        <w:t xml:space="preserve">“guia del l </w:t>
      </w:r>
      <w:r>
        <w:rPr>
          <w:rFonts w:ascii="Arial" w:eastAsia="Arial" w:hAnsi="Arial" w:cs="Arial"/>
          <w:i/>
          <w:iCs/>
        </w:rPr>
        <w:t>l</w:t>
      </w:r>
      <w:r w:rsidRPr="00681A31">
        <w:rPr>
          <w:rFonts w:ascii="Arial" w:eastAsia="Arial" w:hAnsi="Arial" w:cs="Arial"/>
          <w:i/>
          <w:iCs/>
        </w:rPr>
        <w:t>icitador</w:t>
      </w:r>
      <w:r>
        <w:rPr>
          <w:rFonts w:ascii="Arial" w:eastAsia="Arial" w:hAnsi="Arial" w:cs="Arial"/>
          <w:iCs/>
        </w:rPr>
        <w:t xml:space="preserve">” a </w:t>
      </w:r>
      <w:r w:rsidRPr="00681A31">
        <w:rPr>
          <w:rFonts w:ascii="Arial" w:eastAsia="Arial" w:hAnsi="Arial" w:cs="Arial"/>
          <w:iCs/>
        </w:rPr>
        <w:t xml:space="preserve">la Plataforma de </w:t>
      </w:r>
      <w:r>
        <w:rPr>
          <w:rFonts w:ascii="Arial" w:eastAsia="Arial" w:hAnsi="Arial" w:cs="Arial"/>
          <w:iCs/>
        </w:rPr>
        <w:t>Serveis de Contractació Pública.</w:t>
      </w:r>
    </w:p>
    <w:p w:rsidR="00066FB5" w:rsidRDefault="00066FB5" w:rsidP="00866DD9">
      <w:pPr>
        <w:pStyle w:val="Textindependent"/>
        <w:ind w:left="940" w:right="171"/>
        <w:jc w:val="both"/>
        <w:rPr>
          <w:color w:val="1F497D"/>
        </w:rPr>
      </w:pPr>
    </w:p>
    <w:p w:rsidR="00D1645C" w:rsidRPr="00866DD9" w:rsidRDefault="00F42C65" w:rsidP="008A03D9">
      <w:pPr>
        <w:pStyle w:val="Textindependent"/>
        <w:ind w:left="221" w:right="171"/>
        <w:jc w:val="both"/>
      </w:pPr>
      <w:r w:rsidRPr="00866DD9">
        <w:t>Cal tenir en compte que les dades personals de les empreses licitadores, obtingudes</w:t>
      </w:r>
      <w:r w:rsidRPr="00866DD9">
        <w:rPr>
          <w:spacing w:val="1"/>
        </w:rPr>
        <w:t xml:space="preserve"> </w:t>
      </w:r>
      <w:r w:rsidRPr="00866DD9">
        <w:t>per l’Administració al subscriure’s en la licitació i/o en donar-se d’alta en el Perfil del</w:t>
      </w:r>
      <w:r w:rsidRPr="00866DD9">
        <w:rPr>
          <w:spacing w:val="1"/>
        </w:rPr>
        <w:t xml:space="preserve"> </w:t>
      </w:r>
      <w:r w:rsidRPr="00866DD9">
        <w:t>licitador, seran tractades per la unitat responsable de l’activitat de tractament amb la</w:t>
      </w:r>
      <w:r w:rsidRPr="00866DD9">
        <w:rPr>
          <w:spacing w:val="1"/>
        </w:rPr>
        <w:t xml:space="preserve"> </w:t>
      </w:r>
      <w:r w:rsidR="00066FB5" w:rsidRPr="00866DD9">
        <w:rPr>
          <w:spacing w:val="1"/>
        </w:rPr>
        <w:t xml:space="preserve">única finalitat </w:t>
      </w:r>
      <w:r w:rsidR="00866DD9" w:rsidRPr="00866DD9">
        <w:rPr>
          <w:spacing w:val="1"/>
        </w:rPr>
        <w:t>de tramitar l’expedient de contractació i, cas de resultar adjudicatària, executar el servei.</w:t>
      </w:r>
    </w:p>
    <w:p w:rsidR="00D1645C" w:rsidRPr="00866DD9" w:rsidRDefault="00D1645C" w:rsidP="008A03D9">
      <w:pPr>
        <w:pStyle w:val="Textindependent"/>
        <w:spacing w:before="10"/>
        <w:ind w:right="171"/>
        <w:rPr>
          <w:sz w:val="21"/>
        </w:rPr>
      </w:pPr>
    </w:p>
    <w:p w:rsidR="00D1645C" w:rsidRPr="00866DD9" w:rsidRDefault="00F42C65" w:rsidP="00DC3006">
      <w:pPr>
        <w:pStyle w:val="Pargrafdellista"/>
        <w:numPr>
          <w:ilvl w:val="1"/>
          <w:numId w:val="29"/>
        </w:numPr>
        <w:tabs>
          <w:tab w:val="left" w:pos="591"/>
        </w:tabs>
        <w:ind w:left="591" w:right="171" w:hanging="370"/>
      </w:pPr>
      <w:r w:rsidRPr="00866DD9">
        <w:t>Certificats</w:t>
      </w:r>
      <w:r w:rsidRPr="00866DD9">
        <w:rPr>
          <w:spacing w:val="-5"/>
        </w:rPr>
        <w:t xml:space="preserve"> </w:t>
      </w:r>
      <w:r w:rsidRPr="00866DD9">
        <w:t>digitals:</w:t>
      </w:r>
    </w:p>
    <w:p w:rsidR="00D1645C" w:rsidRDefault="00D1645C" w:rsidP="008A03D9">
      <w:pPr>
        <w:pStyle w:val="Textindependent"/>
        <w:spacing w:before="2"/>
        <w:ind w:right="171"/>
      </w:pPr>
    </w:p>
    <w:p w:rsidR="00D1645C" w:rsidRDefault="00F42C65" w:rsidP="008A03D9">
      <w:pPr>
        <w:pStyle w:val="Textindependent"/>
        <w:spacing w:before="1"/>
        <w:ind w:left="220" w:right="171"/>
        <w:jc w:val="both"/>
      </w:pPr>
      <w:r>
        <w:t>D’acord amb la disposició addicional primera del DL 3/2016, serà suficient l'ús de la</w:t>
      </w:r>
      <w:r>
        <w:rPr>
          <w:spacing w:val="1"/>
        </w:rPr>
        <w:t xml:space="preserve"> </w:t>
      </w:r>
      <w:r>
        <w:t>signatura</w:t>
      </w:r>
      <w:r>
        <w:rPr>
          <w:spacing w:val="1"/>
        </w:rPr>
        <w:t xml:space="preserve"> </w:t>
      </w:r>
      <w:r>
        <w:t>electrònica</w:t>
      </w:r>
      <w:r>
        <w:rPr>
          <w:spacing w:val="1"/>
        </w:rPr>
        <w:t xml:space="preserve"> </w:t>
      </w:r>
      <w:r>
        <w:t>avançada</w:t>
      </w:r>
      <w:r>
        <w:rPr>
          <w:spacing w:val="1"/>
        </w:rPr>
        <w:t xml:space="preserve"> </w:t>
      </w:r>
      <w:r>
        <w:t>basada</w:t>
      </w:r>
      <w:r>
        <w:rPr>
          <w:spacing w:val="1"/>
        </w:rPr>
        <w:t xml:space="preserve"> </w:t>
      </w:r>
      <w:r>
        <w:t>en</w:t>
      </w:r>
      <w:r>
        <w:rPr>
          <w:spacing w:val="1"/>
        </w:rPr>
        <w:t xml:space="preserve"> </w:t>
      </w:r>
      <w:r>
        <w:t>un</w:t>
      </w:r>
      <w:r>
        <w:rPr>
          <w:spacing w:val="1"/>
        </w:rPr>
        <w:t xml:space="preserve"> </w:t>
      </w:r>
      <w:r>
        <w:t>certificat</w:t>
      </w:r>
      <w:r>
        <w:rPr>
          <w:spacing w:val="1"/>
        </w:rPr>
        <w:t xml:space="preserve"> </w:t>
      </w:r>
      <w:r>
        <w:t>qualificat</w:t>
      </w:r>
      <w:r>
        <w:rPr>
          <w:spacing w:val="1"/>
        </w:rPr>
        <w:t xml:space="preserve"> </w:t>
      </w:r>
      <w:r>
        <w:t>o</w:t>
      </w:r>
      <w:r>
        <w:rPr>
          <w:spacing w:val="1"/>
        </w:rPr>
        <w:t xml:space="preserve"> </w:t>
      </w:r>
      <w:r>
        <w:t>reconegut</w:t>
      </w:r>
      <w:r>
        <w:rPr>
          <w:spacing w:val="1"/>
        </w:rPr>
        <w:t xml:space="preserve"> </w:t>
      </w:r>
      <w:r>
        <w:t>de</w:t>
      </w:r>
      <w:r>
        <w:rPr>
          <w:spacing w:val="1"/>
        </w:rPr>
        <w:t xml:space="preserve"> </w:t>
      </w:r>
      <w:r>
        <w:t>signatura electrònica en els termes que estableix el Reglament (UE) 910/2014/UE, del</w:t>
      </w:r>
      <w:r>
        <w:rPr>
          <w:spacing w:val="1"/>
        </w:rPr>
        <w:t xml:space="preserve"> </w:t>
      </w:r>
      <w:r>
        <w:t>Parlament Europeu i del Consell, de 23 de juliol de 2014, relatiu a la identificació</w:t>
      </w:r>
      <w:r>
        <w:rPr>
          <w:spacing w:val="1"/>
        </w:rPr>
        <w:t xml:space="preserve"> </w:t>
      </w:r>
      <w:r>
        <w:t>electrònica i els serveis de confiança per a les transaccions electròniques en el mercat</w:t>
      </w:r>
      <w:r>
        <w:rPr>
          <w:spacing w:val="1"/>
        </w:rPr>
        <w:t xml:space="preserve"> </w:t>
      </w:r>
      <w:r>
        <w:t>interior i pel qual es deroga la Directiva 1999/93/CE. Per tant, aquest és el nivell de</w:t>
      </w:r>
      <w:r>
        <w:rPr>
          <w:spacing w:val="1"/>
        </w:rPr>
        <w:t xml:space="preserve"> </w:t>
      </w:r>
      <w:r>
        <w:t>seguretat</w:t>
      </w:r>
      <w:r>
        <w:rPr>
          <w:spacing w:val="1"/>
        </w:rPr>
        <w:t xml:space="preserve"> </w:t>
      </w:r>
      <w:r>
        <w:t>mínim</w:t>
      </w:r>
      <w:r>
        <w:rPr>
          <w:spacing w:val="1"/>
        </w:rPr>
        <w:t xml:space="preserve"> </w:t>
      </w:r>
      <w:r>
        <w:t>necessari del certificat</w:t>
      </w:r>
      <w:r>
        <w:rPr>
          <w:spacing w:val="1"/>
        </w:rPr>
        <w:t xml:space="preserve"> </w:t>
      </w:r>
      <w:r>
        <w:t>de signatura</w:t>
      </w:r>
      <w:r>
        <w:rPr>
          <w:spacing w:val="1"/>
        </w:rPr>
        <w:t xml:space="preserve"> </w:t>
      </w:r>
      <w:r>
        <w:t>electrònica</w:t>
      </w:r>
      <w:r>
        <w:rPr>
          <w:spacing w:val="1"/>
        </w:rPr>
        <w:t xml:space="preserve"> </w:t>
      </w:r>
      <w:r>
        <w:t>admesa per</w:t>
      </w:r>
      <w:r>
        <w:rPr>
          <w:spacing w:val="1"/>
        </w:rPr>
        <w:t xml:space="preserve"> </w:t>
      </w:r>
      <w:r>
        <w:t>a la</w:t>
      </w:r>
      <w:r>
        <w:rPr>
          <w:spacing w:val="1"/>
        </w:rPr>
        <w:t xml:space="preserve"> </w:t>
      </w:r>
      <w:r>
        <w:t>signatura de</w:t>
      </w:r>
      <w:r>
        <w:rPr>
          <w:spacing w:val="-2"/>
        </w:rPr>
        <w:t xml:space="preserve"> </w:t>
      </w:r>
      <w:r>
        <w:t>la</w:t>
      </w:r>
      <w:r>
        <w:rPr>
          <w:spacing w:val="-2"/>
        </w:rPr>
        <w:t xml:space="preserve"> </w:t>
      </w:r>
      <w:r>
        <w:t>declaració</w:t>
      </w:r>
      <w:r>
        <w:rPr>
          <w:spacing w:val="-1"/>
        </w:rPr>
        <w:t xml:space="preserve"> </w:t>
      </w:r>
      <w:r>
        <w:t>responsable</w:t>
      </w:r>
      <w:r>
        <w:rPr>
          <w:spacing w:val="-2"/>
        </w:rPr>
        <w:t xml:space="preserve"> </w:t>
      </w:r>
      <w:r>
        <w:t>i de</w:t>
      </w:r>
      <w:r>
        <w:rPr>
          <w:spacing w:val="-1"/>
        </w:rPr>
        <w:t xml:space="preserve"> </w:t>
      </w:r>
      <w:r>
        <w:t>l’oferta.</w:t>
      </w:r>
    </w:p>
    <w:p w:rsidR="00D1645C" w:rsidRDefault="00D1645C" w:rsidP="008A03D9">
      <w:pPr>
        <w:pStyle w:val="Textindependent"/>
        <w:spacing w:before="9"/>
        <w:ind w:right="171"/>
        <w:rPr>
          <w:sz w:val="21"/>
        </w:rPr>
      </w:pPr>
    </w:p>
    <w:p w:rsidR="00D1645C" w:rsidRPr="00866DD9" w:rsidRDefault="00F42C65" w:rsidP="00866DD9">
      <w:pPr>
        <w:pStyle w:val="Textindependent"/>
        <w:ind w:left="221" w:right="171" w:hanging="1"/>
        <w:jc w:val="both"/>
      </w:pPr>
      <w:r>
        <w:t>Pel que fa als certificats estrangers comunitaris, s’acceptaran els certificats qualificats</w:t>
      </w:r>
      <w:r>
        <w:rPr>
          <w:spacing w:val="1"/>
        </w:rPr>
        <w:t xml:space="preserve"> </w:t>
      </w:r>
      <w:r>
        <w:t>en</w:t>
      </w:r>
      <w:r>
        <w:rPr>
          <w:spacing w:val="20"/>
        </w:rPr>
        <w:t xml:space="preserve"> </w:t>
      </w:r>
      <w:r>
        <w:t>qualsevol</w:t>
      </w:r>
      <w:r>
        <w:rPr>
          <w:spacing w:val="26"/>
        </w:rPr>
        <w:t xml:space="preserve"> </w:t>
      </w:r>
      <w:r>
        <w:t>país</w:t>
      </w:r>
      <w:r>
        <w:rPr>
          <w:spacing w:val="27"/>
        </w:rPr>
        <w:t xml:space="preserve"> </w:t>
      </w:r>
      <w:r>
        <w:t>de</w:t>
      </w:r>
      <w:r>
        <w:rPr>
          <w:spacing w:val="25"/>
        </w:rPr>
        <w:t xml:space="preserve"> </w:t>
      </w:r>
      <w:r>
        <w:t>la</w:t>
      </w:r>
      <w:r>
        <w:rPr>
          <w:spacing w:val="24"/>
        </w:rPr>
        <w:t xml:space="preserve"> </w:t>
      </w:r>
      <w:r>
        <w:t>Unió</w:t>
      </w:r>
      <w:r>
        <w:rPr>
          <w:spacing w:val="26"/>
        </w:rPr>
        <w:t xml:space="preserve"> </w:t>
      </w:r>
      <w:r>
        <w:t>Europea</w:t>
      </w:r>
      <w:r>
        <w:rPr>
          <w:spacing w:val="26"/>
        </w:rPr>
        <w:t xml:space="preserve"> </w:t>
      </w:r>
      <w:r>
        <w:t>d’acord</w:t>
      </w:r>
      <w:r>
        <w:rPr>
          <w:spacing w:val="22"/>
        </w:rPr>
        <w:t xml:space="preserve"> </w:t>
      </w:r>
      <w:r>
        <w:t>amb</w:t>
      </w:r>
      <w:r>
        <w:rPr>
          <w:spacing w:val="26"/>
        </w:rPr>
        <w:t xml:space="preserve"> </w:t>
      </w:r>
      <w:r>
        <w:t>l’article</w:t>
      </w:r>
      <w:r>
        <w:rPr>
          <w:spacing w:val="26"/>
        </w:rPr>
        <w:t xml:space="preserve"> </w:t>
      </w:r>
      <w:r>
        <w:t>25.3</w:t>
      </w:r>
      <w:r>
        <w:rPr>
          <w:spacing w:val="26"/>
        </w:rPr>
        <w:t xml:space="preserve"> </w:t>
      </w:r>
      <w:r>
        <w:t>del</w:t>
      </w:r>
      <w:r>
        <w:rPr>
          <w:spacing w:val="21"/>
        </w:rPr>
        <w:t xml:space="preserve"> </w:t>
      </w:r>
      <w:r>
        <w:t>Reglament</w:t>
      </w:r>
      <w:r>
        <w:rPr>
          <w:spacing w:val="25"/>
        </w:rPr>
        <w:t xml:space="preserve"> </w:t>
      </w:r>
      <w:r>
        <w:t>(UE)</w:t>
      </w:r>
      <w:r w:rsidR="001E697C">
        <w:t xml:space="preserve"> </w:t>
      </w:r>
      <w:r>
        <w:t>910/2014/UE, sobre identificació electrònica i serveis de confiança, esmentat, el qual</w:t>
      </w:r>
      <w:r>
        <w:rPr>
          <w:spacing w:val="1"/>
        </w:rPr>
        <w:t xml:space="preserve"> </w:t>
      </w:r>
      <w:r>
        <w:t>disposa que “una signatura electrònica qualificada basada en un certificat qualificat</w:t>
      </w:r>
      <w:r>
        <w:rPr>
          <w:spacing w:val="1"/>
        </w:rPr>
        <w:t xml:space="preserve"> </w:t>
      </w:r>
      <w:r>
        <w:t>emès en un Estat membre serà reconeguda com a signatura electrònica qualificada en</w:t>
      </w:r>
      <w:r>
        <w:rPr>
          <w:spacing w:val="1"/>
        </w:rPr>
        <w:t xml:space="preserve"> </w:t>
      </w:r>
      <w:r>
        <w:t>tots</w:t>
      </w:r>
      <w:r>
        <w:rPr>
          <w:spacing w:val="-3"/>
        </w:rPr>
        <w:t xml:space="preserve"> </w:t>
      </w:r>
      <w:r>
        <w:t>els</w:t>
      </w:r>
      <w:r>
        <w:rPr>
          <w:spacing w:val="1"/>
        </w:rPr>
        <w:t xml:space="preserve"> </w:t>
      </w:r>
      <w:r>
        <w:t>altres</w:t>
      </w:r>
      <w:r>
        <w:rPr>
          <w:spacing w:val="1"/>
        </w:rPr>
        <w:t xml:space="preserve"> </w:t>
      </w:r>
      <w:r>
        <w:t>estats</w:t>
      </w:r>
      <w:r>
        <w:rPr>
          <w:spacing w:val="-4"/>
        </w:rPr>
        <w:t xml:space="preserve"> </w:t>
      </w:r>
      <w:r>
        <w:t>membres”.</w:t>
      </w:r>
    </w:p>
    <w:p w:rsidR="00D1645C" w:rsidRDefault="00D1645C" w:rsidP="008A03D9">
      <w:pPr>
        <w:pStyle w:val="Textindependent"/>
        <w:ind w:right="171"/>
        <w:rPr>
          <w:rFonts w:ascii="Arial"/>
          <w:i/>
          <w:sz w:val="20"/>
        </w:rPr>
      </w:pPr>
    </w:p>
    <w:p w:rsidR="00D1645C" w:rsidRDefault="00D1645C" w:rsidP="008A03D9">
      <w:pPr>
        <w:pStyle w:val="Textindependent"/>
        <w:spacing w:before="6"/>
        <w:ind w:right="171"/>
        <w:rPr>
          <w:rFonts w:ascii="Arial"/>
          <w:i/>
          <w:sz w:val="23"/>
        </w:rPr>
      </w:pPr>
    </w:p>
    <w:p w:rsidR="00C26775" w:rsidRDefault="00C26775" w:rsidP="008A03D9">
      <w:pPr>
        <w:pStyle w:val="Textindependent"/>
        <w:spacing w:before="6"/>
        <w:ind w:right="171"/>
        <w:rPr>
          <w:rFonts w:ascii="Arial"/>
          <w:i/>
          <w:sz w:val="23"/>
        </w:rPr>
      </w:pPr>
    </w:p>
    <w:p w:rsidR="00D1645C" w:rsidRDefault="00F42C65" w:rsidP="008A03D9">
      <w:pPr>
        <w:pStyle w:val="Ttol1"/>
        <w:ind w:right="171"/>
      </w:pPr>
      <w:bookmarkStart w:id="31" w:name="Novena._Aptitud_per_contractar"/>
      <w:bookmarkStart w:id="32" w:name="_bookmark10"/>
      <w:bookmarkStart w:id="33" w:name="_Toc77156213"/>
      <w:bookmarkEnd w:id="31"/>
      <w:bookmarkEnd w:id="32"/>
      <w:r>
        <w:lastRenderedPageBreak/>
        <w:t>Novena.</w:t>
      </w:r>
      <w:r>
        <w:rPr>
          <w:spacing w:val="-8"/>
        </w:rPr>
        <w:t xml:space="preserve"> </w:t>
      </w:r>
      <w:r>
        <w:t>Aptitud</w:t>
      </w:r>
      <w:r>
        <w:rPr>
          <w:spacing w:val="-15"/>
        </w:rPr>
        <w:t xml:space="preserve"> </w:t>
      </w:r>
      <w:r>
        <w:t>per</w:t>
      </w:r>
      <w:r>
        <w:rPr>
          <w:spacing w:val="-13"/>
        </w:rPr>
        <w:t xml:space="preserve"> </w:t>
      </w:r>
      <w:r>
        <w:t>contractar</w:t>
      </w:r>
      <w:bookmarkEnd w:id="33"/>
    </w:p>
    <w:p w:rsidR="00D1645C" w:rsidRDefault="00D1645C" w:rsidP="008A03D9">
      <w:pPr>
        <w:pStyle w:val="Textindependent"/>
        <w:ind w:right="171"/>
        <w:rPr>
          <w:rFonts w:ascii="Arial"/>
          <w:b/>
        </w:rPr>
      </w:pPr>
    </w:p>
    <w:p w:rsidR="00D1645C" w:rsidRDefault="00F42C65" w:rsidP="00DC3006">
      <w:pPr>
        <w:pStyle w:val="Pargrafdellista"/>
        <w:numPr>
          <w:ilvl w:val="1"/>
          <w:numId w:val="28"/>
        </w:numPr>
        <w:tabs>
          <w:tab w:val="left" w:pos="654"/>
        </w:tabs>
        <w:spacing w:line="242" w:lineRule="auto"/>
        <w:ind w:right="171" w:firstLine="0"/>
      </w:pPr>
      <w:r>
        <w:t>Estan</w:t>
      </w:r>
      <w:r>
        <w:rPr>
          <w:spacing w:val="1"/>
        </w:rPr>
        <w:t xml:space="preserve"> </w:t>
      </w:r>
      <w:r>
        <w:t>facultades</w:t>
      </w:r>
      <w:r>
        <w:rPr>
          <w:spacing w:val="1"/>
        </w:rPr>
        <w:t xml:space="preserve"> </w:t>
      </w:r>
      <w:r>
        <w:t>per</w:t>
      </w:r>
      <w:r>
        <w:rPr>
          <w:spacing w:val="1"/>
        </w:rPr>
        <w:t xml:space="preserve"> </w:t>
      </w:r>
      <w:r>
        <w:t>participar</w:t>
      </w:r>
      <w:r>
        <w:rPr>
          <w:spacing w:val="1"/>
        </w:rPr>
        <w:t xml:space="preserve"> </w:t>
      </w:r>
      <w:r>
        <w:t>en</w:t>
      </w:r>
      <w:r>
        <w:rPr>
          <w:spacing w:val="1"/>
        </w:rPr>
        <w:t xml:space="preserve"> </w:t>
      </w:r>
      <w:r>
        <w:t>aquesta</w:t>
      </w:r>
      <w:r>
        <w:rPr>
          <w:spacing w:val="1"/>
        </w:rPr>
        <w:t xml:space="preserve"> </w:t>
      </w:r>
      <w:r>
        <w:t>licitació</w:t>
      </w:r>
      <w:r>
        <w:rPr>
          <w:spacing w:val="1"/>
        </w:rPr>
        <w:t xml:space="preserve"> </w:t>
      </w:r>
      <w:r>
        <w:t>i</w:t>
      </w:r>
      <w:r>
        <w:rPr>
          <w:spacing w:val="1"/>
        </w:rPr>
        <w:t xml:space="preserve"> </w:t>
      </w:r>
      <w:r>
        <w:t>subscriure,</w:t>
      </w:r>
      <w:r>
        <w:rPr>
          <w:spacing w:val="1"/>
        </w:rPr>
        <w:t xml:space="preserve"> </w:t>
      </w:r>
      <w:r>
        <w:t>si</w:t>
      </w:r>
      <w:r>
        <w:rPr>
          <w:spacing w:val="1"/>
        </w:rPr>
        <w:t xml:space="preserve"> </w:t>
      </w:r>
      <w:r>
        <w:t>escau,</w:t>
      </w:r>
      <w:r>
        <w:rPr>
          <w:spacing w:val="1"/>
        </w:rPr>
        <w:t xml:space="preserve"> </w:t>
      </w:r>
      <w:r>
        <w:t>el</w:t>
      </w:r>
      <w:r>
        <w:rPr>
          <w:spacing w:val="1"/>
        </w:rPr>
        <w:t xml:space="preserve"> </w:t>
      </w:r>
      <w:r>
        <w:t>contracte corresponent les persones naturals o jurídiques, espanyoles o estrangeres,</w:t>
      </w:r>
      <w:r>
        <w:rPr>
          <w:spacing w:val="1"/>
        </w:rPr>
        <w:t xml:space="preserve"> </w:t>
      </w:r>
      <w:r>
        <w:t>que</w:t>
      </w:r>
      <w:r>
        <w:rPr>
          <w:spacing w:val="-5"/>
        </w:rPr>
        <w:t xml:space="preserve"> </w:t>
      </w:r>
      <w:r>
        <w:t>reuneixin les</w:t>
      </w:r>
      <w:r>
        <w:rPr>
          <w:spacing w:val="1"/>
        </w:rPr>
        <w:t xml:space="preserve"> </w:t>
      </w:r>
      <w:r>
        <w:t>condicions</w:t>
      </w:r>
      <w:r>
        <w:rPr>
          <w:spacing w:val="1"/>
        </w:rPr>
        <w:t xml:space="preserve"> </w:t>
      </w:r>
      <w:r>
        <w:t>següents:</w:t>
      </w:r>
    </w:p>
    <w:p w:rsidR="00D1645C" w:rsidRDefault="00D1645C" w:rsidP="008A03D9">
      <w:pPr>
        <w:pStyle w:val="Textindependent"/>
        <w:ind w:right="171"/>
        <w:rPr>
          <w:sz w:val="19"/>
        </w:rPr>
      </w:pPr>
    </w:p>
    <w:p w:rsidR="00D1645C" w:rsidRDefault="00F42C65" w:rsidP="00DC3006">
      <w:pPr>
        <w:pStyle w:val="Pargrafdellista"/>
        <w:numPr>
          <w:ilvl w:val="0"/>
          <w:numId w:val="27"/>
        </w:numPr>
        <w:tabs>
          <w:tab w:val="left" w:pos="582"/>
        </w:tabs>
        <w:spacing w:line="220" w:lineRule="auto"/>
        <w:ind w:right="171" w:hanging="360"/>
      </w:pPr>
      <w:r>
        <w:t>Tenir personalitat jurídica i plena capacitat d’obrar, d’acord amb el que disposa</w:t>
      </w:r>
      <w:r>
        <w:rPr>
          <w:spacing w:val="1"/>
        </w:rPr>
        <w:t xml:space="preserve"> </w:t>
      </w:r>
      <w:r>
        <w:t>l’article 65 de</w:t>
      </w:r>
      <w:r>
        <w:rPr>
          <w:spacing w:val="1"/>
        </w:rPr>
        <w:t xml:space="preserve"> </w:t>
      </w:r>
      <w:r>
        <w:t>la</w:t>
      </w:r>
      <w:r>
        <w:rPr>
          <w:spacing w:val="-2"/>
        </w:rPr>
        <w:t xml:space="preserve"> </w:t>
      </w:r>
      <w:r>
        <w:t>LCSP;</w:t>
      </w:r>
    </w:p>
    <w:p w:rsidR="00D1645C" w:rsidRDefault="00D1645C" w:rsidP="008A03D9">
      <w:pPr>
        <w:pStyle w:val="Textindependent"/>
        <w:spacing w:before="1"/>
        <w:ind w:right="171"/>
        <w:rPr>
          <w:sz w:val="23"/>
        </w:rPr>
      </w:pPr>
    </w:p>
    <w:p w:rsidR="00D1645C" w:rsidRDefault="00F42C65" w:rsidP="00DC3006">
      <w:pPr>
        <w:pStyle w:val="Pargrafdellista"/>
        <w:numPr>
          <w:ilvl w:val="0"/>
          <w:numId w:val="27"/>
        </w:numPr>
        <w:tabs>
          <w:tab w:val="left" w:pos="582"/>
        </w:tabs>
        <w:spacing w:line="230" w:lineRule="auto"/>
        <w:ind w:right="171"/>
      </w:pPr>
      <w:r>
        <w:t>No estar incurses en alguna de les circumstàncies de prohibició de contractar</w:t>
      </w:r>
      <w:r>
        <w:rPr>
          <w:spacing w:val="1"/>
        </w:rPr>
        <w:t xml:space="preserve"> </w:t>
      </w:r>
      <w:r>
        <w:t>recollides a l’article 71 de la LCSP; la qual cosa poden acreditar per qualsevol dels</w:t>
      </w:r>
      <w:r>
        <w:rPr>
          <w:spacing w:val="1"/>
        </w:rPr>
        <w:t xml:space="preserve"> </w:t>
      </w:r>
      <w:r>
        <w:t>mitjans establerts</w:t>
      </w:r>
      <w:r>
        <w:rPr>
          <w:spacing w:val="1"/>
        </w:rPr>
        <w:t xml:space="preserve"> </w:t>
      </w:r>
      <w:r>
        <w:t>en</w:t>
      </w:r>
      <w:r>
        <w:rPr>
          <w:spacing w:val="-2"/>
        </w:rPr>
        <w:t xml:space="preserve"> </w:t>
      </w:r>
      <w:r>
        <w:t>l’article</w:t>
      </w:r>
      <w:r>
        <w:rPr>
          <w:spacing w:val="-1"/>
        </w:rPr>
        <w:t xml:space="preserve"> </w:t>
      </w:r>
      <w:r>
        <w:t>85 de la</w:t>
      </w:r>
      <w:r>
        <w:rPr>
          <w:spacing w:val="-1"/>
        </w:rPr>
        <w:t xml:space="preserve"> </w:t>
      </w:r>
      <w:r>
        <w:t>LCSP;</w:t>
      </w:r>
    </w:p>
    <w:p w:rsidR="00D1645C" w:rsidRDefault="00D1645C" w:rsidP="008A03D9">
      <w:pPr>
        <w:pStyle w:val="Textindependent"/>
        <w:spacing w:before="2"/>
        <w:ind w:right="171"/>
      </w:pPr>
    </w:p>
    <w:p w:rsidR="00D1645C" w:rsidRDefault="00F42C65" w:rsidP="00DC3006">
      <w:pPr>
        <w:pStyle w:val="Pargrafdellista"/>
        <w:numPr>
          <w:ilvl w:val="0"/>
          <w:numId w:val="27"/>
        </w:numPr>
        <w:tabs>
          <w:tab w:val="left" w:pos="582"/>
        </w:tabs>
        <w:spacing w:line="220" w:lineRule="auto"/>
        <w:ind w:right="171"/>
      </w:pPr>
      <w:r>
        <w:t>Acreditar la solvència requerida, en els termes establerts a la clàusula desena</w:t>
      </w:r>
      <w:r>
        <w:rPr>
          <w:spacing w:val="1"/>
        </w:rPr>
        <w:t xml:space="preserve"> </w:t>
      </w:r>
      <w:r>
        <w:t>d’aquest</w:t>
      </w:r>
      <w:r>
        <w:rPr>
          <w:spacing w:val="-2"/>
        </w:rPr>
        <w:t xml:space="preserve"> </w:t>
      </w:r>
      <w:r>
        <w:t>plec;</w:t>
      </w:r>
    </w:p>
    <w:p w:rsidR="00D1645C" w:rsidRDefault="00D1645C" w:rsidP="008A03D9">
      <w:pPr>
        <w:pStyle w:val="Textindependent"/>
        <w:spacing w:before="5"/>
        <w:ind w:right="171"/>
      </w:pPr>
    </w:p>
    <w:p w:rsidR="00D1645C" w:rsidRDefault="00F42C65" w:rsidP="00DC3006">
      <w:pPr>
        <w:pStyle w:val="Pargrafdellista"/>
        <w:numPr>
          <w:ilvl w:val="0"/>
          <w:numId w:val="27"/>
        </w:numPr>
        <w:tabs>
          <w:tab w:val="left" w:pos="583"/>
        </w:tabs>
        <w:spacing w:before="94"/>
        <w:ind w:right="171"/>
      </w:pPr>
      <w:r>
        <w:t>Tenir l’habilitació</w:t>
      </w:r>
      <w:r w:rsidRPr="001E697C">
        <w:rPr>
          <w:spacing w:val="1"/>
        </w:rPr>
        <w:t xml:space="preserve"> </w:t>
      </w:r>
      <w:r>
        <w:t>empresarial</w:t>
      </w:r>
      <w:r w:rsidRPr="001E697C">
        <w:rPr>
          <w:spacing w:val="-1"/>
        </w:rPr>
        <w:t xml:space="preserve"> </w:t>
      </w:r>
      <w:r>
        <w:t>o professional</w:t>
      </w:r>
      <w:r w:rsidRPr="001E697C">
        <w:rPr>
          <w:spacing w:val="-3"/>
        </w:rPr>
        <w:t xml:space="preserve"> </w:t>
      </w:r>
      <w:r>
        <w:t>que,</w:t>
      </w:r>
      <w:r w:rsidRPr="001E697C">
        <w:rPr>
          <w:spacing w:val="-1"/>
        </w:rPr>
        <w:t xml:space="preserve"> </w:t>
      </w:r>
      <w:r>
        <w:t>si</w:t>
      </w:r>
      <w:r w:rsidRPr="001E697C">
        <w:rPr>
          <w:spacing w:val="-1"/>
        </w:rPr>
        <w:t xml:space="preserve"> </w:t>
      </w:r>
      <w:r>
        <w:t>s’escau, sigui</w:t>
      </w:r>
      <w:r w:rsidRPr="001E697C">
        <w:rPr>
          <w:spacing w:val="-1"/>
        </w:rPr>
        <w:t xml:space="preserve"> </w:t>
      </w:r>
      <w:r>
        <w:t>exigible per</w:t>
      </w:r>
      <w:r w:rsidRPr="001E697C">
        <w:rPr>
          <w:spacing w:val="1"/>
        </w:rPr>
        <w:t xml:space="preserve"> </w:t>
      </w:r>
      <w:r>
        <w:t>dur</w:t>
      </w:r>
      <w:r w:rsidRPr="001E697C">
        <w:rPr>
          <w:spacing w:val="-1"/>
        </w:rPr>
        <w:t xml:space="preserve"> </w:t>
      </w:r>
      <w:r>
        <w:t>a</w:t>
      </w:r>
      <w:r w:rsidR="001E697C">
        <w:t xml:space="preserve"> </w:t>
      </w:r>
      <w:r>
        <w:t>terme</w:t>
      </w:r>
      <w:r w:rsidRPr="001E697C">
        <w:rPr>
          <w:spacing w:val="-2"/>
        </w:rPr>
        <w:t xml:space="preserve"> </w:t>
      </w:r>
      <w:r>
        <w:t>la</w:t>
      </w:r>
      <w:r w:rsidRPr="001E697C">
        <w:rPr>
          <w:spacing w:val="-2"/>
        </w:rPr>
        <w:t xml:space="preserve"> </w:t>
      </w:r>
      <w:r>
        <w:t>prestació</w:t>
      </w:r>
      <w:r w:rsidRPr="001E697C">
        <w:rPr>
          <w:spacing w:val="-6"/>
        </w:rPr>
        <w:t xml:space="preserve"> </w:t>
      </w:r>
      <w:r>
        <w:t>que</w:t>
      </w:r>
      <w:r w:rsidRPr="001E697C">
        <w:rPr>
          <w:spacing w:val="-4"/>
        </w:rPr>
        <w:t xml:space="preserve"> </w:t>
      </w:r>
      <w:r>
        <w:t>constitueix</w:t>
      </w:r>
      <w:r w:rsidRPr="001E697C">
        <w:rPr>
          <w:spacing w:val="-4"/>
        </w:rPr>
        <w:t xml:space="preserve"> </w:t>
      </w:r>
      <w:r>
        <w:t>l’objecte</w:t>
      </w:r>
      <w:r w:rsidRPr="001E697C">
        <w:rPr>
          <w:spacing w:val="-1"/>
        </w:rPr>
        <w:t xml:space="preserve"> </w:t>
      </w:r>
      <w:r>
        <w:t>del</w:t>
      </w:r>
      <w:r w:rsidRPr="001E697C">
        <w:rPr>
          <w:spacing w:val="-2"/>
        </w:rPr>
        <w:t xml:space="preserve"> </w:t>
      </w:r>
      <w:r>
        <w:t>contracte;</w:t>
      </w:r>
      <w:r w:rsidRPr="001E697C">
        <w:rPr>
          <w:spacing w:val="-3"/>
        </w:rPr>
        <w:t xml:space="preserve"> </w:t>
      </w:r>
      <w:r>
        <w:t>i</w:t>
      </w:r>
    </w:p>
    <w:p w:rsidR="00D1645C" w:rsidRDefault="00D1645C" w:rsidP="008A03D9">
      <w:pPr>
        <w:pStyle w:val="Textindependent"/>
        <w:spacing w:before="6"/>
        <w:ind w:right="171"/>
      </w:pPr>
    </w:p>
    <w:p w:rsidR="00D1645C" w:rsidRDefault="00F42C65" w:rsidP="00DC3006">
      <w:pPr>
        <w:pStyle w:val="Pargrafdellista"/>
        <w:numPr>
          <w:ilvl w:val="0"/>
          <w:numId w:val="27"/>
        </w:numPr>
        <w:tabs>
          <w:tab w:val="left" w:pos="582"/>
        </w:tabs>
        <w:spacing w:line="232" w:lineRule="auto"/>
        <w:ind w:left="580" w:right="171" w:hanging="360"/>
      </w:pPr>
      <w:r>
        <w:t>A</w:t>
      </w:r>
      <w:r>
        <w:rPr>
          <w:spacing w:val="1"/>
        </w:rPr>
        <w:t xml:space="preserve"> </w:t>
      </w:r>
      <w:r>
        <w:t>més,</w:t>
      </w:r>
      <w:r>
        <w:rPr>
          <w:spacing w:val="1"/>
        </w:rPr>
        <w:t xml:space="preserve"> </w:t>
      </w:r>
      <w:r>
        <w:t>quan,</w:t>
      </w:r>
      <w:r>
        <w:rPr>
          <w:spacing w:val="1"/>
        </w:rPr>
        <w:t xml:space="preserve"> </w:t>
      </w:r>
      <w:r>
        <w:t>perquè ho determina la</w:t>
      </w:r>
      <w:r>
        <w:rPr>
          <w:spacing w:val="1"/>
        </w:rPr>
        <w:t xml:space="preserve"> </w:t>
      </w:r>
      <w:r>
        <w:t>normativa</w:t>
      </w:r>
      <w:r>
        <w:rPr>
          <w:spacing w:val="1"/>
        </w:rPr>
        <w:t xml:space="preserve"> </w:t>
      </w:r>
      <w:r>
        <w:t>aplicable,</w:t>
      </w:r>
      <w:r>
        <w:rPr>
          <w:spacing w:val="1"/>
        </w:rPr>
        <w:t xml:space="preserve"> </w:t>
      </w:r>
      <w:r>
        <w:t>se</w:t>
      </w:r>
      <w:r>
        <w:rPr>
          <w:spacing w:val="1"/>
        </w:rPr>
        <w:t xml:space="preserve"> </w:t>
      </w:r>
      <w:r>
        <w:t>li</w:t>
      </w:r>
      <w:r>
        <w:rPr>
          <w:spacing w:val="1"/>
        </w:rPr>
        <w:t xml:space="preserve"> </w:t>
      </w:r>
      <w:r>
        <w:t>requereixin</w:t>
      </w:r>
      <w:r>
        <w:rPr>
          <w:spacing w:val="1"/>
        </w:rPr>
        <w:t xml:space="preserve"> </w:t>
      </w:r>
      <w:r>
        <w:t>a</w:t>
      </w:r>
      <w:r>
        <w:rPr>
          <w:spacing w:val="1"/>
        </w:rPr>
        <w:t xml:space="preserve"> </w:t>
      </w:r>
      <w:r>
        <w:t>l’empresa determinats requisits relatius a la seva organització, destinació dels seus</w:t>
      </w:r>
      <w:r>
        <w:rPr>
          <w:spacing w:val="-59"/>
        </w:rPr>
        <w:t xml:space="preserve"> </w:t>
      </w:r>
      <w:r>
        <w:t>beneficis, sistema de finançament o altres per poder participar en el procediment</w:t>
      </w:r>
      <w:r>
        <w:rPr>
          <w:spacing w:val="1"/>
        </w:rPr>
        <w:t xml:space="preserve"> </w:t>
      </w:r>
      <w:r>
        <w:t>d'adjudicació,</w:t>
      </w:r>
      <w:r>
        <w:rPr>
          <w:spacing w:val="-1"/>
        </w:rPr>
        <w:t xml:space="preserve"> </w:t>
      </w:r>
      <w:r>
        <w:t>els</w:t>
      </w:r>
      <w:r>
        <w:rPr>
          <w:spacing w:val="1"/>
        </w:rPr>
        <w:t xml:space="preserve"> </w:t>
      </w:r>
      <w:r>
        <w:t>hauran</w:t>
      </w:r>
      <w:r>
        <w:rPr>
          <w:spacing w:val="-2"/>
        </w:rPr>
        <w:t xml:space="preserve"> </w:t>
      </w:r>
      <w:r>
        <w:t>d’acreditar.</w:t>
      </w:r>
    </w:p>
    <w:p w:rsidR="00866DD9" w:rsidRDefault="00866DD9" w:rsidP="00866DD9">
      <w:pPr>
        <w:pStyle w:val="Pargrafdellista"/>
      </w:pPr>
    </w:p>
    <w:p w:rsidR="00866DD9" w:rsidRPr="00D27154" w:rsidRDefault="00866DD9" w:rsidP="00DC3006">
      <w:pPr>
        <w:pStyle w:val="Pargrafdellista"/>
        <w:numPr>
          <w:ilvl w:val="0"/>
          <w:numId w:val="27"/>
        </w:numPr>
        <w:rPr>
          <w:rFonts w:ascii="Arial" w:hAnsi="Arial" w:cs="Arial"/>
          <w:snapToGrid w:val="0"/>
          <w:lang w:eastAsia="es-ES"/>
        </w:rPr>
      </w:pPr>
      <w:r w:rsidRPr="00AC72D5">
        <w:rPr>
          <w:rFonts w:ascii="Arial" w:hAnsi="Arial" w:cs="Arial"/>
          <w:bCs/>
        </w:rPr>
        <w:t xml:space="preserve">D’acord amb l’article 159.4a) de la LCSP, tots els licitadors que es presentin a la present licitació </w:t>
      </w:r>
      <w:r w:rsidRPr="00866DD9">
        <w:rPr>
          <w:rFonts w:ascii="Arial" w:hAnsi="Arial" w:cs="Arial"/>
          <w:bCs/>
        </w:rPr>
        <w:t>han d’estar inscrits en el Registre Electrònic d’Empreses Licitadores (</w:t>
      </w:r>
      <w:r w:rsidRPr="00866DD9">
        <w:rPr>
          <w:rFonts w:ascii="Arial" w:hAnsi="Arial" w:cs="Arial"/>
          <w:bCs/>
          <w:caps/>
        </w:rPr>
        <w:t>reli</w:t>
      </w:r>
      <w:r w:rsidRPr="00866DD9">
        <w:rPr>
          <w:rFonts w:ascii="Arial" w:hAnsi="Arial" w:cs="Arial"/>
          <w:bCs/>
        </w:rPr>
        <w:t>)</w:t>
      </w:r>
      <w:r w:rsidRPr="00AC72D5">
        <w:rPr>
          <w:rFonts w:ascii="Arial" w:hAnsi="Arial" w:cs="Arial"/>
          <w:bCs/>
        </w:rPr>
        <w:t xml:space="preserve"> o en un Registre oficial de licitadors i empreses classificades del sector públic, </w:t>
      </w:r>
      <w:r w:rsidRPr="00D27154">
        <w:rPr>
          <w:rFonts w:ascii="Arial" w:eastAsia="Batang" w:hAnsi="Arial" w:cs="Arial"/>
        </w:rPr>
        <w:t>o figurar en la base de dades nacional d’un Estat membre de la Unió Europea, en la data final de presentació d’ofertes</w:t>
      </w:r>
      <w:r>
        <w:rPr>
          <w:rFonts w:ascii="Arial" w:eastAsia="Batang" w:hAnsi="Arial" w:cs="Arial"/>
        </w:rPr>
        <w:t>.</w:t>
      </w:r>
    </w:p>
    <w:p w:rsidR="00866DD9" w:rsidRDefault="00866DD9" w:rsidP="00866DD9">
      <w:pPr>
        <w:pStyle w:val="Pargrafdellista"/>
        <w:tabs>
          <w:tab w:val="left" w:pos="582"/>
        </w:tabs>
        <w:spacing w:line="232" w:lineRule="auto"/>
        <w:ind w:left="580" w:right="171"/>
      </w:pPr>
    </w:p>
    <w:p w:rsidR="00D1645C" w:rsidRDefault="00D1645C" w:rsidP="008A03D9">
      <w:pPr>
        <w:pStyle w:val="Textindependent"/>
        <w:spacing w:before="4"/>
        <w:ind w:right="171"/>
        <w:rPr>
          <w:sz w:val="21"/>
        </w:rPr>
      </w:pPr>
    </w:p>
    <w:p w:rsidR="00D1645C" w:rsidRDefault="00F42C65" w:rsidP="008A03D9">
      <w:pPr>
        <w:pStyle w:val="Textindependent"/>
        <w:spacing w:before="1"/>
        <w:ind w:left="221" w:right="171" w:hanging="1"/>
        <w:jc w:val="both"/>
      </w:pPr>
      <w:r>
        <w:t>Així mateix, les prestacions objecte d’aquest contracte han d’estar compreses dins de</w:t>
      </w:r>
      <w:r>
        <w:rPr>
          <w:spacing w:val="1"/>
        </w:rPr>
        <w:t xml:space="preserve"> </w:t>
      </w:r>
      <w:r>
        <w:t>les finalitats, objecte o àmbit d’activitat de les empreses licitadores, segons resulti dels</w:t>
      </w:r>
      <w:r>
        <w:rPr>
          <w:spacing w:val="1"/>
        </w:rPr>
        <w:t xml:space="preserve"> </w:t>
      </w:r>
      <w:r>
        <w:t>seus estatuts</w:t>
      </w:r>
      <w:r>
        <w:rPr>
          <w:spacing w:val="-2"/>
        </w:rPr>
        <w:t xml:space="preserve"> </w:t>
      </w:r>
      <w:r>
        <w:t>o</w:t>
      </w:r>
      <w:r>
        <w:rPr>
          <w:spacing w:val="-2"/>
        </w:rPr>
        <w:t xml:space="preserve"> </w:t>
      </w:r>
      <w:r>
        <w:t>de</w:t>
      </w:r>
      <w:r>
        <w:rPr>
          <w:spacing w:val="-1"/>
        </w:rPr>
        <w:t xml:space="preserve"> </w:t>
      </w:r>
      <w:r>
        <w:t>les</w:t>
      </w:r>
      <w:r>
        <w:rPr>
          <w:spacing w:val="-4"/>
        </w:rPr>
        <w:t xml:space="preserve"> </w:t>
      </w:r>
      <w:r>
        <w:t>seves</w:t>
      </w:r>
      <w:r>
        <w:rPr>
          <w:spacing w:val="-2"/>
        </w:rPr>
        <w:t xml:space="preserve"> </w:t>
      </w:r>
      <w:r>
        <w:t>regles</w:t>
      </w:r>
      <w:r>
        <w:rPr>
          <w:spacing w:val="-7"/>
        </w:rPr>
        <w:t xml:space="preserve"> </w:t>
      </w:r>
      <w:r>
        <w:t>fundacionals.</w:t>
      </w:r>
    </w:p>
    <w:p w:rsidR="00D1645C" w:rsidRDefault="00D1645C" w:rsidP="008A03D9">
      <w:pPr>
        <w:pStyle w:val="Textindependent"/>
        <w:ind w:right="171"/>
        <w:rPr>
          <w:sz w:val="21"/>
        </w:rPr>
      </w:pPr>
    </w:p>
    <w:p w:rsidR="00D1645C" w:rsidRDefault="00F42C65" w:rsidP="008A03D9">
      <w:pPr>
        <w:pStyle w:val="Textindependent"/>
        <w:ind w:left="220" w:right="171"/>
        <w:jc w:val="both"/>
      </w:pPr>
      <w:r>
        <w:t>Les circumstàncies relatives a la capacitat, solvència i absència de prohibicions de</w:t>
      </w:r>
      <w:r>
        <w:rPr>
          <w:spacing w:val="1"/>
        </w:rPr>
        <w:t xml:space="preserve"> </w:t>
      </w:r>
      <w:r>
        <w:t>contractar han de concórrer en la data final de presentació d’ofertes i subsistir en el</w:t>
      </w:r>
      <w:r>
        <w:rPr>
          <w:spacing w:val="1"/>
        </w:rPr>
        <w:t xml:space="preserve"> </w:t>
      </w:r>
      <w:r>
        <w:t>moment</w:t>
      </w:r>
      <w:r>
        <w:rPr>
          <w:spacing w:val="1"/>
        </w:rPr>
        <w:t xml:space="preserve"> </w:t>
      </w:r>
      <w:r>
        <w:t>de</w:t>
      </w:r>
      <w:r>
        <w:rPr>
          <w:spacing w:val="-2"/>
        </w:rPr>
        <w:t xml:space="preserve"> </w:t>
      </w:r>
      <w:r>
        <w:t>perfecció</w:t>
      </w:r>
      <w:r>
        <w:rPr>
          <w:spacing w:val="-2"/>
        </w:rPr>
        <w:t xml:space="preserve"> </w:t>
      </w:r>
      <w:r>
        <w:t>del</w:t>
      </w:r>
      <w:r>
        <w:rPr>
          <w:spacing w:val="-3"/>
        </w:rPr>
        <w:t xml:space="preserve"> </w:t>
      </w:r>
      <w:r>
        <w:t>contracte.</w:t>
      </w:r>
    </w:p>
    <w:p w:rsidR="00D1645C" w:rsidRDefault="00D1645C" w:rsidP="008A03D9">
      <w:pPr>
        <w:pStyle w:val="Textindependent"/>
        <w:ind w:right="171"/>
      </w:pPr>
    </w:p>
    <w:p w:rsidR="00D1645C" w:rsidRDefault="00F42C65" w:rsidP="00DC3006">
      <w:pPr>
        <w:pStyle w:val="Pargrafdellista"/>
        <w:numPr>
          <w:ilvl w:val="1"/>
          <w:numId w:val="28"/>
        </w:numPr>
        <w:tabs>
          <w:tab w:val="left" w:pos="594"/>
        </w:tabs>
        <w:ind w:left="219" w:right="171" w:firstLine="2"/>
      </w:pPr>
      <w:r>
        <w:t>La capacitat d’obrar de les empreses espanyoles persones jurídiques s’acredita</w:t>
      </w:r>
      <w:r>
        <w:rPr>
          <w:spacing w:val="1"/>
        </w:rPr>
        <w:t xml:space="preserve"> </w:t>
      </w:r>
      <w:r>
        <w:t>mitjançant l’escriptura de constitució o modificació inscrita en el Registre Mercantil,</w:t>
      </w:r>
      <w:r>
        <w:rPr>
          <w:spacing w:val="1"/>
        </w:rPr>
        <w:t xml:space="preserve"> </w:t>
      </w:r>
      <w:r>
        <w:t>quan sigui exigible conforme a la legislació mercantil. Quan no ho sigui, s’acreditarà</w:t>
      </w:r>
      <w:r>
        <w:rPr>
          <w:spacing w:val="1"/>
        </w:rPr>
        <w:t xml:space="preserve"> </w:t>
      </w:r>
      <w:r>
        <w:t>mitjançant l’escriptura o document de constitució, estatuts o acta fundacional, en què</w:t>
      </w:r>
      <w:r>
        <w:rPr>
          <w:spacing w:val="1"/>
        </w:rPr>
        <w:t xml:space="preserve"> </w:t>
      </w:r>
      <w:r>
        <w:t>constin les normes que regulen la seva activitat, inscrits, si s’escau, en el corresponent</w:t>
      </w:r>
      <w:r>
        <w:rPr>
          <w:spacing w:val="1"/>
        </w:rPr>
        <w:t xml:space="preserve"> </w:t>
      </w:r>
      <w:r>
        <w:t>registre</w:t>
      </w:r>
      <w:r>
        <w:rPr>
          <w:spacing w:val="-5"/>
        </w:rPr>
        <w:t xml:space="preserve"> </w:t>
      </w:r>
      <w:r>
        <w:t>oficial.</w:t>
      </w:r>
      <w:r>
        <w:rPr>
          <w:spacing w:val="-5"/>
        </w:rPr>
        <w:t xml:space="preserve"> </w:t>
      </w:r>
      <w:r>
        <w:t>També</w:t>
      </w:r>
      <w:r>
        <w:rPr>
          <w:spacing w:val="-5"/>
        </w:rPr>
        <w:t xml:space="preserve"> </w:t>
      </w:r>
      <w:r>
        <w:t>cal</w:t>
      </w:r>
      <w:r>
        <w:rPr>
          <w:spacing w:val="2"/>
        </w:rPr>
        <w:t xml:space="preserve"> </w:t>
      </w:r>
      <w:r>
        <w:t>aportar</w:t>
      </w:r>
      <w:r>
        <w:rPr>
          <w:spacing w:val="2"/>
        </w:rPr>
        <w:t xml:space="preserve"> </w:t>
      </w:r>
      <w:r>
        <w:t>el</w:t>
      </w:r>
      <w:r>
        <w:rPr>
          <w:spacing w:val="-1"/>
        </w:rPr>
        <w:t xml:space="preserve"> </w:t>
      </w:r>
      <w:r>
        <w:t>NIF</w:t>
      </w:r>
      <w:r>
        <w:rPr>
          <w:spacing w:val="-2"/>
        </w:rPr>
        <w:t xml:space="preserve"> </w:t>
      </w:r>
      <w:r>
        <w:t>de</w:t>
      </w:r>
      <w:r>
        <w:rPr>
          <w:spacing w:val="-2"/>
        </w:rPr>
        <w:t xml:space="preserve"> </w:t>
      </w:r>
      <w:r>
        <w:t>l’empresa.</w:t>
      </w:r>
    </w:p>
    <w:p w:rsidR="00D1645C" w:rsidRDefault="00D1645C" w:rsidP="008A03D9">
      <w:pPr>
        <w:pStyle w:val="Textindependent"/>
        <w:spacing w:before="2"/>
        <w:ind w:right="171"/>
      </w:pPr>
    </w:p>
    <w:p w:rsidR="00D1645C" w:rsidRDefault="00F42C65" w:rsidP="008A03D9">
      <w:pPr>
        <w:pStyle w:val="Textindependent"/>
        <w:spacing w:before="1"/>
        <w:ind w:left="219" w:right="171"/>
        <w:jc w:val="both"/>
      </w:pPr>
      <w:r>
        <w:t>La capacitat d’obrar de les empreses espanyoles persones físiques s’acredita amb la</w:t>
      </w:r>
      <w:r>
        <w:rPr>
          <w:spacing w:val="1"/>
        </w:rPr>
        <w:t xml:space="preserve"> </w:t>
      </w:r>
      <w:r>
        <w:t>presentació</w:t>
      </w:r>
      <w:r>
        <w:rPr>
          <w:spacing w:val="-3"/>
        </w:rPr>
        <w:t xml:space="preserve"> </w:t>
      </w:r>
      <w:r>
        <w:t>del</w:t>
      </w:r>
      <w:r>
        <w:rPr>
          <w:spacing w:val="-2"/>
        </w:rPr>
        <w:t xml:space="preserve"> </w:t>
      </w:r>
      <w:r>
        <w:t>NIF.</w:t>
      </w:r>
    </w:p>
    <w:p w:rsidR="00D1645C" w:rsidRDefault="00D1645C" w:rsidP="008A03D9">
      <w:pPr>
        <w:pStyle w:val="Textindependent"/>
        <w:spacing w:before="1"/>
        <w:ind w:right="171"/>
        <w:rPr>
          <w:sz w:val="21"/>
        </w:rPr>
      </w:pPr>
    </w:p>
    <w:p w:rsidR="00D1645C" w:rsidRDefault="00F42C65" w:rsidP="008A03D9">
      <w:pPr>
        <w:pStyle w:val="Textindependent"/>
        <w:ind w:left="220" w:right="171" w:firstLine="1"/>
        <w:jc w:val="both"/>
      </w:pPr>
      <w:r>
        <w:t>La capacitat d’obrar de les empreses no espanyoles d’estats membres de la Unió</w:t>
      </w:r>
      <w:r>
        <w:rPr>
          <w:spacing w:val="1"/>
        </w:rPr>
        <w:t xml:space="preserve"> </w:t>
      </w:r>
      <w:r>
        <w:t>Europea</w:t>
      </w:r>
      <w:r>
        <w:rPr>
          <w:spacing w:val="1"/>
        </w:rPr>
        <w:t xml:space="preserve"> </w:t>
      </w:r>
      <w:r>
        <w:t>o</w:t>
      </w:r>
      <w:r>
        <w:rPr>
          <w:spacing w:val="1"/>
        </w:rPr>
        <w:t xml:space="preserve"> </w:t>
      </w:r>
      <w:r>
        <w:t>signataris</w:t>
      </w:r>
      <w:r>
        <w:rPr>
          <w:spacing w:val="1"/>
        </w:rPr>
        <w:t xml:space="preserve"> </w:t>
      </w:r>
      <w:r>
        <w:t>de</w:t>
      </w:r>
      <w:r>
        <w:rPr>
          <w:spacing w:val="1"/>
        </w:rPr>
        <w:t xml:space="preserve"> </w:t>
      </w:r>
      <w:r>
        <w:t>l’Acord</w:t>
      </w:r>
      <w:r>
        <w:rPr>
          <w:spacing w:val="1"/>
        </w:rPr>
        <w:t xml:space="preserve"> </w:t>
      </w:r>
      <w:r>
        <w:t>sobre</w:t>
      </w:r>
      <w:r>
        <w:rPr>
          <w:spacing w:val="1"/>
        </w:rPr>
        <w:t xml:space="preserve"> </w:t>
      </w:r>
      <w:r>
        <w:t>l’Espai</w:t>
      </w:r>
      <w:r>
        <w:rPr>
          <w:spacing w:val="1"/>
        </w:rPr>
        <w:t xml:space="preserve"> </w:t>
      </w:r>
      <w:r>
        <w:t>Econòmic</w:t>
      </w:r>
      <w:r>
        <w:rPr>
          <w:spacing w:val="1"/>
        </w:rPr>
        <w:t xml:space="preserve"> </w:t>
      </w:r>
      <w:r>
        <w:t>Europeu</w:t>
      </w:r>
      <w:r>
        <w:rPr>
          <w:spacing w:val="1"/>
        </w:rPr>
        <w:t xml:space="preserve"> </w:t>
      </w:r>
      <w:r>
        <w:t>s’ha</w:t>
      </w:r>
      <w:r>
        <w:rPr>
          <w:spacing w:val="1"/>
        </w:rPr>
        <w:t xml:space="preserve"> </w:t>
      </w:r>
      <w:r>
        <w:t>d’acreditar</w:t>
      </w:r>
      <w:r>
        <w:rPr>
          <w:spacing w:val="1"/>
        </w:rPr>
        <w:t xml:space="preserve"> </w:t>
      </w:r>
      <w:r>
        <w:t>mitjançant</w:t>
      </w:r>
      <w:r>
        <w:rPr>
          <w:spacing w:val="-12"/>
        </w:rPr>
        <w:t xml:space="preserve"> </w:t>
      </w:r>
      <w:r>
        <w:t>la</w:t>
      </w:r>
      <w:r>
        <w:rPr>
          <w:spacing w:val="-11"/>
        </w:rPr>
        <w:t xml:space="preserve"> </w:t>
      </w:r>
      <w:r>
        <w:t>inscripció</w:t>
      </w:r>
      <w:r>
        <w:rPr>
          <w:spacing w:val="-11"/>
        </w:rPr>
        <w:t xml:space="preserve"> </w:t>
      </w:r>
      <w:r>
        <w:t>en</w:t>
      </w:r>
      <w:r>
        <w:rPr>
          <w:spacing w:val="-13"/>
        </w:rPr>
        <w:t xml:space="preserve"> </w:t>
      </w:r>
      <w:r>
        <w:t>els</w:t>
      </w:r>
      <w:r>
        <w:rPr>
          <w:spacing w:val="-9"/>
        </w:rPr>
        <w:t xml:space="preserve"> </w:t>
      </w:r>
      <w:r>
        <w:t>registres</w:t>
      </w:r>
      <w:r>
        <w:rPr>
          <w:spacing w:val="-15"/>
        </w:rPr>
        <w:t xml:space="preserve"> </w:t>
      </w:r>
      <w:r>
        <w:t>professionals</w:t>
      </w:r>
      <w:r>
        <w:rPr>
          <w:spacing w:val="-10"/>
        </w:rPr>
        <w:t xml:space="preserve"> </w:t>
      </w:r>
      <w:r>
        <w:t>o</w:t>
      </w:r>
      <w:r>
        <w:rPr>
          <w:spacing w:val="-8"/>
        </w:rPr>
        <w:t xml:space="preserve"> </w:t>
      </w:r>
      <w:r>
        <w:t>mercantils</w:t>
      </w:r>
      <w:r>
        <w:rPr>
          <w:spacing w:val="-10"/>
        </w:rPr>
        <w:t xml:space="preserve"> </w:t>
      </w:r>
      <w:r>
        <w:t>corresponents</w:t>
      </w:r>
      <w:r>
        <w:rPr>
          <w:spacing w:val="-13"/>
        </w:rPr>
        <w:t xml:space="preserve"> </w:t>
      </w:r>
      <w:r>
        <w:t>del</w:t>
      </w:r>
      <w:r>
        <w:rPr>
          <w:spacing w:val="-13"/>
        </w:rPr>
        <w:t xml:space="preserve"> </w:t>
      </w:r>
      <w:r>
        <w:t>seu</w:t>
      </w:r>
      <w:r>
        <w:rPr>
          <w:spacing w:val="-59"/>
        </w:rPr>
        <w:t xml:space="preserve"> </w:t>
      </w:r>
      <w:r>
        <w:lastRenderedPageBreak/>
        <w:t>Estat</w:t>
      </w:r>
      <w:r>
        <w:rPr>
          <w:spacing w:val="53"/>
        </w:rPr>
        <w:t xml:space="preserve"> </w:t>
      </w:r>
      <w:r>
        <w:t>membre</w:t>
      </w:r>
      <w:r>
        <w:rPr>
          <w:spacing w:val="42"/>
        </w:rPr>
        <w:t xml:space="preserve"> </w:t>
      </w:r>
      <w:r>
        <w:t>d’establiment</w:t>
      </w:r>
      <w:r>
        <w:rPr>
          <w:spacing w:val="41"/>
        </w:rPr>
        <w:t xml:space="preserve"> </w:t>
      </w:r>
      <w:r>
        <w:t>o</w:t>
      </w:r>
      <w:r>
        <w:rPr>
          <w:spacing w:val="1"/>
        </w:rPr>
        <w:t xml:space="preserve"> </w:t>
      </w:r>
      <w:r>
        <w:t>amb</w:t>
      </w:r>
      <w:r>
        <w:rPr>
          <w:spacing w:val="1"/>
        </w:rPr>
        <w:t xml:space="preserve"> </w:t>
      </w:r>
      <w:r>
        <w:t>la</w:t>
      </w:r>
      <w:r>
        <w:rPr>
          <w:spacing w:val="41"/>
        </w:rPr>
        <w:t xml:space="preserve"> </w:t>
      </w:r>
      <w:r>
        <w:t>presentació</w:t>
      </w:r>
      <w:r>
        <w:rPr>
          <w:spacing w:val="42"/>
        </w:rPr>
        <w:t xml:space="preserve"> </w:t>
      </w:r>
      <w:r>
        <w:t>d’una</w:t>
      </w:r>
      <w:r>
        <w:rPr>
          <w:spacing w:val="43"/>
        </w:rPr>
        <w:t xml:space="preserve"> </w:t>
      </w:r>
      <w:r>
        <w:t>declaració</w:t>
      </w:r>
      <w:r>
        <w:rPr>
          <w:spacing w:val="42"/>
        </w:rPr>
        <w:t xml:space="preserve"> </w:t>
      </w:r>
      <w:r>
        <w:t>jurada</w:t>
      </w:r>
      <w:r>
        <w:rPr>
          <w:spacing w:val="40"/>
        </w:rPr>
        <w:t xml:space="preserve"> </w:t>
      </w:r>
      <w:r>
        <w:t>o</w:t>
      </w:r>
      <w:r>
        <w:rPr>
          <w:spacing w:val="1"/>
        </w:rPr>
        <w:t xml:space="preserve"> </w:t>
      </w:r>
      <w:r>
        <w:t>una</w:t>
      </w:r>
      <w:r>
        <w:rPr>
          <w:spacing w:val="43"/>
        </w:rPr>
        <w:t xml:space="preserve"> </w:t>
      </w:r>
      <w:r>
        <w:t>de</w:t>
      </w:r>
      <w:r>
        <w:rPr>
          <w:spacing w:val="-59"/>
        </w:rPr>
        <w:t xml:space="preserve"> </w:t>
      </w:r>
      <w:r>
        <w:t>les</w:t>
      </w:r>
      <w:r>
        <w:rPr>
          <w:spacing w:val="1"/>
        </w:rPr>
        <w:t xml:space="preserve"> </w:t>
      </w:r>
      <w:r>
        <w:t>certificacions</w:t>
      </w:r>
      <w:r>
        <w:rPr>
          <w:spacing w:val="-7"/>
        </w:rPr>
        <w:t xml:space="preserve"> </w:t>
      </w:r>
      <w:r>
        <w:t>que</w:t>
      </w:r>
      <w:r>
        <w:rPr>
          <w:spacing w:val="-3"/>
        </w:rPr>
        <w:t xml:space="preserve"> </w:t>
      </w:r>
      <w:r>
        <w:t>s’indiquen a</w:t>
      </w:r>
      <w:r>
        <w:rPr>
          <w:spacing w:val="-1"/>
        </w:rPr>
        <w:t xml:space="preserve"> </w:t>
      </w:r>
      <w:r>
        <w:t>l’annex</w:t>
      </w:r>
      <w:r>
        <w:rPr>
          <w:spacing w:val="-3"/>
        </w:rPr>
        <w:t xml:space="preserve"> </w:t>
      </w:r>
      <w:r>
        <w:t>XI</w:t>
      </w:r>
      <w:r>
        <w:rPr>
          <w:spacing w:val="2"/>
        </w:rPr>
        <w:t xml:space="preserve"> </w:t>
      </w:r>
      <w:r>
        <w:t>de</w:t>
      </w:r>
      <w:r>
        <w:rPr>
          <w:spacing w:val="-3"/>
        </w:rPr>
        <w:t xml:space="preserve"> </w:t>
      </w:r>
      <w:r>
        <w:t>la</w:t>
      </w:r>
      <w:r>
        <w:rPr>
          <w:spacing w:val="-3"/>
        </w:rPr>
        <w:t xml:space="preserve"> </w:t>
      </w:r>
      <w:r>
        <w:t>Directiva</w:t>
      </w:r>
      <w:r>
        <w:rPr>
          <w:spacing w:val="-1"/>
        </w:rPr>
        <w:t xml:space="preserve"> </w:t>
      </w:r>
      <w:r>
        <w:t>2014/24/UE.</w:t>
      </w:r>
    </w:p>
    <w:p w:rsidR="00D1645C" w:rsidRDefault="00D1645C" w:rsidP="008A03D9">
      <w:pPr>
        <w:pStyle w:val="Textindependent"/>
        <w:spacing w:before="10"/>
        <w:ind w:right="171"/>
        <w:rPr>
          <w:sz w:val="21"/>
        </w:rPr>
      </w:pPr>
    </w:p>
    <w:p w:rsidR="00D1645C" w:rsidRDefault="00F42C65" w:rsidP="008A03D9">
      <w:pPr>
        <w:ind w:left="221" w:right="171" w:hanging="1"/>
        <w:jc w:val="both"/>
      </w:pPr>
      <w:r>
        <w:t>La capacitat d’obrar de les empreses estrangeres d’estats no membres de la Unió</w:t>
      </w:r>
      <w:r>
        <w:rPr>
          <w:spacing w:val="1"/>
        </w:rPr>
        <w:t xml:space="preserve"> </w:t>
      </w:r>
      <w:r>
        <w:t>Europea</w:t>
      </w:r>
      <w:r>
        <w:rPr>
          <w:spacing w:val="1"/>
        </w:rPr>
        <w:t xml:space="preserve"> </w:t>
      </w:r>
      <w:r>
        <w:t>ni</w:t>
      </w:r>
      <w:r>
        <w:rPr>
          <w:spacing w:val="1"/>
        </w:rPr>
        <w:t xml:space="preserve"> </w:t>
      </w:r>
      <w:r>
        <w:t>signataris</w:t>
      </w:r>
      <w:r>
        <w:rPr>
          <w:spacing w:val="1"/>
        </w:rPr>
        <w:t xml:space="preserve"> </w:t>
      </w:r>
      <w:r>
        <w:t>de</w:t>
      </w:r>
      <w:r>
        <w:rPr>
          <w:spacing w:val="1"/>
        </w:rPr>
        <w:t xml:space="preserve"> </w:t>
      </w:r>
      <w:r>
        <w:t>l’Acord</w:t>
      </w:r>
      <w:r>
        <w:rPr>
          <w:spacing w:val="1"/>
        </w:rPr>
        <w:t xml:space="preserve"> </w:t>
      </w:r>
      <w:r>
        <w:t>sobre</w:t>
      </w:r>
      <w:r>
        <w:rPr>
          <w:spacing w:val="1"/>
        </w:rPr>
        <w:t xml:space="preserve"> </w:t>
      </w:r>
      <w:r>
        <w:t>l’Espai</w:t>
      </w:r>
      <w:r>
        <w:rPr>
          <w:spacing w:val="1"/>
        </w:rPr>
        <w:t xml:space="preserve"> </w:t>
      </w:r>
      <w:r>
        <w:t>Econòmic</w:t>
      </w:r>
      <w:r>
        <w:rPr>
          <w:spacing w:val="1"/>
        </w:rPr>
        <w:t xml:space="preserve"> </w:t>
      </w:r>
      <w:r>
        <w:t>Europeu</w:t>
      </w:r>
      <w:r>
        <w:rPr>
          <w:spacing w:val="1"/>
        </w:rPr>
        <w:t xml:space="preserve"> </w:t>
      </w:r>
      <w:r>
        <w:t>s’acredita</w:t>
      </w:r>
      <w:r>
        <w:rPr>
          <w:spacing w:val="1"/>
        </w:rPr>
        <w:t xml:space="preserve"> </w:t>
      </w:r>
      <w:r>
        <w:t>amb</w:t>
      </w:r>
      <w:r>
        <w:rPr>
          <w:spacing w:val="1"/>
        </w:rPr>
        <w:t xml:space="preserve"> </w:t>
      </w:r>
      <w:r>
        <w:t>l’aportació d’un informe</w:t>
      </w:r>
      <w:r>
        <w:rPr>
          <w:spacing w:val="1"/>
        </w:rPr>
        <w:t xml:space="preserve"> </w:t>
      </w:r>
      <w:r>
        <w:t>emès per la</w:t>
      </w:r>
      <w:r>
        <w:rPr>
          <w:spacing w:val="1"/>
        </w:rPr>
        <w:t xml:space="preserve"> </w:t>
      </w:r>
      <w:r>
        <w:t>missió diplomàtica permanent o</w:t>
      </w:r>
      <w:r>
        <w:rPr>
          <w:spacing w:val="1"/>
        </w:rPr>
        <w:t xml:space="preserve"> </w:t>
      </w:r>
      <w:r>
        <w:t>per l’oficina</w:t>
      </w:r>
      <w:r>
        <w:rPr>
          <w:spacing w:val="1"/>
        </w:rPr>
        <w:t xml:space="preserve"> </w:t>
      </w:r>
      <w:r>
        <w:t>consular</w:t>
      </w:r>
      <w:r>
        <w:rPr>
          <w:spacing w:val="1"/>
        </w:rPr>
        <w:t xml:space="preserve"> </w:t>
      </w:r>
      <w:r>
        <w:t>d’Espanya</w:t>
      </w:r>
      <w:r>
        <w:rPr>
          <w:spacing w:val="1"/>
        </w:rPr>
        <w:t xml:space="preserve"> </w:t>
      </w:r>
      <w:r>
        <w:t>del</w:t>
      </w:r>
      <w:r>
        <w:rPr>
          <w:spacing w:val="1"/>
        </w:rPr>
        <w:t xml:space="preserve"> </w:t>
      </w:r>
      <w:r>
        <w:t>lloc</w:t>
      </w:r>
      <w:r>
        <w:rPr>
          <w:spacing w:val="1"/>
        </w:rPr>
        <w:t xml:space="preserve"> </w:t>
      </w:r>
      <w:r>
        <w:t>del</w:t>
      </w:r>
      <w:r>
        <w:rPr>
          <w:spacing w:val="1"/>
        </w:rPr>
        <w:t xml:space="preserve"> </w:t>
      </w:r>
      <w:r>
        <w:t>domicili</w:t>
      </w:r>
      <w:r>
        <w:rPr>
          <w:spacing w:val="1"/>
        </w:rPr>
        <w:t xml:space="preserve"> </w:t>
      </w:r>
      <w:r>
        <w:t>de</w:t>
      </w:r>
      <w:r>
        <w:rPr>
          <w:spacing w:val="1"/>
        </w:rPr>
        <w:t xml:space="preserve"> </w:t>
      </w:r>
      <w:r>
        <w:t>l’empresa,</w:t>
      </w:r>
      <w:r>
        <w:rPr>
          <w:spacing w:val="1"/>
        </w:rPr>
        <w:t xml:space="preserve"> </w:t>
      </w:r>
      <w:r>
        <w:t>en</w:t>
      </w:r>
      <w:r>
        <w:rPr>
          <w:spacing w:val="1"/>
        </w:rPr>
        <w:t xml:space="preserve"> </w:t>
      </w:r>
      <w:r>
        <w:t>el</w:t>
      </w:r>
      <w:r>
        <w:rPr>
          <w:spacing w:val="1"/>
        </w:rPr>
        <w:t xml:space="preserve"> </w:t>
      </w:r>
      <w:r>
        <w:t>qual</w:t>
      </w:r>
      <w:r>
        <w:rPr>
          <w:spacing w:val="1"/>
        </w:rPr>
        <w:t xml:space="preserve"> </w:t>
      </w:r>
      <w:r>
        <w:t>consti,</w:t>
      </w:r>
      <w:r>
        <w:rPr>
          <w:spacing w:val="1"/>
        </w:rPr>
        <w:t xml:space="preserve"> </w:t>
      </w:r>
      <w:r>
        <w:t>prèvia</w:t>
      </w:r>
      <w:r>
        <w:rPr>
          <w:spacing w:val="1"/>
        </w:rPr>
        <w:t xml:space="preserve"> </w:t>
      </w:r>
      <w:r>
        <w:t>acreditació</w:t>
      </w:r>
      <w:r>
        <w:rPr>
          <w:spacing w:val="1"/>
        </w:rPr>
        <w:t xml:space="preserve"> </w:t>
      </w:r>
      <w:r>
        <w:t>per</w:t>
      </w:r>
      <w:r>
        <w:rPr>
          <w:spacing w:val="1"/>
        </w:rPr>
        <w:t xml:space="preserve"> </w:t>
      </w:r>
      <w:r>
        <w:t>l’empresa,</w:t>
      </w:r>
      <w:r>
        <w:rPr>
          <w:spacing w:val="1"/>
        </w:rPr>
        <w:t xml:space="preserve"> </w:t>
      </w:r>
      <w:r>
        <w:t>que</w:t>
      </w:r>
      <w:r>
        <w:rPr>
          <w:spacing w:val="1"/>
        </w:rPr>
        <w:t xml:space="preserve"> </w:t>
      </w:r>
      <w:r>
        <w:t>figuren</w:t>
      </w:r>
      <w:r>
        <w:rPr>
          <w:spacing w:val="1"/>
        </w:rPr>
        <w:t xml:space="preserve"> </w:t>
      </w:r>
      <w:r>
        <w:t>inscrites</w:t>
      </w:r>
      <w:r>
        <w:rPr>
          <w:spacing w:val="1"/>
        </w:rPr>
        <w:t xml:space="preserve"> </w:t>
      </w:r>
      <w:r>
        <w:t>en</w:t>
      </w:r>
      <w:r>
        <w:rPr>
          <w:spacing w:val="1"/>
        </w:rPr>
        <w:t xml:space="preserve"> </w:t>
      </w:r>
      <w:r>
        <w:t>el</w:t>
      </w:r>
      <w:r>
        <w:rPr>
          <w:spacing w:val="1"/>
        </w:rPr>
        <w:t xml:space="preserve"> </w:t>
      </w:r>
      <w:r>
        <w:t>registre</w:t>
      </w:r>
      <w:r>
        <w:rPr>
          <w:spacing w:val="1"/>
        </w:rPr>
        <w:t xml:space="preserve"> </w:t>
      </w:r>
      <w:r>
        <w:t>local</w:t>
      </w:r>
      <w:r>
        <w:rPr>
          <w:spacing w:val="1"/>
        </w:rPr>
        <w:t xml:space="preserve"> </w:t>
      </w:r>
      <w:r>
        <w:t>professional,</w:t>
      </w:r>
      <w:r>
        <w:rPr>
          <w:spacing w:val="1"/>
        </w:rPr>
        <w:t xml:space="preserve"> </w:t>
      </w:r>
      <w:r>
        <w:rPr>
          <w:spacing w:val="-1"/>
        </w:rPr>
        <w:t>comercial</w:t>
      </w:r>
      <w:r>
        <w:rPr>
          <w:spacing w:val="-13"/>
        </w:rPr>
        <w:t xml:space="preserve"> </w:t>
      </w:r>
      <w:r>
        <w:rPr>
          <w:spacing w:val="-1"/>
        </w:rPr>
        <w:t>o</w:t>
      </w:r>
      <w:r>
        <w:rPr>
          <w:spacing w:val="-14"/>
        </w:rPr>
        <w:t xml:space="preserve"> </w:t>
      </w:r>
      <w:r>
        <w:rPr>
          <w:spacing w:val="-1"/>
        </w:rPr>
        <w:t>anàleg</w:t>
      </w:r>
      <w:r>
        <w:rPr>
          <w:spacing w:val="-9"/>
        </w:rPr>
        <w:t xml:space="preserve"> </w:t>
      </w:r>
      <w:r>
        <w:t>o,</w:t>
      </w:r>
      <w:r>
        <w:rPr>
          <w:spacing w:val="-14"/>
        </w:rPr>
        <w:t xml:space="preserve"> </w:t>
      </w:r>
      <w:r>
        <w:t>si</w:t>
      </w:r>
      <w:r>
        <w:rPr>
          <w:spacing w:val="-10"/>
        </w:rPr>
        <w:t xml:space="preserve"> </w:t>
      </w:r>
      <w:r>
        <w:t>no</w:t>
      </w:r>
      <w:r>
        <w:rPr>
          <w:spacing w:val="-7"/>
        </w:rPr>
        <w:t xml:space="preserve"> </w:t>
      </w:r>
      <w:r>
        <w:t>n’hi</w:t>
      </w:r>
      <w:r>
        <w:rPr>
          <w:spacing w:val="-10"/>
        </w:rPr>
        <w:t xml:space="preserve"> </w:t>
      </w:r>
      <w:r>
        <w:t>ha,</w:t>
      </w:r>
      <w:r>
        <w:rPr>
          <w:spacing w:val="-14"/>
        </w:rPr>
        <w:t xml:space="preserve"> </w:t>
      </w:r>
      <w:r>
        <w:t>que</w:t>
      </w:r>
      <w:r>
        <w:rPr>
          <w:spacing w:val="-14"/>
        </w:rPr>
        <w:t xml:space="preserve"> </w:t>
      </w:r>
      <w:r>
        <w:t>actuen</w:t>
      </w:r>
      <w:r>
        <w:rPr>
          <w:spacing w:val="-14"/>
        </w:rPr>
        <w:t xml:space="preserve"> </w:t>
      </w:r>
      <w:r>
        <w:t>habitualment</w:t>
      </w:r>
      <w:r>
        <w:rPr>
          <w:spacing w:val="-9"/>
        </w:rPr>
        <w:t xml:space="preserve"> </w:t>
      </w:r>
      <w:r>
        <w:t>en</w:t>
      </w:r>
      <w:r>
        <w:rPr>
          <w:spacing w:val="-13"/>
        </w:rPr>
        <w:t xml:space="preserve"> </w:t>
      </w:r>
      <w:r>
        <w:t>el</w:t>
      </w:r>
      <w:r>
        <w:rPr>
          <w:spacing w:val="-15"/>
        </w:rPr>
        <w:t xml:space="preserve"> </w:t>
      </w:r>
      <w:r>
        <w:t>tràfic</w:t>
      </w:r>
      <w:r>
        <w:rPr>
          <w:spacing w:val="-11"/>
        </w:rPr>
        <w:t xml:space="preserve"> </w:t>
      </w:r>
      <w:r>
        <w:t>local</w:t>
      </w:r>
      <w:r>
        <w:rPr>
          <w:spacing w:val="-12"/>
        </w:rPr>
        <w:t xml:space="preserve"> </w:t>
      </w:r>
      <w:r>
        <w:t>dins</w:t>
      </w:r>
      <w:r>
        <w:rPr>
          <w:spacing w:val="48"/>
        </w:rPr>
        <w:t xml:space="preserve"> </w:t>
      </w:r>
      <w:r>
        <w:t>l’àmbit</w:t>
      </w:r>
      <w:r>
        <w:rPr>
          <w:spacing w:val="1"/>
        </w:rPr>
        <w:t xml:space="preserve"> </w:t>
      </w:r>
      <w:r>
        <w:t>de les activitats objecte del contracte. També han d’aportar</w:t>
      </w:r>
      <w:r>
        <w:rPr>
          <w:spacing w:val="1"/>
        </w:rPr>
        <w:t xml:space="preserve"> </w:t>
      </w:r>
      <w:r>
        <w:t>l’informe de reciprocitat al</w:t>
      </w:r>
      <w:r>
        <w:rPr>
          <w:spacing w:val="1"/>
        </w:rPr>
        <w:t xml:space="preserve"> </w:t>
      </w:r>
      <w:r>
        <w:t>qual</w:t>
      </w:r>
      <w:r>
        <w:rPr>
          <w:spacing w:val="-8"/>
        </w:rPr>
        <w:t xml:space="preserve"> </w:t>
      </w:r>
      <w:r>
        <w:t>fa</w:t>
      </w:r>
      <w:r>
        <w:rPr>
          <w:spacing w:val="-4"/>
        </w:rPr>
        <w:t xml:space="preserve"> </w:t>
      </w:r>
      <w:r>
        <w:t>referència l’article</w:t>
      </w:r>
      <w:r>
        <w:rPr>
          <w:spacing w:val="5"/>
        </w:rPr>
        <w:t xml:space="preserve"> </w:t>
      </w:r>
      <w:r>
        <w:t>68 de</w:t>
      </w:r>
      <w:r>
        <w:rPr>
          <w:spacing w:val="-2"/>
        </w:rPr>
        <w:t xml:space="preserve"> </w:t>
      </w:r>
      <w:r>
        <w:t>la</w:t>
      </w:r>
      <w:r>
        <w:rPr>
          <w:spacing w:val="-3"/>
        </w:rPr>
        <w:t xml:space="preserve"> </w:t>
      </w:r>
      <w:r>
        <w:t>LCSP.</w:t>
      </w:r>
    </w:p>
    <w:p w:rsidR="00D1645C" w:rsidRDefault="00D1645C" w:rsidP="008A03D9">
      <w:pPr>
        <w:pStyle w:val="Textindependent"/>
        <w:spacing w:before="9"/>
        <w:ind w:right="171"/>
        <w:rPr>
          <w:sz w:val="20"/>
        </w:rPr>
      </w:pPr>
    </w:p>
    <w:p w:rsidR="00D1645C" w:rsidRDefault="00F42C65" w:rsidP="00DC3006">
      <w:pPr>
        <w:pStyle w:val="Pargrafdellista"/>
        <w:numPr>
          <w:ilvl w:val="1"/>
          <w:numId w:val="28"/>
        </w:numPr>
        <w:tabs>
          <w:tab w:val="left" w:pos="616"/>
        </w:tabs>
        <w:ind w:left="218" w:right="171" w:firstLine="2"/>
      </w:pPr>
      <w:r>
        <w:t>Igualment, poden participar en aquesta licitació les unions d’empreses que es</w:t>
      </w:r>
      <w:r>
        <w:rPr>
          <w:spacing w:val="1"/>
        </w:rPr>
        <w:t xml:space="preserve"> </w:t>
      </w:r>
      <w:r>
        <w:t>constitueixin</w:t>
      </w:r>
      <w:r>
        <w:rPr>
          <w:spacing w:val="1"/>
        </w:rPr>
        <w:t xml:space="preserve"> </w:t>
      </w:r>
      <w:r>
        <w:t>temporalment</w:t>
      </w:r>
      <w:r>
        <w:rPr>
          <w:spacing w:val="1"/>
        </w:rPr>
        <w:t xml:space="preserve"> </w:t>
      </w:r>
      <w:r>
        <w:t>a</w:t>
      </w:r>
      <w:r>
        <w:rPr>
          <w:spacing w:val="1"/>
        </w:rPr>
        <w:t xml:space="preserve"> </w:t>
      </w:r>
      <w:r>
        <w:t>aquest</w:t>
      </w:r>
      <w:r>
        <w:rPr>
          <w:spacing w:val="1"/>
        </w:rPr>
        <w:t xml:space="preserve"> </w:t>
      </w:r>
      <w:r>
        <w:t>efecte</w:t>
      </w:r>
      <w:r>
        <w:rPr>
          <w:spacing w:val="1"/>
        </w:rPr>
        <w:t xml:space="preserve"> </w:t>
      </w:r>
      <w:r>
        <w:t>(UTE),</w:t>
      </w:r>
      <w:r>
        <w:rPr>
          <w:spacing w:val="1"/>
        </w:rPr>
        <w:t xml:space="preserve"> </w:t>
      </w:r>
      <w:r>
        <w:t>sense</w:t>
      </w:r>
      <w:r>
        <w:rPr>
          <w:spacing w:val="1"/>
        </w:rPr>
        <w:t xml:space="preserve"> </w:t>
      </w:r>
      <w:r>
        <w:t>que</w:t>
      </w:r>
      <w:r>
        <w:rPr>
          <w:spacing w:val="1"/>
        </w:rPr>
        <w:t xml:space="preserve"> </w:t>
      </w:r>
      <w:r>
        <w:t>sigui</w:t>
      </w:r>
      <w:r>
        <w:rPr>
          <w:spacing w:val="1"/>
        </w:rPr>
        <w:t xml:space="preserve"> </w:t>
      </w:r>
      <w:r>
        <w:t>necessari</w:t>
      </w:r>
      <w:r>
        <w:rPr>
          <w:spacing w:val="1"/>
        </w:rPr>
        <w:t xml:space="preserve"> </w:t>
      </w:r>
      <w:r>
        <w:t>formalitzar-les</w:t>
      </w:r>
      <w:r>
        <w:rPr>
          <w:spacing w:val="1"/>
        </w:rPr>
        <w:t xml:space="preserve"> </w:t>
      </w:r>
      <w:r>
        <w:t>en escriptura pública fins que</w:t>
      </w:r>
      <w:r>
        <w:rPr>
          <w:spacing w:val="1"/>
        </w:rPr>
        <w:t xml:space="preserve"> </w:t>
      </w:r>
      <w:r>
        <w:t>no se’ls</w:t>
      </w:r>
      <w:r>
        <w:rPr>
          <w:spacing w:val="1"/>
        </w:rPr>
        <w:t xml:space="preserve"> </w:t>
      </w:r>
      <w:r>
        <w:t>hagi adjudicat el contracte.</w:t>
      </w:r>
      <w:r>
        <w:rPr>
          <w:spacing w:val="1"/>
        </w:rPr>
        <w:t xml:space="preserve"> </w:t>
      </w:r>
      <w:r>
        <w:t>Aquestes empreses queden obligades solidàriament davant l’Administració i han de</w:t>
      </w:r>
      <w:r>
        <w:rPr>
          <w:spacing w:val="1"/>
        </w:rPr>
        <w:t xml:space="preserve"> </w:t>
      </w:r>
      <w:r>
        <w:t>nomenar</w:t>
      </w:r>
      <w:r>
        <w:rPr>
          <w:spacing w:val="1"/>
        </w:rPr>
        <w:t xml:space="preserve"> </w:t>
      </w:r>
      <w:r>
        <w:t>una persona representant</w:t>
      </w:r>
      <w:r>
        <w:rPr>
          <w:spacing w:val="1"/>
        </w:rPr>
        <w:t xml:space="preserve"> </w:t>
      </w:r>
      <w:r>
        <w:t>o apoderada</w:t>
      </w:r>
      <w:r>
        <w:rPr>
          <w:spacing w:val="1"/>
        </w:rPr>
        <w:t xml:space="preserve"> </w:t>
      </w:r>
      <w:r>
        <w:t>única</w:t>
      </w:r>
      <w:r>
        <w:rPr>
          <w:spacing w:val="1"/>
        </w:rPr>
        <w:t xml:space="preserve"> </w:t>
      </w:r>
      <w:r>
        <w:t>amb</w:t>
      </w:r>
      <w:r>
        <w:rPr>
          <w:spacing w:val="1"/>
        </w:rPr>
        <w:t xml:space="preserve"> </w:t>
      </w:r>
      <w:r>
        <w:t>poders suficients</w:t>
      </w:r>
      <w:r>
        <w:rPr>
          <w:spacing w:val="1"/>
        </w:rPr>
        <w:t xml:space="preserve"> </w:t>
      </w:r>
      <w:r>
        <w:t>per</w:t>
      </w:r>
      <w:r>
        <w:rPr>
          <w:spacing w:val="1"/>
        </w:rPr>
        <w:t xml:space="preserve"> </w:t>
      </w:r>
      <w:r>
        <w:t>exercir els drets i complir les obligacions que es derivin del contracte fins a la seva</w:t>
      </w:r>
      <w:r>
        <w:rPr>
          <w:spacing w:val="1"/>
        </w:rPr>
        <w:t xml:space="preserve"> </w:t>
      </w:r>
      <w:r>
        <w:t>extinció,</w:t>
      </w:r>
      <w:r>
        <w:rPr>
          <w:spacing w:val="1"/>
        </w:rPr>
        <w:t xml:space="preserve"> </w:t>
      </w:r>
      <w:r>
        <w:t>sense</w:t>
      </w:r>
      <w:r>
        <w:rPr>
          <w:spacing w:val="1"/>
        </w:rPr>
        <w:t xml:space="preserve"> </w:t>
      </w:r>
      <w:r>
        <w:t>perjudici</w:t>
      </w:r>
      <w:r>
        <w:rPr>
          <w:spacing w:val="1"/>
        </w:rPr>
        <w:t xml:space="preserve"> </w:t>
      </w:r>
      <w:r>
        <w:t>que</w:t>
      </w:r>
      <w:r>
        <w:rPr>
          <w:spacing w:val="1"/>
        </w:rPr>
        <w:t xml:space="preserve"> </w:t>
      </w:r>
      <w:r>
        <w:t>les</w:t>
      </w:r>
      <w:r>
        <w:rPr>
          <w:spacing w:val="1"/>
        </w:rPr>
        <w:t xml:space="preserve"> </w:t>
      </w:r>
      <w:r>
        <w:t>empreses</w:t>
      </w:r>
      <w:r>
        <w:rPr>
          <w:spacing w:val="1"/>
        </w:rPr>
        <w:t xml:space="preserve"> </w:t>
      </w:r>
      <w:r>
        <w:t>atorguin</w:t>
      </w:r>
      <w:r>
        <w:rPr>
          <w:spacing w:val="1"/>
        </w:rPr>
        <w:t xml:space="preserve"> </w:t>
      </w:r>
      <w:r>
        <w:t>poders</w:t>
      </w:r>
      <w:r>
        <w:rPr>
          <w:spacing w:val="1"/>
        </w:rPr>
        <w:t xml:space="preserve"> </w:t>
      </w:r>
      <w:r>
        <w:t>mancomunats</w:t>
      </w:r>
      <w:r>
        <w:rPr>
          <w:spacing w:val="1"/>
        </w:rPr>
        <w:t xml:space="preserve"> </w:t>
      </w:r>
      <w:r>
        <w:t>per</w:t>
      </w:r>
      <w:r>
        <w:rPr>
          <w:spacing w:val="1"/>
        </w:rPr>
        <w:t xml:space="preserve"> </w:t>
      </w:r>
      <w:r>
        <w:t>a</w:t>
      </w:r>
      <w:r>
        <w:rPr>
          <w:spacing w:val="1"/>
        </w:rPr>
        <w:t xml:space="preserve"> </w:t>
      </w:r>
      <w:r>
        <w:t>cobraments</w:t>
      </w:r>
      <w:r>
        <w:rPr>
          <w:spacing w:val="-2"/>
        </w:rPr>
        <w:t xml:space="preserve"> </w:t>
      </w:r>
      <w:r>
        <w:t>i</w:t>
      </w:r>
      <w:r>
        <w:rPr>
          <w:spacing w:val="-3"/>
        </w:rPr>
        <w:t xml:space="preserve"> </w:t>
      </w:r>
      <w:r>
        <w:t>pagaments</w:t>
      </w:r>
      <w:r>
        <w:rPr>
          <w:spacing w:val="-4"/>
        </w:rPr>
        <w:t xml:space="preserve"> </w:t>
      </w:r>
      <w:r>
        <w:t>d’una</w:t>
      </w:r>
      <w:r>
        <w:rPr>
          <w:spacing w:val="-3"/>
        </w:rPr>
        <w:t xml:space="preserve"> </w:t>
      </w:r>
      <w:r>
        <w:t>quantia</w:t>
      </w:r>
      <w:r>
        <w:rPr>
          <w:spacing w:val="-2"/>
        </w:rPr>
        <w:t xml:space="preserve"> </w:t>
      </w:r>
      <w:r>
        <w:t>significativa.</w:t>
      </w:r>
    </w:p>
    <w:p w:rsidR="00D1645C" w:rsidRDefault="00D1645C" w:rsidP="008A03D9">
      <w:pPr>
        <w:pStyle w:val="Textindependent"/>
        <w:ind w:right="171"/>
        <w:rPr>
          <w:sz w:val="21"/>
        </w:rPr>
      </w:pPr>
    </w:p>
    <w:p w:rsidR="00D1645C" w:rsidRDefault="00F42C65" w:rsidP="00DC3006">
      <w:pPr>
        <w:pStyle w:val="Pargrafdellista"/>
        <w:numPr>
          <w:ilvl w:val="1"/>
          <w:numId w:val="28"/>
        </w:numPr>
        <w:tabs>
          <w:tab w:val="left" w:pos="582"/>
        </w:tabs>
        <w:spacing w:before="1"/>
        <w:ind w:right="171" w:firstLine="0"/>
      </w:pPr>
      <w:r>
        <w:t>La durada de la UTE ha de coincidir, almenys, amb la del contracte fins a la seva</w:t>
      </w:r>
      <w:r>
        <w:rPr>
          <w:spacing w:val="1"/>
        </w:rPr>
        <w:t xml:space="preserve"> </w:t>
      </w:r>
      <w:r>
        <w:t>extinció.</w:t>
      </w:r>
    </w:p>
    <w:p w:rsidR="00D1645C" w:rsidRDefault="00D1645C" w:rsidP="008A03D9">
      <w:pPr>
        <w:pStyle w:val="Textindependent"/>
        <w:spacing w:before="1"/>
        <w:ind w:right="171"/>
        <w:rPr>
          <w:sz w:val="21"/>
        </w:rPr>
      </w:pPr>
    </w:p>
    <w:p w:rsidR="00D1645C" w:rsidRDefault="00F42C65" w:rsidP="00DC3006">
      <w:pPr>
        <w:pStyle w:val="Pargrafdellista"/>
        <w:numPr>
          <w:ilvl w:val="1"/>
          <w:numId w:val="28"/>
        </w:numPr>
        <w:tabs>
          <w:tab w:val="left" w:pos="587"/>
        </w:tabs>
        <w:ind w:left="220" w:right="171" w:firstLine="0"/>
      </w:pPr>
      <w:r>
        <w:t>Les empreses que vulguin constituir unions temporals d’empreses per participar en</w:t>
      </w:r>
      <w:r>
        <w:rPr>
          <w:spacing w:val="-59"/>
        </w:rPr>
        <w:t xml:space="preserve"> </w:t>
      </w:r>
      <w:r>
        <w:rPr>
          <w:spacing w:val="-4"/>
        </w:rPr>
        <w:t xml:space="preserve">licitacions públiques </w:t>
      </w:r>
      <w:r>
        <w:rPr>
          <w:spacing w:val="-3"/>
        </w:rPr>
        <w:t>es poden trobar a través de la funcionalitat “ Punt de</w:t>
      </w:r>
      <w:r>
        <w:rPr>
          <w:spacing w:val="-2"/>
        </w:rPr>
        <w:t xml:space="preserve"> </w:t>
      </w:r>
      <w:r>
        <w:rPr>
          <w:spacing w:val="-3"/>
        </w:rPr>
        <w:t>trobada” de la</w:t>
      </w:r>
      <w:r>
        <w:rPr>
          <w:spacing w:val="-2"/>
        </w:rPr>
        <w:t xml:space="preserve"> </w:t>
      </w:r>
      <w:r>
        <w:rPr>
          <w:spacing w:val="-4"/>
        </w:rPr>
        <w:t xml:space="preserve">Plataforma de serveis de contractació pública de la Generalitat, </w:t>
      </w:r>
      <w:r>
        <w:rPr>
          <w:spacing w:val="-3"/>
        </w:rPr>
        <w:t>que es troba dins l’apartat</w:t>
      </w:r>
      <w:r>
        <w:rPr>
          <w:spacing w:val="-2"/>
        </w:rPr>
        <w:t xml:space="preserve"> </w:t>
      </w:r>
      <w:r>
        <w:t>“Perfil</w:t>
      </w:r>
      <w:r>
        <w:rPr>
          <w:spacing w:val="-16"/>
        </w:rPr>
        <w:t xml:space="preserve"> </w:t>
      </w:r>
      <w:r>
        <w:t>del</w:t>
      </w:r>
      <w:r>
        <w:rPr>
          <w:spacing w:val="-8"/>
        </w:rPr>
        <w:t xml:space="preserve"> </w:t>
      </w:r>
      <w:r>
        <w:t>licitador”.</w:t>
      </w:r>
    </w:p>
    <w:p w:rsidR="00D1645C" w:rsidRDefault="00D1645C" w:rsidP="008A03D9">
      <w:pPr>
        <w:pStyle w:val="Textindependent"/>
        <w:spacing w:before="11"/>
        <w:ind w:right="171"/>
        <w:rPr>
          <w:sz w:val="20"/>
        </w:rPr>
      </w:pPr>
    </w:p>
    <w:p w:rsidR="00D1645C" w:rsidRDefault="00F42C65" w:rsidP="00DC3006">
      <w:pPr>
        <w:pStyle w:val="Pargrafdellista"/>
        <w:numPr>
          <w:ilvl w:val="1"/>
          <w:numId w:val="28"/>
        </w:numPr>
        <w:tabs>
          <w:tab w:val="left" w:pos="587"/>
        </w:tabs>
        <w:ind w:right="171" w:firstLine="0"/>
      </w:pPr>
      <w:r>
        <w:t>Les</w:t>
      </w:r>
      <w:r>
        <w:rPr>
          <w:spacing w:val="-9"/>
        </w:rPr>
        <w:t xml:space="preserve"> </w:t>
      </w:r>
      <w:r>
        <w:t>empreses</w:t>
      </w:r>
      <w:r>
        <w:rPr>
          <w:spacing w:val="-12"/>
        </w:rPr>
        <w:t xml:space="preserve"> </w:t>
      </w:r>
      <w:r>
        <w:t>que</w:t>
      </w:r>
      <w:r>
        <w:rPr>
          <w:spacing w:val="-8"/>
        </w:rPr>
        <w:t xml:space="preserve"> </w:t>
      </w:r>
      <w:r>
        <w:t>hagin</w:t>
      </w:r>
      <w:r>
        <w:rPr>
          <w:spacing w:val="-11"/>
        </w:rPr>
        <w:t xml:space="preserve"> </w:t>
      </w:r>
      <w:r>
        <w:t>participat</w:t>
      </w:r>
      <w:r>
        <w:rPr>
          <w:spacing w:val="-8"/>
        </w:rPr>
        <w:t xml:space="preserve"> </w:t>
      </w:r>
      <w:r>
        <w:t>en</w:t>
      </w:r>
      <w:r>
        <w:rPr>
          <w:spacing w:val="-8"/>
        </w:rPr>
        <w:t xml:space="preserve"> </w:t>
      </w:r>
      <w:r>
        <w:t>l’elaboració</w:t>
      </w:r>
      <w:r>
        <w:rPr>
          <w:spacing w:val="-11"/>
        </w:rPr>
        <w:t xml:space="preserve"> </w:t>
      </w:r>
      <w:r>
        <w:t>de</w:t>
      </w:r>
      <w:r>
        <w:rPr>
          <w:spacing w:val="-8"/>
        </w:rPr>
        <w:t xml:space="preserve"> </w:t>
      </w:r>
      <w:r>
        <w:t>les</w:t>
      </w:r>
      <w:r>
        <w:rPr>
          <w:spacing w:val="-10"/>
        </w:rPr>
        <w:t xml:space="preserve"> </w:t>
      </w:r>
      <w:r>
        <w:t>especificacions</w:t>
      </w:r>
      <w:r>
        <w:rPr>
          <w:spacing w:val="-11"/>
        </w:rPr>
        <w:t xml:space="preserve"> </w:t>
      </w:r>
      <w:r>
        <w:t>tècniques</w:t>
      </w:r>
      <w:r>
        <w:rPr>
          <w:spacing w:val="-12"/>
        </w:rPr>
        <w:t xml:space="preserve"> </w:t>
      </w:r>
      <w:r>
        <w:t>o</w:t>
      </w:r>
      <w:r>
        <w:rPr>
          <w:spacing w:val="-58"/>
        </w:rPr>
        <w:t xml:space="preserve"> </w:t>
      </w:r>
      <w:r>
        <w:rPr>
          <w:spacing w:val="-2"/>
        </w:rPr>
        <w:t>dels</w:t>
      </w:r>
      <w:r>
        <w:rPr>
          <w:spacing w:val="-11"/>
        </w:rPr>
        <w:t xml:space="preserve"> </w:t>
      </w:r>
      <w:r>
        <w:rPr>
          <w:spacing w:val="-2"/>
        </w:rPr>
        <w:t>documents</w:t>
      </w:r>
      <w:r>
        <w:rPr>
          <w:spacing w:val="-13"/>
        </w:rPr>
        <w:t xml:space="preserve"> </w:t>
      </w:r>
      <w:r>
        <w:rPr>
          <w:spacing w:val="-2"/>
        </w:rPr>
        <w:t>preparatoris</w:t>
      </w:r>
      <w:r>
        <w:rPr>
          <w:spacing w:val="-14"/>
        </w:rPr>
        <w:t xml:space="preserve"> </w:t>
      </w:r>
      <w:r>
        <w:rPr>
          <w:spacing w:val="-2"/>
        </w:rPr>
        <w:t>del</w:t>
      </w:r>
      <w:r>
        <w:rPr>
          <w:spacing w:val="-12"/>
        </w:rPr>
        <w:t xml:space="preserve"> </w:t>
      </w:r>
      <w:r>
        <w:rPr>
          <w:spacing w:val="-2"/>
        </w:rPr>
        <w:t>contracte</w:t>
      </w:r>
      <w:r>
        <w:rPr>
          <w:spacing w:val="-10"/>
        </w:rPr>
        <w:t xml:space="preserve"> </w:t>
      </w:r>
      <w:r>
        <w:rPr>
          <w:spacing w:val="-1"/>
        </w:rPr>
        <w:t>o</w:t>
      </w:r>
      <w:r>
        <w:rPr>
          <w:spacing w:val="-10"/>
        </w:rPr>
        <w:t xml:space="preserve"> </w:t>
      </w:r>
      <w:r>
        <w:rPr>
          <w:spacing w:val="-2"/>
        </w:rPr>
        <w:t>que</w:t>
      </w:r>
      <w:r>
        <w:rPr>
          <w:spacing w:val="4"/>
        </w:rPr>
        <w:t xml:space="preserve"> </w:t>
      </w:r>
      <w:r>
        <w:rPr>
          <w:spacing w:val="-1"/>
        </w:rPr>
        <w:t>hagin</w:t>
      </w:r>
      <w:r>
        <w:rPr>
          <w:spacing w:val="-11"/>
        </w:rPr>
        <w:t xml:space="preserve"> </w:t>
      </w:r>
      <w:r>
        <w:rPr>
          <w:spacing w:val="-1"/>
        </w:rPr>
        <w:t>assessorat</w:t>
      </w:r>
      <w:r>
        <w:rPr>
          <w:spacing w:val="-11"/>
        </w:rPr>
        <w:t xml:space="preserve"> </w:t>
      </w:r>
      <w:r>
        <w:rPr>
          <w:spacing w:val="-1"/>
        </w:rPr>
        <w:t>l’òrgan</w:t>
      </w:r>
      <w:r>
        <w:rPr>
          <w:spacing w:val="-12"/>
        </w:rPr>
        <w:t xml:space="preserve"> </w:t>
      </w:r>
      <w:r>
        <w:rPr>
          <w:spacing w:val="-1"/>
        </w:rPr>
        <w:t>de</w:t>
      </w:r>
      <w:r>
        <w:rPr>
          <w:spacing w:val="-9"/>
        </w:rPr>
        <w:t xml:space="preserve"> </w:t>
      </w:r>
      <w:r>
        <w:rPr>
          <w:spacing w:val="-1"/>
        </w:rPr>
        <w:t>contractació</w:t>
      </w:r>
      <w:r>
        <w:rPr>
          <w:spacing w:val="-59"/>
        </w:rPr>
        <w:t xml:space="preserve"> </w:t>
      </w:r>
      <w:r>
        <w:t>durant la preparació del procediment de contractació</w:t>
      </w:r>
      <w:r w:rsidR="00866DD9">
        <w:t xml:space="preserve"> no podran participar en la present licitació.</w:t>
      </w:r>
    </w:p>
    <w:p w:rsidR="00D1645C" w:rsidRDefault="00D1645C" w:rsidP="008A03D9">
      <w:pPr>
        <w:pStyle w:val="Textindependent"/>
        <w:ind w:right="171"/>
        <w:rPr>
          <w:rFonts w:ascii="Arial"/>
          <w:i/>
          <w:sz w:val="24"/>
        </w:rPr>
      </w:pPr>
    </w:p>
    <w:p w:rsidR="00D1645C" w:rsidRDefault="00D1645C" w:rsidP="008A03D9">
      <w:pPr>
        <w:pStyle w:val="Textindependent"/>
        <w:spacing w:before="7"/>
        <w:ind w:right="171"/>
        <w:rPr>
          <w:rFonts w:ascii="Arial"/>
          <w:i/>
          <w:sz w:val="19"/>
        </w:rPr>
      </w:pPr>
    </w:p>
    <w:p w:rsidR="00D1645C" w:rsidRDefault="00F42C65" w:rsidP="008A03D9">
      <w:pPr>
        <w:pStyle w:val="Ttol1"/>
        <w:ind w:left="220" w:right="171"/>
        <w:jc w:val="both"/>
      </w:pPr>
      <w:bookmarkStart w:id="34" w:name="Desena._Solvència_de_les_empreses_licita"/>
      <w:bookmarkStart w:id="35" w:name="_bookmark11"/>
      <w:bookmarkStart w:id="36" w:name="_Toc77156214"/>
      <w:bookmarkEnd w:id="34"/>
      <w:bookmarkEnd w:id="35"/>
      <w:r>
        <w:rPr>
          <w:spacing w:val="-1"/>
        </w:rPr>
        <w:t>Desena.</w:t>
      </w:r>
      <w:r>
        <w:rPr>
          <w:spacing w:val="-7"/>
        </w:rPr>
        <w:t xml:space="preserve"> </w:t>
      </w:r>
      <w:r>
        <w:rPr>
          <w:spacing w:val="-1"/>
        </w:rPr>
        <w:t>Solvència</w:t>
      </w:r>
      <w:r>
        <w:rPr>
          <w:spacing w:val="-5"/>
        </w:rPr>
        <w:t xml:space="preserve"> </w:t>
      </w:r>
      <w:r>
        <w:t>de</w:t>
      </w:r>
      <w:r>
        <w:rPr>
          <w:spacing w:val="-14"/>
        </w:rPr>
        <w:t xml:space="preserve"> </w:t>
      </w:r>
      <w:r>
        <w:t>les</w:t>
      </w:r>
      <w:r>
        <w:rPr>
          <w:spacing w:val="-7"/>
        </w:rPr>
        <w:t xml:space="preserve"> </w:t>
      </w:r>
      <w:r>
        <w:t>empreses</w:t>
      </w:r>
      <w:r>
        <w:rPr>
          <w:spacing w:val="-11"/>
        </w:rPr>
        <w:t xml:space="preserve"> </w:t>
      </w:r>
      <w:r>
        <w:t>licitadores</w:t>
      </w:r>
      <w:bookmarkEnd w:id="36"/>
    </w:p>
    <w:p w:rsidR="00D1645C" w:rsidRDefault="00D1645C" w:rsidP="008A03D9">
      <w:pPr>
        <w:pStyle w:val="Textindependent"/>
        <w:ind w:right="171"/>
        <w:rPr>
          <w:rFonts w:ascii="Arial"/>
          <w:b/>
        </w:rPr>
      </w:pPr>
    </w:p>
    <w:p w:rsidR="00866DD9" w:rsidRPr="00866DD9" w:rsidRDefault="00866DD9" w:rsidP="00FF4D23">
      <w:pPr>
        <w:ind w:left="220"/>
        <w:jc w:val="both"/>
      </w:pPr>
      <w:r w:rsidRPr="00866DD9">
        <w:rPr>
          <w:b/>
        </w:rPr>
        <w:t>10.1</w:t>
      </w:r>
      <w:r>
        <w:t xml:space="preserve"> </w:t>
      </w:r>
      <w:r w:rsidR="00F42C65">
        <w:t>Les empreses han d’acreditar que compleixen els requisits mínims de solvència</w:t>
      </w:r>
      <w:r w:rsidR="00F42C65" w:rsidRPr="00866DD9">
        <w:rPr>
          <w:spacing w:val="1"/>
        </w:rPr>
        <w:t xml:space="preserve"> </w:t>
      </w:r>
      <w:r w:rsidR="00F42C65">
        <w:t xml:space="preserve">que es </w:t>
      </w:r>
      <w:r w:rsidRPr="00866DD9">
        <w:t>detallen en l’apartat G del quadre de característiques. Aquesta acreditació es farà a través dels mitjans d’acreditació que es relacionen en aquest mateix apartat G del quadre de característiques. També es pot acreditar mitjançant la classificació empresarial.</w:t>
      </w:r>
    </w:p>
    <w:p w:rsidR="00D1645C" w:rsidRDefault="00D1645C" w:rsidP="00FF4D23">
      <w:pPr>
        <w:pStyle w:val="Textindependent"/>
        <w:ind w:left="220" w:right="171"/>
        <w:jc w:val="both"/>
      </w:pPr>
    </w:p>
    <w:p w:rsidR="00D1645C" w:rsidRDefault="004355FE" w:rsidP="00FF4D23">
      <w:pPr>
        <w:tabs>
          <w:tab w:val="left" w:pos="710"/>
        </w:tabs>
        <w:ind w:left="220" w:right="171"/>
        <w:jc w:val="both"/>
      </w:pPr>
      <w:r w:rsidRPr="004355FE">
        <w:rPr>
          <w:b/>
        </w:rPr>
        <w:t>10.2</w:t>
      </w:r>
      <w:r>
        <w:t xml:space="preserve"> </w:t>
      </w:r>
      <w:r w:rsidR="00F42C65">
        <w:t>Les empreses licitadores poden recórrer, per a l’execució del contracte, a les</w:t>
      </w:r>
      <w:r w:rsidR="00F42C65" w:rsidRPr="004355FE">
        <w:rPr>
          <w:spacing w:val="1"/>
        </w:rPr>
        <w:t xml:space="preserve"> </w:t>
      </w:r>
      <w:r w:rsidR="00F42C65">
        <w:t>capacitats d'altres entitats, amb independència de la naturalesa jurídica dels vincles</w:t>
      </w:r>
      <w:r w:rsidR="00F42C65" w:rsidRPr="004355FE">
        <w:rPr>
          <w:spacing w:val="1"/>
        </w:rPr>
        <w:t xml:space="preserve"> </w:t>
      </w:r>
      <w:r w:rsidR="00F42C65">
        <w:t>que tinguin amb elles, per tal d’acreditar la seva solvència econòmica i financera, i</w:t>
      </w:r>
      <w:r w:rsidR="00F42C65" w:rsidRPr="004355FE">
        <w:rPr>
          <w:spacing w:val="1"/>
        </w:rPr>
        <w:t xml:space="preserve"> </w:t>
      </w:r>
      <w:r w:rsidR="00F42C65">
        <w:t>tècnica i professional, sempre que aquestes entitats no estiguin incurses en prohibició</w:t>
      </w:r>
      <w:r w:rsidR="00F42C65" w:rsidRPr="004355FE">
        <w:rPr>
          <w:spacing w:val="1"/>
        </w:rPr>
        <w:t xml:space="preserve"> </w:t>
      </w:r>
      <w:r w:rsidR="00F42C65">
        <w:t>de contractar i que les empreses licitadores demostrin que durant tota la durada de</w:t>
      </w:r>
      <w:r w:rsidR="00F42C65" w:rsidRPr="004355FE">
        <w:rPr>
          <w:spacing w:val="1"/>
        </w:rPr>
        <w:t xml:space="preserve"> </w:t>
      </w:r>
      <w:r w:rsidR="00F42C65">
        <w:t>l’execució del contracte disposaran efectivament dels recursos necessaris,</w:t>
      </w:r>
      <w:r w:rsidR="00F42C65" w:rsidRPr="004355FE">
        <w:rPr>
          <w:spacing w:val="61"/>
        </w:rPr>
        <w:t xml:space="preserve"> </w:t>
      </w:r>
      <w:r w:rsidR="00F42C65">
        <w:t>mitjançant</w:t>
      </w:r>
      <w:r w:rsidR="00F42C65" w:rsidRPr="004355FE">
        <w:rPr>
          <w:spacing w:val="1"/>
        </w:rPr>
        <w:t xml:space="preserve"> </w:t>
      </w:r>
      <w:r w:rsidR="00F42C65">
        <w:t>la</w:t>
      </w:r>
      <w:r w:rsidR="00F42C65" w:rsidRPr="004355FE">
        <w:rPr>
          <w:spacing w:val="-3"/>
        </w:rPr>
        <w:t xml:space="preserve"> </w:t>
      </w:r>
      <w:r w:rsidR="00F42C65">
        <w:t>presentació</w:t>
      </w:r>
      <w:r w:rsidR="00F42C65" w:rsidRPr="004355FE">
        <w:rPr>
          <w:spacing w:val="-1"/>
        </w:rPr>
        <w:t xml:space="preserve"> </w:t>
      </w:r>
      <w:r w:rsidR="00F42C65">
        <w:t>a</w:t>
      </w:r>
      <w:r w:rsidR="00F42C65" w:rsidRPr="004355FE">
        <w:rPr>
          <w:spacing w:val="-4"/>
        </w:rPr>
        <w:t xml:space="preserve"> </w:t>
      </w:r>
      <w:r w:rsidR="00F42C65">
        <w:t>aquest</w:t>
      </w:r>
      <w:r w:rsidR="00F42C65" w:rsidRPr="004355FE">
        <w:rPr>
          <w:spacing w:val="-5"/>
        </w:rPr>
        <w:t xml:space="preserve"> </w:t>
      </w:r>
      <w:r w:rsidR="00F42C65">
        <w:t>efecte</w:t>
      </w:r>
      <w:r w:rsidR="00F42C65" w:rsidRPr="004355FE">
        <w:rPr>
          <w:spacing w:val="-1"/>
        </w:rPr>
        <w:t xml:space="preserve"> </w:t>
      </w:r>
      <w:r w:rsidR="00F42C65">
        <w:t>del</w:t>
      </w:r>
      <w:r w:rsidR="00F42C65" w:rsidRPr="004355FE">
        <w:rPr>
          <w:spacing w:val="-4"/>
        </w:rPr>
        <w:t xml:space="preserve"> </w:t>
      </w:r>
      <w:r w:rsidR="00F42C65">
        <w:t>compromís</w:t>
      </w:r>
      <w:r w:rsidR="00F42C65" w:rsidRPr="004355FE">
        <w:rPr>
          <w:spacing w:val="-1"/>
        </w:rPr>
        <w:t xml:space="preserve"> </w:t>
      </w:r>
      <w:r w:rsidR="00F42C65">
        <w:t>per escrit</w:t>
      </w:r>
      <w:r w:rsidR="00F42C65" w:rsidRPr="004355FE">
        <w:rPr>
          <w:spacing w:val="1"/>
        </w:rPr>
        <w:t xml:space="preserve"> </w:t>
      </w:r>
      <w:r w:rsidR="00F42C65">
        <w:t>de</w:t>
      </w:r>
      <w:r w:rsidR="00F42C65" w:rsidRPr="004355FE">
        <w:rPr>
          <w:spacing w:val="-6"/>
        </w:rPr>
        <w:t xml:space="preserve"> </w:t>
      </w:r>
      <w:r w:rsidR="00F42C65">
        <w:t>les</w:t>
      </w:r>
      <w:r w:rsidR="00F42C65" w:rsidRPr="004355FE">
        <w:rPr>
          <w:spacing w:val="-1"/>
        </w:rPr>
        <w:t xml:space="preserve"> </w:t>
      </w:r>
      <w:r w:rsidR="00F42C65">
        <w:t>entitats</w:t>
      </w:r>
      <w:r w:rsidR="00F42C65" w:rsidRPr="004355FE">
        <w:rPr>
          <w:spacing w:val="-4"/>
        </w:rPr>
        <w:t xml:space="preserve"> </w:t>
      </w:r>
      <w:r w:rsidR="00F42C65">
        <w:t>esmentades.</w:t>
      </w:r>
    </w:p>
    <w:p w:rsidR="00D1645C" w:rsidRDefault="00D1645C" w:rsidP="00FF4D23">
      <w:pPr>
        <w:pStyle w:val="Textindependent"/>
        <w:spacing w:before="4"/>
        <w:ind w:left="490" w:right="171"/>
        <w:jc w:val="both"/>
      </w:pPr>
    </w:p>
    <w:p w:rsidR="00D1645C" w:rsidRDefault="00F42C65" w:rsidP="00FF4D23">
      <w:pPr>
        <w:pStyle w:val="Textindependent"/>
        <w:ind w:left="220" w:right="171"/>
        <w:jc w:val="both"/>
      </w:pPr>
      <w:r>
        <w:t>No obstant això, respecte als criteris relatius als títols d'estudis i professionals i a</w:t>
      </w:r>
      <w:r>
        <w:rPr>
          <w:spacing w:val="1"/>
        </w:rPr>
        <w:t xml:space="preserve"> </w:t>
      </w:r>
      <w:r>
        <w:t>l'experiència professional, les empreses només poden recórrer a les capacitats d'altres</w:t>
      </w:r>
      <w:r>
        <w:rPr>
          <w:spacing w:val="1"/>
        </w:rPr>
        <w:t xml:space="preserve"> </w:t>
      </w:r>
      <w:r>
        <w:lastRenderedPageBreak/>
        <w:t>entitats si aquestes presten els serveis per als quals són necessàries les capacitats</w:t>
      </w:r>
      <w:r>
        <w:rPr>
          <w:spacing w:val="1"/>
        </w:rPr>
        <w:t xml:space="preserve"> </w:t>
      </w:r>
      <w:r>
        <w:t>esmentades.</w:t>
      </w:r>
    </w:p>
    <w:p w:rsidR="00D1645C" w:rsidRDefault="00D1645C" w:rsidP="008A03D9">
      <w:pPr>
        <w:pStyle w:val="Textindependent"/>
        <w:spacing w:before="1"/>
        <w:ind w:right="171"/>
      </w:pPr>
    </w:p>
    <w:p w:rsidR="00D1645C" w:rsidRDefault="00F42C65" w:rsidP="008A03D9">
      <w:pPr>
        <w:pStyle w:val="Textindependent"/>
        <w:ind w:left="221" w:right="171"/>
        <w:jc w:val="both"/>
      </w:pPr>
      <w:r>
        <w:t>En</w:t>
      </w:r>
      <w:r>
        <w:rPr>
          <w:spacing w:val="16"/>
        </w:rPr>
        <w:t xml:space="preserve"> </w:t>
      </w:r>
      <w:r>
        <w:t>les</w:t>
      </w:r>
      <w:r>
        <w:rPr>
          <w:spacing w:val="15"/>
        </w:rPr>
        <w:t xml:space="preserve"> </w:t>
      </w:r>
      <w:r>
        <w:t>mateixes</w:t>
      </w:r>
      <w:r>
        <w:rPr>
          <w:spacing w:val="17"/>
        </w:rPr>
        <w:t xml:space="preserve"> </w:t>
      </w:r>
      <w:r>
        <w:t>condicions,</w:t>
      </w:r>
      <w:r>
        <w:rPr>
          <w:spacing w:val="18"/>
        </w:rPr>
        <w:t xml:space="preserve"> </w:t>
      </w:r>
      <w:r>
        <w:t>les</w:t>
      </w:r>
      <w:r>
        <w:rPr>
          <w:spacing w:val="17"/>
        </w:rPr>
        <w:t xml:space="preserve"> </w:t>
      </w:r>
      <w:r>
        <w:t>UTE</w:t>
      </w:r>
      <w:r>
        <w:rPr>
          <w:spacing w:val="14"/>
        </w:rPr>
        <w:t xml:space="preserve"> </w:t>
      </w:r>
      <w:r>
        <w:t>poden</w:t>
      </w:r>
      <w:r>
        <w:rPr>
          <w:spacing w:val="15"/>
        </w:rPr>
        <w:t xml:space="preserve"> </w:t>
      </w:r>
      <w:r>
        <w:t>recórrer</w:t>
      </w:r>
      <w:r>
        <w:rPr>
          <w:spacing w:val="13"/>
        </w:rPr>
        <w:t xml:space="preserve"> </w:t>
      </w:r>
      <w:r>
        <w:t>a</w:t>
      </w:r>
      <w:r>
        <w:rPr>
          <w:spacing w:val="15"/>
        </w:rPr>
        <w:t xml:space="preserve"> </w:t>
      </w:r>
      <w:r>
        <w:t>les</w:t>
      </w:r>
      <w:r>
        <w:rPr>
          <w:spacing w:val="16"/>
        </w:rPr>
        <w:t xml:space="preserve"> </w:t>
      </w:r>
      <w:r>
        <w:t>capacitats</w:t>
      </w:r>
      <w:r>
        <w:rPr>
          <w:spacing w:val="15"/>
        </w:rPr>
        <w:t xml:space="preserve"> </w:t>
      </w:r>
      <w:r>
        <w:t>dels</w:t>
      </w:r>
      <w:r>
        <w:rPr>
          <w:spacing w:val="16"/>
        </w:rPr>
        <w:t xml:space="preserve"> </w:t>
      </w:r>
      <w:r>
        <w:t>participants</w:t>
      </w:r>
      <w:r w:rsidR="001E697C">
        <w:t xml:space="preserve"> </w:t>
      </w:r>
      <w:r>
        <w:t>en</w:t>
      </w:r>
      <w:r>
        <w:rPr>
          <w:spacing w:val="-2"/>
        </w:rPr>
        <w:t xml:space="preserve"> </w:t>
      </w:r>
      <w:r>
        <w:t>la</w:t>
      </w:r>
      <w:r>
        <w:rPr>
          <w:spacing w:val="-2"/>
        </w:rPr>
        <w:t xml:space="preserve"> </w:t>
      </w:r>
      <w:r>
        <w:t>unió</w:t>
      </w:r>
      <w:r>
        <w:rPr>
          <w:spacing w:val="-2"/>
        </w:rPr>
        <w:t xml:space="preserve"> </w:t>
      </w:r>
      <w:r>
        <w:t>o</w:t>
      </w:r>
      <w:r>
        <w:rPr>
          <w:spacing w:val="-4"/>
        </w:rPr>
        <w:t xml:space="preserve"> </w:t>
      </w:r>
      <w:r>
        <w:t>d'altres</w:t>
      </w:r>
      <w:r>
        <w:rPr>
          <w:spacing w:val="-1"/>
        </w:rPr>
        <w:t xml:space="preserve"> </w:t>
      </w:r>
      <w:r>
        <w:t>entitats.</w:t>
      </w:r>
    </w:p>
    <w:p w:rsidR="00D1645C" w:rsidRDefault="00D1645C" w:rsidP="008A03D9">
      <w:pPr>
        <w:pStyle w:val="Textindependent"/>
        <w:spacing w:before="8"/>
        <w:ind w:right="171"/>
        <w:rPr>
          <w:rFonts w:ascii="Arial"/>
          <w:i/>
          <w:sz w:val="21"/>
        </w:rPr>
      </w:pPr>
    </w:p>
    <w:p w:rsidR="00D1645C" w:rsidRDefault="00F42C65" w:rsidP="00DC3006">
      <w:pPr>
        <w:pStyle w:val="Pargrafdellista"/>
        <w:numPr>
          <w:ilvl w:val="1"/>
          <w:numId w:val="26"/>
        </w:numPr>
        <w:tabs>
          <w:tab w:val="left" w:pos="759"/>
        </w:tabs>
        <w:spacing w:before="1" w:line="242" w:lineRule="auto"/>
        <w:ind w:left="223" w:right="171" w:hanging="1"/>
      </w:pPr>
      <w:r>
        <w:t>Els certificats comunitaris d’empresaris autoritzats per contractar</w:t>
      </w:r>
      <w:r>
        <w:rPr>
          <w:spacing w:val="1"/>
        </w:rPr>
        <w:t xml:space="preserve"> </w:t>
      </w:r>
      <w:r>
        <w:t>als quals fa</w:t>
      </w:r>
      <w:r>
        <w:rPr>
          <w:spacing w:val="1"/>
        </w:rPr>
        <w:t xml:space="preserve"> </w:t>
      </w:r>
      <w:r>
        <w:t>referència</w:t>
      </w:r>
      <w:r>
        <w:rPr>
          <w:spacing w:val="-10"/>
        </w:rPr>
        <w:t xml:space="preserve"> </w:t>
      </w:r>
      <w:r>
        <w:t>l’article</w:t>
      </w:r>
      <w:r>
        <w:rPr>
          <w:spacing w:val="-8"/>
        </w:rPr>
        <w:t xml:space="preserve"> </w:t>
      </w:r>
      <w:r>
        <w:t>97</w:t>
      </w:r>
      <w:r>
        <w:rPr>
          <w:spacing w:val="-9"/>
        </w:rPr>
        <w:t xml:space="preserve"> </w:t>
      </w:r>
      <w:r>
        <w:t>de</w:t>
      </w:r>
      <w:r>
        <w:rPr>
          <w:spacing w:val="-6"/>
        </w:rPr>
        <w:t xml:space="preserve"> </w:t>
      </w:r>
      <w:r>
        <w:t>la</w:t>
      </w:r>
      <w:r>
        <w:rPr>
          <w:spacing w:val="-9"/>
        </w:rPr>
        <w:t xml:space="preserve"> </w:t>
      </w:r>
      <w:r>
        <w:t>LCSP</w:t>
      </w:r>
      <w:r>
        <w:rPr>
          <w:spacing w:val="-7"/>
        </w:rPr>
        <w:t xml:space="preserve"> </w:t>
      </w:r>
      <w:r>
        <w:t>constitueixen</w:t>
      </w:r>
      <w:r>
        <w:rPr>
          <w:spacing w:val="-8"/>
        </w:rPr>
        <w:t xml:space="preserve"> </w:t>
      </w:r>
      <w:r>
        <w:t>una</w:t>
      </w:r>
      <w:r>
        <w:rPr>
          <w:spacing w:val="-9"/>
        </w:rPr>
        <w:t xml:space="preserve"> </w:t>
      </w:r>
      <w:r>
        <w:t>presumpció</w:t>
      </w:r>
      <w:r>
        <w:rPr>
          <w:spacing w:val="-8"/>
        </w:rPr>
        <w:t xml:space="preserve"> </w:t>
      </w:r>
      <w:r>
        <w:t>d’aptitud</w:t>
      </w:r>
      <w:r>
        <w:rPr>
          <w:spacing w:val="-11"/>
        </w:rPr>
        <w:t xml:space="preserve"> </w:t>
      </w:r>
      <w:r>
        <w:t>en</w:t>
      </w:r>
      <w:r>
        <w:rPr>
          <w:spacing w:val="-9"/>
        </w:rPr>
        <w:t xml:space="preserve"> </w:t>
      </w:r>
      <w:r>
        <w:t>relació</w:t>
      </w:r>
      <w:r>
        <w:rPr>
          <w:spacing w:val="-5"/>
        </w:rPr>
        <w:t xml:space="preserve"> </w:t>
      </w:r>
      <w:r>
        <w:t>amb</w:t>
      </w:r>
      <w:r>
        <w:rPr>
          <w:spacing w:val="-58"/>
        </w:rPr>
        <w:t xml:space="preserve"> </w:t>
      </w:r>
      <w:r>
        <w:t>els</w:t>
      </w:r>
      <w:r>
        <w:rPr>
          <w:spacing w:val="60"/>
        </w:rPr>
        <w:t xml:space="preserve"> </w:t>
      </w:r>
      <w:r>
        <w:t>requisits</w:t>
      </w:r>
      <w:r>
        <w:rPr>
          <w:spacing w:val="-1"/>
        </w:rPr>
        <w:t xml:space="preserve"> </w:t>
      </w:r>
      <w:r>
        <w:t>de</w:t>
      </w:r>
      <w:r>
        <w:rPr>
          <w:spacing w:val="-2"/>
        </w:rPr>
        <w:t xml:space="preserve"> </w:t>
      </w:r>
      <w:r>
        <w:t>selecció</w:t>
      </w:r>
      <w:r>
        <w:rPr>
          <w:spacing w:val="-4"/>
        </w:rPr>
        <w:t xml:space="preserve"> </w:t>
      </w:r>
      <w:r>
        <w:t>qualitativa</w:t>
      </w:r>
      <w:r>
        <w:rPr>
          <w:spacing w:val="-3"/>
        </w:rPr>
        <w:t xml:space="preserve"> </w:t>
      </w:r>
      <w:r>
        <w:t>que</w:t>
      </w:r>
      <w:r>
        <w:rPr>
          <w:spacing w:val="-4"/>
        </w:rPr>
        <w:t xml:space="preserve"> </w:t>
      </w:r>
      <w:r>
        <w:t>figurin en</w:t>
      </w:r>
      <w:r>
        <w:rPr>
          <w:spacing w:val="-4"/>
        </w:rPr>
        <w:t xml:space="preserve"> </w:t>
      </w:r>
      <w:r>
        <w:t>aquests.</w:t>
      </w:r>
    </w:p>
    <w:p w:rsidR="00D1645C" w:rsidRDefault="00D1645C" w:rsidP="008A03D9">
      <w:pPr>
        <w:pStyle w:val="Textindependent"/>
        <w:spacing w:before="4"/>
        <w:ind w:right="171"/>
        <w:rPr>
          <w:sz w:val="21"/>
        </w:rPr>
      </w:pPr>
    </w:p>
    <w:p w:rsidR="00D1645C" w:rsidRDefault="00F42C65" w:rsidP="00DC3006">
      <w:pPr>
        <w:pStyle w:val="Pargrafdellista"/>
        <w:numPr>
          <w:ilvl w:val="1"/>
          <w:numId w:val="26"/>
        </w:numPr>
        <w:tabs>
          <w:tab w:val="left" w:pos="719"/>
        </w:tabs>
        <w:ind w:left="223" w:right="171" w:firstLine="0"/>
      </w:pPr>
      <w:r>
        <w:t>En les UTE, totes les empreses que en formen part</w:t>
      </w:r>
      <w:r>
        <w:rPr>
          <w:spacing w:val="1"/>
        </w:rPr>
        <w:t xml:space="preserve"> </w:t>
      </w:r>
      <w:r>
        <w:t>han d’acreditar</w:t>
      </w:r>
      <w:r>
        <w:rPr>
          <w:spacing w:val="1"/>
        </w:rPr>
        <w:t xml:space="preserve"> </w:t>
      </w:r>
      <w:r>
        <w:t>la seva</w:t>
      </w:r>
      <w:r>
        <w:rPr>
          <w:spacing w:val="1"/>
        </w:rPr>
        <w:t xml:space="preserve"> </w:t>
      </w:r>
      <w:r>
        <w:t>solvència, en els termes indicats a l’</w:t>
      </w:r>
      <w:r>
        <w:rPr>
          <w:rFonts w:ascii="Arial" w:hAnsi="Arial"/>
          <w:b/>
        </w:rPr>
        <w:t xml:space="preserve">apartat G del quadre de característiques. </w:t>
      </w:r>
      <w:r>
        <w:t>Per</w:t>
      </w:r>
      <w:r>
        <w:rPr>
          <w:spacing w:val="1"/>
        </w:rPr>
        <w:t xml:space="preserve"> </w:t>
      </w:r>
      <w:r>
        <w:t>tal</w:t>
      </w:r>
      <w:r>
        <w:rPr>
          <w:spacing w:val="1"/>
        </w:rPr>
        <w:t xml:space="preserve"> </w:t>
      </w:r>
      <w:r>
        <w:t>de</w:t>
      </w:r>
      <w:r>
        <w:rPr>
          <w:spacing w:val="1"/>
        </w:rPr>
        <w:t xml:space="preserve"> </w:t>
      </w:r>
      <w:r>
        <w:t>determinar</w:t>
      </w:r>
      <w:r>
        <w:rPr>
          <w:spacing w:val="1"/>
        </w:rPr>
        <w:t xml:space="preserve"> </w:t>
      </w:r>
      <w:r>
        <w:t>la</w:t>
      </w:r>
      <w:r>
        <w:rPr>
          <w:spacing w:val="1"/>
        </w:rPr>
        <w:t xml:space="preserve"> </w:t>
      </w:r>
      <w:r>
        <w:t>solvència</w:t>
      </w:r>
      <w:r>
        <w:rPr>
          <w:spacing w:val="1"/>
        </w:rPr>
        <w:t xml:space="preserve"> </w:t>
      </w:r>
      <w:r>
        <w:t>de</w:t>
      </w:r>
      <w:r>
        <w:rPr>
          <w:spacing w:val="1"/>
        </w:rPr>
        <w:t xml:space="preserve"> </w:t>
      </w:r>
      <w:r>
        <w:t>la</w:t>
      </w:r>
      <w:r>
        <w:rPr>
          <w:spacing w:val="1"/>
        </w:rPr>
        <w:t xml:space="preserve"> </w:t>
      </w:r>
      <w:r>
        <w:t>unió</w:t>
      </w:r>
      <w:r>
        <w:rPr>
          <w:spacing w:val="1"/>
        </w:rPr>
        <w:t xml:space="preserve"> </w:t>
      </w:r>
      <w:r>
        <w:t>temporal,</w:t>
      </w:r>
      <w:r>
        <w:rPr>
          <w:spacing w:val="1"/>
        </w:rPr>
        <w:t xml:space="preserve"> </w:t>
      </w:r>
      <w:r>
        <w:t>s’acumula</w:t>
      </w:r>
      <w:r>
        <w:rPr>
          <w:spacing w:val="1"/>
        </w:rPr>
        <w:t xml:space="preserve"> </w:t>
      </w:r>
      <w:r>
        <w:t>l’acreditada</w:t>
      </w:r>
      <w:r>
        <w:rPr>
          <w:spacing w:val="1"/>
        </w:rPr>
        <w:t xml:space="preserve"> </w:t>
      </w:r>
      <w:r>
        <w:t>per</w:t>
      </w:r>
      <w:r>
        <w:rPr>
          <w:spacing w:val="1"/>
        </w:rPr>
        <w:t xml:space="preserve"> </w:t>
      </w:r>
      <w:r>
        <w:t>cadascuna</w:t>
      </w:r>
      <w:r>
        <w:rPr>
          <w:spacing w:val="-1"/>
        </w:rPr>
        <w:t xml:space="preserve"> </w:t>
      </w:r>
      <w:r>
        <w:t>de</w:t>
      </w:r>
      <w:r>
        <w:rPr>
          <w:spacing w:val="-4"/>
        </w:rPr>
        <w:t xml:space="preserve"> </w:t>
      </w:r>
      <w:r>
        <w:t>les</w:t>
      </w:r>
      <w:r>
        <w:rPr>
          <w:spacing w:val="1"/>
        </w:rPr>
        <w:t xml:space="preserve"> </w:t>
      </w:r>
      <w:r>
        <w:t>seves</w:t>
      </w:r>
      <w:r>
        <w:rPr>
          <w:spacing w:val="-1"/>
        </w:rPr>
        <w:t xml:space="preserve"> </w:t>
      </w:r>
      <w:r>
        <w:t>integrants.</w:t>
      </w:r>
    </w:p>
    <w:p w:rsidR="00D1645C" w:rsidRDefault="00D1645C" w:rsidP="008A03D9">
      <w:pPr>
        <w:pStyle w:val="Textindependent"/>
        <w:ind w:right="171"/>
        <w:rPr>
          <w:sz w:val="24"/>
        </w:rPr>
      </w:pPr>
    </w:p>
    <w:p w:rsidR="00D1645C" w:rsidRDefault="00D1645C" w:rsidP="008A03D9">
      <w:pPr>
        <w:pStyle w:val="Textindependent"/>
        <w:ind w:right="171"/>
        <w:rPr>
          <w:sz w:val="20"/>
        </w:rPr>
      </w:pPr>
    </w:p>
    <w:p w:rsidR="00D1645C" w:rsidRDefault="00F42C65" w:rsidP="00DC3006">
      <w:pPr>
        <w:pStyle w:val="Ttol1"/>
        <w:numPr>
          <w:ilvl w:val="0"/>
          <w:numId w:val="33"/>
        </w:numPr>
        <w:tabs>
          <w:tab w:val="left" w:pos="568"/>
        </w:tabs>
        <w:ind w:left="221" w:right="171" w:firstLine="0"/>
        <w:jc w:val="both"/>
      </w:pPr>
      <w:bookmarkStart w:id="37" w:name="II._DISPOSICIONS_RELATIVES_A_LA_LICITACI"/>
      <w:bookmarkStart w:id="38" w:name="_bookmark12"/>
      <w:bookmarkStart w:id="39" w:name="_Toc77156215"/>
      <w:bookmarkEnd w:id="37"/>
      <w:bookmarkEnd w:id="38"/>
      <w:r>
        <w:t>DISPOSICIONS</w:t>
      </w:r>
      <w:r>
        <w:rPr>
          <w:spacing w:val="1"/>
        </w:rPr>
        <w:t xml:space="preserve"> </w:t>
      </w:r>
      <w:r>
        <w:t>RELATIVES</w:t>
      </w:r>
      <w:r>
        <w:rPr>
          <w:spacing w:val="1"/>
        </w:rPr>
        <w:t xml:space="preserve"> </w:t>
      </w:r>
      <w:r>
        <w:t>A</w:t>
      </w:r>
      <w:r>
        <w:rPr>
          <w:spacing w:val="1"/>
        </w:rPr>
        <w:t xml:space="preserve"> </w:t>
      </w:r>
      <w:r>
        <w:t>LA</w:t>
      </w:r>
      <w:r>
        <w:rPr>
          <w:spacing w:val="1"/>
        </w:rPr>
        <w:t xml:space="preserve"> </w:t>
      </w:r>
      <w:r>
        <w:t>LICITACIÓ,</w:t>
      </w:r>
      <w:r>
        <w:rPr>
          <w:spacing w:val="1"/>
        </w:rPr>
        <w:t xml:space="preserve"> </w:t>
      </w:r>
      <w:r>
        <w:t>L’ADJUDICACIÓ</w:t>
      </w:r>
      <w:r>
        <w:rPr>
          <w:spacing w:val="1"/>
        </w:rPr>
        <w:t xml:space="preserve"> </w:t>
      </w:r>
      <w:r>
        <w:t>I</w:t>
      </w:r>
      <w:r>
        <w:rPr>
          <w:spacing w:val="1"/>
        </w:rPr>
        <w:t xml:space="preserve"> </w:t>
      </w:r>
      <w:r>
        <w:t>LA</w:t>
      </w:r>
      <w:r>
        <w:rPr>
          <w:spacing w:val="1"/>
        </w:rPr>
        <w:t xml:space="preserve"> </w:t>
      </w:r>
      <w:r>
        <w:t>FORMALITZACIÓ DEL</w:t>
      </w:r>
      <w:r>
        <w:rPr>
          <w:spacing w:val="-7"/>
        </w:rPr>
        <w:t xml:space="preserve"> </w:t>
      </w:r>
      <w:r>
        <w:t>CONTRACTE</w:t>
      </w:r>
      <w:bookmarkEnd w:id="39"/>
    </w:p>
    <w:p w:rsidR="00D1645C" w:rsidRDefault="00D1645C" w:rsidP="008A03D9">
      <w:pPr>
        <w:pStyle w:val="Textindependent"/>
        <w:ind w:right="171"/>
        <w:rPr>
          <w:rFonts w:ascii="Arial"/>
          <w:b/>
          <w:sz w:val="24"/>
        </w:rPr>
      </w:pPr>
    </w:p>
    <w:p w:rsidR="00D1645C" w:rsidRDefault="00D1645C" w:rsidP="008A03D9">
      <w:pPr>
        <w:pStyle w:val="Textindependent"/>
        <w:ind w:right="171"/>
        <w:rPr>
          <w:rFonts w:ascii="Arial"/>
          <w:b/>
          <w:sz w:val="20"/>
        </w:rPr>
      </w:pPr>
    </w:p>
    <w:p w:rsidR="00D1645C" w:rsidRDefault="00F42C65" w:rsidP="008A03D9">
      <w:pPr>
        <w:pStyle w:val="Ttol1"/>
        <w:spacing w:before="1"/>
        <w:ind w:right="171"/>
        <w:jc w:val="both"/>
      </w:pPr>
      <w:bookmarkStart w:id="40" w:name="Onzena._Presentació_de_documentació_i_de"/>
      <w:bookmarkStart w:id="41" w:name="_bookmark13"/>
      <w:bookmarkStart w:id="42" w:name="_Toc77156216"/>
      <w:bookmarkEnd w:id="40"/>
      <w:bookmarkEnd w:id="41"/>
      <w:r>
        <w:t>Onzena.</w:t>
      </w:r>
      <w:r>
        <w:rPr>
          <w:spacing w:val="-11"/>
        </w:rPr>
        <w:t xml:space="preserve"> </w:t>
      </w:r>
      <w:r>
        <w:t>Presentació</w:t>
      </w:r>
      <w:r>
        <w:rPr>
          <w:spacing w:val="-11"/>
        </w:rPr>
        <w:t xml:space="preserve"> </w:t>
      </w:r>
      <w:r>
        <w:t>de</w:t>
      </w:r>
      <w:r>
        <w:rPr>
          <w:spacing w:val="-10"/>
        </w:rPr>
        <w:t xml:space="preserve"> </w:t>
      </w:r>
      <w:r>
        <w:t>documentació</w:t>
      </w:r>
      <w:r>
        <w:rPr>
          <w:spacing w:val="-11"/>
        </w:rPr>
        <w:t xml:space="preserve"> </w:t>
      </w:r>
      <w:r>
        <w:t>i</w:t>
      </w:r>
      <w:r>
        <w:rPr>
          <w:spacing w:val="-8"/>
        </w:rPr>
        <w:t xml:space="preserve"> </w:t>
      </w:r>
      <w:r>
        <w:t>de</w:t>
      </w:r>
      <w:r>
        <w:rPr>
          <w:spacing w:val="-10"/>
        </w:rPr>
        <w:t xml:space="preserve"> </w:t>
      </w:r>
      <w:r>
        <w:t>proposicions</w:t>
      </w:r>
      <w:bookmarkEnd w:id="42"/>
    </w:p>
    <w:p w:rsidR="00D1645C" w:rsidRDefault="00D1645C" w:rsidP="008A03D9">
      <w:pPr>
        <w:pStyle w:val="Textindependent"/>
        <w:ind w:right="171"/>
        <w:rPr>
          <w:rFonts w:ascii="Arial"/>
          <w:b/>
        </w:rPr>
      </w:pPr>
    </w:p>
    <w:p w:rsidR="00D1645C" w:rsidRDefault="00F42C65" w:rsidP="00DC3006">
      <w:pPr>
        <w:pStyle w:val="Pargrafdellista"/>
        <w:numPr>
          <w:ilvl w:val="1"/>
          <w:numId w:val="25"/>
        </w:numPr>
        <w:tabs>
          <w:tab w:val="left" w:pos="724"/>
        </w:tabs>
        <w:ind w:right="171" w:firstLine="0"/>
      </w:pPr>
      <w:r>
        <w:t>Les empreses</w:t>
      </w:r>
      <w:r w:rsidR="004355FE">
        <w:t xml:space="preserve"> (en el cas que l’expedient es divideixi en lots)</w:t>
      </w:r>
      <w:r>
        <w:t xml:space="preserve"> poden presentar oferta </w:t>
      </w:r>
      <w:r w:rsidR="004355FE">
        <w:t>a tots els lots o només una part, d’acord amb el que especifiqui el Quadre de característiques del present plec</w:t>
      </w:r>
      <w:r>
        <w:t>.</w:t>
      </w:r>
    </w:p>
    <w:p w:rsidR="00D1645C" w:rsidRDefault="00D1645C" w:rsidP="008A03D9">
      <w:pPr>
        <w:pStyle w:val="Textindependent"/>
        <w:spacing w:before="2"/>
        <w:ind w:right="171"/>
      </w:pPr>
    </w:p>
    <w:p w:rsidR="00D1645C" w:rsidRDefault="00F42C65" w:rsidP="00DC3006">
      <w:pPr>
        <w:pStyle w:val="Pargrafdellista"/>
        <w:numPr>
          <w:ilvl w:val="1"/>
          <w:numId w:val="25"/>
        </w:numPr>
        <w:tabs>
          <w:tab w:val="left" w:pos="699"/>
        </w:tabs>
        <w:ind w:left="220" w:right="171" w:firstLine="0"/>
      </w:pPr>
      <w:r>
        <w:rPr>
          <w:spacing w:val="-2"/>
        </w:rPr>
        <w:t>El</w:t>
      </w:r>
      <w:r>
        <w:rPr>
          <w:spacing w:val="-15"/>
        </w:rPr>
        <w:t xml:space="preserve"> </w:t>
      </w:r>
      <w:r>
        <w:rPr>
          <w:spacing w:val="-2"/>
        </w:rPr>
        <w:t>termini</w:t>
      </w:r>
      <w:r>
        <w:rPr>
          <w:spacing w:val="-12"/>
        </w:rPr>
        <w:t xml:space="preserve"> </w:t>
      </w:r>
      <w:r>
        <w:rPr>
          <w:spacing w:val="-1"/>
        </w:rPr>
        <w:t>per</w:t>
      </w:r>
      <w:r>
        <w:rPr>
          <w:spacing w:val="-10"/>
        </w:rPr>
        <w:t xml:space="preserve"> </w:t>
      </w:r>
      <w:r>
        <w:rPr>
          <w:spacing w:val="-1"/>
        </w:rPr>
        <w:t>presentar</w:t>
      </w:r>
      <w:r>
        <w:rPr>
          <w:spacing w:val="-13"/>
        </w:rPr>
        <w:t xml:space="preserve"> </w:t>
      </w:r>
      <w:r>
        <w:rPr>
          <w:spacing w:val="-1"/>
        </w:rPr>
        <w:t>ofertes</w:t>
      </w:r>
      <w:r>
        <w:rPr>
          <w:spacing w:val="-11"/>
        </w:rPr>
        <w:t xml:space="preserve"> </w:t>
      </w:r>
      <w:r>
        <w:rPr>
          <w:spacing w:val="-1"/>
        </w:rPr>
        <w:t>en</w:t>
      </w:r>
      <w:r>
        <w:rPr>
          <w:spacing w:val="-14"/>
        </w:rPr>
        <w:t xml:space="preserve"> </w:t>
      </w:r>
      <w:r>
        <w:rPr>
          <w:spacing w:val="-1"/>
        </w:rPr>
        <w:t>aquesta</w:t>
      </w:r>
      <w:r>
        <w:rPr>
          <w:spacing w:val="-12"/>
        </w:rPr>
        <w:t xml:space="preserve"> </w:t>
      </w:r>
      <w:r>
        <w:rPr>
          <w:spacing w:val="-1"/>
        </w:rPr>
        <w:t>licitació</w:t>
      </w:r>
      <w:r>
        <w:rPr>
          <w:spacing w:val="-13"/>
        </w:rPr>
        <w:t xml:space="preserve"> </w:t>
      </w:r>
      <w:r>
        <w:rPr>
          <w:spacing w:val="-1"/>
        </w:rPr>
        <w:t>finalitza</w:t>
      </w:r>
      <w:r>
        <w:rPr>
          <w:spacing w:val="-12"/>
        </w:rPr>
        <w:t xml:space="preserve"> </w:t>
      </w:r>
      <w:r>
        <w:rPr>
          <w:spacing w:val="-1"/>
        </w:rPr>
        <w:t>el</w:t>
      </w:r>
      <w:r>
        <w:rPr>
          <w:spacing w:val="-12"/>
        </w:rPr>
        <w:t xml:space="preserve"> </w:t>
      </w:r>
      <w:r>
        <w:rPr>
          <w:spacing w:val="-1"/>
        </w:rPr>
        <w:t>dia</w:t>
      </w:r>
      <w:r>
        <w:rPr>
          <w:spacing w:val="-14"/>
        </w:rPr>
        <w:t xml:space="preserve"> </w:t>
      </w:r>
      <w:r w:rsidR="004355FE">
        <w:rPr>
          <w:spacing w:val="-14"/>
        </w:rPr>
        <w:t xml:space="preserve">i la hora que especifica l’anunci de licitació, </w:t>
      </w:r>
      <w:r>
        <w:t>de manera que les ofertes rebudes amb posterioritat es</w:t>
      </w:r>
      <w:r>
        <w:rPr>
          <w:spacing w:val="-4"/>
        </w:rPr>
        <w:t xml:space="preserve"> </w:t>
      </w:r>
      <w:r>
        <w:t>consideraran</w:t>
      </w:r>
      <w:r>
        <w:rPr>
          <w:spacing w:val="-5"/>
        </w:rPr>
        <w:t xml:space="preserve"> </w:t>
      </w:r>
      <w:r>
        <w:t>extemporànies</w:t>
      </w:r>
      <w:r w:rsidR="004355FE">
        <w:t>.</w:t>
      </w:r>
    </w:p>
    <w:p w:rsidR="00D1645C" w:rsidRDefault="00D1645C" w:rsidP="008A03D9">
      <w:pPr>
        <w:pStyle w:val="Textindependent"/>
        <w:spacing w:before="4"/>
        <w:ind w:right="171"/>
      </w:pPr>
    </w:p>
    <w:p w:rsidR="00660E7E" w:rsidRPr="00D3785B" w:rsidRDefault="00660E7E" w:rsidP="00660E7E">
      <w:pPr>
        <w:ind w:left="220"/>
        <w:jc w:val="both"/>
        <w:rPr>
          <w:rFonts w:ascii="Arial" w:eastAsia="Arial" w:hAnsi="Arial" w:cs="Arial"/>
        </w:rPr>
      </w:pPr>
      <w:r w:rsidRPr="00D3785B">
        <w:rPr>
          <w:rFonts w:ascii="Arial" w:eastAsia="Arial" w:hAnsi="Arial" w:cs="Arial"/>
        </w:rPr>
        <w:t>Les empreses licitadores, quan així es faci constar en l’</w:t>
      </w:r>
      <w:r w:rsidRPr="00D3785B">
        <w:rPr>
          <w:rFonts w:ascii="Arial" w:eastAsia="Arial" w:hAnsi="Arial" w:cs="Arial"/>
          <w:b/>
          <w:bCs/>
        </w:rPr>
        <w:t>apartat F del quadre de característiques</w:t>
      </w:r>
      <w:r w:rsidRPr="00D3785B">
        <w:rPr>
          <w:rFonts w:ascii="Arial" w:eastAsia="Arial" w:hAnsi="Arial" w:cs="Arial"/>
        </w:rPr>
        <w:t>, han de presentar la documentació que conformi les seves ofertes en</w:t>
      </w:r>
      <w:r w:rsidRPr="00D3785B">
        <w:rPr>
          <w:rFonts w:ascii="Arial" w:eastAsia="Arial" w:hAnsi="Arial" w:cs="Arial"/>
          <w:b/>
          <w:bCs/>
        </w:rPr>
        <w:t xml:space="preserve"> </w:t>
      </w:r>
      <w:r w:rsidRPr="00D3785B">
        <w:rPr>
          <w:rFonts w:ascii="Arial" w:eastAsia="Arial" w:hAnsi="Arial" w:cs="Arial"/>
          <w:bCs/>
        </w:rPr>
        <w:t xml:space="preserve">tants sobres com determini l’apartat F esmentat, i </w:t>
      </w:r>
      <w:r w:rsidRPr="00D3785B">
        <w:rPr>
          <w:rFonts w:ascii="Arial" w:eastAsia="Arial" w:hAnsi="Arial" w:cs="Arial"/>
        </w:rPr>
        <w:t xml:space="preserve">en el termini màxim que s’assenyala en l’anunci de licitació. Aquesta documentació es presentarà mitjançant l’eina de </w:t>
      </w:r>
      <w:r w:rsidRPr="00D3785B">
        <w:rPr>
          <w:rFonts w:ascii="Arial" w:eastAsia="Arial" w:hAnsi="Arial" w:cs="Arial"/>
          <w:b/>
        </w:rPr>
        <w:t>Sobre Digital</w:t>
      </w:r>
      <w:r w:rsidRPr="00D3785B">
        <w:rPr>
          <w:rFonts w:ascii="Arial" w:eastAsia="Arial" w:hAnsi="Arial" w:cs="Arial"/>
        </w:rPr>
        <w:t xml:space="preserve"> accessible a l’adreça web següent:</w:t>
      </w:r>
    </w:p>
    <w:p w:rsidR="00D1645C" w:rsidRDefault="00F60131" w:rsidP="00660E7E">
      <w:pPr>
        <w:pStyle w:val="Textindependent"/>
        <w:spacing w:before="10"/>
        <w:ind w:left="220" w:right="171"/>
        <w:rPr>
          <w:sz w:val="13"/>
        </w:rPr>
      </w:pPr>
      <w:hyperlink r:id="rId12" w:history="1">
        <w:r w:rsidR="00660E7E" w:rsidRPr="00D3785B">
          <w:rPr>
            <w:rStyle w:val="Enlla"/>
            <w:rFonts w:ascii="Arial" w:hAnsi="Arial" w:cs="Arial"/>
          </w:rPr>
          <w:t>https://contractaciopublica.gencat.cat/ecofin_pscp/AppJava/cap.pscp?reqCode=viewDetail&amp;keyword=&amp;idCap=204564&amp;ambit=1&amp;</w:t>
        </w:r>
      </w:hyperlink>
    </w:p>
    <w:p w:rsidR="00D1645C" w:rsidRDefault="00D1645C" w:rsidP="008A03D9">
      <w:pPr>
        <w:pStyle w:val="Textindependent"/>
        <w:spacing w:before="10"/>
        <w:ind w:right="171"/>
        <w:rPr>
          <w:rFonts w:ascii="Arial"/>
          <w:i/>
          <w:sz w:val="21"/>
        </w:rPr>
      </w:pPr>
    </w:p>
    <w:p w:rsidR="00D1645C" w:rsidRDefault="00F42C65" w:rsidP="008A03D9">
      <w:pPr>
        <w:pStyle w:val="Textindependent"/>
        <w:ind w:left="219" w:right="171" w:firstLine="1"/>
        <w:jc w:val="both"/>
      </w:pPr>
      <w:r>
        <w:t>Un cop accedeixin a través d’aquest enllaç a l’eina web de Sobre Digital, les empreses</w:t>
      </w:r>
      <w:r>
        <w:rPr>
          <w:spacing w:val="1"/>
        </w:rPr>
        <w:t xml:space="preserve"> </w:t>
      </w:r>
      <w:r>
        <w:t>licitadores hauran d’omplir un formulari per donar-se d’alta a l’eina i, a continuació,</w:t>
      </w:r>
      <w:r>
        <w:rPr>
          <w:spacing w:val="1"/>
        </w:rPr>
        <w:t xml:space="preserve"> </w:t>
      </w:r>
      <w:r>
        <w:t>rebran un missatge, al correu o correus electrònics indicats en aquest formulari d’alta,</w:t>
      </w:r>
      <w:r>
        <w:rPr>
          <w:spacing w:val="1"/>
        </w:rPr>
        <w:t xml:space="preserve"> </w:t>
      </w:r>
      <w:r>
        <w:t>d’activació de</w:t>
      </w:r>
      <w:r>
        <w:rPr>
          <w:spacing w:val="-2"/>
        </w:rPr>
        <w:t xml:space="preserve"> </w:t>
      </w:r>
      <w:r>
        <w:t>l’oferta.</w:t>
      </w:r>
    </w:p>
    <w:p w:rsidR="00D1645C" w:rsidRDefault="00D1645C" w:rsidP="008A03D9">
      <w:pPr>
        <w:pStyle w:val="Textindependent"/>
        <w:ind w:right="171"/>
      </w:pPr>
    </w:p>
    <w:p w:rsidR="00D1645C" w:rsidRDefault="00F42C65" w:rsidP="008A03D9">
      <w:pPr>
        <w:pStyle w:val="Textindependent"/>
        <w:ind w:left="219" w:right="171"/>
        <w:jc w:val="both"/>
      </w:pPr>
      <w:r>
        <w:t>Les</w:t>
      </w:r>
      <w:r>
        <w:rPr>
          <w:spacing w:val="1"/>
        </w:rPr>
        <w:t xml:space="preserve"> </w:t>
      </w:r>
      <w:r>
        <w:t>adreces</w:t>
      </w:r>
      <w:r>
        <w:rPr>
          <w:spacing w:val="1"/>
        </w:rPr>
        <w:t xml:space="preserve"> </w:t>
      </w:r>
      <w:r>
        <w:t>electròniques</w:t>
      </w:r>
      <w:r>
        <w:rPr>
          <w:spacing w:val="1"/>
        </w:rPr>
        <w:t xml:space="preserve"> </w:t>
      </w:r>
      <w:r>
        <w:t>que</w:t>
      </w:r>
      <w:r>
        <w:rPr>
          <w:spacing w:val="1"/>
        </w:rPr>
        <w:t xml:space="preserve"> </w:t>
      </w:r>
      <w:r>
        <w:t>les</w:t>
      </w:r>
      <w:r>
        <w:rPr>
          <w:spacing w:val="1"/>
        </w:rPr>
        <w:t xml:space="preserve"> </w:t>
      </w:r>
      <w:r>
        <w:t>empreses</w:t>
      </w:r>
      <w:r>
        <w:rPr>
          <w:spacing w:val="1"/>
        </w:rPr>
        <w:t xml:space="preserve"> </w:t>
      </w:r>
      <w:r>
        <w:t>licitadores</w:t>
      </w:r>
      <w:r>
        <w:rPr>
          <w:spacing w:val="1"/>
        </w:rPr>
        <w:t xml:space="preserve"> </w:t>
      </w:r>
      <w:r>
        <w:t>indiquin</w:t>
      </w:r>
      <w:r>
        <w:rPr>
          <w:spacing w:val="1"/>
        </w:rPr>
        <w:t xml:space="preserve"> </w:t>
      </w:r>
      <w:r>
        <w:t>en</w:t>
      </w:r>
      <w:r>
        <w:rPr>
          <w:spacing w:val="1"/>
        </w:rPr>
        <w:t xml:space="preserve"> </w:t>
      </w:r>
      <w:r>
        <w:t>el</w:t>
      </w:r>
      <w:r>
        <w:rPr>
          <w:spacing w:val="1"/>
        </w:rPr>
        <w:t xml:space="preserve"> </w:t>
      </w:r>
      <w:r>
        <w:t>formulari</w:t>
      </w:r>
      <w:r>
        <w:rPr>
          <w:spacing w:val="1"/>
        </w:rPr>
        <w:t xml:space="preserve"> </w:t>
      </w:r>
      <w:r>
        <w:t>d’inscripció de l’eina de Sobre Digital, que seran les emprades per enviar correus</w:t>
      </w:r>
      <w:r>
        <w:rPr>
          <w:spacing w:val="1"/>
        </w:rPr>
        <w:t xml:space="preserve"> </w:t>
      </w:r>
      <w:r>
        <w:t>electrònics relacionats amb l’ús de l’eina de Sobre Digital, han de ser les mateixes que</w:t>
      </w:r>
      <w:r>
        <w:rPr>
          <w:spacing w:val="1"/>
        </w:rPr>
        <w:t xml:space="preserve"> </w:t>
      </w:r>
      <w:r>
        <w:t>les que designin en la declaració responsable per rebre els avisos de notificacions i</w:t>
      </w:r>
      <w:r>
        <w:rPr>
          <w:spacing w:val="1"/>
        </w:rPr>
        <w:t xml:space="preserve"> </w:t>
      </w:r>
      <w:r>
        <w:t>comunicacions</w:t>
      </w:r>
      <w:r>
        <w:rPr>
          <w:spacing w:val="-5"/>
        </w:rPr>
        <w:t xml:space="preserve"> </w:t>
      </w:r>
      <w:r>
        <w:t>mitjançant</w:t>
      </w:r>
      <w:r>
        <w:rPr>
          <w:spacing w:val="1"/>
        </w:rPr>
        <w:t xml:space="preserve"> </w:t>
      </w:r>
      <w:r>
        <w:t>l’e-NOTUM.</w:t>
      </w:r>
    </w:p>
    <w:p w:rsidR="00D1645C" w:rsidRDefault="00D1645C" w:rsidP="00660E7E">
      <w:pPr>
        <w:ind w:left="220" w:right="171"/>
        <w:jc w:val="both"/>
        <w:rPr>
          <w:rFonts w:ascii="Arial"/>
          <w:i/>
          <w:sz w:val="21"/>
        </w:rPr>
      </w:pPr>
    </w:p>
    <w:p w:rsidR="00D1645C" w:rsidRDefault="00F42C65" w:rsidP="008A03D9">
      <w:pPr>
        <w:pStyle w:val="Textindependent"/>
        <w:spacing w:before="1"/>
        <w:ind w:left="219" w:right="171"/>
        <w:jc w:val="both"/>
      </w:pPr>
      <w:r>
        <w:t>Les empreses licitadores han de conservar el correu electrònic d’activació de l’oferta,</w:t>
      </w:r>
      <w:r>
        <w:rPr>
          <w:spacing w:val="1"/>
        </w:rPr>
        <w:t xml:space="preserve"> </w:t>
      </w:r>
      <w:r>
        <w:t>atès</w:t>
      </w:r>
      <w:r>
        <w:rPr>
          <w:spacing w:val="1"/>
        </w:rPr>
        <w:t xml:space="preserve"> </w:t>
      </w:r>
      <w:r>
        <w:t>que</w:t>
      </w:r>
      <w:r>
        <w:rPr>
          <w:spacing w:val="1"/>
        </w:rPr>
        <w:t xml:space="preserve"> </w:t>
      </w:r>
      <w:r>
        <w:t>l’enllaç</w:t>
      </w:r>
      <w:r>
        <w:rPr>
          <w:spacing w:val="1"/>
        </w:rPr>
        <w:t xml:space="preserve"> </w:t>
      </w:r>
      <w:r>
        <w:t>que hi ha al</w:t>
      </w:r>
      <w:r>
        <w:rPr>
          <w:spacing w:val="1"/>
        </w:rPr>
        <w:t xml:space="preserve"> </w:t>
      </w:r>
      <w:r>
        <w:t>missatge</w:t>
      </w:r>
      <w:r>
        <w:rPr>
          <w:spacing w:val="1"/>
        </w:rPr>
        <w:t xml:space="preserve"> </w:t>
      </w:r>
      <w:r>
        <w:t>d’activació</w:t>
      </w:r>
      <w:r>
        <w:rPr>
          <w:spacing w:val="1"/>
        </w:rPr>
        <w:t xml:space="preserve"> </w:t>
      </w:r>
      <w:r>
        <w:t>és</w:t>
      </w:r>
      <w:r>
        <w:rPr>
          <w:spacing w:val="1"/>
        </w:rPr>
        <w:t xml:space="preserve"> </w:t>
      </w:r>
      <w:r>
        <w:t>l’accés</w:t>
      </w:r>
      <w:r>
        <w:rPr>
          <w:spacing w:val="1"/>
        </w:rPr>
        <w:t xml:space="preserve"> </w:t>
      </w:r>
      <w:r>
        <w:t>exclusiu</w:t>
      </w:r>
      <w:r>
        <w:rPr>
          <w:spacing w:val="1"/>
        </w:rPr>
        <w:t xml:space="preserve"> </w:t>
      </w:r>
      <w:r>
        <w:t>de</w:t>
      </w:r>
      <w:r>
        <w:rPr>
          <w:spacing w:val="61"/>
        </w:rPr>
        <w:t xml:space="preserve"> </w:t>
      </w:r>
      <w:r>
        <w:t>què</w:t>
      </w:r>
      <w:r>
        <w:rPr>
          <w:spacing w:val="1"/>
        </w:rPr>
        <w:t xml:space="preserve"> </w:t>
      </w:r>
      <w:r>
        <w:t>disposaran</w:t>
      </w:r>
      <w:r>
        <w:rPr>
          <w:spacing w:val="-3"/>
        </w:rPr>
        <w:t xml:space="preserve"> </w:t>
      </w:r>
      <w:r>
        <w:t>per</w:t>
      </w:r>
      <w:r>
        <w:rPr>
          <w:spacing w:val="-6"/>
        </w:rPr>
        <w:t xml:space="preserve"> </w:t>
      </w:r>
      <w:r>
        <w:t>presentar</w:t>
      </w:r>
      <w:r>
        <w:rPr>
          <w:spacing w:val="-4"/>
        </w:rPr>
        <w:t xml:space="preserve"> </w:t>
      </w:r>
      <w:r>
        <w:t>les</w:t>
      </w:r>
      <w:r>
        <w:rPr>
          <w:spacing w:val="-4"/>
        </w:rPr>
        <w:t xml:space="preserve"> </w:t>
      </w:r>
      <w:r>
        <w:t>seves</w:t>
      </w:r>
      <w:r>
        <w:rPr>
          <w:spacing w:val="-5"/>
        </w:rPr>
        <w:t xml:space="preserve"> </w:t>
      </w:r>
      <w:r>
        <w:t>ofertes</w:t>
      </w:r>
      <w:r>
        <w:rPr>
          <w:spacing w:val="-3"/>
        </w:rPr>
        <w:t xml:space="preserve"> </w:t>
      </w:r>
      <w:r>
        <w:t>a</w:t>
      </w:r>
      <w:r>
        <w:rPr>
          <w:spacing w:val="-10"/>
        </w:rPr>
        <w:t xml:space="preserve"> </w:t>
      </w:r>
      <w:r>
        <w:t>través</w:t>
      </w:r>
      <w:r>
        <w:rPr>
          <w:spacing w:val="-2"/>
        </w:rPr>
        <w:t xml:space="preserve"> </w:t>
      </w:r>
      <w:r>
        <w:t>de</w:t>
      </w:r>
      <w:r>
        <w:rPr>
          <w:spacing w:val="-5"/>
        </w:rPr>
        <w:t xml:space="preserve"> </w:t>
      </w:r>
      <w:r>
        <w:t>l’eina</w:t>
      </w:r>
      <w:r>
        <w:rPr>
          <w:spacing w:val="-5"/>
        </w:rPr>
        <w:t xml:space="preserve"> </w:t>
      </w:r>
      <w:r>
        <w:t>de</w:t>
      </w:r>
      <w:r>
        <w:rPr>
          <w:spacing w:val="-3"/>
        </w:rPr>
        <w:t xml:space="preserve"> </w:t>
      </w:r>
      <w:r>
        <w:t>Sobre</w:t>
      </w:r>
      <w:r>
        <w:rPr>
          <w:spacing w:val="-4"/>
        </w:rPr>
        <w:t xml:space="preserve"> </w:t>
      </w:r>
      <w:r>
        <w:t>Digital.</w:t>
      </w:r>
    </w:p>
    <w:p w:rsidR="00D1645C" w:rsidRDefault="00D1645C" w:rsidP="008A03D9">
      <w:pPr>
        <w:pStyle w:val="Textindependent"/>
        <w:ind w:right="171"/>
      </w:pPr>
    </w:p>
    <w:p w:rsidR="00D1645C" w:rsidRDefault="00F42C65" w:rsidP="008A03D9">
      <w:pPr>
        <w:pStyle w:val="Textindependent"/>
        <w:ind w:left="219" w:right="171"/>
        <w:jc w:val="both"/>
      </w:pPr>
      <w:r>
        <w:t>Accedint a l’espai web de presentació d’ofertes a través d’aquest enllaç tramès, les</w:t>
      </w:r>
      <w:r>
        <w:rPr>
          <w:spacing w:val="1"/>
        </w:rPr>
        <w:t xml:space="preserve"> </w:t>
      </w:r>
      <w:r>
        <w:t>empreses</w:t>
      </w:r>
      <w:r>
        <w:rPr>
          <w:spacing w:val="21"/>
        </w:rPr>
        <w:t xml:space="preserve"> </w:t>
      </w:r>
      <w:r>
        <w:t>licitadores</w:t>
      </w:r>
      <w:r>
        <w:rPr>
          <w:spacing w:val="25"/>
        </w:rPr>
        <w:t xml:space="preserve"> </w:t>
      </w:r>
      <w:r>
        <w:t>hauran</w:t>
      </w:r>
      <w:r>
        <w:rPr>
          <w:spacing w:val="23"/>
        </w:rPr>
        <w:t xml:space="preserve"> </w:t>
      </w:r>
      <w:r>
        <w:t>de</w:t>
      </w:r>
      <w:r>
        <w:rPr>
          <w:spacing w:val="23"/>
        </w:rPr>
        <w:t xml:space="preserve"> </w:t>
      </w:r>
      <w:r>
        <w:t>preparar</w:t>
      </w:r>
      <w:r>
        <w:rPr>
          <w:spacing w:val="22"/>
        </w:rPr>
        <w:t xml:space="preserve"> </w:t>
      </w:r>
      <w:r>
        <w:t>tota</w:t>
      </w:r>
      <w:r>
        <w:rPr>
          <w:spacing w:val="22"/>
        </w:rPr>
        <w:t xml:space="preserve"> </w:t>
      </w:r>
      <w:r>
        <w:t>la</w:t>
      </w:r>
      <w:r>
        <w:rPr>
          <w:spacing w:val="23"/>
        </w:rPr>
        <w:t xml:space="preserve"> </w:t>
      </w:r>
      <w:r>
        <w:t>documentació</w:t>
      </w:r>
      <w:r>
        <w:rPr>
          <w:spacing w:val="21"/>
        </w:rPr>
        <w:t xml:space="preserve"> </w:t>
      </w:r>
      <w:r>
        <w:t>requerida</w:t>
      </w:r>
      <w:r>
        <w:rPr>
          <w:spacing w:val="25"/>
        </w:rPr>
        <w:t xml:space="preserve"> </w:t>
      </w:r>
      <w:r>
        <w:t>i</w:t>
      </w:r>
      <w:r>
        <w:rPr>
          <w:spacing w:val="20"/>
        </w:rPr>
        <w:t xml:space="preserve"> </w:t>
      </w:r>
      <w:r>
        <w:t>adjuntar-la</w:t>
      </w:r>
      <w:r>
        <w:rPr>
          <w:spacing w:val="-58"/>
        </w:rPr>
        <w:t xml:space="preserve"> </w:t>
      </w:r>
      <w:r>
        <w:t>en format electrònic en el sobre o els sobres corresponents. Les empreses licitadores</w:t>
      </w:r>
      <w:r>
        <w:rPr>
          <w:spacing w:val="1"/>
        </w:rPr>
        <w:t xml:space="preserve"> </w:t>
      </w:r>
      <w:r>
        <w:t>poden</w:t>
      </w:r>
      <w:r>
        <w:rPr>
          <w:spacing w:val="4"/>
        </w:rPr>
        <w:t xml:space="preserve"> </w:t>
      </w:r>
      <w:r>
        <w:t>preparar</w:t>
      </w:r>
      <w:r>
        <w:rPr>
          <w:spacing w:val="21"/>
        </w:rPr>
        <w:t xml:space="preserve"> </w:t>
      </w:r>
      <w:r>
        <w:t>i</w:t>
      </w:r>
      <w:r>
        <w:rPr>
          <w:spacing w:val="20"/>
        </w:rPr>
        <w:t xml:space="preserve"> </w:t>
      </w:r>
      <w:r>
        <w:t>enviar</w:t>
      </w:r>
      <w:r>
        <w:rPr>
          <w:spacing w:val="22"/>
        </w:rPr>
        <w:t xml:space="preserve"> </w:t>
      </w:r>
      <w:r>
        <w:t>aquesta</w:t>
      </w:r>
      <w:r>
        <w:rPr>
          <w:spacing w:val="20"/>
        </w:rPr>
        <w:t xml:space="preserve"> </w:t>
      </w:r>
      <w:r>
        <w:t>documentació</w:t>
      </w:r>
      <w:r>
        <w:rPr>
          <w:spacing w:val="21"/>
        </w:rPr>
        <w:t xml:space="preserve"> </w:t>
      </w:r>
      <w:r>
        <w:t>de</w:t>
      </w:r>
      <w:r>
        <w:rPr>
          <w:spacing w:val="20"/>
        </w:rPr>
        <w:t xml:space="preserve"> </w:t>
      </w:r>
      <w:r>
        <w:t>manera</w:t>
      </w:r>
      <w:r>
        <w:rPr>
          <w:spacing w:val="21"/>
        </w:rPr>
        <w:t xml:space="preserve"> </w:t>
      </w:r>
      <w:r>
        <w:t>esglaonada,</w:t>
      </w:r>
      <w:r>
        <w:rPr>
          <w:spacing w:val="23"/>
        </w:rPr>
        <w:t xml:space="preserve"> </w:t>
      </w:r>
      <w:r>
        <w:t>abans</w:t>
      </w:r>
      <w:r>
        <w:rPr>
          <w:spacing w:val="21"/>
        </w:rPr>
        <w:t xml:space="preserve"> </w:t>
      </w:r>
      <w:r>
        <w:t>de</w:t>
      </w:r>
      <w:r>
        <w:rPr>
          <w:spacing w:val="18"/>
        </w:rPr>
        <w:t xml:space="preserve"> </w:t>
      </w:r>
      <w:r>
        <w:t>fer</w:t>
      </w:r>
      <w:r>
        <w:rPr>
          <w:spacing w:val="-59"/>
        </w:rPr>
        <w:t xml:space="preserve"> </w:t>
      </w:r>
      <w:r>
        <w:t>la</w:t>
      </w:r>
      <w:r>
        <w:rPr>
          <w:spacing w:val="21"/>
        </w:rPr>
        <w:t xml:space="preserve"> </w:t>
      </w:r>
      <w:r>
        <w:t>presentació</w:t>
      </w:r>
      <w:r>
        <w:rPr>
          <w:spacing w:val="-1"/>
        </w:rPr>
        <w:t xml:space="preserve"> </w:t>
      </w:r>
      <w:r>
        <w:t>de</w:t>
      </w:r>
      <w:r>
        <w:rPr>
          <w:spacing w:val="-2"/>
        </w:rPr>
        <w:t xml:space="preserve"> </w:t>
      </w:r>
      <w:r>
        <w:t>l’oferta.</w:t>
      </w:r>
    </w:p>
    <w:p w:rsidR="00D1645C" w:rsidRDefault="00D1645C" w:rsidP="008A03D9">
      <w:pPr>
        <w:pStyle w:val="Textindependent"/>
        <w:spacing w:before="1"/>
        <w:ind w:right="171"/>
      </w:pPr>
    </w:p>
    <w:p w:rsidR="00D1645C" w:rsidRPr="00A037CD" w:rsidRDefault="00F42C65" w:rsidP="008A03D9">
      <w:pPr>
        <w:pStyle w:val="Textindependent"/>
        <w:ind w:left="220" w:right="171"/>
        <w:jc w:val="both"/>
      </w:pPr>
      <w:r w:rsidRPr="00A037CD">
        <w:t>Per</w:t>
      </w:r>
      <w:r w:rsidRPr="00A037CD">
        <w:rPr>
          <w:spacing w:val="1"/>
        </w:rPr>
        <w:t xml:space="preserve"> </w:t>
      </w:r>
      <w:r w:rsidRPr="00A037CD">
        <w:t>poder</w:t>
      </w:r>
      <w:r w:rsidRPr="00A037CD">
        <w:rPr>
          <w:spacing w:val="1"/>
        </w:rPr>
        <w:t xml:space="preserve"> </w:t>
      </w:r>
      <w:r w:rsidRPr="00A037CD">
        <w:t>iniciar</w:t>
      </w:r>
      <w:r w:rsidRPr="00A037CD">
        <w:rPr>
          <w:spacing w:val="1"/>
        </w:rPr>
        <w:t xml:space="preserve"> </w:t>
      </w:r>
      <w:r w:rsidRPr="00A037CD">
        <w:t>la tramesa de la documentació,</w:t>
      </w:r>
      <w:r w:rsidRPr="00A037CD">
        <w:rPr>
          <w:spacing w:val="1"/>
        </w:rPr>
        <w:t xml:space="preserve"> </w:t>
      </w:r>
      <w:r w:rsidRPr="00A037CD">
        <w:t>l’eina requerirà</w:t>
      </w:r>
      <w:r w:rsidRPr="00A037CD">
        <w:rPr>
          <w:spacing w:val="1"/>
        </w:rPr>
        <w:t xml:space="preserve"> </w:t>
      </w:r>
      <w:r w:rsidRPr="00A037CD">
        <w:t>a les empreses</w:t>
      </w:r>
      <w:r w:rsidRPr="00A037CD">
        <w:rPr>
          <w:spacing w:val="1"/>
        </w:rPr>
        <w:t xml:space="preserve"> </w:t>
      </w:r>
      <w:r w:rsidRPr="00A037CD">
        <w:t>licitadores que introdueixin una paraula clau per a cada sobre amb documentació</w:t>
      </w:r>
      <w:r w:rsidRPr="00A037CD">
        <w:rPr>
          <w:spacing w:val="1"/>
        </w:rPr>
        <w:t xml:space="preserve"> </w:t>
      </w:r>
      <w:r w:rsidRPr="00A037CD">
        <w:t>xifrada que formi part de la licitació. Amb aquesta paraula clau es xifrarà, en el moment</w:t>
      </w:r>
      <w:r w:rsidRPr="00A037CD">
        <w:rPr>
          <w:spacing w:val="-59"/>
        </w:rPr>
        <w:t xml:space="preserve"> </w:t>
      </w:r>
      <w:r w:rsidRPr="00A037CD">
        <w:t>de l’enviament de les ofertes, la documentació. Per tant, aquest procés de xifrat el duu</w:t>
      </w:r>
      <w:r w:rsidRPr="00A037CD">
        <w:rPr>
          <w:spacing w:val="1"/>
        </w:rPr>
        <w:t xml:space="preserve"> </w:t>
      </w:r>
      <w:r w:rsidRPr="00A037CD">
        <w:t>a</w:t>
      </w:r>
      <w:r w:rsidRPr="00A037CD">
        <w:rPr>
          <w:spacing w:val="-11"/>
        </w:rPr>
        <w:t xml:space="preserve"> </w:t>
      </w:r>
      <w:r w:rsidRPr="00A037CD">
        <w:t>terme</w:t>
      </w:r>
      <w:r w:rsidRPr="00A037CD">
        <w:rPr>
          <w:spacing w:val="-11"/>
        </w:rPr>
        <w:t xml:space="preserve"> </w:t>
      </w:r>
      <w:r w:rsidRPr="00A037CD">
        <w:t>l’eina</w:t>
      </w:r>
      <w:r w:rsidRPr="00A037CD">
        <w:rPr>
          <w:spacing w:val="-11"/>
        </w:rPr>
        <w:t xml:space="preserve"> </w:t>
      </w:r>
      <w:r w:rsidRPr="00A037CD">
        <w:t>de</w:t>
      </w:r>
      <w:r w:rsidRPr="00A037CD">
        <w:rPr>
          <w:spacing w:val="-11"/>
        </w:rPr>
        <w:t xml:space="preserve"> </w:t>
      </w:r>
      <w:r w:rsidRPr="00A037CD">
        <w:t>Sobre</w:t>
      </w:r>
      <w:r w:rsidRPr="00A037CD">
        <w:rPr>
          <w:spacing w:val="-14"/>
        </w:rPr>
        <w:t xml:space="preserve"> </w:t>
      </w:r>
      <w:r w:rsidRPr="00A037CD">
        <w:t>Digital,</w:t>
      </w:r>
      <w:r w:rsidRPr="00A037CD">
        <w:rPr>
          <w:spacing w:val="-10"/>
        </w:rPr>
        <w:t xml:space="preserve"> </w:t>
      </w:r>
      <w:r w:rsidRPr="00A037CD">
        <w:t>de</w:t>
      </w:r>
      <w:r w:rsidRPr="00A037CD">
        <w:rPr>
          <w:spacing w:val="-13"/>
        </w:rPr>
        <w:t xml:space="preserve"> </w:t>
      </w:r>
      <w:r w:rsidRPr="00A037CD">
        <w:t>manera</w:t>
      </w:r>
      <w:r w:rsidRPr="00A037CD">
        <w:rPr>
          <w:spacing w:val="-14"/>
        </w:rPr>
        <w:t xml:space="preserve"> </w:t>
      </w:r>
      <w:r w:rsidRPr="00A037CD">
        <w:t>que</w:t>
      </w:r>
      <w:r w:rsidRPr="00A037CD">
        <w:rPr>
          <w:spacing w:val="-14"/>
        </w:rPr>
        <w:t xml:space="preserve"> </w:t>
      </w:r>
      <w:r w:rsidRPr="00A037CD">
        <w:t>les</w:t>
      </w:r>
      <w:r w:rsidRPr="00A037CD">
        <w:rPr>
          <w:spacing w:val="-13"/>
        </w:rPr>
        <w:t xml:space="preserve"> </w:t>
      </w:r>
      <w:r w:rsidRPr="00A037CD">
        <w:t>empreses</w:t>
      </w:r>
      <w:r w:rsidRPr="00A037CD">
        <w:rPr>
          <w:spacing w:val="-12"/>
        </w:rPr>
        <w:t xml:space="preserve"> </w:t>
      </w:r>
      <w:r w:rsidRPr="00A037CD">
        <w:t>licitadores</w:t>
      </w:r>
      <w:r w:rsidRPr="00A037CD">
        <w:rPr>
          <w:spacing w:val="-11"/>
        </w:rPr>
        <w:t xml:space="preserve"> </w:t>
      </w:r>
      <w:r w:rsidRPr="00A037CD">
        <w:t>NO</w:t>
      </w:r>
      <w:r w:rsidRPr="00A037CD">
        <w:rPr>
          <w:spacing w:val="-12"/>
        </w:rPr>
        <w:t xml:space="preserve"> </w:t>
      </w:r>
      <w:r w:rsidRPr="00A037CD">
        <w:t>han</w:t>
      </w:r>
      <w:r w:rsidRPr="00A037CD">
        <w:rPr>
          <w:spacing w:val="-11"/>
        </w:rPr>
        <w:t xml:space="preserve"> </w:t>
      </w:r>
      <w:r w:rsidRPr="00A037CD">
        <w:t>de</w:t>
      </w:r>
      <w:r w:rsidRPr="00A037CD">
        <w:rPr>
          <w:spacing w:val="-11"/>
        </w:rPr>
        <w:t xml:space="preserve"> </w:t>
      </w:r>
      <w:r w:rsidRPr="00A037CD">
        <w:t>xifrar</w:t>
      </w:r>
      <w:r w:rsidRPr="00A037CD">
        <w:rPr>
          <w:spacing w:val="-58"/>
        </w:rPr>
        <w:t xml:space="preserve"> </w:t>
      </w:r>
      <w:r w:rsidRPr="00A037CD">
        <w:t>prèviament els arxius mitjançant una altra eina.</w:t>
      </w:r>
      <w:r w:rsidRPr="00A037CD">
        <w:rPr>
          <w:spacing w:val="1"/>
        </w:rPr>
        <w:t xml:space="preserve"> </w:t>
      </w:r>
      <w:r w:rsidRPr="00A037CD">
        <w:t>Així</w:t>
      </w:r>
      <w:r w:rsidRPr="00A037CD">
        <w:rPr>
          <w:spacing w:val="1"/>
        </w:rPr>
        <w:t xml:space="preserve"> </w:t>
      </w:r>
      <w:r w:rsidRPr="00A037CD">
        <w:t>mateix,</w:t>
      </w:r>
      <w:r w:rsidRPr="00A037CD">
        <w:rPr>
          <w:spacing w:val="1"/>
        </w:rPr>
        <w:t xml:space="preserve"> </w:t>
      </w:r>
      <w:r w:rsidRPr="00A037CD">
        <w:t>el</w:t>
      </w:r>
      <w:r w:rsidRPr="00A037CD">
        <w:rPr>
          <w:spacing w:val="1"/>
        </w:rPr>
        <w:t xml:space="preserve"> </w:t>
      </w:r>
      <w:r w:rsidRPr="00A037CD">
        <w:t>desxifratge</w:t>
      </w:r>
      <w:r w:rsidRPr="00A037CD">
        <w:rPr>
          <w:spacing w:val="1"/>
        </w:rPr>
        <w:t xml:space="preserve"> </w:t>
      </w:r>
      <w:r w:rsidRPr="00A037CD">
        <w:t>dels</w:t>
      </w:r>
      <w:r w:rsidRPr="00A037CD">
        <w:rPr>
          <w:spacing w:val="1"/>
        </w:rPr>
        <w:t xml:space="preserve"> </w:t>
      </w:r>
      <w:r w:rsidRPr="00A037CD">
        <w:t>documents</w:t>
      </w:r>
      <w:r w:rsidRPr="00A037CD">
        <w:rPr>
          <w:spacing w:val="45"/>
        </w:rPr>
        <w:t xml:space="preserve"> </w:t>
      </w:r>
      <w:r w:rsidRPr="00A037CD">
        <w:t>de</w:t>
      </w:r>
      <w:r w:rsidRPr="00A037CD">
        <w:rPr>
          <w:spacing w:val="46"/>
        </w:rPr>
        <w:t xml:space="preserve"> </w:t>
      </w:r>
      <w:r w:rsidRPr="00A037CD">
        <w:t>les</w:t>
      </w:r>
      <w:r w:rsidRPr="00A037CD">
        <w:rPr>
          <w:spacing w:val="47"/>
        </w:rPr>
        <w:t xml:space="preserve"> </w:t>
      </w:r>
      <w:r w:rsidRPr="00A037CD">
        <w:t>ofertes</w:t>
      </w:r>
      <w:r w:rsidRPr="00A037CD">
        <w:rPr>
          <w:spacing w:val="47"/>
        </w:rPr>
        <w:t xml:space="preserve"> </w:t>
      </w:r>
      <w:r w:rsidRPr="00A037CD">
        <w:t>es</w:t>
      </w:r>
      <w:r w:rsidRPr="00A037CD">
        <w:rPr>
          <w:spacing w:val="45"/>
        </w:rPr>
        <w:t xml:space="preserve"> </w:t>
      </w:r>
      <w:r w:rsidRPr="00A037CD">
        <w:t>realitza</w:t>
      </w:r>
      <w:r w:rsidRPr="00A037CD">
        <w:rPr>
          <w:spacing w:val="45"/>
        </w:rPr>
        <w:t xml:space="preserve"> </w:t>
      </w:r>
      <w:r w:rsidRPr="00A037CD">
        <w:t>amb</w:t>
      </w:r>
      <w:r w:rsidRPr="00A037CD">
        <w:rPr>
          <w:spacing w:val="47"/>
        </w:rPr>
        <w:t xml:space="preserve"> </w:t>
      </w:r>
      <w:r w:rsidRPr="00A037CD">
        <w:t>la</w:t>
      </w:r>
      <w:r w:rsidRPr="00A037CD">
        <w:rPr>
          <w:spacing w:val="47"/>
        </w:rPr>
        <w:t xml:space="preserve"> </w:t>
      </w:r>
      <w:r w:rsidRPr="00A037CD">
        <w:t>mateixa</w:t>
      </w:r>
      <w:r w:rsidRPr="00A037CD">
        <w:rPr>
          <w:spacing w:val="44"/>
        </w:rPr>
        <w:t xml:space="preserve"> </w:t>
      </w:r>
      <w:r w:rsidRPr="00A037CD">
        <w:t>paraula</w:t>
      </w:r>
      <w:r w:rsidRPr="00A037CD">
        <w:rPr>
          <w:spacing w:val="44"/>
        </w:rPr>
        <w:t xml:space="preserve"> </w:t>
      </w:r>
      <w:r w:rsidRPr="00A037CD">
        <w:t>clau,</w:t>
      </w:r>
      <w:r w:rsidRPr="00A037CD">
        <w:rPr>
          <w:spacing w:val="51"/>
        </w:rPr>
        <w:t xml:space="preserve"> </w:t>
      </w:r>
      <w:r w:rsidRPr="00A037CD">
        <w:t>la</w:t>
      </w:r>
      <w:r w:rsidRPr="00A037CD">
        <w:rPr>
          <w:spacing w:val="44"/>
        </w:rPr>
        <w:t xml:space="preserve"> </w:t>
      </w:r>
      <w:r w:rsidRPr="00A037CD">
        <w:t>qual</w:t>
      </w:r>
      <w:r w:rsidRPr="00A037CD">
        <w:rPr>
          <w:spacing w:val="44"/>
        </w:rPr>
        <w:t xml:space="preserve"> </w:t>
      </w:r>
      <w:r w:rsidRPr="00A037CD">
        <w:t>han</w:t>
      </w:r>
      <w:r w:rsidRPr="00A037CD">
        <w:rPr>
          <w:spacing w:val="44"/>
        </w:rPr>
        <w:t xml:space="preserve"> </w:t>
      </w:r>
      <w:r w:rsidRPr="00A037CD">
        <w:t>de</w:t>
      </w:r>
      <w:r w:rsidR="00A326EB" w:rsidRPr="00A037CD">
        <w:t xml:space="preserve"> </w:t>
      </w:r>
      <w:r w:rsidRPr="00A037CD">
        <w:t>custodiar les empreses licitadores. Cal tenir en compte la importància de custodiar</w:t>
      </w:r>
      <w:r w:rsidRPr="00A037CD">
        <w:rPr>
          <w:spacing w:val="1"/>
        </w:rPr>
        <w:t xml:space="preserve"> </w:t>
      </w:r>
      <w:r w:rsidRPr="00A037CD">
        <w:t>correctament</w:t>
      </w:r>
      <w:r w:rsidRPr="00A037CD">
        <w:rPr>
          <w:spacing w:val="35"/>
        </w:rPr>
        <w:t xml:space="preserve"> </w:t>
      </w:r>
      <w:r w:rsidRPr="00A037CD">
        <w:t>aquesta</w:t>
      </w:r>
      <w:r w:rsidRPr="00A037CD">
        <w:rPr>
          <w:spacing w:val="34"/>
        </w:rPr>
        <w:t xml:space="preserve"> </w:t>
      </w:r>
      <w:r w:rsidRPr="00A037CD">
        <w:t>o</w:t>
      </w:r>
      <w:r w:rsidRPr="00A037CD">
        <w:rPr>
          <w:spacing w:val="31"/>
        </w:rPr>
        <w:t xml:space="preserve"> </w:t>
      </w:r>
      <w:r w:rsidRPr="00A037CD">
        <w:t>aquestes</w:t>
      </w:r>
      <w:r w:rsidRPr="00A037CD">
        <w:rPr>
          <w:spacing w:val="31"/>
        </w:rPr>
        <w:t xml:space="preserve"> </w:t>
      </w:r>
      <w:r w:rsidRPr="00A037CD">
        <w:t>claus</w:t>
      </w:r>
      <w:r w:rsidRPr="00A037CD">
        <w:rPr>
          <w:spacing w:val="32"/>
        </w:rPr>
        <w:t xml:space="preserve"> </w:t>
      </w:r>
      <w:r w:rsidRPr="00A037CD">
        <w:t>(poden</w:t>
      </w:r>
      <w:r w:rsidRPr="00A037CD">
        <w:rPr>
          <w:spacing w:val="34"/>
        </w:rPr>
        <w:t xml:space="preserve"> </w:t>
      </w:r>
      <w:r w:rsidRPr="00A037CD">
        <w:t>ser</w:t>
      </w:r>
      <w:r w:rsidRPr="00A037CD">
        <w:rPr>
          <w:spacing w:val="36"/>
        </w:rPr>
        <w:t xml:space="preserve"> </w:t>
      </w:r>
      <w:r w:rsidRPr="00A037CD">
        <w:t>la</w:t>
      </w:r>
      <w:r w:rsidRPr="00A037CD">
        <w:rPr>
          <w:spacing w:val="29"/>
        </w:rPr>
        <w:t xml:space="preserve"> </w:t>
      </w:r>
      <w:r w:rsidRPr="00A037CD">
        <w:t>mateixa</w:t>
      </w:r>
      <w:r w:rsidRPr="00A037CD">
        <w:rPr>
          <w:spacing w:val="34"/>
        </w:rPr>
        <w:t xml:space="preserve"> </w:t>
      </w:r>
      <w:r w:rsidRPr="00A037CD">
        <w:t>per a</w:t>
      </w:r>
      <w:r w:rsidRPr="00A037CD">
        <w:rPr>
          <w:spacing w:val="31"/>
        </w:rPr>
        <w:t xml:space="preserve"> </w:t>
      </w:r>
      <w:r w:rsidRPr="00A037CD">
        <w:t>tots</w:t>
      </w:r>
      <w:r w:rsidRPr="00A037CD">
        <w:rPr>
          <w:spacing w:val="37"/>
        </w:rPr>
        <w:t xml:space="preserve"> </w:t>
      </w:r>
      <w:r w:rsidRPr="00A037CD">
        <w:t>els</w:t>
      </w:r>
      <w:r w:rsidRPr="00A037CD">
        <w:rPr>
          <w:spacing w:val="59"/>
        </w:rPr>
        <w:t xml:space="preserve"> </w:t>
      </w:r>
      <w:r w:rsidRPr="00A037CD">
        <w:t>sobres</w:t>
      </w:r>
      <w:r w:rsidRPr="00A037CD">
        <w:rPr>
          <w:spacing w:val="-59"/>
        </w:rPr>
        <w:t xml:space="preserve"> </w:t>
      </w:r>
      <w:r w:rsidRPr="00A037CD">
        <w:t>o diferents per a cadascun), ja que només les empreses licitadores la/les tenen (l’eina</w:t>
      </w:r>
      <w:r w:rsidRPr="00A037CD">
        <w:rPr>
          <w:spacing w:val="1"/>
        </w:rPr>
        <w:t xml:space="preserve"> </w:t>
      </w:r>
      <w:r w:rsidRPr="00A037CD">
        <w:t>de</w:t>
      </w:r>
      <w:r w:rsidRPr="00A037CD">
        <w:rPr>
          <w:spacing w:val="1"/>
        </w:rPr>
        <w:t xml:space="preserve"> </w:t>
      </w:r>
      <w:r w:rsidRPr="00A037CD">
        <w:t>Sobre</w:t>
      </w:r>
      <w:r w:rsidRPr="00A037CD">
        <w:rPr>
          <w:spacing w:val="1"/>
        </w:rPr>
        <w:t xml:space="preserve"> </w:t>
      </w:r>
      <w:r w:rsidRPr="00A037CD">
        <w:t>Digital</w:t>
      </w:r>
      <w:r w:rsidRPr="00A037CD">
        <w:rPr>
          <w:spacing w:val="1"/>
        </w:rPr>
        <w:t xml:space="preserve"> </w:t>
      </w:r>
      <w:r w:rsidRPr="00A037CD">
        <w:t>no</w:t>
      </w:r>
      <w:r w:rsidRPr="00A037CD">
        <w:rPr>
          <w:spacing w:val="1"/>
        </w:rPr>
        <w:t xml:space="preserve"> </w:t>
      </w:r>
      <w:r w:rsidRPr="00A037CD">
        <w:t>guarda</w:t>
      </w:r>
      <w:r w:rsidRPr="00A037CD">
        <w:rPr>
          <w:spacing w:val="1"/>
        </w:rPr>
        <w:t xml:space="preserve"> </w:t>
      </w:r>
      <w:r w:rsidRPr="00A037CD">
        <w:t>ni</w:t>
      </w:r>
      <w:r w:rsidRPr="00A037CD">
        <w:rPr>
          <w:spacing w:val="1"/>
        </w:rPr>
        <w:t xml:space="preserve"> </w:t>
      </w:r>
      <w:r w:rsidRPr="00A037CD">
        <w:t>recorda</w:t>
      </w:r>
      <w:r w:rsidRPr="00A037CD">
        <w:rPr>
          <w:spacing w:val="1"/>
        </w:rPr>
        <w:t xml:space="preserve"> </w:t>
      </w:r>
      <w:r w:rsidRPr="00A037CD">
        <w:t>les</w:t>
      </w:r>
      <w:r w:rsidRPr="00A037CD">
        <w:rPr>
          <w:spacing w:val="1"/>
        </w:rPr>
        <w:t xml:space="preserve"> </w:t>
      </w:r>
      <w:r w:rsidRPr="00A037CD">
        <w:t>contrasenyes</w:t>
      </w:r>
      <w:r w:rsidRPr="00A037CD">
        <w:rPr>
          <w:spacing w:val="1"/>
        </w:rPr>
        <w:t xml:space="preserve"> </w:t>
      </w:r>
      <w:r w:rsidRPr="00A037CD">
        <w:t>introduïdes)</w:t>
      </w:r>
      <w:r w:rsidRPr="00A037CD">
        <w:rPr>
          <w:spacing w:val="1"/>
        </w:rPr>
        <w:t xml:space="preserve"> </w:t>
      </w:r>
      <w:r w:rsidRPr="00A037CD">
        <w:t>i</w:t>
      </w:r>
      <w:r w:rsidRPr="00A037CD">
        <w:rPr>
          <w:spacing w:val="1"/>
        </w:rPr>
        <w:t xml:space="preserve"> </w:t>
      </w:r>
      <w:r w:rsidRPr="00A037CD">
        <w:t>són</w:t>
      </w:r>
      <w:r w:rsidRPr="00A037CD">
        <w:rPr>
          <w:spacing w:val="1"/>
        </w:rPr>
        <w:t xml:space="preserve"> </w:t>
      </w:r>
      <w:r w:rsidRPr="00A037CD">
        <w:t>imprescindibles</w:t>
      </w:r>
      <w:r w:rsidRPr="00A037CD">
        <w:rPr>
          <w:spacing w:val="-4"/>
        </w:rPr>
        <w:t xml:space="preserve"> </w:t>
      </w:r>
      <w:r w:rsidRPr="00A037CD">
        <w:t>per</w:t>
      </w:r>
      <w:r w:rsidRPr="00A037CD">
        <w:rPr>
          <w:spacing w:val="-4"/>
        </w:rPr>
        <w:t xml:space="preserve"> </w:t>
      </w:r>
      <w:r w:rsidRPr="00A037CD">
        <w:t>desxifrar</w:t>
      </w:r>
      <w:r w:rsidRPr="00A037CD">
        <w:rPr>
          <w:spacing w:val="-6"/>
        </w:rPr>
        <w:t xml:space="preserve"> </w:t>
      </w:r>
      <w:r w:rsidRPr="00A037CD">
        <w:t>les</w:t>
      </w:r>
      <w:r w:rsidRPr="00A037CD">
        <w:rPr>
          <w:spacing w:val="-4"/>
        </w:rPr>
        <w:t xml:space="preserve"> </w:t>
      </w:r>
      <w:r w:rsidRPr="00A037CD">
        <w:t>ofertes i,</w:t>
      </w:r>
      <w:r w:rsidRPr="00A037CD">
        <w:rPr>
          <w:spacing w:val="-3"/>
        </w:rPr>
        <w:t xml:space="preserve"> </w:t>
      </w:r>
      <w:r w:rsidRPr="00A037CD">
        <w:t>per</w:t>
      </w:r>
      <w:r w:rsidRPr="00A037CD">
        <w:rPr>
          <w:spacing w:val="-8"/>
        </w:rPr>
        <w:t xml:space="preserve"> </w:t>
      </w:r>
      <w:r w:rsidRPr="00A037CD">
        <w:t>tant,</w:t>
      </w:r>
      <w:r w:rsidRPr="00A037CD">
        <w:rPr>
          <w:spacing w:val="-1"/>
        </w:rPr>
        <w:t xml:space="preserve"> </w:t>
      </w:r>
      <w:r w:rsidRPr="00A037CD">
        <w:t>per</w:t>
      </w:r>
      <w:r w:rsidRPr="00A037CD">
        <w:rPr>
          <w:spacing w:val="-3"/>
        </w:rPr>
        <w:t xml:space="preserve"> </w:t>
      </w:r>
      <w:r w:rsidRPr="00A037CD">
        <w:t>accedir</w:t>
      </w:r>
      <w:r w:rsidRPr="00A037CD">
        <w:rPr>
          <w:spacing w:val="-2"/>
        </w:rPr>
        <w:t xml:space="preserve"> </w:t>
      </w:r>
      <w:r w:rsidRPr="00A037CD">
        <w:t>al</w:t>
      </w:r>
      <w:r w:rsidRPr="00A037CD">
        <w:rPr>
          <w:spacing w:val="-3"/>
        </w:rPr>
        <w:t xml:space="preserve"> </w:t>
      </w:r>
      <w:r w:rsidRPr="00A037CD">
        <w:t>seu</w:t>
      </w:r>
      <w:r w:rsidRPr="00A037CD">
        <w:rPr>
          <w:spacing w:val="-4"/>
        </w:rPr>
        <w:t xml:space="preserve"> </w:t>
      </w:r>
      <w:r w:rsidRPr="00A037CD">
        <w:t>contingut.</w:t>
      </w:r>
    </w:p>
    <w:p w:rsidR="00D1645C" w:rsidRPr="00A037CD" w:rsidRDefault="00D1645C" w:rsidP="008A03D9">
      <w:pPr>
        <w:pStyle w:val="Textindependent"/>
        <w:spacing w:before="1"/>
        <w:ind w:right="171"/>
      </w:pPr>
    </w:p>
    <w:p w:rsidR="00D1645C" w:rsidRDefault="00F42C65" w:rsidP="008A03D9">
      <w:pPr>
        <w:pStyle w:val="Textindependent"/>
        <w:ind w:left="222" w:right="171"/>
        <w:jc w:val="both"/>
      </w:pPr>
      <w:r>
        <w:rPr>
          <w:spacing w:val="-2"/>
        </w:rPr>
        <w:t>Es</w:t>
      </w:r>
      <w:r>
        <w:rPr>
          <w:spacing w:val="18"/>
        </w:rPr>
        <w:t xml:space="preserve"> </w:t>
      </w:r>
      <w:r>
        <w:rPr>
          <w:spacing w:val="-2"/>
        </w:rPr>
        <w:t>demanarà</w:t>
      </w:r>
      <w:r>
        <w:rPr>
          <w:spacing w:val="41"/>
        </w:rPr>
        <w:t xml:space="preserve"> </w:t>
      </w:r>
      <w:r>
        <w:rPr>
          <w:spacing w:val="-2"/>
        </w:rPr>
        <w:t>a</w:t>
      </w:r>
      <w:r>
        <w:rPr>
          <w:spacing w:val="40"/>
        </w:rPr>
        <w:t xml:space="preserve"> </w:t>
      </w:r>
      <w:r>
        <w:rPr>
          <w:spacing w:val="-2"/>
        </w:rPr>
        <w:t>les</w:t>
      </w:r>
      <w:r>
        <w:rPr>
          <w:spacing w:val="40"/>
        </w:rPr>
        <w:t xml:space="preserve"> </w:t>
      </w:r>
      <w:r>
        <w:rPr>
          <w:spacing w:val="-2"/>
        </w:rPr>
        <w:t>empreses</w:t>
      </w:r>
      <w:r>
        <w:rPr>
          <w:spacing w:val="40"/>
        </w:rPr>
        <w:t xml:space="preserve"> </w:t>
      </w:r>
      <w:r>
        <w:rPr>
          <w:spacing w:val="-1"/>
        </w:rPr>
        <w:t>licitadores,</w:t>
      </w:r>
      <w:r>
        <w:rPr>
          <w:spacing w:val="38"/>
        </w:rPr>
        <w:t xml:space="preserve"> </w:t>
      </w:r>
      <w:r>
        <w:rPr>
          <w:spacing w:val="-1"/>
        </w:rPr>
        <w:t>mitjançant</w:t>
      </w:r>
      <w:r>
        <w:rPr>
          <w:spacing w:val="44"/>
        </w:rPr>
        <w:t xml:space="preserve"> </w:t>
      </w:r>
      <w:r>
        <w:rPr>
          <w:spacing w:val="-1"/>
        </w:rPr>
        <w:t>el</w:t>
      </w:r>
      <w:r>
        <w:rPr>
          <w:spacing w:val="37"/>
        </w:rPr>
        <w:t xml:space="preserve"> </w:t>
      </w:r>
      <w:r>
        <w:rPr>
          <w:spacing w:val="-1"/>
        </w:rPr>
        <w:t>correu</w:t>
      </w:r>
      <w:r>
        <w:rPr>
          <w:spacing w:val="39"/>
        </w:rPr>
        <w:t xml:space="preserve"> </w:t>
      </w:r>
      <w:r>
        <w:rPr>
          <w:spacing w:val="-1"/>
        </w:rPr>
        <w:t>electrònic</w:t>
      </w:r>
      <w:r>
        <w:rPr>
          <w:spacing w:val="14"/>
        </w:rPr>
        <w:t xml:space="preserve"> </w:t>
      </w:r>
      <w:r>
        <w:rPr>
          <w:spacing w:val="-1"/>
        </w:rPr>
        <w:t>assenyalat</w:t>
      </w:r>
      <w:r>
        <w:rPr>
          <w:spacing w:val="-59"/>
        </w:rPr>
        <w:t xml:space="preserve"> </w:t>
      </w:r>
      <w:r>
        <w:t>en el formulari d’inscripció a l’oferta de l’eina de Sobre Digital, que accedeixin a l’eina</w:t>
      </w:r>
      <w:r>
        <w:rPr>
          <w:spacing w:val="1"/>
        </w:rPr>
        <w:t xml:space="preserve"> </w:t>
      </w:r>
      <w:r>
        <w:t>web</w:t>
      </w:r>
      <w:r>
        <w:rPr>
          <w:spacing w:val="1"/>
        </w:rPr>
        <w:t xml:space="preserve"> </w:t>
      </w:r>
      <w:r>
        <w:t>de</w:t>
      </w:r>
      <w:r>
        <w:rPr>
          <w:spacing w:val="1"/>
        </w:rPr>
        <w:t xml:space="preserve"> </w:t>
      </w:r>
      <w:r>
        <w:t>Sobre</w:t>
      </w:r>
      <w:r>
        <w:rPr>
          <w:spacing w:val="1"/>
        </w:rPr>
        <w:t xml:space="preserve"> </w:t>
      </w:r>
      <w:r>
        <w:t>Digital</w:t>
      </w:r>
      <w:r>
        <w:rPr>
          <w:spacing w:val="1"/>
        </w:rPr>
        <w:t xml:space="preserve"> </w:t>
      </w:r>
      <w:r>
        <w:t>per</w:t>
      </w:r>
      <w:r>
        <w:rPr>
          <w:spacing w:val="1"/>
        </w:rPr>
        <w:t xml:space="preserve"> </w:t>
      </w:r>
      <w:r>
        <w:t>introduir</w:t>
      </w:r>
      <w:r>
        <w:rPr>
          <w:spacing w:val="1"/>
        </w:rPr>
        <w:t xml:space="preserve"> </w:t>
      </w:r>
      <w:r>
        <w:t>les</w:t>
      </w:r>
      <w:r>
        <w:rPr>
          <w:spacing w:val="1"/>
        </w:rPr>
        <w:t xml:space="preserve"> </w:t>
      </w:r>
      <w:r>
        <w:t>seves</w:t>
      </w:r>
      <w:r>
        <w:rPr>
          <w:spacing w:val="1"/>
        </w:rPr>
        <w:t xml:space="preserve"> </w:t>
      </w:r>
      <w:r>
        <w:t>paraules</w:t>
      </w:r>
      <w:r>
        <w:rPr>
          <w:spacing w:val="1"/>
        </w:rPr>
        <w:t xml:space="preserve"> </w:t>
      </w:r>
      <w:r>
        <w:t>clau</w:t>
      </w:r>
      <w:r>
        <w:rPr>
          <w:spacing w:val="1"/>
        </w:rPr>
        <w:t xml:space="preserve"> </w:t>
      </w:r>
      <w:r>
        <w:t>en</w:t>
      </w:r>
      <w:r>
        <w:rPr>
          <w:spacing w:val="1"/>
        </w:rPr>
        <w:t xml:space="preserve"> </w:t>
      </w:r>
      <w:r>
        <w:t>el</w:t>
      </w:r>
      <w:r>
        <w:rPr>
          <w:spacing w:val="1"/>
        </w:rPr>
        <w:t xml:space="preserve"> </w:t>
      </w:r>
      <w:r>
        <w:t>moment que</w:t>
      </w:r>
      <w:r>
        <w:rPr>
          <w:spacing w:val="1"/>
        </w:rPr>
        <w:t xml:space="preserve"> </w:t>
      </w:r>
      <w:r>
        <w:t>correspongui.</w:t>
      </w:r>
    </w:p>
    <w:p w:rsidR="00D1645C" w:rsidRDefault="00D1645C" w:rsidP="00A037CD">
      <w:pPr>
        <w:ind w:left="222" w:right="171"/>
        <w:jc w:val="both"/>
        <w:rPr>
          <w:rFonts w:ascii="Arial"/>
          <w:i/>
          <w:sz w:val="21"/>
        </w:rPr>
      </w:pPr>
    </w:p>
    <w:p w:rsidR="00D1645C" w:rsidRPr="00A037CD" w:rsidRDefault="00F42C65" w:rsidP="008A03D9">
      <w:pPr>
        <w:pStyle w:val="Textindependent"/>
        <w:ind w:left="221" w:right="171" w:firstLine="1"/>
        <w:jc w:val="both"/>
      </w:pPr>
      <w:r w:rsidRPr="00A037CD">
        <w:t>Quan les empreses licitadores introdueixin les paraules clau, s’iniciarà el procés de</w:t>
      </w:r>
      <w:r w:rsidRPr="00A037CD">
        <w:rPr>
          <w:spacing w:val="1"/>
        </w:rPr>
        <w:t xml:space="preserve"> </w:t>
      </w:r>
      <w:r w:rsidRPr="00A037CD">
        <w:t>desxifratge</w:t>
      </w:r>
      <w:r w:rsidRPr="00A037CD">
        <w:rPr>
          <w:spacing w:val="33"/>
        </w:rPr>
        <w:t xml:space="preserve"> </w:t>
      </w:r>
      <w:r w:rsidRPr="00A037CD">
        <w:t>de</w:t>
      </w:r>
      <w:r w:rsidRPr="00A037CD">
        <w:rPr>
          <w:spacing w:val="33"/>
        </w:rPr>
        <w:t xml:space="preserve"> </w:t>
      </w:r>
      <w:r w:rsidRPr="00A037CD">
        <w:t>la</w:t>
      </w:r>
      <w:r w:rsidRPr="00A037CD">
        <w:rPr>
          <w:spacing w:val="34"/>
        </w:rPr>
        <w:t xml:space="preserve"> </w:t>
      </w:r>
      <w:r w:rsidRPr="00A037CD">
        <w:t>documentació,</w:t>
      </w:r>
      <w:r w:rsidRPr="00A037CD">
        <w:rPr>
          <w:spacing w:val="30"/>
        </w:rPr>
        <w:t xml:space="preserve"> </w:t>
      </w:r>
      <w:r w:rsidRPr="00A037CD">
        <w:t>que</w:t>
      </w:r>
      <w:r w:rsidRPr="00A037CD">
        <w:rPr>
          <w:spacing w:val="34"/>
        </w:rPr>
        <w:t xml:space="preserve"> </w:t>
      </w:r>
      <w:r w:rsidRPr="00A037CD">
        <w:t>estarà</w:t>
      </w:r>
      <w:r w:rsidRPr="00A037CD">
        <w:rPr>
          <w:spacing w:val="27"/>
        </w:rPr>
        <w:t xml:space="preserve"> </w:t>
      </w:r>
      <w:r w:rsidRPr="00A037CD">
        <w:t>guardada</w:t>
      </w:r>
      <w:r w:rsidRPr="00A037CD">
        <w:rPr>
          <w:spacing w:val="33"/>
        </w:rPr>
        <w:t xml:space="preserve"> </w:t>
      </w:r>
      <w:r w:rsidRPr="00A037CD">
        <w:t>en</w:t>
      </w:r>
      <w:r w:rsidRPr="00A037CD">
        <w:rPr>
          <w:spacing w:val="34"/>
        </w:rPr>
        <w:t xml:space="preserve"> </w:t>
      </w:r>
      <w:r w:rsidRPr="00A037CD">
        <w:t>un</w:t>
      </w:r>
      <w:r w:rsidRPr="00A037CD">
        <w:rPr>
          <w:spacing w:val="30"/>
        </w:rPr>
        <w:t xml:space="preserve"> </w:t>
      </w:r>
      <w:r w:rsidRPr="00A037CD">
        <w:t>espai</w:t>
      </w:r>
      <w:r w:rsidRPr="00A037CD">
        <w:rPr>
          <w:spacing w:val="33"/>
        </w:rPr>
        <w:t xml:space="preserve"> </w:t>
      </w:r>
      <w:r w:rsidRPr="00A037CD">
        <w:t>virtual</w:t>
      </w:r>
      <w:r w:rsidRPr="00A037CD">
        <w:rPr>
          <w:spacing w:val="32"/>
        </w:rPr>
        <w:t xml:space="preserve"> </w:t>
      </w:r>
      <w:r w:rsidRPr="00A037CD">
        <w:t>securitzat</w:t>
      </w:r>
      <w:r w:rsidR="00A326EB" w:rsidRPr="00A037CD">
        <w:rPr>
          <w:rStyle w:val="Refernciadenotaapeudepgina"/>
        </w:rPr>
        <w:footnoteReference w:id="1"/>
      </w:r>
      <w:r w:rsidRPr="00A037CD">
        <w:rPr>
          <w:spacing w:val="-59"/>
        </w:rPr>
        <w:t xml:space="preserve"> </w:t>
      </w:r>
      <w:r w:rsidRPr="00A037CD">
        <w:t>que garanteix la inaccessibilitat a la documentació abans, si s’escau, de la constitució</w:t>
      </w:r>
      <w:r w:rsidRPr="00A037CD">
        <w:rPr>
          <w:spacing w:val="1"/>
        </w:rPr>
        <w:t xml:space="preserve"> </w:t>
      </w:r>
      <w:r w:rsidRPr="00A037CD">
        <w:t>de</w:t>
      </w:r>
      <w:r w:rsidRPr="00A037CD">
        <w:rPr>
          <w:spacing w:val="-3"/>
        </w:rPr>
        <w:t xml:space="preserve"> </w:t>
      </w:r>
      <w:r w:rsidRPr="00A037CD">
        <w:t>la</w:t>
      </w:r>
      <w:r w:rsidRPr="00A037CD">
        <w:rPr>
          <w:spacing w:val="1"/>
        </w:rPr>
        <w:t xml:space="preserve"> </w:t>
      </w:r>
      <w:r w:rsidRPr="00A037CD">
        <w:t>Mesa i</w:t>
      </w:r>
      <w:r w:rsidRPr="00A037CD">
        <w:rPr>
          <w:spacing w:val="-5"/>
        </w:rPr>
        <w:t xml:space="preserve"> </w:t>
      </w:r>
      <w:r w:rsidRPr="00A037CD">
        <w:t>de</w:t>
      </w:r>
      <w:r w:rsidRPr="00A037CD">
        <w:rPr>
          <w:spacing w:val="-1"/>
        </w:rPr>
        <w:t xml:space="preserve"> </w:t>
      </w:r>
      <w:r w:rsidRPr="00A037CD">
        <w:t>l’obertura</w:t>
      </w:r>
      <w:r w:rsidRPr="00A037CD">
        <w:rPr>
          <w:spacing w:val="-4"/>
        </w:rPr>
        <w:t xml:space="preserve"> </w:t>
      </w:r>
      <w:r w:rsidRPr="00A037CD">
        <w:t>dels</w:t>
      </w:r>
      <w:r w:rsidRPr="00A037CD">
        <w:rPr>
          <w:spacing w:val="-4"/>
        </w:rPr>
        <w:t xml:space="preserve"> </w:t>
      </w:r>
      <w:r w:rsidRPr="00A037CD">
        <w:t>sobres.</w:t>
      </w:r>
    </w:p>
    <w:p w:rsidR="00D1645C" w:rsidRDefault="00D1645C" w:rsidP="008A03D9">
      <w:pPr>
        <w:pStyle w:val="Textindependent"/>
        <w:spacing w:before="1"/>
        <w:ind w:right="171"/>
      </w:pPr>
    </w:p>
    <w:p w:rsidR="00D1645C" w:rsidRPr="00A037CD" w:rsidRDefault="00F42C65" w:rsidP="008A03D9">
      <w:pPr>
        <w:pStyle w:val="Textindependent"/>
        <w:ind w:left="222" w:right="171" w:hanging="1"/>
        <w:jc w:val="both"/>
      </w:pPr>
      <w:r w:rsidRPr="00A037CD">
        <w:rPr>
          <w:spacing w:val="-1"/>
        </w:rPr>
        <w:t>Les</w:t>
      </w:r>
      <w:r w:rsidRPr="00A037CD">
        <w:rPr>
          <w:spacing w:val="-11"/>
        </w:rPr>
        <w:t xml:space="preserve"> </w:t>
      </w:r>
      <w:r w:rsidRPr="00A037CD">
        <w:rPr>
          <w:spacing w:val="-1"/>
        </w:rPr>
        <w:t>empreses</w:t>
      </w:r>
      <w:r w:rsidRPr="00A037CD">
        <w:rPr>
          <w:spacing w:val="-9"/>
        </w:rPr>
        <w:t xml:space="preserve"> </w:t>
      </w:r>
      <w:r w:rsidRPr="00A037CD">
        <w:rPr>
          <w:spacing w:val="-1"/>
        </w:rPr>
        <w:t>licitadores</w:t>
      </w:r>
      <w:r w:rsidRPr="00A037CD">
        <w:rPr>
          <w:spacing w:val="-12"/>
        </w:rPr>
        <w:t xml:space="preserve"> </w:t>
      </w:r>
      <w:r w:rsidRPr="00A037CD">
        <w:rPr>
          <w:spacing w:val="-1"/>
        </w:rPr>
        <w:t>han</w:t>
      </w:r>
      <w:r w:rsidRPr="00A037CD">
        <w:rPr>
          <w:spacing w:val="-11"/>
        </w:rPr>
        <w:t xml:space="preserve"> </w:t>
      </w:r>
      <w:r w:rsidRPr="00A037CD">
        <w:rPr>
          <w:spacing w:val="-1"/>
        </w:rPr>
        <w:t>d’introduir</w:t>
      </w:r>
      <w:r w:rsidRPr="00A037CD">
        <w:rPr>
          <w:spacing w:val="-6"/>
        </w:rPr>
        <w:t xml:space="preserve"> </w:t>
      </w:r>
      <w:r w:rsidRPr="00A037CD">
        <w:rPr>
          <w:spacing w:val="-1"/>
        </w:rPr>
        <w:t>en</w:t>
      </w:r>
      <w:r w:rsidRPr="00A037CD">
        <w:rPr>
          <w:spacing w:val="-12"/>
        </w:rPr>
        <w:t xml:space="preserve"> </w:t>
      </w:r>
      <w:r w:rsidRPr="00A037CD">
        <w:rPr>
          <w:spacing w:val="-1"/>
        </w:rPr>
        <w:t>tot</w:t>
      </w:r>
      <w:r w:rsidRPr="00A037CD">
        <w:rPr>
          <w:spacing w:val="-10"/>
        </w:rPr>
        <w:t xml:space="preserve"> </w:t>
      </w:r>
      <w:r w:rsidRPr="00A037CD">
        <w:rPr>
          <w:spacing w:val="-1"/>
        </w:rPr>
        <w:t>cas</w:t>
      </w:r>
      <w:r w:rsidRPr="00A037CD">
        <w:rPr>
          <w:spacing w:val="-12"/>
        </w:rPr>
        <w:t xml:space="preserve"> </w:t>
      </w:r>
      <w:r w:rsidRPr="00A037CD">
        <w:rPr>
          <w:spacing w:val="-1"/>
        </w:rPr>
        <w:t>la</w:t>
      </w:r>
      <w:r w:rsidRPr="00A037CD">
        <w:rPr>
          <w:spacing w:val="-8"/>
        </w:rPr>
        <w:t xml:space="preserve"> </w:t>
      </w:r>
      <w:r w:rsidRPr="00A037CD">
        <w:rPr>
          <w:spacing w:val="-1"/>
        </w:rPr>
        <w:t>paraula</w:t>
      </w:r>
      <w:r w:rsidRPr="00A037CD">
        <w:rPr>
          <w:spacing w:val="-10"/>
        </w:rPr>
        <w:t xml:space="preserve"> </w:t>
      </w:r>
      <w:r w:rsidRPr="00A037CD">
        <w:rPr>
          <w:spacing w:val="-1"/>
        </w:rPr>
        <w:t>clau</w:t>
      </w:r>
      <w:r w:rsidRPr="00A037CD">
        <w:rPr>
          <w:spacing w:val="-14"/>
        </w:rPr>
        <w:t xml:space="preserve"> </w:t>
      </w:r>
      <w:r w:rsidRPr="00A037CD">
        <w:rPr>
          <w:spacing w:val="-1"/>
        </w:rPr>
        <w:t>abans</w:t>
      </w:r>
      <w:r w:rsidRPr="00A037CD">
        <w:rPr>
          <w:spacing w:val="-10"/>
        </w:rPr>
        <w:t xml:space="preserve"> </w:t>
      </w:r>
      <w:r w:rsidRPr="00A037CD">
        <w:rPr>
          <w:spacing w:val="-1"/>
        </w:rPr>
        <w:t>de</w:t>
      </w:r>
      <w:r w:rsidRPr="00A037CD">
        <w:rPr>
          <w:spacing w:val="-12"/>
        </w:rPr>
        <w:t xml:space="preserve"> </w:t>
      </w:r>
      <w:r w:rsidRPr="00A037CD">
        <w:t>la</w:t>
      </w:r>
      <w:r w:rsidRPr="00A037CD">
        <w:rPr>
          <w:spacing w:val="-15"/>
        </w:rPr>
        <w:t xml:space="preserve"> </w:t>
      </w:r>
      <w:r w:rsidRPr="00A037CD">
        <w:t>finalització</w:t>
      </w:r>
      <w:r w:rsidRPr="00A037CD">
        <w:rPr>
          <w:spacing w:val="-59"/>
        </w:rPr>
        <w:t xml:space="preserve"> </w:t>
      </w:r>
      <w:r w:rsidRPr="00A037CD">
        <w:t>de</w:t>
      </w:r>
      <w:r w:rsidRPr="00A037CD">
        <w:rPr>
          <w:spacing w:val="-1"/>
        </w:rPr>
        <w:t xml:space="preserve"> </w:t>
      </w:r>
      <w:r w:rsidRPr="00A037CD">
        <w:t>l’acte</w:t>
      </w:r>
      <w:r w:rsidRPr="00A037CD">
        <w:rPr>
          <w:spacing w:val="1"/>
        </w:rPr>
        <w:t xml:space="preserve"> </w:t>
      </w:r>
      <w:r w:rsidRPr="00A037CD">
        <w:t>d’obertura</w:t>
      </w:r>
      <w:r w:rsidRPr="00A037CD">
        <w:rPr>
          <w:spacing w:val="52"/>
        </w:rPr>
        <w:t xml:space="preserve"> </w:t>
      </w:r>
      <w:r w:rsidRPr="00A037CD">
        <w:t>del</w:t>
      </w:r>
      <w:r w:rsidRPr="00A037CD">
        <w:rPr>
          <w:spacing w:val="-6"/>
        </w:rPr>
        <w:t xml:space="preserve"> </w:t>
      </w:r>
      <w:r w:rsidRPr="00A037CD">
        <w:t>primer</w:t>
      </w:r>
      <w:r w:rsidRPr="00A037CD">
        <w:rPr>
          <w:spacing w:val="2"/>
        </w:rPr>
        <w:t xml:space="preserve"> </w:t>
      </w:r>
      <w:r w:rsidRPr="00A037CD">
        <w:t>sobre</w:t>
      </w:r>
      <w:r w:rsidRPr="00A037CD">
        <w:rPr>
          <w:spacing w:val="-3"/>
        </w:rPr>
        <w:t xml:space="preserve"> </w:t>
      </w:r>
      <w:r w:rsidRPr="00A037CD">
        <w:t>xifrat.</w:t>
      </w:r>
    </w:p>
    <w:p w:rsidR="00D1645C" w:rsidRPr="00A037CD" w:rsidRDefault="00D1645C" w:rsidP="008A03D9">
      <w:pPr>
        <w:pStyle w:val="Textindependent"/>
        <w:spacing w:before="11"/>
        <w:ind w:right="171"/>
        <w:rPr>
          <w:sz w:val="21"/>
        </w:rPr>
      </w:pPr>
    </w:p>
    <w:p w:rsidR="00D1645C" w:rsidRDefault="00F42C65" w:rsidP="008A03D9">
      <w:pPr>
        <w:pStyle w:val="Textindependent"/>
        <w:ind w:left="222" w:right="171" w:hanging="1"/>
        <w:jc w:val="both"/>
      </w:pPr>
      <w:r>
        <w:t>En cas que alguna empresa licitadora no introdueixi la paraula clau, no es podrà</w:t>
      </w:r>
      <w:r>
        <w:rPr>
          <w:spacing w:val="1"/>
        </w:rPr>
        <w:t xml:space="preserve"> </w:t>
      </w:r>
      <w:r>
        <w:t>accedir al contingut del sobre xifrat. Així, atès que la presentació d’ofertes a través de</w:t>
      </w:r>
      <w:r>
        <w:rPr>
          <w:spacing w:val="1"/>
        </w:rPr>
        <w:t xml:space="preserve"> </w:t>
      </w:r>
      <w:r>
        <w:t>l’eina</w:t>
      </w:r>
      <w:r>
        <w:rPr>
          <w:spacing w:val="1"/>
        </w:rPr>
        <w:t xml:space="preserve"> </w:t>
      </w:r>
      <w:r>
        <w:t>de</w:t>
      </w:r>
      <w:r>
        <w:rPr>
          <w:spacing w:val="1"/>
        </w:rPr>
        <w:t xml:space="preserve"> </w:t>
      </w:r>
      <w:r>
        <w:t>Sobre</w:t>
      </w:r>
      <w:r>
        <w:rPr>
          <w:spacing w:val="1"/>
        </w:rPr>
        <w:t xml:space="preserve"> </w:t>
      </w:r>
      <w:r>
        <w:t>Digital</w:t>
      </w:r>
      <w:r>
        <w:rPr>
          <w:spacing w:val="1"/>
        </w:rPr>
        <w:t xml:space="preserve"> </w:t>
      </w:r>
      <w:r>
        <w:t>es</w:t>
      </w:r>
      <w:r>
        <w:rPr>
          <w:spacing w:val="1"/>
        </w:rPr>
        <w:t xml:space="preserve"> </w:t>
      </w:r>
      <w:r>
        <w:t>basa</w:t>
      </w:r>
      <w:r>
        <w:rPr>
          <w:spacing w:val="1"/>
        </w:rPr>
        <w:t xml:space="preserve"> </w:t>
      </w:r>
      <w:r>
        <w:t>en</w:t>
      </w:r>
      <w:r>
        <w:rPr>
          <w:spacing w:val="1"/>
        </w:rPr>
        <w:t xml:space="preserve"> </w:t>
      </w:r>
      <w:r>
        <w:t>el</w:t>
      </w:r>
      <w:r>
        <w:rPr>
          <w:spacing w:val="1"/>
        </w:rPr>
        <w:t xml:space="preserve"> </w:t>
      </w:r>
      <w:r>
        <w:t>xifratge</w:t>
      </w:r>
      <w:r>
        <w:rPr>
          <w:spacing w:val="1"/>
        </w:rPr>
        <w:t xml:space="preserve"> </w:t>
      </w:r>
      <w:r>
        <w:t>de</w:t>
      </w:r>
      <w:r>
        <w:rPr>
          <w:spacing w:val="1"/>
        </w:rPr>
        <w:t xml:space="preserve"> </w:t>
      </w:r>
      <w:r>
        <w:t>la</w:t>
      </w:r>
      <w:r>
        <w:rPr>
          <w:spacing w:val="1"/>
        </w:rPr>
        <w:t xml:space="preserve"> </w:t>
      </w:r>
      <w:r>
        <w:t>documentació</w:t>
      </w:r>
      <w:r>
        <w:rPr>
          <w:spacing w:val="1"/>
        </w:rPr>
        <w:t xml:space="preserve"> </w:t>
      </w:r>
      <w:r>
        <w:t>i</w:t>
      </w:r>
      <w:r>
        <w:rPr>
          <w:spacing w:val="1"/>
        </w:rPr>
        <w:t xml:space="preserve"> </w:t>
      </w:r>
      <w:r>
        <w:t>requereix</w:t>
      </w:r>
      <w:r>
        <w:rPr>
          <w:spacing w:val="1"/>
        </w:rPr>
        <w:t xml:space="preserve"> </w:t>
      </w:r>
      <w:r>
        <w:t>necessàriament la introducció per part de les empreses licitadores de la paraula o les</w:t>
      </w:r>
      <w:r>
        <w:rPr>
          <w:spacing w:val="1"/>
        </w:rPr>
        <w:t xml:space="preserve"> </w:t>
      </w:r>
      <w:r>
        <w:t>paraules</w:t>
      </w:r>
      <w:r>
        <w:rPr>
          <w:spacing w:val="1"/>
        </w:rPr>
        <w:t xml:space="preserve"> </w:t>
      </w:r>
      <w:r>
        <w:t>clau, que només elles custodien durant tot el procés, per poder accedir al</w:t>
      </w:r>
      <w:r>
        <w:rPr>
          <w:spacing w:val="1"/>
        </w:rPr>
        <w:t xml:space="preserve"> </w:t>
      </w:r>
      <w:r>
        <w:t>contingut</w:t>
      </w:r>
      <w:r>
        <w:rPr>
          <w:spacing w:val="61"/>
        </w:rPr>
        <w:t xml:space="preserve"> </w:t>
      </w:r>
      <w:r>
        <w:t>xifrat dels sobres,</w:t>
      </w:r>
      <w:r>
        <w:rPr>
          <w:spacing w:val="61"/>
        </w:rPr>
        <w:t xml:space="preserve"> </w:t>
      </w:r>
      <w:r>
        <w:t>no es podrà efectuar</w:t>
      </w:r>
      <w:r>
        <w:rPr>
          <w:spacing w:val="61"/>
        </w:rPr>
        <w:t xml:space="preserve"> </w:t>
      </w:r>
      <w:r>
        <w:t>la valoració de la documentació de</w:t>
      </w:r>
      <w:r>
        <w:rPr>
          <w:spacing w:val="1"/>
        </w:rPr>
        <w:t xml:space="preserve"> </w:t>
      </w:r>
      <w:r>
        <w:t>la</w:t>
      </w:r>
      <w:r>
        <w:rPr>
          <w:spacing w:val="17"/>
        </w:rPr>
        <w:t xml:space="preserve"> </w:t>
      </w:r>
      <w:r>
        <w:t>seva</w:t>
      </w:r>
      <w:r>
        <w:rPr>
          <w:spacing w:val="44"/>
        </w:rPr>
        <w:t xml:space="preserve"> </w:t>
      </w:r>
      <w:r>
        <w:t>oferta</w:t>
      </w:r>
      <w:r>
        <w:rPr>
          <w:spacing w:val="-13"/>
        </w:rPr>
        <w:t xml:space="preserve"> </w:t>
      </w:r>
      <w:r>
        <w:t>que</w:t>
      </w:r>
      <w:r>
        <w:rPr>
          <w:spacing w:val="-14"/>
        </w:rPr>
        <w:t xml:space="preserve"> </w:t>
      </w:r>
      <w:r>
        <w:t>no</w:t>
      </w:r>
      <w:r>
        <w:rPr>
          <w:spacing w:val="-11"/>
        </w:rPr>
        <w:t xml:space="preserve"> </w:t>
      </w:r>
      <w:r>
        <w:t>es</w:t>
      </w:r>
      <w:r>
        <w:rPr>
          <w:spacing w:val="-15"/>
        </w:rPr>
        <w:t xml:space="preserve"> </w:t>
      </w:r>
      <w:r>
        <w:t>pugui</w:t>
      </w:r>
      <w:r>
        <w:rPr>
          <w:spacing w:val="-11"/>
        </w:rPr>
        <w:t xml:space="preserve"> </w:t>
      </w:r>
      <w:r>
        <w:t>desxifrar</w:t>
      </w:r>
      <w:r>
        <w:rPr>
          <w:spacing w:val="-13"/>
        </w:rPr>
        <w:t xml:space="preserve"> </w:t>
      </w:r>
      <w:r>
        <w:t>per</w:t>
      </w:r>
      <w:r>
        <w:rPr>
          <w:spacing w:val="-9"/>
        </w:rPr>
        <w:t xml:space="preserve"> </w:t>
      </w:r>
      <w:r>
        <w:t>no</w:t>
      </w:r>
      <w:r>
        <w:rPr>
          <w:spacing w:val="-13"/>
        </w:rPr>
        <w:t xml:space="preserve"> </w:t>
      </w:r>
      <w:r>
        <w:t>haver</w:t>
      </w:r>
      <w:r>
        <w:rPr>
          <w:spacing w:val="-11"/>
        </w:rPr>
        <w:t xml:space="preserve"> </w:t>
      </w:r>
      <w:r>
        <w:t>introduït</w:t>
      </w:r>
      <w:r>
        <w:rPr>
          <w:spacing w:val="-7"/>
        </w:rPr>
        <w:t xml:space="preserve"> </w:t>
      </w:r>
      <w:r>
        <w:t>l’empresa</w:t>
      </w:r>
      <w:r>
        <w:rPr>
          <w:spacing w:val="-11"/>
        </w:rPr>
        <w:t xml:space="preserve"> </w:t>
      </w:r>
      <w:r>
        <w:t>la</w:t>
      </w:r>
      <w:r>
        <w:rPr>
          <w:spacing w:val="-13"/>
        </w:rPr>
        <w:t xml:space="preserve"> </w:t>
      </w:r>
      <w:r>
        <w:t>paraula</w:t>
      </w:r>
      <w:r>
        <w:rPr>
          <w:spacing w:val="-13"/>
        </w:rPr>
        <w:t xml:space="preserve"> </w:t>
      </w:r>
      <w:r>
        <w:t>clau.</w:t>
      </w:r>
    </w:p>
    <w:p w:rsidR="00D1645C" w:rsidRDefault="00D1645C" w:rsidP="008A03D9">
      <w:pPr>
        <w:pStyle w:val="Textindependent"/>
        <w:spacing w:before="2"/>
        <w:ind w:right="171"/>
      </w:pPr>
    </w:p>
    <w:p w:rsidR="00D1645C" w:rsidRDefault="00F42C65" w:rsidP="008A03D9">
      <w:pPr>
        <w:pStyle w:val="Textindependent"/>
        <w:ind w:left="221" w:right="171" w:hanging="1"/>
        <w:jc w:val="both"/>
      </w:pPr>
      <w:r>
        <w:t>Una vegada es</w:t>
      </w:r>
      <w:r>
        <w:rPr>
          <w:spacing w:val="1"/>
        </w:rPr>
        <w:t xml:space="preserve"> </w:t>
      </w:r>
      <w:r>
        <w:t>disposi</w:t>
      </w:r>
      <w:r>
        <w:rPr>
          <w:spacing w:val="1"/>
        </w:rPr>
        <w:t xml:space="preserve"> </w:t>
      </w:r>
      <w:r>
        <w:t>de</w:t>
      </w:r>
      <w:r>
        <w:rPr>
          <w:spacing w:val="1"/>
        </w:rPr>
        <w:t xml:space="preserve"> </w:t>
      </w:r>
      <w:r>
        <w:t>tota</w:t>
      </w:r>
      <w:r>
        <w:rPr>
          <w:spacing w:val="1"/>
        </w:rPr>
        <w:t xml:space="preserve"> </w:t>
      </w:r>
      <w:r>
        <w:t>la documentació</w:t>
      </w:r>
      <w:r>
        <w:rPr>
          <w:spacing w:val="1"/>
        </w:rPr>
        <w:t xml:space="preserve"> </w:t>
      </w:r>
      <w:r>
        <w:t>de l’oferta</w:t>
      </w:r>
      <w:r>
        <w:rPr>
          <w:spacing w:val="1"/>
        </w:rPr>
        <w:t xml:space="preserve"> </w:t>
      </w:r>
      <w:r>
        <w:t>i</w:t>
      </w:r>
      <w:r>
        <w:rPr>
          <w:spacing w:val="1"/>
        </w:rPr>
        <w:t xml:space="preserve"> </w:t>
      </w:r>
      <w:r>
        <w:t>s’hagin</w:t>
      </w:r>
      <w:r>
        <w:rPr>
          <w:spacing w:val="1"/>
        </w:rPr>
        <w:t xml:space="preserve"> </w:t>
      </w:r>
      <w:r>
        <w:t>adjuntat</w:t>
      </w:r>
      <w:r>
        <w:rPr>
          <w:spacing w:val="1"/>
        </w:rPr>
        <w:t xml:space="preserve"> </w:t>
      </w:r>
      <w:r>
        <w:t>els</w:t>
      </w:r>
      <w:r>
        <w:rPr>
          <w:spacing w:val="1"/>
        </w:rPr>
        <w:t xml:space="preserve"> </w:t>
      </w:r>
      <w:r>
        <w:t>documents</w:t>
      </w:r>
      <w:r>
        <w:rPr>
          <w:spacing w:val="1"/>
        </w:rPr>
        <w:t xml:space="preserve"> </w:t>
      </w:r>
      <w:r>
        <w:t>que</w:t>
      </w:r>
      <w:r>
        <w:rPr>
          <w:spacing w:val="1"/>
        </w:rPr>
        <w:t xml:space="preserve"> </w:t>
      </w:r>
      <w:r>
        <w:t>la</w:t>
      </w:r>
      <w:r>
        <w:rPr>
          <w:spacing w:val="1"/>
        </w:rPr>
        <w:t xml:space="preserve"> </w:t>
      </w:r>
      <w:r>
        <w:t>conformen, es</w:t>
      </w:r>
      <w:r>
        <w:rPr>
          <w:spacing w:val="1"/>
        </w:rPr>
        <w:t xml:space="preserve"> </w:t>
      </w:r>
      <w:r>
        <w:t>farà la</w:t>
      </w:r>
      <w:r>
        <w:rPr>
          <w:spacing w:val="1"/>
        </w:rPr>
        <w:t xml:space="preserve"> </w:t>
      </w:r>
      <w:r>
        <w:t>presentació</w:t>
      </w:r>
      <w:r>
        <w:rPr>
          <w:spacing w:val="61"/>
        </w:rPr>
        <w:t xml:space="preserve"> </w:t>
      </w:r>
      <w:r>
        <w:t>pròpiament dita</w:t>
      </w:r>
      <w:r>
        <w:rPr>
          <w:spacing w:val="61"/>
        </w:rPr>
        <w:t xml:space="preserve"> </w:t>
      </w:r>
      <w:r>
        <w:t>de</w:t>
      </w:r>
      <w:r>
        <w:rPr>
          <w:spacing w:val="61"/>
        </w:rPr>
        <w:t xml:space="preserve"> </w:t>
      </w:r>
      <w:r>
        <w:t>l’oferta, la</w:t>
      </w:r>
      <w:r>
        <w:rPr>
          <w:spacing w:val="1"/>
        </w:rPr>
        <w:t xml:space="preserve"> </w:t>
      </w:r>
      <w:r>
        <w:t>qual no es considera presentada fins que no ha estat registrada, amb l’apunt d’entrada</w:t>
      </w:r>
      <w:r>
        <w:rPr>
          <w:spacing w:val="1"/>
        </w:rPr>
        <w:t xml:space="preserve"> </w:t>
      </w:r>
      <w:r>
        <w:t>corresponent, a través de l’eina.</w:t>
      </w:r>
      <w:r>
        <w:rPr>
          <w:spacing w:val="61"/>
        </w:rPr>
        <w:t xml:space="preserve"> </w:t>
      </w:r>
      <w:r>
        <w:t>A</w:t>
      </w:r>
      <w:r>
        <w:rPr>
          <w:spacing w:val="61"/>
        </w:rPr>
        <w:t xml:space="preserve"> </w:t>
      </w:r>
      <w:r>
        <w:t>partir del moment</w:t>
      </w:r>
      <w:r>
        <w:rPr>
          <w:spacing w:val="61"/>
        </w:rPr>
        <w:t xml:space="preserve"> </w:t>
      </w:r>
      <w:r>
        <w:t>en què s’hagi presentat, ja</w:t>
      </w:r>
      <w:r>
        <w:rPr>
          <w:spacing w:val="61"/>
        </w:rPr>
        <w:t xml:space="preserve"> </w:t>
      </w:r>
      <w:r>
        <w:t>no</w:t>
      </w:r>
      <w:r>
        <w:rPr>
          <w:spacing w:val="1"/>
        </w:rPr>
        <w:t xml:space="preserve"> </w:t>
      </w:r>
      <w:r>
        <w:t>es</w:t>
      </w:r>
      <w:r>
        <w:rPr>
          <w:spacing w:val="40"/>
        </w:rPr>
        <w:t xml:space="preserve"> </w:t>
      </w:r>
      <w:r>
        <w:t>podrà</w:t>
      </w:r>
      <w:r>
        <w:rPr>
          <w:spacing w:val="35"/>
        </w:rPr>
        <w:t xml:space="preserve"> </w:t>
      </w:r>
      <w:r>
        <w:t>modificar</w:t>
      </w:r>
      <w:r>
        <w:rPr>
          <w:spacing w:val="41"/>
        </w:rPr>
        <w:t xml:space="preserve"> </w:t>
      </w:r>
      <w:r>
        <w:t>la</w:t>
      </w:r>
      <w:r>
        <w:rPr>
          <w:spacing w:val="39"/>
        </w:rPr>
        <w:t xml:space="preserve"> </w:t>
      </w:r>
      <w:r>
        <w:t>documentació</w:t>
      </w:r>
      <w:r>
        <w:rPr>
          <w:spacing w:val="48"/>
        </w:rPr>
        <w:t xml:space="preserve"> </w:t>
      </w:r>
      <w:r>
        <w:t>tramesa.</w:t>
      </w:r>
    </w:p>
    <w:p w:rsidR="00D1645C" w:rsidRDefault="00D1645C" w:rsidP="008A03D9">
      <w:pPr>
        <w:pStyle w:val="Textindependent"/>
        <w:spacing w:before="10"/>
        <w:ind w:right="171"/>
        <w:rPr>
          <w:sz w:val="21"/>
        </w:rPr>
      </w:pPr>
    </w:p>
    <w:p w:rsidR="00D1645C" w:rsidRDefault="00F42C65" w:rsidP="008A03D9">
      <w:pPr>
        <w:pStyle w:val="Textindependent"/>
        <w:ind w:left="221" w:right="171"/>
        <w:jc w:val="both"/>
      </w:pPr>
      <w:r>
        <w:t>Cal</w:t>
      </w:r>
      <w:r>
        <w:rPr>
          <w:spacing w:val="-13"/>
        </w:rPr>
        <w:t xml:space="preserve"> </w:t>
      </w:r>
      <w:r>
        <w:t>tenir</w:t>
      </w:r>
      <w:r>
        <w:rPr>
          <w:spacing w:val="-10"/>
        </w:rPr>
        <w:t xml:space="preserve"> </w:t>
      </w:r>
      <w:r>
        <w:t>en</w:t>
      </w:r>
      <w:r>
        <w:rPr>
          <w:spacing w:val="-11"/>
        </w:rPr>
        <w:t xml:space="preserve"> </w:t>
      </w:r>
      <w:r>
        <w:t>compte</w:t>
      </w:r>
      <w:r>
        <w:rPr>
          <w:spacing w:val="-15"/>
        </w:rPr>
        <w:t xml:space="preserve"> </w:t>
      </w:r>
      <w:r>
        <w:t>que</w:t>
      </w:r>
      <w:r>
        <w:rPr>
          <w:spacing w:val="-11"/>
        </w:rPr>
        <w:t xml:space="preserve"> </w:t>
      </w:r>
      <w:r>
        <w:t>l’eina</w:t>
      </w:r>
      <w:r>
        <w:rPr>
          <w:spacing w:val="-11"/>
        </w:rPr>
        <w:t xml:space="preserve"> </w:t>
      </w:r>
      <w:r>
        <w:t>de</w:t>
      </w:r>
      <w:r>
        <w:rPr>
          <w:spacing w:val="-11"/>
        </w:rPr>
        <w:t xml:space="preserve"> </w:t>
      </w:r>
      <w:r>
        <w:t>Sobre</w:t>
      </w:r>
      <w:r>
        <w:rPr>
          <w:spacing w:val="-12"/>
        </w:rPr>
        <w:t xml:space="preserve"> </w:t>
      </w:r>
      <w:r>
        <w:t>Digital</w:t>
      </w:r>
      <w:r>
        <w:rPr>
          <w:spacing w:val="-12"/>
        </w:rPr>
        <w:t xml:space="preserve"> </w:t>
      </w:r>
      <w:r>
        <w:t>no</w:t>
      </w:r>
      <w:r>
        <w:rPr>
          <w:spacing w:val="-14"/>
        </w:rPr>
        <w:t xml:space="preserve"> </w:t>
      </w:r>
      <w:r>
        <w:t>permet</w:t>
      </w:r>
      <w:r>
        <w:rPr>
          <w:spacing w:val="-10"/>
        </w:rPr>
        <w:t xml:space="preserve"> </w:t>
      </w:r>
      <w:r>
        <w:t>suprimir</w:t>
      </w:r>
      <w:r>
        <w:rPr>
          <w:spacing w:val="-11"/>
        </w:rPr>
        <w:t xml:space="preserve"> </w:t>
      </w:r>
      <w:r>
        <w:t>o</w:t>
      </w:r>
      <w:r>
        <w:rPr>
          <w:spacing w:val="-14"/>
        </w:rPr>
        <w:t xml:space="preserve"> </w:t>
      </w:r>
      <w:r>
        <w:t>modificar</w:t>
      </w:r>
      <w:r>
        <w:rPr>
          <w:spacing w:val="-10"/>
        </w:rPr>
        <w:t xml:space="preserve"> </w:t>
      </w:r>
      <w:r>
        <w:t>les</w:t>
      </w:r>
      <w:r>
        <w:rPr>
          <w:spacing w:val="-12"/>
        </w:rPr>
        <w:t xml:space="preserve"> </w:t>
      </w:r>
      <w:r>
        <w:t>ofertes</w:t>
      </w:r>
      <w:r>
        <w:rPr>
          <w:spacing w:val="-58"/>
        </w:rPr>
        <w:t xml:space="preserve"> </w:t>
      </w:r>
      <w:r>
        <w:t>un</w:t>
      </w:r>
      <w:r>
        <w:rPr>
          <w:spacing w:val="38"/>
        </w:rPr>
        <w:t xml:space="preserve"> </w:t>
      </w:r>
      <w:r>
        <w:t>cop</w:t>
      </w:r>
      <w:r>
        <w:rPr>
          <w:spacing w:val="39"/>
        </w:rPr>
        <w:t xml:space="preserve"> </w:t>
      </w:r>
      <w:r>
        <w:t>presentades;</w:t>
      </w:r>
      <w:r>
        <w:rPr>
          <w:spacing w:val="39"/>
        </w:rPr>
        <w:t xml:space="preserve"> </w:t>
      </w:r>
      <w:r>
        <w:t>sí</w:t>
      </w:r>
      <w:r>
        <w:rPr>
          <w:spacing w:val="36"/>
        </w:rPr>
        <w:t xml:space="preserve"> </w:t>
      </w:r>
      <w:r>
        <w:t>és</w:t>
      </w:r>
      <w:r>
        <w:rPr>
          <w:spacing w:val="38"/>
        </w:rPr>
        <w:t xml:space="preserve"> </w:t>
      </w:r>
      <w:r>
        <w:t>possible</w:t>
      </w:r>
      <w:r>
        <w:rPr>
          <w:spacing w:val="39"/>
        </w:rPr>
        <w:t xml:space="preserve"> </w:t>
      </w:r>
      <w:r>
        <w:t>en</w:t>
      </w:r>
      <w:r>
        <w:rPr>
          <w:spacing w:val="37"/>
        </w:rPr>
        <w:t xml:space="preserve"> </w:t>
      </w:r>
      <w:r>
        <w:t>qualsevol</w:t>
      </w:r>
      <w:r>
        <w:rPr>
          <w:spacing w:val="37"/>
        </w:rPr>
        <w:t xml:space="preserve"> </w:t>
      </w:r>
      <w:r>
        <w:t>moment</w:t>
      </w:r>
      <w:r>
        <w:rPr>
          <w:spacing w:val="40"/>
        </w:rPr>
        <w:t xml:space="preserve"> </w:t>
      </w:r>
      <w:r>
        <w:t>anterior</w:t>
      </w:r>
      <w:r>
        <w:rPr>
          <w:spacing w:val="39"/>
        </w:rPr>
        <w:t xml:space="preserve"> </w:t>
      </w:r>
      <w:r>
        <w:t>a</w:t>
      </w:r>
      <w:r>
        <w:rPr>
          <w:spacing w:val="37"/>
        </w:rPr>
        <w:t xml:space="preserve"> </w:t>
      </w:r>
      <w:r>
        <w:t>l’enviament</w:t>
      </w:r>
      <w:r>
        <w:rPr>
          <w:spacing w:val="39"/>
        </w:rPr>
        <w:t xml:space="preserve"> </w:t>
      </w:r>
      <w:r>
        <w:t>de</w:t>
      </w:r>
      <w:r w:rsidR="00A326EB">
        <w:t xml:space="preserve"> </w:t>
      </w:r>
      <w:r>
        <w:t>l’oferta. En cas que una empresa licitadora presenti dues o més ofertes a un mateix</w:t>
      </w:r>
      <w:r>
        <w:rPr>
          <w:spacing w:val="1"/>
        </w:rPr>
        <w:t xml:space="preserve"> </w:t>
      </w:r>
      <w:r>
        <w:lastRenderedPageBreak/>
        <w:t>lot/contracte</w:t>
      </w:r>
      <w:r>
        <w:rPr>
          <w:spacing w:val="-6"/>
        </w:rPr>
        <w:t xml:space="preserve"> </w:t>
      </w:r>
      <w:r>
        <w:t>dins</w:t>
      </w:r>
      <w:r>
        <w:rPr>
          <w:spacing w:val="-6"/>
        </w:rPr>
        <w:t xml:space="preserve"> </w:t>
      </w:r>
      <w:r>
        <w:t>del</w:t>
      </w:r>
      <w:r>
        <w:rPr>
          <w:spacing w:val="-6"/>
        </w:rPr>
        <w:t xml:space="preserve"> </w:t>
      </w:r>
      <w:r>
        <w:t>termini</w:t>
      </w:r>
      <w:r>
        <w:rPr>
          <w:spacing w:val="-7"/>
        </w:rPr>
        <w:t xml:space="preserve"> </w:t>
      </w:r>
      <w:r>
        <w:t>de</w:t>
      </w:r>
      <w:r>
        <w:rPr>
          <w:spacing w:val="-6"/>
        </w:rPr>
        <w:t xml:space="preserve"> </w:t>
      </w:r>
      <w:r>
        <w:t>presentació</w:t>
      </w:r>
      <w:r>
        <w:rPr>
          <w:spacing w:val="-5"/>
        </w:rPr>
        <w:t xml:space="preserve"> </w:t>
      </w:r>
      <w:r>
        <w:t>d’ofertes,</w:t>
      </w:r>
      <w:r>
        <w:rPr>
          <w:spacing w:val="-5"/>
        </w:rPr>
        <w:t xml:space="preserve"> </w:t>
      </w:r>
      <w:r>
        <w:t>pretenent</w:t>
      </w:r>
      <w:r>
        <w:rPr>
          <w:spacing w:val="-7"/>
        </w:rPr>
        <w:t xml:space="preserve"> </w:t>
      </w:r>
      <w:r>
        <w:t>que</w:t>
      </w:r>
      <w:r>
        <w:rPr>
          <w:spacing w:val="-5"/>
        </w:rPr>
        <w:t xml:space="preserve"> </w:t>
      </w:r>
      <w:r>
        <w:t>l’última</w:t>
      </w:r>
      <w:r>
        <w:rPr>
          <w:spacing w:val="-6"/>
        </w:rPr>
        <w:t xml:space="preserve"> </w:t>
      </w:r>
      <w:r>
        <w:t>substitueixi</w:t>
      </w:r>
      <w:r>
        <w:rPr>
          <w:spacing w:val="-59"/>
        </w:rPr>
        <w:t xml:space="preserve"> </w:t>
      </w:r>
      <w:r>
        <w:t>a</w:t>
      </w:r>
      <w:r>
        <w:rPr>
          <w:spacing w:val="1"/>
        </w:rPr>
        <w:t xml:space="preserve"> </w:t>
      </w:r>
      <w:r>
        <w:t>una</w:t>
      </w:r>
      <w:r>
        <w:rPr>
          <w:spacing w:val="1"/>
        </w:rPr>
        <w:t xml:space="preserve"> </w:t>
      </w:r>
      <w:r>
        <w:t>o</w:t>
      </w:r>
      <w:r>
        <w:rPr>
          <w:spacing w:val="1"/>
        </w:rPr>
        <w:t xml:space="preserve"> </w:t>
      </w:r>
      <w:r>
        <w:t>unes</w:t>
      </w:r>
      <w:r>
        <w:rPr>
          <w:spacing w:val="1"/>
        </w:rPr>
        <w:t xml:space="preserve"> </w:t>
      </w:r>
      <w:r>
        <w:t>ofertes</w:t>
      </w:r>
      <w:r>
        <w:rPr>
          <w:spacing w:val="1"/>
        </w:rPr>
        <w:t xml:space="preserve"> </w:t>
      </w:r>
      <w:r>
        <w:t>anteriors,</w:t>
      </w:r>
      <w:r>
        <w:rPr>
          <w:spacing w:val="1"/>
        </w:rPr>
        <w:t xml:space="preserve"> </w:t>
      </w:r>
      <w:r>
        <w:t>ha</w:t>
      </w:r>
      <w:r>
        <w:rPr>
          <w:spacing w:val="1"/>
        </w:rPr>
        <w:t xml:space="preserve"> </w:t>
      </w:r>
      <w:r>
        <w:t>d’informar-ho</w:t>
      </w:r>
      <w:r>
        <w:rPr>
          <w:spacing w:val="1"/>
        </w:rPr>
        <w:t xml:space="preserve"> </w:t>
      </w:r>
      <w:r>
        <w:t>així</w:t>
      </w:r>
      <w:r>
        <w:rPr>
          <w:spacing w:val="1"/>
        </w:rPr>
        <w:t xml:space="preserve"> </w:t>
      </w:r>
      <w:r>
        <w:t>fefaentment</w:t>
      </w:r>
      <w:r>
        <w:rPr>
          <w:spacing w:val="1"/>
        </w:rPr>
        <w:t xml:space="preserve"> </w:t>
      </w:r>
      <w:r>
        <w:t>a</w:t>
      </w:r>
      <w:r>
        <w:rPr>
          <w:spacing w:val="1"/>
        </w:rPr>
        <w:t xml:space="preserve"> </w:t>
      </w:r>
      <w:r>
        <w:t>l’òrgan</w:t>
      </w:r>
      <w:r>
        <w:rPr>
          <w:spacing w:val="1"/>
        </w:rPr>
        <w:t xml:space="preserve"> </w:t>
      </w:r>
      <w:r>
        <w:t>de</w:t>
      </w:r>
      <w:r>
        <w:rPr>
          <w:spacing w:val="1"/>
        </w:rPr>
        <w:t xml:space="preserve"> </w:t>
      </w:r>
      <w:r>
        <w:rPr>
          <w:spacing w:val="-1"/>
        </w:rPr>
        <w:t>contractació</w:t>
      </w:r>
      <w:r>
        <w:rPr>
          <w:spacing w:val="-14"/>
        </w:rPr>
        <w:t xml:space="preserve"> </w:t>
      </w:r>
      <w:r>
        <w:rPr>
          <w:spacing w:val="-1"/>
        </w:rPr>
        <w:t>i</w:t>
      </w:r>
      <w:r>
        <w:rPr>
          <w:spacing w:val="-15"/>
        </w:rPr>
        <w:t xml:space="preserve"> </w:t>
      </w:r>
      <w:r>
        <w:rPr>
          <w:spacing w:val="-1"/>
        </w:rPr>
        <w:t>aquest</w:t>
      </w:r>
      <w:r>
        <w:rPr>
          <w:spacing w:val="-13"/>
        </w:rPr>
        <w:t xml:space="preserve"> </w:t>
      </w:r>
      <w:r>
        <w:rPr>
          <w:spacing w:val="-1"/>
        </w:rPr>
        <w:t>o,</w:t>
      </w:r>
      <w:r>
        <w:rPr>
          <w:spacing w:val="-13"/>
        </w:rPr>
        <w:t xml:space="preserve"> </w:t>
      </w:r>
      <w:r>
        <w:rPr>
          <w:spacing w:val="-1"/>
        </w:rPr>
        <w:t>en</w:t>
      </w:r>
      <w:r>
        <w:rPr>
          <w:spacing w:val="-14"/>
        </w:rPr>
        <w:t xml:space="preserve"> </w:t>
      </w:r>
      <w:r>
        <w:rPr>
          <w:spacing w:val="-1"/>
        </w:rPr>
        <w:t>el</w:t>
      </w:r>
      <w:r>
        <w:rPr>
          <w:spacing w:val="-15"/>
        </w:rPr>
        <w:t xml:space="preserve"> </w:t>
      </w:r>
      <w:r>
        <w:rPr>
          <w:spacing w:val="-1"/>
        </w:rPr>
        <w:t>seu</w:t>
      </w:r>
      <w:r>
        <w:rPr>
          <w:spacing w:val="-14"/>
        </w:rPr>
        <w:t xml:space="preserve"> </w:t>
      </w:r>
      <w:r>
        <w:rPr>
          <w:spacing w:val="-1"/>
        </w:rPr>
        <w:t>cas,</w:t>
      </w:r>
      <w:r>
        <w:rPr>
          <w:spacing w:val="-13"/>
        </w:rPr>
        <w:t xml:space="preserve"> </w:t>
      </w:r>
      <w:r>
        <w:t>la</w:t>
      </w:r>
      <w:r>
        <w:rPr>
          <w:spacing w:val="-14"/>
        </w:rPr>
        <w:t xml:space="preserve"> </w:t>
      </w:r>
      <w:r>
        <w:t>mesa</w:t>
      </w:r>
      <w:r>
        <w:rPr>
          <w:spacing w:val="-14"/>
        </w:rPr>
        <w:t xml:space="preserve"> </w:t>
      </w:r>
      <w:r>
        <w:t>de</w:t>
      </w:r>
      <w:r>
        <w:rPr>
          <w:spacing w:val="-14"/>
        </w:rPr>
        <w:t xml:space="preserve"> </w:t>
      </w:r>
      <w:r>
        <w:t>contractació,</w:t>
      </w:r>
      <w:r>
        <w:rPr>
          <w:spacing w:val="-13"/>
        </w:rPr>
        <w:t xml:space="preserve"> </w:t>
      </w:r>
      <w:r>
        <w:t>valorarà</w:t>
      </w:r>
      <w:r>
        <w:rPr>
          <w:spacing w:val="-14"/>
        </w:rPr>
        <w:t xml:space="preserve"> </w:t>
      </w:r>
      <w:r>
        <w:t>el</w:t>
      </w:r>
      <w:r>
        <w:rPr>
          <w:spacing w:val="-17"/>
        </w:rPr>
        <w:t xml:space="preserve"> </w:t>
      </w:r>
      <w:r>
        <w:t>que</w:t>
      </w:r>
      <w:r>
        <w:rPr>
          <w:spacing w:val="-14"/>
        </w:rPr>
        <w:t xml:space="preserve"> </w:t>
      </w:r>
      <w:r>
        <w:t>procedeixi</w:t>
      </w:r>
      <w:r>
        <w:rPr>
          <w:spacing w:val="-58"/>
        </w:rPr>
        <w:t xml:space="preserve"> </w:t>
      </w:r>
      <w:r>
        <w:t>respecte</w:t>
      </w:r>
      <w:r>
        <w:rPr>
          <w:spacing w:val="-3"/>
        </w:rPr>
        <w:t xml:space="preserve"> </w:t>
      </w:r>
      <w:r>
        <w:t>d’aquestes</w:t>
      </w:r>
      <w:r>
        <w:rPr>
          <w:spacing w:val="1"/>
        </w:rPr>
        <w:t xml:space="preserve"> </w:t>
      </w:r>
      <w:r>
        <w:t>ofertes.</w:t>
      </w:r>
    </w:p>
    <w:p w:rsidR="00D1645C" w:rsidRDefault="00D1645C" w:rsidP="008A03D9">
      <w:pPr>
        <w:pStyle w:val="Textindependent"/>
        <w:spacing w:before="1"/>
        <w:ind w:right="171"/>
      </w:pPr>
    </w:p>
    <w:p w:rsidR="00D1645C" w:rsidRDefault="00F42C65" w:rsidP="008A03D9">
      <w:pPr>
        <w:pStyle w:val="Textindependent"/>
        <w:ind w:left="221" w:right="171"/>
        <w:jc w:val="both"/>
      </w:pPr>
      <w:r>
        <w:rPr>
          <w:spacing w:val="-2"/>
        </w:rPr>
        <w:t>Podeu</w:t>
      </w:r>
      <w:r>
        <w:rPr>
          <w:spacing w:val="-14"/>
        </w:rPr>
        <w:t xml:space="preserve"> </w:t>
      </w:r>
      <w:r>
        <w:rPr>
          <w:spacing w:val="-2"/>
        </w:rPr>
        <w:t>trobar</w:t>
      </w:r>
      <w:r>
        <w:rPr>
          <w:spacing w:val="-13"/>
        </w:rPr>
        <w:t xml:space="preserve"> </w:t>
      </w:r>
      <w:r>
        <w:rPr>
          <w:spacing w:val="-1"/>
        </w:rPr>
        <w:t>material</w:t>
      </w:r>
      <w:r>
        <w:rPr>
          <w:spacing w:val="-11"/>
        </w:rPr>
        <w:t xml:space="preserve"> </w:t>
      </w:r>
      <w:r>
        <w:rPr>
          <w:spacing w:val="-1"/>
        </w:rPr>
        <w:t>de</w:t>
      </w:r>
      <w:r>
        <w:rPr>
          <w:spacing w:val="-14"/>
        </w:rPr>
        <w:t xml:space="preserve"> </w:t>
      </w:r>
      <w:r>
        <w:rPr>
          <w:spacing w:val="-1"/>
        </w:rPr>
        <w:t>suport</w:t>
      </w:r>
      <w:r>
        <w:rPr>
          <w:spacing w:val="-10"/>
        </w:rPr>
        <w:t xml:space="preserve"> </w:t>
      </w:r>
      <w:r>
        <w:rPr>
          <w:spacing w:val="-1"/>
        </w:rPr>
        <w:t>sobre</w:t>
      </w:r>
      <w:r>
        <w:rPr>
          <w:spacing w:val="-13"/>
        </w:rPr>
        <w:t xml:space="preserve"> </w:t>
      </w:r>
      <w:r>
        <w:rPr>
          <w:spacing w:val="-1"/>
        </w:rPr>
        <w:t>com</w:t>
      </w:r>
      <w:r>
        <w:rPr>
          <w:spacing w:val="-13"/>
        </w:rPr>
        <w:t xml:space="preserve"> </w:t>
      </w:r>
      <w:r>
        <w:rPr>
          <w:spacing w:val="-1"/>
        </w:rPr>
        <w:t>preparar</w:t>
      </w:r>
      <w:r>
        <w:rPr>
          <w:spacing w:val="-12"/>
        </w:rPr>
        <w:t xml:space="preserve"> </w:t>
      </w:r>
      <w:r>
        <w:rPr>
          <w:spacing w:val="-1"/>
        </w:rPr>
        <w:t>una</w:t>
      </w:r>
      <w:r>
        <w:rPr>
          <w:spacing w:val="-12"/>
        </w:rPr>
        <w:t xml:space="preserve"> </w:t>
      </w:r>
      <w:r>
        <w:rPr>
          <w:spacing w:val="-1"/>
        </w:rPr>
        <w:t>oferta</w:t>
      </w:r>
      <w:r>
        <w:rPr>
          <w:spacing w:val="-14"/>
        </w:rPr>
        <w:t xml:space="preserve"> </w:t>
      </w:r>
      <w:r>
        <w:rPr>
          <w:spacing w:val="-1"/>
        </w:rPr>
        <w:t>mitjançant</w:t>
      </w:r>
      <w:r>
        <w:rPr>
          <w:spacing w:val="-9"/>
        </w:rPr>
        <w:t xml:space="preserve"> </w:t>
      </w:r>
      <w:r>
        <w:rPr>
          <w:spacing w:val="-1"/>
        </w:rPr>
        <w:t>l’eina</w:t>
      </w:r>
      <w:r>
        <w:rPr>
          <w:spacing w:val="-14"/>
        </w:rPr>
        <w:t xml:space="preserve"> </w:t>
      </w:r>
      <w:r>
        <w:rPr>
          <w:spacing w:val="-1"/>
        </w:rPr>
        <w:t>de</w:t>
      </w:r>
      <w:r>
        <w:rPr>
          <w:spacing w:val="-12"/>
        </w:rPr>
        <w:t xml:space="preserve"> </w:t>
      </w:r>
      <w:r>
        <w:rPr>
          <w:spacing w:val="-1"/>
        </w:rPr>
        <w:t>Sobre</w:t>
      </w:r>
      <w:r>
        <w:rPr>
          <w:spacing w:val="-58"/>
        </w:rPr>
        <w:t xml:space="preserve"> </w:t>
      </w:r>
      <w:r>
        <w:t>Digital a l’apartat de “Licitació electrònica” de la Plataforma de serveis de contractació</w:t>
      </w:r>
      <w:r>
        <w:rPr>
          <w:spacing w:val="1"/>
        </w:rPr>
        <w:t xml:space="preserve"> </w:t>
      </w:r>
      <w:r>
        <w:t>pública:</w:t>
      </w:r>
    </w:p>
    <w:p w:rsidR="00D1645C" w:rsidRDefault="00D1645C" w:rsidP="008A03D9">
      <w:pPr>
        <w:pStyle w:val="Textindependent"/>
        <w:spacing w:before="9"/>
        <w:ind w:right="171"/>
        <w:rPr>
          <w:sz w:val="21"/>
        </w:rPr>
      </w:pPr>
    </w:p>
    <w:p w:rsidR="00BC08CB" w:rsidRPr="003C64F2" w:rsidRDefault="00F60131" w:rsidP="00BC08CB">
      <w:pPr>
        <w:ind w:left="221"/>
      </w:pPr>
      <w:hyperlink r:id="rId13" w:history="1">
        <w:r w:rsidR="00BC08CB" w:rsidRPr="008A3EC4">
          <w:rPr>
            <w:rStyle w:val="Enlla"/>
            <w:rFonts w:ascii="Arial" w:eastAsia="Arial" w:hAnsi="Arial" w:cs="Arial"/>
          </w:rPr>
          <w:t>https://contractaciopublica.gencat.cat/ecofin_sobre/AppJava/views/ajuda/empreses/index.xhtml</w:t>
        </w:r>
      </w:hyperlink>
    </w:p>
    <w:p w:rsidR="00D1645C" w:rsidRDefault="00D1645C" w:rsidP="008A03D9">
      <w:pPr>
        <w:pStyle w:val="Textindependent"/>
        <w:spacing w:before="5"/>
        <w:ind w:right="171"/>
        <w:rPr>
          <w:rFonts w:ascii="Arial"/>
          <w:i/>
          <w:sz w:val="13"/>
        </w:rPr>
      </w:pPr>
    </w:p>
    <w:p w:rsidR="00D1645C" w:rsidRDefault="00D1645C" w:rsidP="008A03D9">
      <w:pPr>
        <w:pStyle w:val="Textindependent"/>
        <w:spacing w:before="10"/>
        <w:ind w:right="171"/>
        <w:rPr>
          <w:rFonts w:ascii="Arial"/>
          <w:i/>
          <w:sz w:val="21"/>
        </w:rPr>
      </w:pPr>
    </w:p>
    <w:p w:rsidR="00D1645C" w:rsidRDefault="00F42C65" w:rsidP="00DC3006">
      <w:pPr>
        <w:pStyle w:val="Pargrafdellista"/>
        <w:numPr>
          <w:ilvl w:val="1"/>
          <w:numId w:val="25"/>
        </w:numPr>
        <w:tabs>
          <w:tab w:val="left" w:pos="712"/>
        </w:tabs>
        <w:ind w:left="220" w:right="171" w:firstLine="1"/>
      </w:pPr>
      <w:r>
        <w:t>D’acord amb el que disposa l’apartat 1.h) de la disposició addicional setzena de la</w:t>
      </w:r>
      <w:r>
        <w:rPr>
          <w:spacing w:val="-59"/>
        </w:rPr>
        <w:t xml:space="preserve"> </w:t>
      </w:r>
      <w:r>
        <w:t>LCSP,</w:t>
      </w:r>
      <w:r>
        <w:rPr>
          <w:spacing w:val="-2"/>
        </w:rPr>
        <w:t xml:space="preserve"> </w:t>
      </w:r>
      <w:r>
        <w:t>l’enviament</w:t>
      </w:r>
      <w:r>
        <w:rPr>
          <w:spacing w:val="-2"/>
        </w:rPr>
        <w:t xml:space="preserve"> </w:t>
      </w:r>
      <w:r>
        <w:t>de</w:t>
      </w:r>
      <w:r>
        <w:rPr>
          <w:spacing w:val="-5"/>
        </w:rPr>
        <w:t xml:space="preserve"> </w:t>
      </w:r>
      <w:r>
        <w:t>les</w:t>
      </w:r>
      <w:r>
        <w:rPr>
          <w:spacing w:val="-5"/>
        </w:rPr>
        <w:t xml:space="preserve"> </w:t>
      </w:r>
      <w:r>
        <w:t>ofertes</w:t>
      </w:r>
      <w:r>
        <w:rPr>
          <w:spacing w:val="-9"/>
        </w:rPr>
        <w:t xml:space="preserve"> </w:t>
      </w:r>
      <w:r>
        <w:t>mitjançant</w:t>
      </w:r>
      <w:r>
        <w:rPr>
          <w:spacing w:val="-2"/>
        </w:rPr>
        <w:t xml:space="preserve"> </w:t>
      </w:r>
      <w:r>
        <w:t>l’eina</w:t>
      </w:r>
      <w:r>
        <w:rPr>
          <w:spacing w:val="-7"/>
        </w:rPr>
        <w:t xml:space="preserve"> </w:t>
      </w:r>
      <w:r>
        <w:t>de</w:t>
      </w:r>
      <w:r>
        <w:rPr>
          <w:spacing w:val="-2"/>
        </w:rPr>
        <w:t xml:space="preserve"> </w:t>
      </w:r>
      <w:r>
        <w:t>Sobre</w:t>
      </w:r>
      <w:r>
        <w:rPr>
          <w:spacing w:val="-8"/>
        </w:rPr>
        <w:t xml:space="preserve"> </w:t>
      </w:r>
      <w:r>
        <w:t>Digital</w:t>
      </w:r>
      <w:r>
        <w:rPr>
          <w:spacing w:val="-5"/>
        </w:rPr>
        <w:t xml:space="preserve"> </w:t>
      </w:r>
      <w:r>
        <w:t>es</w:t>
      </w:r>
      <w:r>
        <w:rPr>
          <w:spacing w:val="2"/>
        </w:rPr>
        <w:t xml:space="preserve"> </w:t>
      </w:r>
      <w:r>
        <w:t>podrà</w:t>
      </w:r>
      <w:r>
        <w:rPr>
          <w:spacing w:val="-7"/>
        </w:rPr>
        <w:t xml:space="preserve"> </w:t>
      </w:r>
      <w:r>
        <w:t>fer</w:t>
      </w:r>
      <w:r>
        <w:rPr>
          <w:spacing w:val="-2"/>
        </w:rPr>
        <w:t xml:space="preserve"> </w:t>
      </w:r>
      <w:r>
        <w:t>en</w:t>
      </w:r>
      <w:r>
        <w:rPr>
          <w:spacing w:val="-7"/>
        </w:rPr>
        <w:t xml:space="preserve"> </w:t>
      </w:r>
      <w:r>
        <w:t>dues</w:t>
      </w:r>
      <w:r>
        <w:rPr>
          <w:spacing w:val="-59"/>
        </w:rPr>
        <w:t xml:space="preserve"> </w:t>
      </w:r>
      <w:r>
        <w:t>fases,</w:t>
      </w:r>
      <w:r>
        <w:rPr>
          <w:spacing w:val="16"/>
        </w:rPr>
        <w:t xml:space="preserve"> </w:t>
      </w:r>
      <w:r>
        <w:t>transmetent</w:t>
      </w:r>
      <w:r>
        <w:rPr>
          <w:spacing w:val="21"/>
        </w:rPr>
        <w:t xml:space="preserve"> </w:t>
      </w:r>
      <w:r>
        <w:t>primer</w:t>
      </w:r>
      <w:r>
        <w:rPr>
          <w:spacing w:val="18"/>
        </w:rPr>
        <w:t xml:space="preserve"> </w:t>
      </w:r>
      <w:r>
        <w:t>l’empremta</w:t>
      </w:r>
      <w:r>
        <w:rPr>
          <w:spacing w:val="20"/>
        </w:rPr>
        <w:t xml:space="preserve"> </w:t>
      </w:r>
      <w:r>
        <w:t>electrònica</w:t>
      </w:r>
      <w:r>
        <w:rPr>
          <w:spacing w:val="20"/>
        </w:rPr>
        <w:t xml:space="preserve"> </w:t>
      </w:r>
      <w:r>
        <w:t>de</w:t>
      </w:r>
      <w:r>
        <w:rPr>
          <w:spacing w:val="17"/>
        </w:rPr>
        <w:t xml:space="preserve"> </w:t>
      </w:r>
      <w:r>
        <w:t>la</w:t>
      </w:r>
      <w:r>
        <w:rPr>
          <w:spacing w:val="18"/>
        </w:rPr>
        <w:t xml:space="preserve"> </w:t>
      </w:r>
      <w:r>
        <w:t>documentació</w:t>
      </w:r>
      <w:r>
        <w:rPr>
          <w:spacing w:val="20"/>
        </w:rPr>
        <w:t xml:space="preserve"> </w:t>
      </w:r>
      <w:r>
        <w:t>de</w:t>
      </w:r>
      <w:r>
        <w:rPr>
          <w:spacing w:val="19"/>
        </w:rPr>
        <w:t xml:space="preserve"> </w:t>
      </w:r>
      <w:r>
        <w:t>l’oferta,</w:t>
      </w:r>
      <w:r>
        <w:rPr>
          <w:spacing w:val="21"/>
        </w:rPr>
        <w:t xml:space="preserve"> </w:t>
      </w:r>
      <w:r>
        <w:t>dins</w:t>
      </w:r>
      <w:r>
        <w:rPr>
          <w:spacing w:val="-59"/>
        </w:rPr>
        <w:t xml:space="preserve"> </w:t>
      </w:r>
      <w:r>
        <w:t>el termini de presentació d’ofertes, amb la recepció de la qual es considerarà efectuada</w:t>
      </w:r>
      <w:r>
        <w:rPr>
          <w:spacing w:val="-60"/>
        </w:rPr>
        <w:t xml:space="preserve"> </w:t>
      </w:r>
      <w:r>
        <w:t>la seva presentació a tots els efectes, i després enviant la documentació de l’oferta</w:t>
      </w:r>
      <w:r>
        <w:rPr>
          <w:spacing w:val="1"/>
        </w:rPr>
        <w:t xml:space="preserve"> </w:t>
      </w:r>
      <w:r>
        <w:t>pròpiament dita, en un termini màxim de 24 hores. En cas que</w:t>
      </w:r>
      <w:r>
        <w:rPr>
          <w:spacing w:val="1"/>
        </w:rPr>
        <w:t xml:space="preserve"> </w:t>
      </w:r>
      <w:r>
        <w:t>no es faci aquesta</w:t>
      </w:r>
      <w:r>
        <w:rPr>
          <w:spacing w:val="1"/>
        </w:rPr>
        <w:t xml:space="preserve"> </w:t>
      </w:r>
      <w:r>
        <w:t>segona</w:t>
      </w:r>
      <w:r>
        <w:rPr>
          <w:spacing w:val="-4"/>
        </w:rPr>
        <w:t xml:space="preserve"> </w:t>
      </w:r>
      <w:r>
        <w:t>remissió</w:t>
      </w:r>
      <w:r>
        <w:rPr>
          <w:spacing w:val="-5"/>
        </w:rPr>
        <w:t xml:space="preserve"> </w:t>
      </w:r>
      <w:r>
        <w:t>en</w:t>
      </w:r>
      <w:r>
        <w:rPr>
          <w:spacing w:val="-2"/>
        </w:rPr>
        <w:t xml:space="preserve"> </w:t>
      </w:r>
      <w:r>
        <w:t>el</w:t>
      </w:r>
      <w:r>
        <w:rPr>
          <w:spacing w:val="-6"/>
        </w:rPr>
        <w:t xml:space="preserve"> </w:t>
      </w:r>
      <w:r>
        <w:t>termini</w:t>
      </w:r>
      <w:r>
        <w:rPr>
          <w:spacing w:val="-3"/>
        </w:rPr>
        <w:t xml:space="preserve"> </w:t>
      </w:r>
      <w:r>
        <w:t>de</w:t>
      </w:r>
      <w:r>
        <w:rPr>
          <w:spacing w:val="-4"/>
        </w:rPr>
        <w:t xml:space="preserve"> </w:t>
      </w:r>
      <w:r>
        <w:t>24</w:t>
      </w:r>
      <w:r>
        <w:rPr>
          <w:spacing w:val="-5"/>
        </w:rPr>
        <w:t xml:space="preserve"> </w:t>
      </w:r>
      <w:r>
        <w:t>hores,</w:t>
      </w:r>
      <w:r>
        <w:rPr>
          <w:spacing w:val="-1"/>
        </w:rPr>
        <w:t xml:space="preserve"> </w:t>
      </w:r>
      <w:r>
        <w:t>es</w:t>
      </w:r>
      <w:r>
        <w:rPr>
          <w:spacing w:val="-3"/>
        </w:rPr>
        <w:t xml:space="preserve"> </w:t>
      </w:r>
      <w:r>
        <w:t>considerarà</w:t>
      </w:r>
      <w:r>
        <w:rPr>
          <w:spacing w:val="-7"/>
        </w:rPr>
        <w:t xml:space="preserve"> </w:t>
      </w:r>
      <w:r>
        <w:t>que</w:t>
      </w:r>
      <w:r>
        <w:rPr>
          <w:spacing w:val="38"/>
        </w:rPr>
        <w:t xml:space="preserve"> </w:t>
      </w:r>
      <w:r>
        <w:t>l’oferta</w:t>
      </w:r>
      <w:r>
        <w:rPr>
          <w:spacing w:val="-8"/>
        </w:rPr>
        <w:t xml:space="preserve"> </w:t>
      </w:r>
      <w:r>
        <w:t>ha</w:t>
      </w:r>
      <w:r>
        <w:rPr>
          <w:spacing w:val="-13"/>
        </w:rPr>
        <w:t xml:space="preserve"> </w:t>
      </w:r>
      <w:r>
        <w:t>estat</w:t>
      </w:r>
      <w:r>
        <w:rPr>
          <w:spacing w:val="-12"/>
        </w:rPr>
        <w:t xml:space="preserve"> </w:t>
      </w:r>
      <w:r>
        <w:t>retirada.</w:t>
      </w:r>
    </w:p>
    <w:p w:rsidR="00D1645C" w:rsidRDefault="00D1645C" w:rsidP="008A03D9">
      <w:pPr>
        <w:pStyle w:val="Textindependent"/>
        <w:spacing w:before="1"/>
        <w:ind w:right="171"/>
      </w:pPr>
    </w:p>
    <w:p w:rsidR="00D1645C" w:rsidRDefault="00F42C65" w:rsidP="008A03D9">
      <w:pPr>
        <w:pStyle w:val="Textindependent"/>
        <w:ind w:left="221" w:right="171" w:hanging="1"/>
        <w:jc w:val="both"/>
      </w:pPr>
      <w:r>
        <w:t>Si es fa ús d’aquesta possibilitat, cal tenir en compte que la documentació tramesa en</w:t>
      </w:r>
      <w:r>
        <w:rPr>
          <w:spacing w:val="1"/>
        </w:rPr>
        <w:t xml:space="preserve"> </w:t>
      </w:r>
      <w:r>
        <w:t>aquesta segona fase ha de coincidir totalment amb aquella respecte de la qual s’ha</w:t>
      </w:r>
      <w:r>
        <w:rPr>
          <w:spacing w:val="1"/>
        </w:rPr>
        <w:t xml:space="preserve"> </w:t>
      </w:r>
      <w:r>
        <w:t>enviat l’empremta digital prèviament, de manera que no es pot produir cap modificació</w:t>
      </w:r>
      <w:r>
        <w:rPr>
          <w:spacing w:val="1"/>
        </w:rPr>
        <w:t xml:space="preserve"> </w:t>
      </w:r>
      <w:r>
        <w:t>dels fitxers electrònics que configuren la documentació de l’oferta. En aquest sentit, cal</w:t>
      </w:r>
      <w:r>
        <w:rPr>
          <w:spacing w:val="-59"/>
        </w:rPr>
        <w:t xml:space="preserve"> </w:t>
      </w:r>
      <w:r>
        <w:t>assenyalar la importància de no manipular aquests arxius (ni, per exemple, fer-ne</w:t>
      </w:r>
      <w:r>
        <w:rPr>
          <w:spacing w:val="1"/>
        </w:rPr>
        <w:t xml:space="preserve"> </w:t>
      </w:r>
      <w:r>
        <w:t>còpies,</w:t>
      </w:r>
      <w:r>
        <w:rPr>
          <w:spacing w:val="1"/>
        </w:rPr>
        <w:t xml:space="preserve"> </w:t>
      </w:r>
      <w:r>
        <w:t>encara</w:t>
      </w:r>
      <w:r>
        <w:rPr>
          <w:spacing w:val="1"/>
        </w:rPr>
        <w:t xml:space="preserve"> </w:t>
      </w:r>
      <w:r>
        <w:t>que</w:t>
      </w:r>
      <w:r>
        <w:rPr>
          <w:spacing w:val="1"/>
        </w:rPr>
        <w:t xml:space="preserve"> </w:t>
      </w:r>
      <w:r>
        <w:t>siguin</w:t>
      </w:r>
      <w:r>
        <w:rPr>
          <w:spacing w:val="1"/>
        </w:rPr>
        <w:t xml:space="preserve"> </w:t>
      </w:r>
      <w:r>
        <w:t>de</w:t>
      </w:r>
      <w:r>
        <w:rPr>
          <w:spacing w:val="1"/>
        </w:rPr>
        <w:t xml:space="preserve"> </w:t>
      </w:r>
      <w:r>
        <w:t>contingut</w:t>
      </w:r>
      <w:r>
        <w:rPr>
          <w:spacing w:val="1"/>
        </w:rPr>
        <w:t xml:space="preserve"> </w:t>
      </w:r>
      <w:r>
        <w:t>idèntic)</w:t>
      </w:r>
      <w:r>
        <w:rPr>
          <w:spacing w:val="1"/>
        </w:rPr>
        <w:t xml:space="preserve"> </w:t>
      </w:r>
      <w:r>
        <w:t>per</w:t>
      </w:r>
      <w:r>
        <w:rPr>
          <w:spacing w:val="1"/>
        </w:rPr>
        <w:t xml:space="preserve"> </w:t>
      </w:r>
      <w:r>
        <w:t>no</w:t>
      </w:r>
      <w:r>
        <w:rPr>
          <w:spacing w:val="62"/>
        </w:rPr>
        <w:t xml:space="preserve"> </w:t>
      </w:r>
      <w:r>
        <w:t>variar-ne</w:t>
      </w:r>
      <w:r>
        <w:rPr>
          <w:spacing w:val="61"/>
        </w:rPr>
        <w:t xml:space="preserve"> </w:t>
      </w:r>
      <w:r>
        <w:t>l’empremta</w:t>
      </w:r>
      <w:r>
        <w:rPr>
          <w:spacing w:val="1"/>
        </w:rPr>
        <w:t xml:space="preserve"> </w:t>
      </w:r>
      <w:r>
        <w:t>electrònica, que és la que es comprovarà per assegurar la coincidència de documents</w:t>
      </w:r>
      <w:r>
        <w:rPr>
          <w:spacing w:val="1"/>
        </w:rPr>
        <w:t xml:space="preserve"> </w:t>
      </w:r>
      <w:r>
        <w:t>en</w:t>
      </w:r>
      <w:r>
        <w:rPr>
          <w:spacing w:val="-1"/>
        </w:rPr>
        <w:t xml:space="preserve"> </w:t>
      </w:r>
      <w:r>
        <w:t>les</w:t>
      </w:r>
      <w:r>
        <w:rPr>
          <w:spacing w:val="-1"/>
        </w:rPr>
        <w:t xml:space="preserve"> </w:t>
      </w:r>
      <w:r>
        <w:t>ofertes</w:t>
      </w:r>
      <w:r>
        <w:rPr>
          <w:spacing w:val="-5"/>
        </w:rPr>
        <w:t xml:space="preserve"> </w:t>
      </w:r>
      <w:r>
        <w:t>trameses</w:t>
      </w:r>
      <w:r>
        <w:rPr>
          <w:spacing w:val="-4"/>
        </w:rPr>
        <w:t xml:space="preserve"> </w:t>
      </w:r>
      <w:r>
        <w:t>en dues</w:t>
      </w:r>
      <w:r>
        <w:rPr>
          <w:spacing w:val="-7"/>
        </w:rPr>
        <w:t xml:space="preserve"> </w:t>
      </w:r>
      <w:r>
        <w:t>fases.</w:t>
      </w:r>
    </w:p>
    <w:p w:rsidR="00D1645C" w:rsidRDefault="00D1645C" w:rsidP="008A03D9">
      <w:pPr>
        <w:pStyle w:val="Textindependent"/>
        <w:spacing w:before="10"/>
        <w:ind w:right="171"/>
        <w:rPr>
          <w:sz w:val="20"/>
        </w:rPr>
      </w:pPr>
    </w:p>
    <w:p w:rsidR="00D1645C" w:rsidRDefault="00F42C65" w:rsidP="00DC3006">
      <w:pPr>
        <w:pStyle w:val="Pargrafdellista"/>
        <w:numPr>
          <w:ilvl w:val="1"/>
          <w:numId w:val="25"/>
        </w:numPr>
        <w:tabs>
          <w:tab w:val="left" w:pos="714"/>
        </w:tabs>
        <w:spacing w:before="94"/>
        <w:ind w:right="171" w:firstLine="0"/>
      </w:pPr>
      <w:r>
        <w:t>Les ofertes presentades</w:t>
      </w:r>
      <w:r w:rsidRPr="00A326EB">
        <w:rPr>
          <w:spacing w:val="1"/>
        </w:rPr>
        <w:t xml:space="preserve"> </w:t>
      </w:r>
      <w:r>
        <w:t>han d’estar</w:t>
      </w:r>
      <w:r w:rsidRPr="00A326EB">
        <w:rPr>
          <w:spacing w:val="1"/>
        </w:rPr>
        <w:t xml:space="preserve"> </w:t>
      </w:r>
      <w:r>
        <w:t>lliures</w:t>
      </w:r>
      <w:r w:rsidRPr="00A326EB">
        <w:rPr>
          <w:spacing w:val="1"/>
        </w:rPr>
        <w:t xml:space="preserve"> </w:t>
      </w:r>
      <w:r>
        <w:t>de virus</w:t>
      </w:r>
      <w:r w:rsidRPr="00A326EB">
        <w:rPr>
          <w:spacing w:val="61"/>
        </w:rPr>
        <w:t xml:space="preserve"> </w:t>
      </w:r>
      <w:r>
        <w:t>informàtics i de qualsevol</w:t>
      </w:r>
      <w:r w:rsidRPr="00A326EB">
        <w:rPr>
          <w:spacing w:val="1"/>
        </w:rPr>
        <w:t xml:space="preserve"> </w:t>
      </w:r>
      <w:r>
        <w:t>tipus de programa o codi nociu, ja que en cap cas es poden obrir els documents</w:t>
      </w:r>
      <w:r w:rsidRPr="00A326EB">
        <w:rPr>
          <w:spacing w:val="1"/>
        </w:rPr>
        <w:t xml:space="preserve"> </w:t>
      </w:r>
      <w:r>
        <w:t>afectats</w:t>
      </w:r>
      <w:r w:rsidRPr="00A326EB">
        <w:rPr>
          <w:spacing w:val="17"/>
        </w:rPr>
        <w:t xml:space="preserve"> </w:t>
      </w:r>
      <w:r>
        <w:t>per</w:t>
      </w:r>
      <w:r w:rsidRPr="00A326EB">
        <w:rPr>
          <w:spacing w:val="19"/>
        </w:rPr>
        <w:t xml:space="preserve"> </w:t>
      </w:r>
      <w:r>
        <w:t>un</w:t>
      </w:r>
      <w:r w:rsidRPr="00A326EB">
        <w:rPr>
          <w:spacing w:val="17"/>
        </w:rPr>
        <w:t xml:space="preserve"> </w:t>
      </w:r>
      <w:r>
        <w:t>virus</w:t>
      </w:r>
      <w:r w:rsidRPr="00A326EB">
        <w:rPr>
          <w:spacing w:val="18"/>
        </w:rPr>
        <w:t xml:space="preserve"> </w:t>
      </w:r>
      <w:r>
        <w:t>amb</w:t>
      </w:r>
      <w:r w:rsidRPr="00A326EB">
        <w:rPr>
          <w:spacing w:val="20"/>
        </w:rPr>
        <w:t xml:space="preserve"> </w:t>
      </w:r>
      <w:r>
        <w:t>les</w:t>
      </w:r>
      <w:r w:rsidRPr="00A326EB">
        <w:rPr>
          <w:spacing w:val="15"/>
        </w:rPr>
        <w:t xml:space="preserve"> </w:t>
      </w:r>
      <w:r>
        <w:t>eines</w:t>
      </w:r>
      <w:r w:rsidRPr="00A326EB">
        <w:rPr>
          <w:spacing w:val="18"/>
        </w:rPr>
        <w:t xml:space="preserve"> </w:t>
      </w:r>
      <w:r>
        <w:t>corporatives</w:t>
      </w:r>
      <w:r w:rsidRPr="00A326EB">
        <w:rPr>
          <w:spacing w:val="16"/>
        </w:rPr>
        <w:t xml:space="preserve"> </w:t>
      </w:r>
      <w:r>
        <w:t>de</w:t>
      </w:r>
      <w:r w:rsidRPr="00A326EB">
        <w:rPr>
          <w:spacing w:val="19"/>
        </w:rPr>
        <w:t xml:space="preserve"> </w:t>
      </w:r>
      <w:r>
        <w:t>la</w:t>
      </w:r>
      <w:r w:rsidRPr="00A326EB">
        <w:rPr>
          <w:spacing w:val="16"/>
        </w:rPr>
        <w:t xml:space="preserve"> </w:t>
      </w:r>
      <w:r>
        <w:t>Generalitat</w:t>
      </w:r>
      <w:r w:rsidRPr="00A326EB">
        <w:rPr>
          <w:spacing w:val="20"/>
        </w:rPr>
        <w:t xml:space="preserve"> </w:t>
      </w:r>
      <w:r>
        <w:t>de</w:t>
      </w:r>
      <w:r w:rsidRPr="00A326EB">
        <w:rPr>
          <w:spacing w:val="17"/>
        </w:rPr>
        <w:t xml:space="preserve"> </w:t>
      </w:r>
      <w:r>
        <w:t>Catalunya.</w:t>
      </w:r>
      <w:r w:rsidRPr="00A326EB">
        <w:rPr>
          <w:spacing w:val="19"/>
        </w:rPr>
        <w:t xml:space="preserve"> </w:t>
      </w:r>
      <w:r>
        <w:t>Així,</w:t>
      </w:r>
      <w:r w:rsidRPr="00A326EB">
        <w:rPr>
          <w:spacing w:val="-59"/>
        </w:rPr>
        <w:t xml:space="preserve"> </w:t>
      </w:r>
      <w:r>
        <w:t>és obligació de les empreses contractistes passar els documents per un antivirus i, en</w:t>
      </w:r>
      <w:r w:rsidRPr="00A326EB">
        <w:rPr>
          <w:spacing w:val="1"/>
        </w:rPr>
        <w:t xml:space="preserve"> </w:t>
      </w:r>
      <w:r>
        <w:t>cas</w:t>
      </w:r>
      <w:r w:rsidRPr="00A326EB">
        <w:rPr>
          <w:spacing w:val="15"/>
        </w:rPr>
        <w:t xml:space="preserve"> </w:t>
      </w:r>
      <w:r>
        <w:t>que</w:t>
      </w:r>
      <w:r w:rsidRPr="00A326EB">
        <w:rPr>
          <w:spacing w:val="-13"/>
        </w:rPr>
        <w:t xml:space="preserve"> </w:t>
      </w:r>
      <w:r>
        <w:t>arribin</w:t>
      </w:r>
      <w:r w:rsidRPr="00A326EB">
        <w:rPr>
          <w:spacing w:val="15"/>
        </w:rPr>
        <w:t xml:space="preserve"> </w:t>
      </w:r>
      <w:r>
        <w:t>documents</w:t>
      </w:r>
      <w:r w:rsidRPr="00A326EB">
        <w:rPr>
          <w:spacing w:val="16"/>
        </w:rPr>
        <w:t xml:space="preserve"> </w:t>
      </w:r>
      <w:r>
        <w:t>de</w:t>
      </w:r>
      <w:r w:rsidRPr="00A326EB">
        <w:rPr>
          <w:spacing w:val="15"/>
        </w:rPr>
        <w:t xml:space="preserve"> </w:t>
      </w:r>
      <w:r>
        <w:t>les</w:t>
      </w:r>
      <w:r w:rsidRPr="00A326EB">
        <w:rPr>
          <w:spacing w:val="14"/>
        </w:rPr>
        <w:t xml:space="preserve"> </w:t>
      </w:r>
      <w:r>
        <w:t>seves</w:t>
      </w:r>
      <w:r w:rsidRPr="00A326EB">
        <w:rPr>
          <w:spacing w:val="15"/>
        </w:rPr>
        <w:t xml:space="preserve"> </w:t>
      </w:r>
      <w:r>
        <w:t>ofertes</w:t>
      </w:r>
      <w:r w:rsidRPr="00A326EB">
        <w:rPr>
          <w:spacing w:val="13"/>
        </w:rPr>
        <w:t xml:space="preserve"> </w:t>
      </w:r>
      <w:r>
        <w:t>amb</w:t>
      </w:r>
      <w:r w:rsidRPr="00A326EB">
        <w:rPr>
          <w:spacing w:val="16"/>
        </w:rPr>
        <w:t xml:space="preserve"> </w:t>
      </w:r>
      <w:r>
        <w:t>virus,</w:t>
      </w:r>
      <w:r w:rsidRPr="00A326EB">
        <w:rPr>
          <w:spacing w:val="16"/>
        </w:rPr>
        <w:t xml:space="preserve"> </w:t>
      </w:r>
      <w:r>
        <w:t>serà</w:t>
      </w:r>
      <w:r w:rsidRPr="00A326EB">
        <w:rPr>
          <w:spacing w:val="11"/>
        </w:rPr>
        <w:t xml:space="preserve"> </w:t>
      </w:r>
      <w:r>
        <w:t>responsabilitat</w:t>
      </w:r>
      <w:r w:rsidRPr="00A326EB">
        <w:rPr>
          <w:spacing w:val="17"/>
        </w:rPr>
        <w:t xml:space="preserve"> </w:t>
      </w:r>
      <w:r>
        <w:t>d’elles</w:t>
      </w:r>
      <w:r w:rsidR="00A326EB">
        <w:t xml:space="preserve"> </w:t>
      </w:r>
      <w:r>
        <w:t>que</w:t>
      </w:r>
      <w:r w:rsidRPr="00A326EB">
        <w:rPr>
          <w:spacing w:val="-10"/>
        </w:rPr>
        <w:t xml:space="preserve"> </w:t>
      </w:r>
      <w:r>
        <w:t>l’Administració</w:t>
      </w:r>
      <w:r w:rsidRPr="00A326EB">
        <w:rPr>
          <w:spacing w:val="-6"/>
        </w:rPr>
        <w:t xml:space="preserve"> </w:t>
      </w:r>
      <w:r>
        <w:t>no</w:t>
      </w:r>
      <w:r w:rsidRPr="00A326EB">
        <w:rPr>
          <w:spacing w:val="-12"/>
        </w:rPr>
        <w:t xml:space="preserve"> </w:t>
      </w:r>
      <w:r>
        <w:t>pugui</w:t>
      </w:r>
      <w:r w:rsidRPr="00A326EB">
        <w:rPr>
          <w:spacing w:val="-10"/>
        </w:rPr>
        <w:t xml:space="preserve"> </w:t>
      </w:r>
      <w:r>
        <w:t>accedir</w:t>
      </w:r>
      <w:r w:rsidRPr="00A326EB">
        <w:rPr>
          <w:spacing w:val="-5"/>
        </w:rPr>
        <w:t xml:space="preserve"> </w:t>
      </w:r>
      <w:r>
        <w:t>al</w:t>
      </w:r>
      <w:r w:rsidRPr="00A326EB">
        <w:rPr>
          <w:spacing w:val="-12"/>
        </w:rPr>
        <w:t xml:space="preserve"> </w:t>
      </w:r>
      <w:r>
        <w:t>seu</w:t>
      </w:r>
      <w:r w:rsidRPr="00A326EB">
        <w:rPr>
          <w:spacing w:val="-14"/>
        </w:rPr>
        <w:t xml:space="preserve"> </w:t>
      </w:r>
      <w:r>
        <w:t>contingut.</w:t>
      </w:r>
    </w:p>
    <w:p w:rsidR="00D1645C" w:rsidRDefault="00D1645C" w:rsidP="008A03D9">
      <w:pPr>
        <w:pStyle w:val="Textindependent"/>
        <w:ind w:right="171"/>
      </w:pPr>
    </w:p>
    <w:p w:rsidR="00D1645C" w:rsidRDefault="00F42C65" w:rsidP="008A03D9">
      <w:pPr>
        <w:pStyle w:val="Textindependent"/>
        <w:ind w:left="222" w:right="171" w:hanging="1"/>
        <w:jc w:val="both"/>
      </w:pPr>
      <w:r>
        <w:t>En cas que algun document presentat per les empreses licitadores estigui malmès, en</w:t>
      </w:r>
      <w:r>
        <w:rPr>
          <w:spacing w:val="1"/>
        </w:rPr>
        <w:t xml:space="preserve"> </w:t>
      </w:r>
      <w:r>
        <w:t>blanc</w:t>
      </w:r>
      <w:r>
        <w:rPr>
          <w:spacing w:val="1"/>
        </w:rPr>
        <w:t xml:space="preserve"> </w:t>
      </w:r>
      <w:r>
        <w:t>o</w:t>
      </w:r>
      <w:r>
        <w:rPr>
          <w:spacing w:val="1"/>
        </w:rPr>
        <w:t xml:space="preserve"> </w:t>
      </w:r>
      <w:r>
        <w:t>sigui</w:t>
      </w:r>
      <w:r>
        <w:rPr>
          <w:spacing w:val="1"/>
        </w:rPr>
        <w:t xml:space="preserve"> </w:t>
      </w:r>
      <w:r>
        <w:t>il·legible</w:t>
      </w:r>
      <w:r>
        <w:rPr>
          <w:spacing w:val="1"/>
        </w:rPr>
        <w:t xml:space="preserve"> </w:t>
      </w:r>
      <w:r>
        <w:t>o</w:t>
      </w:r>
      <w:r>
        <w:rPr>
          <w:spacing w:val="1"/>
        </w:rPr>
        <w:t xml:space="preserve"> </w:t>
      </w:r>
      <w:r>
        <w:t>estigui</w:t>
      </w:r>
      <w:r>
        <w:rPr>
          <w:spacing w:val="1"/>
        </w:rPr>
        <w:t xml:space="preserve"> </w:t>
      </w:r>
      <w:r>
        <w:t>afectat</w:t>
      </w:r>
      <w:r>
        <w:rPr>
          <w:spacing w:val="1"/>
        </w:rPr>
        <w:t xml:space="preserve"> </w:t>
      </w:r>
      <w:r>
        <w:t>per</w:t>
      </w:r>
      <w:r>
        <w:rPr>
          <w:spacing w:val="1"/>
        </w:rPr>
        <w:t xml:space="preserve"> </w:t>
      </w:r>
      <w:r>
        <w:t>algun</w:t>
      </w:r>
      <w:r>
        <w:rPr>
          <w:spacing w:val="1"/>
        </w:rPr>
        <w:t xml:space="preserve"> </w:t>
      </w:r>
      <w:r>
        <w:t>virus</w:t>
      </w:r>
      <w:r>
        <w:rPr>
          <w:spacing w:val="1"/>
        </w:rPr>
        <w:t xml:space="preserve"> </w:t>
      </w:r>
      <w:r>
        <w:t>informàtic,</w:t>
      </w:r>
      <w:r>
        <w:rPr>
          <w:spacing w:val="1"/>
        </w:rPr>
        <w:t xml:space="preserve"> </w:t>
      </w:r>
      <w:r>
        <w:t>la</w:t>
      </w:r>
      <w:r>
        <w:rPr>
          <w:spacing w:val="1"/>
        </w:rPr>
        <w:t xml:space="preserve"> </w:t>
      </w:r>
      <w:r>
        <w:t>mesa</w:t>
      </w:r>
      <w:r>
        <w:rPr>
          <w:spacing w:val="1"/>
        </w:rPr>
        <w:t xml:space="preserve"> </w:t>
      </w:r>
      <w:r>
        <w:t>de</w:t>
      </w:r>
      <w:r>
        <w:rPr>
          <w:spacing w:val="1"/>
        </w:rPr>
        <w:t xml:space="preserve"> </w:t>
      </w:r>
      <w:r>
        <w:t>contractació</w:t>
      </w:r>
      <w:r>
        <w:rPr>
          <w:spacing w:val="1"/>
        </w:rPr>
        <w:t xml:space="preserve"> </w:t>
      </w:r>
      <w:r>
        <w:t>valorarà,</w:t>
      </w:r>
      <w:r>
        <w:rPr>
          <w:spacing w:val="1"/>
        </w:rPr>
        <w:t xml:space="preserve"> </w:t>
      </w:r>
      <w:r>
        <w:t>en</w:t>
      </w:r>
      <w:r>
        <w:rPr>
          <w:spacing w:val="1"/>
        </w:rPr>
        <w:t xml:space="preserve"> </w:t>
      </w:r>
      <w:r>
        <w:t>funció</w:t>
      </w:r>
      <w:r>
        <w:rPr>
          <w:spacing w:val="1"/>
        </w:rPr>
        <w:t xml:space="preserve"> </w:t>
      </w:r>
      <w:r>
        <w:t>de</w:t>
      </w:r>
      <w:r>
        <w:rPr>
          <w:spacing w:val="1"/>
        </w:rPr>
        <w:t xml:space="preserve"> </w:t>
      </w:r>
      <w:r>
        <w:t>quina</w:t>
      </w:r>
      <w:r>
        <w:rPr>
          <w:spacing w:val="1"/>
        </w:rPr>
        <w:t xml:space="preserve"> </w:t>
      </w:r>
      <w:r>
        <w:t>sigui</w:t>
      </w:r>
      <w:r>
        <w:rPr>
          <w:spacing w:val="1"/>
        </w:rPr>
        <w:t xml:space="preserve"> </w:t>
      </w:r>
      <w:r>
        <w:t>la</w:t>
      </w:r>
      <w:r>
        <w:rPr>
          <w:spacing w:val="1"/>
        </w:rPr>
        <w:t xml:space="preserve"> </w:t>
      </w:r>
      <w:r>
        <w:t>documentació</w:t>
      </w:r>
      <w:r>
        <w:rPr>
          <w:spacing w:val="1"/>
        </w:rPr>
        <w:t xml:space="preserve"> </w:t>
      </w:r>
      <w:r>
        <w:t>afectada,</w:t>
      </w:r>
      <w:r>
        <w:rPr>
          <w:spacing w:val="1"/>
        </w:rPr>
        <w:t xml:space="preserve"> </w:t>
      </w:r>
      <w:r>
        <w:t>les</w:t>
      </w:r>
      <w:r>
        <w:rPr>
          <w:spacing w:val="1"/>
        </w:rPr>
        <w:t xml:space="preserve"> </w:t>
      </w:r>
      <w:r>
        <w:t>conseqüències</w:t>
      </w:r>
      <w:r>
        <w:rPr>
          <w:spacing w:val="1"/>
        </w:rPr>
        <w:t xml:space="preserve"> </w:t>
      </w:r>
      <w:r>
        <w:t>jurídiques</w:t>
      </w:r>
      <w:r>
        <w:rPr>
          <w:spacing w:val="1"/>
        </w:rPr>
        <w:t xml:space="preserve"> </w:t>
      </w:r>
      <w:r>
        <w:t>respecte</w:t>
      </w:r>
      <w:r>
        <w:rPr>
          <w:spacing w:val="1"/>
        </w:rPr>
        <w:t xml:space="preserve"> </w:t>
      </w:r>
      <w:r>
        <w:t>de</w:t>
      </w:r>
      <w:r>
        <w:rPr>
          <w:spacing w:val="1"/>
        </w:rPr>
        <w:t xml:space="preserve"> </w:t>
      </w:r>
      <w:r>
        <w:t>la</w:t>
      </w:r>
      <w:r>
        <w:rPr>
          <w:spacing w:val="1"/>
        </w:rPr>
        <w:t xml:space="preserve"> </w:t>
      </w:r>
      <w:r>
        <w:t>participació</w:t>
      </w:r>
      <w:r>
        <w:rPr>
          <w:spacing w:val="1"/>
        </w:rPr>
        <w:t xml:space="preserve"> </w:t>
      </w:r>
      <w:r>
        <w:t>d’aquesta</w:t>
      </w:r>
      <w:r>
        <w:rPr>
          <w:spacing w:val="1"/>
        </w:rPr>
        <w:t xml:space="preserve"> </w:t>
      </w:r>
      <w:r>
        <w:t>empresa</w:t>
      </w:r>
      <w:r>
        <w:rPr>
          <w:spacing w:val="1"/>
        </w:rPr>
        <w:t xml:space="preserve"> </w:t>
      </w:r>
      <w:r>
        <w:t>en</w:t>
      </w:r>
      <w:r>
        <w:rPr>
          <w:spacing w:val="1"/>
        </w:rPr>
        <w:t xml:space="preserve"> </w:t>
      </w:r>
      <w:r>
        <w:t>el</w:t>
      </w:r>
      <w:r>
        <w:rPr>
          <w:spacing w:val="1"/>
        </w:rPr>
        <w:t xml:space="preserve"> </w:t>
      </w:r>
      <w:r>
        <w:t>procediment, que s’hagin de derivar de la impossibilitat d’accedir al contingut d’algun</w:t>
      </w:r>
      <w:r>
        <w:rPr>
          <w:spacing w:val="1"/>
        </w:rPr>
        <w:t xml:space="preserve"> </w:t>
      </w:r>
      <w:r>
        <w:t>dels documents de l’oferta. En cas que es tracti de documents imprescindibles per</w:t>
      </w:r>
      <w:r>
        <w:rPr>
          <w:spacing w:val="1"/>
        </w:rPr>
        <w:t xml:space="preserve"> </w:t>
      </w:r>
      <w:r>
        <w:t>conèixer</w:t>
      </w:r>
      <w:r>
        <w:rPr>
          <w:spacing w:val="-1"/>
        </w:rPr>
        <w:t xml:space="preserve"> </w:t>
      </w:r>
      <w:r>
        <w:t>o</w:t>
      </w:r>
      <w:r>
        <w:rPr>
          <w:spacing w:val="-3"/>
        </w:rPr>
        <w:t xml:space="preserve"> </w:t>
      </w:r>
      <w:r>
        <w:t>valorar</w:t>
      </w:r>
      <w:r>
        <w:rPr>
          <w:spacing w:val="-1"/>
        </w:rPr>
        <w:t xml:space="preserve"> </w:t>
      </w:r>
      <w:r>
        <w:t>l’oferta,</w:t>
      </w:r>
      <w:r>
        <w:rPr>
          <w:spacing w:val="1"/>
        </w:rPr>
        <w:t xml:space="preserve"> </w:t>
      </w:r>
      <w:r>
        <w:t>la</w:t>
      </w:r>
      <w:r>
        <w:rPr>
          <w:spacing w:val="-6"/>
        </w:rPr>
        <w:t xml:space="preserve"> </w:t>
      </w:r>
      <w:r>
        <w:t>mesa</w:t>
      </w:r>
      <w:r>
        <w:rPr>
          <w:spacing w:val="-7"/>
        </w:rPr>
        <w:t xml:space="preserve"> </w:t>
      </w:r>
      <w:r>
        <w:t>podrà</w:t>
      </w:r>
      <w:r>
        <w:rPr>
          <w:spacing w:val="-6"/>
        </w:rPr>
        <w:t xml:space="preserve"> </w:t>
      </w:r>
      <w:r>
        <w:t>acordar</w:t>
      </w:r>
      <w:r>
        <w:rPr>
          <w:spacing w:val="-4"/>
        </w:rPr>
        <w:t xml:space="preserve"> </w:t>
      </w:r>
      <w:r>
        <w:t>l’exclusió</w:t>
      </w:r>
      <w:r>
        <w:rPr>
          <w:spacing w:val="-4"/>
        </w:rPr>
        <w:t xml:space="preserve"> </w:t>
      </w:r>
      <w:r>
        <w:t>de l’empresa.</w:t>
      </w:r>
    </w:p>
    <w:p w:rsidR="00D1645C" w:rsidRDefault="00D1645C" w:rsidP="008A03D9">
      <w:pPr>
        <w:pStyle w:val="Textindependent"/>
        <w:spacing w:before="10"/>
        <w:ind w:right="171"/>
        <w:rPr>
          <w:sz w:val="21"/>
        </w:rPr>
      </w:pPr>
    </w:p>
    <w:p w:rsidR="00D1645C" w:rsidRDefault="00F42C65" w:rsidP="008A03D9">
      <w:pPr>
        <w:pStyle w:val="Textindependent"/>
        <w:spacing w:before="1"/>
        <w:ind w:left="221" w:right="171" w:firstLine="2"/>
        <w:jc w:val="both"/>
      </w:pPr>
      <w:r>
        <w:t>Les empreses licitadores podran presentar una còpia de seguretat dels documents</w:t>
      </w:r>
      <w:r>
        <w:rPr>
          <w:spacing w:val="1"/>
        </w:rPr>
        <w:t xml:space="preserve"> </w:t>
      </w:r>
      <w:r>
        <w:t xml:space="preserve">electrònics presentats en suport físic electrònic, que </w:t>
      </w:r>
      <w:r>
        <w:rPr>
          <w:spacing w:val="15"/>
        </w:rPr>
        <w:t xml:space="preserve">els </w:t>
      </w:r>
      <w:r>
        <w:t>serà sol·licitada en cas de</w:t>
      </w:r>
      <w:r>
        <w:rPr>
          <w:spacing w:val="1"/>
        </w:rPr>
        <w:t xml:space="preserve"> </w:t>
      </w:r>
      <w:r>
        <w:t>necessitat, per tal de poder accedir al contingut dels documents en cas que estiguin</w:t>
      </w:r>
      <w:r>
        <w:rPr>
          <w:spacing w:val="1"/>
        </w:rPr>
        <w:t xml:space="preserve"> </w:t>
      </w:r>
      <w:r>
        <w:t>malmesos.</w:t>
      </w:r>
      <w:r>
        <w:rPr>
          <w:spacing w:val="1"/>
        </w:rPr>
        <w:t xml:space="preserve"> </w:t>
      </w:r>
      <w:r>
        <w:t>En</w:t>
      </w:r>
      <w:r>
        <w:rPr>
          <w:spacing w:val="1"/>
        </w:rPr>
        <w:t xml:space="preserve"> </w:t>
      </w:r>
      <w:r>
        <w:t>aquest</w:t>
      </w:r>
      <w:r>
        <w:rPr>
          <w:spacing w:val="1"/>
        </w:rPr>
        <w:t xml:space="preserve"> </w:t>
      </w:r>
      <w:r>
        <w:t>sentit,</w:t>
      </w:r>
      <w:r>
        <w:rPr>
          <w:spacing w:val="1"/>
        </w:rPr>
        <w:t xml:space="preserve"> </w:t>
      </w:r>
      <w:r>
        <w:t>cal recordar</w:t>
      </w:r>
      <w:r>
        <w:rPr>
          <w:spacing w:val="1"/>
        </w:rPr>
        <w:t xml:space="preserve"> </w:t>
      </w:r>
      <w:r>
        <w:t>la</w:t>
      </w:r>
      <w:r>
        <w:rPr>
          <w:spacing w:val="1"/>
        </w:rPr>
        <w:t xml:space="preserve"> </w:t>
      </w:r>
      <w:r>
        <w:t>importància</w:t>
      </w:r>
      <w:r>
        <w:rPr>
          <w:spacing w:val="1"/>
        </w:rPr>
        <w:t xml:space="preserve"> </w:t>
      </w:r>
      <w:r>
        <w:t>de</w:t>
      </w:r>
      <w:r>
        <w:rPr>
          <w:spacing w:val="61"/>
        </w:rPr>
        <w:t xml:space="preserve"> </w:t>
      </w:r>
      <w:r>
        <w:t>no manipular aquests</w:t>
      </w:r>
      <w:r>
        <w:rPr>
          <w:spacing w:val="1"/>
        </w:rPr>
        <w:t xml:space="preserve"> </w:t>
      </w:r>
      <w:r>
        <w:t>arxius per no variar-ne l’empremta electrònica, que és la que</w:t>
      </w:r>
      <w:r>
        <w:rPr>
          <w:spacing w:val="1"/>
        </w:rPr>
        <w:t xml:space="preserve"> </w:t>
      </w:r>
      <w:r>
        <w:t>es comprovarà per</w:t>
      </w:r>
      <w:r>
        <w:rPr>
          <w:spacing w:val="1"/>
        </w:rPr>
        <w:t xml:space="preserve"> </w:t>
      </w:r>
      <w:r>
        <w:t>assegurar la coincidència dels documents de la còpia de seguretat, tramesos en suport</w:t>
      </w:r>
      <w:r>
        <w:rPr>
          <w:spacing w:val="-59"/>
        </w:rPr>
        <w:t xml:space="preserve"> </w:t>
      </w:r>
      <w:r>
        <w:t>físic electrònic, i dels tramesos en l’oferta a través de l’eina de</w:t>
      </w:r>
      <w:r>
        <w:rPr>
          <w:spacing w:val="1"/>
        </w:rPr>
        <w:t xml:space="preserve"> </w:t>
      </w:r>
      <w:r>
        <w:t>Sobre Digital. Així</w:t>
      </w:r>
      <w:r>
        <w:rPr>
          <w:spacing w:val="1"/>
        </w:rPr>
        <w:t xml:space="preserve"> </w:t>
      </w:r>
      <w:r>
        <w:t xml:space="preserve">mateix, s’ha de tenir </w:t>
      </w:r>
      <w:r>
        <w:lastRenderedPageBreak/>
        <w:t>en compte que aquesta còpia no podrà ser</w:t>
      </w:r>
      <w:r>
        <w:rPr>
          <w:spacing w:val="1"/>
        </w:rPr>
        <w:t xml:space="preserve"> </w:t>
      </w:r>
      <w:r>
        <w:t>emprada en el cas</w:t>
      </w:r>
      <w:r>
        <w:rPr>
          <w:spacing w:val="1"/>
        </w:rPr>
        <w:t xml:space="preserve"> </w:t>
      </w:r>
      <w:r>
        <w:t>d’haver enviat</w:t>
      </w:r>
      <w:r>
        <w:rPr>
          <w:spacing w:val="1"/>
        </w:rPr>
        <w:t xml:space="preserve"> </w:t>
      </w:r>
      <w:r>
        <w:t>documents amb virus a través de</w:t>
      </w:r>
      <w:r>
        <w:rPr>
          <w:spacing w:val="1"/>
        </w:rPr>
        <w:t xml:space="preserve"> </w:t>
      </w:r>
      <w:r>
        <w:t>l’eina de Sobre</w:t>
      </w:r>
      <w:r>
        <w:rPr>
          <w:spacing w:val="1"/>
        </w:rPr>
        <w:t xml:space="preserve"> </w:t>
      </w:r>
      <w:r>
        <w:t>Digital, atesa la</w:t>
      </w:r>
      <w:r>
        <w:rPr>
          <w:spacing w:val="1"/>
        </w:rPr>
        <w:t xml:space="preserve"> </w:t>
      </w:r>
      <w:r>
        <w:t>impossibilitat</w:t>
      </w:r>
      <w:r>
        <w:rPr>
          <w:spacing w:val="1"/>
        </w:rPr>
        <w:t xml:space="preserve"> </w:t>
      </w:r>
      <w:r>
        <w:t>tècnica</w:t>
      </w:r>
      <w:r>
        <w:rPr>
          <w:spacing w:val="1"/>
        </w:rPr>
        <w:t xml:space="preserve"> </w:t>
      </w:r>
      <w:r>
        <w:t>en</w:t>
      </w:r>
      <w:r>
        <w:rPr>
          <w:spacing w:val="1"/>
        </w:rPr>
        <w:t xml:space="preserve"> </w:t>
      </w:r>
      <w:r>
        <w:t>aquests</w:t>
      </w:r>
      <w:r>
        <w:rPr>
          <w:spacing w:val="1"/>
        </w:rPr>
        <w:t xml:space="preserve"> </w:t>
      </w:r>
      <w:r>
        <w:t>casos</w:t>
      </w:r>
      <w:r>
        <w:rPr>
          <w:spacing w:val="1"/>
        </w:rPr>
        <w:t xml:space="preserve"> </w:t>
      </w:r>
      <w:r>
        <w:t>de</w:t>
      </w:r>
      <w:r>
        <w:rPr>
          <w:spacing w:val="1"/>
        </w:rPr>
        <w:t xml:space="preserve"> </w:t>
      </w:r>
      <w:r>
        <w:t>poder</w:t>
      </w:r>
      <w:r>
        <w:rPr>
          <w:spacing w:val="1"/>
        </w:rPr>
        <w:t xml:space="preserve"> </w:t>
      </w:r>
      <w:r>
        <w:t>comparar</w:t>
      </w:r>
      <w:r>
        <w:rPr>
          <w:spacing w:val="1"/>
        </w:rPr>
        <w:t xml:space="preserve"> </w:t>
      </w:r>
      <w:r>
        <w:t>les</w:t>
      </w:r>
      <w:r>
        <w:rPr>
          <w:spacing w:val="62"/>
        </w:rPr>
        <w:t xml:space="preserve"> </w:t>
      </w:r>
      <w:r>
        <w:t>empremtes</w:t>
      </w:r>
      <w:r>
        <w:rPr>
          <w:spacing w:val="1"/>
        </w:rPr>
        <w:t xml:space="preserve"> </w:t>
      </w:r>
      <w:r>
        <w:t>electròniques i, per tant, de poder garantir la no modificació de les</w:t>
      </w:r>
      <w:r>
        <w:rPr>
          <w:spacing w:val="1"/>
        </w:rPr>
        <w:t xml:space="preserve"> </w:t>
      </w:r>
      <w:r>
        <w:t>ofertes un cop</w:t>
      </w:r>
      <w:r>
        <w:rPr>
          <w:spacing w:val="1"/>
        </w:rPr>
        <w:t xml:space="preserve"> </w:t>
      </w:r>
      <w:r>
        <w:t>finalitzat</w:t>
      </w:r>
      <w:r>
        <w:rPr>
          <w:spacing w:val="1"/>
        </w:rPr>
        <w:t xml:space="preserve"> </w:t>
      </w:r>
      <w:r>
        <w:t>el</w:t>
      </w:r>
      <w:r>
        <w:rPr>
          <w:spacing w:val="-5"/>
        </w:rPr>
        <w:t xml:space="preserve"> </w:t>
      </w:r>
      <w:r>
        <w:t>termini</w:t>
      </w:r>
      <w:r>
        <w:rPr>
          <w:spacing w:val="-4"/>
        </w:rPr>
        <w:t xml:space="preserve"> </w:t>
      </w:r>
      <w:r>
        <w:t>de</w:t>
      </w:r>
      <w:r>
        <w:rPr>
          <w:spacing w:val="-2"/>
        </w:rPr>
        <w:t xml:space="preserve"> </w:t>
      </w:r>
      <w:r>
        <w:t>presentació.</w:t>
      </w:r>
    </w:p>
    <w:p w:rsidR="00D1645C" w:rsidRDefault="00D1645C" w:rsidP="008A03D9">
      <w:pPr>
        <w:pStyle w:val="Textindependent"/>
        <w:spacing w:before="2"/>
        <w:ind w:right="171"/>
      </w:pPr>
    </w:p>
    <w:p w:rsidR="00D1645C" w:rsidRDefault="00F42C65" w:rsidP="00DC3006">
      <w:pPr>
        <w:pStyle w:val="Pargrafdellista"/>
        <w:numPr>
          <w:ilvl w:val="1"/>
          <w:numId w:val="25"/>
        </w:numPr>
        <w:tabs>
          <w:tab w:val="left" w:pos="728"/>
        </w:tabs>
        <w:spacing w:before="1"/>
        <w:ind w:right="171" w:firstLine="0"/>
      </w:pPr>
      <w:r>
        <w:t>L’eina de Sobre Digital no permet la presentació d’arxius de mida superior a 25</w:t>
      </w:r>
      <w:r>
        <w:rPr>
          <w:spacing w:val="1"/>
        </w:rPr>
        <w:t xml:space="preserve"> </w:t>
      </w:r>
      <w:r>
        <w:t>Mb. Per aquest motiu, els arxius de les ofertes d’aquesta mida s’han de comprimir o</w:t>
      </w:r>
      <w:r>
        <w:rPr>
          <w:spacing w:val="1"/>
        </w:rPr>
        <w:t xml:space="preserve"> </w:t>
      </w:r>
      <w:r>
        <w:t>fragmentar en diverses parts. La partició s’ha de realitzar manualment (sense utilitzar</w:t>
      </w:r>
      <w:r>
        <w:rPr>
          <w:spacing w:val="1"/>
        </w:rPr>
        <w:t xml:space="preserve"> </w:t>
      </w:r>
      <w:r>
        <w:t>eines del tipus winzip o winrar de partició automàtica) i sense incorporar cap tipus de</w:t>
      </w:r>
      <w:r>
        <w:rPr>
          <w:spacing w:val="1"/>
        </w:rPr>
        <w:t xml:space="preserve"> </w:t>
      </w:r>
      <w:r>
        <w:t>contrasenya.</w:t>
      </w:r>
      <w:r>
        <w:rPr>
          <w:spacing w:val="1"/>
        </w:rPr>
        <w:t xml:space="preserve"> </w:t>
      </w:r>
      <w:r>
        <w:t>Els</w:t>
      </w:r>
      <w:r>
        <w:rPr>
          <w:spacing w:val="1"/>
        </w:rPr>
        <w:t xml:space="preserve"> </w:t>
      </w:r>
      <w:r>
        <w:t>arxius</w:t>
      </w:r>
      <w:r>
        <w:rPr>
          <w:spacing w:val="1"/>
        </w:rPr>
        <w:t xml:space="preserve"> </w:t>
      </w:r>
      <w:r>
        <w:t>resultants</w:t>
      </w:r>
      <w:r>
        <w:rPr>
          <w:spacing w:val="1"/>
        </w:rPr>
        <w:t xml:space="preserve"> </w:t>
      </w:r>
      <w:r>
        <w:t>de</w:t>
      </w:r>
      <w:r>
        <w:rPr>
          <w:spacing w:val="1"/>
        </w:rPr>
        <w:t xml:space="preserve"> </w:t>
      </w:r>
      <w:r>
        <w:t>la</w:t>
      </w:r>
      <w:r>
        <w:rPr>
          <w:spacing w:val="1"/>
        </w:rPr>
        <w:t xml:space="preserve"> </w:t>
      </w:r>
      <w:r>
        <w:t>partició</w:t>
      </w:r>
      <w:r>
        <w:rPr>
          <w:spacing w:val="1"/>
        </w:rPr>
        <w:t xml:space="preserve"> </w:t>
      </w:r>
      <w:r>
        <w:t>s’incorporen</w:t>
      </w:r>
      <w:r>
        <w:rPr>
          <w:spacing w:val="1"/>
        </w:rPr>
        <w:t xml:space="preserve"> </w:t>
      </w:r>
      <w:r>
        <w:t>en</w:t>
      </w:r>
      <w:r>
        <w:rPr>
          <w:spacing w:val="1"/>
        </w:rPr>
        <w:t xml:space="preserve"> </w:t>
      </w:r>
      <w:r>
        <w:t>l’apartat</w:t>
      </w:r>
      <w:r>
        <w:rPr>
          <w:spacing w:val="1"/>
        </w:rPr>
        <w:t xml:space="preserve"> </w:t>
      </w:r>
      <w:r>
        <w:t>d’altra</w:t>
      </w:r>
      <w:r>
        <w:rPr>
          <w:spacing w:val="1"/>
        </w:rPr>
        <w:t xml:space="preserve"> </w:t>
      </w:r>
      <w:r>
        <w:t>documentació</w:t>
      </w:r>
      <w:r>
        <w:rPr>
          <w:spacing w:val="-1"/>
        </w:rPr>
        <w:t xml:space="preserve"> </w:t>
      </w:r>
      <w:r>
        <w:t>numerats</w:t>
      </w:r>
      <w:r>
        <w:rPr>
          <w:spacing w:val="-2"/>
        </w:rPr>
        <w:t xml:space="preserve"> </w:t>
      </w:r>
      <w:r>
        <w:t>(part</w:t>
      </w:r>
      <w:r>
        <w:rPr>
          <w:spacing w:val="2"/>
        </w:rPr>
        <w:t xml:space="preserve"> </w:t>
      </w:r>
      <w:r>
        <w:t>1</w:t>
      </w:r>
      <w:r>
        <w:rPr>
          <w:spacing w:val="-3"/>
        </w:rPr>
        <w:t xml:space="preserve"> </w:t>
      </w:r>
      <w:r>
        <w:t>de 2,</w:t>
      </w:r>
      <w:r>
        <w:rPr>
          <w:spacing w:val="2"/>
        </w:rPr>
        <w:t xml:space="preserve"> </w:t>
      </w:r>
      <w:r>
        <w:t>part</w:t>
      </w:r>
      <w:r>
        <w:rPr>
          <w:spacing w:val="-2"/>
        </w:rPr>
        <w:t xml:space="preserve"> </w:t>
      </w:r>
      <w:r>
        <w:t>2 de</w:t>
      </w:r>
      <w:r>
        <w:rPr>
          <w:spacing w:val="-2"/>
        </w:rPr>
        <w:t xml:space="preserve"> </w:t>
      </w:r>
      <w:r>
        <w:t>2).</w:t>
      </w:r>
    </w:p>
    <w:p w:rsidR="00D1645C" w:rsidRDefault="00D1645C" w:rsidP="008A03D9">
      <w:pPr>
        <w:pStyle w:val="Textindependent"/>
        <w:spacing w:before="9"/>
        <w:ind w:right="171"/>
        <w:rPr>
          <w:sz w:val="21"/>
        </w:rPr>
      </w:pPr>
    </w:p>
    <w:p w:rsidR="00D1645C" w:rsidRDefault="00F42C65" w:rsidP="00DC3006">
      <w:pPr>
        <w:pStyle w:val="Pargrafdellista"/>
        <w:numPr>
          <w:ilvl w:val="1"/>
          <w:numId w:val="25"/>
        </w:numPr>
        <w:tabs>
          <w:tab w:val="left" w:pos="769"/>
        </w:tabs>
        <w:ind w:right="171" w:firstLine="0"/>
      </w:pPr>
      <w:r>
        <w:t>Les</w:t>
      </w:r>
      <w:r>
        <w:rPr>
          <w:spacing w:val="1"/>
        </w:rPr>
        <w:t xml:space="preserve"> </w:t>
      </w:r>
      <w:r>
        <w:t>especificacions</w:t>
      </w:r>
      <w:r>
        <w:rPr>
          <w:spacing w:val="1"/>
        </w:rPr>
        <w:t xml:space="preserve"> </w:t>
      </w:r>
      <w:r>
        <w:t>tècniques</w:t>
      </w:r>
      <w:r>
        <w:rPr>
          <w:spacing w:val="1"/>
        </w:rPr>
        <w:t xml:space="preserve"> </w:t>
      </w:r>
      <w:r>
        <w:t>necessàries</w:t>
      </w:r>
      <w:r>
        <w:rPr>
          <w:spacing w:val="1"/>
        </w:rPr>
        <w:t xml:space="preserve"> </w:t>
      </w:r>
      <w:r>
        <w:t>per</w:t>
      </w:r>
      <w:r>
        <w:rPr>
          <w:spacing w:val="1"/>
        </w:rPr>
        <w:t xml:space="preserve"> </w:t>
      </w:r>
      <w:r>
        <w:t>a</w:t>
      </w:r>
      <w:r>
        <w:rPr>
          <w:spacing w:val="1"/>
        </w:rPr>
        <w:t xml:space="preserve"> </w:t>
      </w:r>
      <w:r>
        <w:t>la</w:t>
      </w:r>
      <w:r>
        <w:rPr>
          <w:spacing w:val="1"/>
        </w:rPr>
        <w:t xml:space="preserve"> </w:t>
      </w:r>
      <w:r>
        <w:t>presentació</w:t>
      </w:r>
      <w:r>
        <w:rPr>
          <w:spacing w:val="1"/>
        </w:rPr>
        <w:t xml:space="preserve"> </w:t>
      </w:r>
      <w:r>
        <w:t>electrònica</w:t>
      </w:r>
      <w:r>
        <w:rPr>
          <w:spacing w:val="1"/>
        </w:rPr>
        <w:t xml:space="preserve"> </w:t>
      </w:r>
      <w:r>
        <w:t>d’ofertes estan disponibles a l’apartat de “Licitació electrònica” de la Plataforma de</w:t>
      </w:r>
      <w:r>
        <w:rPr>
          <w:spacing w:val="1"/>
        </w:rPr>
        <w:t xml:space="preserve"> </w:t>
      </w:r>
      <w:r>
        <w:t>serveis de contractació pública:</w:t>
      </w:r>
    </w:p>
    <w:p w:rsidR="00D1645C" w:rsidRDefault="00D1645C" w:rsidP="008A03D9">
      <w:pPr>
        <w:pStyle w:val="Textindependent"/>
        <w:spacing w:before="3"/>
        <w:ind w:right="171"/>
      </w:pPr>
    </w:p>
    <w:p w:rsidR="00BC08CB" w:rsidRPr="007F3251" w:rsidRDefault="00F60131" w:rsidP="00BC08CB">
      <w:pPr>
        <w:spacing w:line="241" w:lineRule="auto"/>
        <w:ind w:left="221"/>
        <w:jc w:val="both"/>
        <w:rPr>
          <w:rFonts w:ascii="Arial" w:hAnsi="Arial" w:cs="Arial"/>
        </w:rPr>
      </w:pPr>
      <w:hyperlink r:id="rId14" w:history="1">
        <w:r w:rsidR="00BC08CB" w:rsidRPr="00C53949">
          <w:rPr>
            <w:rStyle w:val="Enlla"/>
            <w:rFonts w:ascii="Arial" w:hAnsi="Arial" w:cs="Arial"/>
          </w:rPr>
          <w:t>https://contractaciopublica.gencat.cat/ecofin_sobre/AppJava/views/ajuda/empreses/index.xhtml</w:t>
        </w:r>
      </w:hyperlink>
    </w:p>
    <w:p w:rsidR="00D1645C" w:rsidRDefault="00D1645C" w:rsidP="008A03D9">
      <w:pPr>
        <w:pStyle w:val="Textindependent"/>
        <w:spacing w:before="9"/>
        <w:ind w:right="171"/>
        <w:rPr>
          <w:rFonts w:ascii="Arial"/>
          <w:i/>
          <w:sz w:val="21"/>
        </w:rPr>
      </w:pPr>
    </w:p>
    <w:p w:rsidR="00D1645C" w:rsidRDefault="00F42C65" w:rsidP="00DC3006">
      <w:pPr>
        <w:pStyle w:val="Pargrafdellista"/>
        <w:numPr>
          <w:ilvl w:val="1"/>
          <w:numId w:val="25"/>
        </w:numPr>
        <w:tabs>
          <w:tab w:val="left" w:pos="718"/>
        </w:tabs>
        <w:spacing w:before="1"/>
        <w:ind w:left="222" w:right="171" w:firstLine="0"/>
      </w:pPr>
      <w:r>
        <w:t>D’acord amb l’article 23 del RGLCAP, les empreses estrangeres han de presentar</w:t>
      </w:r>
      <w:r>
        <w:rPr>
          <w:spacing w:val="-59"/>
        </w:rPr>
        <w:t xml:space="preserve"> </w:t>
      </w:r>
      <w:r>
        <w:t>la</w:t>
      </w:r>
      <w:r>
        <w:rPr>
          <w:spacing w:val="-1"/>
        </w:rPr>
        <w:t xml:space="preserve"> </w:t>
      </w:r>
      <w:r>
        <w:t>documentació</w:t>
      </w:r>
      <w:r>
        <w:rPr>
          <w:spacing w:val="-1"/>
        </w:rPr>
        <w:t xml:space="preserve"> </w:t>
      </w:r>
      <w:r>
        <w:t>traduïda de</w:t>
      </w:r>
      <w:r>
        <w:rPr>
          <w:spacing w:val="-5"/>
        </w:rPr>
        <w:t xml:space="preserve"> </w:t>
      </w:r>
      <w:r>
        <w:t>forma oficial</w:t>
      </w:r>
      <w:r>
        <w:rPr>
          <w:spacing w:val="-1"/>
        </w:rPr>
        <w:t xml:space="preserve"> </w:t>
      </w:r>
      <w:r>
        <w:t>al</w:t>
      </w:r>
      <w:r>
        <w:rPr>
          <w:spacing w:val="-3"/>
        </w:rPr>
        <w:t xml:space="preserve"> </w:t>
      </w:r>
      <w:r>
        <w:t>català</w:t>
      </w:r>
      <w:r>
        <w:rPr>
          <w:spacing w:val="-1"/>
        </w:rPr>
        <w:t xml:space="preserve"> </w:t>
      </w:r>
      <w:r>
        <w:t>i/o</w:t>
      </w:r>
      <w:r>
        <w:rPr>
          <w:spacing w:val="1"/>
        </w:rPr>
        <w:t xml:space="preserve"> </w:t>
      </w:r>
      <w:r>
        <w:t>al</w:t>
      </w:r>
      <w:r>
        <w:rPr>
          <w:spacing w:val="-3"/>
        </w:rPr>
        <w:t xml:space="preserve"> </w:t>
      </w:r>
      <w:r>
        <w:t>castellà.</w:t>
      </w:r>
    </w:p>
    <w:p w:rsidR="00D1645C" w:rsidRDefault="00D1645C" w:rsidP="008A03D9">
      <w:pPr>
        <w:pStyle w:val="Textindependent"/>
        <w:spacing w:before="10"/>
        <w:ind w:right="171"/>
        <w:rPr>
          <w:sz w:val="20"/>
        </w:rPr>
      </w:pPr>
    </w:p>
    <w:p w:rsidR="00D1645C" w:rsidRPr="00BC08CB" w:rsidRDefault="00F42C65" w:rsidP="00DC3006">
      <w:pPr>
        <w:pStyle w:val="Pargrafdellista"/>
        <w:numPr>
          <w:ilvl w:val="1"/>
          <w:numId w:val="25"/>
        </w:numPr>
        <w:tabs>
          <w:tab w:val="left" w:pos="716"/>
        </w:tabs>
        <w:spacing w:before="10"/>
        <w:ind w:left="219" w:right="171" w:firstLine="1"/>
        <w:rPr>
          <w:rFonts w:ascii="Arial"/>
          <w:i/>
          <w:sz w:val="21"/>
        </w:rPr>
      </w:pPr>
      <w:r>
        <w:t>Les</w:t>
      </w:r>
      <w:r w:rsidRPr="00BC08CB">
        <w:rPr>
          <w:spacing w:val="1"/>
        </w:rPr>
        <w:t xml:space="preserve"> </w:t>
      </w:r>
      <w:r>
        <w:t>persones</w:t>
      </w:r>
      <w:r w:rsidRPr="00BC08CB">
        <w:rPr>
          <w:spacing w:val="1"/>
        </w:rPr>
        <w:t xml:space="preserve"> </w:t>
      </w:r>
      <w:r>
        <w:t>interessades</w:t>
      </w:r>
      <w:r w:rsidRPr="00BC08CB">
        <w:rPr>
          <w:spacing w:val="1"/>
        </w:rPr>
        <w:t xml:space="preserve"> </w:t>
      </w:r>
      <w:r>
        <w:t>en</w:t>
      </w:r>
      <w:r w:rsidRPr="00BC08CB">
        <w:rPr>
          <w:spacing w:val="1"/>
        </w:rPr>
        <w:t xml:space="preserve"> </w:t>
      </w:r>
      <w:r>
        <w:t>el</w:t>
      </w:r>
      <w:r w:rsidRPr="00BC08CB">
        <w:rPr>
          <w:spacing w:val="1"/>
        </w:rPr>
        <w:t xml:space="preserve"> </w:t>
      </w:r>
      <w:r>
        <w:t>procediment</w:t>
      </w:r>
      <w:r w:rsidRPr="00BC08CB">
        <w:rPr>
          <w:spacing w:val="1"/>
        </w:rPr>
        <w:t xml:space="preserve"> </w:t>
      </w:r>
      <w:r>
        <w:t>de</w:t>
      </w:r>
      <w:r w:rsidRPr="00BC08CB">
        <w:rPr>
          <w:spacing w:val="1"/>
        </w:rPr>
        <w:t xml:space="preserve"> </w:t>
      </w:r>
      <w:r>
        <w:t>licitació</w:t>
      </w:r>
      <w:r w:rsidRPr="00BC08CB">
        <w:rPr>
          <w:spacing w:val="1"/>
        </w:rPr>
        <w:t xml:space="preserve"> </w:t>
      </w:r>
      <w:r>
        <w:t>podran</w:t>
      </w:r>
      <w:r w:rsidRPr="00BC08CB">
        <w:rPr>
          <w:spacing w:val="1"/>
        </w:rPr>
        <w:t xml:space="preserve"> </w:t>
      </w:r>
      <w:r>
        <w:t>sol·licitar</w:t>
      </w:r>
      <w:r w:rsidRPr="00BC08CB">
        <w:rPr>
          <w:spacing w:val="1"/>
        </w:rPr>
        <w:t xml:space="preserve"> </w:t>
      </w:r>
      <w:r>
        <w:t>a</w:t>
      </w:r>
      <w:r w:rsidRPr="00BC08CB">
        <w:rPr>
          <w:spacing w:val="-59"/>
        </w:rPr>
        <w:t xml:space="preserve"> </w:t>
      </w:r>
      <w:r>
        <w:t>l’òrgan</w:t>
      </w:r>
      <w:r w:rsidRPr="00BC08CB">
        <w:rPr>
          <w:spacing w:val="1"/>
        </w:rPr>
        <w:t xml:space="preserve"> </w:t>
      </w:r>
      <w:r>
        <w:t>de contractació informació addicional</w:t>
      </w:r>
      <w:r w:rsidRPr="00BC08CB">
        <w:rPr>
          <w:spacing w:val="1"/>
        </w:rPr>
        <w:t xml:space="preserve"> </w:t>
      </w:r>
      <w:r>
        <w:t>sobre</w:t>
      </w:r>
      <w:r w:rsidRPr="00BC08CB">
        <w:rPr>
          <w:spacing w:val="1"/>
        </w:rPr>
        <w:t xml:space="preserve"> </w:t>
      </w:r>
      <w:r>
        <w:t>els</w:t>
      </w:r>
      <w:r w:rsidRPr="00BC08CB">
        <w:rPr>
          <w:spacing w:val="1"/>
        </w:rPr>
        <w:t xml:space="preserve"> </w:t>
      </w:r>
      <w:r>
        <w:t>plecs</w:t>
      </w:r>
      <w:r w:rsidRPr="00BC08CB">
        <w:rPr>
          <w:spacing w:val="1"/>
        </w:rPr>
        <w:t xml:space="preserve"> </w:t>
      </w:r>
      <w:r>
        <w:t>i altra</w:t>
      </w:r>
      <w:r w:rsidRPr="00BC08CB">
        <w:rPr>
          <w:spacing w:val="1"/>
        </w:rPr>
        <w:t xml:space="preserve"> </w:t>
      </w:r>
      <w:r>
        <w:t>documentació</w:t>
      </w:r>
      <w:r w:rsidRPr="00BC08CB">
        <w:rPr>
          <w:spacing w:val="1"/>
        </w:rPr>
        <w:t xml:space="preserve"> </w:t>
      </w:r>
      <w:r>
        <w:t>complementària, el qual la facilitarà almenys sis dies abans que finalitzi el termini fixat</w:t>
      </w:r>
      <w:r w:rsidRPr="00BC08CB">
        <w:rPr>
          <w:spacing w:val="1"/>
        </w:rPr>
        <w:t xml:space="preserve"> </w:t>
      </w:r>
      <w:r>
        <w:t>per presentar les ofertes, sempre que l’hagin demanat almenys 12 dies</w:t>
      </w:r>
      <w:r w:rsidRPr="00BC08CB">
        <w:rPr>
          <w:spacing w:val="1"/>
        </w:rPr>
        <w:t xml:space="preserve"> </w:t>
      </w:r>
      <w:r>
        <w:t>abans del</w:t>
      </w:r>
      <w:r w:rsidRPr="00BC08CB">
        <w:rPr>
          <w:spacing w:val="1"/>
        </w:rPr>
        <w:t xml:space="preserve"> </w:t>
      </w:r>
      <w:r>
        <w:t>transcurs</w:t>
      </w:r>
      <w:r w:rsidRPr="00BC08CB">
        <w:rPr>
          <w:spacing w:val="-2"/>
        </w:rPr>
        <w:t xml:space="preserve"> </w:t>
      </w:r>
      <w:r>
        <w:t>del</w:t>
      </w:r>
      <w:r w:rsidRPr="00BC08CB">
        <w:rPr>
          <w:spacing w:val="-3"/>
        </w:rPr>
        <w:t xml:space="preserve"> </w:t>
      </w:r>
      <w:r>
        <w:t>termini de</w:t>
      </w:r>
      <w:r w:rsidRPr="00BC08CB">
        <w:rPr>
          <w:spacing w:val="-5"/>
        </w:rPr>
        <w:t xml:space="preserve"> </w:t>
      </w:r>
      <w:r>
        <w:t>presentació</w:t>
      </w:r>
      <w:r w:rsidRPr="00BC08CB">
        <w:rPr>
          <w:spacing w:val="-2"/>
        </w:rPr>
        <w:t xml:space="preserve"> </w:t>
      </w:r>
      <w:r>
        <w:t>de</w:t>
      </w:r>
      <w:r w:rsidRPr="00BC08CB">
        <w:rPr>
          <w:spacing w:val="-2"/>
        </w:rPr>
        <w:t xml:space="preserve"> </w:t>
      </w:r>
      <w:r>
        <w:t>les proposicions.</w:t>
      </w:r>
    </w:p>
    <w:p w:rsidR="00BC08CB" w:rsidRPr="00BC08CB" w:rsidRDefault="00BC08CB" w:rsidP="0031485D">
      <w:pPr>
        <w:pStyle w:val="Pargrafdellista"/>
        <w:tabs>
          <w:tab w:val="left" w:pos="716"/>
        </w:tabs>
        <w:spacing w:before="10"/>
        <w:ind w:left="716" w:right="171"/>
        <w:rPr>
          <w:rFonts w:ascii="Arial"/>
          <w:i/>
          <w:sz w:val="21"/>
        </w:rPr>
      </w:pPr>
    </w:p>
    <w:p w:rsidR="0031485D" w:rsidRPr="008A3EC4" w:rsidRDefault="00F42C65" w:rsidP="0031485D">
      <w:pPr>
        <w:spacing w:line="241" w:lineRule="auto"/>
        <w:ind w:left="221"/>
        <w:jc w:val="both"/>
        <w:rPr>
          <w:rFonts w:ascii="Arial" w:eastAsia="Arial" w:hAnsi="Arial" w:cs="Arial"/>
        </w:rPr>
      </w:pPr>
      <w:r>
        <w:t>Les persones interessades en el procediment de licitació també es poden dirigir a</w:t>
      </w:r>
      <w:r>
        <w:rPr>
          <w:spacing w:val="1"/>
        </w:rPr>
        <w:t xml:space="preserve"> </w:t>
      </w:r>
      <w:r>
        <w:t>l’òrgan de contractació per sol·licitar</w:t>
      </w:r>
      <w:r>
        <w:rPr>
          <w:spacing w:val="61"/>
        </w:rPr>
        <w:t xml:space="preserve"> </w:t>
      </w:r>
      <w:r>
        <w:t>aclariments del que estableixen els plecs o la</w:t>
      </w:r>
      <w:r>
        <w:rPr>
          <w:spacing w:val="1"/>
        </w:rPr>
        <w:t xml:space="preserve"> </w:t>
      </w:r>
      <w:r>
        <w:t>resta</w:t>
      </w:r>
      <w:r>
        <w:rPr>
          <w:spacing w:val="-12"/>
        </w:rPr>
        <w:t xml:space="preserve"> </w:t>
      </w:r>
      <w:r>
        <w:t>de</w:t>
      </w:r>
      <w:r>
        <w:rPr>
          <w:spacing w:val="-11"/>
        </w:rPr>
        <w:t xml:space="preserve"> </w:t>
      </w:r>
      <w:r>
        <w:t>documentació,</w:t>
      </w:r>
      <w:r>
        <w:rPr>
          <w:spacing w:val="-9"/>
        </w:rPr>
        <w:t xml:space="preserve"> </w:t>
      </w:r>
      <w:r>
        <w:t>a</w:t>
      </w:r>
      <w:r>
        <w:rPr>
          <w:spacing w:val="-11"/>
        </w:rPr>
        <w:t xml:space="preserve"> </w:t>
      </w:r>
      <w:r>
        <w:t>través</w:t>
      </w:r>
      <w:r>
        <w:rPr>
          <w:spacing w:val="-8"/>
        </w:rPr>
        <w:t xml:space="preserve"> </w:t>
      </w:r>
      <w:r>
        <w:t>de</w:t>
      </w:r>
      <w:r>
        <w:rPr>
          <w:spacing w:val="-12"/>
        </w:rPr>
        <w:t xml:space="preserve"> </w:t>
      </w:r>
      <w:r>
        <w:t>l’apartat</w:t>
      </w:r>
      <w:r>
        <w:rPr>
          <w:spacing w:val="-9"/>
        </w:rPr>
        <w:t xml:space="preserve"> </w:t>
      </w:r>
      <w:r>
        <w:t>de</w:t>
      </w:r>
      <w:r>
        <w:rPr>
          <w:spacing w:val="-11"/>
        </w:rPr>
        <w:t xml:space="preserve"> </w:t>
      </w:r>
      <w:r>
        <w:t>preguntes</w:t>
      </w:r>
      <w:r>
        <w:rPr>
          <w:spacing w:val="-10"/>
        </w:rPr>
        <w:t xml:space="preserve"> </w:t>
      </w:r>
      <w:r>
        <w:t>i</w:t>
      </w:r>
      <w:r>
        <w:rPr>
          <w:spacing w:val="-12"/>
        </w:rPr>
        <w:t xml:space="preserve"> </w:t>
      </w:r>
      <w:r>
        <w:t>respostes</w:t>
      </w:r>
      <w:r>
        <w:rPr>
          <w:spacing w:val="-8"/>
        </w:rPr>
        <w:t xml:space="preserve"> </w:t>
      </w:r>
      <w:r>
        <w:t>del</w:t>
      </w:r>
      <w:r>
        <w:rPr>
          <w:spacing w:val="-13"/>
        </w:rPr>
        <w:t xml:space="preserve"> </w:t>
      </w:r>
      <w:r>
        <w:t>tauler</w:t>
      </w:r>
      <w:r>
        <w:rPr>
          <w:spacing w:val="28"/>
        </w:rPr>
        <w:t xml:space="preserve"> </w:t>
      </w:r>
      <w:r>
        <w:t>d’avisos</w:t>
      </w:r>
      <w:r>
        <w:rPr>
          <w:spacing w:val="-59"/>
        </w:rPr>
        <w:t xml:space="preserve"> </w:t>
      </w:r>
      <w:r>
        <w:t>de l’espai virtual de la licitació. Aquestes preguntes i respostes seran</w:t>
      </w:r>
      <w:r>
        <w:rPr>
          <w:spacing w:val="1"/>
        </w:rPr>
        <w:t xml:space="preserve"> </w:t>
      </w:r>
      <w:r>
        <w:t>públiques i</w:t>
      </w:r>
      <w:r>
        <w:rPr>
          <w:spacing w:val="1"/>
        </w:rPr>
        <w:t xml:space="preserve"> </w:t>
      </w:r>
      <w:r>
        <w:t>accessibles a través del tauler esmentat, residenciat en el perfil de</w:t>
      </w:r>
      <w:r>
        <w:rPr>
          <w:spacing w:val="1"/>
        </w:rPr>
        <w:t xml:space="preserve"> </w:t>
      </w:r>
      <w:r>
        <w:t>contractant de</w:t>
      </w:r>
      <w:r>
        <w:rPr>
          <w:spacing w:val="1"/>
        </w:rPr>
        <w:t xml:space="preserve"> </w:t>
      </w:r>
      <w:r>
        <w:t>l’òrgan de</w:t>
      </w:r>
      <w:r>
        <w:rPr>
          <w:spacing w:val="-3"/>
        </w:rPr>
        <w:t xml:space="preserve"> </w:t>
      </w:r>
      <w:r>
        <w:t>contractació</w:t>
      </w:r>
      <w:r>
        <w:rPr>
          <w:spacing w:val="-2"/>
        </w:rPr>
        <w:t xml:space="preserve"> </w:t>
      </w:r>
      <w:hyperlink r:id="rId15" w:history="1">
        <w:r w:rsidR="0031485D" w:rsidRPr="008A3EC4">
          <w:rPr>
            <w:rStyle w:val="Enlla"/>
            <w:rFonts w:ascii="Arial" w:eastAsia="Arial" w:hAnsi="Arial" w:cs="Arial"/>
          </w:rPr>
          <w:t>https://contractaciopublica.gencat.cat/ecofin_pscp/AppJava/cap.pscp?reqCode=viewDetail&amp;keyword=&amp;idCap=204564&amp;ambit=1&amp;</w:t>
        </w:r>
      </w:hyperlink>
      <w:r w:rsidR="0031485D">
        <w:rPr>
          <w:rFonts w:ascii="Arial" w:eastAsia="Arial" w:hAnsi="Arial" w:cs="Arial"/>
        </w:rPr>
        <w:t>)</w:t>
      </w:r>
      <w:r w:rsidR="0031485D" w:rsidRPr="008A3EC4">
        <w:rPr>
          <w:rFonts w:ascii="Arial" w:eastAsia="Arial" w:hAnsi="Arial" w:cs="Arial"/>
        </w:rPr>
        <w:t xml:space="preserve">: </w:t>
      </w:r>
    </w:p>
    <w:p w:rsidR="00D1645C" w:rsidRDefault="00D1645C" w:rsidP="0031485D">
      <w:pPr>
        <w:pStyle w:val="Textindependent"/>
        <w:ind w:left="220" w:right="171" w:firstLine="1"/>
        <w:jc w:val="both"/>
        <w:rPr>
          <w:sz w:val="13"/>
        </w:rPr>
      </w:pPr>
    </w:p>
    <w:p w:rsidR="00D1645C" w:rsidRDefault="00D1645C" w:rsidP="008A03D9">
      <w:pPr>
        <w:pStyle w:val="Textindependent"/>
        <w:spacing w:before="9"/>
        <w:ind w:right="171"/>
        <w:rPr>
          <w:rFonts w:ascii="Arial"/>
          <w:i/>
          <w:sz w:val="20"/>
        </w:rPr>
      </w:pPr>
    </w:p>
    <w:p w:rsidR="00D1645C" w:rsidRDefault="00F42C65" w:rsidP="00DC3006">
      <w:pPr>
        <w:pStyle w:val="Pargrafdellista"/>
        <w:numPr>
          <w:ilvl w:val="1"/>
          <w:numId w:val="25"/>
        </w:numPr>
        <w:tabs>
          <w:tab w:val="left" w:pos="765"/>
        </w:tabs>
        <w:spacing w:before="94" w:line="244" w:lineRule="auto"/>
        <w:ind w:right="171" w:hanging="1"/>
      </w:pPr>
      <w:r>
        <w:t>Les</w:t>
      </w:r>
      <w:r w:rsidRPr="00A326EB">
        <w:rPr>
          <w:spacing w:val="47"/>
        </w:rPr>
        <w:t xml:space="preserve"> </w:t>
      </w:r>
      <w:r>
        <w:t>proposicions</w:t>
      </w:r>
      <w:r w:rsidRPr="00A326EB">
        <w:rPr>
          <w:spacing w:val="43"/>
        </w:rPr>
        <w:t xml:space="preserve"> </w:t>
      </w:r>
      <w:r>
        <w:t>són</w:t>
      </w:r>
      <w:r w:rsidRPr="00A326EB">
        <w:rPr>
          <w:spacing w:val="42"/>
        </w:rPr>
        <w:t xml:space="preserve"> </w:t>
      </w:r>
      <w:r>
        <w:t>secretes</w:t>
      </w:r>
      <w:r w:rsidRPr="00A326EB">
        <w:rPr>
          <w:spacing w:val="42"/>
        </w:rPr>
        <w:t xml:space="preserve"> </w:t>
      </w:r>
      <w:r>
        <w:t>i</w:t>
      </w:r>
      <w:r w:rsidRPr="00A326EB">
        <w:rPr>
          <w:spacing w:val="43"/>
        </w:rPr>
        <w:t xml:space="preserve"> </w:t>
      </w:r>
      <w:r>
        <w:t>la</w:t>
      </w:r>
      <w:r w:rsidRPr="00A326EB">
        <w:rPr>
          <w:spacing w:val="44"/>
        </w:rPr>
        <w:t xml:space="preserve"> </w:t>
      </w:r>
      <w:r>
        <w:t>seva</w:t>
      </w:r>
      <w:r w:rsidRPr="00A326EB">
        <w:rPr>
          <w:spacing w:val="44"/>
        </w:rPr>
        <w:t xml:space="preserve"> </w:t>
      </w:r>
      <w:r>
        <w:t>presentació</w:t>
      </w:r>
      <w:r w:rsidRPr="00A326EB">
        <w:rPr>
          <w:spacing w:val="47"/>
        </w:rPr>
        <w:t xml:space="preserve"> </w:t>
      </w:r>
      <w:r>
        <w:t>suposa</w:t>
      </w:r>
      <w:r w:rsidRPr="00A326EB">
        <w:rPr>
          <w:spacing w:val="40"/>
        </w:rPr>
        <w:t xml:space="preserve"> </w:t>
      </w:r>
      <w:r>
        <w:t>l'acceptació</w:t>
      </w:r>
      <w:r w:rsidRPr="00A326EB">
        <w:rPr>
          <w:spacing w:val="-59"/>
        </w:rPr>
        <w:t xml:space="preserve"> </w:t>
      </w:r>
      <w:r>
        <w:t>incondicionada</w:t>
      </w:r>
      <w:r w:rsidRPr="00A326EB">
        <w:rPr>
          <w:spacing w:val="5"/>
        </w:rPr>
        <w:t xml:space="preserve"> </w:t>
      </w:r>
      <w:r>
        <w:t>per</w:t>
      </w:r>
      <w:r w:rsidRPr="00A326EB">
        <w:rPr>
          <w:spacing w:val="6"/>
        </w:rPr>
        <w:t xml:space="preserve"> </w:t>
      </w:r>
      <w:r>
        <w:t>part</w:t>
      </w:r>
      <w:r w:rsidRPr="00A326EB">
        <w:rPr>
          <w:spacing w:val="5"/>
        </w:rPr>
        <w:t xml:space="preserve"> </w:t>
      </w:r>
      <w:r>
        <w:t>de</w:t>
      </w:r>
      <w:r w:rsidRPr="00A326EB">
        <w:rPr>
          <w:spacing w:val="5"/>
        </w:rPr>
        <w:t xml:space="preserve"> </w:t>
      </w:r>
      <w:r>
        <w:t>l’empresa</w:t>
      </w:r>
      <w:r w:rsidRPr="00A326EB">
        <w:rPr>
          <w:spacing w:val="5"/>
        </w:rPr>
        <w:t xml:space="preserve"> </w:t>
      </w:r>
      <w:r>
        <w:t>licitadora</w:t>
      </w:r>
      <w:r w:rsidRPr="00A326EB">
        <w:rPr>
          <w:spacing w:val="6"/>
        </w:rPr>
        <w:t xml:space="preserve"> </w:t>
      </w:r>
      <w:r>
        <w:t>del</w:t>
      </w:r>
      <w:r w:rsidRPr="00A326EB">
        <w:rPr>
          <w:spacing w:val="4"/>
        </w:rPr>
        <w:t xml:space="preserve"> </w:t>
      </w:r>
      <w:r>
        <w:t>contingut</w:t>
      </w:r>
      <w:r w:rsidRPr="00A326EB">
        <w:rPr>
          <w:spacing w:val="6"/>
        </w:rPr>
        <w:t xml:space="preserve"> </w:t>
      </w:r>
      <w:r>
        <w:t>del</w:t>
      </w:r>
      <w:r w:rsidRPr="00A326EB">
        <w:rPr>
          <w:spacing w:val="5"/>
        </w:rPr>
        <w:t xml:space="preserve"> </w:t>
      </w:r>
      <w:r>
        <w:t>present</w:t>
      </w:r>
      <w:r w:rsidRPr="00A326EB">
        <w:rPr>
          <w:spacing w:val="4"/>
        </w:rPr>
        <w:t xml:space="preserve"> </w:t>
      </w:r>
      <w:r>
        <w:t>plec,</w:t>
      </w:r>
      <w:r w:rsidRPr="00A326EB">
        <w:rPr>
          <w:spacing w:val="6"/>
        </w:rPr>
        <w:t xml:space="preserve"> </w:t>
      </w:r>
      <w:r>
        <w:t>així com</w:t>
      </w:r>
      <w:r w:rsidR="00A326EB">
        <w:t xml:space="preserve"> </w:t>
      </w:r>
      <w:r>
        <w:t>del plec de prescripcions tècniques, així com l’autorització a la mesa i a l’òrgan de</w:t>
      </w:r>
      <w:r w:rsidRPr="00A326EB">
        <w:rPr>
          <w:spacing w:val="1"/>
        </w:rPr>
        <w:t xml:space="preserve"> </w:t>
      </w:r>
      <w:r>
        <w:t>contractació per consultar les dades que recullen el Registre electrònic d’empreses</w:t>
      </w:r>
      <w:r w:rsidRPr="00A326EB">
        <w:rPr>
          <w:spacing w:val="1"/>
        </w:rPr>
        <w:t xml:space="preserve"> </w:t>
      </w:r>
      <w:r>
        <w:t>licitadores de la Generalitat de Catalunya o el Registre oficial de licitadors i empreses</w:t>
      </w:r>
      <w:r w:rsidRPr="00A326EB">
        <w:rPr>
          <w:spacing w:val="1"/>
        </w:rPr>
        <w:t xml:space="preserve"> </w:t>
      </w:r>
      <w:r>
        <w:t>classificades del sector públic, o les llistes oficials d’operadors econòmics d’un Estat</w:t>
      </w:r>
      <w:r w:rsidRPr="00A326EB">
        <w:rPr>
          <w:spacing w:val="1"/>
        </w:rPr>
        <w:t xml:space="preserve"> </w:t>
      </w:r>
      <w:r>
        <w:t>membre</w:t>
      </w:r>
      <w:r w:rsidRPr="00A326EB">
        <w:rPr>
          <w:spacing w:val="-1"/>
        </w:rPr>
        <w:t xml:space="preserve"> </w:t>
      </w:r>
      <w:r>
        <w:t>de</w:t>
      </w:r>
      <w:r w:rsidRPr="00A326EB">
        <w:rPr>
          <w:spacing w:val="-4"/>
        </w:rPr>
        <w:t xml:space="preserve"> </w:t>
      </w:r>
      <w:r>
        <w:t>la Unió Europea.</w:t>
      </w:r>
    </w:p>
    <w:p w:rsidR="00D1645C" w:rsidRDefault="00D1645C" w:rsidP="008A03D9">
      <w:pPr>
        <w:pStyle w:val="Textindependent"/>
        <w:spacing w:before="8"/>
        <w:ind w:right="171"/>
        <w:rPr>
          <w:sz w:val="21"/>
        </w:rPr>
      </w:pPr>
    </w:p>
    <w:p w:rsidR="00D1645C" w:rsidRDefault="00F42C65" w:rsidP="00DC3006">
      <w:pPr>
        <w:pStyle w:val="Pargrafdellista"/>
        <w:numPr>
          <w:ilvl w:val="1"/>
          <w:numId w:val="25"/>
        </w:numPr>
        <w:tabs>
          <w:tab w:val="left" w:pos="834"/>
        </w:tabs>
        <w:ind w:left="220" w:right="171" w:firstLine="0"/>
      </w:pPr>
      <w:r>
        <w:t>Cada empresa licitadora no pot presentar més d’una proposició. Tampoc pot</w:t>
      </w:r>
      <w:r>
        <w:rPr>
          <w:spacing w:val="1"/>
        </w:rPr>
        <w:t xml:space="preserve"> </w:t>
      </w:r>
      <w:r>
        <w:t>subscriure cap proposta en UTE amb d’altres si ho ha fet individualment o figurar en</w:t>
      </w:r>
      <w:r>
        <w:rPr>
          <w:spacing w:val="1"/>
        </w:rPr>
        <w:t xml:space="preserve"> </w:t>
      </w:r>
      <w:r>
        <w:t>més d’una unió temporal. La infracció d’aquestes normes dona lloc a la no-admissió de</w:t>
      </w:r>
      <w:r>
        <w:rPr>
          <w:spacing w:val="-59"/>
        </w:rPr>
        <w:t xml:space="preserve"> </w:t>
      </w:r>
      <w:r>
        <w:t>cap</w:t>
      </w:r>
      <w:r>
        <w:rPr>
          <w:spacing w:val="-1"/>
        </w:rPr>
        <w:t xml:space="preserve"> </w:t>
      </w:r>
      <w:r>
        <w:t>de les</w:t>
      </w:r>
      <w:r>
        <w:rPr>
          <w:spacing w:val="-1"/>
        </w:rPr>
        <w:t xml:space="preserve"> </w:t>
      </w:r>
      <w:r>
        <w:t>propostes</w:t>
      </w:r>
      <w:r>
        <w:rPr>
          <w:spacing w:val="-6"/>
        </w:rPr>
        <w:t xml:space="preserve"> </w:t>
      </w:r>
      <w:r>
        <w:t>que</w:t>
      </w:r>
      <w:r>
        <w:rPr>
          <w:spacing w:val="-2"/>
        </w:rPr>
        <w:t xml:space="preserve"> </w:t>
      </w:r>
      <w:r>
        <w:t>hagi subscrit.</w:t>
      </w:r>
    </w:p>
    <w:p w:rsidR="00D1645C" w:rsidRDefault="00D1645C" w:rsidP="008A03D9">
      <w:pPr>
        <w:pStyle w:val="Textindependent"/>
        <w:spacing w:before="11"/>
        <w:ind w:right="171"/>
        <w:rPr>
          <w:sz w:val="21"/>
        </w:rPr>
      </w:pPr>
    </w:p>
    <w:p w:rsidR="00D1645C" w:rsidRPr="00C01F9A" w:rsidRDefault="00F42C65" w:rsidP="00DC3006">
      <w:pPr>
        <w:pStyle w:val="Pargrafdellista"/>
        <w:numPr>
          <w:ilvl w:val="1"/>
          <w:numId w:val="25"/>
        </w:numPr>
        <w:tabs>
          <w:tab w:val="left" w:pos="834"/>
        </w:tabs>
        <w:ind w:left="220" w:right="171" w:firstLine="0"/>
        <w:rPr>
          <w:b/>
        </w:rPr>
      </w:pPr>
      <w:r w:rsidRPr="00C01F9A">
        <w:rPr>
          <w:b/>
        </w:rPr>
        <w:t>Contingut del</w:t>
      </w:r>
      <w:r w:rsidR="00133E02" w:rsidRPr="00C01F9A">
        <w:rPr>
          <w:b/>
        </w:rPr>
        <w:t>s sobres</w:t>
      </w:r>
    </w:p>
    <w:p w:rsidR="00133E02" w:rsidRPr="00133E02" w:rsidRDefault="00133E02" w:rsidP="00133E02">
      <w:pPr>
        <w:pStyle w:val="Ttol1"/>
        <w:tabs>
          <w:tab w:val="left" w:pos="836"/>
        </w:tabs>
        <w:spacing w:before="3"/>
        <w:ind w:left="835" w:right="171"/>
        <w:jc w:val="both"/>
      </w:pPr>
    </w:p>
    <w:p w:rsidR="00D1645C" w:rsidRPr="0031485D" w:rsidRDefault="0031485D" w:rsidP="008A03D9">
      <w:pPr>
        <w:pStyle w:val="Textindependent"/>
        <w:ind w:left="220" w:right="171"/>
        <w:jc w:val="both"/>
      </w:pPr>
      <w:r w:rsidRPr="0031485D">
        <w:lastRenderedPageBreak/>
        <w:t>L</w:t>
      </w:r>
      <w:r w:rsidR="00F42C65" w:rsidRPr="0031485D">
        <w:t>es dades personals de les empreses licitadores, obtingudes</w:t>
      </w:r>
      <w:r w:rsidR="00F42C65" w:rsidRPr="0031485D">
        <w:rPr>
          <w:spacing w:val="1"/>
        </w:rPr>
        <w:t xml:space="preserve"> </w:t>
      </w:r>
      <w:r w:rsidR="00F42C65" w:rsidRPr="0031485D">
        <w:t>per l’Administració en aquest procediment de contractació, seran tractades per la unitat</w:t>
      </w:r>
      <w:r w:rsidR="00F42C65" w:rsidRPr="0031485D">
        <w:rPr>
          <w:spacing w:val="-59"/>
        </w:rPr>
        <w:t xml:space="preserve"> </w:t>
      </w:r>
      <w:r w:rsidR="00F42C65" w:rsidRPr="0031485D">
        <w:t xml:space="preserve">responsable de l’activitat de tractament </w:t>
      </w:r>
      <w:r w:rsidRPr="0031485D">
        <w:t xml:space="preserve">únicament </w:t>
      </w:r>
      <w:r w:rsidR="00F42C65" w:rsidRPr="0031485D">
        <w:t xml:space="preserve">amb la finalitat </w:t>
      </w:r>
      <w:r w:rsidRPr="0031485D">
        <w:t>de tramitar la licitació.</w:t>
      </w:r>
    </w:p>
    <w:p w:rsidR="00D1645C" w:rsidRDefault="00D1645C" w:rsidP="008A03D9">
      <w:pPr>
        <w:pStyle w:val="Textindependent"/>
        <w:spacing w:before="10"/>
        <w:ind w:right="171"/>
        <w:rPr>
          <w:sz w:val="21"/>
        </w:rPr>
      </w:pPr>
    </w:p>
    <w:p w:rsidR="008A03D9" w:rsidRDefault="00133E02" w:rsidP="00133E02">
      <w:pPr>
        <w:pStyle w:val="Textindependent"/>
        <w:ind w:left="220" w:right="171"/>
        <w:rPr>
          <w:b/>
        </w:rPr>
      </w:pPr>
      <w:r>
        <w:t xml:space="preserve">En qualsevol cas, l’empresa formularà les seves propostes en els </w:t>
      </w:r>
      <w:r w:rsidRPr="00133E02">
        <w:rPr>
          <w:b/>
        </w:rPr>
        <w:t>sobres digitals A i B</w:t>
      </w:r>
    </w:p>
    <w:p w:rsidR="00133E02" w:rsidRDefault="00133E02" w:rsidP="00133E02">
      <w:pPr>
        <w:pStyle w:val="Textindependent"/>
        <w:ind w:left="220" w:right="171"/>
        <w:rPr>
          <w:b/>
        </w:rPr>
      </w:pPr>
    </w:p>
    <w:p w:rsidR="00133E02" w:rsidRDefault="00133E02" w:rsidP="00133E02">
      <w:pPr>
        <w:pStyle w:val="Textindependent"/>
        <w:ind w:left="220" w:right="171"/>
      </w:pPr>
      <w:r>
        <w:rPr>
          <w:b/>
        </w:rPr>
        <w:t>11.11.1 SOBRE A:</w:t>
      </w:r>
    </w:p>
    <w:p w:rsidR="00D1645C" w:rsidRDefault="00D1645C" w:rsidP="008A03D9">
      <w:pPr>
        <w:pStyle w:val="Textindependent"/>
        <w:spacing w:before="10"/>
        <w:ind w:right="171"/>
        <w:rPr>
          <w:rFonts w:ascii="Arial"/>
          <w:i/>
          <w:sz w:val="21"/>
        </w:rPr>
      </w:pPr>
    </w:p>
    <w:p w:rsidR="00D1645C" w:rsidRDefault="00D1645C" w:rsidP="008A03D9">
      <w:pPr>
        <w:pStyle w:val="Textindependent"/>
        <w:ind w:right="171"/>
        <w:rPr>
          <w:rFonts w:ascii="Arial"/>
          <w:b/>
        </w:rPr>
      </w:pPr>
    </w:p>
    <w:p w:rsidR="00C01F9A" w:rsidRDefault="00F42C65" w:rsidP="00C01F9A">
      <w:pPr>
        <w:pStyle w:val="Textindependent"/>
        <w:spacing w:before="1"/>
        <w:ind w:left="220" w:right="171"/>
        <w:jc w:val="both"/>
      </w:pPr>
      <w:r>
        <w:t>Dins</w:t>
      </w:r>
      <w:r>
        <w:rPr>
          <w:spacing w:val="-3"/>
        </w:rPr>
        <w:t xml:space="preserve"> </w:t>
      </w:r>
      <w:r>
        <w:t>d’aquest</w:t>
      </w:r>
      <w:r>
        <w:rPr>
          <w:spacing w:val="1"/>
        </w:rPr>
        <w:t xml:space="preserve"> </w:t>
      </w:r>
      <w:r>
        <w:t>sobre</w:t>
      </w:r>
      <w:r>
        <w:rPr>
          <w:spacing w:val="-3"/>
        </w:rPr>
        <w:t xml:space="preserve"> </w:t>
      </w:r>
      <w:r>
        <w:t>únic</w:t>
      </w:r>
      <w:r>
        <w:rPr>
          <w:spacing w:val="-5"/>
        </w:rPr>
        <w:t xml:space="preserve"> </w:t>
      </w:r>
      <w:r>
        <w:t>les</w:t>
      </w:r>
      <w:r>
        <w:rPr>
          <w:spacing w:val="-3"/>
        </w:rPr>
        <w:t xml:space="preserve"> </w:t>
      </w:r>
      <w:r>
        <w:t>empreses</w:t>
      </w:r>
      <w:r>
        <w:rPr>
          <w:spacing w:val="-7"/>
        </w:rPr>
        <w:t xml:space="preserve"> </w:t>
      </w:r>
      <w:r>
        <w:t>licitadores</w:t>
      </w:r>
      <w:r>
        <w:rPr>
          <w:spacing w:val="-4"/>
        </w:rPr>
        <w:t xml:space="preserve"> </w:t>
      </w:r>
      <w:r>
        <w:t>hi</w:t>
      </w:r>
      <w:r>
        <w:rPr>
          <w:spacing w:val="-5"/>
        </w:rPr>
        <w:t xml:space="preserve"> </w:t>
      </w:r>
      <w:r>
        <w:t>han d’incloure</w:t>
      </w:r>
      <w:r w:rsidR="00133E02">
        <w:t xml:space="preserve"> la declaració responsable i l’oferta avaluable d’acord amb criteris sotmesos a judici de valor:</w:t>
      </w:r>
    </w:p>
    <w:p w:rsidR="00C01F9A" w:rsidRDefault="00C01F9A" w:rsidP="00C01F9A">
      <w:pPr>
        <w:pStyle w:val="Textindependent"/>
        <w:spacing w:before="1"/>
        <w:ind w:left="220" w:right="171"/>
        <w:jc w:val="both"/>
      </w:pPr>
    </w:p>
    <w:p w:rsidR="00D1645C" w:rsidRPr="00C01F9A" w:rsidRDefault="00F42C65" w:rsidP="00DC3006">
      <w:pPr>
        <w:pStyle w:val="Textindependent"/>
        <w:numPr>
          <w:ilvl w:val="0"/>
          <w:numId w:val="42"/>
        </w:numPr>
        <w:spacing w:before="1"/>
        <w:ind w:right="171"/>
        <w:jc w:val="both"/>
        <w:rPr>
          <w:b/>
        </w:rPr>
      </w:pPr>
      <w:r w:rsidRPr="00C01F9A">
        <w:rPr>
          <w:b/>
        </w:rPr>
        <w:t>Declaració responsable</w:t>
      </w:r>
    </w:p>
    <w:p w:rsidR="00D1645C" w:rsidRPr="00C01F9A" w:rsidRDefault="00D1645C" w:rsidP="00C01F9A">
      <w:pPr>
        <w:pStyle w:val="Textindependent"/>
        <w:spacing w:before="1"/>
        <w:ind w:left="220" w:right="171"/>
        <w:jc w:val="both"/>
      </w:pPr>
    </w:p>
    <w:p w:rsidR="00D1645C" w:rsidRDefault="00F42C65" w:rsidP="008A03D9">
      <w:pPr>
        <w:pStyle w:val="Textindependent"/>
        <w:spacing w:before="1" w:line="237" w:lineRule="auto"/>
        <w:ind w:left="221" w:right="171"/>
        <w:jc w:val="both"/>
      </w:pPr>
      <w:r>
        <w:t>Les</w:t>
      </w:r>
      <w:r>
        <w:rPr>
          <w:spacing w:val="1"/>
        </w:rPr>
        <w:t xml:space="preserve"> </w:t>
      </w:r>
      <w:r>
        <w:t>empreses</w:t>
      </w:r>
      <w:r>
        <w:rPr>
          <w:spacing w:val="1"/>
        </w:rPr>
        <w:t xml:space="preserve"> </w:t>
      </w:r>
      <w:r>
        <w:t>licitadores</w:t>
      </w:r>
      <w:r>
        <w:rPr>
          <w:spacing w:val="1"/>
        </w:rPr>
        <w:t xml:space="preserve"> </w:t>
      </w:r>
      <w:r>
        <w:t>han</w:t>
      </w:r>
      <w:r>
        <w:rPr>
          <w:spacing w:val="1"/>
        </w:rPr>
        <w:t xml:space="preserve"> </w:t>
      </w:r>
      <w:r>
        <w:t>de</w:t>
      </w:r>
      <w:r>
        <w:rPr>
          <w:spacing w:val="1"/>
        </w:rPr>
        <w:t xml:space="preserve"> </w:t>
      </w:r>
      <w:r>
        <w:t>presentar</w:t>
      </w:r>
      <w:r>
        <w:rPr>
          <w:spacing w:val="1"/>
        </w:rPr>
        <w:t xml:space="preserve"> </w:t>
      </w:r>
      <w:r>
        <w:t>una</w:t>
      </w:r>
      <w:r>
        <w:rPr>
          <w:spacing w:val="1"/>
        </w:rPr>
        <w:t xml:space="preserve"> </w:t>
      </w:r>
      <w:r>
        <w:t>declaració</w:t>
      </w:r>
      <w:r>
        <w:rPr>
          <w:spacing w:val="1"/>
        </w:rPr>
        <w:t xml:space="preserve"> </w:t>
      </w:r>
      <w:r>
        <w:t>responsable,</w:t>
      </w:r>
      <w:r>
        <w:rPr>
          <w:spacing w:val="1"/>
        </w:rPr>
        <w:t xml:space="preserve"> </w:t>
      </w:r>
      <w:r>
        <w:t>la</w:t>
      </w:r>
      <w:r>
        <w:rPr>
          <w:spacing w:val="1"/>
        </w:rPr>
        <w:t xml:space="preserve"> </w:t>
      </w:r>
      <w:r>
        <w:t>qual</w:t>
      </w:r>
      <w:r>
        <w:rPr>
          <w:spacing w:val="1"/>
        </w:rPr>
        <w:t xml:space="preserve"> </w:t>
      </w:r>
      <w:r>
        <w:t>s’adjunta</w:t>
      </w:r>
      <w:r>
        <w:rPr>
          <w:spacing w:val="23"/>
        </w:rPr>
        <w:t xml:space="preserve"> </w:t>
      </w:r>
      <w:r>
        <w:t>com</w:t>
      </w:r>
      <w:r>
        <w:rPr>
          <w:spacing w:val="29"/>
        </w:rPr>
        <w:t xml:space="preserve"> </w:t>
      </w:r>
      <w:r>
        <w:t>a</w:t>
      </w:r>
      <w:r>
        <w:rPr>
          <w:spacing w:val="26"/>
        </w:rPr>
        <w:t xml:space="preserve"> </w:t>
      </w:r>
      <w:r w:rsidRPr="00F46854">
        <w:rPr>
          <w:rFonts w:ascii="Arial" w:hAnsi="Arial"/>
          <w:b/>
        </w:rPr>
        <w:t>annex</w:t>
      </w:r>
      <w:r w:rsidRPr="00F46854">
        <w:rPr>
          <w:rFonts w:ascii="Arial" w:hAnsi="Arial"/>
          <w:b/>
          <w:spacing w:val="19"/>
        </w:rPr>
        <w:t xml:space="preserve"> </w:t>
      </w:r>
      <w:r w:rsidR="00A52913" w:rsidRPr="00F46854">
        <w:rPr>
          <w:rFonts w:ascii="Arial" w:hAnsi="Arial"/>
          <w:b/>
        </w:rPr>
        <w:t>1</w:t>
      </w:r>
      <w:r>
        <w:rPr>
          <w:rFonts w:ascii="Arial" w:hAnsi="Arial"/>
          <w:b/>
          <w:spacing w:val="50"/>
        </w:rPr>
        <w:t xml:space="preserve"> </w:t>
      </w:r>
      <w:r>
        <w:t>a</w:t>
      </w:r>
      <w:r>
        <w:rPr>
          <w:spacing w:val="25"/>
        </w:rPr>
        <w:t xml:space="preserve"> </w:t>
      </w:r>
      <w:r>
        <w:t>aquest</w:t>
      </w:r>
      <w:r>
        <w:rPr>
          <w:spacing w:val="27"/>
        </w:rPr>
        <w:t xml:space="preserve"> </w:t>
      </w:r>
      <w:r>
        <w:t>plec</w:t>
      </w:r>
      <w:hyperlink w:anchor="_bookmark17" w:history="1">
        <w:r w:rsidR="00A326EB">
          <w:rPr>
            <w:rStyle w:val="Refernciadenotaapeudepgina"/>
          </w:rPr>
          <w:footnoteReference w:id="2"/>
        </w:r>
        <w:r>
          <w:rPr>
            <w:spacing w:val="9"/>
          </w:rPr>
          <w:t xml:space="preserve"> </w:t>
        </w:r>
      </w:hyperlink>
      <w:r>
        <w:t>i</w:t>
      </w:r>
      <w:r>
        <w:rPr>
          <w:spacing w:val="25"/>
        </w:rPr>
        <w:t xml:space="preserve"> </w:t>
      </w:r>
      <w:r>
        <w:t>com</w:t>
      </w:r>
      <w:r>
        <w:rPr>
          <w:spacing w:val="27"/>
        </w:rPr>
        <w:t xml:space="preserve"> </w:t>
      </w:r>
      <w:r>
        <w:t>a</w:t>
      </w:r>
      <w:r>
        <w:rPr>
          <w:spacing w:val="23"/>
        </w:rPr>
        <w:t xml:space="preserve"> </w:t>
      </w:r>
      <w:r>
        <w:t>plantilla</w:t>
      </w:r>
      <w:r>
        <w:rPr>
          <w:spacing w:val="25"/>
        </w:rPr>
        <w:t xml:space="preserve"> </w:t>
      </w:r>
      <w:r>
        <w:t>al</w:t>
      </w:r>
      <w:r>
        <w:rPr>
          <w:spacing w:val="25"/>
        </w:rPr>
        <w:t xml:space="preserve"> </w:t>
      </w:r>
      <w:r>
        <w:t>sobre</w:t>
      </w:r>
      <w:r>
        <w:rPr>
          <w:spacing w:val="26"/>
        </w:rPr>
        <w:t xml:space="preserve"> </w:t>
      </w:r>
      <w:r>
        <w:t>d’aquesta</w:t>
      </w:r>
      <w:r>
        <w:rPr>
          <w:spacing w:val="26"/>
        </w:rPr>
        <w:t xml:space="preserve"> </w:t>
      </w:r>
      <w:r>
        <w:t>licitació</w:t>
      </w:r>
      <w:r w:rsidR="00A326EB">
        <w:t xml:space="preserve"> </w:t>
      </w:r>
      <w:r>
        <w:t>inclòs</w:t>
      </w:r>
      <w:r>
        <w:rPr>
          <w:spacing w:val="-2"/>
        </w:rPr>
        <w:t xml:space="preserve"> </w:t>
      </w:r>
      <w:r>
        <w:t>en</w:t>
      </w:r>
      <w:r>
        <w:rPr>
          <w:spacing w:val="-2"/>
        </w:rPr>
        <w:t xml:space="preserve"> </w:t>
      </w:r>
      <w:r>
        <w:t>l’eina</w:t>
      </w:r>
      <w:r>
        <w:rPr>
          <w:spacing w:val="-3"/>
        </w:rPr>
        <w:t xml:space="preserve"> </w:t>
      </w:r>
      <w:r>
        <w:t>de</w:t>
      </w:r>
      <w:r>
        <w:rPr>
          <w:spacing w:val="-2"/>
        </w:rPr>
        <w:t xml:space="preserve"> </w:t>
      </w:r>
      <w:r>
        <w:t>Sobre</w:t>
      </w:r>
      <w:r>
        <w:rPr>
          <w:spacing w:val="-7"/>
        </w:rPr>
        <w:t xml:space="preserve"> </w:t>
      </w:r>
      <w:r>
        <w:t>Digital,</w:t>
      </w:r>
      <w:r>
        <w:rPr>
          <w:spacing w:val="-3"/>
        </w:rPr>
        <w:t xml:space="preserve"> </w:t>
      </w:r>
      <w:r>
        <w:t>mitjançant</w:t>
      </w:r>
      <w:r>
        <w:rPr>
          <w:spacing w:val="-1"/>
        </w:rPr>
        <w:t xml:space="preserve"> </w:t>
      </w:r>
      <w:r>
        <w:t>la</w:t>
      </w:r>
      <w:r>
        <w:rPr>
          <w:spacing w:val="-6"/>
        </w:rPr>
        <w:t xml:space="preserve"> </w:t>
      </w:r>
      <w:r>
        <w:t>qual</w:t>
      </w:r>
      <w:r>
        <w:rPr>
          <w:spacing w:val="-4"/>
        </w:rPr>
        <w:t xml:space="preserve"> </w:t>
      </w:r>
      <w:r>
        <w:t>declaren</w:t>
      </w:r>
      <w:r>
        <w:rPr>
          <w:spacing w:val="-3"/>
        </w:rPr>
        <w:t xml:space="preserve"> </w:t>
      </w:r>
      <w:r>
        <w:t>el</w:t>
      </w:r>
      <w:r>
        <w:rPr>
          <w:spacing w:val="-7"/>
        </w:rPr>
        <w:t xml:space="preserve"> </w:t>
      </w:r>
      <w:r>
        <w:t>següent:</w:t>
      </w:r>
    </w:p>
    <w:p w:rsidR="00D1645C" w:rsidRDefault="00D1645C" w:rsidP="008A03D9">
      <w:pPr>
        <w:pStyle w:val="Textindependent"/>
        <w:spacing w:before="6"/>
        <w:ind w:right="171"/>
      </w:pPr>
    </w:p>
    <w:p w:rsidR="00D1645C" w:rsidRDefault="00F42C65" w:rsidP="00DC3006">
      <w:pPr>
        <w:pStyle w:val="Pargrafdellista"/>
        <w:numPr>
          <w:ilvl w:val="0"/>
          <w:numId w:val="27"/>
        </w:numPr>
        <w:tabs>
          <w:tab w:val="left" w:pos="582"/>
        </w:tabs>
        <w:spacing w:line="232" w:lineRule="auto"/>
        <w:ind w:left="582" w:right="171"/>
      </w:pPr>
      <w:r>
        <w:t>Que la societat està constituïda vàlidament i que, de conformitat amb el seu objecte</w:t>
      </w:r>
      <w:r>
        <w:rPr>
          <w:spacing w:val="-59"/>
        </w:rPr>
        <w:t xml:space="preserve"> </w:t>
      </w:r>
      <w:r>
        <w:t>social, es pot presentar a la licitació, així com que la persona signatària de la</w:t>
      </w:r>
      <w:r>
        <w:rPr>
          <w:spacing w:val="1"/>
        </w:rPr>
        <w:t xml:space="preserve"> </w:t>
      </w:r>
      <w:r>
        <w:t>declaració responsable té la deguda representació per presentar la proposició i la</w:t>
      </w:r>
      <w:r>
        <w:rPr>
          <w:spacing w:val="1"/>
        </w:rPr>
        <w:t xml:space="preserve"> </w:t>
      </w:r>
      <w:r>
        <w:t>declaració;</w:t>
      </w:r>
    </w:p>
    <w:p w:rsidR="00D1645C" w:rsidRDefault="00F42C65" w:rsidP="00DC3006">
      <w:pPr>
        <w:pStyle w:val="Pargrafdellista"/>
        <w:numPr>
          <w:ilvl w:val="0"/>
          <w:numId w:val="27"/>
        </w:numPr>
        <w:tabs>
          <w:tab w:val="left" w:pos="584"/>
        </w:tabs>
        <w:spacing w:before="21" w:line="220" w:lineRule="auto"/>
        <w:ind w:left="582" w:right="171" w:hanging="360"/>
      </w:pPr>
      <w:r>
        <w:t>Que</w:t>
      </w:r>
      <w:r>
        <w:rPr>
          <w:spacing w:val="1"/>
        </w:rPr>
        <w:t xml:space="preserve"> </w:t>
      </w:r>
      <w:r>
        <w:t>compleix</w:t>
      </w:r>
      <w:r>
        <w:rPr>
          <w:spacing w:val="1"/>
        </w:rPr>
        <w:t xml:space="preserve"> </w:t>
      </w:r>
      <w:r>
        <w:t>els</w:t>
      </w:r>
      <w:r>
        <w:rPr>
          <w:spacing w:val="1"/>
        </w:rPr>
        <w:t xml:space="preserve"> </w:t>
      </w:r>
      <w:r>
        <w:t>requisits</w:t>
      </w:r>
      <w:r>
        <w:rPr>
          <w:spacing w:val="1"/>
        </w:rPr>
        <w:t xml:space="preserve"> </w:t>
      </w:r>
      <w:r>
        <w:t>de</w:t>
      </w:r>
      <w:r>
        <w:rPr>
          <w:spacing w:val="1"/>
        </w:rPr>
        <w:t xml:space="preserve"> </w:t>
      </w:r>
      <w:r>
        <w:t>solvència</w:t>
      </w:r>
      <w:r>
        <w:rPr>
          <w:spacing w:val="1"/>
        </w:rPr>
        <w:t xml:space="preserve"> </w:t>
      </w:r>
      <w:r>
        <w:t>econòmica</w:t>
      </w:r>
      <w:r>
        <w:rPr>
          <w:spacing w:val="1"/>
        </w:rPr>
        <w:t xml:space="preserve"> </w:t>
      </w:r>
      <w:r>
        <w:t>i</w:t>
      </w:r>
      <w:r>
        <w:rPr>
          <w:spacing w:val="1"/>
        </w:rPr>
        <w:t xml:space="preserve"> </w:t>
      </w:r>
      <w:r>
        <w:t>financera,</w:t>
      </w:r>
      <w:r>
        <w:rPr>
          <w:spacing w:val="1"/>
        </w:rPr>
        <w:t xml:space="preserve"> </w:t>
      </w:r>
      <w:r>
        <w:t>i</w:t>
      </w:r>
      <w:r>
        <w:rPr>
          <w:spacing w:val="1"/>
        </w:rPr>
        <w:t xml:space="preserve"> </w:t>
      </w:r>
      <w:r>
        <w:t>tècnica</w:t>
      </w:r>
      <w:r>
        <w:rPr>
          <w:spacing w:val="1"/>
        </w:rPr>
        <w:t xml:space="preserve"> </w:t>
      </w:r>
      <w:r>
        <w:t>i</w:t>
      </w:r>
      <w:r>
        <w:rPr>
          <w:spacing w:val="1"/>
        </w:rPr>
        <w:t xml:space="preserve"> </w:t>
      </w:r>
      <w:r>
        <w:t>professional,</w:t>
      </w:r>
      <w:r>
        <w:rPr>
          <w:spacing w:val="-2"/>
        </w:rPr>
        <w:t xml:space="preserve"> </w:t>
      </w:r>
      <w:r>
        <w:t>de</w:t>
      </w:r>
      <w:r>
        <w:rPr>
          <w:spacing w:val="-1"/>
        </w:rPr>
        <w:t xml:space="preserve"> </w:t>
      </w:r>
      <w:r>
        <w:t>conformitat</w:t>
      </w:r>
      <w:r>
        <w:rPr>
          <w:spacing w:val="1"/>
        </w:rPr>
        <w:t xml:space="preserve"> </w:t>
      </w:r>
      <w:r>
        <w:t>amb</w:t>
      </w:r>
      <w:r>
        <w:rPr>
          <w:spacing w:val="-3"/>
        </w:rPr>
        <w:t xml:space="preserve"> </w:t>
      </w:r>
      <w:r>
        <w:t>els</w:t>
      </w:r>
      <w:r>
        <w:rPr>
          <w:spacing w:val="-5"/>
        </w:rPr>
        <w:t xml:space="preserve"> </w:t>
      </w:r>
      <w:r>
        <w:t>requisits</w:t>
      </w:r>
      <w:r>
        <w:rPr>
          <w:spacing w:val="-7"/>
        </w:rPr>
        <w:t xml:space="preserve"> </w:t>
      </w:r>
      <w:r>
        <w:t>mínims exigits</w:t>
      </w:r>
      <w:r>
        <w:rPr>
          <w:spacing w:val="-2"/>
        </w:rPr>
        <w:t xml:space="preserve"> </w:t>
      </w:r>
      <w:r>
        <w:t>en</w:t>
      </w:r>
      <w:r>
        <w:rPr>
          <w:spacing w:val="-3"/>
        </w:rPr>
        <w:t xml:space="preserve"> </w:t>
      </w:r>
      <w:r>
        <w:t>aquest</w:t>
      </w:r>
      <w:r>
        <w:rPr>
          <w:spacing w:val="-1"/>
        </w:rPr>
        <w:t xml:space="preserve"> </w:t>
      </w:r>
      <w:r>
        <w:t>plec;</w:t>
      </w:r>
    </w:p>
    <w:p w:rsidR="00D1645C" w:rsidRDefault="00F42C65" w:rsidP="00DC3006">
      <w:pPr>
        <w:pStyle w:val="Pargrafdellista"/>
        <w:numPr>
          <w:ilvl w:val="0"/>
          <w:numId w:val="27"/>
        </w:numPr>
        <w:tabs>
          <w:tab w:val="left" w:pos="584"/>
        </w:tabs>
        <w:spacing w:before="6" w:line="262" w:lineRule="exact"/>
        <w:ind w:left="583" w:right="171" w:hanging="362"/>
        <w:jc w:val="left"/>
      </w:pPr>
      <w:r>
        <w:t>Que</w:t>
      </w:r>
      <w:r>
        <w:rPr>
          <w:spacing w:val="-2"/>
        </w:rPr>
        <w:t xml:space="preserve"> </w:t>
      </w:r>
      <w:r>
        <w:t>no</w:t>
      </w:r>
      <w:r>
        <w:rPr>
          <w:spacing w:val="-6"/>
        </w:rPr>
        <w:t xml:space="preserve"> </w:t>
      </w:r>
      <w:r>
        <w:t>està</w:t>
      </w:r>
      <w:r>
        <w:rPr>
          <w:spacing w:val="-4"/>
        </w:rPr>
        <w:t xml:space="preserve"> </w:t>
      </w:r>
      <w:r>
        <w:t>incursa</w:t>
      </w:r>
      <w:r>
        <w:rPr>
          <w:spacing w:val="-3"/>
        </w:rPr>
        <w:t xml:space="preserve"> </w:t>
      </w:r>
      <w:r>
        <w:t>en</w:t>
      </w:r>
      <w:r>
        <w:rPr>
          <w:spacing w:val="-6"/>
        </w:rPr>
        <w:t xml:space="preserve"> </w:t>
      </w:r>
      <w:r>
        <w:t>prohibició</w:t>
      </w:r>
      <w:r>
        <w:rPr>
          <w:spacing w:val="-2"/>
        </w:rPr>
        <w:t xml:space="preserve"> </w:t>
      </w:r>
      <w:r>
        <w:t>de</w:t>
      </w:r>
      <w:r>
        <w:rPr>
          <w:spacing w:val="-2"/>
        </w:rPr>
        <w:t xml:space="preserve"> </w:t>
      </w:r>
      <w:r>
        <w:t>contractar;</w:t>
      </w:r>
    </w:p>
    <w:p w:rsidR="00D1645C" w:rsidRDefault="00F42C65" w:rsidP="00DC3006">
      <w:pPr>
        <w:pStyle w:val="Pargrafdellista"/>
        <w:numPr>
          <w:ilvl w:val="0"/>
          <w:numId w:val="27"/>
        </w:numPr>
        <w:tabs>
          <w:tab w:val="left" w:pos="584"/>
        </w:tabs>
        <w:spacing w:line="252" w:lineRule="exact"/>
        <w:ind w:left="583" w:right="171"/>
        <w:jc w:val="left"/>
      </w:pPr>
      <w:r>
        <w:t>Que</w:t>
      </w:r>
      <w:r>
        <w:rPr>
          <w:spacing w:val="-4"/>
        </w:rPr>
        <w:t xml:space="preserve"> </w:t>
      </w:r>
      <w:r>
        <w:t>disposa</w:t>
      </w:r>
      <w:r>
        <w:rPr>
          <w:spacing w:val="-7"/>
        </w:rPr>
        <w:t xml:space="preserve"> </w:t>
      </w:r>
      <w:r>
        <w:t>de</w:t>
      </w:r>
      <w:r>
        <w:rPr>
          <w:spacing w:val="-3"/>
        </w:rPr>
        <w:t xml:space="preserve"> </w:t>
      </w:r>
      <w:r>
        <w:t>les</w:t>
      </w:r>
      <w:r>
        <w:rPr>
          <w:spacing w:val="-5"/>
        </w:rPr>
        <w:t xml:space="preserve"> </w:t>
      </w:r>
      <w:r>
        <w:t>autoritzacions</w:t>
      </w:r>
      <w:r>
        <w:rPr>
          <w:spacing w:val="-2"/>
        </w:rPr>
        <w:t xml:space="preserve"> </w:t>
      </w:r>
      <w:r>
        <w:t>necessàries</w:t>
      </w:r>
      <w:r>
        <w:rPr>
          <w:spacing w:val="-2"/>
        </w:rPr>
        <w:t xml:space="preserve"> </w:t>
      </w:r>
      <w:r>
        <w:t>per</w:t>
      </w:r>
      <w:r>
        <w:rPr>
          <w:spacing w:val="-2"/>
        </w:rPr>
        <w:t xml:space="preserve"> </w:t>
      </w:r>
      <w:r>
        <w:t>exercir</w:t>
      </w:r>
      <w:r>
        <w:rPr>
          <w:spacing w:val="-1"/>
        </w:rPr>
        <w:t xml:space="preserve"> </w:t>
      </w:r>
      <w:r>
        <w:t>l’activitat;</w:t>
      </w:r>
    </w:p>
    <w:p w:rsidR="00D1645C" w:rsidRDefault="00F42C65" w:rsidP="00DC3006">
      <w:pPr>
        <w:pStyle w:val="Pargrafdellista"/>
        <w:numPr>
          <w:ilvl w:val="0"/>
          <w:numId w:val="27"/>
        </w:numPr>
        <w:tabs>
          <w:tab w:val="left" w:pos="584"/>
        </w:tabs>
        <w:spacing w:line="262" w:lineRule="exact"/>
        <w:ind w:left="583" w:right="171"/>
        <w:jc w:val="left"/>
      </w:pPr>
      <w:r>
        <w:t>Que</w:t>
      </w:r>
      <w:r>
        <w:rPr>
          <w:spacing w:val="-2"/>
        </w:rPr>
        <w:t xml:space="preserve"> </w:t>
      </w:r>
      <w:r>
        <w:t>compleix</w:t>
      </w:r>
      <w:r>
        <w:rPr>
          <w:spacing w:val="-3"/>
        </w:rPr>
        <w:t xml:space="preserve"> </w:t>
      </w:r>
      <w:r>
        <w:t>amb</w:t>
      </w:r>
      <w:r>
        <w:rPr>
          <w:spacing w:val="-1"/>
        </w:rPr>
        <w:t xml:space="preserve"> </w:t>
      </w:r>
      <w:r>
        <w:t>la</w:t>
      </w:r>
      <w:r>
        <w:rPr>
          <w:spacing w:val="-3"/>
        </w:rPr>
        <w:t xml:space="preserve"> </w:t>
      </w:r>
      <w:r>
        <w:t>resta</w:t>
      </w:r>
      <w:r>
        <w:rPr>
          <w:spacing w:val="-2"/>
        </w:rPr>
        <w:t xml:space="preserve"> </w:t>
      </w:r>
      <w:r>
        <w:t>de</w:t>
      </w:r>
      <w:r>
        <w:rPr>
          <w:spacing w:val="-5"/>
        </w:rPr>
        <w:t xml:space="preserve"> </w:t>
      </w:r>
      <w:r>
        <w:t>requisits</w:t>
      </w:r>
      <w:r>
        <w:rPr>
          <w:spacing w:val="-8"/>
        </w:rPr>
        <w:t xml:space="preserve"> </w:t>
      </w:r>
      <w:r>
        <w:t>que</w:t>
      </w:r>
      <w:r>
        <w:rPr>
          <w:spacing w:val="-5"/>
        </w:rPr>
        <w:t xml:space="preserve"> </w:t>
      </w:r>
      <w:r>
        <w:t>s’estableixen</w:t>
      </w:r>
      <w:r>
        <w:rPr>
          <w:spacing w:val="-2"/>
        </w:rPr>
        <w:t xml:space="preserve"> </w:t>
      </w:r>
      <w:r>
        <w:t>en</w:t>
      </w:r>
      <w:r>
        <w:rPr>
          <w:spacing w:val="-1"/>
        </w:rPr>
        <w:t xml:space="preserve"> </w:t>
      </w:r>
      <w:r>
        <w:t>aquest</w:t>
      </w:r>
      <w:r>
        <w:rPr>
          <w:spacing w:val="-2"/>
        </w:rPr>
        <w:t xml:space="preserve"> </w:t>
      </w:r>
      <w:r>
        <w:t>plec.</w:t>
      </w:r>
    </w:p>
    <w:p w:rsidR="0031485D" w:rsidRDefault="0031485D" w:rsidP="00DC3006">
      <w:pPr>
        <w:pStyle w:val="Pargrafdellista"/>
        <w:numPr>
          <w:ilvl w:val="0"/>
          <w:numId w:val="27"/>
        </w:numPr>
        <w:tabs>
          <w:tab w:val="left" w:pos="584"/>
        </w:tabs>
        <w:spacing w:line="262" w:lineRule="exact"/>
        <w:ind w:right="171"/>
      </w:pPr>
      <w:r>
        <w:t>Que està inscrita</w:t>
      </w:r>
      <w:r w:rsidRPr="0031485D">
        <w:t xml:space="preserve"> en el RELI o en el Registre oficial de licitadors i empreses classificades del sector públic, en la data final de presentació d’ofertes</w:t>
      </w:r>
    </w:p>
    <w:p w:rsidR="00D1645C" w:rsidRDefault="00D1645C" w:rsidP="008A03D9">
      <w:pPr>
        <w:pStyle w:val="Textindependent"/>
        <w:spacing w:before="4"/>
        <w:ind w:right="171"/>
        <w:rPr>
          <w:sz w:val="20"/>
        </w:rPr>
      </w:pPr>
    </w:p>
    <w:p w:rsidR="00D1645C" w:rsidRDefault="00F42C65" w:rsidP="008A03D9">
      <w:pPr>
        <w:pStyle w:val="Textindependent"/>
        <w:ind w:left="223" w:right="171"/>
        <w:jc w:val="both"/>
      </w:pPr>
      <w:r>
        <w:t>Així mateix,</w:t>
      </w:r>
      <w:r>
        <w:rPr>
          <w:spacing w:val="1"/>
        </w:rPr>
        <w:t xml:space="preserve"> </w:t>
      </w:r>
      <w:r>
        <w:t>s’ha</w:t>
      </w:r>
      <w:r>
        <w:rPr>
          <w:spacing w:val="1"/>
        </w:rPr>
        <w:t xml:space="preserve"> </w:t>
      </w:r>
      <w:r>
        <w:t>d’incloure el nom,</w:t>
      </w:r>
      <w:r>
        <w:rPr>
          <w:spacing w:val="1"/>
        </w:rPr>
        <w:t xml:space="preserve"> </w:t>
      </w:r>
      <w:r>
        <w:t>cognom</w:t>
      </w:r>
      <w:r>
        <w:rPr>
          <w:spacing w:val="1"/>
        </w:rPr>
        <w:t xml:space="preserve"> </w:t>
      </w:r>
      <w:r>
        <w:t>i NIF de la</w:t>
      </w:r>
      <w:r>
        <w:rPr>
          <w:spacing w:val="1"/>
        </w:rPr>
        <w:t xml:space="preserve"> </w:t>
      </w:r>
      <w:r>
        <w:t>persona o</w:t>
      </w:r>
      <w:r>
        <w:rPr>
          <w:spacing w:val="1"/>
        </w:rPr>
        <w:t xml:space="preserve"> </w:t>
      </w:r>
      <w:r>
        <w:t>les</w:t>
      </w:r>
      <w:r>
        <w:rPr>
          <w:spacing w:val="1"/>
        </w:rPr>
        <w:t xml:space="preserve"> </w:t>
      </w:r>
      <w:r>
        <w:t>persones</w:t>
      </w:r>
      <w:r>
        <w:rPr>
          <w:spacing w:val="1"/>
        </w:rPr>
        <w:t xml:space="preserve"> </w:t>
      </w:r>
      <w:r>
        <w:t>autoritzades per accedir a les notificacions electròniques, així com les</w:t>
      </w:r>
      <w:r>
        <w:rPr>
          <w:spacing w:val="1"/>
        </w:rPr>
        <w:t xml:space="preserve"> </w:t>
      </w:r>
      <w:r>
        <w:t>adreces</w:t>
      </w:r>
      <w:r>
        <w:rPr>
          <w:spacing w:val="1"/>
        </w:rPr>
        <w:t xml:space="preserve"> </w:t>
      </w:r>
      <w:r>
        <w:t>de</w:t>
      </w:r>
      <w:r>
        <w:rPr>
          <w:spacing w:val="1"/>
        </w:rPr>
        <w:t xml:space="preserve"> </w:t>
      </w:r>
      <w:r>
        <w:t>correu</w:t>
      </w:r>
      <w:r>
        <w:rPr>
          <w:spacing w:val="26"/>
        </w:rPr>
        <w:t xml:space="preserve"> </w:t>
      </w:r>
      <w:r>
        <w:t>electrònic</w:t>
      </w:r>
      <w:r>
        <w:rPr>
          <w:spacing w:val="27"/>
        </w:rPr>
        <w:t xml:space="preserve"> </w:t>
      </w:r>
      <w:r>
        <w:t>i,</w:t>
      </w:r>
      <w:r>
        <w:rPr>
          <w:spacing w:val="30"/>
        </w:rPr>
        <w:t xml:space="preserve"> </w:t>
      </w:r>
      <w:r>
        <w:t>addicionalment,</w:t>
      </w:r>
      <w:r>
        <w:rPr>
          <w:spacing w:val="30"/>
        </w:rPr>
        <w:t xml:space="preserve"> </w:t>
      </w:r>
      <w:r>
        <w:t>els</w:t>
      </w:r>
      <w:r>
        <w:rPr>
          <w:spacing w:val="31"/>
        </w:rPr>
        <w:t xml:space="preserve"> </w:t>
      </w:r>
      <w:r>
        <w:t>números</w:t>
      </w:r>
      <w:r>
        <w:rPr>
          <w:spacing w:val="27"/>
        </w:rPr>
        <w:t xml:space="preserve"> </w:t>
      </w:r>
      <w:r>
        <w:t>de</w:t>
      </w:r>
      <w:r>
        <w:rPr>
          <w:spacing w:val="26"/>
        </w:rPr>
        <w:t xml:space="preserve"> </w:t>
      </w:r>
      <w:r>
        <w:t>telèfon</w:t>
      </w:r>
      <w:r>
        <w:rPr>
          <w:spacing w:val="24"/>
        </w:rPr>
        <w:t xml:space="preserve"> </w:t>
      </w:r>
      <w:r>
        <w:t>mòbil</w:t>
      </w:r>
      <w:r>
        <w:rPr>
          <w:spacing w:val="29"/>
        </w:rPr>
        <w:t xml:space="preserve"> </w:t>
      </w:r>
      <w:r>
        <w:t>on</w:t>
      </w:r>
      <w:r>
        <w:rPr>
          <w:spacing w:val="42"/>
        </w:rPr>
        <w:t xml:space="preserve"> </w:t>
      </w:r>
      <w:r>
        <w:t>rebre</w:t>
      </w:r>
      <w:r>
        <w:rPr>
          <w:spacing w:val="-3"/>
        </w:rPr>
        <w:t xml:space="preserve"> </w:t>
      </w:r>
      <w:r>
        <w:t>els</w:t>
      </w:r>
      <w:r>
        <w:rPr>
          <w:spacing w:val="-3"/>
        </w:rPr>
        <w:t xml:space="preserve"> </w:t>
      </w:r>
      <w:r>
        <w:t>avisos</w:t>
      </w:r>
      <w:r>
        <w:rPr>
          <w:spacing w:val="-59"/>
        </w:rPr>
        <w:t xml:space="preserve"> </w:t>
      </w:r>
      <w:r>
        <w:t>de les notificacions, d’acord amb la clàusula vuitena d’aquest plec. Per</w:t>
      </w:r>
      <w:r>
        <w:rPr>
          <w:spacing w:val="61"/>
        </w:rPr>
        <w:t xml:space="preserve"> </w:t>
      </w:r>
      <w:r>
        <w:t>tal de garantir</w:t>
      </w:r>
      <w:r>
        <w:rPr>
          <w:spacing w:val="1"/>
        </w:rPr>
        <w:t xml:space="preserve"> </w:t>
      </w:r>
      <w:r>
        <w:t>la</w:t>
      </w:r>
      <w:r>
        <w:rPr>
          <w:spacing w:val="1"/>
        </w:rPr>
        <w:t xml:space="preserve"> </w:t>
      </w:r>
      <w:r>
        <w:t>recepció</w:t>
      </w:r>
      <w:r>
        <w:rPr>
          <w:spacing w:val="1"/>
        </w:rPr>
        <w:t xml:space="preserve"> </w:t>
      </w:r>
      <w:r>
        <w:t>de</w:t>
      </w:r>
      <w:r>
        <w:rPr>
          <w:spacing w:val="1"/>
        </w:rPr>
        <w:t xml:space="preserve"> </w:t>
      </w:r>
      <w:r>
        <w:t>les</w:t>
      </w:r>
      <w:r>
        <w:rPr>
          <w:spacing w:val="1"/>
        </w:rPr>
        <w:t xml:space="preserve"> </w:t>
      </w:r>
      <w:r>
        <w:t>notificacions</w:t>
      </w:r>
      <w:r>
        <w:rPr>
          <w:spacing w:val="1"/>
        </w:rPr>
        <w:t xml:space="preserve"> </w:t>
      </w:r>
      <w:r>
        <w:t>electròniques,</w:t>
      </w:r>
      <w:r>
        <w:rPr>
          <w:spacing w:val="1"/>
        </w:rPr>
        <w:t xml:space="preserve"> </w:t>
      </w:r>
      <w:r>
        <w:t>es</w:t>
      </w:r>
      <w:r>
        <w:rPr>
          <w:spacing w:val="1"/>
        </w:rPr>
        <w:t xml:space="preserve"> </w:t>
      </w:r>
      <w:r>
        <w:t>recomana</w:t>
      </w:r>
      <w:r>
        <w:rPr>
          <w:spacing w:val="1"/>
        </w:rPr>
        <w:t xml:space="preserve"> </w:t>
      </w:r>
      <w:r>
        <w:t>designar</w:t>
      </w:r>
      <w:r>
        <w:rPr>
          <w:spacing w:val="1"/>
        </w:rPr>
        <w:t xml:space="preserve"> </w:t>
      </w:r>
      <w:r>
        <w:t>més d’una</w:t>
      </w:r>
      <w:r>
        <w:rPr>
          <w:spacing w:val="1"/>
        </w:rPr>
        <w:t xml:space="preserve"> </w:t>
      </w:r>
      <w:r>
        <w:t>persona autoritzada a rebre-les, així</w:t>
      </w:r>
      <w:r>
        <w:rPr>
          <w:spacing w:val="1"/>
        </w:rPr>
        <w:t xml:space="preserve"> </w:t>
      </w:r>
      <w:r>
        <w:t>com diverses adreces de correu</w:t>
      </w:r>
      <w:r>
        <w:rPr>
          <w:spacing w:val="1"/>
        </w:rPr>
        <w:t xml:space="preserve"> </w:t>
      </w:r>
      <w:r>
        <w:t>electrònic i</w:t>
      </w:r>
      <w:r>
        <w:rPr>
          <w:spacing w:val="1"/>
        </w:rPr>
        <w:t xml:space="preserve"> </w:t>
      </w:r>
      <w:r>
        <w:t>telèfons</w:t>
      </w:r>
      <w:r>
        <w:rPr>
          <w:spacing w:val="-5"/>
        </w:rPr>
        <w:t xml:space="preserve"> </w:t>
      </w:r>
      <w:r>
        <w:t>mòbils</w:t>
      </w:r>
      <w:r>
        <w:rPr>
          <w:spacing w:val="-2"/>
        </w:rPr>
        <w:t xml:space="preserve"> </w:t>
      </w:r>
      <w:r>
        <w:t>on</w:t>
      </w:r>
      <w:r>
        <w:rPr>
          <w:spacing w:val="-1"/>
        </w:rPr>
        <w:t xml:space="preserve"> </w:t>
      </w:r>
      <w:r>
        <w:t>rebre</w:t>
      </w:r>
      <w:r>
        <w:rPr>
          <w:spacing w:val="-4"/>
        </w:rPr>
        <w:t xml:space="preserve"> </w:t>
      </w:r>
      <w:r>
        <w:t>els</w:t>
      </w:r>
      <w:r>
        <w:rPr>
          <w:spacing w:val="-2"/>
        </w:rPr>
        <w:t xml:space="preserve"> </w:t>
      </w:r>
      <w:r>
        <w:t>avisos de</w:t>
      </w:r>
      <w:r>
        <w:rPr>
          <w:spacing w:val="-2"/>
        </w:rPr>
        <w:t xml:space="preserve"> </w:t>
      </w:r>
      <w:r>
        <w:t>les posades a</w:t>
      </w:r>
      <w:r>
        <w:rPr>
          <w:spacing w:val="-3"/>
        </w:rPr>
        <w:t xml:space="preserve"> </w:t>
      </w:r>
      <w:r>
        <w:t>disposició.</w:t>
      </w:r>
    </w:p>
    <w:p w:rsidR="00D1645C" w:rsidRDefault="00D1645C" w:rsidP="008A03D9">
      <w:pPr>
        <w:pStyle w:val="Textindependent"/>
        <w:spacing w:before="10"/>
        <w:ind w:right="171"/>
        <w:rPr>
          <w:sz w:val="21"/>
        </w:rPr>
      </w:pPr>
    </w:p>
    <w:p w:rsidR="00D1645C" w:rsidRDefault="00F42C65" w:rsidP="008A03D9">
      <w:pPr>
        <w:pStyle w:val="Textindependent"/>
        <w:ind w:left="222" w:right="171"/>
        <w:jc w:val="both"/>
      </w:pPr>
      <w:r>
        <w:t>En el cas d’empreses que concorrin a la licitació amb el compromís d’agrupar-se en</w:t>
      </w:r>
      <w:r>
        <w:rPr>
          <w:spacing w:val="1"/>
        </w:rPr>
        <w:t xml:space="preserve"> </w:t>
      </w:r>
      <w:r>
        <w:t>una unió temporal si resulten adjudicatàries del contracte, cadascuna ha de presentar</w:t>
      </w:r>
      <w:r>
        <w:rPr>
          <w:spacing w:val="1"/>
        </w:rPr>
        <w:t xml:space="preserve"> </w:t>
      </w:r>
      <w:r>
        <w:t>la</w:t>
      </w:r>
      <w:r>
        <w:rPr>
          <w:spacing w:val="1"/>
        </w:rPr>
        <w:t xml:space="preserve"> </w:t>
      </w:r>
      <w:r>
        <w:t>declaració</w:t>
      </w:r>
      <w:r>
        <w:rPr>
          <w:spacing w:val="1"/>
        </w:rPr>
        <w:t xml:space="preserve"> </w:t>
      </w:r>
      <w:r>
        <w:t>responsable. A</w:t>
      </w:r>
      <w:r>
        <w:rPr>
          <w:spacing w:val="1"/>
        </w:rPr>
        <w:t xml:space="preserve"> </w:t>
      </w:r>
      <w:r>
        <w:t>més de</w:t>
      </w:r>
      <w:r>
        <w:rPr>
          <w:spacing w:val="1"/>
        </w:rPr>
        <w:t xml:space="preserve"> </w:t>
      </w:r>
      <w:r>
        <w:t>la</w:t>
      </w:r>
      <w:r>
        <w:rPr>
          <w:spacing w:val="1"/>
        </w:rPr>
        <w:t xml:space="preserve"> </w:t>
      </w:r>
      <w:r>
        <w:t>declaració</w:t>
      </w:r>
      <w:r>
        <w:rPr>
          <w:spacing w:val="1"/>
        </w:rPr>
        <w:t xml:space="preserve"> </w:t>
      </w:r>
      <w:r>
        <w:t>responsable, han</w:t>
      </w:r>
      <w:r>
        <w:rPr>
          <w:spacing w:val="1"/>
        </w:rPr>
        <w:t xml:space="preserve"> </w:t>
      </w:r>
      <w:r>
        <w:t>d’aportar un</w:t>
      </w:r>
      <w:r>
        <w:rPr>
          <w:spacing w:val="1"/>
        </w:rPr>
        <w:t xml:space="preserve"> </w:t>
      </w:r>
      <w:r>
        <w:t>document on consti el compromís de constituir-se formalment en unió temporal en cas</w:t>
      </w:r>
      <w:r>
        <w:rPr>
          <w:spacing w:val="1"/>
        </w:rPr>
        <w:t xml:space="preserve"> </w:t>
      </w:r>
      <w:r>
        <w:t>de</w:t>
      </w:r>
      <w:r>
        <w:rPr>
          <w:spacing w:val="-1"/>
        </w:rPr>
        <w:t xml:space="preserve"> </w:t>
      </w:r>
      <w:r>
        <w:t>resultar</w:t>
      </w:r>
      <w:r>
        <w:rPr>
          <w:spacing w:val="2"/>
        </w:rPr>
        <w:t xml:space="preserve"> </w:t>
      </w:r>
      <w:r>
        <w:t>adjudicatàries</w:t>
      </w:r>
      <w:r>
        <w:rPr>
          <w:spacing w:val="1"/>
        </w:rPr>
        <w:t xml:space="preserve"> </w:t>
      </w:r>
      <w:r>
        <w:t>del contracte.</w:t>
      </w:r>
    </w:p>
    <w:p w:rsidR="00D1645C" w:rsidRDefault="00D1645C" w:rsidP="008A03D9">
      <w:pPr>
        <w:pStyle w:val="Textindependent"/>
        <w:spacing w:before="3"/>
        <w:ind w:right="171"/>
      </w:pPr>
    </w:p>
    <w:p w:rsidR="00D1645C" w:rsidRDefault="00F42C65" w:rsidP="008A03D9">
      <w:pPr>
        <w:pStyle w:val="Textindependent"/>
        <w:ind w:left="220" w:right="171"/>
        <w:jc w:val="both"/>
      </w:pPr>
      <w:r>
        <w:t>En el cas que l’empresa licitadora recorri a la solvència i mitjans d’altres empreses de</w:t>
      </w:r>
      <w:r>
        <w:rPr>
          <w:spacing w:val="1"/>
        </w:rPr>
        <w:t xml:space="preserve"> </w:t>
      </w:r>
      <w:r>
        <w:t>conformitat</w:t>
      </w:r>
      <w:r>
        <w:rPr>
          <w:spacing w:val="1"/>
        </w:rPr>
        <w:t xml:space="preserve"> </w:t>
      </w:r>
      <w:r>
        <w:t>amb</w:t>
      </w:r>
      <w:r>
        <w:rPr>
          <w:spacing w:val="1"/>
        </w:rPr>
        <w:t xml:space="preserve"> </w:t>
      </w:r>
      <w:r>
        <w:t>el</w:t>
      </w:r>
      <w:r>
        <w:rPr>
          <w:spacing w:val="1"/>
        </w:rPr>
        <w:t xml:space="preserve"> </w:t>
      </w:r>
      <w:r>
        <w:t>que</w:t>
      </w:r>
      <w:r>
        <w:rPr>
          <w:spacing w:val="1"/>
        </w:rPr>
        <w:t xml:space="preserve"> </w:t>
      </w:r>
      <w:r>
        <w:t>estableix</w:t>
      </w:r>
      <w:r>
        <w:rPr>
          <w:spacing w:val="1"/>
        </w:rPr>
        <w:t xml:space="preserve"> </w:t>
      </w:r>
      <w:r>
        <w:t>l’article</w:t>
      </w:r>
      <w:r>
        <w:rPr>
          <w:spacing w:val="1"/>
        </w:rPr>
        <w:t xml:space="preserve"> </w:t>
      </w:r>
      <w:r>
        <w:t>75</w:t>
      </w:r>
      <w:r>
        <w:rPr>
          <w:spacing w:val="1"/>
        </w:rPr>
        <w:t xml:space="preserve"> </w:t>
      </w:r>
      <w:r>
        <w:t>de</w:t>
      </w:r>
      <w:r>
        <w:rPr>
          <w:spacing w:val="1"/>
        </w:rPr>
        <w:t xml:space="preserve"> </w:t>
      </w:r>
      <w:r>
        <w:t>la</w:t>
      </w:r>
      <w:r>
        <w:rPr>
          <w:spacing w:val="1"/>
        </w:rPr>
        <w:t xml:space="preserve"> </w:t>
      </w:r>
      <w:r>
        <w:t>LCSP,</w:t>
      </w:r>
      <w:r>
        <w:rPr>
          <w:spacing w:val="1"/>
        </w:rPr>
        <w:t xml:space="preserve"> </w:t>
      </w:r>
      <w:r>
        <w:t>ha</w:t>
      </w:r>
      <w:r>
        <w:rPr>
          <w:spacing w:val="1"/>
        </w:rPr>
        <w:t xml:space="preserve"> </w:t>
      </w:r>
      <w:r>
        <w:t>d’indicar</w:t>
      </w:r>
      <w:r>
        <w:rPr>
          <w:spacing w:val="1"/>
        </w:rPr>
        <w:t xml:space="preserve"> </w:t>
      </w:r>
      <w:r>
        <w:t>aquesta</w:t>
      </w:r>
      <w:r>
        <w:rPr>
          <w:spacing w:val="1"/>
        </w:rPr>
        <w:t xml:space="preserve"> </w:t>
      </w:r>
      <w:r>
        <w:t>circumstància en la declaració responsable i s’ha de pronunciar sobre l’existència del</w:t>
      </w:r>
      <w:r>
        <w:rPr>
          <w:spacing w:val="1"/>
        </w:rPr>
        <w:t xml:space="preserve"> </w:t>
      </w:r>
      <w:r>
        <w:t>compromís de disposar</w:t>
      </w:r>
      <w:r>
        <w:rPr>
          <w:spacing w:val="-5"/>
        </w:rPr>
        <w:t xml:space="preserve"> </w:t>
      </w:r>
      <w:r>
        <w:t>d’aquests</w:t>
      </w:r>
      <w:r>
        <w:rPr>
          <w:spacing w:val="-4"/>
        </w:rPr>
        <w:t xml:space="preserve"> </w:t>
      </w:r>
      <w:r>
        <w:t>mitjans.</w:t>
      </w:r>
    </w:p>
    <w:p w:rsidR="00D1645C" w:rsidRDefault="00D1645C" w:rsidP="008A03D9">
      <w:pPr>
        <w:pStyle w:val="Textindependent"/>
        <w:spacing w:before="11"/>
        <w:ind w:right="171"/>
        <w:rPr>
          <w:sz w:val="21"/>
        </w:rPr>
      </w:pPr>
    </w:p>
    <w:p w:rsidR="00D1645C" w:rsidRDefault="00F42C65" w:rsidP="008A03D9">
      <w:pPr>
        <w:pStyle w:val="Textindependent"/>
        <w:ind w:left="220" w:right="171"/>
        <w:jc w:val="both"/>
      </w:pPr>
      <w:r>
        <w:t>Les empreses estrangeres han d’indicar en la declaració responsable que se sotmeten</w:t>
      </w:r>
      <w:r>
        <w:rPr>
          <w:spacing w:val="-59"/>
        </w:rPr>
        <w:t xml:space="preserve"> </w:t>
      </w:r>
      <w:r>
        <w:t>als</w:t>
      </w:r>
      <w:r>
        <w:rPr>
          <w:spacing w:val="1"/>
        </w:rPr>
        <w:t xml:space="preserve"> </w:t>
      </w:r>
      <w:r>
        <w:t>jutjats i tribunals espanyols de qualsevol ordre per a totes les incidències que</w:t>
      </w:r>
      <w:r>
        <w:rPr>
          <w:spacing w:val="1"/>
        </w:rPr>
        <w:t xml:space="preserve"> </w:t>
      </w:r>
      <w:r>
        <w:t>puguin</w:t>
      </w:r>
      <w:r>
        <w:rPr>
          <w:spacing w:val="36"/>
        </w:rPr>
        <w:t xml:space="preserve"> </w:t>
      </w:r>
      <w:r>
        <w:t>sorgir</w:t>
      </w:r>
      <w:r>
        <w:rPr>
          <w:spacing w:val="1"/>
        </w:rPr>
        <w:t xml:space="preserve"> </w:t>
      </w:r>
      <w:r>
        <w:t>del</w:t>
      </w:r>
      <w:r>
        <w:rPr>
          <w:spacing w:val="-2"/>
        </w:rPr>
        <w:t xml:space="preserve"> </w:t>
      </w:r>
      <w:r>
        <w:t>contracte,</w:t>
      </w:r>
      <w:r>
        <w:rPr>
          <w:spacing w:val="1"/>
        </w:rPr>
        <w:t xml:space="preserve"> </w:t>
      </w:r>
      <w:r>
        <w:t>amb</w:t>
      </w:r>
      <w:r>
        <w:rPr>
          <w:spacing w:val="-4"/>
        </w:rPr>
        <w:t xml:space="preserve"> </w:t>
      </w:r>
      <w:r>
        <w:t>renúncia</w:t>
      </w:r>
      <w:r>
        <w:rPr>
          <w:spacing w:val="-3"/>
        </w:rPr>
        <w:t xml:space="preserve"> </w:t>
      </w:r>
      <w:r>
        <w:t>expressa</w:t>
      </w:r>
      <w:r>
        <w:rPr>
          <w:spacing w:val="-3"/>
        </w:rPr>
        <w:t xml:space="preserve"> </w:t>
      </w:r>
      <w:r>
        <w:t>al seu</w:t>
      </w:r>
      <w:r>
        <w:rPr>
          <w:spacing w:val="-5"/>
        </w:rPr>
        <w:t xml:space="preserve"> </w:t>
      </w:r>
      <w:r>
        <w:t>fur</w:t>
      </w:r>
      <w:r>
        <w:rPr>
          <w:spacing w:val="2"/>
        </w:rPr>
        <w:t xml:space="preserve"> </w:t>
      </w:r>
      <w:r>
        <w:t>propi.</w:t>
      </w:r>
    </w:p>
    <w:p w:rsidR="00D1645C" w:rsidRDefault="00D1645C" w:rsidP="008A03D9">
      <w:pPr>
        <w:pStyle w:val="Textindependent"/>
        <w:ind w:right="171"/>
      </w:pPr>
    </w:p>
    <w:p w:rsidR="00D1645C" w:rsidRDefault="00F42C65" w:rsidP="008A03D9">
      <w:pPr>
        <w:pStyle w:val="Textindependent"/>
        <w:spacing w:before="1"/>
        <w:ind w:left="220" w:right="171"/>
        <w:jc w:val="both"/>
      </w:pPr>
      <w:r>
        <w:t>En la mateixa declaració responsable s’ha de fer constar el compromís d’adscriure a</w:t>
      </w:r>
      <w:r>
        <w:rPr>
          <w:spacing w:val="1"/>
        </w:rPr>
        <w:t xml:space="preserve"> </w:t>
      </w:r>
      <w:r>
        <w:t>l’execució</w:t>
      </w:r>
      <w:r>
        <w:rPr>
          <w:spacing w:val="4"/>
        </w:rPr>
        <w:t xml:space="preserve"> </w:t>
      </w:r>
      <w:r>
        <w:t>del</w:t>
      </w:r>
      <w:r>
        <w:rPr>
          <w:spacing w:val="2"/>
        </w:rPr>
        <w:t xml:space="preserve"> </w:t>
      </w:r>
      <w:r>
        <w:t>contracte determinats</w:t>
      </w:r>
      <w:r>
        <w:rPr>
          <w:spacing w:val="-2"/>
        </w:rPr>
        <w:t xml:space="preserve"> </w:t>
      </w:r>
      <w:r>
        <w:t>mitjans materials</w:t>
      </w:r>
      <w:r>
        <w:rPr>
          <w:spacing w:val="4"/>
        </w:rPr>
        <w:t xml:space="preserve"> </w:t>
      </w:r>
      <w:r>
        <w:t>o</w:t>
      </w:r>
      <w:r>
        <w:rPr>
          <w:spacing w:val="2"/>
        </w:rPr>
        <w:t xml:space="preserve"> </w:t>
      </w:r>
      <w:r>
        <w:t>personals,</w:t>
      </w:r>
      <w:r>
        <w:rPr>
          <w:spacing w:val="-1"/>
        </w:rPr>
        <w:t xml:space="preserve"> </w:t>
      </w:r>
      <w:r>
        <w:t>quan es</w:t>
      </w:r>
      <w:r>
        <w:rPr>
          <w:spacing w:val="49"/>
        </w:rPr>
        <w:t xml:space="preserve"> </w:t>
      </w:r>
      <w:r>
        <w:t>requereixi.</w:t>
      </w:r>
    </w:p>
    <w:p w:rsidR="00D1645C" w:rsidRDefault="00D1645C" w:rsidP="008A03D9">
      <w:pPr>
        <w:pStyle w:val="Textindependent"/>
        <w:spacing w:before="10"/>
        <w:ind w:right="171"/>
        <w:rPr>
          <w:sz w:val="21"/>
        </w:rPr>
      </w:pPr>
    </w:p>
    <w:p w:rsidR="00D1645C" w:rsidRDefault="00F42C65" w:rsidP="008A03D9">
      <w:pPr>
        <w:pStyle w:val="Textindependent"/>
        <w:ind w:left="218" w:right="171"/>
        <w:jc w:val="both"/>
      </w:pPr>
      <w:r>
        <w:t>L’empresa</w:t>
      </w:r>
      <w:r>
        <w:rPr>
          <w:spacing w:val="1"/>
        </w:rPr>
        <w:t xml:space="preserve"> </w:t>
      </w:r>
      <w:r>
        <w:t>licitadora en</w:t>
      </w:r>
      <w:r>
        <w:rPr>
          <w:spacing w:val="1"/>
        </w:rPr>
        <w:t xml:space="preserve"> </w:t>
      </w:r>
      <w:r>
        <w:t>qui</w:t>
      </w:r>
      <w:r>
        <w:rPr>
          <w:spacing w:val="1"/>
        </w:rPr>
        <w:t xml:space="preserve"> </w:t>
      </w:r>
      <w:r>
        <w:t>recaigui</w:t>
      </w:r>
      <w:r>
        <w:rPr>
          <w:spacing w:val="1"/>
        </w:rPr>
        <w:t xml:space="preserve"> </w:t>
      </w:r>
      <w:r>
        <w:t>la</w:t>
      </w:r>
      <w:r>
        <w:rPr>
          <w:spacing w:val="1"/>
        </w:rPr>
        <w:t xml:space="preserve"> </w:t>
      </w:r>
      <w:r>
        <w:t>proposta d’adjudicació</w:t>
      </w:r>
      <w:r>
        <w:rPr>
          <w:spacing w:val="1"/>
        </w:rPr>
        <w:t xml:space="preserve"> </w:t>
      </w:r>
      <w:r>
        <w:t>per haver</w:t>
      </w:r>
      <w:r>
        <w:rPr>
          <w:spacing w:val="1"/>
        </w:rPr>
        <w:t xml:space="preserve"> </w:t>
      </w:r>
      <w:r>
        <w:t>presentat</w:t>
      </w:r>
      <w:r>
        <w:rPr>
          <w:spacing w:val="1"/>
        </w:rPr>
        <w:t xml:space="preserve"> </w:t>
      </w:r>
      <w:r>
        <w:t>l’oferta que ha obtingut la millor puntuació haurà d’aportar la documentació justificativa</w:t>
      </w:r>
      <w:r>
        <w:rPr>
          <w:spacing w:val="1"/>
        </w:rPr>
        <w:t xml:space="preserve"> </w:t>
      </w:r>
      <w:r>
        <w:t>del</w:t>
      </w:r>
      <w:r>
        <w:rPr>
          <w:spacing w:val="1"/>
        </w:rPr>
        <w:t xml:space="preserve"> </w:t>
      </w:r>
      <w:r>
        <w:t>compliment</w:t>
      </w:r>
      <w:r>
        <w:rPr>
          <w:spacing w:val="1"/>
        </w:rPr>
        <w:t xml:space="preserve"> </w:t>
      </w:r>
      <w:r>
        <w:t>dels</w:t>
      </w:r>
      <w:r>
        <w:rPr>
          <w:spacing w:val="1"/>
        </w:rPr>
        <w:t xml:space="preserve"> </w:t>
      </w:r>
      <w:r>
        <w:t>requisits</w:t>
      </w:r>
      <w:r>
        <w:rPr>
          <w:spacing w:val="1"/>
        </w:rPr>
        <w:t xml:space="preserve"> </w:t>
      </w:r>
      <w:r>
        <w:t>exigits</w:t>
      </w:r>
      <w:r>
        <w:rPr>
          <w:spacing w:val="1"/>
        </w:rPr>
        <w:t xml:space="preserve"> </w:t>
      </w:r>
      <w:r>
        <w:t>en</w:t>
      </w:r>
      <w:r>
        <w:rPr>
          <w:spacing w:val="1"/>
        </w:rPr>
        <w:t xml:space="preserve"> </w:t>
      </w:r>
      <w:r>
        <w:t>aquest plec el compliment dels quals s’ha</w:t>
      </w:r>
      <w:r>
        <w:rPr>
          <w:spacing w:val="1"/>
        </w:rPr>
        <w:t xml:space="preserve"> </w:t>
      </w:r>
      <w:r>
        <w:t>indicat</w:t>
      </w:r>
      <w:r>
        <w:rPr>
          <w:spacing w:val="7"/>
        </w:rPr>
        <w:t xml:space="preserve"> </w:t>
      </w:r>
      <w:r>
        <w:t>en</w:t>
      </w:r>
      <w:r>
        <w:rPr>
          <w:spacing w:val="8"/>
        </w:rPr>
        <w:t xml:space="preserve"> </w:t>
      </w:r>
      <w:r>
        <w:t>la</w:t>
      </w:r>
      <w:r>
        <w:rPr>
          <w:spacing w:val="7"/>
        </w:rPr>
        <w:t xml:space="preserve"> </w:t>
      </w:r>
      <w:r>
        <w:t>declaració</w:t>
      </w:r>
      <w:r>
        <w:rPr>
          <w:spacing w:val="6"/>
        </w:rPr>
        <w:t xml:space="preserve"> </w:t>
      </w:r>
      <w:r>
        <w:t>responsable,</w:t>
      </w:r>
      <w:r>
        <w:rPr>
          <w:spacing w:val="11"/>
        </w:rPr>
        <w:t xml:space="preserve"> </w:t>
      </w:r>
      <w:r>
        <w:t>amb</w:t>
      </w:r>
      <w:r>
        <w:rPr>
          <w:spacing w:val="-3"/>
        </w:rPr>
        <w:t xml:space="preserve"> </w:t>
      </w:r>
      <w:r>
        <w:t>caràcter previ</w:t>
      </w:r>
      <w:r>
        <w:rPr>
          <w:spacing w:val="-3"/>
        </w:rPr>
        <w:t xml:space="preserve"> </w:t>
      </w:r>
      <w:r>
        <w:t>a</w:t>
      </w:r>
      <w:r>
        <w:rPr>
          <w:spacing w:val="-1"/>
        </w:rPr>
        <w:t xml:space="preserve"> </w:t>
      </w:r>
      <w:r>
        <w:t>l’adjudicació.</w:t>
      </w:r>
    </w:p>
    <w:p w:rsidR="00D1645C" w:rsidRDefault="00D1645C" w:rsidP="008A03D9">
      <w:pPr>
        <w:pStyle w:val="Textindependent"/>
        <w:ind w:right="171"/>
      </w:pPr>
    </w:p>
    <w:p w:rsidR="00C01F9A" w:rsidRDefault="00F42C65" w:rsidP="00C01F9A">
      <w:pPr>
        <w:pStyle w:val="Textindependent"/>
        <w:ind w:left="218" w:right="171"/>
        <w:jc w:val="both"/>
      </w:pPr>
      <w:r>
        <w:t>Tanmateix, l’òrgan de contractació o la mesa de contractació podrà demanar a les</w:t>
      </w:r>
      <w:r>
        <w:rPr>
          <w:spacing w:val="1"/>
        </w:rPr>
        <w:t xml:space="preserve"> </w:t>
      </w:r>
      <w:r>
        <w:t>empreses</w:t>
      </w:r>
      <w:r>
        <w:rPr>
          <w:spacing w:val="1"/>
        </w:rPr>
        <w:t xml:space="preserve"> </w:t>
      </w:r>
      <w:r>
        <w:t>licitadores</w:t>
      </w:r>
      <w:r>
        <w:rPr>
          <w:spacing w:val="1"/>
        </w:rPr>
        <w:t xml:space="preserve"> </w:t>
      </w:r>
      <w:r>
        <w:t>que</w:t>
      </w:r>
      <w:r>
        <w:rPr>
          <w:spacing w:val="1"/>
        </w:rPr>
        <w:t xml:space="preserve"> </w:t>
      </w:r>
      <w:r>
        <w:t>presentin</w:t>
      </w:r>
      <w:r>
        <w:rPr>
          <w:spacing w:val="1"/>
        </w:rPr>
        <w:t xml:space="preserve"> </w:t>
      </w:r>
      <w:r>
        <w:t>la</w:t>
      </w:r>
      <w:r>
        <w:rPr>
          <w:spacing w:val="1"/>
        </w:rPr>
        <w:t xml:space="preserve"> </w:t>
      </w:r>
      <w:r>
        <w:t>totalitat</w:t>
      </w:r>
      <w:r>
        <w:rPr>
          <w:spacing w:val="1"/>
        </w:rPr>
        <w:t xml:space="preserve"> </w:t>
      </w:r>
      <w:r>
        <w:t>o</w:t>
      </w:r>
      <w:r>
        <w:rPr>
          <w:spacing w:val="1"/>
        </w:rPr>
        <w:t xml:space="preserve"> </w:t>
      </w:r>
      <w:r>
        <w:t>una</w:t>
      </w:r>
      <w:r>
        <w:rPr>
          <w:spacing w:val="1"/>
        </w:rPr>
        <w:t xml:space="preserve"> </w:t>
      </w:r>
      <w:r>
        <w:t>part</w:t>
      </w:r>
      <w:r>
        <w:rPr>
          <w:spacing w:val="1"/>
        </w:rPr>
        <w:t xml:space="preserve"> </w:t>
      </w:r>
      <w:r>
        <w:t>de</w:t>
      </w:r>
      <w:r>
        <w:rPr>
          <w:spacing w:val="1"/>
        </w:rPr>
        <w:t xml:space="preserve"> </w:t>
      </w:r>
      <w:r>
        <w:t>la</w:t>
      </w:r>
      <w:r>
        <w:rPr>
          <w:spacing w:val="61"/>
        </w:rPr>
        <w:t xml:space="preserve"> </w:t>
      </w:r>
      <w:r>
        <w:t>documentació</w:t>
      </w:r>
      <w:r>
        <w:rPr>
          <w:spacing w:val="1"/>
        </w:rPr>
        <w:t xml:space="preserve"> </w:t>
      </w:r>
      <w:r>
        <w:t>justificativa</w:t>
      </w:r>
      <w:r>
        <w:rPr>
          <w:spacing w:val="57"/>
        </w:rPr>
        <w:t xml:space="preserve"> </w:t>
      </w:r>
      <w:r>
        <w:t>del</w:t>
      </w:r>
      <w:r>
        <w:rPr>
          <w:spacing w:val="58"/>
        </w:rPr>
        <w:t xml:space="preserve"> </w:t>
      </w:r>
      <w:r>
        <w:t>compliment</w:t>
      </w:r>
      <w:r>
        <w:rPr>
          <w:spacing w:val="60"/>
        </w:rPr>
        <w:t xml:space="preserve"> </w:t>
      </w:r>
      <w:r>
        <w:t>dels</w:t>
      </w:r>
      <w:r>
        <w:rPr>
          <w:spacing w:val="55"/>
        </w:rPr>
        <w:t xml:space="preserve"> </w:t>
      </w:r>
      <w:r>
        <w:t>requisits</w:t>
      </w:r>
      <w:r>
        <w:rPr>
          <w:spacing w:val="59"/>
        </w:rPr>
        <w:t xml:space="preserve"> </w:t>
      </w:r>
      <w:r>
        <w:t>previs,</w:t>
      </w:r>
      <w:r>
        <w:rPr>
          <w:spacing w:val="57"/>
        </w:rPr>
        <w:t xml:space="preserve"> </w:t>
      </w:r>
      <w:r>
        <w:t>quan</w:t>
      </w:r>
      <w:r>
        <w:rPr>
          <w:spacing w:val="57"/>
        </w:rPr>
        <w:t xml:space="preserve"> </w:t>
      </w:r>
      <w:r>
        <w:t>consideri</w:t>
      </w:r>
      <w:r>
        <w:rPr>
          <w:spacing w:val="53"/>
        </w:rPr>
        <w:t xml:space="preserve"> </w:t>
      </w:r>
      <w:r>
        <w:t>que</w:t>
      </w:r>
      <w:r>
        <w:rPr>
          <w:spacing w:val="51"/>
        </w:rPr>
        <w:t xml:space="preserve"> </w:t>
      </w:r>
      <w:r>
        <w:t>hi</w:t>
      </w:r>
      <w:r>
        <w:rPr>
          <w:spacing w:val="58"/>
        </w:rPr>
        <w:t xml:space="preserve"> </w:t>
      </w:r>
      <w:r>
        <w:t>ha</w:t>
      </w:r>
      <w:r>
        <w:rPr>
          <w:spacing w:val="58"/>
        </w:rPr>
        <w:t xml:space="preserve"> </w:t>
      </w:r>
      <w:r>
        <w:t>dubtes</w:t>
      </w:r>
      <w:r w:rsidR="00A326EB">
        <w:t xml:space="preserve"> </w:t>
      </w:r>
      <w:r>
        <w:t>raonables</w:t>
      </w:r>
      <w:r>
        <w:rPr>
          <w:spacing w:val="1"/>
        </w:rPr>
        <w:t xml:space="preserve"> </w:t>
      </w:r>
      <w:r>
        <w:t>sobre</w:t>
      </w:r>
      <w:r>
        <w:rPr>
          <w:spacing w:val="1"/>
        </w:rPr>
        <w:t xml:space="preserve"> </w:t>
      </w:r>
      <w:r>
        <w:t>la</w:t>
      </w:r>
      <w:r>
        <w:rPr>
          <w:spacing w:val="1"/>
        </w:rPr>
        <w:t xml:space="preserve"> </w:t>
      </w:r>
      <w:r>
        <w:t>vigència</w:t>
      </w:r>
      <w:r>
        <w:rPr>
          <w:spacing w:val="1"/>
        </w:rPr>
        <w:t xml:space="preserve"> </w:t>
      </w:r>
      <w:r>
        <w:t>o</w:t>
      </w:r>
      <w:r>
        <w:rPr>
          <w:spacing w:val="1"/>
        </w:rPr>
        <w:t xml:space="preserve"> </w:t>
      </w:r>
      <w:r>
        <w:t>fiabilitat de</w:t>
      </w:r>
      <w:r>
        <w:rPr>
          <w:spacing w:val="1"/>
        </w:rPr>
        <w:t xml:space="preserve"> </w:t>
      </w:r>
      <w:r>
        <w:t>la</w:t>
      </w:r>
      <w:r>
        <w:rPr>
          <w:spacing w:val="1"/>
        </w:rPr>
        <w:t xml:space="preserve"> </w:t>
      </w:r>
      <w:r>
        <w:t>declaració</w:t>
      </w:r>
      <w:r>
        <w:rPr>
          <w:spacing w:val="1"/>
        </w:rPr>
        <w:t xml:space="preserve"> </w:t>
      </w:r>
      <w:r>
        <w:t>responsable o</w:t>
      </w:r>
      <w:r>
        <w:rPr>
          <w:spacing w:val="1"/>
        </w:rPr>
        <w:t xml:space="preserve"> </w:t>
      </w:r>
      <w:r>
        <w:t>quan</w:t>
      </w:r>
      <w:r>
        <w:rPr>
          <w:spacing w:val="1"/>
        </w:rPr>
        <w:t xml:space="preserve"> </w:t>
      </w:r>
      <w:r>
        <w:t>sigui</w:t>
      </w:r>
      <w:r>
        <w:rPr>
          <w:spacing w:val="1"/>
        </w:rPr>
        <w:t xml:space="preserve"> </w:t>
      </w:r>
      <w:r>
        <w:t>necessari per al bon desenvolupament del procediment. No obstant això, l’empresa</w:t>
      </w:r>
      <w:r>
        <w:rPr>
          <w:spacing w:val="1"/>
        </w:rPr>
        <w:t xml:space="preserve"> </w:t>
      </w:r>
      <w:r>
        <w:t>licitadora que estigui inscrita en el RELI o en el Registre oficial de licitadors i empreses</w:t>
      </w:r>
      <w:r>
        <w:rPr>
          <w:spacing w:val="1"/>
        </w:rPr>
        <w:t xml:space="preserve"> </w:t>
      </w:r>
      <w:r>
        <w:t>classificades del sector públic o que figuri en una base de dades nacional d’un Estat</w:t>
      </w:r>
      <w:r>
        <w:rPr>
          <w:spacing w:val="1"/>
        </w:rPr>
        <w:t xml:space="preserve"> </w:t>
      </w:r>
      <w:r>
        <w:t>membre</w:t>
      </w:r>
      <w:r>
        <w:rPr>
          <w:spacing w:val="1"/>
        </w:rPr>
        <w:t xml:space="preserve"> </w:t>
      </w:r>
      <w:r>
        <w:t>de</w:t>
      </w:r>
      <w:r>
        <w:rPr>
          <w:spacing w:val="1"/>
        </w:rPr>
        <w:t xml:space="preserve"> </w:t>
      </w:r>
      <w:r>
        <w:t>la</w:t>
      </w:r>
      <w:r>
        <w:rPr>
          <w:spacing w:val="1"/>
        </w:rPr>
        <w:t xml:space="preserve"> </w:t>
      </w:r>
      <w:r>
        <w:t>Unió</w:t>
      </w:r>
      <w:r>
        <w:rPr>
          <w:spacing w:val="1"/>
        </w:rPr>
        <w:t xml:space="preserve"> </w:t>
      </w:r>
      <w:r>
        <w:t>Europea</w:t>
      </w:r>
      <w:r>
        <w:rPr>
          <w:spacing w:val="1"/>
        </w:rPr>
        <w:t xml:space="preserve"> </w:t>
      </w:r>
      <w:r>
        <w:t>d’accés</w:t>
      </w:r>
      <w:r>
        <w:rPr>
          <w:spacing w:val="1"/>
        </w:rPr>
        <w:t xml:space="preserve"> </w:t>
      </w:r>
      <w:r>
        <w:t>gratuït,</w:t>
      </w:r>
      <w:r>
        <w:rPr>
          <w:spacing w:val="1"/>
        </w:rPr>
        <w:t xml:space="preserve"> </w:t>
      </w:r>
      <w:r>
        <w:t>no</w:t>
      </w:r>
      <w:r>
        <w:rPr>
          <w:spacing w:val="1"/>
        </w:rPr>
        <w:t xml:space="preserve"> </w:t>
      </w:r>
      <w:r>
        <w:t>està</w:t>
      </w:r>
      <w:r>
        <w:rPr>
          <w:spacing w:val="1"/>
        </w:rPr>
        <w:t xml:space="preserve"> </w:t>
      </w:r>
      <w:r>
        <w:t>obligada</w:t>
      </w:r>
      <w:r>
        <w:rPr>
          <w:spacing w:val="1"/>
        </w:rPr>
        <w:t xml:space="preserve"> </w:t>
      </w:r>
      <w:r>
        <w:t>a</w:t>
      </w:r>
      <w:r>
        <w:rPr>
          <w:spacing w:val="1"/>
        </w:rPr>
        <w:t xml:space="preserve"> </w:t>
      </w:r>
      <w:r>
        <w:t>presentar</w:t>
      </w:r>
      <w:r>
        <w:rPr>
          <w:spacing w:val="1"/>
        </w:rPr>
        <w:t xml:space="preserve"> </w:t>
      </w:r>
      <w:r>
        <w:t>els</w:t>
      </w:r>
      <w:r>
        <w:rPr>
          <w:spacing w:val="1"/>
        </w:rPr>
        <w:t xml:space="preserve"> </w:t>
      </w:r>
      <w:r>
        <w:t>documents</w:t>
      </w:r>
      <w:r>
        <w:rPr>
          <w:spacing w:val="1"/>
        </w:rPr>
        <w:t xml:space="preserve"> </w:t>
      </w:r>
      <w:r>
        <w:t>justificatius</w:t>
      </w:r>
      <w:r>
        <w:rPr>
          <w:spacing w:val="1"/>
        </w:rPr>
        <w:t xml:space="preserve"> </w:t>
      </w:r>
      <w:r>
        <w:t>o cap altra</w:t>
      </w:r>
      <w:r>
        <w:rPr>
          <w:spacing w:val="1"/>
        </w:rPr>
        <w:t xml:space="preserve"> </w:t>
      </w:r>
      <w:r>
        <w:t>prova</w:t>
      </w:r>
      <w:r>
        <w:rPr>
          <w:spacing w:val="1"/>
        </w:rPr>
        <w:t xml:space="preserve"> </w:t>
      </w:r>
      <w:r>
        <w:t>documental</w:t>
      </w:r>
      <w:r>
        <w:rPr>
          <w:spacing w:val="1"/>
        </w:rPr>
        <w:t xml:space="preserve"> </w:t>
      </w:r>
      <w:r>
        <w:t>de</w:t>
      </w:r>
      <w:r>
        <w:rPr>
          <w:spacing w:val="1"/>
        </w:rPr>
        <w:t xml:space="preserve"> </w:t>
      </w:r>
      <w:r>
        <w:t>les</w:t>
      </w:r>
      <w:r>
        <w:rPr>
          <w:spacing w:val="61"/>
        </w:rPr>
        <w:t xml:space="preserve"> </w:t>
      </w:r>
      <w:r>
        <w:t>dades</w:t>
      </w:r>
      <w:r>
        <w:rPr>
          <w:spacing w:val="61"/>
        </w:rPr>
        <w:t xml:space="preserve"> </w:t>
      </w:r>
      <w:r>
        <w:t>inscrites</w:t>
      </w:r>
      <w:r>
        <w:rPr>
          <w:spacing w:val="61"/>
        </w:rPr>
        <w:t xml:space="preserve"> </w:t>
      </w:r>
      <w:r>
        <w:t>en</w:t>
      </w:r>
      <w:r>
        <w:rPr>
          <w:spacing w:val="1"/>
        </w:rPr>
        <w:t xml:space="preserve"> </w:t>
      </w:r>
      <w:r>
        <w:t>aquests</w:t>
      </w:r>
      <w:r>
        <w:rPr>
          <w:spacing w:val="17"/>
        </w:rPr>
        <w:t xml:space="preserve"> </w:t>
      </w:r>
      <w:r>
        <w:t>registres.</w:t>
      </w:r>
    </w:p>
    <w:p w:rsidR="00C01F9A" w:rsidRDefault="00C01F9A" w:rsidP="00C01F9A">
      <w:pPr>
        <w:pStyle w:val="Textindependent"/>
        <w:ind w:left="218" w:right="171"/>
        <w:jc w:val="both"/>
      </w:pPr>
    </w:p>
    <w:p w:rsidR="00D1645C" w:rsidRPr="00C01F9A" w:rsidRDefault="00F42C65" w:rsidP="00DC3006">
      <w:pPr>
        <w:pStyle w:val="Textindependent"/>
        <w:numPr>
          <w:ilvl w:val="0"/>
          <w:numId w:val="42"/>
        </w:numPr>
        <w:ind w:right="171"/>
        <w:jc w:val="both"/>
        <w:rPr>
          <w:b/>
        </w:rPr>
      </w:pPr>
      <w:r w:rsidRPr="00C01F9A">
        <w:rPr>
          <w:b/>
        </w:rPr>
        <w:t>Oferta</w:t>
      </w:r>
      <w:r w:rsidR="00133E02" w:rsidRPr="00C01F9A">
        <w:rPr>
          <w:b/>
        </w:rPr>
        <w:t xml:space="preserve"> avaluable</w:t>
      </w:r>
      <w:r w:rsidR="00133E02" w:rsidRPr="00C01F9A">
        <w:rPr>
          <w:b/>
          <w:spacing w:val="-1"/>
        </w:rPr>
        <w:t xml:space="preserve"> </w:t>
      </w:r>
      <w:r w:rsidR="00133E02" w:rsidRPr="00C01F9A">
        <w:rPr>
          <w:b/>
        </w:rPr>
        <w:t>d’acord</w:t>
      </w:r>
      <w:r w:rsidR="00133E02" w:rsidRPr="00C01F9A">
        <w:rPr>
          <w:b/>
          <w:spacing w:val="-2"/>
        </w:rPr>
        <w:t xml:space="preserve"> </w:t>
      </w:r>
      <w:r w:rsidR="00133E02" w:rsidRPr="00C01F9A">
        <w:rPr>
          <w:b/>
        </w:rPr>
        <w:t>amb</w:t>
      </w:r>
      <w:r w:rsidR="00133E02" w:rsidRPr="00C01F9A">
        <w:rPr>
          <w:b/>
          <w:spacing w:val="-2"/>
        </w:rPr>
        <w:t xml:space="preserve"> </w:t>
      </w:r>
      <w:r w:rsidR="00133E02" w:rsidRPr="00C01F9A">
        <w:rPr>
          <w:b/>
        </w:rPr>
        <w:t>criteris</w:t>
      </w:r>
      <w:r w:rsidR="00133E02" w:rsidRPr="00C01F9A">
        <w:rPr>
          <w:b/>
          <w:spacing w:val="-5"/>
        </w:rPr>
        <w:t xml:space="preserve"> </w:t>
      </w:r>
      <w:r w:rsidR="00133E02" w:rsidRPr="00C01F9A">
        <w:rPr>
          <w:b/>
        </w:rPr>
        <w:t>sotmesos</w:t>
      </w:r>
      <w:r w:rsidR="00133E02" w:rsidRPr="00C01F9A">
        <w:rPr>
          <w:b/>
          <w:spacing w:val="-2"/>
        </w:rPr>
        <w:t xml:space="preserve"> </w:t>
      </w:r>
      <w:r w:rsidR="00133E02" w:rsidRPr="00C01F9A">
        <w:rPr>
          <w:b/>
        </w:rPr>
        <w:t>a</w:t>
      </w:r>
      <w:r w:rsidR="00133E02" w:rsidRPr="00C01F9A">
        <w:rPr>
          <w:b/>
          <w:spacing w:val="-5"/>
        </w:rPr>
        <w:t xml:space="preserve"> </w:t>
      </w:r>
      <w:r w:rsidR="00133E02" w:rsidRPr="00C01F9A">
        <w:rPr>
          <w:b/>
        </w:rPr>
        <w:t>judici de</w:t>
      </w:r>
      <w:r w:rsidR="00133E02" w:rsidRPr="00C01F9A">
        <w:rPr>
          <w:b/>
          <w:spacing w:val="-3"/>
        </w:rPr>
        <w:t xml:space="preserve"> </w:t>
      </w:r>
      <w:r w:rsidR="00133E02" w:rsidRPr="00C01F9A">
        <w:rPr>
          <w:b/>
        </w:rPr>
        <w:t>valor</w:t>
      </w:r>
    </w:p>
    <w:p w:rsidR="00D1645C" w:rsidRDefault="00D1645C" w:rsidP="008A03D9">
      <w:pPr>
        <w:pStyle w:val="Textindependent"/>
        <w:spacing w:before="3"/>
        <w:ind w:right="171"/>
        <w:rPr>
          <w:rFonts w:ascii="Arial"/>
          <w:b/>
        </w:rPr>
      </w:pPr>
    </w:p>
    <w:p w:rsidR="00133E02" w:rsidRDefault="00133E02" w:rsidP="00133E02">
      <w:pPr>
        <w:pStyle w:val="Textindependent"/>
        <w:ind w:left="225" w:right="171" w:hanging="1"/>
        <w:jc w:val="both"/>
      </w:pPr>
      <w:r>
        <w:t>Les</w:t>
      </w:r>
      <w:r>
        <w:rPr>
          <w:spacing w:val="1"/>
        </w:rPr>
        <w:t xml:space="preserve"> </w:t>
      </w:r>
      <w:r>
        <w:t>empreses</w:t>
      </w:r>
      <w:r>
        <w:rPr>
          <w:spacing w:val="1"/>
        </w:rPr>
        <w:t xml:space="preserve"> </w:t>
      </w:r>
      <w:r>
        <w:t>licitadores</w:t>
      </w:r>
      <w:r>
        <w:rPr>
          <w:spacing w:val="1"/>
        </w:rPr>
        <w:t xml:space="preserve"> </w:t>
      </w:r>
      <w:r>
        <w:t>han</w:t>
      </w:r>
      <w:r>
        <w:rPr>
          <w:spacing w:val="1"/>
        </w:rPr>
        <w:t xml:space="preserve"> </w:t>
      </w:r>
      <w:r>
        <w:t>d’incloure</w:t>
      </w:r>
      <w:r>
        <w:rPr>
          <w:spacing w:val="1"/>
        </w:rPr>
        <w:t xml:space="preserve"> </w:t>
      </w:r>
      <w:r>
        <w:t>en</w:t>
      </w:r>
      <w:r>
        <w:rPr>
          <w:spacing w:val="1"/>
        </w:rPr>
        <w:t xml:space="preserve"> </w:t>
      </w:r>
      <w:r>
        <w:t>aquest</w:t>
      </w:r>
      <w:r>
        <w:rPr>
          <w:spacing w:val="1"/>
        </w:rPr>
        <w:t xml:space="preserve"> </w:t>
      </w:r>
      <w:r>
        <w:t>sobre</w:t>
      </w:r>
      <w:r>
        <w:rPr>
          <w:spacing w:val="1"/>
        </w:rPr>
        <w:t xml:space="preserve"> </w:t>
      </w:r>
      <w:r>
        <w:t>tota</w:t>
      </w:r>
      <w:r>
        <w:rPr>
          <w:spacing w:val="1"/>
        </w:rPr>
        <w:t xml:space="preserve"> </w:t>
      </w:r>
      <w:r>
        <w:t>la</w:t>
      </w:r>
      <w:r>
        <w:rPr>
          <w:spacing w:val="1"/>
        </w:rPr>
        <w:t xml:space="preserve"> </w:t>
      </w:r>
      <w:r>
        <w:t>documentació</w:t>
      </w:r>
      <w:r>
        <w:rPr>
          <w:spacing w:val="1"/>
        </w:rPr>
        <w:t xml:space="preserve"> </w:t>
      </w:r>
      <w:r>
        <w:t>relacionada</w:t>
      </w:r>
      <w:r>
        <w:rPr>
          <w:spacing w:val="-2"/>
        </w:rPr>
        <w:t xml:space="preserve"> </w:t>
      </w:r>
      <w:r>
        <w:t>amb</w:t>
      </w:r>
      <w:r>
        <w:rPr>
          <w:spacing w:val="-5"/>
        </w:rPr>
        <w:t xml:space="preserve"> </w:t>
      </w:r>
      <w:r>
        <w:t>els criteris</w:t>
      </w:r>
      <w:r>
        <w:rPr>
          <w:spacing w:val="-2"/>
        </w:rPr>
        <w:t xml:space="preserve"> </w:t>
      </w:r>
      <w:r>
        <w:t>d’adjudicació</w:t>
      </w:r>
      <w:r>
        <w:rPr>
          <w:spacing w:val="-1"/>
        </w:rPr>
        <w:t xml:space="preserve"> </w:t>
      </w:r>
      <w:r>
        <w:t>sotmesos a</w:t>
      </w:r>
      <w:r>
        <w:rPr>
          <w:spacing w:val="-3"/>
        </w:rPr>
        <w:t xml:space="preserve"> </w:t>
      </w:r>
      <w:r>
        <w:t>judici</w:t>
      </w:r>
      <w:r>
        <w:rPr>
          <w:spacing w:val="-1"/>
        </w:rPr>
        <w:t xml:space="preserve"> </w:t>
      </w:r>
      <w:r>
        <w:t>de</w:t>
      </w:r>
      <w:r>
        <w:rPr>
          <w:spacing w:val="-1"/>
        </w:rPr>
        <w:t xml:space="preserve"> </w:t>
      </w:r>
      <w:r>
        <w:t>valor.</w:t>
      </w:r>
    </w:p>
    <w:p w:rsidR="00133E02" w:rsidRDefault="00133E02" w:rsidP="00133E02">
      <w:pPr>
        <w:pStyle w:val="Textindependent"/>
        <w:spacing w:before="1"/>
        <w:ind w:right="171"/>
      </w:pPr>
    </w:p>
    <w:p w:rsidR="00133E02" w:rsidRDefault="00133E02" w:rsidP="00133E02">
      <w:pPr>
        <w:pStyle w:val="Textindependent"/>
        <w:spacing w:before="1"/>
        <w:ind w:left="226" w:right="171" w:hanging="1"/>
        <w:jc w:val="both"/>
      </w:pPr>
      <w:r>
        <w:t>La proposició corresponent a aquests criteris d’adjudicació s’ha de formular, si s’escau,</w:t>
      </w:r>
      <w:r>
        <w:rPr>
          <w:spacing w:val="-59"/>
        </w:rPr>
        <w:t xml:space="preserve"> </w:t>
      </w:r>
      <w:r>
        <w:t>conforme</w:t>
      </w:r>
      <w:r>
        <w:rPr>
          <w:spacing w:val="1"/>
        </w:rPr>
        <w:t xml:space="preserve"> </w:t>
      </w:r>
      <w:r>
        <w:t>als</w:t>
      </w:r>
      <w:r>
        <w:rPr>
          <w:spacing w:val="1"/>
        </w:rPr>
        <w:t xml:space="preserve"> </w:t>
      </w:r>
      <w:r>
        <w:t>continguts</w:t>
      </w:r>
      <w:r>
        <w:rPr>
          <w:spacing w:val="1"/>
        </w:rPr>
        <w:t xml:space="preserve"> </w:t>
      </w:r>
      <w:r>
        <w:t>assenyalats</w:t>
      </w:r>
      <w:r>
        <w:rPr>
          <w:spacing w:val="1"/>
        </w:rPr>
        <w:t xml:space="preserve"> </w:t>
      </w:r>
      <w:r>
        <w:t>en</w:t>
      </w:r>
      <w:r>
        <w:rPr>
          <w:spacing w:val="1"/>
        </w:rPr>
        <w:t xml:space="preserve"> </w:t>
      </w:r>
      <w:r>
        <w:t>les</w:t>
      </w:r>
      <w:r>
        <w:rPr>
          <w:spacing w:val="1"/>
        </w:rPr>
        <w:t xml:space="preserve"> </w:t>
      </w:r>
      <w:r>
        <w:t>plantilles</w:t>
      </w:r>
      <w:r>
        <w:rPr>
          <w:spacing w:val="1"/>
        </w:rPr>
        <w:t xml:space="preserve"> </w:t>
      </w:r>
      <w:r>
        <w:t>i</w:t>
      </w:r>
      <w:r>
        <w:rPr>
          <w:spacing w:val="1"/>
        </w:rPr>
        <w:t xml:space="preserve"> </w:t>
      </w:r>
      <w:r>
        <w:t>annexos</w:t>
      </w:r>
      <w:r>
        <w:rPr>
          <w:spacing w:val="1"/>
        </w:rPr>
        <w:t xml:space="preserve"> </w:t>
      </w:r>
      <w:r>
        <w:t>d’aquest</w:t>
      </w:r>
      <w:r>
        <w:rPr>
          <w:spacing w:val="1"/>
        </w:rPr>
        <w:t xml:space="preserve"> </w:t>
      </w:r>
      <w:r>
        <w:t>plec</w:t>
      </w:r>
      <w:r>
        <w:rPr>
          <w:spacing w:val="1"/>
        </w:rPr>
        <w:t xml:space="preserve"> </w:t>
      </w:r>
      <w:r>
        <w:t>corresponents</w:t>
      </w:r>
      <w:r w:rsidR="007A7D67">
        <w:t xml:space="preserve"> i al Sobre digital</w:t>
      </w:r>
      <w:r>
        <w:t>.</w:t>
      </w:r>
    </w:p>
    <w:p w:rsidR="00133E02" w:rsidRDefault="00133E02" w:rsidP="00133E02">
      <w:pPr>
        <w:pStyle w:val="Textindependent"/>
        <w:spacing w:before="9"/>
        <w:ind w:right="171"/>
        <w:rPr>
          <w:sz w:val="21"/>
        </w:rPr>
      </w:pPr>
    </w:p>
    <w:p w:rsidR="00133E02" w:rsidRDefault="00133E02" w:rsidP="00133E02">
      <w:pPr>
        <w:pStyle w:val="Textindependent"/>
        <w:ind w:left="224" w:right="171" w:firstLine="1"/>
        <w:jc w:val="both"/>
      </w:pPr>
      <w:r>
        <w:t>La inclusió en aquest sobre de l’oferta econòmica, així com de qualsevol informació de</w:t>
      </w:r>
      <w:r>
        <w:rPr>
          <w:spacing w:val="1"/>
        </w:rPr>
        <w:t xml:space="preserve"> </w:t>
      </w:r>
      <w:r>
        <w:t>l’oferta</w:t>
      </w:r>
      <w:r>
        <w:rPr>
          <w:spacing w:val="1"/>
        </w:rPr>
        <w:t xml:space="preserve"> </w:t>
      </w:r>
      <w:r>
        <w:t>de</w:t>
      </w:r>
      <w:r>
        <w:rPr>
          <w:spacing w:val="1"/>
        </w:rPr>
        <w:t xml:space="preserve"> </w:t>
      </w:r>
      <w:r>
        <w:t>caràcter</w:t>
      </w:r>
      <w:r>
        <w:rPr>
          <w:spacing w:val="1"/>
        </w:rPr>
        <w:t xml:space="preserve"> </w:t>
      </w:r>
      <w:r>
        <w:t>rellevant</w:t>
      </w:r>
      <w:r>
        <w:rPr>
          <w:spacing w:val="1"/>
        </w:rPr>
        <w:t xml:space="preserve"> </w:t>
      </w:r>
      <w:r>
        <w:t>avaluable</w:t>
      </w:r>
      <w:r>
        <w:rPr>
          <w:spacing w:val="1"/>
        </w:rPr>
        <w:t xml:space="preserve"> </w:t>
      </w:r>
      <w:r>
        <w:t>de</w:t>
      </w:r>
      <w:r>
        <w:rPr>
          <w:spacing w:val="1"/>
        </w:rPr>
        <w:t xml:space="preserve"> </w:t>
      </w:r>
      <w:r>
        <w:t>forma</w:t>
      </w:r>
      <w:r>
        <w:rPr>
          <w:spacing w:val="1"/>
        </w:rPr>
        <w:t xml:space="preserve"> </w:t>
      </w:r>
      <w:r>
        <w:t>automàtica</w:t>
      </w:r>
      <w:r>
        <w:rPr>
          <w:spacing w:val="1"/>
        </w:rPr>
        <w:t xml:space="preserve"> </w:t>
      </w:r>
      <w:r>
        <w:t>i</w:t>
      </w:r>
      <w:r>
        <w:rPr>
          <w:spacing w:val="1"/>
        </w:rPr>
        <w:t xml:space="preserve"> </w:t>
      </w:r>
      <w:r>
        <w:t>que,</w:t>
      </w:r>
      <w:r>
        <w:rPr>
          <w:spacing w:val="1"/>
        </w:rPr>
        <w:t xml:space="preserve"> </w:t>
      </w:r>
      <w:r>
        <w:t>per</w:t>
      </w:r>
      <w:r>
        <w:rPr>
          <w:spacing w:val="1"/>
        </w:rPr>
        <w:t xml:space="preserve"> </w:t>
      </w:r>
      <w:r>
        <w:t>tant,</w:t>
      </w:r>
      <w:r>
        <w:rPr>
          <w:spacing w:val="1"/>
        </w:rPr>
        <w:t xml:space="preserve"> </w:t>
      </w:r>
      <w:r>
        <w:t>s’ha</w:t>
      </w:r>
      <w:r>
        <w:rPr>
          <w:spacing w:val="1"/>
        </w:rPr>
        <w:t xml:space="preserve"> </w:t>
      </w:r>
      <w:r>
        <w:t>d’incloure en el sobre denominat “oferta avaluable d’acord amb criteris quantificables</w:t>
      </w:r>
      <w:r>
        <w:rPr>
          <w:spacing w:val="1"/>
        </w:rPr>
        <w:t xml:space="preserve"> </w:t>
      </w:r>
      <w:r>
        <w:t>mitjançant l’aplicació de fórmules”, comportarà l’exclusió de l’empresa licitadora, quan</w:t>
      </w:r>
      <w:r>
        <w:rPr>
          <w:spacing w:val="1"/>
        </w:rPr>
        <w:t xml:space="preserve"> </w:t>
      </w:r>
      <w:r>
        <w:t>es</w:t>
      </w:r>
      <w:r>
        <w:rPr>
          <w:spacing w:val="13"/>
        </w:rPr>
        <w:t xml:space="preserve"> </w:t>
      </w:r>
      <w:r>
        <w:t>vulneri</w:t>
      </w:r>
      <w:r>
        <w:rPr>
          <w:spacing w:val="15"/>
        </w:rPr>
        <w:t xml:space="preserve"> </w:t>
      </w:r>
      <w:r>
        <w:t>el</w:t>
      </w:r>
      <w:r>
        <w:rPr>
          <w:spacing w:val="10"/>
        </w:rPr>
        <w:t xml:space="preserve"> </w:t>
      </w:r>
      <w:r>
        <w:t>secret</w:t>
      </w:r>
      <w:r>
        <w:rPr>
          <w:spacing w:val="14"/>
        </w:rPr>
        <w:t xml:space="preserve"> </w:t>
      </w:r>
      <w:r>
        <w:t>de</w:t>
      </w:r>
      <w:r>
        <w:rPr>
          <w:spacing w:val="11"/>
        </w:rPr>
        <w:t xml:space="preserve"> </w:t>
      </w:r>
      <w:r>
        <w:t>les</w:t>
      </w:r>
      <w:r>
        <w:rPr>
          <w:spacing w:val="13"/>
        </w:rPr>
        <w:t xml:space="preserve"> </w:t>
      </w:r>
      <w:r>
        <w:t>ofertes</w:t>
      </w:r>
      <w:r>
        <w:rPr>
          <w:spacing w:val="11"/>
        </w:rPr>
        <w:t xml:space="preserve"> </w:t>
      </w:r>
      <w:r>
        <w:t>o</w:t>
      </w:r>
      <w:r>
        <w:rPr>
          <w:spacing w:val="13"/>
        </w:rPr>
        <w:t xml:space="preserve"> </w:t>
      </w:r>
      <w:r>
        <w:t>el</w:t>
      </w:r>
      <w:r>
        <w:rPr>
          <w:spacing w:val="10"/>
        </w:rPr>
        <w:t xml:space="preserve"> </w:t>
      </w:r>
      <w:r>
        <w:t>deure</w:t>
      </w:r>
      <w:r>
        <w:rPr>
          <w:spacing w:val="13"/>
        </w:rPr>
        <w:t xml:space="preserve"> </w:t>
      </w:r>
      <w:r>
        <w:t>de</w:t>
      </w:r>
      <w:r>
        <w:rPr>
          <w:spacing w:val="11"/>
        </w:rPr>
        <w:t xml:space="preserve"> </w:t>
      </w:r>
      <w:r>
        <w:t>no</w:t>
      </w:r>
      <w:r>
        <w:rPr>
          <w:spacing w:val="13"/>
        </w:rPr>
        <w:t xml:space="preserve"> </w:t>
      </w:r>
      <w:r>
        <w:t>tenir</w:t>
      </w:r>
      <w:r>
        <w:rPr>
          <w:spacing w:val="13"/>
        </w:rPr>
        <w:t xml:space="preserve"> </w:t>
      </w:r>
      <w:r>
        <w:t>coneixement</w:t>
      </w:r>
      <w:r>
        <w:rPr>
          <w:spacing w:val="15"/>
        </w:rPr>
        <w:t xml:space="preserve"> </w:t>
      </w:r>
      <w:r>
        <w:t>del</w:t>
      </w:r>
      <w:r>
        <w:rPr>
          <w:spacing w:val="10"/>
        </w:rPr>
        <w:t xml:space="preserve"> </w:t>
      </w:r>
      <w:r>
        <w:t>contingut</w:t>
      </w:r>
      <w:r>
        <w:rPr>
          <w:spacing w:val="12"/>
        </w:rPr>
        <w:t xml:space="preserve"> </w:t>
      </w:r>
      <w:r>
        <w:t>de la documentació relativa als criteris de valoració objectiva abans de la relativa als</w:t>
      </w:r>
      <w:r>
        <w:rPr>
          <w:spacing w:val="1"/>
        </w:rPr>
        <w:t xml:space="preserve"> </w:t>
      </w:r>
      <w:r>
        <w:t>criteris</w:t>
      </w:r>
      <w:r>
        <w:rPr>
          <w:spacing w:val="-2"/>
        </w:rPr>
        <w:t xml:space="preserve"> </w:t>
      </w:r>
      <w:r>
        <w:t>de</w:t>
      </w:r>
      <w:r>
        <w:rPr>
          <w:spacing w:val="-2"/>
        </w:rPr>
        <w:t xml:space="preserve"> </w:t>
      </w:r>
      <w:r>
        <w:t>valoració subjectiva.</w:t>
      </w:r>
    </w:p>
    <w:p w:rsidR="00D1645C" w:rsidRDefault="00D1645C" w:rsidP="008A03D9">
      <w:pPr>
        <w:pStyle w:val="Textindependent"/>
        <w:spacing w:before="3"/>
        <w:ind w:right="171"/>
        <w:rPr>
          <w:sz w:val="21"/>
        </w:rPr>
      </w:pPr>
    </w:p>
    <w:p w:rsidR="007A7D67" w:rsidRDefault="007A7D67" w:rsidP="007A7D67">
      <w:pPr>
        <w:pStyle w:val="Textindependent"/>
        <w:ind w:left="220" w:right="171"/>
        <w:rPr>
          <w:b/>
        </w:rPr>
      </w:pPr>
      <w:r>
        <w:rPr>
          <w:b/>
        </w:rPr>
        <w:t xml:space="preserve">11.11.2 SOBRE B: </w:t>
      </w:r>
    </w:p>
    <w:p w:rsidR="007A7D67" w:rsidRDefault="007A7D67" w:rsidP="007A7D67">
      <w:pPr>
        <w:pStyle w:val="Textindependent"/>
        <w:ind w:left="220" w:right="171"/>
        <w:rPr>
          <w:b/>
        </w:rPr>
      </w:pPr>
    </w:p>
    <w:p w:rsidR="007A7D67" w:rsidRPr="007A7D67" w:rsidRDefault="007A7D67" w:rsidP="007A7D67">
      <w:pPr>
        <w:ind w:left="220" w:right="171"/>
        <w:jc w:val="both"/>
      </w:pPr>
      <w:r w:rsidRPr="007A7D67">
        <w:t>Les empreses licitadores han d’incloure en aquest sobre la documentació relativa als</w:t>
      </w:r>
      <w:r w:rsidRPr="007A7D67">
        <w:rPr>
          <w:spacing w:val="1"/>
        </w:rPr>
        <w:t xml:space="preserve"> </w:t>
      </w:r>
      <w:r w:rsidRPr="007A7D67">
        <w:t>criteris</w:t>
      </w:r>
      <w:r w:rsidRPr="007A7D67">
        <w:rPr>
          <w:spacing w:val="-7"/>
        </w:rPr>
        <w:t xml:space="preserve"> </w:t>
      </w:r>
      <w:r w:rsidRPr="007A7D67">
        <w:t>quantificables</w:t>
      </w:r>
      <w:r w:rsidRPr="007A7D67">
        <w:rPr>
          <w:spacing w:val="-1"/>
        </w:rPr>
        <w:t xml:space="preserve"> </w:t>
      </w:r>
      <w:r w:rsidRPr="007A7D67">
        <w:t>de</w:t>
      </w:r>
      <w:r w:rsidRPr="007A7D67">
        <w:rPr>
          <w:spacing w:val="-4"/>
        </w:rPr>
        <w:t xml:space="preserve"> </w:t>
      </w:r>
      <w:r w:rsidRPr="007A7D67">
        <w:t>forma automàtica.</w:t>
      </w:r>
    </w:p>
    <w:p w:rsidR="007A7D67" w:rsidRDefault="007A7D67" w:rsidP="007A7D67">
      <w:pPr>
        <w:pStyle w:val="Textindependent"/>
        <w:ind w:left="220" w:right="171"/>
      </w:pPr>
    </w:p>
    <w:p w:rsidR="007A7D67" w:rsidRPr="007A7D67" w:rsidRDefault="007A7D67" w:rsidP="007A7D67">
      <w:pPr>
        <w:ind w:left="220" w:right="171"/>
        <w:jc w:val="both"/>
      </w:pPr>
      <w:r w:rsidRPr="007A7D67">
        <w:t xml:space="preserve">La proposició s’ha de formular conforme al model que s’adjunta com </w:t>
      </w:r>
      <w:r w:rsidRPr="00F46854">
        <w:t xml:space="preserve">a </w:t>
      </w:r>
      <w:r w:rsidR="00F46854" w:rsidRPr="00F46854">
        <w:t>l’</w:t>
      </w:r>
      <w:r w:rsidRPr="00F46854">
        <w:t xml:space="preserve">annex </w:t>
      </w:r>
      <w:r w:rsidR="00F46854" w:rsidRPr="00F46854">
        <w:t>2B</w:t>
      </w:r>
      <w:r w:rsidR="00F46854">
        <w:t xml:space="preserve"> d’</w:t>
      </w:r>
      <w:r w:rsidRPr="007A7D67">
        <w:t>aquest</w:t>
      </w:r>
      <w:r w:rsidRPr="007A7D67">
        <w:rPr>
          <w:spacing w:val="1"/>
        </w:rPr>
        <w:t xml:space="preserve"> </w:t>
      </w:r>
      <w:r w:rsidRPr="007A7D67">
        <w:t>plec i com</w:t>
      </w:r>
      <w:r w:rsidRPr="007A7D67">
        <w:rPr>
          <w:spacing w:val="1"/>
        </w:rPr>
        <w:t xml:space="preserve"> </w:t>
      </w:r>
      <w:r w:rsidRPr="007A7D67">
        <w:t>a plantilla</w:t>
      </w:r>
      <w:r w:rsidRPr="007A7D67">
        <w:rPr>
          <w:spacing w:val="1"/>
        </w:rPr>
        <w:t xml:space="preserve"> </w:t>
      </w:r>
      <w:r w:rsidRPr="007A7D67">
        <w:t>al</w:t>
      </w:r>
      <w:r w:rsidRPr="007A7D67">
        <w:rPr>
          <w:spacing w:val="1"/>
        </w:rPr>
        <w:t xml:space="preserve"> </w:t>
      </w:r>
      <w:r w:rsidRPr="007A7D67">
        <w:t>sobre d’aquesta</w:t>
      </w:r>
      <w:r w:rsidRPr="007A7D67">
        <w:rPr>
          <w:spacing w:val="1"/>
        </w:rPr>
        <w:t xml:space="preserve"> </w:t>
      </w:r>
      <w:r w:rsidRPr="007A7D67">
        <w:t>licitació</w:t>
      </w:r>
      <w:r w:rsidRPr="007A7D67">
        <w:rPr>
          <w:spacing w:val="1"/>
        </w:rPr>
        <w:t xml:space="preserve"> </w:t>
      </w:r>
      <w:r w:rsidRPr="007A7D67">
        <w:t>inclòs en</w:t>
      </w:r>
      <w:r w:rsidRPr="007A7D67">
        <w:rPr>
          <w:spacing w:val="1"/>
        </w:rPr>
        <w:t xml:space="preserve"> </w:t>
      </w:r>
      <w:r w:rsidRPr="007A7D67">
        <w:t>l’eina</w:t>
      </w:r>
      <w:r w:rsidRPr="007A7D67">
        <w:rPr>
          <w:spacing w:val="1"/>
        </w:rPr>
        <w:t xml:space="preserve"> </w:t>
      </w:r>
      <w:r w:rsidRPr="007A7D67">
        <w:t>de</w:t>
      </w:r>
      <w:r w:rsidRPr="007A7D67">
        <w:rPr>
          <w:spacing w:val="61"/>
        </w:rPr>
        <w:t xml:space="preserve"> </w:t>
      </w:r>
      <w:r w:rsidRPr="007A7D67">
        <w:t>Sobre</w:t>
      </w:r>
      <w:r w:rsidRPr="007A7D67">
        <w:rPr>
          <w:spacing w:val="1"/>
        </w:rPr>
        <w:t xml:space="preserve"> </w:t>
      </w:r>
      <w:r w:rsidRPr="007A7D67">
        <w:t>Digital.</w:t>
      </w:r>
    </w:p>
    <w:p w:rsidR="007A7D67" w:rsidRPr="007A7D67" w:rsidRDefault="007A7D67" w:rsidP="007A7D67">
      <w:pPr>
        <w:ind w:right="171"/>
      </w:pPr>
    </w:p>
    <w:p w:rsidR="007A7D67" w:rsidRPr="007A7D67" w:rsidRDefault="007A7D67" w:rsidP="007A7D67">
      <w:pPr>
        <w:spacing w:before="1"/>
        <w:ind w:left="220" w:right="171"/>
        <w:jc w:val="both"/>
      </w:pPr>
      <w:r w:rsidRPr="007A7D67">
        <w:t>A través de l’eina de Sobre Digital les empreses hauran de signar el document “resum”</w:t>
      </w:r>
      <w:r w:rsidRPr="007A7D67">
        <w:rPr>
          <w:spacing w:val="-59"/>
        </w:rPr>
        <w:t xml:space="preserve"> </w:t>
      </w:r>
      <w:r w:rsidRPr="007A7D67">
        <w:t>de les seves ofertes, amb signatura electrònica avançada basada en un certificat</w:t>
      </w:r>
      <w:r w:rsidRPr="007A7D67">
        <w:rPr>
          <w:spacing w:val="1"/>
        </w:rPr>
        <w:t xml:space="preserve"> </w:t>
      </w:r>
      <w:r w:rsidRPr="007A7D67">
        <w:t>qualificat o reconegut, amb la signatura del qual s’entén signada la totalitat de l’oferta,</w:t>
      </w:r>
      <w:r w:rsidRPr="007A7D67">
        <w:rPr>
          <w:spacing w:val="1"/>
        </w:rPr>
        <w:t xml:space="preserve"> </w:t>
      </w:r>
      <w:r w:rsidRPr="007A7D67">
        <w:t>atès que aquest document conté les empremtes electròniques de tots els documents</w:t>
      </w:r>
      <w:r w:rsidRPr="007A7D67">
        <w:rPr>
          <w:spacing w:val="1"/>
        </w:rPr>
        <w:t xml:space="preserve"> </w:t>
      </w:r>
      <w:r w:rsidRPr="007A7D67">
        <w:t>que</w:t>
      </w:r>
      <w:r w:rsidRPr="007A7D67">
        <w:rPr>
          <w:spacing w:val="-3"/>
        </w:rPr>
        <w:t xml:space="preserve"> </w:t>
      </w:r>
      <w:r w:rsidRPr="007A7D67">
        <w:lastRenderedPageBreak/>
        <w:t>la</w:t>
      </w:r>
      <w:r w:rsidRPr="007A7D67">
        <w:rPr>
          <w:spacing w:val="-2"/>
        </w:rPr>
        <w:t xml:space="preserve"> </w:t>
      </w:r>
      <w:r w:rsidRPr="007A7D67">
        <w:t>componen.</w:t>
      </w:r>
    </w:p>
    <w:p w:rsidR="007A7D67" w:rsidRPr="007A7D67" w:rsidRDefault="007A7D67" w:rsidP="007A7D67">
      <w:pPr>
        <w:spacing w:before="9"/>
        <w:ind w:right="171"/>
        <w:rPr>
          <w:sz w:val="21"/>
        </w:rPr>
      </w:pPr>
    </w:p>
    <w:p w:rsidR="007A7D67" w:rsidRPr="007A7D67" w:rsidRDefault="007A7D67" w:rsidP="007A7D67">
      <w:pPr>
        <w:spacing w:before="1"/>
        <w:ind w:left="219" w:right="171" w:firstLine="1"/>
        <w:jc w:val="both"/>
      </w:pPr>
      <w:r w:rsidRPr="007A7D67">
        <w:t>Les</w:t>
      </w:r>
      <w:r w:rsidRPr="007A7D67">
        <w:rPr>
          <w:spacing w:val="1"/>
        </w:rPr>
        <w:t xml:space="preserve"> </w:t>
      </w:r>
      <w:r w:rsidRPr="007A7D67">
        <w:t>proposicions</w:t>
      </w:r>
      <w:r w:rsidRPr="007A7D67">
        <w:rPr>
          <w:spacing w:val="1"/>
        </w:rPr>
        <w:t xml:space="preserve"> </w:t>
      </w:r>
      <w:r w:rsidRPr="007A7D67">
        <w:t>han d’anar signades</w:t>
      </w:r>
      <w:r w:rsidRPr="007A7D67">
        <w:rPr>
          <w:spacing w:val="1"/>
        </w:rPr>
        <w:t xml:space="preserve"> </w:t>
      </w:r>
      <w:r w:rsidRPr="007A7D67">
        <w:t>pels</w:t>
      </w:r>
      <w:r w:rsidRPr="007A7D67">
        <w:rPr>
          <w:spacing w:val="1"/>
        </w:rPr>
        <w:t xml:space="preserve"> </w:t>
      </w:r>
      <w:r w:rsidRPr="007A7D67">
        <w:t>representants</w:t>
      </w:r>
      <w:r w:rsidRPr="007A7D67">
        <w:rPr>
          <w:spacing w:val="1"/>
        </w:rPr>
        <w:t xml:space="preserve"> </w:t>
      </w:r>
      <w:r w:rsidRPr="007A7D67">
        <w:t>legals</w:t>
      </w:r>
      <w:r w:rsidRPr="007A7D67">
        <w:rPr>
          <w:spacing w:val="1"/>
        </w:rPr>
        <w:t xml:space="preserve"> </w:t>
      </w:r>
      <w:r w:rsidRPr="007A7D67">
        <w:t>de</w:t>
      </w:r>
      <w:r w:rsidRPr="007A7D67">
        <w:rPr>
          <w:spacing w:val="1"/>
        </w:rPr>
        <w:t xml:space="preserve"> </w:t>
      </w:r>
      <w:r w:rsidRPr="007A7D67">
        <w:t>les</w:t>
      </w:r>
      <w:r w:rsidRPr="007A7D67">
        <w:rPr>
          <w:spacing w:val="1"/>
        </w:rPr>
        <w:t xml:space="preserve"> </w:t>
      </w:r>
      <w:r w:rsidRPr="007A7D67">
        <w:t>empreses</w:t>
      </w:r>
      <w:r w:rsidRPr="007A7D67">
        <w:rPr>
          <w:spacing w:val="1"/>
        </w:rPr>
        <w:t xml:space="preserve"> </w:t>
      </w:r>
      <w:r w:rsidRPr="007A7D67">
        <w:t>licitadores</w:t>
      </w:r>
      <w:r w:rsidRPr="007A7D67">
        <w:rPr>
          <w:spacing w:val="1"/>
        </w:rPr>
        <w:t xml:space="preserve"> </w:t>
      </w:r>
      <w:r w:rsidRPr="007A7D67">
        <w:t>i, en cas que es tracti d’empreses que concorrin amb el compromís de</w:t>
      </w:r>
      <w:r w:rsidRPr="007A7D67">
        <w:rPr>
          <w:spacing w:val="1"/>
        </w:rPr>
        <w:t xml:space="preserve"> </w:t>
      </w:r>
      <w:r w:rsidRPr="007A7D67">
        <w:t>constituir-se</w:t>
      </w:r>
      <w:r w:rsidRPr="007A7D67">
        <w:rPr>
          <w:spacing w:val="1"/>
        </w:rPr>
        <w:t xml:space="preserve"> </w:t>
      </w:r>
      <w:r w:rsidRPr="007A7D67">
        <w:t>en</w:t>
      </w:r>
      <w:r w:rsidRPr="007A7D67">
        <w:rPr>
          <w:spacing w:val="1"/>
        </w:rPr>
        <w:t xml:space="preserve"> </w:t>
      </w:r>
      <w:r w:rsidRPr="007A7D67">
        <w:t>UTE</w:t>
      </w:r>
      <w:r w:rsidRPr="007A7D67">
        <w:rPr>
          <w:spacing w:val="1"/>
        </w:rPr>
        <w:t xml:space="preserve"> </w:t>
      </w:r>
      <w:r w:rsidRPr="007A7D67">
        <w:t>si</w:t>
      </w:r>
      <w:r w:rsidRPr="007A7D67">
        <w:rPr>
          <w:spacing w:val="1"/>
        </w:rPr>
        <w:t xml:space="preserve"> </w:t>
      </w:r>
      <w:r w:rsidRPr="007A7D67">
        <w:t>resulten</w:t>
      </w:r>
      <w:r w:rsidRPr="007A7D67">
        <w:rPr>
          <w:spacing w:val="1"/>
        </w:rPr>
        <w:t xml:space="preserve"> </w:t>
      </w:r>
      <w:r w:rsidRPr="007A7D67">
        <w:t>adjudicatàries,</w:t>
      </w:r>
      <w:r w:rsidRPr="007A7D67">
        <w:rPr>
          <w:spacing w:val="1"/>
        </w:rPr>
        <w:t xml:space="preserve"> </w:t>
      </w:r>
      <w:r w:rsidRPr="007A7D67">
        <w:t>pels</w:t>
      </w:r>
      <w:r w:rsidRPr="007A7D67">
        <w:rPr>
          <w:spacing w:val="1"/>
        </w:rPr>
        <w:t xml:space="preserve"> </w:t>
      </w:r>
      <w:r w:rsidRPr="007A7D67">
        <w:t>representants</w:t>
      </w:r>
      <w:r w:rsidRPr="007A7D67">
        <w:rPr>
          <w:spacing w:val="1"/>
        </w:rPr>
        <w:t xml:space="preserve"> </w:t>
      </w:r>
      <w:r w:rsidRPr="007A7D67">
        <w:t>de</w:t>
      </w:r>
      <w:r w:rsidRPr="007A7D67">
        <w:rPr>
          <w:spacing w:val="1"/>
        </w:rPr>
        <w:t xml:space="preserve"> </w:t>
      </w:r>
      <w:r w:rsidRPr="007A7D67">
        <w:t>totes</w:t>
      </w:r>
      <w:r w:rsidRPr="007A7D67">
        <w:rPr>
          <w:spacing w:val="1"/>
        </w:rPr>
        <w:t xml:space="preserve"> </w:t>
      </w:r>
      <w:r w:rsidRPr="007A7D67">
        <w:t>les</w:t>
      </w:r>
      <w:r w:rsidRPr="007A7D67">
        <w:rPr>
          <w:spacing w:val="1"/>
        </w:rPr>
        <w:t xml:space="preserve"> </w:t>
      </w:r>
      <w:r w:rsidRPr="007A7D67">
        <w:t>empreses</w:t>
      </w:r>
      <w:r w:rsidRPr="007A7D67">
        <w:rPr>
          <w:spacing w:val="-10"/>
        </w:rPr>
        <w:t xml:space="preserve"> </w:t>
      </w:r>
      <w:r w:rsidRPr="007A7D67">
        <w:t>que</w:t>
      </w:r>
      <w:r w:rsidRPr="007A7D67">
        <w:rPr>
          <w:spacing w:val="-2"/>
        </w:rPr>
        <w:t xml:space="preserve"> </w:t>
      </w:r>
      <w:r w:rsidRPr="007A7D67">
        <w:t>la componen.</w:t>
      </w:r>
    </w:p>
    <w:p w:rsidR="007A7D67" w:rsidRPr="007A7D67" w:rsidRDefault="007A7D67" w:rsidP="007A7D67">
      <w:pPr>
        <w:ind w:right="171"/>
        <w:rPr>
          <w:sz w:val="21"/>
        </w:rPr>
      </w:pPr>
    </w:p>
    <w:p w:rsidR="007A7D67" w:rsidRPr="007A7D67" w:rsidRDefault="007A7D67" w:rsidP="007A7D67">
      <w:pPr>
        <w:ind w:left="221" w:right="171"/>
        <w:jc w:val="both"/>
      </w:pPr>
      <w:r w:rsidRPr="007A7D67">
        <w:t>Les empreses licitadores podran assenyalar, de cada document respecte del qual</w:t>
      </w:r>
      <w:r w:rsidRPr="007A7D67">
        <w:rPr>
          <w:spacing w:val="1"/>
        </w:rPr>
        <w:t xml:space="preserve"> </w:t>
      </w:r>
      <w:r w:rsidRPr="007A7D67">
        <w:t>s’hagi assenyalat en l’eina de Sobre Digital que poden declarar que conté informació</w:t>
      </w:r>
      <w:r w:rsidRPr="007A7D67">
        <w:rPr>
          <w:spacing w:val="1"/>
        </w:rPr>
        <w:t xml:space="preserve"> </w:t>
      </w:r>
      <w:r w:rsidRPr="007A7D67">
        <w:t>confidencial,</w:t>
      </w:r>
      <w:r w:rsidRPr="007A7D67">
        <w:rPr>
          <w:spacing w:val="3"/>
        </w:rPr>
        <w:t xml:space="preserve"> </w:t>
      </w:r>
      <w:r w:rsidRPr="007A7D67">
        <w:t>si</w:t>
      </w:r>
      <w:r w:rsidRPr="007A7D67">
        <w:rPr>
          <w:spacing w:val="-3"/>
        </w:rPr>
        <w:t xml:space="preserve"> </w:t>
      </w:r>
      <w:r w:rsidRPr="007A7D67">
        <w:t>conté</w:t>
      </w:r>
      <w:r w:rsidRPr="007A7D67">
        <w:rPr>
          <w:spacing w:val="-4"/>
        </w:rPr>
        <w:t xml:space="preserve"> </w:t>
      </w:r>
      <w:r w:rsidRPr="007A7D67">
        <w:t>informació d’aquest</w:t>
      </w:r>
      <w:r w:rsidRPr="007A7D67">
        <w:rPr>
          <w:spacing w:val="-2"/>
        </w:rPr>
        <w:t xml:space="preserve"> </w:t>
      </w:r>
      <w:r w:rsidRPr="007A7D67">
        <w:t>tipus.</w:t>
      </w:r>
    </w:p>
    <w:p w:rsidR="007A7D67" w:rsidRPr="007A7D67" w:rsidRDefault="007A7D67" w:rsidP="007A7D67">
      <w:pPr>
        <w:spacing w:before="9"/>
        <w:ind w:right="171"/>
        <w:rPr>
          <w:rFonts w:ascii="Arial"/>
          <w:i/>
          <w:sz w:val="21"/>
        </w:rPr>
      </w:pPr>
    </w:p>
    <w:p w:rsidR="007A7D67" w:rsidRPr="007A7D67" w:rsidRDefault="007A7D67" w:rsidP="007A7D67">
      <w:pPr>
        <w:spacing w:before="1"/>
        <w:ind w:left="220" w:right="171" w:firstLine="1"/>
        <w:jc w:val="both"/>
      </w:pPr>
      <w:r w:rsidRPr="007A7D67">
        <w:t>Els</w:t>
      </w:r>
      <w:r w:rsidRPr="007A7D67">
        <w:rPr>
          <w:spacing w:val="1"/>
        </w:rPr>
        <w:t xml:space="preserve"> </w:t>
      </w:r>
      <w:r w:rsidRPr="007A7D67">
        <w:t>documents</w:t>
      </w:r>
      <w:r w:rsidRPr="007A7D67">
        <w:rPr>
          <w:spacing w:val="1"/>
        </w:rPr>
        <w:t xml:space="preserve"> </w:t>
      </w:r>
      <w:r w:rsidRPr="007A7D67">
        <w:t>i</w:t>
      </w:r>
      <w:r w:rsidRPr="007A7D67">
        <w:rPr>
          <w:spacing w:val="1"/>
        </w:rPr>
        <w:t xml:space="preserve"> </w:t>
      </w:r>
      <w:r w:rsidRPr="007A7D67">
        <w:t>les</w:t>
      </w:r>
      <w:r w:rsidRPr="007A7D67">
        <w:rPr>
          <w:spacing w:val="1"/>
        </w:rPr>
        <w:t xml:space="preserve"> </w:t>
      </w:r>
      <w:r w:rsidRPr="007A7D67">
        <w:t>dades</w:t>
      </w:r>
      <w:r w:rsidRPr="007A7D67">
        <w:rPr>
          <w:spacing w:val="1"/>
        </w:rPr>
        <w:t xml:space="preserve"> </w:t>
      </w:r>
      <w:r w:rsidRPr="007A7D67">
        <w:t>presentats</w:t>
      </w:r>
      <w:r w:rsidRPr="007A7D67">
        <w:rPr>
          <w:spacing w:val="1"/>
        </w:rPr>
        <w:t xml:space="preserve"> </w:t>
      </w:r>
      <w:r w:rsidRPr="007A7D67">
        <w:t>per les</w:t>
      </w:r>
      <w:r w:rsidRPr="007A7D67">
        <w:rPr>
          <w:spacing w:val="1"/>
        </w:rPr>
        <w:t xml:space="preserve"> </w:t>
      </w:r>
      <w:r w:rsidRPr="007A7D67">
        <w:t>empreses</w:t>
      </w:r>
      <w:r w:rsidRPr="007A7D67">
        <w:rPr>
          <w:spacing w:val="1"/>
        </w:rPr>
        <w:t xml:space="preserve"> </w:t>
      </w:r>
      <w:r w:rsidRPr="007A7D67">
        <w:t>licitadores</w:t>
      </w:r>
      <w:r w:rsidRPr="007A7D67">
        <w:rPr>
          <w:spacing w:val="1"/>
        </w:rPr>
        <w:t xml:space="preserve"> </w:t>
      </w:r>
      <w:r w:rsidRPr="007A7D67">
        <w:t>en</w:t>
      </w:r>
      <w:r w:rsidRPr="007A7D67">
        <w:rPr>
          <w:spacing w:val="1"/>
        </w:rPr>
        <w:t xml:space="preserve"> </w:t>
      </w:r>
      <w:r w:rsidRPr="007A7D67">
        <w:t>el</w:t>
      </w:r>
      <w:r w:rsidRPr="007A7D67">
        <w:rPr>
          <w:spacing w:val="1"/>
        </w:rPr>
        <w:t xml:space="preserve"> </w:t>
      </w:r>
      <w:r w:rsidRPr="007A7D67">
        <w:t>sobre</w:t>
      </w:r>
      <w:r w:rsidRPr="007A7D67">
        <w:rPr>
          <w:spacing w:val="1"/>
        </w:rPr>
        <w:t xml:space="preserve"> </w:t>
      </w:r>
      <w:r w:rsidRPr="007A7D67">
        <w:t>denominat</w:t>
      </w:r>
      <w:r w:rsidRPr="007A7D67">
        <w:rPr>
          <w:spacing w:val="1"/>
        </w:rPr>
        <w:t xml:space="preserve"> </w:t>
      </w:r>
      <w:r w:rsidRPr="007A7D67">
        <w:t>“oferta</w:t>
      </w:r>
      <w:r w:rsidRPr="007A7D67">
        <w:rPr>
          <w:spacing w:val="1"/>
        </w:rPr>
        <w:t xml:space="preserve"> </w:t>
      </w:r>
      <w:r w:rsidRPr="007A7D67">
        <w:t>avaluable</w:t>
      </w:r>
      <w:r w:rsidRPr="007A7D67">
        <w:rPr>
          <w:spacing w:val="1"/>
        </w:rPr>
        <w:t xml:space="preserve"> </w:t>
      </w:r>
      <w:r w:rsidRPr="007A7D67">
        <w:t>d’acord</w:t>
      </w:r>
      <w:r w:rsidRPr="007A7D67">
        <w:rPr>
          <w:spacing w:val="1"/>
        </w:rPr>
        <w:t xml:space="preserve"> </w:t>
      </w:r>
      <w:r w:rsidRPr="007A7D67">
        <w:t>amb criteris</w:t>
      </w:r>
      <w:r w:rsidRPr="007A7D67">
        <w:rPr>
          <w:spacing w:val="1"/>
        </w:rPr>
        <w:t xml:space="preserve"> </w:t>
      </w:r>
      <w:r w:rsidRPr="007A7D67">
        <w:t>sotmesos</w:t>
      </w:r>
      <w:r w:rsidRPr="007A7D67">
        <w:rPr>
          <w:spacing w:val="1"/>
        </w:rPr>
        <w:t xml:space="preserve"> </w:t>
      </w:r>
      <w:r w:rsidRPr="007A7D67">
        <w:t>a</w:t>
      </w:r>
      <w:r w:rsidRPr="007A7D67">
        <w:rPr>
          <w:spacing w:val="1"/>
        </w:rPr>
        <w:t xml:space="preserve"> </w:t>
      </w:r>
      <w:r w:rsidRPr="007A7D67">
        <w:t>judici</w:t>
      </w:r>
      <w:r w:rsidRPr="007A7D67">
        <w:rPr>
          <w:spacing w:val="1"/>
        </w:rPr>
        <w:t xml:space="preserve"> </w:t>
      </w:r>
      <w:r w:rsidRPr="007A7D67">
        <w:t>de</w:t>
      </w:r>
      <w:r w:rsidRPr="007A7D67">
        <w:rPr>
          <w:spacing w:val="1"/>
        </w:rPr>
        <w:t xml:space="preserve"> </w:t>
      </w:r>
      <w:r w:rsidRPr="007A7D67">
        <w:t>valor” i, si</w:t>
      </w:r>
      <w:r w:rsidRPr="007A7D67">
        <w:rPr>
          <w:spacing w:val="1"/>
        </w:rPr>
        <w:t xml:space="preserve"> </w:t>
      </w:r>
      <w:r w:rsidRPr="007A7D67">
        <w:t>s’escau, en el sobre relatiu a “oferta avaluable d’acord amb criteris quantificables</w:t>
      </w:r>
      <w:r w:rsidRPr="007A7D67">
        <w:rPr>
          <w:spacing w:val="1"/>
        </w:rPr>
        <w:t xml:space="preserve"> </w:t>
      </w:r>
      <w:r w:rsidRPr="007A7D67">
        <w:t>mitjançant l’aplicació de fórmules”, es poden considerar de caràcter confidencial si</w:t>
      </w:r>
      <w:r w:rsidRPr="007A7D67">
        <w:rPr>
          <w:spacing w:val="1"/>
        </w:rPr>
        <w:t xml:space="preserve"> </w:t>
      </w:r>
      <w:r w:rsidRPr="007A7D67">
        <w:t>inclouen secrets industrials, tècnics o comercials o drets de propietat intel·lectual i la</w:t>
      </w:r>
      <w:r w:rsidRPr="007A7D67">
        <w:rPr>
          <w:spacing w:val="1"/>
        </w:rPr>
        <w:t xml:space="preserve"> </w:t>
      </w:r>
      <w:r w:rsidRPr="007A7D67">
        <w:t>seva difusió a terceres persones podria ser contrària als seus interessos comercials</w:t>
      </w:r>
      <w:r w:rsidRPr="007A7D67">
        <w:rPr>
          <w:spacing w:val="1"/>
        </w:rPr>
        <w:t xml:space="preserve"> </w:t>
      </w:r>
      <w:r w:rsidRPr="007A7D67">
        <w:t>legítims,</w:t>
      </w:r>
      <w:r w:rsidRPr="007A7D67">
        <w:rPr>
          <w:spacing w:val="25"/>
        </w:rPr>
        <w:t xml:space="preserve"> </w:t>
      </w:r>
      <w:r w:rsidRPr="007A7D67">
        <w:t>perjudicar</w:t>
      </w:r>
      <w:r w:rsidRPr="007A7D67">
        <w:rPr>
          <w:spacing w:val="24"/>
        </w:rPr>
        <w:t xml:space="preserve"> </w:t>
      </w:r>
      <w:r w:rsidRPr="007A7D67">
        <w:t>la</w:t>
      </w:r>
      <w:r w:rsidRPr="007A7D67">
        <w:rPr>
          <w:spacing w:val="25"/>
        </w:rPr>
        <w:t xml:space="preserve"> </w:t>
      </w:r>
      <w:r w:rsidRPr="007A7D67">
        <w:t>competència</w:t>
      </w:r>
      <w:r w:rsidRPr="007A7D67">
        <w:rPr>
          <w:spacing w:val="23"/>
        </w:rPr>
        <w:t xml:space="preserve"> </w:t>
      </w:r>
      <w:r w:rsidRPr="007A7D67">
        <w:t>lleial</w:t>
      </w:r>
      <w:r w:rsidRPr="007A7D67">
        <w:rPr>
          <w:spacing w:val="24"/>
        </w:rPr>
        <w:t xml:space="preserve"> </w:t>
      </w:r>
      <w:r w:rsidRPr="007A7D67">
        <w:t>entre</w:t>
      </w:r>
      <w:r w:rsidRPr="007A7D67">
        <w:rPr>
          <w:spacing w:val="22"/>
        </w:rPr>
        <w:t xml:space="preserve"> </w:t>
      </w:r>
      <w:r w:rsidRPr="007A7D67">
        <w:t>les</w:t>
      </w:r>
      <w:r w:rsidRPr="007A7D67">
        <w:rPr>
          <w:spacing w:val="25"/>
        </w:rPr>
        <w:t xml:space="preserve"> </w:t>
      </w:r>
      <w:r w:rsidRPr="007A7D67">
        <w:t>empreses</w:t>
      </w:r>
      <w:r w:rsidRPr="007A7D67">
        <w:rPr>
          <w:spacing w:val="23"/>
        </w:rPr>
        <w:t xml:space="preserve"> </w:t>
      </w:r>
      <w:r w:rsidRPr="007A7D67">
        <w:t>del</w:t>
      </w:r>
      <w:r w:rsidRPr="007A7D67">
        <w:rPr>
          <w:spacing w:val="22"/>
        </w:rPr>
        <w:t xml:space="preserve"> </w:t>
      </w:r>
      <w:r w:rsidRPr="007A7D67">
        <w:t>sector,</w:t>
      </w:r>
      <w:r w:rsidRPr="007A7D67">
        <w:rPr>
          <w:spacing w:val="24"/>
        </w:rPr>
        <w:t xml:space="preserve"> </w:t>
      </w:r>
      <w:r w:rsidRPr="007A7D67">
        <w:t>o</w:t>
      </w:r>
      <w:r w:rsidRPr="007A7D67">
        <w:rPr>
          <w:spacing w:val="24"/>
        </w:rPr>
        <w:t xml:space="preserve"> </w:t>
      </w:r>
      <w:r w:rsidRPr="007A7D67">
        <w:t>bé</w:t>
      </w:r>
      <w:r w:rsidRPr="007A7D67">
        <w:rPr>
          <w:spacing w:val="22"/>
        </w:rPr>
        <w:t xml:space="preserve"> </w:t>
      </w:r>
      <w:r w:rsidRPr="007A7D67">
        <w:t>quan</w:t>
      </w:r>
      <w:r w:rsidRPr="007A7D67">
        <w:rPr>
          <w:spacing w:val="22"/>
        </w:rPr>
        <w:t xml:space="preserve"> </w:t>
      </w:r>
      <w:r w:rsidRPr="007A7D67">
        <w:t>el</w:t>
      </w:r>
      <w:r w:rsidRPr="007A7D67">
        <w:rPr>
          <w:spacing w:val="-59"/>
        </w:rPr>
        <w:t xml:space="preserve"> </w:t>
      </w:r>
      <w:r w:rsidRPr="007A7D67">
        <w:t>seu</w:t>
      </w:r>
      <w:r w:rsidRPr="007A7D67">
        <w:rPr>
          <w:spacing w:val="48"/>
        </w:rPr>
        <w:t xml:space="preserve"> </w:t>
      </w:r>
      <w:r w:rsidRPr="007A7D67">
        <w:t>tractament</w:t>
      </w:r>
      <w:r w:rsidRPr="007A7D67">
        <w:rPr>
          <w:spacing w:val="50"/>
        </w:rPr>
        <w:t xml:space="preserve"> </w:t>
      </w:r>
      <w:r w:rsidRPr="007A7D67">
        <w:t>podria</w:t>
      </w:r>
      <w:r w:rsidRPr="007A7D67">
        <w:rPr>
          <w:spacing w:val="47"/>
        </w:rPr>
        <w:t xml:space="preserve"> </w:t>
      </w:r>
      <w:r w:rsidRPr="007A7D67">
        <w:t>ser</w:t>
      </w:r>
      <w:r w:rsidRPr="007A7D67">
        <w:rPr>
          <w:spacing w:val="50"/>
        </w:rPr>
        <w:t xml:space="preserve"> </w:t>
      </w:r>
      <w:r w:rsidRPr="007A7D67">
        <w:t>contrari</w:t>
      </w:r>
      <w:r w:rsidRPr="007A7D67">
        <w:rPr>
          <w:spacing w:val="48"/>
        </w:rPr>
        <w:t xml:space="preserve"> </w:t>
      </w:r>
      <w:r w:rsidRPr="007A7D67">
        <w:t>a</w:t>
      </w:r>
      <w:r w:rsidRPr="007A7D67">
        <w:rPr>
          <w:spacing w:val="49"/>
        </w:rPr>
        <w:t xml:space="preserve"> </w:t>
      </w:r>
      <w:r w:rsidRPr="007A7D67">
        <w:t>les</w:t>
      </w:r>
      <w:r w:rsidRPr="007A7D67">
        <w:rPr>
          <w:spacing w:val="49"/>
        </w:rPr>
        <w:t xml:space="preserve"> </w:t>
      </w:r>
      <w:r w:rsidRPr="007A7D67">
        <w:t>previsions</w:t>
      </w:r>
      <w:r w:rsidRPr="007A7D67">
        <w:rPr>
          <w:spacing w:val="49"/>
        </w:rPr>
        <w:t xml:space="preserve"> </w:t>
      </w:r>
      <w:r w:rsidRPr="007A7D67">
        <w:t>de</w:t>
      </w:r>
      <w:r w:rsidRPr="007A7D67">
        <w:rPr>
          <w:spacing w:val="49"/>
        </w:rPr>
        <w:t xml:space="preserve"> </w:t>
      </w:r>
      <w:r w:rsidRPr="007A7D67">
        <w:t>la</w:t>
      </w:r>
      <w:r w:rsidRPr="007A7D67">
        <w:rPr>
          <w:spacing w:val="49"/>
        </w:rPr>
        <w:t xml:space="preserve"> </w:t>
      </w:r>
      <w:r w:rsidRPr="007A7D67">
        <w:t>normativa</w:t>
      </w:r>
      <w:r w:rsidRPr="007A7D67">
        <w:rPr>
          <w:spacing w:val="49"/>
        </w:rPr>
        <w:t xml:space="preserve"> </w:t>
      </w:r>
      <w:r w:rsidRPr="007A7D67">
        <w:t>en</w:t>
      </w:r>
      <w:r w:rsidRPr="007A7D67">
        <w:rPr>
          <w:spacing w:val="49"/>
        </w:rPr>
        <w:t xml:space="preserve"> </w:t>
      </w:r>
      <w:r w:rsidRPr="007A7D67">
        <w:t>matèria</w:t>
      </w:r>
      <w:r w:rsidRPr="007A7D67">
        <w:rPr>
          <w:spacing w:val="49"/>
        </w:rPr>
        <w:t xml:space="preserve"> </w:t>
      </w:r>
      <w:r w:rsidRPr="007A7D67">
        <w:t>de protecció de dades de caràcter personal. Així mateix, el caràcter confidencial afecta</w:t>
      </w:r>
      <w:r w:rsidRPr="007A7D67">
        <w:rPr>
          <w:spacing w:val="1"/>
        </w:rPr>
        <w:t xml:space="preserve"> </w:t>
      </w:r>
      <w:r w:rsidRPr="007A7D67">
        <w:t>qualssevol altres informacions amb un contingut que es pugui utilitzar per falsejar la</w:t>
      </w:r>
      <w:r w:rsidRPr="007A7D67">
        <w:rPr>
          <w:spacing w:val="1"/>
        </w:rPr>
        <w:t xml:space="preserve"> </w:t>
      </w:r>
      <w:r w:rsidRPr="007A7D67">
        <w:t>competència, ja sigui en aquest procediment de licitació o en altres de posteriors. No</w:t>
      </w:r>
      <w:r w:rsidRPr="007A7D67">
        <w:rPr>
          <w:spacing w:val="1"/>
        </w:rPr>
        <w:t xml:space="preserve"> </w:t>
      </w:r>
      <w:r w:rsidRPr="007A7D67">
        <w:t>tenen, en cap cas, caràcter confidencial l’oferta econòmica de l’empresa ni les dades</w:t>
      </w:r>
      <w:r w:rsidRPr="007A7D67">
        <w:rPr>
          <w:spacing w:val="1"/>
        </w:rPr>
        <w:t xml:space="preserve"> </w:t>
      </w:r>
      <w:r w:rsidRPr="007A7D67">
        <w:t>incloses en la declaració</w:t>
      </w:r>
      <w:r w:rsidRPr="007A7D67">
        <w:rPr>
          <w:spacing w:val="-2"/>
        </w:rPr>
        <w:t xml:space="preserve"> </w:t>
      </w:r>
      <w:r w:rsidRPr="007A7D67">
        <w:t>responsable.</w:t>
      </w:r>
    </w:p>
    <w:p w:rsidR="007A7D67" w:rsidRPr="007A7D67" w:rsidRDefault="007A7D67" w:rsidP="007A7D67">
      <w:pPr>
        <w:ind w:right="171"/>
        <w:rPr>
          <w:sz w:val="21"/>
        </w:rPr>
      </w:pPr>
    </w:p>
    <w:p w:rsidR="007A7D67" w:rsidRPr="007A7D67" w:rsidRDefault="007A7D67" w:rsidP="007A7D67">
      <w:pPr>
        <w:spacing w:before="1"/>
        <w:ind w:left="219" w:right="171" w:firstLine="1"/>
        <w:jc w:val="both"/>
      </w:pPr>
      <w:r w:rsidRPr="007A7D67">
        <w:t>La declaració de confidencialitat de les empreses ha de ser necessària i proporcional a</w:t>
      </w:r>
      <w:r w:rsidRPr="007A7D67">
        <w:rPr>
          <w:spacing w:val="-59"/>
        </w:rPr>
        <w:t xml:space="preserve"> </w:t>
      </w:r>
      <w:r w:rsidRPr="007A7D67">
        <w:t>la</w:t>
      </w:r>
      <w:r w:rsidRPr="007A7D67">
        <w:rPr>
          <w:spacing w:val="-13"/>
        </w:rPr>
        <w:t xml:space="preserve"> </w:t>
      </w:r>
      <w:r w:rsidRPr="007A7D67">
        <w:t>finalitat</w:t>
      </w:r>
      <w:r w:rsidRPr="007A7D67">
        <w:rPr>
          <w:spacing w:val="-11"/>
        </w:rPr>
        <w:t xml:space="preserve"> </w:t>
      </w:r>
      <w:r w:rsidRPr="007A7D67">
        <w:t>o</w:t>
      </w:r>
      <w:r w:rsidRPr="007A7D67">
        <w:rPr>
          <w:spacing w:val="-14"/>
        </w:rPr>
        <w:t xml:space="preserve"> </w:t>
      </w:r>
      <w:r w:rsidRPr="007A7D67">
        <w:t>interès</w:t>
      </w:r>
      <w:r w:rsidRPr="007A7D67">
        <w:rPr>
          <w:spacing w:val="-14"/>
        </w:rPr>
        <w:t xml:space="preserve"> </w:t>
      </w:r>
      <w:r w:rsidRPr="007A7D67">
        <w:t>que</w:t>
      </w:r>
      <w:r w:rsidRPr="007A7D67">
        <w:rPr>
          <w:spacing w:val="-13"/>
        </w:rPr>
        <w:t xml:space="preserve"> </w:t>
      </w:r>
      <w:r w:rsidRPr="007A7D67">
        <w:t>es</w:t>
      </w:r>
      <w:r w:rsidRPr="007A7D67">
        <w:rPr>
          <w:spacing w:val="-8"/>
        </w:rPr>
        <w:t xml:space="preserve"> </w:t>
      </w:r>
      <w:r w:rsidRPr="007A7D67">
        <w:t>vol</w:t>
      </w:r>
      <w:r w:rsidRPr="007A7D67">
        <w:rPr>
          <w:spacing w:val="-13"/>
        </w:rPr>
        <w:t xml:space="preserve"> </w:t>
      </w:r>
      <w:r w:rsidRPr="007A7D67">
        <w:t>protegir</w:t>
      </w:r>
      <w:r w:rsidRPr="007A7D67">
        <w:rPr>
          <w:spacing w:val="-10"/>
        </w:rPr>
        <w:t xml:space="preserve"> </w:t>
      </w:r>
      <w:r w:rsidRPr="007A7D67">
        <w:t>i</w:t>
      </w:r>
      <w:r w:rsidRPr="007A7D67">
        <w:rPr>
          <w:spacing w:val="-13"/>
        </w:rPr>
        <w:t xml:space="preserve"> </w:t>
      </w:r>
      <w:r w:rsidRPr="007A7D67">
        <w:t>ha</w:t>
      </w:r>
      <w:r w:rsidRPr="007A7D67">
        <w:rPr>
          <w:spacing w:val="-13"/>
        </w:rPr>
        <w:t xml:space="preserve"> </w:t>
      </w:r>
      <w:r w:rsidRPr="007A7D67">
        <w:t>de</w:t>
      </w:r>
      <w:r w:rsidRPr="007A7D67">
        <w:rPr>
          <w:spacing w:val="-12"/>
        </w:rPr>
        <w:t xml:space="preserve"> </w:t>
      </w:r>
      <w:r w:rsidRPr="007A7D67">
        <w:t>determinar</w:t>
      </w:r>
      <w:r w:rsidRPr="007A7D67">
        <w:rPr>
          <w:spacing w:val="-11"/>
        </w:rPr>
        <w:t xml:space="preserve"> </w:t>
      </w:r>
      <w:r w:rsidRPr="007A7D67">
        <w:t>de</w:t>
      </w:r>
      <w:r w:rsidRPr="007A7D67">
        <w:rPr>
          <w:spacing w:val="31"/>
        </w:rPr>
        <w:t xml:space="preserve"> </w:t>
      </w:r>
      <w:r w:rsidRPr="007A7D67">
        <w:t>forma</w:t>
      </w:r>
      <w:r w:rsidRPr="007A7D67">
        <w:rPr>
          <w:spacing w:val="-13"/>
        </w:rPr>
        <w:t xml:space="preserve"> </w:t>
      </w:r>
      <w:r w:rsidRPr="007A7D67">
        <w:t>expressa</w:t>
      </w:r>
      <w:r w:rsidRPr="007A7D67">
        <w:rPr>
          <w:spacing w:val="-11"/>
        </w:rPr>
        <w:t xml:space="preserve"> </w:t>
      </w:r>
      <w:r w:rsidRPr="007A7D67">
        <w:t>i</w:t>
      </w:r>
      <w:r w:rsidRPr="007A7D67">
        <w:rPr>
          <w:spacing w:val="37"/>
        </w:rPr>
        <w:t xml:space="preserve"> </w:t>
      </w:r>
      <w:r w:rsidRPr="007A7D67">
        <w:t>justificada</w:t>
      </w:r>
      <w:r w:rsidRPr="007A7D67">
        <w:rPr>
          <w:spacing w:val="-58"/>
        </w:rPr>
        <w:t xml:space="preserve"> </w:t>
      </w:r>
      <w:r w:rsidRPr="007A7D67">
        <w:t>els</w:t>
      </w:r>
      <w:r w:rsidRPr="007A7D67">
        <w:rPr>
          <w:spacing w:val="1"/>
        </w:rPr>
        <w:t xml:space="preserve"> </w:t>
      </w:r>
      <w:r w:rsidRPr="007A7D67">
        <w:t>documents</w:t>
      </w:r>
      <w:r w:rsidRPr="007A7D67">
        <w:rPr>
          <w:spacing w:val="1"/>
        </w:rPr>
        <w:t xml:space="preserve"> </w:t>
      </w:r>
      <w:r w:rsidRPr="007A7D67">
        <w:t>o</w:t>
      </w:r>
      <w:r w:rsidRPr="007A7D67">
        <w:rPr>
          <w:spacing w:val="1"/>
        </w:rPr>
        <w:t xml:space="preserve"> </w:t>
      </w:r>
      <w:r w:rsidRPr="007A7D67">
        <w:t>dades</w:t>
      </w:r>
      <w:r w:rsidRPr="007A7D67">
        <w:rPr>
          <w:spacing w:val="1"/>
        </w:rPr>
        <w:t xml:space="preserve"> </w:t>
      </w:r>
      <w:r w:rsidRPr="007A7D67">
        <w:t>facilitats</w:t>
      </w:r>
      <w:r w:rsidRPr="007A7D67">
        <w:rPr>
          <w:spacing w:val="1"/>
        </w:rPr>
        <w:t xml:space="preserve"> </w:t>
      </w:r>
      <w:r w:rsidRPr="007A7D67">
        <w:t>que</w:t>
      </w:r>
      <w:r w:rsidRPr="007A7D67">
        <w:rPr>
          <w:spacing w:val="1"/>
        </w:rPr>
        <w:t xml:space="preserve"> </w:t>
      </w:r>
      <w:r w:rsidRPr="007A7D67">
        <w:t>consideren</w:t>
      </w:r>
      <w:r w:rsidRPr="007A7D67">
        <w:rPr>
          <w:spacing w:val="1"/>
        </w:rPr>
        <w:t xml:space="preserve"> </w:t>
      </w:r>
      <w:r w:rsidRPr="007A7D67">
        <w:t>confidencials.</w:t>
      </w:r>
      <w:r w:rsidRPr="007A7D67">
        <w:rPr>
          <w:spacing w:val="1"/>
        </w:rPr>
        <w:t xml:space="preserve"> </w:t>
      </w:r>
      <w:r w:rsidRPr="007A7D67">
        <w:t>No</w:t>
      </w:r>
      <w:r w:rsidRPr="007A7D67">
        <w:rPr>
          <w:spacing w:val="1"/>
        </w:rPr>
        <w:t xml:space="preserve"> </w:t>
      </w:r>
      <w:r w:rsidRPr="007A7D67">
        <w:t>s’admeten</w:t>
      </w:r>
      <w:r w:rsidRPr="007A7D67">
        <w:rPr>
          <w:spacing w:val="1"/>
        </w:rPr>
        <w:t xml:space="preserve"> </w:t>
      </w:r>
      <w:r w:rsidRPr="007A7D67">
        <w:t>declaracions</w:t>
      </w:r>
      <w:r w:rsidRPr="007A7D67">
        <w:rPr>
          <w:spacing w:val="-5"/>
        </w:rPr>
        <w:t xml:space="preserve"> </w:t>
      </w:r>
      <w:r w:rsidRPr="007A7D67">
        <w:t>genèriques</w:t>
      </w:r>
      <w:r w:rsidRPr="007A7D67">
        <w:rPr>
          <w:spacing w:val="-4"/>
        </w:rPr>
        <w:t xml:space="preserve"> </w:t>
      </w:r>
      <w:r w:rsidRPr="007A7D67">
        <w:t>o</w:t>
      </w:r>
      <w:r w:rsidRPr="007A7D67">
        <w:rPr>
          <w:spacing w:val="-1"/>
        </w:rPr>
        <w:t xml:space="preserve"> </w:t>
      </w:r>
      <w:r w:rsidRPr="007A7D67">
        <w:t>no</w:t>
      </w:r>
      <w:r w:rsidRPr="007A7D67">
        <w:rPr>
          <w:spacing w:val="-5"/>
        </w:rPr>
        <w:t xml:space="preserve"> </w:t>
      </w:r>
      <w:r w:rsidRPr="007A7D67">
        <w:t>justificades del</w:t>
      </w:r>
      <w:r w:rsidRPr="007A7D67">
        <w:rPr>
          <w:spacing w:val="-4"/>
        </w:rPr>
        <w:t xml:space="preserve"> </w:t>
      </w:r>
      <w:r w:rsidRPr="007A7D67">
        <w:t>caràcter</w:t>
      </w:r>
      <w:r w:rsidRPr="007A7D67">
        <w:rPr>
          <w:spacing w:val="1"/>
        </w:rPr>
        <w:t xml:space="preserve"> </w:t>
      </w:r>
      <w:r w:rsidRPr="007A7D67">
        <w:t>confidencial.</w:t>
      </w:r>
    </w:p>
    <w:p w:rsidR="007A7D67" w:rsidRPr="007A7D67" w:rsidRDefault="007A7D67" w:rsidP="007A7D67">
      <w:pPr>
        <w:spacing w:before="11"/>
        <w:ind w:right="171"/>
        <w:rPr>
          <w:sz w:val="21"/>
        </w:rPr>
      </w:pPr>
    </w:p>
    <w:p w:rsidR="007A7D67" w:rsidRPr="007A7D67" w:rsidRDefault="007A7D67" w:rsidP="007A7D67">
      <w:pPr>
        <w:ind w:left="219" w:right="171"/>
        <w:jc w:val="both"/>
      </w:pPr>
      <w:r w:rsidRPr="007A7D67">
        <w:t>En tot cas, correspon a l’òrgan de contractació valorar si la qualificació de confidencial</w:t>
      </w:r>
      <w:r w:rsidRPr="007A7D67">
        <w:rPr>
          <w:spacing w:val="1"/>
        </w:rPr>
        <w:t xml:space="preserve"> </w:t>
      </w:r>
      <w:r w:rsidRPr="007A7D67">
        <w:t>d’una determinada documentació és adequada i, en conseqüència, decidir sobre la</w:t>
      </w:r>
      <w:r w:rsidRPr="007A7D67">
        <w:rPr>
          <w:spacing w:val="1"/>
        </w:rPr>
        <w:t xml:space="preserve"> </w:t>
      </w:r>
      <w:r w:rsidRPr="007A7D67">
        <w:t>possibilitat</w:t>
      </w:r>
      <w:r w:rsidRPr="007A7D67">
        <w:rPr>
          <w:spacing w:val="17"/>
        </w:rPr>
        <w:t xml:space="preserve"> </w:t>
      </w:r>
      <w:r w:rsidRPr="007A7D67">
        <w:t>d’accés</w:t>
      </w:r>
      <w:r w:rsidRPr="007A7D67">
        <w:rPr>
          <w:spacing w:val="15"/>
        </w:rPr>
        <w:t xml:space="preserve"> </w:t>
      </w:r>
      <w:r w:rsidRPr="007A7D67">
        <w:t>o</w:t>
      </w:r>
      <w:r w:rsidRPr="007A7D67">
        <w:rPr>
          <w:spacing w:val="13"/>
        </w:rPr>
        <w:t xml:space="preserve"> </w:t>
      </w:r>
      <w:r w:rsidRPr="007A7D67">
        <w:t>de</w:t>
      </w:r>
      <w:r w:rsidRPr="007A7D67">
        <w:rPr>
          <w:spacing w:val="14"/>
        </w:rPr>
        <w:t xml:space="preserve"> </w:t>
      </w:r>
      <w:r w:rsidRPr="007A7D67">
        <w:t>vista</w:t>
      </w:r>
      <w:r w:rsidRPr="007A7D67">
        <w:rPr>
          <w:spacing w:val="13"/>
        </w:rPr>
        <w:t xml:space="preserve"> </w:t>
      </w:r>
      <w:r w:rsidRPr="007A7D67">
        <w:t>d’aquesta</w:t>
      </w:r>
      <w:r w:rsidRPr="007A7D67">
        <w:rPr>
          <w:spacing w:val="14"/>
        </w:rPr>
        <w:t xml:space="preserve"> </w:t>
      </w:r>
      <w:r w:rsidRPr="007A7D67">
        <w:t>documentació,</w:t>
      </w:r>
      <w:r w:rsidRPr="007A7D67">
        <w:rPr>
          <w:spacing w:val="15"/>
        </w:rPr>
        <w:t xml:space="preserve"> </w:t>
      </w:r>
      <w:r w:rsidRPr="007A7D67">
        <w:t>prèvia</w:t>
      </w:r>
      <w:r w:rsidRPr="007A7D67">
        <w:rPr>
          <w:spacing w:val="14"/>
        </w:rPr>
        <w:t xml:space="preserve"> </w:t>
      </w:r>
      <w:r w:rsidRPr="007A7D67">
        <w:t>audiència</w:t>
      </w:r>
      <w:r w:rsidRPr="007A7D67">
        <w:rPr>
          <w:spacing w:val="15"/>
        </w:rPr>
        <w:t xml:space="preserve"> </w:t>
      </w:r>
      <w:r w:rsidRPr="007A7D67">
        <w:t>de</w:t>
      </w:r>
      <w:r w:rsidRPr="007A7D67">
        <w:rPr>
          <w:spacing w:val="13"/>
        </w:rPr>
        <w:t xml:space="preserve"> </w:t>
      </w:r>
      <w:r w:rsidRPr="007A7D67">
        <w:t>l’empresa</w:t>
      </w:r>
      <w:r w:rsidRPr="007A7D67">
        <w:rPr>
          <w:spacing w:val="-58"/>
        </w:rPr>
        <w:t xml:space="preserve"> </w:t>
      </w:r>
      <w:r w:rsidRPr="007A7D67">
        <w:t>o</w:t>
      </w:r>
      <w:r w:rsidRPr="007A7D67">
        <w:rPr>
          <w:spacing w:val="4"/>
        </w:rPr>
        <w:t xml:space="preserve"> </w:t>
      </w:r>
      <w:r w:rsidRPr="007A7D67">
        <w:t>les empreses</w:t>
      </w:r>
      <w:r w:rsidRPr="007A7D67">
        <w:rPr>
          <w:spacing w:val="-2"/>
        </w:rPr>
        <w:t xml:space="preserve"> </w:t>
      </w:r>
      <w:r w:rsidRPr="007A7D67">
        <w:t>licitadores</w:t>
      </w:r>
      <w:r w:rsidRPr="007A7D67">
        <w:rPr>
          <w:spacing w:val="-1"/>
        </w:rPr>
        <w:t xml:space="preserve"> </w:t>
      </w:r>
      <w:r w:rsidRPr="007A7D67">
        <w:t>afectades.</w:t>
      </w:r>
    </w:p>
    <w:p w:rsidR="007A7D67" w:rsidRPr="007A7D67" w:rsidRDefault="007A7D67" w:rsidP="007A7D67">
      <w:pPr>
        <w:spacing w:before="11"/>
        <w:ind w:right="171"/>
        <w:rPr>
          <w:sz w:val="21"/>
        </w:rPr>
      </w:pPr>
    </w:p>
    <w:p w:rsidR="007A7D67" w:rsidRPr="007A7D67" w:rsidRDefault="007A7D67" w:rsidP="007A7D67">
      <w:pPr>
        <w:ind w:left="219" w:right="171"/>
        <w:jc w:val="both"/>
      </w:pPr>
      <w:r w:rsidRPr="007A7D67">
        <w:t>Tal com assenyala l’apartat 4 d’aquesta clàusula, les empreses licitadores</w:t>
      </w:r>
      <w:r w:rsidRPr="007A7D67">
        <w:rPr>
          <w:spacing w:val="1"/>
        </w:rPr>
        <w:t xml:space="preserve"> </w:t>
      </w:r>
      <w:r w:rsidRPr="007A7D67">
        <w:t>podran</w:t>
      </w:r>
      <w:r w:rsidRPr="007A7D67">
        <w:rPr>
          <w:spacing w:val="1"/>
        </w:rPr>
        <w:t xml:space="preserve"> </w:t>
      </w:r>
      <w:r w:rsidRPr="007A7D67">
        <w:t>presentar una còpia de seguretat, en suport físic electrònic, dels documents de</w:t>
      </w:r>
      <w:r w:rsidRPr="007A7D67">
        <w:rPr>
          <w:spacing w:val="1"/>
        </w:rPr>
        <w:t xml:space="preserve"> </w:t>
      </w:r>
      <w:r w:rsidRPr="007A7D67">
        <w:t>les</w:t>
      </w:r>
      <w:r w:rsidRPr="007A7D67">
        <w:rPr>
          <w:spacing w:val="1"/>
        </w:rPr>
        <w:t xml:space="preserve"> </w:t>
      </w:r>
      <w:r w:rsidRPr="007A7D67">
        <w:t>seves ofertes que hagin presentat mitjançant l’eina de Sobre Digital. Aquesta còpia</w:t>
      </w:r>
      <w:r w:rsidRPr="007A7D67">
        <w:rPr>
          <w:spacing w:val="1"/>
        </w:rPr>
        <w:t xml:space="preserve"> </w:t>
      </w:r>
      <w:r w:rsidRPr="007A7D67">
        <w:t>s’haurà de lliurar</w:t>
      </w:r>
      <w:r w:rsidRPr="007A7D67">
        <w:rPr>
          <w:spacing w:val="1"/>
        </w:rPr>
        <w:t xml:space="preserve"> </w:t>
      </w:r>
      <w:r w:rsidRPr="007A7D67">
        <w:t>a sol·licitud de l’òrgan de contractació /</w:t>
      </w:r>
      <w:r w:rsidRPr="007A7D67">
        <w:rPr>
          <w:spacing w:val="61"/>
        </w:rPr>
        <w:t xml:space="preserve"> </w:t>
      </w:r>
      <w:r w:rsidRPr="007A7D67">
        <w:t>de la mesa de contractació,</w:t>
      </w:r>
      <w:r w:rsidRPr="007A7D67">
        <w:rPr>
          <w:spacing w:val="1"/>
        </w:rPr>
        <w:t xml:space="preserve"> </w:t>
      </w:r>
      <w:r w:rsidRPr="007A7D67">
        <w:t>en cas que es requereixi, i haurà de contenir una còpia de l’oferta amb exactament els</w:t>
      </w:r>
      <w:r w:rsidRPr="007A7D67">
        <w:rPr>
          <w:spacing w:val="1"/>
        </w:rPr>
        <w:t xml:space="preserve"> </w:t>
      </w:r>
      <w:r w:rsidRPr="007A7D67">
        <w:t>mateixos</w:t>
      </w:r>
      <w:r w:rsidRPr="007A7D67">
        <w:rPr>
          <w:spacing w:val="1"/>
        </w:rPr>
        <w:t xml:space="preserve"> </w:t>
      </w:r>
      <w:r w:rsidRPr="007A7D67">
        <w:t>documents</w:t>
      </w:r>
      <w:r w:rsidRPr="007A7D67">
        <w:rPr>
          <w:spacing w:val="1"/>
        </w:rPr>
        <w:t xml:space="preserve"> </w:t>
      </w:r>
      <w:r w:rsidRPr="007A7D67">
        <w:t>–amb</w:t>
      </w:r>
      <w:r w:rsidRPr="007A7D67">
        <w:rPr>
          <w:spacing w:val="1"/>
        </w:rPr>
        <w:t xml:space="preserve"> </w:t>
      </w:r>
      <w:r w:rsidRPr="007A7D67">
        <w:t>les mateixes</w:t>
      </w:r>
      <w:r w:rsidRPr="007A7D67">
        <w:rPr>
          <w:spacing w:val="1"/>
        </w:rPr>
        <w:t xml:space="preserve"> </w:t>
      </w:r>
      <w:r w:rsidRPr="007A7D67">
        <w:t>empremtes</w:t>
      </w:r>
      <w:r w:rsidRPr="007A7D67">
        <w:rPr>
          <w:spacing w:val="1"/>
        </w:rPr>
        <w:t xml:space="preserve"> </w:t>
      </w:r>
      <w:r w:rsidRPr="007A7D67">
        <w:t>digitals– que</w:t>
      </w:r>
      <w:r w:rsidRPr="007A7D67">
        <w:rPr>
          <w:spacing w:val="1"/>
        </w:rPr>
        <w:t xml:space="preserve"> </w:t>
      </w:r>
      <w:r w:rsidRPr="007A7D67">
        <w:t>els</w:t>
      </w:r>
      <w:r w:rsidRPr="007A7D67">
        <w:rPr>
          <w:spacing w:val="1"/>
        </w:rPr>
        <w:t xml:space="preserve"> </w:t>
      </w:r>
      <w:r w:rsidRPr="007A7D67">
        <w:t>aportats</w:t>
      </w:r>
      <w:r w:rsidRPr="007A7D67">
        <w:rPr>
          <w:spacing w:val="1"/>
        </w:rPr>
        <w:t xml:space="preserve"> </w:t>
      </w:r>
      <w:r w:rsidRPr="007A7D67">
        <w:t>en</w:t>
      </w:r>
      <w:r w:rsidRPr="007A7D67">
        <w:rPr>
          <w:spacing w:val="1"/>
        </w:rPr>
        <w:t xml:space="preserve"> </w:t>
      </w:r>
      <w:r w:rsidRPr="007A7D67">
        <w:t>l’oferta</w:t>
      </w:r>
      <w:r w:rsidRPr="007A7D67">
        <w:rPr>
          <w:spacing w:val="-5"/>
        </w:rPr>
        <w:t xml:space="preserve"> </w:t>
      </w:r>
      <w:r w:rsidRPr="007A7D67">
        <w:t>mitjançant</w:t>
      </w:r>
      <w:r w:rsidRPr="007A7D67">
        <w:rPr>
          <w:spacing w:val="2"/>
        </w:rPr>
        <w:t xml:space="preserve"> </w:t>
      </w:r>
      <w:r w:rsidRPr="007A7D67">
        <w:t>l’eina</w:t>
      </w:r>
      <w:r w:rsidRPr="007A7D67">
        <w:rPr>
          <w:spacing w:val="-2"/>
        </w:rPr>
        <w:t xml:space="preserve"> </w:t>
      </w:r>
      <w:r w:rsidRPr="007A7D67">
        <w:t>de Sobre</w:t>
      </w:r>
      <w:r w:rsidRPr="007A7D67">
        <w:rPr>
          <w:spacing w:val="-1"/>
        </w:rPr>
        <w:t xml:space="preserve"> </w:t>
      </w:r>
      <w:r w:rsidRPr="007A7D67">
        <w:t>Digital.</w:t>
      </w:r>
    </w:p>
    <w:p w:rsidR="007A7D67" w:rsidRPr="007A7D67" w:rsidRDefault="007A7D67" w:rsidP="007A7D67">
      <w:pPr>
        <w:spacing w:before="2"/>
        <w:ind w:right="171"/>
      </w:pPr>
    </w:p>
    <w:p w:rsidR="007A7D67" w:rsidRPr="007A7D67" w:rsidRDefault="007A7D67" w:rsidP="007A7D67">
      <w:pPr>
        <w:ind w:left="222" w:right="171" w:hanging="1"/>
        <w:jc w:val="both"/>
      </w:pPr>
      <w:r w:rsidRPr="007A7D67">
        <w:t>No s’acceptaran les proposicions que tinguin omissions, errades o esmenes que no</w:t>
      </w:r>
      <w:r w:rsidRPr="007A7D67">
        <w:rPr>
          <w:spacing w:val="1"/>
        </w:rPr>
        <w:t xml:space="preserve"> </w:t>
      </w:r>
      <w:r w:rsidRPr="007A7D67">
        <w:t>permetin</w:t>
      </w:r>
      <w:r w:rsidRPr="007A7D67">
        <w:rPr>
          <w:spacing w:val="-2"/>
        </w:rPr>
        <w:t xml:space="preserve"> </w:t>
      </w:r>
      <w:r w:rsidRPr="007A7D67">
        <w:t>conèixer</w:t>
      </w:r>
      <w:r w:rsidRPr="007A7D67">
        <w:rPr>
          <w:spacing w:val="1"/>
        </w:rPr>
        <w:t xml:space="preserve"> </w:t>
      </w:r>
      <w:r w:rsidRPr="007A7D67">
        <w:t>clarament</w:t>
      </w:r>
      <w:r w:rsidRPr="007A7D67">
        <w:rPr>
          <w:spacing w:val="-2"/>
        </w:rPr>
        <w:t xml:space="preserve"> </w:t>
      </w:r>
      <w:r w:rsidRPr="007A7D67">
        <w:t>allò</w:t>
      </w:r>
      <w:r w:rsidRPr="007A7D67">
        <w:rPr>
          <w:spacing w:val="-3"/>
        </w:rPr>
        <w:t xml:space="preserve"> </w:t>
      </w:r>
      <w:r w:rsidRPr="007A7D67">
        <w:t>que</w:t>
      </w:r>
      <w:r w:rsidRPr="007A7D67">
        <w:rPr>
          <w:spacing w:val="-3"/>
        </w:rPr>
        <w:t xml:space="preserve"> </w:t>
      </w:r>
      <w:r w:rsidRPr="007A7D67">
        <w:t>es</w:t>
      </w:r>
      <w:r w:rsidRPr="007A7D67">
        <w:rPr>
          <w:spacing w:val="-5"/>
        </w:rPr>
        <w:t xml:space="preserve"> </w:t>
      </w:r>
      <w:r w:rsidRPr="007A7D67">
        <w:t>considera</w:t>
      </w:r>
      <w:r w:rsidRPr="007A7D67">
        <w:rPr>
          <w:spacing w:val="-6"/>
        </w:rPr>
        <w:t xml:space="preserve"> </w:t>
      </w:r>
      <w:r w:rsidRPr="007A7D67">
        <w:t>fonamental</w:t>
      </w:r>
      <w:r w:rsidRPr="007A7D67">
        <w:rPr>
          <w:spacing w:val="-1"/>
        </w:rPr>
        <w:t xml:space="preserve"> </w:t>
      </w:r>
      <w:r w:rsidRPr="007A7D67">
        <w:t>per</w:t>
      </w:r>
      <w:r w:rsidRPr="007A7D67">
        <w:rPr>
          <w:spacing w:val="-2"/>
        </w:rPr>
        <w:t xml:space="preserve"> </w:t>
      </w:r>
      <w:r w:rsidRPr="007A7D67">
        <w:t>valorar-les.</w:t>
      </w:r>
    </w:p>
    <w:p w:rsidR="007A7D67" w:rsidRPr="007A7D67" w:rsidRDefault="007A7D67" w:rsidP="007A7D67">
      <w:pPr>
        <w:spacing w:before="8"/>
        <w:ind w:right="171"/>
        <w:rPr>
          <w:sz w:val="21"/>
        </w:rPr>
      </w:pPr>
    </w:p>
    <w:p w:rsidR="007A7D67" w:rsidRDefault="007A7D67" w:rsidP="007A7D67">
      <w:pPr>
        <w:tabs>
          <w:tab w:val="left" w:pos="849"/>
        </w:tabs>
        <w:spacing w:line="242" w:lineRule="auto"/>
        <w:ind w:left="-281" w:right="171"/>
        <w:jc w:val="both"/>
      </w:pPr>
    </w:p>
    <w:p w:rsidR="007A7D67" w:rsidRDefault="007A7D67" w:rsidP="008A03D9">
      <w:pPr>
        <w:pStyle w:val="Textindependent"/>
        <w:spacing w:before="3"/>
        <w:ind w:right="171"/>
        <w:rPr>
          <w:sz w:val="21"/>
        </w:rPr>
      </w:pPr>
    </w:p>
    <w:p w:rsidR="00D1645C" w:rsidRDefault="00F42C65" w:rsidP="008A03D9">
      <w:pPr>
        <w:pStyle w:val="Ttol1"/>
        <w:spacing w:before="93"/>
        <w:ind w:right="171"/>
        <w:jc w:val="both"/>
      </w:pPr>
      <w:bookmarkStart w:id="43" w:name="Dotzena._Mesa_de_Contractació"/>
      <w:bookmarkStart w:id="44" w:name="_bookmark18"/>
      <w:bookmarkStart w:id="45" w:name="_Toc77156217"/>
      <w:bookmarkEnd w:id="43"/>
      <w:bookmarkEnd w:id="44"/>
      <w:r>
        <w:t>Dotzena.</w:t>
      </w:r>
      <w:r>
        <w:rPr>
          <w:spacing w:val="-13"/>
        </w:rPr>
        <w:t xml:space="preserve"> </w:t>
      </w:r>
      <w:r>
        <w:t>Mesa</w:t>
      </w:r>
      <w:r>
        <w:rPr>
          <w:spacing w:val="-12"/>
        </w:rPr>
        <w:t xml:space="preserve"> </w:t>
      </w:r>
      <w:r>
        <w:t>de</w:t>
      </w:r>
      <w:r>
        <w:rPr>
          <w:spacing w:val="-11"/>
        </w:rPr>
        <w:t xml:space="preserve"> </w:t>
      </w:r>
      <w:r>
        <w:t>Contractació</w:t>
      </w:r>
      <w:bookmarkEnd w:id="45"/>
    </w:p>
    <w:p w:rsidR="00D1645C" w:rsidRDefault="00D1645C" w:rsidP="008A03D9">
      <w:pPr>
        <w:pStyle w:val="Textindependent"/>
        <w:spacing w:before="5"/>
        <w:ind w:right="171"/>
        <w:rPr>
          <w:rFonts w:ascii="Arial"/>
          <w:b/>
        </w:rPr>
      </w:pPr>
    </w:p>
    <w:p w:rsidR="003145EE" w:rsidRPr="003C64F2" w:rsidRDefault="003145EE" w:rsidP="003145EE">
      <w:pPr>
        <w:spacing w:line="248" w:lineRule="auto"/>
        <w:ind w:left="221"/>
        <w:jc w:val="both"/>
      </w:pPr>
      <w:r w:rsidRPr="003C64F2">
        <w:rPr>
          <w:rFonts w:ascii="Arial" w:eastAsia="Arial" w:hAnsi="Arial" w:cs="Arial"/>
        </w:rPr>
        <w:t xml:space="preserve">La Mesa de contractació està integrada pels membres </w:t>
      </w:r>
      <w:r w:rsidRPr="00E93775">
        <w:rPr>
          <w:rFonts w:ascii="Arial" w:eastAsia="Arial" w:hAnsi="Arial" w:cs="Arial"/>
        </w:rPr>
        <w:t xml:space="preserve">que s’indiquen a </w:t>
      </w:r>
      <w:r w:rsidR="00F46854" w:rsidRPr="00F46854">
        <w:rPr>
          <w:rFonts w:ascii="Arial" w:eastAsia="Arial" w:hAnsi="Arial" w:cs="Arial"/>
        </w:rPr>
        <w:t>l’annex 3</w:t>
      </w:r>
      <w:r w:rsidRPr="00F46854">
        <w:rPr>
          <w:rFonts w:ascii="Arial" w:eastAsia="Arial" w:hAnsi="Arial" w:cs="Arial"/>
        </w:rPr>
        <w:t xml:space="preserve"> d</w:t>
      </w:r>
      <w:r w:rsidRPr="00E93775">
        <w:rPr>
          <w:rFonts w:ascii="Arial" w:eastAsia="Arial" w:hAnsi="Arial" w:cs="Arial"/>
        </w:rPr>
        <w:t xml:space="preserve">’aquest plec. Segons l’article 326.5 de la LCSP, atesa la manca de funcionaris de carrera, podran </w:t>
      </w:r>
      <w:r w:rsidRPr="00E93775">
        <w:rPr>
          <w:rFonts w:ascii="Arial" w:eastAsia="Arial" w:hAnsi="Arial" w:cs="Arial"/>
        </w:rPr>
        <w:lastRenderedPageBreak/>
        <w:t>substituir al secretari de la Mesa funcionaris interins, prèvia justificació</w:t>
      </w:r>
      <w:r>
        <w:rPr>
          <w:rFonts w:ascii="Arial" w:eastAsia="Arial" w:hAnsi="Arial" w:cs="Arial"/>
        </w:rPr>
        <w:t xml:space="preserve"> en l’expedient.</w:t>
      </w:r>
    </w:p>
    <w:p w:rsidR="00D1645C" w:rsidRDefault="00D1645C" w:rsidP="008A03D9">
      <w:pPr>
        <w:pStyle w:val="Textindependent"/>
        <w:spacing w:before="9"/>
        <w:ind w:right="171"/>
        <w:rPr>
          <w:rFonts w:ascii="Arial"/>
          <w:i/>
          <w:sz w:val="19"/>
        </w:rPr>
      </w:pPr>
    </w:p>
    <w:p w:rsidR="00D1645C" w:rsidRDefault="00F42C65" w:rsidP="008A03D9">
      <w:pPr>
        <w:pStyle w:val="Ttol1"/>
        <w:ind w:right="171"/>
        <w:jc w:val="both"/>
      </w:pPr>
      <w:bookmarkStart w:id="46" w:name="Tretzena._Determinació_de_la_millor_ofer"/>
      <w:bookmarkStart w:id="47" w:name="_bookmark19"/>
      <w:bookmarkStart w:id="48" w:name="_Toc77156218"/>
      <w:bookmarkEnd w:id="46"/>
      <w:bookmarkEnd w:id="47"/>
      <w:r>
        <w:t>Tretzena.</w:t>
      </w:r>
      <w:r>
        <w:rPr>
          <w:spacing w:val="-6"/>
        </w:rPr>
        <w:t xml:space="preserve"> </w:t>
      </w:r>
      <w:r>
        <w:t>Determinació</w:t>
      </w:r>
      <w:r>
        <w:rPr>
          <w:spacing w:val="-10"/>
        </w:rPr>
        <w:t xml:space="preserve"> </w:t>
      </w:r>
      <w:r>
        <w:t>de</w:t>
      </w:r>
      <w:r>
        <w:rPr>
          <w:spacing w:val="-9"/>
        </w:rPr>
        <w:t xml:space="preserve"> </w:t>
      </w:r>
      <w:r>
        <w:t>la</w:t>
      </w:r>
      <w:r>
        <w:rPr>
          <w:spacing w:val="-10"/>
        </w:rPr>
        <w:t xml:space="preserve"> </w:t>
      </w:r>
      <w:r>
        <w:t>millor</w:t>
      </w:r>
      <w:r>
        <w:rPr>
          <w:spacing w:val="-6"/>
        </w:rPr>
        <w:t xml:space="preserve"> </w:t>
      </w:r>
      <w:r>
        <w:t>oferta</w:t>
      </w:r>
      <w:bookmarkEnd w:id="48"/>
    </w:p>
    <w:p w:rsidR="00D1645C" w:rsidRDefault="00D1645C" w:rsidP="008A03D9">
      <w:pPr>
        <w:pStyle w:val="Textindependent"/>
        <w:ind w:right="171"/>
        <w:rPr>
          <w:rFonts w:ascii="Arial"/>
          <w:b/>
        </w:rPr>
      </w:pPr>
    </w:p>
    <w:p w:rsidR="00D1645C" w:rsidRDefault="00F42C65" w:rsidP="00653498">
      <w:pPr>
        <w:pStyle w:val="Pargrafdellista"/>
        <w:numPr>
          <w:ilvl w:val="1"/>
          <w:numId w:val="24"/>
        </w:numPr>
        <w:tabs>
          <w:tab w:val="left" w:pos="714"/>
        </w:tabs>
        <w:ind w:right="171" w:hanging="493"/>
        <w:rPr>
          <w:rFonts w:ascii="Arial" w:hAnsi="Arial"/>
          <w:b/>
        </w:rPr>
      </w:pPr>
      <w:r>
        <w:rPr>
          <w:rFonts w:ascii="Arial" w:hAnsi="Arial"/>
          <w:b/>
        </w:rPr>
        <w:t>Criteris</w:t>
      </w:r>
      <w:r>
        <w:rPr>
          <w:rFonts w:ascii="Arial" w:hAnsi="Arial"/>
          <w:b/>
          <w:spacing w:val="-14"/>
        </w:rPr>
        <w:t xml:space="preserve"> </w:t>
      </w:r>
      <w:r>
        <w:rPr>
          <w:rFonts w:ascii="Arial" w:hAnsi="Arial"/>
          <w:b/>
        </w:rPr>
        <w:t>d’adjudicació</w:t>
      </w:r>
      <w:r>
        <w:rPr>
          <w:rFonts w:ascii="Arial" w:hAnsi="Arial"/>
          <w:b/>
          <w:spacing w:val="-9"/>
        </w:rPr>
        <w:t xml:space="preserve"> </w:t>
      </w:r>
      <w:r>
        <w:rPr>
          <w:rFonts w:ascii="Arial" w:hAnsi="Arial"/>
          <w:b/>
        </w:rPr>
        <w:t>del</w:t>
      </w:r>
      <w:r>
        <w:rPr>
          <w:rFonts w:ascii="Arial" w:hAnsi="Arial"/>
          <w:b/>
          <w:spacing w:val="-11"/>
        </w:rPr>
        <w:t xml:space="preserve"> </w:t>
      </w:r>
      <w:r>
        <w:rPr>
          <w:rFonts w:ascii="Arial" w:hAnsi="Arial"/>
          <w:b/>
        </w:rPr>
        <w:t>contracte</w:t>
      </w:r>
    </w:p>
    <w:p w:rsidR="00D1645C" w:rsidRDefault="00D1645C" w:rsidP="008A03D9">
      <w:pPr>
        <w:pStyle w:val="Textindependent"/>
        <w:spacing w:before="10"/>
        <w:ind w:right="171"/>
        <w:rPr>
          <w:rFonts w:ascii="Arial"/>
          <w:b/>
        </w:rPr>
      </w:pPr>
    </w:p>
    <w:p w:rsidR="00D1645C" w:rsidRDefault="00F42C65" w:rsidP="008A03D9">
      <w:pPr>
        <w:spacing w:line="237" w:lineRule="auto"/>
        <w:ind w:left="221" w:right="171"/>
        <w:jc w:val="both"/>
      </w:pPr>
      <w:r>
        <w:t>Per</w:t>
      </w:r>
      <w:r>
        <w:rPr>
          <w:spacing w:val="-7"/>
        </w:rPr>
        <w:t xml:space="preserve"> </w:t>
      </w:r>
      <w:r>
        <w:t>a</w:t>
      </w:r>
      <w:r>
        <w:rPr>
          <w:spacing w:val="-9"/>
        </w:rPr>
        <w:t xml:space="preserve"> </w:t>
      </w:r>
      <w:r>
        <w:t>la</w:t>
      </w:r>
      <w:r>
        <w:rPr>
          <w:spacing w:val="-7"/>
        </w:rPr>
        <w:t xml:space="preserve"> </w:t>
      </w:r>
      <w:r>
        <w:t>valoració</w:t>
      </w:r>
      <w:r>
        <w:rPr>
          <w:spacing w:val="-9"/>
        </w:rPr>
        <w:t xml:space="preserve"> </w:t>
      </w:r>
      <w:r>
        <w:t>de</w:t>
      </w:r>
      <w:r>
        <w:rPr>
          <w:spacing w:val="-7"/>
        </w:rPr>
        <w:t xml:space="preserve"> </w:t>
      </w:r>
      <w:r>
        <w:t>les</w:t>
      </w:r>
      <w:r>
        <w:rPr>
          <w:spacing w:val="-14"/>
        </w:rPr>
        <w:t xml:space="preserve"> </w:t>
      </w:r>
      <w:r>
        <w:t>proposicions</w:t>
      </w:r>
      <w:r>
        <w:rPr>
          <w:spacing w:val="-9"/>
        </w:rPr>
        <w:t xml:space="preserve"> </w:t>
      </w:r>
      <w:r>
        <w:t>i</w:t>
      </w:r>
      <w:r>
        <w:rPr>
          <w:spacing w:val="-8"/>
        </w:rPr>
        <w:t xml:space="preserve"> </w:t>
      </w:r>
      <w:r>
        <w:t>la</w:t>
      </w:r>
      <w:r>
        <w:rPr>
          <w:spacing w:val="-11"/>
        </w:rPr>
        <w:t xml:space="preserve"> </w:t>
      </w:r>
      <w:r>
        <w:t>determinació</w:t>
      </w:r>
      <w:r>
        <w:rPr>
          <w:spacing w:val="-9"/>
        </w:rPr>
        <w:t xml:space="preserve"> </w:t>
      </w:r>
      <w:r>
        <w:t>de</w:t>
      </w:r>
      <w:r>
        <w:rPr>
          <w:spacing w:val="-7"/>
        </w:rPr>
        <w:t xml:space="preserve"> </w:t>
      </w:r>
      <w:r>
        <w:t>la</w:t>
      </w:r>
      <w:r>
        <w:rPr>
          <w:spacing w:val="-12"/>
        </w:rPr>
        <w:t xml:space="preserve"> </w:t>
      </w:r>
      <w:r>
        <w:t>millor</w:t>
      </w:r>
      <w:r>
        <w:rPr>
          <w:spacing w:val="-8"/>
        </w:rPr>
        <w:t xml:space="preserve"> </w:t>
      </w:r>
      <w:r>
        <w:t>oferta</w:t>
      </w:r>
      <w:r>
        <w:rPr>
          <w:spacing w:val="-9"/>
        </w:rPr>
        <w:t xml:space="preserve"> </w:t>
      </w:r>
      <w:r>
        <w:t>s’ha</w:t>
      </w:r>
      <w:r>
        <w:rPr>
          <w:spacing w:val="-9"/>
        </w:rPr>
        <w:t xml:space="preserve"> </w:t>
      </w:r>
      <w:r>
        <w:t>d’atendre</w:t>
      </w:r>
      <w:r>
        <w:rPr>
          <w:spacing w:val="-59"/>
        </w:rPr>
        <w:t xml:space="preserve"> </w:t>
      </w:r>
      <w:r>
        <w:t>als</w:t>
      </w:r>
      <w:r>
        <w:rPr>
          <w:spacing w:val="-6"/>
        </w:rPr>
        <w:t xml:space="preserve"> </w:t>
      </w:r>
      <w:r>
        <w:t>criteris</w:t>
      </w:r>
      <w:r>
        <w:rPr>
          <w:spacing w:val="-4"/>
        </w:rPr>
        <w:t xml:space="preserve"> </w:t>
      </w:r>
      <w:r>
        <w:t>d’adjudicació</w:t>
      </w:r>
      <w:r>
        <w:rPr>
          <w:spacing w:val="-8"/>
        </w:rPr>
        <w:t xml:space="preserve"> </w:t>
      </w:r>
      <w:r>
        <w:t>establerts</w:t>
      </w:r>
      <w:r>
        <w:rPr>
          <w:spacing w:val="-4"/>
        </w:rPr>
        <w:t xml:space="preserve"> </w:t>
      </w:r>
      <w:r>
        <w:t>a</w:t>
      </w:r>
      <w:r>
        <w:rPr>
          <w:spacing w:val="-6"/>
        </w:rPr>
        <w:t xml:space="preserve"> </w:t>
      </w:r>
      <w:r>
        <w:t>l’</w:t>
      </w:r>
      <w:r>
        <w:rPr>
          <w:rFonts w:ascii="Arial" w:hAnsi="Arial"/>
          <w:b/>
        </w:rPr>
        <w:t>apartat</w:t>
      </w:r>
      <w:r>
        <w:rPr>
          <w:rFonts w:ascii="Arial" w:hAnsi="Arial"/>
          <w:b/>
          <w:spacing w:val="-3"/>
        </w:rPr>
        <w:t xml:space="preserve"> </w:t>
      </w:r>
      <w:r>
        <w:rPr>
          <w:rFonts w:ascii="Arial" w:hAnsi="Arial"/>
          <w:b/>
        </w:rPr>
        <w:t>H</w:t>
      </w:r>
      <w:r>
        <w:rPr>
          <w:rFonts w:ascii="Arial" w:hAnsi="Arial"/>
          <w:b/>
          <w:spacing w:val="-9"/>
        </w:rPr>
        <w:t xml:space="preserve"> </w:t>
      </w:r>
      <w:r>
        <w:rPr>
          <w:rFonts w:ascii="Arial" w:hAnsi="Arial"/>
          <w:b/>
        </w:rPr>
        <w:t>del</w:t>
      </w:r>
      <w:r>
        <w:rPr>
          <w:rFonts w:ascii="Arial" w:hAnsi="Arial"/>
          <w:b/>
          <w:spacing w:val="-3"/>
        </w:rPr>
        <w:t xml:space="preserve"> </w:t>
      </w:r>
      <w:r>
        <w:rPr>
          <w:rFonts w:ascii="Arial" w:hAnsi="Arial"/>
          <w:b/>
        </w:rPr>
        <w:t>quadre</w:t>
      </w:r>
      <w:r>
        <w:rPr>
          <w:rFonts w:ascii="Arial" w:hAnsi="Arial"/>
          <w:b/>
          <w:spacing w:val="-7"/>
        </w:rPr>
        <w:t xml:space="preserve"> </w:t>
      </w:r>
      <w:r>
        <w:rPr>
          <w:rFonts w:ascii="Arial" w:hAnsi="Arial"/>
          <w:b/>
        </w:rPr>
        <w:t>de</w:t>
      </w:r>
      <w:r>
        <w:rPr>
          <w:rFonts w:ascii="Arial" w:hAnsi="Arial"/>
          <w:b/>
          <w:spacing w:val="-11"/>
        </w:rPr>
        <w:t xml:space="preserve"> </w:t>
      </w:r>
      <w:r>
        <w:rPr>
          <w:rFonts w:ascii="Arial" w:hAnsi="Arial"/>
          <w:b/>
        </w:rPr>
        <w:t>característiques</w:t>
      </w:r>
      <w:r>
        <w:t>.</w:t>
      </w:r>
    </w:p>
    <w:p w:rsidR="00D1645C" w:rsidRDefault="00D1645C" w:rsidP="008A03D9">
      <w:pPr>
        <w:pStyle w:val="Textindependent"/>
        <w:ind w:right="171"/>
      </w:pPr>
    </w:p>
    <w:p w:rsidR="00D1645C" w:rsidRPr="00F443AC" w:rsidRDefault="00F42C65" w:rsidP="00F443AC">
      <w:pPr>
        <w:pStyle w:val="Pargrafdellista"/>
        <w:numPr>
          <w:ilvl w:val="1"/>
          <w:numId w:val="24"/>
        </w:numPr>
        <w:tabs>
          <w:tab w:val="left" w:pos="714"/>
        </w:tabs>
        <w:ind w:right="171" w:hanging="493"/>
        <w:rPr>
          <w:rFonts w:ascii="Arial" w:hAnsi="Arial"/>
          <w:b/>
        </w:rPr>
      </w:pPr>
      <w:r w:rsidRPr="00F443AC">
        <w:rPr>
          <w:rFonts w:ascii="Arial" w:hAnsi="Arial"/>
          <w:b/>
        </w:rPr>
        <w:t>Obertura del</w:t>
      </w:r>
      <w:r w:rsidR="007A7D67" w:rsidRPr="00F443AC">
        <w:rPr>
          <w:rFonts w:ascii="Arial" w:hAnsi="Arial"/>
          <w:b/>
        </w:rPr>
        <w:t>s</w:t>
      </w:r>
      <w:r w:rsidR="003145EE" w:rsidRPr="00F443AC">
        <w:rPr>
          <w:rFonts w:ascii="Arial" w:hAnsi="Arial"/>
          <w:b/>
        </w:rPr>
        <w:t xml:space="preserve"> sobre</w:t>
      </w:r>
      <w:r w:rsidR="007A7D67" w:rsidRPr="00F443AC">
        <w:rPr>
          <w:rFonts w:ascii="Arial" w:hAnsi="Arial"/>
          <w:b/>
        </w:rPr>
        <w:t>s,</w:t>
      </w:r>
      <w:r w:rsidRPr="00F443AC">
        <w:rPr>
          <w:rFonts w:ascii="Arial" w:hAnsi="Arial"/>
          <w:b/>
        </w:rPr>
        <w:t xml:space="preserve"> valoració i classificació de les ofertes</w:t>
      </w:r>
    </w:p>
    <w:p w:rsidR="00D1645C" w:rsidRPr="00F443AC" w:rsidRDefault="00D1645C" w:rsidP="00F443AC">
      <w:pPr>
        <w:tabs>
          <w:tab w:val="left" w:pos="714"/>
        </w:tabs>
        <w:ind w:left="220" w:right="171"/>
        <w:rPr>
          <w:rFonts w:ascii="Arial" w:hAnsi="Arial"/>
          <w:b/>
        </w:rPr>
      </w:pPr>
    </w:p>
    <w:p w:rsidR="007A7D67" w:rsidRPr="007A7D67" w:rsidRDefault="007A7D67" w:rsidP="00653498">
      <w:pPr>
        <w:numPr>
          <w:ilvl w:val="0"/>
          <w:numId w:val="23"/>
        </w:numPr>
        <w:tabs>
          <w:tab w:val="left" w:pos="426"/>
        </w:tabs>
        <w:ind w:left="221" w:right="170" w:firstLine="0"/>
        <w:jc w:val="both"/>
      </w:pPr>
      <w:r w:rsidRPr="007A7D67">
        <w:t>Finalitzat</w:t>
      </w:r>
      <w:r w:rsidRPr="007A7D67">
        <w:rPr>
          <w:spacing w:val="13"/>
        </w:rPr>
        <w:t xml:space="preserve"> </w:t>
      </w:r>
      <w:r w:rsidRPr="007A7D67">
        <w:t>el</w:t>
      </w:r>
      <w:r w:rsidRPr="007A7D67">
        <w:rPr>
          <w:spacing w:val="9"/>
        </w:rPr>
        <w:t xml:space="preserve"> </w:t>
      </w:r>
      <w:r w:rsidRPr="007A7D67">
        <w:t>termini</w:t>
      </w:r>
      <w:r w:rsidRPr="007A7D67">
        <w:rPr>
          <w:spacing w:val="9"/>
        </w:rPr>
        <w:t xml:space="preserve"> </w:t>
      </w:r>
      <w:r w:rsidRPr="007A7D67">
        <w:t>de</w:t>
      </w:r>
      <w:r w:rsidRPr="007A7D67">
        <w:rPr>
          <w:spacing w:val="6"/>
        </w:rPr>
        <w:t xml:space="preserve"> </w:t>
      </w:r>
      <w:r w:rsidRPr="007A7D67">
        <w:t>presentació</w:t>
      </w:r>
      <w:r w:rsidRPr="007A7D67">
        <w:rPr>
          <w:spacing w:val="10"/>
        </w:rPr>
        <w:t xml:space="preserve"> </w:t>
      </w:r>
      <w:r w:rsidRPr="007A7D67">
        <w:t>d’ofertes,</w:t>
      </w:r>
      <w:r w:rsidRPr="007A7D67">
        <w:rPr>
          <w:spacing w:val="14"/>
        </w:rPr>
        <w:t xml:space="preserve"> </w:t>
      </w:r>
      <w:r w:rsidRPr="007A7D67">
        <w:t>en</w:t>
      </w:r>
      <w:r w:rsidRPr="007A7D67">
        <w:rPr>
          <w:spacing w:val="7"/>
        </w:rPr>
        <w:t xml:space="preserve"> </w:t>
      </w:r>
      <w:r w:rsidRPr="007A7D67">
        <w:t>el</w:t>
      </w:r>
      <w:r w:rsidRPr="007A7D67">
        <w:rPr>
          <w:spacing w:val="9"/>
        </w:rPr>
        <w:t xml:space="preserve"> </w:t>
      </w:r>
      <w:r w:rsidRPr="007A7D67">
        <w:t>dia,</w:t>
      </w:r>
      <w:r w:rsidRPr="007A7D67">
        <w:rPr>
          <w:spacing w:val="14"/>
        </w:rPr>
        <w:t xml:space="preserve"> </w:t>
      </w:r>
      <w:r w:rsidRPr="007A7D67">
        <w:t>lloc</w:t>
      </w:r>
      <w:r w:rsidRPr="007A7D67">
        <w:rPr>
          <w:spacing w:val="12"/>
        </w:rPr>
        <w:t xml:space="preserve"> </w:t>
      </w:r>
      <w:r w:rsidRPr="007A7D67">
        <w:t>i</w:t>
      </w:r>
      <w:r w:rsidRPr="007A7D67">
        <w:rPr>
          <w:spacing w:val="9"/>
        </w:rPr>
        <w:t xml:space="preserve"> </w:t>
      </w:r>
      <w:r w:rsidRPr="007A7D67">
        <w:t>hora</w:t>
      </w:r>
      <w:r w:rsidRPr="007A7D67">
        <w:rPr>
          <w:spacing w:val="12"/>
        </w:rPr>
        <w:t xml:space="preserve"> </w:t>
      </w:r>
      <w:r w:rsidRPr="007A7D67">
        <w:t>indicats</w:t>
      </w:r>
      <w:r w:rsidRPr="007A7D67">
        <w:rPr>
          <w:spacing w:val="15"/>
        </w:rPr>
        <w:t xml:space="preserve"> </w:t>
      </w:r>
      <w:r w:rsidRPr="007A7D67">
        <w:t>en</w:t>
      </w:r>
      <w:r w:rsidRPr="007A7D67">
        <w:rPr>
          <w:spacing w:val="12"/>
        </w:rPr>
        <w:t xml:space="preserve"> </w:t>
      </w:r>
      <w:r w:rsidRPr="007A7D67">
        <w:t>l’anunci de la licitació</w:t>
      </w:r>
      <w:r w:rsidRPr="007A7D67">
        <w:rPr>
          <w:spacing w:val="1"/>
        </w:rPr>
        <w:t xml:space="preserve"> </w:t>
      </w:r>
      <w:r w:rsidRPr="007A7D67">
        <w:t>tindrà</w:t>
      </w:r>
      <w:r w:rsidRPr="007A7D67">
        <w:rPr>
          <w:spacing w:val="1"/>
        </w:rPr>
        <w:t xml:space="preserve"> </w:t>
      </w:r>
      <w:r w:rsidRPr="007A7D67">
        <w:t>lloc</w:t>
      </w:r>
      <w:r w:rsidRPr="007A7D67">
        <w:rPr>
          <w:spacing w:val="1"/>
        </w:rPr>
        <w:t xml:space="preserve"> </w:t>
      </w:r>
      <w:r w:rsidRPr="007A7D67">
        <w:t>l’obertura dels</w:t>
      </w:r>
      <w:r w:rsidRPr="007A7D67">
        <w:rPr>
          <w:spacing w:val="1"/>
        </w:rPr>
        <w:t xml:space="preserve"> </w:t>
      </w:r>
      <w:r w:rsidRPr="007A7D67">
        <w:t>sobres</w:t>
      </w:r>
      <w:r w:rsidRPr="007A7D67">
        <w:rPr>
          <w:spacing w:val="62"/>
        </w:rPr>
        <w:t xml:space="preserve"> </w:t>
      </w:r>
      <w:r w:rsidRPr="007A7D67">
        <w:t>que</w:t>
      </w:r>
      <w:r w:rsidRPr="007A7D67">
        <w:rPr>
          <w:spacing w:val="62"/>
        </w:rPr>
        <w:t xml:space="preserve"> </w:t>
      </w:r>
      <w:r w:rsidRPr="007A7D67">
        <w:t>contenen</w:t>
      </w:r>
      <w:r w:rsidRPr="007A7D67">
        <w:rPr>
          <w:spacing w:val="62"/>
        </w:rPr>
        <w:t xml:space="preserve"> </w:t>
      </w:r>
      <w:r w:rsidRPr="007A7D67">
        <w:t>la</w:t>
      </w:r>
      <w:r w:rsidRPr="007A7D67">
        <w:rPr>
          <w:spacing w:val="62"/>
        </w:rPr>
        <w:t xml:space="preserve"> </w:t>
      </w:r>
      <w:r w:rsidRPr="007A7D67">
        <w:t>declaració</w:t>
      </w:r>
      <w:r w:rsidRPr="007A7D67">
        <w:rPr>
          <w:spacing w:val="1"/>
        </w:rPr>
        <w:t xml:space="preserve"> </w:t>
      </w:r>
      <w:r w:rsidRPr="007A7D67">
        <w:t>responsable i l’oferta avaluable mitjançant criteris sotmesos a judici de valor presentats</w:t>
      </w:r>
      <w:r w:rsidRPr="007A7D67">
        <w:rPr>
          <w:spacing w:val="-59"/>
        </w:rPr>
        <w:t xml:space="preserve"> </w:t>
      </w:r>
      <w:r w:rsidRPr="007A7D67">
        <w:t>per</w:t>
      </w:r>
      <w:r w:rsidRPr="007A7D67">
        <w:rPr>
          <w:spacing w:val="1"/>
        </w:rPr>
        <w:t xml:space="preserve"> </w:t>
      </w:r>
      <w:r w:rsidRPr="007A7D67">
        <w:t>les empreses licitadores</w:t>
      </w:r>
      <w:r w:rsidRPr="007A7D67">
        <w:rPr>
          <w:spacing w:val="3"/>
        </w:rPr>
        <w:t xml:space="preserve"> </w:t>
      </w:r>
      <w:r w:rsidRPr="007A7D67">
        <w:t>per</w:t>
      </w:r>
      <w:r w:rsidRPr="007A7D67">
        <w:rPr>
          <w:spacing w:val="-1"/>
        </w:rPr>
        <w:t xml:space="preserve"> </w:t>
      </w:r>
      <w:r w:rsidRPr="007A7D67">
        <w:t>part</w:t>
      </w:r>
      <w:r w:rsidRPr="007A7D67">
        <w:rPr>
          <w:spacing w:val="-1"/>
        </w:rPr>
        <w:t xml:space="preserve"> </w:t>
      </w:r>
      <w:r w:rsidRPr="007A7D67">
        <w:t>de</w:t>
      </w:r>
      <w:r w:rsidRPr="007A7D67">
        <w:rPr>
          <w:spacing w:val="-3"/>
        </w:rPr>
        <w:t xml:space="preserve"> </w:t>
      </w:r>
      <w:r w:rsidRPr="007A7D67">
        <w:t>la</w:t>
      </w:r>
      <w:r w:rsidRPr="007A7D67">
        <w:rPr>
          <w:spacing w:val="-3"/>
        </w:rPr>
        <w:t xml:space="preserve"> </w:t>
      </w:r>
      <w:r w:rsidRPr="007A7D67">
        <w:t>Mesa de</w:t>
      </w:r>
      <w:r w:rsidRPr="007A7D67">
        <w:rPr>
          <w:spacing w:val="-1"/>
        </w:rPr>
        <w:t xml:space="preserve"> </w:t>
      </w:r>
      <w:r w:rsidRPr="007A7D67">
        <w:t>Contractació.</w:t>
      </w:r>
    </w:p>
    <w:p w:rsidR="007A7D67" w:rsidRPr="007A7D67" w:rsidRDefault="007A7D67" w:rsidP="007A7D67">
      <w:pPr>
        <w:ind w:right="171"/>
        <w:rPr>
          <w:sz w:val="21"/>
        </w:rPr>
      </w:pPr>
    </w:p>
    <w:p w:rsidR="007A7D67" w:rsidRPr="007A7D67" w:rsidRDefault="007A7D67" w:rsidP="007A7D67">
      <w:pPr>
        <w:ind w:left="220" w:right="171"/>
        <w:jc w:val="both"/>
      </w:pPr>
      <w:r w:rsidRPr="007A7D67">
        <w:t>La</w:t>
      </w:r>
      <w:r w:rsidRPr="007A7D67">
        <w:rPr>
          <w:spacing w:val="1"/>
        </w:rPr>
        <w:t xml:space="preserve"> </w:t>
      </w:r>
      <w:r w:rsidRPr="007A7D67">
        <w:t>Mesa</w:t>
      </w:r>
      <w:r w:rsidRPr="007A7D67">
        <w:rPr>
          <w:spacing w:val="1"/>
        </w:rPr>
        <w:t xml:space="preserve"> </w:t>
      </w:r>
      <w:r w:rsidRPr="007A7D67">
        <w:t>de</w:t>
      </w:r>
      <w:r w:rsidRPr="007A7D67">
        <w:rPr>
          <w:spacing w:val="1"/>
        </w:rPr>
        <w:t xml:space="preserve"> </w:t>
      </w:r>
      <w:r w:rsidRPr="007A7D67">
        <w:t>Contractació</w:t>
      </w:r>
      <w:r w:rsidRPr="007A7D67">
        <w:rPr>
          <w:spacing w:val="1"/>
        </w:rPr>
        <w:t xml:space="preserve"> </w:t>
      </w:r>
      <w:r w:rsidRPr="007A7D67">
        <w:t>qualificarà</w:t>
      </w:r>
      <w:r w:rsidRPr="007A7D67">
        <w:rPr>
          <w:spacing w:val="1"/>
        </w:rPr>
        <w:t xml:space="preserve"> </w:t>
      </w:r>
      <w:r w:rsidRPr="007A7D67">
        <w:t>la</w:t>
      </w:r>
      <w:r w:rsidRPr="007A7D67">
        <w:rPr>
          <w:spacing w:val="1"/>
        </w:rPr>
        <w:t xml:space="preserve"> </w:t>
      </w:r>
      <w:r w:rsidRPr="007A7D67">
        <w:t>declaració</w:t>
      </w:r>
      <w:r w:rsidRPr="007A7D67">
        <w:rPr>
          <w:spacing w:val="1"/>
        </w:rPr>
        <w:t xml:space="preserve"> </w:t>
      </w:r>
      <w:r w:rsidRPr="007A7D67">
        <w:t>responsable</w:t>
      </w:r>
      <w:r w:rsidRPr="007A7D67">
        <w:rPr>
          <w:spacing w:val="1"/>
        </w:rPr>
        <w:t xml:space="preserve"> </w:t>
      </w:r>
      <w:r w:rsidRPr="007A7D67">
        <w:t>i</w:t>
      </w:r>
      <w:r w:rsidRPr="007A7D67">
        <w:rPr>
          <w:spacing w:val="1"/>
        </w:rPr>
        <w:t xml:space="preserve"> </w:t>
      </w:r>
      <w:r w:rsidRPr="007A7D67">
        <w:t>la</w:t>
      </w:r>
      <w:r w:rsidRPr="007A7D67">
        <w:rPr>
          <w:spacing w:val="1"/>
        </w:rPr>
        <w:t xml:space="preserve"> </w:t>
      </w:r>
      <w:r w:rsidRPr="007A7D67">
        <w:t>resta</w:t>
      </w:r>
      <w:r w:rsidRPr="007A7D67">
        <w:rPr>
          <w:spacing w:val="1"/>
        </w:rPr>
        <w:t xml:space="preserve"> </w:t>
      </w:r>
      <w:r w:rsidRPr="007A7D67">
        <w:t>de</w:t>
      </w:r>
      <w:r w:rsidRPr="007A7D67">
        <w:rPr>
          <w:spacing w:val="1"/>
        </w:rPr>
        <w:t xml:space="preserve"> </w:t>
      </w:r>
      <w:r w:rsidRPr="007A7D67">
        <w:t>documentació continguda en els sobres i determinarà les empreses admeses a la</w:t>
      </w:r>
      <w:r w:rsidRPr="007A7D67">
        <w:rPr>
          <w:spacing w:val="1"/>
        </w:rPr>
        <w:t xml:space="preserve"> </w:t>
      </w:r>
      <w:r w:rsidRPr="007A7D67">
        <w:t>licitació</w:t>
      </w:r>
      <w:r w:rsidRPr="007A7D67">
        <w:rPr>
          <w:spacing w:val="-1"/>
        </w:rPr>
        <w:t xml:space="preserve"> </w:t>
      </w:r>
      <w:r w:rsidRPr="007A7D67">
        <w:t>i</w:t>
      </w:r>
      <w:r w:rsidRPr="007A7D67">
        <w:rPr>
          <w:spacing w:val="-1"/>
        </w:rPr>
        <w:t xml:space="preserve"> </w:t>
      </w:r>
      <w:r w:rsidRPr="007A7D67">
        <w:t>les excloses,</w:t>
      </w:r>
      <w:r w:rsidRPr="007A7D67">
        <w:rPr>
          <w:spacing w:val="3"/>
        </w:rPr>
        <w:t xml:space="preserve"> </w:t>
      </w:r>
      <w:r w:rsidRPr="007A7D67">
        <w:t>així</w:t>
      </w:r>
      <w:r w:rsidRPr="007A7D67">
        <w:rPr>
          <w:spacing w:val="-6"/>
        </w:rPr>
        <w:t xml:space="preserve"> </w:t>
      </w:r>
      <w:r w:rsidRPr="007A7D67">
        <w:t>com,</w:t>
      </w:r>
      <w:r w:rsidRPr="007A7D67">
        <w:rPr>
          <w:spacing w:val="2"/>
        </w:rPr>
        <w:t xml:space="preserve"> </w:t>
      </w:r>
      <w:r w:rsidRPr="007A7D67">
        <w:t>si</w:t>
      </w:r>
      <w:r w:rsidRPr="007A7D67">
        <w:rPr>
          <w:spacing w:val="-1"/>
        </w:rPr>
        <w:t xml:space="preserve"> </w:t>
      </w:r>
      <w:r w:rsidRPr="007A7D67">
        <w:t>s’escau,</w:t>
      </w:r>
      <w:r w:rsidRPr="007A7D67">
        <w:rPr>
          <w:spacing w:val="1"/>
        </w:rPr>
        <w:t xml:space="preserve"> </w:t>
      </w:r>
      <w:r w:rsidRPr="007A7D67">
        <w:t>les</w:t>
      </w:r>
      <w:r w:rsidRPr="007A7D67">
        <w:rPr>
          <w:spacing w:val="-2"/>
        </w:rPr>
        <w:t xml:space="preserve"> </w:t>
      </w:r>
      <w:r w:rsidRPr="007A7D67">
        <w:t>causes</w:t>
      </w:r>
      <w:r w:rsidRPr="007A7D67">
        <w:rPr>
          <w:spacing w:val="-2"/>
        </w:rPr>
        <w:t xml:space="preserve"> </w:t>
      </w:r>
      <w:r w:rsidRPr="007A7D67">
        <w:t>d’exclusió.</w:t>
      </w:r>
    </w:p>
    <w:p w:rsidR="007A7D67" w:rsidRPr="007A7D67" w:rsidRDefault="007A7D67" w:rsidP="007A7D67">
      <w:pPr>
        <w:spacing w:before="1"/>
        <w:ind w:right="171"/>
      </w:pPr>
    </w:p>
    <w:p w:rsidR="007A7D67" w:rsidRPr="007A7D67" w:rsidRDefault="007A7D67" w:rsidP="007A7D67">
      <w:pPr>
        <w:ind w:left="220" w:right="171"/>
        <w:jc w:val="both"/>
      </w:pPr>
      <w:r w:rsidRPr="007A7D67">
        <w:t>Sense</w:t>
      </w:r>
      <w:r w:rsidRPr="007A7D67">
        <w:rPr>
          <w:spacing w:val="1"/>
        </w:rPr>
        <w:t xml:space="preserve"> </w:t>
      </w:r>
      <w:r w:rsidRPr="007A7D67">
        <w:t>perjudici</w:t>
      </w:r>
      <w:r w:rsidRPr="007A7D67">
        <w:rPr>
          <w:spacing w:val="1"/>
        </w:rPr>
        <w:t xml:space="preserve"> </w:t>
      </w:r>
      <w:r w:rsidRPr="007A7D67">
        <w:t>de</w:t>
      </w:r>
      <w:r w:rsidRPr="007A7D67">
        <w:rPr>
          <w:spacing w:val="1"/>
        </w:rPr>
        <w:t xml:space="preserve"> </w:t>
      </w:r>
      <w:r w:rsidRPr="007A7D67">
        <w:t>la</w:t>
      </w:r>
      <w:r w:rsidRPr="007A7D67">
        <w:rPr>
          <w:spacing w:val="1"/>
        </w:rPr>
        <w:t xml:space="preserve"> </w:t>
      </w:r>
      <w:r w:rsidRPr="007A7D67">
        <w:t>comunicació</w:t>
      </w:r>
      <w:r w:rsidRPr="007A7D67">
        <w:rPr>
          <w:spacing w:val="1"/>
        </w:rPr>
        <w:t xml:space="preserve"> </w:t>
      </w:r>
      <w:r w:rsidRPr="007A7D67">
        <w:t>a</w:t>
      </w:r>
      <w:r w:rsidRPr="007A7D67">
        <w:rPr>
          <w:spacing w:val="1"/>
        </w:rPr>
        <w:t xml:space="preserve"> </w:t>
      </w:r>
      <w:r w:rsidRPr="007A7D67">
        <w:t>les</w:t>
      </w:r>
      <w:r w:rsidRPr="007A7D67">
        <w:rPr>
          <w:spacing w:val="1"/>
        </w:rPr>
        <w:t xml:space="preserve"> </w:t>
      </w:r>
      <w:r w:rsidRPr="007A7D67">
        <w:t>persones</w:t>
      </w:r>
      <w:r w:rsidRPr="007A7D67">
        <w:rPr>
          <w:spacing w:val="1"/>
        </w:rPr>
        <w:t xml:space="preserve"> </w:t>
      </w:r>
      <w:r w:rsidRPr="007A7D67">
        <w:t>interessades,</w:t>
      </w:r>
      <w:r w:rsidRPr="007A7D67">
        <w:rPr>
          <w:spacing w:val="1"/>
        </w:rPr>
        <w:t xml:space="preserve"> </w:t>
      </w:r>
      <w:r w:rsidRPr="007A7D67">
        <w:t>aquestes</w:t>
      </w:r>
      <w:r w:rsidRPr="007A7D67">
        <w:rPr>
          <w:spacing w:val="1"/>
        </w:rPr>
        <w:t xml:space="preserve"> </w:t>
      </w:r>
      <w:r w:rsidRPr="007A7D67">
        <w:t>circumstàncies</w:t>
      </w:r>
      <w:r w:rsidRPr="007A7D67">
        <w:rPr>
          <w:spacing w:val="-3"/>
        </w:rPr>
        <w:t xml:space="preserve"> </w:t>
      </w:r>
      <w:r w:rsidRPr="007A7D67">
        <w:t>es</w:t>
      </w:r>
      <w:r w:rsidRPr="007A7D67">
        <w:rPr>
          <w:spacing w:val="33"/>
        </w:rPr>
        <w:t xml:space="preserve"> </w:t>
      </w:r>
      <w:r w:rsidRPr="007A7D67">
        <w:t>faran</w:t>
      </w:r>
      <w:r w:rsidRPr="007A7D67">
        <w:rPr>
          <w:spacing w:val="35"/>
        </w:rPr>
        <w:t xml:space="preserve"> </w:t>
      </w:r>
      <w:r w:rsidRPr="007A7D67">
        <w:t>públiques</w:t>
      </w:r>
      <w:r w:rsidRPr="007A7D67">
        <w:rPr>
          <w:spacing w:val="1"/>
        </w:rPr>
        <w:t xml:space="preserve"> </w:t>
      </w:r>
      <w:r w:rsidRPr="007A7D67">
        <w:t>mitjançant</w:t>
      </w:r>
      <w:r w:rsidRPr="007A7D67">
        <w:rPr>
          <w:spacing w:val="3"/>
        </w:rPr>
        <w:t xml:space="preserve"> </w:t>
      </w:r>
      <w:r w:rsidRPr="007A7D67">
        <w:t>el</w:t>
      </w:r>
      <w:r w:rsidRPr="007A7D67">
        <w:rPr>
          <w:spacing w:val="-6"/>
        </w:rPr>
        <w:t xml:space="preserve"> </w:t>
      </w:r>
      <w:r w:rsidRPr="007A7D67">
        <w:t>seu</w:t>
      </w:r>
      <w:r w:rsidRPr="007A7D67">
        <w:rPr>
          <w:spacing w:val="-2"/>
        </w:rPr>
        <w:t xml:space="preserve"> </w:t>
      </w:r>
      <w:r w:rsidRPr="007A7D67">
        <w:t>perfil</w:t>
      </w:r>
      <w:r w:rsidRPr="007A7D67">
        <w:rPr>
          <w:spacing w:val="-1"/>
        </w:rPr>
        <w:t xml:space="preserve"> </w:t>
      </w:r>
      <w:r w:rsidRPr="007A7D67">
        <w:t>de</w:t>
      </w:r>
      <w:r w:rsidRPr="007A7D67">
        <w:rPr>
          <w:spacing w:val="-5"/>
        </w:rPr>
        <w:t xml:space="preserve"> </w:t>
      </w:r>
      <w:r w:rsidRPr="007A7D67">
        <w:t>contractant.</w:t>
      </w:r>
    </w:p>
    <w:p w:rsidR="007A7D67" w:rsidRPr="007A7D67" w:rsidRDefault="007A7D67" w:rsidP="007A7D67">
      <w:pPr>
        <w:spacing w:before="11"/>
        <w:ind w:right="171"/>
        <w:rPr>
          <w:sz w:val="21"/>
        </w:rPr>
      </w:pPr>
    </w:p>
    <w:p w:rsidR="007A7D67" w:rsidRPr="007A7D67" w:rsidRDefault="007A7D67" w:rsidP="007A7D67">
      <w:pPr>
        <w:ind w:left="221" w:right="171"/>
        <w:jc w:val="both"/>
      </w:pPr>
      <w:r w:rsidRPr="007A7D67">
        <w:t>A</w:t>
      </w:r>
      <w:r w:rsidRPr="007A7D67">
        <w:rPr>
          <w:spacing w:val="1"/>
        </w:rPr>
        <w:t xml:space="preserve"> </w:t>
      </w:r>
      <w:r w:rsidRPr="007A7D67">
        <w:t>continuació, la Mesa</w:t>
      </w:r>
      <w:r w:rsidRPr="007A7D67">
        <w:rPr>
          <w:spacing w:val="1"/>
        </w:rPr>
        <w:t xml:space="preserve"> </w:t>
      </w:r>
      <w:r w:rsidRPr="007A7D67">
        <w:t>de</w:t>
      </w:r>
      <w:r w:rsidRPr="007A7D67">
        <w:rPr>
          <w:spacing w:val="1"/>
        </w:rPr>
        <w:t xml:space="preserve"> </w:t>
      </w:r>
      <w:r w:rsidRPr="007A7D67">
        <w:t>Contractació</w:t>
      </w:r>
      <w:r w:rsidRPr="007A7D67">
        <w:rPr>
          <w:spacing w:val="1"/>
        </w:rPr>
        <w:t xml:space="preserve"> </w:t>
      </w:r>
      <w:r w:rsidRPr="007A7D67">
        <w:t>remetrà</w:t>
      </w:r>
      <w:r w:rsidRPr="007A7D67">
        <w:rPr>
          <w:spacing w:val="1"/>
        </w:rPr>
        <w:t xml:space="preserve"> </w:t>
      </w:r>
      <w:r w:rsidRPr="007A7D67">
        <w:t>als</w:t>
      </w:r>
      <w:r w:rsidRPr="007A7D67">
        <w:rPr>
          <w:spacing w:val="1"/>
        </w:rPr>
        <w:t xml:space="preserve"> </w:t>
      </w:r>
      <w:r w:rsidRPr="007A7D67">
        <w:t>serveis</w:t>
      </w:r>
      <w:r w:rsidRPr="007A7D67">
        <w:rPr>
          <w:spacing w:val="1"/>
        </w:rPr>
        <w:t xml:space="preserve"> </w:t>
      </w:r>
      <w:r w:rsidRPr="007A7D67">
        <w:t>tècnics</w:t>
      </w:r>
      <w:r w:rsidRPr="007A7D67">
        <w:rPr>
          <w:spacing w:val="1"/>
        </w:rPr>
        <w:t xml:space="preserve"> </w:t>
      </w:r>
      <w:r w:rsidRPr="007A7D67">
        <w:t>de</w:t>
      </w:r>
      <w:r w:rsidRPr="007A7D67">
        <w:rPr>
          <w:spacing w:val="1"/>
        </w:rPr>
        <w:t xml:space="preserve"> </w:t>
      </w:r>
      <w:r w:rsidRPr="007A7D67">
        <w:t>l’òrgan</w:t>
      </w:r>
      <w:r w:rsidRPr="007A7D67">
        <w:rPr>
          <w:spacing w:val="1"/>
        </w:rPr>
        <w:t xml:space="preserve"> </w:t>
      </w:r>
      <w:r w:rsidRPr="007A7D67">
        <w:t>de</w:t>
      </w:r>
      <w:r w:rsidRPr="007A7D67">
        <w:rPr>
          <w:spacing w:val="1"/>
        </w:rPr>
        <w:t xml:space="preserve"> </w:t>
      </w:r>
      <w:r w:rsidRPr="007A7D67">
        <w:t>contractació la documentació relativa a l’oferta avaluable mitjançant criteris sotmesos a</w:t>
      </w:r>
      <w:r w:rsidRPr="007A7D67">
        <w:rPr>
          <w:spacing w:val="-59"/>
        </w:rPr>
        <w:t xml:space="preserve"> </w:t>
      </w:r>
      <w:r w:rsidRPr="007A7D67">
        <w:t>judici de valor presentada per les empreses licitadores per tal que aquests efectuïn la</w:t>
      </w:r>
      <w:r w:rsidRPr="007A7D67">
        <w:rPr>
          <w:spacing w:val="1"/>
        </w:rPr>
        <w:t xml:space="preserve"> </w:t>
      </w:r>
      <w:r w:rsidRPr="007A7D67">
        <w:t>valoració</w:t>
      </w:r>
      <w:r w:rsidRPr="007A7D67">
        <w:rPr>
          <w:spacing w:val="-1"/>
        </w:rPr>
        <w:t xml:space="preserve"> </w:t>
      </w:r>
      <w:r w:rsidRPr="007A7D67">
        <w:t>en un termini no</w:t>
      </w:r>
      <w:r w:rsidRPr="007A7D67">
        <w:rPr>
          <w:spacing w:val="-2"/>
        </w:rPr>
        <w:t xml:space="preserve"> </w:t>
      </w:r>
      <w:r w:rsidRPr="007A7D67">
        <w:t>superior</w:t>
      </w:r>
      <w:r w:rsidRPr="007A7D67">
        <w:rPr>
          <w:spacing w:val="-2"/>
        </w:rPr>
        <w:t xml:space="preserve"> </w:t>
      </w:r>
      <w:r w:rsidRPr="007A7D67">
        <w:t>a set dies.</w:t>
      </w:r>
    </w:p>
    <w:p w:rsidR="007A7D67" w:rsidRPr="007A7D67" w:rsidRDefault="007A7D67" w:rsidP="007A7D67">
      <w:pPr>
        <w:spacing w:before="11"/>
        <w:ind w:right="171"/>
        <w:rPr>
          <w:sz w:val="21"/>
        </w:rPr>
      </w:pPr>
    </w:p>
    <w:p w:rsidR="007A7D67" w:rsidRPr="007A7D67" w:rsidRDefault="007A7D67" w:rsidP="00653498">
      <w:pPr>
        <w:pStyle w:val="Pargrafdellista"/>
        <w:numPr>
          <w:ilvl w:val="0"/>
          <w:numId w:val="23"/>
        </w:numPr>
        <w:tabs>
          <w:tab w:val="left" w:pos="357"/>
        </w:tabs>
        <w:ind w:left="220" w:right="171" w:firstLine="1"/>
      </w:pPr>
      <w:r w:rsidRPr="007A7D67">
        <w:t>Posteriorment, es donaran a conèixer les proposicions admeses, les rebutjades i, en</w:t>
      </w:r>
      <w:r w:rsidRPr="007A7D67">
        <w:rPr>
          <w:spacing w:val="1"/>
        </w:rPr>
        <w:t xml:space="preserve"> </w:t>
      </w:r>
      <w:r w:rsidRPr="007A7D67">
        <w:t>aquest cas, les causes del rebuig. Així mateix, s’obriran els sobres de les empreses admeses que contenen la part de l’oferta avaluable a través de criteris quantificables</w:t>
      </w:r>
      <w:r w:rsidRPr="007A7D67">
        <w:rPr>
          <w:spacing w:val="1"/>
        </w:rPr>
        <w:t xml:space="preserve"> </w:t>
      </w:r>
      <w:r w:rsidRPr="007A7D67">
        <w:t>mitjançant</w:t>
      </w:r>
      <w:r w:rsidRPr="007A7D67">
        <w:rPr>
          <w:spacing w:val="-1"/>
        </w:rPr>
        <w:t xml:space="preserve"> </w:t>
      </w:r>
      <w:r w:rsidRPr="007A7D67">
        <w:t>la</w:t>
      </w:r>
      <w:r w:rsidRPr="007A7D67">
        <w:rPr>
          <w:spacing w:val="-2"/>
        </w:rPr>
        <w:t xml:space="preserve"> </w:t>
      </w:r>
      <w:r w:rsidRPr="007A7D67">
        <w:t>mera</w:t>
      </w:r>
      <w:r w:rsidRPr="007A7D67">
        <w:rPr>
          <w:spacing w:val="-2"/>
        </w:rPr>
        <w:t xml:space="preserve"> </w:t>
      </w:r>
      <w:r w:rsidRPr="007A7D67">
        <w:t>aplicació de</w:t>
      </w:r>
      <w:r w:rsidRPr="007A7D67">
        <w:rPr>
          <w:spacing w:val="-5"/>
        </w:rPr>
        <w:t xml:space="preserve"> </w:t>
      </w:r>
      <w:r w:rsidRPr="007A7D67">
        <w:t>fórmules.</w:t>
      </w:r>
    </w:p>
    <w:p w:rsidR="007A7D67" w:rsidRPr="007A7D67" w:rsidRDefault="007A7D67" w:rsidP="007A7D67">
      <w:pPr>
        <w:spacing w:before="11"/>
        <w:ind w:right="171"/>
        <w:rPr>
          <w:sz w:val="21"/>
        </w:rPr>
      </w:pPr>
    </w:p>
    <w:p w:rsidR="007A7D67" w:rsidRPr="007A7D67" w:rsidRDefault="007A7D67" w:rsidP="00653498">
      <w:pPr>
        <w:numPr>
          <w:ilvl w:val="0"/>
          <w:numId w:val="23"/>
        </w:numPr>
        <w:tabs>
          <w:tab w:val="left" w:pos="358"/>
        </w:tabs>
        <w:ind w:left="220" w:right="171" w:hanging="1"/>
        <w:jc w:val="both"/>
      </w:pPr>
      <w:r w:rsidRPr="007A7D67">
        <w:t>En la mateixa sessió, la Mesa de Contractació procedirà, prèvia exclusió, si s’escau,</w:t>
      </w:r>
      <w:r w:rsidRPr="007A7D67">
        <w:rPr>
          <w:spacing w:val="1"/>
        </w:rPr>
        <w:t xml:space="preserve"> </w:t>
      </w:r>
      <w:r w:rsidRPr="007A7D67">
        <w:t>de les ofertes que no compleixin els requeriments establerts en el plec, a avaluar i</w:t>
      </w:r>
      <w:r w:rsidRPr="007A7D67">
        <w:rPr>
          <w:spacing w:val="1"/>
        </w:rPr>
        <w:t xml:space="preserve"> </w:t>
      </w:r>
      <w:r w:rsidRPr="007A7D67">
        <w:t>classificar</w:t>
      </w:r>
      <w:r w:rsidRPr="007A7D67">
        <w:rPr>
          <w:spacing w:val="1"/>
        </w:rPr>
        <w:t xml:space="preserve"> </w:t>
      </w:r>
      <w:r w:rsidRPr="007A7D67">
        <w:t>les</w:t>
      </w:r>
      <w:r w:rsidRPr="007A7D67">
        <w:rPr>
          <w:spacing w:val="1"/>
        </w:rPr>
        <w:t xml:space="preserve"> </w:t>
      </w:r>
      <w:r w:rsidRPr="007A7D67">
        <w:t>ofertes</w:t>
      </w:r>
      <w:r w:rsidRPr="007A7D67">
        <w:rPr>
          <w:spacing w:val="-1"/>
        </w:rPr>
        <w:t xml:space="preserve"> </w:t>
      </w:r>
      <w:r w:rsidRPr="007A7D67">
        <w:t>de</w:t>
      </w:r>
      <w:r w:rsidRPr="007A7D67">
        <w:rPr>
          <w:spacing w:val="-4"/>
        </w:rPr>
        <w:t xml:space="preserve"> </w:t>
      </w:r>
      <w:r w:rsidRPr="007A7D67">
        <w:t>les empreses</w:t>
      </w:r>
      <w:r w:rsidRPr="007A7D67">
        <w:rPr>
          <w:spacing w:val="-2"/>
        </w:rPr>
        <w:t xml:space="preserve"> </w:t>
      </w:r>
      <w:r w:rsidRPr="007A7D67">
        <w:t>admeses.</w:t>
      </w:r>
    </w:p>
    <w:p w:rsidR="007A7D67" w:rsidRPr="007A7D67" w:rsidRDefault="007A7D67" w:rsidP="007A7D67">
      <w:pPr>
        <w:spacing w:before="2"/>
        <w:ind w:right="171"/>
      </w:pPr>
    </w:p>
    <w:p w:rsidR="007A7D67" w:rsidRPr="007A7D67" w:rsidRDefault="007A7D67" w:rsidP="007A7D67">
      <w:pPr>
        <w:ind w:left="219" w:right="171" w:firstLine="1"/>
        <w:jc w:val="both"/>
      </w:pPr>
      <w:r w:rsidRPr="007A7D67">
        <w:t>La Mesa de Contractació podrà sol·licitar i admetre l’aclariment o l’esmena d’errors en</w:t>
      </w:r>
      <w:r w:rsidRPr="007A7D67">
        <w:rPr>
          <w:spacing w:val="1"/>
        </w:rPr>
        <w:t xml:space="preserve"> </w:t>
      </w:r>
      <w:r w:rsidRPr="007A7D67">
        <w:t>les ofertes quan siguin de tipus material o formal, no substancials i no impedeixin</w:t>
      </w:r>
      <w:r w:rsidRPr="007A7D67">
        <w:rPr>
          <w:spacing w:val="1"/>
        </w:rPr>
        <w:t xml:space="preserve"> </w:t>
      </w:r>
      <w:r w:rsidRPr="007A7D67">
        <w:t>conèixer el sentit de l’oferta. Únicament es permetrà l’aclariment o l’esmena d’errors en</w:t>
      </w:r>
      <w:r w:rsidRPr="007A7D67">
        <w:rPr>
          <w:spacing w:val="-59"/>
        </w:rPr>
        <w:t xml:space="preserve"> </w:t>
      </w:r>
      <w:r w:rsidRPr="007A7D67">
        <w:t>les ofertes sempre que no comportin una modificació o concreció de l’oferta, amb la</w:t>
      </w:r>
      <w:r w:rsidRPr="007A7D67">
        <w:rPr>
          <w:spacing w:val="1"/>
        </w:rPr>
        <w:t xml:space="preserve"> </w:t>
      </w:r>
      <w:r w:rsidRPr="007A7D67">
        <w:t>finalitat</w:t>
      </w:r>
      <w:r w:rsidRPr="007A7D67">
        <w:rPr>
          <w:spacing w:val="2"/>
        </w:rPr>
        <w:t xml:space="preserve"> </w:t>
      </w:r>
      <w:r w:rsidRPr="007A7D67">
        <w:t>de</w:t>
      </w:r>
      <w:r w:rsidRPr="007A7D67">
        <w:rPr>
          <w:spacing w:val="-10"/>
        </w:rPr>
        <w:t xml:space="preserve"> </w:t>
      </w:r>
      <w:r w:rsidRPr="007A7D67">
        <w:t>garantir</w:t>
      </w:r>
      <w:r w:rsidRPr="007A7D67">
        <w:rPr>
          <w:spacing w:val="1"/>
        </w:rPr>
        <w:t xml:space="preserve"> </w:t>
      </w:r>
      <w:r w:rsidRPr="007A7D67">
        <w:t>el</w:t>
      </w:r>
      <w:r w:rsidRPr="007A7D67">
        <w:rPr>
          <w:spacing w:val="-6"/>
        </w:rPr>
        <w:t xml:space="preserve"> </w:t>
      </w:r>
      <w:r w:rsidRPr="007A7D67">
        <w:t>principi</w:t>
      </w:r>
      <w:r w:rsidRPr="007A7D67">
        <w:rPr>
          <w:spacing w:val="-1"/>
        </w:rPr>
        <w:t xml:space="preserve"> </w:t>
      </w:r>
      <w:r w:rsidRPr="007A7D67">
        <w:t>d’igualtat</w:t>
      </w:r>
      <w:r w:rsidRPr="007A7D67">
        <w:rPr>
          <w:spacing w:val="-2"/>
        </w:rPr>
        <w:t xml:space="preserve"> </w:t>
      </w:r>
      <w:r w:rsidRPr="007A7D67">
        <w:t>de</w:t>
      </w:r>
      <w:r w:rsidRPr="007A7D67">
        <w:rPr>
          <w:spacing w:val="-3"/>
        </w:rPr>
        <w:t xml:space="preserve"> </w:t>
      </w:r>
      <w:r w:rsidRPr="007A7D67">
        <w:t>tracte</w:t>
      </w:r>
      <w:r w:rsidRPr="007A7D67">
        <w:rPr>
          <w:spacing w:val="-5"/>
        </w:rPr>
        <w:t xml:space="preserve"> </w:t>
      </w:r>
      <w:r w:rsidRPr="007A7D67">
        <w:t>entre</w:t>
      </w:r>
      <w:r w:rsidRPr="007A7D67">
        <w:rPr>
          <w:spacing w:val="-3"/>
        </w:rPr>
        <w:t xml:space="preserve"> </w:t>
      </w:r>
      <w:r w:rsidRPr="007A7D67">
        <w:t>empreses</w:t>
      </w:r>
      <w:r w:rsidRPr="007A7D67">
        <w:rPr>
          <w:spacing w:val="-2"/>
        </w:rPr>
        <w:t xml:space="preserve"> </w:t>
      </w:r>
      <w:r w:rsidRPr="007A7D67">
        <w:t>licitadores.</w:t>
      </w:r>
    </w:p>
    <w:p w:rsidR="007A7D67" w:rsidRPr="007A7D67" w:rsidRDefault="007A7D67" w:rsidP="007A7D67">
      <w:pPr>
        <w:spacing w:before="10"/>
        <w:ind w:right="171"/>
        <w:rPr>
          <w:sz w:val="21"/>
        </w:rPr>
      </w:pPr>
    </w:p>
    <w:p w:rsidR="007A7D67" w:rsidRPr="007A7D67" w:rsidRDefault="007A7D67" w:rsidP="007A7D67">
      <w:pPr>
        <w:ind w:left="219" w:right="171" w:hanging="1"/>
        <w:jc w:val="both"/>
      </w:pPr>
      <w:r w:rsidRPr="007A7D67">
        <w:t>Les sol·licituds d’aclariments o esmenes es duran a terme a través de la funcionalitat</w:t>
      </w:r>
      <w:r w:rsidRPr="007A7D67">
        <w:rPr>
          <w:spacing w:val="1"/>
        </w:rPr>
        <w:t xml:space="preserve"> </w:t>
      </w:r>
      <w:r w:rsidRPr="007A7D67">
        <w:t>que a aquest efecte té l’eina de Sobre Digital, mitjançant la qual s’adreçarà un correu</w:t>
      </w:r>
      <w:r w:rsidRPr="007A7D67">
        <w:rPr>
          <w:spacing w:val="1"/>
        </w:rPr>
        <w:t xml:space="preserve"> </w:t>
      </w:r>
      <w:r w:rsidRPr="007A7D67">
        <w:t>electrònic a l’adreça o les adreces assenyalades per les empreses licitadores en el</w:t>
      </w:r>
      <w:r w:rsidRPr="007A7D67">
        <w:rPr>
          <w:spacing w:val="1"/>
        </w:rPr>
        <w:t xml:space="preserve"> </w:t>
      </w:r>
      <w:r w:rsidRPr="007A7D67">
        <w:t>formulari d’inscripció, amb l’enllaç perquè accedeixin a l’espai de l’eina en què han</w:t>
      </w:r>
      <w:r w:rsidRPr="007A7D67">
        <w:rPr>
          <w:spacing w:val="1"/>
        </w:rPr>
        <w:t xml:space="preserve"> </w:t>
      </w:r>
      <w:r w:rsidRPr="007A7D67">
        <w:t>d’aportar</w:t>
      </w:r>
      <w:r w:rsidRPr="007A7D67">
        <w:rPr>
          <w:spacing w:val="-2"/>
        </w:rPr>
        <w:t xml:space="preserve"> </w:t>
      </w:r>
      <w:r w:rsidRPr="007A7D67">
        <w:t>la documentació corresponent.</w:t>
      </w:r>
    </w:p>
    <w:p w:rsidR="007A7D67" w:rsidRPr="007A7D67" w:rsidRDefault="007A7D67" w:rsidP="007A7D67">
      <w:pPr>
        <w:spacing w:before="1"/>
        <w:ind w:right="171"/>
        <w:rPr>
          <w:sz w:val="21"/>
        </w:rPr>
      </w:pPr>
    </w:p>
    <w:p w:rsidR="007A7D67" w:rsidRPr="007A7D67" w:rsidRDefault="007A7D67" w:rsidP="007A7D67">
      <w:pPr>
        <w:ind w:left="220" w:right="171"/>
        <w:jc w:val="both"/>
      </w:pPr>
      <w:r w:rsidRPr="007A7D67">
        <w:t>Aquestes peticions d’esmena o aclariment</w:t>
      </w:r>
      <w:r w:rsidRPr="007A7D67">
        <w:rPr>
          <w:spacing w:val="1"/>
        </w:rPr>
        <w:t xml:space="preserve"> </w:t>
      </w:r>
      <w:r w:rsidRPr="007A7D67">
        <w:t>es comunicaran a l’empresa mitjançant</w:t>
      </w:r>
      <w:r w:rsidRPr="007A7D67">
        <w:rPr>
          <w:spacing w:val="1"/>
        </w:rPr>
        <w:t xml:space="preserve"> </w:t>
      </w:r>
      <w:r w:rsidRPr="007A7D67">
        <w:t>comunicació electrònica a través de l’e-NOTUM, integrat amb la Plataforma de serveis</w:t>
      </w:r>
      <w:r w:rsidRPr="007A7D67">
        <w:rPr>
          <w:spacing w:val="1"/>
        </w:rPr>
        <w:t xml:space="preserve"> </w:t>
      </w:r>
      <w:r w:rsidRPr="007A7D67">
        <w:t>de</w:t>
      </w:r>
      <w:r w:rsidRPr="007A7D67">
        <w:rPr>
          <w:spacing w:val="-1"/>
        </w:rPr>
        <w:t xml:space="preserve"> </w:t>
      </w:r>
      <w:r w:rsidRPr="007A7D67">
        <w:t>contractació</w:t>
      </w:r>
      <w:r w:rsidRPr="007A7D67">
        <w:rPr>
          <w:spacing w:val="-1"/>
        </w:rPr>
        <w:t xml:space="preserve"> </w:t>
      </w:r>
      <w:r w:rsidRPr="007A7D67">
        <w:t>pública,</w:t>
      </w:r>
      <w:r w:rsidRPr="007A7D67">
        <w:rPr>
          <w:spacing w:val="-6"/>
        </w:rPr>
        <w:t xml:space="preserve"> </w:t>
      </w:r>
      <w:r w:rsidRPr="007A7D67">
        <w:t>d’acord</w:t>
      </w:r>
      <w:r w:rsidRPr="007A7D67">
        <w:rPr>
          <w:spacing w:val="-1"/>
        </w:rPr>
        <w:t xml:space="preserve"> </w:t>
      </w:r>
      <w:r w:rsidRPr="007A7D67">
        <w:t>amb la</w:t>
      </w:r>
      <w:r w:rsidRPr="007A7D67">
        <w:rPr>
          <w:spacing w:val="-1"/>
        </w:rPr>
        <w:t xml:space="preserve"> </w:t>
      </w:r>
      <w:r w:rsidRPr="007A7D67">
        <w:t>clàusula</w:t>
      </w:r>
      <w:r w:rsidRPr="007A7D67">
        <w:rPr>
          <w:spacing w:val="-5"/>
        </w:rPr>
        <w:t xml:space="preserve"> </w:t>
      </w:r>
      <w:r w:rsidRPr="007A7D67">
        <w:t>vuitena</w:t>
      </w:r>
      <w:r w:rsidRPr="007A7D67">
        <w:rPr>
          <w:spacing w:val="-1"/>
        </w:rPr>
        <w:t xml:space="preserve"> </w:t>
      </w:r>
      <w:r w:rsidRPr="007A7D67">
        <w:t>d’aquest plec.</w:t>
      </w:r>
    </w:p>
    <w:p w:rsidR="007A7D67" w:rsidRPr="007A7D67" w:rsidRDefault="007A7D67" w:rsidP="007A7D67">
      <w:pPr>
        <w:spacing w:before="10"/>
        <w:ind w:right="171"/>
        <w:rPr>
          <w:sz w:val="21"/>
        </w:rPr>
      </w:pPr>
    </w:p>
    <w:p w:rsidR="007A7D67" w:rsidRPr="007A7D67" w:rsidRDefault="007A7D67" w:rsidP="007A7D67">
      <w:pPr>
        <w:ind w:left="219" w:right="171" w:firstLine="1"/>
        <w:jc w:val="both"/>
      </w:pPr>
      <w:r w:rsidRPr="007A7D67">
        <w:t>Seran</w:t>
      </w:r>
      <w:r w:rsidRPr="007A7D67">
        <w:rPr>
          <w:spacing w:val="1"/>
        </w:rPr>
        <w:t xml:space="preserve"> </w:t>
      </w:r>
      <w:r w:rsidRPr="007A7D67">
        <w:t>excloses</w:t>
      </w:r>
      <w:r w:rsidRPr="007A7D67">
        <w:rPr>
          <w:spacing w:val="1"/>
        </w:rPr>
        <w:t xml:space="preserve"> </w:t>
      </w:r>
      <w:r w:rsidRPr="007A7D67">
        <w:t>de</w:t>
      </w:r>
      <w:r w:rsidRPr="007A7D67">
        <w:rPr>
          <w:spacing w:val="1"/>
        </w:rPr>
        <w:t xml:space="preserve"> </w:t>
      </w:r>
      <w:r w:rsidRPr="007A7D67">
        <w:t>la</w:t>
      </w:r>
      <w:r w:rsidRPr="007A7D67">
        <w:rPr>
          <w:spacing w:val="1"/>
        </w:rPr>
        <w:t xml:space="preserve"> </w:t>
      </w:r>
      <w:r w:rsidRPr="007A7D67">
        <w:t>licitació,</w:t>
      </w:r>
      <w:r w:rsidRPr="007A7D67">
        <w:rPr>
          <w:spacing w:val="1"/>
        </w:rPr>
        <w:t xml:space="preserve"> </w:t>
      </w:r>
      <w:r w:rsidRPr="007A7D67">
        <w:t>mitjançant</w:t>
      </w:r>
      <w:r w:rsidRPr="007A7D67">
        <w:rPr>
          <w:spacing w:val="1"/>
        </w:rPr>
        <w:t xml:space="preserve"> </w:t>
      </w:r>
      <w:r w:rsidRPr="007A7D67">
        <w:t>resolució</w:t>
      </w:r>
      <w:r w:rsidRPr="007A7D67">
        <w:rPr>
          <w:spacing w:val="1"/>
        </w:rPr>
        <w:t xml:space="preserve"> </w:t>
      </w:r>
      <w:r w:rsidRPr="007A7D67">
        <w:t>motivada,</w:t>
      </w:r>
      <w:r w:rsidRPr="007A7D67">
        <w:rPr>
          <w:spacing w:val="1"/>
        </w:rPr>
        <w:t xml:space="preserve"> </w:t>
      </w:r>
      <w:r w:rsidRPr="007A7D67">
        <w:t>les</w:t>
      </w:r>
      <w:r w:rsidRPr="007A7D67">
        <w:rPr>
          <w:spacing w:val="1"/>
        </w:rPr>
        <w:t xml:space="preserve"> </w:t>
      </w:r>
      <w:r w:rsidRPr="007A7D67">
        <w:t>empreses</w:t>
      </w:r>
      <w:r w:rsidRPr="007A7D67">
        <w:rPr>
          <w:spacing w:val="1"/>
        </w:rPr>
        <w:t xml:space="preserve"> </w:t>
      </w:r>
      <w:r w:rsidRPr="007A7D67">
        <w:t>les</w:t>
      </w:r>
      <w:r w:rsidRPr="007A7D67">
        <w:rPr>
          <w:spacing w:val="1"/>
        </w:rPr>
        <w:t xml:space="preserve"> </w:t>
      </w:r>
      <w:r w:rsidRPr="007A7D67">
        <w:t>proposicions de les quals no concordin amb la documentació examinada i admesa, les</w:t>
      </w:r>
      <w:r w:rsidRPr="007A7D67">
        <w:rPr>
          <w:spacing w:val="1"/>
        </w:rPr>
        <w:t xml:space="preserve"> </w:t>
      </w:r>
      <w:r w:rsidRPr="007A7D67">
        <w:t>que excedeixin del pressupost base de licitació, modifiquin substancialment els models</w:t>
      </w:r>
      <w:r w:rsidRPr="007A7D67">
        <w:rPr>
          <w:spacing w:val="-59"/>
        </w:rPr>
        <w:t xml:space="preserve"> </w:t>
      </w:r>
      <w:r w:rsidRPr="007A7D67">
        <w:t>de proposició establerts en aquest plec, comportin un error manifest en l’import de la</w:t>
      </w:r>
      <w:r w:rsidRPr="007A7D67">
        <w:rPr>
          <w:spacing w:val="1"/>
        </w:rPr>
        <w:t xml:space="preserve"> </w:t>
      </w:r>
      <w:r w:rsidRPr="007A7D67">
        <w:t>proposició</w:t>
      </w:r>
      <w:r w:rsidRPr="007A7D67">
        <w:rPr>
          <w:spacing w:val="23"/>
        </w:rPr>
        <w:t xml:space="preserve"> </w:t>
      </w:r>
      <w:r w:rsidRPr="007A7D67">
        <w:t>i</w:t>
      </w:r>
      <w:r w:rsidRPr="007A7D67">
        <w:rPr>
          <w:spacing w:val="21"/>
        </w:rPr>
        <w:t xml:space="preserve"> </w:t>
      </w:r>
      <w:r w:rsidRPr="007A7D67">
        <w:t>aquelles</w:t>
      </w:r>
      <w:r w:rsidRPr="007A7D67">
        <w:rPr>
          <w:spacing w:val="23"/>
        </w:rPr>
        <w:t xml:space="preserve"> </w:t>
      </w:r>
      <w:r w:rsidRPr="007A7D67">
        <w:t>en</w:t>
      </w:r>
      <w:r w:rsidRPr="007A7D67">
        <w:rPr>
          <w:spacing w:val="19"/>
        </w:rPr>
        <w:t xml:space="preserve"> </w:t>
      </w:r>
      <w:r w:rsidRPr="007A7D67">
        <w:t>les</w:t>
      </w:r>
      <w:r w:rsidRPr="007A7D67">
        <w:rPr>
          <w:spacing w:val="18"/>
        </w:rPr>
        <w:t xml:space="preserve"> </w:t>
      </w:r>
      <w:r w:rsidRPr="007A7D67">
        <w:t>quals</w:t>
      </w:r>
      <w:r w:rsidRPr="007A7D67">
        <w:rPr>
          <w:spacing w:val="24"/>
        </w:rPr>
        <w:t xml:space="preserve"> </w:t>
      </w:r>
      <w:r w:rsidRPr="007A7D67">
        <w:t>l’empresa</w:t>
      </w:r>
      <w:r w:rsidRPr="007A7D67">
        <w:rPr>
          <w:spacing w:val="20"/>
        </w:rPr>
        <w:t xml:space="preserve"> </w:t>
      </w:r>
      <w:r w:rsidRPr="007A7D67">
        <w:t>licitadora</w:t>
      </w:r>
      <w:r w:rsidRPr="007A7D67">
        <w:rPr>
          <w:spacing w:val="24"/>
        </w:rPr>
        <w:t xml:space="preserve"> </w:t>
      </w:r>
      <w:r w:rsidRPr="007A7D67">
        <w:t>reconegui</w:t>
      </w:r>
      <w:r w:rsidRPr="007A7D67">
        <w:rPr>
          <w:spacing w:val="22"/>
        </w:rPr>
        <w:t xml:space="preserve"> </w:t>
      </w:r>
      <w:r w:rsidRPr="007A7D67">
        <w:t>l’existència</w:t>
      </w:r>
      <w:r w:rsidRPr="007A7D67">
        <w:rPr>
          <w:spacing w:val="24"/>
        </w:rPr>
        <w:t xml:space="preserve"> </w:t>
      </w:r>
      <w:r w:rsidRPr="007A7D67">
        <w:t>d’error</w:t>
      </w:r>
      <w:r w:rsidRPr="007A7D67">
        <w:rPr>
          <w:spacing w:val="20"/>
        </w:rPr>
        <w:t xml:space="preserve"> </w:t>
      </w:r>
      <w:r w:rsidRPr="007A7D67">
        <w:t>o inconsistència</w:t>
      </w:r>
      <w:r w:rsidRPr="007A7D67">
        <w:rPr>
          <w:spacing w:val="-7"/>
        </w:rPr>
        <w:t xml:space="preserve"> </w:t>
      </w:r>
      <w:r w:rsidRPr="007A7D67">
        <w:t>que</w:t>
      </w:r>
      <w:r w:rsidRPr="007A7D67">
        <w:rPr>
          <w:spacing w:val="-3"/>
        </w:rPr>
        <w:t xml:space="preserve"> </w:t>
      </w:r>
      <w:r w:rsidRPr="007A7D67">
        <w:t>la</w:t>
      </w:r>
      <w:r w:rsidRPr="007A7D67">
        <w:rPr>
          <w:spacing w:val="-6"/>
        </w:rPr>
        <w:t xml:space="preserve"> </w:t>
      </w:r>
      <w:r w:rsidRPr="007A7D67">
        <w:t>fa</w:t>
      </w:r>
      <w:r w:rsidRPr="007A7D67">
        <w:rPr>
          <w:spacing w:val="-4"/>
        </w:rPr>
        <w:t xml:space="preserve"> </w:t>
      </w:r>
      <w:r w:rsidRPr="007A7D67">
        <w:t>inviable.</w:t>
      </w:r>
    </w:p>
    <w:p w:rsidR="007A7D67" w:rsidRPr="007A7D67" w:rsidRDefault="007A7D67" w:rsidP="007A7D67">
      <w:pPr>
        <w:ind w:right="171"/>
      </w:pPr>
    </w:p>
    <w:p w:rsidR="007A7D67" w:rsidRPr="007A7D67" w:rsidRDefault="007A7D67" w:rsidP="007A7D67">
      <w:pPr>
        <w:ind w:left="221" w:right="171"/>
        <w:jc w:val="both"/>
      </w:pPr>
      <w:r w:rsidRPr="007A7D67">
        <w:t>L’existència d’errors en les proposicions econòmiques de les empreses licitadores</w:t>
      </w:r>
      <w:r w:rsidRPr="007A7D67">
        <w:rPr>
          <w:spacing w:val="1"/>
        </w:rPr>
        <w:t xml:space="preserve"> </w:t>
      </w:r>
      <w:r w:rsidRPr="007A7D67">
        <w:t>implicarà l’exclusió d’aquestes del procediment de contractació, quan pugui resultar</w:t>
      </w:r>
      <w:r w:rsidRPr="007A7D67">
        <w:rPr>
          <w:spacing w:val="1"/>
        </w:rPr>
        <w:t xml:space="preserve"> </w:t>
      </w:r>
      <w:r w:rsidRPr="007A7D67">
        <w:t>afectat el principi d’igualtat, en els casos d’errors que impedeixen determinar amb</w:t>
      </w:r>
      <w:r w:rsidRPr="007A7D67">
        <w:rPr>
          <w:spacing w:val="1"/>
        </w:rPr>
        <w:t xml:space="preserve"> </w:t>
      </w:r>
      <w:r w:rsidRPr="007A7D67">
        <w:t>caràcter</w:t>
      </w:r>
      <w:r w:rsidRPr="007A7D67">
        <w:rPr>
          <w:spacing w:val="1"/>
        </w:rPr>
        <w:t xml:space="preserve"> </w:t>
      </w:r>
      <w:r w:rsidRPr="007A7D67">
        <w:t>cert quin és el</w:t>
      </w:r>
      <w:r w:rsidRPr="007A7D67">
        <w:rPr>
          <w:spacing w:val="1"/>
        </w:rPr>
        <w:t xml:space="preserve"> </w:t>
      </w:r>
      <w:r w:rsidRPr="007A7D67">
        <w:t>preu realment</w:t>
      </w:r>
      <w:r w:rsidRPr="007A7D67">
        <w:rPr>
          <w:spacing w:val="1"/>
        </w:rPr>
        <w:t xml:space="preserve"> </w:t>
      </w:r>
      <w:r w:rsidRPr="007A7D67">
        <w:t>ofert</w:t>
      </w:r>
      <w:r w:rsidRPr="007A7D67">
        <w:rPr>
          <w:spacing w:val="61"/>
        </w:rPr>
        <w:t xml:space="preserve"> </w:t>
      </w:r>
      <w:r w:rsidRPr="007A7D67">
        <w:t>per les empreses</w:t>
      </w:r>
      <w:r w:rsidRPr="007A7D67">
        <w:rPr>
          <w:spacing w:val="61"/>
        </w:rPr>
        <w:t xml:space="preserve"> </w:t>
      </w:r>
      <w:r w:rsidRPr="007A7D67">
        <w:t>i,</w:t>
      </w:r>
      <w:r w:rsidRPr="007A7D67">
        <w:rPr>
          <w:spacing w:val="61"/>
        </w:rPr>
        <w:t xml:space="preserve"> </w:t>
      </w:r>
      <w:r w:rsidRPr="007A7D67">
        <w:t>per tant,</w:t>
      </w:r>
      <w:r w:rsidRPr="007A7D67">
        <w:rPr>
          <w:spacing w:val="61"/>
        </w:rPr>
        <w:t xml:space="preserve"> </w:t>
      </w:r>
      <w:r w:rsidRPr="007A7D67">
        <w:t>impedeixin</w:t>
      </w:r>
      <w:r w:rsidRPr="007A7D67">
        <w:rPr>
          <w:spacing w:val="-59"/>
        </w:rPr>
        <w:t xml:space="preserve"> </w:t>
      </w:r>
      <w:r w:rsidRPr="007A7D67">
        <w:t>fer</w:t>
      </w:r>
      <w:r w:rsidRPr="007A7D67">
        <w:rPr>
          <w:spacing w:val="1"/>
        </w:rPr>
        <w:t xml:space="preserve"> </w:t>
      </w:r>
      <w:r w:rsidRPr="007A7D67">
        <w:t>la valoració de</w:t>
      </w:r>
      <w:r w:rsidRPr="007A7D67">
        <w:rPr>
          <w:spacing w:val="-2"/>
        </w:rPr>
        <w:t xml:space="preserve"> </w:t>
      </w:r>
      <w:r w:rsidRPr="007A7D67">
        <w:t>les</w:t>
      </w:r>
      <w:r w:rsidRPr="007A7D67">
        <w:rPr>
          <w:spacing w:val="-1"/>
        </w:rPr>
        <w:t xml:space="preserve"> </w:t>
      </w:r>
      <w:r w:rsidRPr="007A7D67">
        <w:t>ofertes.</w:t>
      </w:r>
    </w:p>
    <w:p w:rsidR="007A7D67" w:rsidRPr="007A7D67" w:rsidRDefault="007A7D67" w:rsidP="007A7D67">
      <w:pPr>
        <w:spacing w:before="1"/>
        <w:ind w:right="171"/>
        <w:rPr>
          <w:sz w:val="21"/>
        </w:rPr>
      </w:pPr>
    </w:p>
    <w:p w:rsidR="007A7D67" w:rsidRPr="007A7D67" w:rsidRDefault="007A7D67" w:rsidP="00653498">
      <w:pPr>
        <w:numPr>
          <w:ilvl w:val="0"/>
          <w:numId w:val="23"/>
        </w:numPr>
        <w:tabs>
          <w:tab w:val="left" w:pos="364"/>
        </w:tabs>
        <w:ind w:left="221" w:right="171" w:firstLine="0"/>
        <w:jc w:val="both"/>
      </w:pPr>
      <w:r w:rsidRPr="007A7D67">
        <w:t>Posteriorment, farà la proposta d’adjudicació a favor d’aquella empresa que hagi</w:t>
      </w:r>
      <w:r w:rsidRPr="007A7D67">
        <w:rPr>
          <w:spacing w:val="1"/>
        </w:rPr>
        <w:t xml:space="preserve"> </w:t>
      </w:r>
      <w:r w:rsidRPr="007A7D67">
        <w:t>obtingut</w:t>
      </w:r>
      <w:r w:rsidRPr="007A7D67">
        <w:rPr>
          <w:spacing w:val="1"/>
        </w:rPr>
        <w:t xml:space="preserve"> </w:t>
      </w:r>
      <w:r w:rsidRPr="007A7D67">
        <w:t>la</w:t>
      </w:r>
      <w:r w:rsidRPr="007A7D67">
        <w:rPr>
          <w:spacing w:val="-3"/>
        </w:rPr>
        <w:t xml:space="preserve"> </w:t>
      </w:r>
      <w:r w:rsidRPr="007A7D67">
        <w:t>millor</w:t>
      </w:r>
      <w:r w:rsidRPr="007A7D67">
        <w:rPr>
          <w:spacing w:val="2"/>
        </w:rPr>
        <w:t xml:space="preserve"> </w:t>
      </w:r>
      <w:r w:rsidRPr="007A7D67">
        <w:t>puntuació</w:t>
      </w:r>
      <w:r w:rsidRPr="007A7D67">
        <w:rPr>
          <w:spacing w:val="2"/>
        </w:rPr>
        <w:t xml:space="preserve"> </w:t>
      </w:r>
      <w:r w:rsidRPr="007A7D67">
        <w:t>i</w:t>
      </w:r>
      <w:r w:rsidRPr="007A7D67">
        <w:rPr>
          <w:spacing w:val="-1"/>
        </w:rPr>
        <w:t xml:space="preserve"> </w:t>
      </w:r>
      <w:r w:rsidRPr="007A7D67">
        <w:t>la</w:t>
      </w:r>
      <w:r w:rsidRPr="007A7D67">
        <w:rPr>
          <w:spacing w:val="-2"/>
        </w:rPr>
        <w:t xml:space="preserve"> </w:t>
      </w:r>
      <w:r w:rsidRPr="007A7D67">
        <w:t>remetrà</w:t>
      </w:r>
      <w:r w:rsidRPr="007A7D67">
        <w:rPr>
          <w:spacing w:val="-5"/>
        </w:rPr>
        <w:t xml:space="preserve"> </w:t>
      </w:r>
      <w:r w:rsidRPr="007A7D67">
        <w:t>a l’òrgan</w:t>
      </w:r>
      <w:r w:rsidRPr="007A7D67">
        <w:rPr>
          <w:spacing w:val="-3"/>
        </w:rPr>
        <w:t xml:space="preserve"> </w:t>
      </w:r>
      <w:r w:rsidRPr="007A7D67">
        <w:t>de</w:t>
      </w:r>
      <w:r w:rsidRPr="007A7D67">
        <w:rPr>
          <w:spacing w:val="-1"/>
        </w:rPr>
        <w:t xml:space="preserve"> </w:t>
      </w:r>
      <w:r w:rsidRPr="007A7D67">
        <w:t>contractació.</w:t>
      </w:r>
    </w:p>
    <w:p w:rsidR="007A7D67" w:rsidRPr="007A7D67" w:rsidRDefault="007A7D67" w:rsidP="007A7D67">
      <w:pPr>
        <w:spacing w:before="1"/>
        <w:ind w:right="171"/>
      </w:pPr>
    </w:p>
    <w:p w:rsidR="007A7D67" w:rsidRDefault="007A7D67" w:rsidP="007A7D67">
      <w:pPr>
        <w:spacing w:line="237" w:lineRule="auto"/>
        <w:ind w:left="222" w:right="171" w:hanging="1"/>
        <w:jc w:val="both"/>
      </w:pPr>
      <w:r w:rsidRPr="007A7D67">
        <w:t>Per</w:t>
      </w:r>
      <w:r w:rsidRPr="007A7D67">
        <w:rPr>
          <w:spacing w:val="1"/>
        </w:rPr>
        <w:t xml:space="preserve"> </w:t>
      </w:r>
      <w:r w:rsidRPr="007A7D67">
        <w:t>fer</w:t>
      </w:r>
      <w:r w:rsidRPr="007A7D67">
        <w:rPr>
          <w:spacing w:val="1"/>
        </w:rPr>
        <w:t xml:space="preserve"> </w:t>
      </w:r>
      <w:r w:rsidRPr="007A7D67">
        <w:t>aquesta</w:t>
      </w:r>
      <w:r w:rsidRPr="007A7D67">
        <w:rPr>
          <w:spacing w:val="1"/>
        </w:rPr>
        <w:t xml:space="preserve"> </w:t>
      </w:r>
      <w:r w:rsidRPr="007A7D67">
        <w:t>classificació,</w:t>
      </w:r>
      <w:r w:rsidRPr="007A7D67">
        <w:rPr>
          <w:spacing w:val="1"/>
        </w:rPr>
        <w:t xml:space="preserve"> </w:t>
      </w:r>
      <w:r w:rsidRPr="007A7D67">
        <w:t>la</w:t>
      </w:r>
      <w:r w:rsidRPr="007A7D67">
        <w:rPr>
          <w:spacing w:val="1"/>
        </w:rPr>
        <w:t xml:space="preserve"> </w:t>
      </w:r>
      <w:r w:rsidRPr="007A7D67">
        <w:t>Mesa</w:t>
      </w:r>
      <w:r w:rsidRPr="007A7D67">
        <w:rPr>
          <w:spacing w:val="1"/>
        </w:rPr>
        <w:t xml:space="preserve"> </w:t>
      </w:r>
      <w:r w:rsidRPr="007A7D67">
        <w:t>tindrà</w:t>
      </w:r>
      <w:r w:rsidRPr="007A7D67">
        <w:rPr>
          <w:spacing w:val="1"/>
        </w:rPr>
        <w:t xml:space="preserve"> </w:t>
      </w:r>
      <w:r w:rsidRPr="007A7D67">
        <w:t>en</w:t>
      </w:r>
      <w:r w:rsidRPr="007A7D67">
        <w:rPr>
          <w:spacing w:val="1"/>
        </w:rPr>
        <w:t xml:space="preserve"> </w:t>
      </w:r>
      <w:r w:rsidRPr="007A7D67">
        <w:t>compte</w:t>
      </w:r>
      <w:r w:rsidRPr="007A7D67">
        <w:rPr>
          <w:spacing w:val="1"/>
        </w:rPr>
        <w:t xml:space="preserve"> </w:t>
      </w:r>
      <w:r w:rsidRPr="007A7D67">
        <w:t>els</w:t>
      </w:r>
      <w:r w:rsidRPr="007A7D67">
        <w:rPr>
          <w:spacing w:val="1"/>
        </w:rPr>
        <w:t xml:space="preserve"> </w:t>
      </w:r>
      <w:r w:rsidRPr="007A7D67">
        <w:t>criteris</w:t>
      </w:r>
      <w:r w:rsidRPr="007A7D67">
        <w:rPr>
          <w:spacing w:val="1"/>
        </w:rPr>
        <w:t xml:space="preserve"> </w:t>
      </w:r>
      <w:r w:rsidRPr="007A7D67">
        <w:t>d’adjudicació</w:t>
      </w:r>
      <w:r w:rsidRPr="007A7D67">
        <w:rPr>
          <w:spacing w:val="1"/>
        </w:rPr>
        <w:t xml:space="preserve"> </w:t>
      </w:r>
      <w:r w:rsidRPr="007A7D67">
        <w:t>assenyalats a</w:t>
      </w:r>
      <w:r w:rsidRPr="007A7D67">
        <w:rPr>
          <w:spacing w:val="-1"/>
        </w:rPr>
        <w:t xml:space="preserve"> </w:t>
      </w:r>
      <w:r w:rsidRPr="007A7D67">
        <w:t>l’</w:t>
      </w:r>
      <w:r w:rsidRPr="007A7D67">
        <w:rPr>
          <w:rFonts w:ascii="Arial" w:hAnsi="Arial"/>
          <w:b/>
        </w:rPr>
        <w:t>apartat</w:t>
      </w:r>
      <w:r w:rsidRPr="007A7D67">
        <w:rPr>
          <w:rFonts w:ascii="Arial" w:hAnsi="Arial"/>
          <w:b/>
          <w:spacing w:val="-3"/>
        </w:rPr>
        <w:t xml:space="preserve"> </w:t>
      </w:r>
      <w:r w:rsidRPr="007A7D67">
        <w:rPr>
          <w:rFonts w:ascii="Arial" w:hAnsi="Arial"/>
          <w:b/>
        </w:rPr>
        <w:t>H</w:t>
      </w:r>
      <w:r w:rsidRPr="007A7D67">
        <w:rPr>
          <w:rFonts w:ascii="Arial" w:hAnsi="Arial"/>
          <w:b/>
          <w:spacing w:val="-1"/>
        </w:rPr>
        <w:t xml:space="preserve"> </w:t>
      </w:r>
      <w:r w:rsidRPr="007A7D67">
        <w:rPr>
          <w:rFonts w:ascii="Arial" w:hAnsi="Arial"/>
          <w:b/>
        </w:rPr>
        <w:t>del</w:t>
      </w:r>
      <w:r w:rsidRPr="007A7D67">
        <w:rPr>
          <w:rFonts w:ascii="Arial" w:hAnsi="Arial"/>
          <w:b/>
          <w:spacing w:val="1"/>
        </w:rPr>
        <w:t xml:space="preserve"> </w:t>
      </w:r>
      <w:r w:rsidRPr="007A7D67">
        <w:rPr>
          <w:rFonts w:ascii="Arial" w:hAnsi="Arial"/>
          <w:b/>
        </w:rPr>
        <w:t>quadre</w:t>
      </w:r>
      <w:r w:rsidRPr="007A7D67">
        <w:rPr>
          <w:rFonts w:ascii="Arial" w:hAnsi="Arial"/>
          <w:b/>
          <w:spacing w:val="-1"/>
        </w:rPr>
        <w:t xml:space="preserve"> </w:t>
      </w:r>
      <w:r w:rsidRPr="007A7D67">
        <w:rPr>
          <w:rFonts w:ascii="Arial" w:hAnsi="Arial"/>
          <w:b/>
        </w:rPr>
        <w:t>de</w:t>
      </w:r>
      <w:r w:rsidRPr="007A7D67">
        <w:rPr>
          <w:rFonts w:ascii="Arial" w:hAnsi="Arial"/>
          <w:b/>
          <w:spacing w:val="-4"/>
        </w:rPr>
        <w:t xml:space="preserve"> </w:t>
      </w:r>
      <w:r w:rsidRPr="007A7D67">
        <w:rPr>
          <w:rFonts w:ascii="Arial" w:hAnsi="Arial"/>
          <w:b/>
        </w:rPr>
        <w:t>característiques</w:t>
      </w:r>
      <w:r w:rsidRPr="007A7D67">
        <w:rPr>
          <w:rFonts w:ascii="Arial" w:hAnsi="Arial"/>
          <w:b/>
          <w:spacing w:val="2"/>
        </w:rPr>
        <w:t xml:space="preserve"> </w:t>
      </w:r>
      <w:r w:rsidRPr="007A7D67">
        <w:t>i</w:t>
      </w:r>
      <w:r w:rsidRPr="007A7D67">
        <w:rPr>
          <w:spacing w:val="-5"/>
        </w:rPr>
        <w:t xml:space="preserve"> </w:t>
      </w:r>
      <w:r w:rsidRPr="007A7D67">
        <w:t>a</w:t>
      </w:r>
      <w:r w:rsidRPr="007A7D67">
        <w:rPr>
          <w:spacing w:val="-1"/>
        </w:rPr>
        <w:t xml:space="preserve"> </w:t>
      </w:r>
      <w:r w:rsidRPr="007A7D67">
        <w:t>l’anunci.</w:t>
      </w:r>
    </w:p>
    <w:p w:rsidR="007A7D67" w:rsidRDefault="007A7D67" w:rsidP="007A7D67">
      <w:pPr>
        <w:spacing w:line="237" w:lineRule="auto"/>
        <w:ind w:left="222" w:right="171" w:hanging="1"/>
        <w:jc w:val="both"/>
      </w:pPr>
    </w:p>
    <w:p w:rsidR="007A7D67" w:rsidRPr="007A7D67" w:rsidRDefault="007A7D67" w:rsidP="007A7D67">
      <w:pPr>
        <w:ind w:left="219" w:right="171" w:hanging="1"/>
        <w:jc w:val="both"/>
      </w:pPr>
      <w:r w:rsidRPr="007A7D67">
        <w:t>La</w:t>
      </w:r>
      <w:r w:rsidRPr="007A7D67">
        <w:rPr>
          <w:spacing w:val="1"/>
        </w:rPr>
        <w:t xml:space="preserve"> </w:t>
      </w:r>
      <w:r w:rsidRPr="007A7D67">
        <w:t>Mesa</w:t>
      </w:r>
      <w:r w:rsidRPr="007A7D67">
        <w:rPr>
          <w:spacing w:val="1"/>
        </w:rPr>
        <w:t xml:space="preserve"> </w:t>
      </w:r>
      <w:r w:rsidRPr="007A7D67">
        <w:t>podrà sol·licitar els</w:t>
      </w:r>
      <w:r w:rsidRPr="007A7D67">
        <w:rPr>
          <w:spacing w:val="1"/>
        </w:rPr>
        <w:t xml:space="preserve"> </w:t>
      </w:r>
      <w:r w:rsidRPr="007A7D67">
        <w:t>informes</w:t>
      </w:r>
      <w:r w:rsidRPr="007A7D67">
        <w:rPr>
          <w:spacing w:val="1"/>
        </w:rPr>
        <w:t xml:space="preserve"> </w:t>
      </w:r>
      <w:r w:rsidRPr="007A7D67">
        <w:t>tècnics</w:t>
      </w:r>
      <w:r w:rsidRPr="007A7D67">
        <w:rPr>
          <w:spacing w:val="1"/>
        </w:rPr>
        <w:t xml:space="preserve"> </w:t>
      </w:r>
      <w:r w:rsidRPr="007A7D67">
        <w:t>que</w:t>
      </w:r>
      <w:r w:rsidRPr="007A7D67">
        <w:rPr>
          <w:spacing w:val="1"/>
        </w:rPr>
        <w:t xml:space="preserve"> </w:t>
      </w:r>
      <w:r w:rsidRPr="007A7D67">
        <w:t>consideri</w:t>
      </w:r>
      <w:r w:rsidRPr="007A7D67">
        <w:rPr>
          <w:spacing w:val="1"/>
        </w:rPr>
        <w:t xml:space="preserve"> </w:t>
      </w:r>
      <w:r w:rsidRPr="007A7D67">
        <w:t>necessaris</w:t>
      </w:r>
      <w:r w:rsidRPr="007A7D67">
        <w:rPr>
          <w:spacing w:val="1"/>
        </w:rPr>
        <w:t xml:space="preserve"> </w:t>
      </w:r>
      <w:r w:rsidRPr="007A7D67">
        <w:t>abans</w:t>
      </w:r>
      <w:r w:rsidRPr="007A7D67">
        <w:rPr>
          <w:spacing w:val="1"/>
        </w:rPr>
        <w:t xml:space="preserve"> </w:t>
      </w:r>
      <w:r w:rsidRPr="007A7D67">
        <w:t>de</w:t>
      </w:r>
      <w:r w:rsidRPr="007A7D67">
        <w:rPr>
          <w:spacing w:val="1"/>
        </w:rPr>
        <w:t xml:space="preserve"> </w:t>
      </w:r>
      <w:r w:rsidRPr="007A7D67">
        <w:t>formular</w:t>
      </w:r>
      <w:r w:rsidRPr="007A7D67">
        <w:rPr>
          <w:spacing w:val="1"/>
        </w:rPr>
        <w:t xml:space="preserve"> </w:t>
      </w:r>
      <w:r w:rsidRPr="007A7D67">
        <w:t>la</w:t>
      </w:r>
      <w:r w:rsidRPr="007A7D67">
        <w:rPr>
          <w:spacing w:val="1"/>
        </w:rPr>
        <w:t xml:space="preserve"> </w:t>
      </w:r>
      <w:r w:rsidRPr="007A7D67">
        <w:t>proposta</w:t>
      </w:r>
      <w:r w:rsidRPr="007A7D67">
        <w:rPr>
          <w:spacing w:val="1"/>
        </w:rPr>
        <w:t xml:space="preserve"> </w:t>
      </w:r>
      <w:r w:rsidRPr="007A7D67">
        <w:t>d’adjudicació.</w:t>
      </w:r>
      <w:r w:rsidRPr="007A7D67">
        <w:rPr>
          <w:spacing w:val="1"/>
        </w:rPr>
        <w:t xml:space="preserve"> </w:t>
      </w:r>
      <w:r w:rsidRPr="007A7D67">
        <w:t>També podrà</w:t>
      </w:r>
      <w:r w:rsidRPr="007A7D67">
        <w:rPr>
          <w:spacing w:val="1"/>
        </w:rPr>
        <w:t xml:space="preserve"> </w:t>
      </w:r>
      <w:r w:rsidRPr="007A7D67">
        <w:t>sol·licitar</w:t>
      </w:r>
      <w:r w:rsidRPr="007A7D67">
        <w:rPr>
          <w:spacing w:val="1"/>
        </w:rPr>
        <w:t xml:space="preserve"> </w:t>
      </w:r>
      <w:r w:rsidRPr="007A7D67">
        <w:t>aquests</w:t>
      </w:r>
      <w:r w:rsidRPr="007A7D67">
        <w:rPr>
          <w:spacing w:val="1"/>
        </w:rPr>
        <w:t xml:space="preserve"> </w:t>
      </w:r>
      <w:r w:rsidRPr="007A7D67">
        <w:t>informes quan</w:t>
      </w:r>
      <w:r w:rsidRPr="007A7D67">
        <w:rPr>
          <w:spacing w:val="1"/>
        </w:rPr>
        <w:t xml:space="preserve"> </w:t>
      </w:r>
      <w:r w:rsidRPr="007A7D67">
        <w:t>consideri necessari verificar que les ofertes compleixen les especificacions</w:t>
      </w:r>
      <w:r w:rsidRPr="007A7D67">
        <w:rPr>
          <w:spacing w:val="1"/>
        </w:rPr>
        <w:t xml:space="preserve"> </w:t>
      </w:r>
      <w:r w:rsidRPr="007A7D67">
        <w:t>tècniques</w:t>
      </w:r>
      <w:r w:rsidRPr="007A7D67">
        <w:rPr>
          <w:spacing w:val="1"/>
        </w:rPr>
        <w:t xml:space="preserve"> </w:t>
      </w:r>
      <w:r w:rsidRPr="007A7D67">
        <w:t>dels</w:t>
      </w:r>
      <w:r w:rsidRPr="007A7D67">
        <w:rPr>
          <w:spacing w:val="1"/>
        </w:rPr>
        <w:t xml:space="preserve"> </w:t>
      </w:r>
      <w:r w:rsidRPr="007A7D67">
        <w:t>plecs.</w:t>
      </w:r>
      <w:r w:rsidRPr="007A7D67">
        <w:rPr>
          <w:spacing w:val="1"/>
        </w:rPr>
        <w:t xml:space="preserve"> </w:t>
      </w:r>
      <w:r w:rsidRPr="007A7D67">
        <w:t>Les</w:t>
      </w:r>
      <w:r w:rsidRPr="007A7D67">
        <w:rPr>
          <w:spacing w:val="1"/>
        </w:rPr>
        <w:t xml:space="preserve"> </w:t>
      </w:r>
      <w:r w:rsidRPr="007A7D67">
        <w:t>proposicions</w:t>
      </w:r>
      <w:r w:rsidRPr="007A7D67">
        <w:rPr>
          <w:spacing w:val="1"/>
        </w:rPr>
        <w:t xml:space="preserve"> </w:t>
      </w:r>
      <w:r w:rsidRPr="007A7D67">
        <w:t>que</w:t>
      </w:r>
      <w:r w:rsidRPr="007A7D67">
        <w:rPr>
          <w:spacing w:val="1"/>
        </w:rPr>
        <w:t xml:space="preserve"> </w:t>
      </w:r>
      <w:r w:rsidRPr="007A7D67">
        <w:t>no</w:t>
      </w:r>
      <w:r w:rsidRPr="007A7D67">
        <w:rPr>
          <w:spacing w:val="1"/>
        </w:rPr>
        <w:t xml:space="preserve"> </w:t>
      </w:r>
      <w:r w:rsidRPr="007A7D67">
        <w:t>compleixin</w:t>
      </w:r>
      <w:r w:rsidRPr="007A7D67">
        <w:rPr>
          <w:spacing w:val="1"/>
        </w:rPr>
        <w:t xml:space="preserve"> </w:t>
      </w:r>
      <w:r w:rsidRPr="007A7D67">
        <w:t>aquestes</w:t>
      </w:r>
      <w:r w:rsidRPr="007A7D67">
        <w:rPr>
          <w:spacing w:val="1"/>
        </w:rPr>
        <w:t xml:space="preserve"> </w:t>
      </w:r>
      <w:r w:rsidRPr="007A7D67">
        <w:t>prescripcions</w:t>
      </w:r>
      <w:r w:rsidRPr="007A7D67">
        <w:rPr>
          <w:spacing w:val="1"/>
        </w:rPr>
        <w:t xml:space="preserve"> </w:t>
      </w:r>
      <w:r w:rsidRPr="007A7D67">
        <w:t>no</w:t>
      </w:r>
      <w:r w:rsidRPr="007A7D67">
        <w:rPr>
          <w:spacing w:val="1"/>
        </w:rPr>
        <w:t xml:space="preserve"> </w:t>
      </w:r>
      <w:r w:rsidRPr="007A7D67">
        <w:t>seran</w:t>
      </w:r>
      <w:r w:rsidRPr="007A7D67">
        <w:rPr>
          <w:spacing w:val="1"/>
        </w:rPr>
        <w:t xml:space="preserve"> </w:t>
      </w:r>
      <w:r w:rsidRPr="007A7D67">
        <w:t>objecte</w:t>
      </w:r>
      <w:r w:rsidRPr="007A7D67">
        <w:rPr>
          <w:spacing w:val="-5"/>
        </w:rPr>
        <w:t xml:space="preserve"> </w:t>
      </w:r>
      <w:r w:rsidRPr="007A7D67">
        <w:t>de valoració.</w:t>
      </w:r>
    </w:p>
    <w:p w:rsidR="007A7D67" w:rsidRPr="007A7D67" w:rsidRDefault="007A7D67" w:rsidP="007A7D67">
      <w:pPr>
        <w:spacing w:before="11"/>
        <w:ind w:right="171"/>
        <w:rPr>
          <w:sz w:val="21"/>
        </w:rPr>
      </w:pPr>
    </w:p>
    <w:p w:rsidR="007A7D67" w:rsidRDefault="007A7D67" w:rsidP="007A7D67">
      <w:pPr>
        <w:spacing w:line="237" w:lineRule="auto"/>
        <w:ind w:left="222" w:right="171" w:hanging="1"/>
        <w:jc w:val="both"/>
      </w:pPr>
      <w:r w:rsidRPr="007A7D67">
        <w:t>També podrà requerir informes a les organitzacions socials d’usuaris destinataris de la</w:t>
      </w:r>
      <w:r w:rsidRPr="007A7D67">
        <w:rPr>
          <w:spacing w:val="1"/>
        </w:rPr>
        <w:t xml:space="preserve"> </w:t>
      </w:r>
      <w:r w:rsidRPr="007A7D67">
        <w:t>prestació,</w:t>
      </w:r>
      <w:r w:rsidRPr="007A7D67">
        <w:rPr>
          <w:spacing w:val="1"/>
        </w:rPr>
        <w:t xml:space="preserve"> </w:t>
      </w:r>
      <w:r w:rsidRPr="007A7D67">
        <w:t>a</w:t>
      </w:r>
      <w:r w:rsidRPr="007A7D67">
        <w:rPr>
          <w:spacing w:val="1"/>
        </w:rPr>
        <w:t xml:space="preserve"> </w:t>
      </w:r>
      <w:r w:rsidRPr="007A7D67">
        <w:t>les</w:t>
      </w:r>
      <w:r w:rsidRPr="007A7D67">
        <w:rPr>
          <w:spacing w:val="1"/>
        </w:rPr>
        <w:t xml:space="preserve"> </w:t>
      </w:r>
      <w:r w:rsidRPr="007A7D67">
        <w:t>organitzacions</w:t>
      </w:r>
      <w:r w:rsidRPr="007A7D67">
        <w:rPr>
          <w:spacing w:val="1"/>
        </w:rPr>
        <w:t xml:space="preserve"> </w:t>
      </w:r>
      <w:r w:rsidRPr="007A7D67">
        <w:t>representatives</w:t>
      </w:r>
      <w:r w:rsidRPr="007A7D67">
        <w:rPr>
          <w:spacing w:val="1"/>
        </w:rPr>
        <w:t xml:space="preserve"> </w:t>
      </w:r>
      <w:r w:rsidRPr="007A7D67">
        <w:t>de</w:t>
      </w:r>
      <w:r w:rsidRPr="007A7D67">
        <w:rPr>
          <w:spacing w:val="1"/>
        </w:rPr>
        <w:t xml:space="preserve"> </w:t>
      </w:r>
      <w:r w:rsidRPr="007A7D67">
        <w:t>l’àmbit</w:t>
      </w:r>
      <w:r w:rsidRPr="007A7D67">
        <w:rPr>
          <w:spacing w:val="1"/>
        </w:rPr>
        <w:t xml:space="preserve"> </w:t>
      </w:r>
      <w:r w:rsidRPr="007A7D67">
        <w:t>d’activitat</w:t>
      </w:r>
      <w:r w:rsidRPr="007A7D67">
        <w:rPr>
          <w:spacing w:val="1"/>
        </w:rPr>
        <w:t xml:space="preserve"> </w:t>
      </w:r>
      <w:r w:rsidRPr="007A7D67">
        <w:t>al</w:t>
      </w:r>
      <w:r w:rsidRPr="007A7D67">
        <w:rPr>
          <w:spacing w:val="62"/>
        </w:rPr>
        <w:t xml:space="preserve"> </w:t>
      </w:r>
      <w:r w:rsidRPr="007A7D67">
        <w:t>qual</w:t>
      </w:r>
      <w:r w:rsidRPr="007A7D67">
        <w:rPr>
          <w:spacing w:val="1"/>
        </w:rPr>
        <w:t xml:space="preserve"> </w:t>
      </w:r>
      <w:r w:rsidRPr="007A7D67">
        <w:t>correspongui l’objecte del contracte, a les organitzacions sindicals, a les organitzacions</w:t>
      </w:r>
      <w:r w:rsidRPr="007A7D67">
        <w:rPr>
          <w:spacing w:val="-59"/>
        </w:rPr>
        <w:t xml:space="preserve"> </w:t>
      </w:r>
      <w:r w:rsidRPr="007A7D67">
        <w:t>que</w:t>
      </w:r>
      <w:r w:rsidRPr="007A7D67">
        <w:rPr>
          <w:spacing w:val="1"/>
        </w:rPr>
        <w:t xml:space="preserve"> </w:t>
      </w:r>
      <w:r w:rsidRPr="007A7D67">
        <w:t>defensin</w:t>
      </w:r>
      <w:r w:rsidRPr="007A7D67">
        <w:rPr>
          <w:spacing w:val="1"/>
        </w:rPr>
        <w:t xml:space="preserve"> </w:t>
      </w:r>
      <w:r w:rsidRPr="007A7D67">
        <w:t>la</w:t>
      </w:r>
      <w:r w:rsidRPr="007A7D67">
        <w:rPr>
          <w:spacing w:val="1"/>
        </w:rPr>
        <w:t xml:space="preserve"> </w:t>
      </w:r>
      <w:r w:rsidRPr="007A7D67">
        <w:t>igualtat</w:t>
      </w:r>
      <w:r w:rsidRPr="007A7D67">
        <w:rPr>
          <w:spacing w:val="1"/>
        </w:rPr>
        <w:t xml:space="preserve"> </w:t>
      </w:r>
      <w:r w:rsidRPr="007A7D67">
        <w:t>de</w:t>
      </w:r>
      <w:r w:rsidRPr="007A7D67">
        <w:rPr>
          <w:spacing w:val="1"/>
        </w:rPr>
        <w:t xml:space="preserve"> </w:t>
      </w:r>
      <w:r w:rsidRPr="007A7D67">
        <w:t>gènere</w:t>
      </w:r>
      <w:r w:rsidRPr="007A7D67">
        <w:rPr>
          <w:spacing w:val="1"/>
        </w:rPr>
        <w:t xml:space="preserve"> </w:t>
      </w:r>
      <w:r w:rsidRPr="007A7D67">
        <w:t>i</w:t>
      </w:r>
      <w:r w:rsidRPr="007A7D67">
        <w:rPr>
          <w:spacing w:val="1"/>
        </w:rPr>
        <w:t xml:space="preserve"> </w:t>
      </w:r>
      <w:r w:rsidRPr="007A7D67">
        <w:t>a</w:t>
      </w:r>
      <w:r w:rsidRPr="007A7D67">
        <w:rPr>
          <w:spacing w:val="1"/>
        </w:rPr>
        <w:t xml:space="preserve"> </w:t>
      </w:r>
      <w:r w:rsidRPr="007A7D67">
        <w:t>altres</w:t>
      </w:r>
      <w:r w:rsidRPr="007A7D67">
        <w:rPr>
          <w:spacing w:val="1"/>
        </w:rPr>
        <w:t xml:space="preserve"> </w:t>
      </w:r>
      <w:r w:rsidRPr="007A7D67">
        <w:t>organitzacions</w:t>
      </w:r>
      <w:r w:rsidRPr="007A7D67">
        <w:rPr>
          <w:spacing w:val="1"/>
        </w:rPr>
        <w:t xml:space="preserve"> </w:t>
      </w:r>
      <w:r w:rsidRPr="007A7D67">
        <w:t>per</w:t>
      </w:r>
      <w:r w:rsidRPr="007A7D67">
        <w:rPr>
          <w:spacing w:val="1"/>
        </w:rPr>
        <w:t xml:space="preserve"> </w:t>
      </w:r>
      <w:r w:rsidRPr="007A7D67">
        <w:t>verificar</w:t>
      </w:r>
      <w:r w:rsidRPr="007A7D67">
        <w:rPr>
          <w:spacing w:val="1"/>
        </w:rPr>
        <w:t xml:space="preserve"> </w:t>
      </w:r>
      <w:r w:rsidRPr="007A7D67">
        <w:t>les</w:t>
      </w:r>
      <w:r w:rsidRPr="007A7D67">
        <w:rPr>
          <w:spacing w:val="1"/>
        </w:rPr>
        <w:t xml:space="preserve"> </w:t>
      </w:r>
      <w:r w:rsidRPr="007A7D67">
        <w:t>consideracions socials</w:t>
      </w:r>
      <w:r w:rsidRPr="007A7D67">
        <w:rPr>
          <w:spacing w:val="1"/>
        </w:rPr>
        <w:t xml:space="preserve"> </w:t>
      </w:r>
      <w:r w:rsidRPr="007A7D67">
        <w:t>i</w:t>
      </w:r>
      <w:r w:rsidRPr="007A7D67">
        <w:rPr>
          <w:spacing w:val="-8"/>
        </w:rPr>
        <w:t xml:space="preserve"> </w:t>
      </w:r>
      <w:r w:rsidRPr="007A7D67">
        <w:t>ambientals</w:t>
      </w:r>
      <w:r w:rsidR="00653498">
        <w:t>.</w:t>
      </w:r>
    </w:p>
    <w:p w:rsidR="00653498" w:rsidRDefault="00653498" w:rsidP="007A7D67">
      <w:pPr>
        <w:spacing w:line="237" w:lineRule="auto"/>
        <w:ind w:left="222" w:right="171" w:hanging="1"/>
        <w:jc w:val="both"/>
      </w:pPr>
    </w:p>
    <w:p w:rsidR="00653498" w:rsidRPr="00653498" w:rsidRDefault="00653498" w:rsidP="00653498">
      <w:pPr>
        <w:ind w:left="221" w:right="171"/>
        <w:jc w:val="both"/>
      </w:pPr>
      <w:r w:rsidRPr="00653498">
        <w:t>La</w:t>
      </w:r>
      <w:r w:rsidRPr="00653498">
        <w:rPr>
          <w:spacing w:val="14"/>
        </w:rPr>
        <w:t xml:space="preserve"> </w:t>
      </w:r>
      <w:r w:rsidRPr="00653498">
        <w:t>proposta</w:t>
      </w:r>
      <w:r w:rsidRPr="00653498">
        <w:rPr>
          <w:spacing w:val="13"/>
        </w:rPr>
        <w:t xml:space="preserve"> </w:t>
      </w:r>
      <w:r w:rsidRPr="00653498">
        <w:t>d’adjudicació</w:t>
      </w:r>
      <w:r w:rsidRPr="00653498">
        <w:rPr>
          <w:spacing w:val="18"/>
        </w:rPr>
        <w:t xml:space="preserve"> </w:t>
      </w:r>
      <w:r w:rsidRPr="00653498">
        <w:t>de</w:t>
      </w:r>
      <w:r w:rsidRPr="00653498">
        <w:rPr>
          <w:spacing w:val="13"/>
        </w:rPr>
        <w:t xml:space="preserve"> </w:t>
      </w:r>
      <w:r w:rsidRPr="00653498">
        <w:t>la</w:t>
      </w:r>
      <w:r w:rsidRPr="00653498">
        <w:rPr>
          <w:spacing w:val="15"/>
        </w:rPr>
        <w:t xml:space="preserve"> </w:t>
      </w:r>
      <w:r w:rsidRPr="00653498">
        <w:t>Mesa</w:t>
      </w:r>
      <w:r w:rsidRPr="00653498">
        <w:rPr>
          <w:spacing w:val="14"/>
        </w:rPr>
        <w:t xml:space="preserve"> </w:t>
      </w:r>
      <w:r w:rsidRPr="00653498">
        <w:t>no</w:t>
      </w:r>
      <w:r w:rsidRPr="00653498">
        <w:rPr>
          <w:spacing w:val="13"/>
        </w:rPr>
        <w:t xml:space="preserve"> </w:t>
      </w:r>
      <w:r w:rsidRPr="00653498">
        <w:t>crea</w:t>
      </w:r>
      <w:r w:rsidRPr="00653498">
        <w:rPr>
          <w:spacing w:val="13"/>
        </w:rPr>
        <w:t xml:space="preserve"> </w:t>
      </w:r>
      <w:r w:rsidRPr="00653498">
        <w:t>cap</w:t>
      </w:r>
      <w:r w:rsidRPr="00653498">
        <w:rPr>
          <w:spacing w:val="15"/>
        </w:rPr>
        <w:t xml:space="preserve"> </w:t>
      </w:r>
      <w:r w:rsidRPr="00653498">
        <w:t>dret</w:t>
      </w:r>
      <w:r w:rsidRPr="00653498">
        <w:rPr>
          <w:spacing w:val="17"/>
        </w:rPr>
        <w:t xml:space="preserve"> </w:t>
      </w:r>
      <w:r w:rsidRPr="00653498">
        <w:t>a</w:t>
      </w:r>
      <w:r w:rsidRPr="00653498">
        <w:rPr>
          <w:spacing w:val="8"/>
        </w:rPr>
        <w:t xml:space="preserve"> </w:t>
      </w:r>
      <w:r w:rsidRPr="00653498">
        <w:t>favor</w:t>
      </w:r>
      <w:r w:rsidRPr="00653498">
        <w:rPr>
          <w:spacing w:val="16"/>
        </w:rPr>
        <w:t xml:space="preserve"> </w:t>
      </w:r>
      <w:r w:rsidRPr="00653498">
        <w:t>de</w:t>
      </w:r>
      <w:r w:rsidRPr="00653498">
        <w:rPr>
          <w:spacing w:val="13"/>
        </w:rPr>
        <w:t xml:space="preserve"> </w:t>
      </w:r>
      <w:r w:rsidRPr="00653498">
        <w:t>l’empresa</w:t>
      </w:r>
      <w:r w:rsidRPr="00653498">
        <w:rPr>
          <w:spacing w:val="15"/>
        </w:rPr>
        <w:t xml:space="preserve"> </w:t>
      </w:r>
      <w:r w:rsidRPr="00653498">
        <w:t>licitadora proposada</w:t>
      </w:r>
      <w:r w:rsidRPr="00653498">
        <w:rPr>
          <w:spacing w:val="1"/>
        </w:rPr>
        <w:t xml:space="preserve"> </w:t>
      </w:r>
      <w:r w:rsidRPr="00653498">
        <w:t>com</w:t>
      </w:r>
      <w:r w:rsidRPr="00653498">
        <w:rPr>
          <w:spacing w:val="3"/>
        </w:rPr>
        <w:t xml:space="preserve"> </w:t>
      </w:r>
      <w:r w:rsidRPr="00653498">
        <w:t>a</w:t>
      </w:r>
      <w:r w:rsidRPr="00653498">
        <w:rPr>
          <w:spacing w:val="1"/>
        </w:rPr>
        <w:t xml:space="preserve"> </w:t>
      </w:r>
      <w:r w:rsidRPr="00653498">
        <w:t>adjudicatària,</w:t>
      </w:r>
      <w:r w:rsidRPr="00653498">
        <w:rPr>
          <w:spacing w:val="58"/>
        </w:rPr>
        <w:t xml:space="preserve"> </w:t>
      </w:r>
      <w:r w:rsidRPr="00653498">
        <w:t>ja</w:t>
      </w:r>
      <w:r w:rsidRPr="00653498">
        <w:rPr>
          <w:spacing w:val="1"/>
        </w:rPr>
        <w:t xml:space="preserve"> </w:t>
      </w:r>
      <w:r w:rsidRPr="00653498">
        <w:t>que</w:t>
      </w:r>
      <w:r w:rsidRPr="00653498">
        <w:rPr>
          <w:spacing w:val="1"/>
        </w:rPr>
        <w:t xml:space="preserve"> </w:t>
      </w:r>
      <w:r w:rsidRPr="00653498">
        <w:t>l’òrgan</w:t>
      </w:r>
      <w:r w:rsidRPr="00653498">
        <w:rPr>
          <w:spacing w:val="60"/>
        </w:rPr>
        <w:t xml:space="preserve"> </w:t>
      </w:r>
      <w:r w:rsidRPr="00653498">
        <w:t>de</w:t>
      </w:r>
      <w:r w:rsidRPr="00653498">
        <w:rPr>
          <w:spacing w:val="1"/>
        </w:rPr>
        <w:t xml:space="preserve"> </w:t>
      </w:r>
      <w:r w:rsidRPr="00653498">
        <w:t>contractació</w:t>
      </w:r>
      <w:r w:rsidRPr="00653498">
        <w:rPr>
          <w:spacing w:val="1"/>
        </w:rPr>
        <w:t xml:space="preserve"> </w:t>
      </w:r>
      <w:r w:rsidRPr="00653498">
        <w:t>podrà</w:t>
      </w:r>
      <w:r w:rsidRPr="00653498">
        <w:rPr>
          <w:spacing w:val="1"/>
        </w:rPr>
        <w:t xml:space="preserve"> </w:t>
      </w:r>
      <w:r w:rsidRPr="00653498">
        <w:t>apartar-se’n</w:t>
      </w:r>
      <w:r w:rsidRPr="00653498">
        <w:rPr>
          <w:spacing w:val="-59"/>
        </w:rPr>
        <w:t xml:space="preserve"> </w:t>
      </w:r>
      <w:r w:rsidRPr="00653498">
        <w:t>sempre</w:t>
      </w:r>
      <w:r w:rsidRPr="00653498">
        <w:rPr>
          <w:spacing w:val="-10"/>
        </w:rPr>
        <w:t xml:space="preserve"> </w:t>
      </w:r>
      <w:r w:rsidRPr="00653498">
        <w:t>que</w:t>
      </w:r>
      <w:r w:rsidRPr="00653498">
        <w:rPr>
          <w:spacing w:val="-2"/>
        </w:rPr>
        <w:t xml:space="preserve"> </w:t>
      </w:r>
      <w:r w:rsidRPr="00653498">
        <w:t>motivi</w:t>
      </w:r>
      <w:r w:rsidRPr="00653498">
        <w:rPr>
          <w:spacing w:val="-3"/>
        </w:rPr>
        <w:t xml:space="preserve"> </w:t>
      </w:r>
      <w:r w:rsidRPr="00653498">
        <w:t>la seva</w:t>
      </w:r>
      <w:r w:rsidRPr="00653498">
        <w:rPr>
          <w:spacing w:val="-1"/>
        </w:rPr>
        <w:t xml:space="preserve"> </w:t>
      </w:r>
      <w:r w:rsidRPr="00653498">
        <w:t>decisió.</w:t>
      </w:r>
    </w:p>
    <w:p w:rsidR="00653498" w:rsidRPr="00653498" w:rsidRDefault="00653498" w:rsidP="00653498">
      <w:pPr>
        <w:spacing w:before="1"/>
        <w:ind w:right="171"/>
      </w:pPr>
    </w:p>
    <w:p w:rsidR="00653498" w:rsidRPr="00653498" w:rsidRDefault="00653498" w:rsidP="00653498">
      <w:pPr>
        <w:tabs>
          <w:tab w:val="left" w:pos="361"/>
        </w:tabs>
        <w:spacing w:before="1"/>
        <w:ind w:left="221" w:right="171"/>
      </w:pPr>
      <w:r w:rsidRPr="00653498">
        <w:t>Els</w:t>
      </w:r>
      <w:r w:rsidRPr="00653498">
        <w:rPr>
          <w:spacing w:val="27"/>
        </w:rPr>
        <w:t xml:space="preserve"> </w:t>
      </w:r>
      <w:r w:rsidRPr="00653498">
        <w:t>actes</w:t>
      </w:r>
      <w:r w:rsidRPr="00653498">
        <w:rPr>
          <w:spacing w:val="28"/>
        </w:rPr>
        <w:t xml:space="preserve"> </w:t>
      </w:r>
      <w:r w:rsidRPr="00653498">
        <w:t>d’exclusió</w:t>
      </w:r>
      <w:r w:rsidRPr="00653498">
        <w:rPr>
          <w:spacing w:val="27"/>
        </w:rPr>
        <w:t xml:space="preserve"> </w:t>
      </w:r>
      <w:r w:rsidRPr="00653498">
        <w:t>de</w:t>
      </w:r>
      <w:r w:rsidRPr="00653498">
        <w:rPr>
          <w:spacing w:val="27"/>
        </w:rPr>
        <w:t xml:space="preserve"> </w:t>
      </w:r>
      <w:r w:rsidRPr="00653498">
        <w:t>les</w:t>
      </w:r>
      <w:r w:rsidRPr="00653498">
        <w:rPr>
          <w:spacing w:val="27"/>
        </w:rPr>
        <w:t xml:space="preserve"> </w:t>
      </w:r>
      <w:r w:rsidRPr="00653498">
        <w:t>empreses</w:t>
      </w:r>
      <w:r w:rsidRPr="00653498">
        <w:rPr>
          <w:spacing w:val="28"/>
        </w:rPr>
        <w:t xml:space="preserve"> </w:t>
      </w:r>
      <w:r w:rsidRPr="00653498">
        <w:t>licitadores</w:t>
      </w:r>
      <w:r w:rsidRPr="00653498">
        <w:rPr>
          <w:spacing w:val="27"/>
        </w:rPr>
        <w:t xml:space="preserve"> </w:t>
      </w:r>
      <w:r w:rsidRPr="00653498">
        <w:t>adoptats</w:t>
      </w:r>
      <w:r w:rsidRPr="00653498">
        <w:rPr>
          <w:spacing w:val="28"/>
        </w:rPr>
        <w:t xml:space="preserve"> </w:t>
      </w:r>
      <w:r w:rsidRPr="00653498">
        <w:t>en</w:t>
      </w:r>
      <w:r w:rsidRPr="00653498">
        <w:rPr>
          <w:spacing w:val="26"/>
        </w:rPr>
        <w:t xml:space="preserve"> </w:t>
      </w:r>
      <w:r w:rsidRPr="00653498">
        <w:t>relació</w:t>
      </w:r>
      <w:r w:rsidRPr="00653498">
        <w:rPr>
          <w:spacing w:val="27"/>
        </w:rPr>
        <w:t xml:space="preserve"> </w:t>
      </w:r>
      <w:r w:rsidRPr="00653498">
        <w:t>amb</w:t>
      </w:r>
      <w:r w:rsidRPr="00653498">
        <w:rPr>
          <w:spacing w:val="26"/>
        </w:rPr>
        <w:t xml:space="preserve"> </w:t>
      </w:r>
      <w:r w:rsidRPr="00653498">
        <w:t>l’obertura</w:t>
      </w:r>
      <w:r w:rsidRPr="00653498">
        <w:rPr>
          <w:spacing w:val="-58"/>
        </w:rPr>
        <w:t xml:space="preserve"> </w:t>
      </w:r>
      <w:r w:rsidRPr="00653498">
        <w:rPr>
          <w:spacing w:val="-1"/>
        </w:rPr>
        <w:t>dels</w:t>
      </w:r>
      <w:r w:rsidRPr="00653498">
        <w:rPr>
          <w:spacing w:val="7"/>
        </w:rPr>
        <w:t xml:space="preserve"> </w:t>
      </w:r>
      <w:r w:rsidRPr="00653498">
        <w:rPr>
          <w:spacing w:val="-1"/>
        </w:rPr>
        <w:t>sobres</w:t>
      </w:r>
      <w:r w:rsidRPr="00653498">
        <w:rPr>
          <w:spacing w:val="-14"/>
        </w:rPr>
        <w:t xml:space="preserve"> </w:t>
      </w:r>
      <w:r w:rsidRPr="00653498">
        <w:rPr>
          <w:spacing w:val="-1"/>
        </w:rPr>
        <w:t>podran</w:t>
      </w:r>
      <w:r w:rsidRPr="00653498">
        <w:rPr>
          <w:spacing w:val="-12"/>
        </w:rPr>
        <w:t xml:space="preserve"> </w:t>
      </w:r>
      <w:r w:rsidRPr="00653498">
        <w:rPr>
          <w:spacing w:val="-1"/>
        </w:rPr>
        <w:t>ser</w:t>
      </w:r>
      <w:r w:rsidRPr="00653498">
        <w:rPr>
          <w:spacing w:val="-14"/>
        </w:rPr>
        <w:t xml:space="preserve"> </w:t>
      </w:r>
      <w:r w:rsidRPr="00653498">
        <w:rPr>
          <w:spacing w:val="-1"/>
        </w:rPr>
        <w:t>impugnats</w:t>
      </w:r>
      <w:r w:rsidRPr="00653498">
        <w:rPr>
          <w:spacing w:val="-14"/>
        </w:rPr>
        <w:t xml:space="preserve"> </w:t>
      </w:r>
      <w:r w:rsidRPr="00653498">
        <w:t>en</w:t>
      </w:r>
      <w:r w:rsidRPr="00653498">
        <w:rPr>
          <w:spacing w:val="6"/>
        </w:rPr>
        <w:t xml:space="preserve"> </w:t>
      </w:r>
      <w:r w:rsidRPr="00653498">
        <w:t>els</w:t>
      </w:r>
      <w:r w:rsidRPr="00653498">
        <w:rPr>
          <w:spacing w:val="5"/>
        </w:rPr>
        <w:t xml:space="preserve"> </w:t>
      </w:r>
      <w:r w:rsidRPr="00653498">
        <w:t>termes</w:t>
      </w:r>
      <w:r w:rsidRPr="00653498">
        <w:rPr>
          <w:spacing w:val="3"/>
        </w:rPr>
        <w:t xml:space="preserve"> </w:t>
      </w:r>
      <w:r w:rsidRPr="00653498">
        <w:t>establerts</w:t>
      </w:r>
      <w:r w:rsidRPr="00653498">
        <w:rPr>
          <w:spacing w:val="6"/>
        </w:rPr>
        <w:t xml:space="preserve"> </w:t>
      </w:r>
      <w:r w:rsidRPr="00653498">
        <w:t>a</w:t>
      </w:r>
      <w:r w:rsidRPr="00653498">
        <w:rPr>
          <w:spacing w:val="4"/>
        </w:rPr>
        <w:t xml:space="preserve"> </w:t>
      </w:r>
      <w:r w:rsidRPr="00653498">
        <w:t>la</w:t>
      </w:r>
      <w:r w:rsidRPr="00653498">
        <w:rPr>
          <w:spacing w:val="8"/>
        </w:rPr>
        <w:t xml:space="preserve"> </w:t>
      </w:r>
      <w:r w:rsidRPr="00653498">
        <w:t>clàusula</w:t>
      </w:r>
      <w:r w:rsidRPr="00653498">
        <w:rPr>
          <w:spacing w:val="37"/>
        </w:rPr>
        <w:t xml:space="preserve"> </w:t>
      </w:r>
      <w:r w:rsidRPr="00653498">
        <w:t>trenta-novena.</w:t>
      </w:r>
    </w:p>
    <w:p w:rsidR="00653498" w:rsidRPr="00653498" w:rsidRDefault="00653498" w:rsidP="00653498">
      <w:pPr>
        <w:spacing w:before="6"/>
        <w:ind w:right="171"/>
        <w:rPr>
          <w:sz w:val="21"/>
        </w:rPr>
      </w:pPr>
    </w:p>
    <w:p w:rsidR="00653498" w:rsidRPr="007A7D67" w:rsidRDefault="00653498" w:rsidP="007A7D67">
      <w:pPr>
        <w:spacing w:line="237" w:lineRule="auto"/>
        <w:ind w:left="222" w:right="171" w:hanging="1"/>
        <w:jc w:val="both"/>
      </w:pPr>
    </w:p>
    <w:p w:rsidR="00D1645C" w:rsidRDefault="00F42C65" w:rsidP="00653498">
      <w:pPr>
        <w:pStyle w:val="Pargrafdellista"/>
        <w:numPr>
          <w:ilvl w:val="1"/>
          <w:numId w:val="24"/>
        </w:numPr>
        <w:tabs>
          <w:tab w:val="left" w:pos="716"/>
        </w:tabs>
        <w:spacing w:line="244" w:lineRule="auto"/>
        <w:ind w:left="222" w:right="171" w:hanging="1"/>
      </w:pPr>
      <w:r>
        <w:t>En</w:t>
      </w:r>
      <w:r>
        <w:rPr>
          <w:spacing w:val="5"/>
        </w:rPr>
        <w:t xml:space="preserve"> </w:t>
      </w:r>
      <w:r>
        <w:t>casos</w:t>
      </w:r>
      <w:r>
        <w:rPr>
          <w:spacing w:val="5"/>
        </w:rPr>
        <w:t xml:space="preserve"> </w:t>
      </w:r>
      <w:r>
        <w:t>d’empat</w:t>
      </w:r>
      <w:r>
        <w:rPr>
          <w:spacing w:val="8"/>
        </w:rPr>
        <w:t xml:space="preserve"> </w:t>
      </w:r>
      <w:r>
        <w:t>en</w:t>
      </w:r>
      <w:r>
        <w:rPr>
          <w:spacing w:val="5"/>
        </w:rPr>
        <w:t xml:space="preserve"> </w:t>
      </w:r>
      <w:r>
        <w:t>les</w:t>
      </w:r>
      <w:r>
        <w:rPr>
          <w:spacing w:val="7"/>
        </w:rPr>
        <w:t xml:space="preserve"> </w:t>
      </w:r>
      <w:r>
        <w:t>puntuacions</w:t>
      </w:r>
      <w:r>
        <w:rPr>
          <w:spacing w:val="8"/>
        </w:rPr>
        <w:t xml:space="preserve"> </w:t>
      </w:r>
      <w:r>
        <w:t>obtingudes</w:t>
      </w:r>
      <w:r>
        <w:rPr>
          <w:spacing w:val="8"/>
        </w:rPr>
        <w:t xml:space="preserve"> </w:t>
      </w:r>
      <w:r>
        <w:t>per</w:t>
      </w:r>
      <w:r>
        <w:rPr>
          <w:spacing w:val="6"/>
        </w:rPr>
        <w:t xml:space="preserve"> </w:t>
      </w:r>
      <w:r>
        <w:t>les</w:t>
      </w:r>
      <w:r>
        <w:rPr>
          <w:spacing w:val="8"/>
        </w:rPr>
        <w:t xml:space="preserve"> </w:t>
      </w:r>
      <w:r>
        <w:t>ofertes</w:t>
      </w:r>
      <w:r>
        <w:rPr>
          <w:spacing w:val="5"/>
        </w:rPr>
        <w:t xml:space="preserve"> </w:t>
      </w:r>
      <w:r>
        <w:t>de</w:t>
      </w:r>
      <w:r>
        <w:rPr>
          <w:spacing w:val="2"/>
        </w:rPr>
        <w:t xml:space="preserve"> </w:t>
      </w:r>
      <w:r>
        <w:t>les</w:t>
      </w:r>
      <w:r>
        <w:rPr>
          <w:spacing w:val="8"/>
        </w:rPr>
        <w:t xml:space="preserve"> </w:t>
      </w:r>
      <w:r>
        <w:t>empreses</w:t>
      </w:r>
      <w:r>
        <w:rPr>
          <w:spacing w:val="-58"/>
        </w:rPr>
        <w:t xml:space="preserve"> </w:t>
      </w:r>
      <w:r>
        <w:t>licitadores,</w:t>
      </w:r>
      <w:r>
        <w:rPr>
          <w:spacing w:val="-2"/>
        </w:rPr>
        <w:t xml:space="preserve"> </w:t>
      </w:r>
      <w:r>
        <w:t>tindrà</w:t>
      </w:r>
      <w:r>
        <w:rPr>
          <w:spacing w:val="-2"/>
        </w:rPr>
        <w:t xml:space="preserve"> </w:t>
      </w:r>
      <w:r>
        <w:t>preferència</w:t>
      </w:r>
      <w:r>
        <w:rPr>
          <w:spacing w:val="-1"/>
        </w:rPr>
        <w:t xml:space="preserve"> </w:t>
      </w:r>
      <w:r>
        <w:t>en</w:t>
      </w:r>
      <w:r>
        <w:rPr>
          <w:spacing w:val="-1"/>
        </w:rPr>
        <w:t xml:space="preserve"> </w:t>
      </w:r>
      <w:r>
        <w:t>l’adjudicació del</w:t>
      </w:r>
      <w:r>
        <w:rPr>
          <w:spacing w:val="-5"/>
        </w:rPr>
        <w:t xml:space="preserve"> </w:t>
      </w:r>
      <w:r>
        <w:t>contracte:</w:t>
      </w:r>
    </w:p>
    <w:p w:rsidR="00D1645C" w:rsidRDefault="00D1645C" w:rsidP="008A03D9">
      <w:pPr>
        <w:pStyle w:val="Textindependent"/>
        <w:spacing w:before="3"/>
        <w:ind w:right="171"/>
        <w:rPr>
          <w:sz w:val="21"/>
        </w:rPr>
      </w:pPr>
    </w:p>
    <w:p w:rsidR="00D1645C" w:rsidRDefault="00F42C65" w:rsidP="00653498">
      <w:pPr>
        <w:pStyle w:val="Pargrafdellista"/>
        <w:numPr>
          <w:ilvl w:val="0"/>
          <w:numId w:val="22"/>
        </w:numPr>
        <w:tabs>
          <w:tab w:val="left" w:pos="583"/>
        </w:tabs>
        <w:spacing w:before="1" w:line="237" w:lineRule="auto"/>
        <w:ind w:right="171"/>
      </w:pPr>
      <w:r>
        <w:t>La proposició presentada per aquelles empreses que, al venciment del termini de</w:t>
      </w:r>
      <w:r>
        <w:rPr>
          <w:spacing w:val="1"/>
        </w:rPr>
        <w:t xml:space="preserve"> </w:t>
      </w:r>
      <w:r>
        <w:t>presentació</w:t>
      </w:r>
      <w:r>
        <w:rPr>
          <w:spacing w:val="1"/>
        </w:rPr>
        <w:t xml:space="preserve"> </w:t>
      </w:r>
      <w:r>
        <w:t>d’ofertes,</w:t>
      </w:r>
      <w:r>
        <w:rPr>
          <w:spacing w:val="1"/>
        </w:rPr>
        <w:t xml:space="preserve"> </w:t>
      </w:r>
      <w:r>
        <w:t>tinguin</w:t>
      </w:r>
      <w:r>
        <w:rPr>
          <w:spacing w:val="1"/>
        </w:rPr>
        <w:t xml:space="preserve"> </w:t>
      </w:r>
      <w:r>
        <w:t>a la</w:t>
      </w:r>
      <w:r>
        <w:rPr>
          <w:spacing w:val="1"/>
        </w:rPr>
        <w:t xml:space="preserve"> </w:t>
      </w:r>
      <w:r>
        <w:t>plantilla</w:t>
      </w:r>
      <w:r>
        <w:rPr>
          <w:spacing w:val="1"/>
        </w:rPr>
        <w:t xml:space="preserve"> </w:t>
      </w:r>
      <w:r>
        <w:t>un</w:t>
      </w:r>
      <w:r>
        <w:rPr>
          <w:spacing w:val="1"/>
        </w:rPr>
        <w:t xml:space="preserve"> </w:t>
      </w:r>
      <w:r>
        <w:t>percentatge de</w:t>
      </w:r>
      <w:r>
        <w:rPr>
          <w:spacing w:val="1"/>
        </w:rPr>
        <w:t xml:space="preserve"> </w:t>
      </w:r>
      <w:r>
        <w:t>treballadors</w:t>
      </w:r>
      <w:r>
        <w:rPr>
          <w:spacing w:val="1"/>
        </w:rPr>
        <w:t xml:space="preserve"> </w:t>
      </w:r>
      <w:r>
        <w:t>amb</w:t>
      </w:r>
      <w:r>
        <w:rPr>
          <w:spacing w:val="1"/>
        </w:rPr>
        <w:t xml:space="preserve"> </w:t>
      </w:r>
      <w:r>
        <w:t>discapacitat</w:t>
      </w:r>
      <w:r>
        <w:rPr>
          <w:spacing w:val="1"/>
        </w:rPr>
        <w:t xml:space="preserve"> </w:t>
      </w:r>
      <w:r>
        <w:t>superior</w:t>
      </w:r>
      <w:r>
        <w:rPr>
          <w:spacing w:val="1"/>
        </w:rPr>
        <w:t xml:space="preserve"> </w:t>
      </w:r>
      <w:r>
        <w:t>al</w:t>
      </w:r>
      <w:r>
        <w:rPr>
          <w:spacing w:val="1"/>
        </w:rPr>
        <w:t xml:space="preserve"> </w:t>
      </w:r>
      <w:r>
        <w:t>que</w:t>
      </w:r>
      <w:r>
        <w:rPr>
          <w:spacing w:val="1"/>
        </w:rPr>
        <w:t xml:space="preserve"> </w:t>
      </w:r>
      <w:r>
        <w:t>els</w:t>
      </w:r>
      <w:r>
        <w:rPr>
          <w:spacing w:val="1"/>
        </w:rPr>
        <w:t xml:space="preserve"> </w:t>
      </w:r>
      <w:r>
        <w:t>imposi</w:t>
      </w:r>
      <w:r>
        <w:rPr>
          <w:spacing w:val="1"/>
        </w:rPr>
        <w:t xml:space="preserve"> </w:t>
      </w:r>
      <w:r>
        <w:t>la</w:t>
      </w:r>
      <w:r>
        <w:rPr>
          <w:spacing w:val="1"/>
        </w:rPr>
        <w:t xml:space="preserve"> </w:t>
      </w:r>
      <w:r>
        <w:t>normativa.</w:t>
      </w:r>
      <w:r>
        <w:rPr>
          <w:spacing w:val="1"/>
        </w:rPr>
        <w:t xml:space="preserve"> </w:t>
      </w:r>
      <w:r>
        <w:t>Si</w:t>
      </w:r>
      <w:r>
        <w:rPr>
          <w:spacing w:val="1"/>
        </w:rPr>
        <w:t xml:space="preserve"> </w:t>
      </w:r>
      <w:r>
        <w:t>diverses</w:t>
      </w:r>
      <w:r>
        <w:rPr>
          <w:spacing w:val="1"/>
        </w:rPr>
        <w:t xml:space="preserve"> </w:t>
      </w:r>
      <w:r>
        <w:t>empreses</w:t>
      </w:r>
      <w:r>
        <w:rPr>
          <w:spacing w:val="1"/>
        </w:rPr>
        <w:t xml:space="preserve"> </w:t>
      </w:r>
      <w:r>
        <w:t>licitadores</w:t>
      </w:r>
      <w:r>
        <w:rPr>
          <w:spacing w:val="1"/>
        </w:rPr>
        <w:t xml:space="preserve"> </w:t>
      </w:r>
      <w:r>
        <w:t>de</w:t>
      </w:r>
      <w:r>
        <w:rPr>
          <w:spacing w:val="1"/>
        </w:rPr>
        <w:t xml:space="preserve"> </w:t>
      </w:r>
      <w:r>
        <w:t>les</w:t>
      </w:r>
      <w:r>
        <w:rPr>
          <w:spacing w:val="1"/>
        </w:rPr>
        <w:t xml:space="preserve"> </w:t>
      </w:r>
      <w:r>
        <w:t>que</w:t>
      </w:r>
      <w:r>
        <w:rPr>
          <w:spacing w:val="1"/>
        </w:rPr>
        <w:t xml:space="preserve"> </w:t>
      </w:r>
      <w:r>
        <w:t>hagin</w:t>
      </w:r>
      <w:r>
        <w:rPr>
          <w:spacing w:val="1"/>
        </w:rPr>
        <w:t xml:space="preserve"> </w:t>
      </w:r>
      <w:r>
        <w:t>empatat</w:t>
      </w:r>
      <w:r>
        <w:rPr>
          <w:spacing w:val="1"/>
        </w:rPr>
        <w:t xml:space="preserve"> </w:t>
      </w:r>
      <w:r>
        <w:t>quant</w:t>
      </w:r>
      <w:r>
        <w:rPr>
          <w:spacing w:val="1"/>
        </w:rPr>
        <w:t xml:space="preserve"> </w:t>
      </w:r>
      <w:r>
        <w:t>a</w:t>
      </w:r>
      <w:r>
        <w:rPr>
          <w:spacing w:val="1"/>
        </w:rPr>
        <w:t xml:space="preserve"> </w:t>
      </w:r>
      <w:r>
        <w:t>la</w:t>
      </w:r>
      <w:r>
        <w:rPr>
          <w:spacing w:val="1"/>
        </w:rPr>
        <w:t xml:space="preserve"> </w:t>
      </w:r>
      <w:r>
        <w:t>proposició</w:t>
      </w:r>
      <w:r>
        <w:rPr>
          <w:spacing w:val="1"/>
        </w:rPr>
        <w:t xml:space="preserve"> </w:t>
      </w:r>
      <w:r>
        <w:t>més</w:t>
      </w:r>
      <w:r>
        <w:rPr>
          <w:spacing w:val="1"/>
        </w:rPr>
        <w:t xml:space="preserve"> </w:t>
      </w:r>
      <w:r>
        <w:t>avantatjosa</w:t>
      </w:r>
      <w:r>
        <w:rPr>
          <w:spacing w:val="1"/>
        </w:rPr>
        <w:t xml:space="preserve"> </w:t>
      </w:r>
      <w:r>
        <w:t>acrediten tenir relació laboral amb persones amb discapacitat en un percentatge</w:t>
      </w:r>
      <w:r>
        <w:rPr>
          <w:spacing w:val="1"/>
        </w:rPr>
        <w:t xml:space="preserve"> </w:t>
      </w:r>
      <w:r>
        <w:t>superior</w:t>
      </w:r>
      <w:r>
        <w:rPr>
          <w:spacing w:val="1"/>
        </w:rPr>
        <w:t xml:space="preserve"> </w:t>
      </w:r>
      <w:r>
        <w:t>al que els imposi la normativa,</w:t>
      </w:r>
      <w:r>
        <w:rPr>
          <w:spacing w:val="1"/>
        </w:rPr>
        <w:t xml:space="preserve"> </w:t>
      </w:r>
      <w:r>
        <w:t>tindrà preferència en l’adjudicació del</w:t>
      </w:r>
      <w:r>
        <w:rPr>
          <w:spacing w:val="1"/>
        </w:rPr>
        <w:t xml:space="preserve"> </w:t>
      </w:r>
      <w:r>
        <w:t>contracte l’empresa licitadora que disposi del percentatge més alt de treballadors</w:t>
      </w:r>
      <w:r>
        <w:rPr>
          <w:spacing w:val="1"/>
        </w:rPr>
        <w:t xml:space="preserve"> </w:t>
      </w:r>
      <w:r>
        <w:t>fixos amb discapacitat</w:t>
      </w:r>
      <w:r>
        <w:rPr>
          <w:spacing w:val="-2"/>
        </w:rPr>
        <w:t xml:space="preserve"> </w:t>
      </w:r>
      <w:r>
        <w:t>en</w:t>
      </w:r>
      <w:r>
        <w:rPr>
          <w:spacing w:val="-2"/>
        </w:rPr>
        <w:t xml:space="preserve"> </w:t>
      </w:r>
      <w:r>
        <w:t>la seva</w:t>
      </w:r>
      <w:r>
        <w:rPr>
          <w:spacing w:val="-1"/>
        </w:rPr>
        <w:t xml:space="preserve"> </w:t>
      </w:r>
      <w:r>
        <w:t>plantilla.</w:t>
      </w:r>
    </w:p>
    <w:p w:rsidR="00D1645C" w:rsidRDefault="00D1645C" w:rsidP="008A03D9">
      <w:pPr>
        <w:pStyle w:val="Textindependent"/>
        <w:spacing w:before="2"/>
        <w:ind w:right="171"/>
      </w:pPr>
    </w:p>
    <w:p w:rsidR="00D1645C" w:rsidRDefault="00F42C65" w:rsidP="00653498">
      <w:pPr>
        <w:pStyle w:val="Pargrafdellista"/>
        <w:numPr>
          <w:ilvl w:val="0"/>
          <w:numId w:val="22"/>
        </w:numPr>
        <w:tabs>
          <w:tab w:val="left" w:pos="584"/>
        </w:tabs>
        <w:spacing w:line="232" w:lineRule="auto"/>
        <w:ind w:left="582" w:right="171" w:hanging="360"/>
      </w:pPr>
      <w:r>
        <w:lastRenderedPageBreak/>
        <w:t>La proposició presentada per les</w:t>
      </w:r>
      <w:r>
        <w:rPr>
          <w:spacing w:val="61"/>
        </w:rPr>
        <w:t xml:space="preserve"> </w:t>
      </w:r>
      <w:r>
        <w:t>empreses d’inserció que regula la Llei 44/2007,</w:t>
      </w:r>
      <w:r>
        <w:rPr>
          <w:spacing w:val="1"/>
        </w:rPr>
        <w:t xml:space="preserve"> </w:t>
      </w:r>
      <w:r>
        <w:t>de 13 de desembre, per a la regulació del règim de les empreses d’inserció, que</w:t>
      </w:r>
      <w:r>
        <w:rPr>
          <w:spacing w:val="1"/>
        </w:rPr>
        <w:t xml:space="preserve"> </w:t>
      </w:r>
      <w:r>
        <w:t>compleixin</w:t>
      </w:r>
      <w:r>
        <w:rPr>
          <w:spacing w:val="1"/>
        </w:rPr>
        <w:t xml:space="preserve"> </w:t>
      </w:r>
      <w:r>
        <w:t>els</w:t>
      </w:r>
      <w:r>
        <w:rPr>
          <w:spacing w:val="1"/>
        </w:rPr>
        <w:t xml:space="preserve"> </w:t>
      </w:r>
      <w:r>
        <w:t>requisits</w:t>
      </w:r>
      <w:r>
        <w:rPr>
          <w:spacing w:val="1"/>
        </w:rPr>
        <w:t xml:space="preserve"> </w:t>
      </w:r>
      <w:r>
        <w:t>que</w:t>
      </w:r>
      <w:r>
        <w:rPr>
          <w:spacing w:val="1"/>
        </w:rPr>
        <w:t xml:space="preserve"> </w:t>
      </w:r>
      <w:r>
        <w:t>estableix</w:t>
      </w:r>
      <w:r>
        <w:rPr>
          <w:spacing w:val="1"/>
        </w:rPr>
        <w:t xml:space="preserve"> </w:t>
      </w:r>
      <w:r>
        <w:t>aquesta</w:t>
      </w:r>
      <w:r>
        <w:rPr>
          <w:spacing w:val="1"/>
        </w:rPr>
        <w:t xml:space="preserve"> </w:t>
      </w:r>
      <w:r>
        <w:t>normativa</w:t>
      </w:r>
      <w:r>
        <w:rPr>
          <w:spacing w:val="1"/>
        </w:rPr>
        <w:t xml:space="preserve"> </w:t>
      </w:r>
      <w:r>
        <w:t>per</w:t>
      </w:r>
      <w:r>
        <w:rPr>
          <w:spacing w:val="1"/>
        </w:rPr>
        <w:t xml:space="preserve"> </w:t>
      </w:r>
      <w:r>
        <w:t>tenir</w:t>
      </w:r>
      <w:r>
        <w:rPr>
          <w:spacing w:val="1"/>
        </w:rPr>
        <w:t xml:space="preserve"> </w:t>
      </w:r>
      <w:r>
        <w:t>aquesta</w:t>
      </w:r>
      <w:r>
        <w:rPr>
          <w:spacing w:val="1"/>
        </w:rPr>
        <w:t xml:space="preserve"> </w:t>
      </w:r>
      <w:r>
        <w:t>consideració.</w:t>
      </w:r>
    </w:p>
    <w:p w:rsidR="00D1645C" w:rsidRDefault="00D1645C" w:rsidP="008A03D9">
      <w:pPr>
        <w:pStyle w:val="Textindependent"/>
        <w:spacing w:before="9"/>
        <w:ind w:right="171"/>
      </w:pPr>
    </w:p>
    <w:p w:rsidR="00D1645C" w:rsidRDefault="00F42C65" w:rsidP="00653498">
      <w:pPr>
        <w:pStyle w:val="Pargrafdellista"/>
        <w:numPr>
          <w:ilvl w:val="0"/>
          <w:numId w:val="22"/>
        </w:numPr>
        <w:tabs>
          <w:tab w:val="left" w:pos="582"/>
        </w:tabs>
        <w:spacing w:before="1" w:line="235" w:lineRule="auto"/>
        <w:ind w:left="580" w:right="171" w:hanging="359"/>
      </w:pPr>
      <w:r>
        <w:t>En</w:t>
      </w:r>
      <w:r>
        <w:rPr>
          <w:spacing w:val="1"/>
        </w:rPr>
        <w:t xml:space="preserve"> </w:t>
      </w:r>
      <w:r>
        <w:t>l’adjudicació</w:t>
      </w:r>
      <w:r>
        <w:rPr>
          <w:spacing w:val="1"/>
        </w:rPr>
        <w:t xml:space="preserve"> </w:t>
      </w:r>
      <w:r>
        <w:t>dels</w:t>
      </w:r>
      <w:r>
        <w:rPr>
          <w:spacing w:val="1"/>
        </w:rPr>
        <w:t xml:space="preserve"> </w:t>
      </w:r>
      <w:r>
        <w:t>contractes</w:t>
      </w:r>
      <w:r>
        <w:rPr>
          <w:spacing w:val="1"/>
        </w:rPr>
        <w:t xml:space="preserve"> </w:t>
      </w:r>
      <w:r>
        <w:t>relatius</w:t>
      </w:r>
      <w:r>
        <w:rPr>
          <w:spacing w:val="1"/>
        </w:rPr>
        <w:t xml:space="preserve"> </w:t>
      </w:r>
      <w:r>
        <w:t>a</w:t>
      </w:r>
      <w:r>
        <w:rPr>
          <w:spacing w:val="1"/>
        </w:rPr>
        <w:t xml:space="preserve"> </w:t>
      </w:r>
      <w:r>
        <w:t>prestacions</w:t>
      </w:r>
      <w:r>
        <w:rPr>
          <w:spacing w:val="1"/>
        </w:rPr>
        <w:t xml:space="preserve"> </w:t>
      </w:r>
      <w:r>
        <w:t>de</w:t>
      </w:r>
      <w:r>
        <w:rPr>
          <w:spacing w:val="1"/>
        </w:rPr>
        <w:t xml:space="preserve"> </w:t>
      </w:r>
      <w:r>
        <w:t>caràcter</w:t>
      </w:r>
      <w:r>
        <w:rPr>
          <w:spacing w:val="1"/>
        </w:rPr>
        <w:t xml:space="preserve"> </w:t>
      </w:r>
      <w:r>
        <w:t>social</w:t>
      </w:r>
      <w:r>
        <w:rPr>
          <w:spacing w:val="1"/>
        </w:rPr>
        <w:t xml:space="preserve"> </w:t>
      </w:r>
      <w:r>
        <w:t>o</w:t>
      </w:r>
      <w:r>
        <w:rPr>
          <w:spacing w:val="1"/>
        </w:rPr>
        <w:t xml:space="preserve"> </w:t>
      </w:r>
      <w:r>
        <w:t>assistencial,</w:t>
      </w:r>
      <w:r>
        <w:rPr>
          <w:spacing w:val="1"/>
        </w:rPr>
        <w:t xml:space="preserve"> </w:t>
      </w:r>
      <w:r>
        <w:t>la</w:t>
      </w:r>
      <w:r>
        <w:rPr>
          <w:spacing w:val="1"/>
        </w:rPr>
        <w:t xml:space="preserve"> </w:t>
      </w:r>
      <w:r>
        <w:t>proposició</w:t>
      </w:r>
      <w:r>
        <w:rPr>
          <w:spacing w:val="1"/>
        </w:rPr>
        <w:t xml:space="preserve"> </w:t>
      </w:r>
      <w:r>
        <w:t>presentada</w:t>
      </w:r>
      <w:r>
        <w:rPr>
          <w:spacing w:val="1"/>
        </w:rPr>
        <w:t xml:space="preserve"> </w:t>
      </w:r>
      <w:r>
        <w:t>per</w:t>
      </w:r>
      <w:r>
        <w:rPr>
          <w:spacing w:val="1"/>
        </w:rPr>
        <w:t xml:space="preserve"> </w:t>
      </w:r>
      <w:r>
        <w:t>entitats</w:t>
      </w:r>
      <w:r>
        <w:rPr>
          <w:spacing w:val="1"/>
        </w:rPr>
        <w:t xml:space="preserve"> </w:t>
      </w:r>
      <w:r>
        <w:t>sense</w:t>
      </w:r>
      <w:r>
        <w:rPr>
          <w:spacing w:val="1"/>
        </w:rPr>
        <w:t xml:space="preserve"> </w:t>
      </w:r>
      <w:r>
        <w:t>ànim</w:t>
      </w:r>
      <w:r>
        <w:rPr>
          <w:spacing w:val="1"/>
        </w:rPr>
        <w:t xml:space="preserve"> </w:t>
      </w:r>
      <w:r>
        <w:t>de</w:t>
      </w:r>
      <w:r>
        <w:rPr>
          <w:spacing w:val="1"/>
        </w:rPr>
        <w:t xml:space="preserve"> </w:t>
      </w:r>
      <w:r>
        <w:t>lucre,</w:t>
      </w:r>
      <w:r>
        <w:rPr>
          <w:spacing w:val="1"/>
        </w:rPr>
        <w:t xml:space="preserve"> </w:t>
      </w:r>
      <w:r>
        <w:t>amb</w:t>
      </w:r>
      <w:r>
        <w:rPr>
          <w:spacing w:val="1"/>
        </w:rPr>
        <w:t xml:space="preserve"> </w:t>
      </w:r>
      <w:r>
        <w:t>personalitat jurídica, sempre que la seva finalitat</w:t>
      </w:r>
      <w:r>
        <w:rPr>
          <w:spacing w:val="61"/>
        </w:rPr>
        <w:t xml:space="preserve"> </w:t>
      </w:r>
      <w:r>
        <w:t>o activitat tingui relació directa</w:t>
      </w:r>
      <w:r>
        <w:rPr>
          <w:spacing w:val="1"/>
        </w:rPr>
        <w:t xml:space="preserve"> </w:t>
      </w:r>
      <w:r>
        <w:t>amb l’objecte del contracte, segons resulti dels seus respectius estatuts o regles</w:t>
      </w:r>
      <w:r>
        <w:rPr>
          <w:spacing w:val="1"/>
        </w:rPr>
        <w:t xml:space="preserve"> </w:t>
      </w:r>
      <w:r>
        <w:t>fundacionals i</w:t>
      </w:r>
      <w:r>
        <w:rPr>
          <w:spacing w:val="-5"/>
        </w:rPr>
        <w:t xml:space="preserve"> </w:t>
      </w:r>
      <w:r>
        <w:t>figurin</w:t>
      </w:r>
      <w:r>
        <w:rPr>
          <w:spacing w:val="-3"/>
        </w:rPr>
        <w:t xml:space="preserve"> </w:t>
      </w:r>
      <w:r>
        <w:t>inscrites</w:t>
      </w:r>
      <w:r>
        <w:rPr>
          <w:spacing w:val="-1"/>
        </w:rPr>
        <w:t xml:space="preserve"> </w:t>
      </w:r>
      <w:r>
        <w:t>en</w:t>
      </w:r>
      <w:r>
        <w:rPr>
          <w:spacing w:val="-3"/>
        </w:rPr>
        <w:t xml:space="preserve"> </w:t>
      </w:r>
      <w:r>
        <w:t>el</w:t>
      </w:r>
      <w:r>
        <w:rPr>
          <w:spacing w:val="-5"/>
        </w:rPr>
        <w:t xml:space="preserve"> </w:t>
      </w:r>
      <w:r>
        <w:t>registre</w:t>
      </w:r>
      <w:r>
        <w:rPr>
          <w:spacing w:val="-2"/>
        </w:rPr>
        <w:t xml:space="preserve"> </w:t>
      </w:r>
      <w:r>
        <w:t>oficial</w:t>
      </w:r>
      <w:r>
        <w:rPr>
          <w:spacing w:val="-4"/>
        </w:rPr>
        <w:t xml:space="preserve"> </w:t>
      </w:r>
      <w:r>
        <w:t>corresponent.</w:t>
      </w:r>
    </w:p>
    <w:p w:rsidR="00D1645C" w:rsidRDefault="00D1645C" w:rsidP="008A03D9">
      <w:pPr>
        <w:pStyle w:val="Textindependent"/>
        <w:spacing w:before="10"/>
        <w:ind w:right="171"/>
      </w:pPr>
    </w:p>
    <w:p w:rsidR="00D1645C" w:rsidRDefault="00F42C65" w:rsidP="00653498">
      <w:pPr>
        <w:pStyle w:val="Pargrafdellista"/>
        <w:numPr>
          <w:ilvl w:val="0"/>
          <w:numId w:val="22"/>
        </w:numPr>
        <w:tabs>
          <w:tab w:val="left" w:pos="581"/>
        </w:tabs>
        <w:spacing w:line="230" w:lineRule="auto"/>
        <w:ind w:left="580" w:right="171"/>
      </w:pPr>
      <w:r>
        <w:t>La proposició d’entitats reconegudes com a organitzacions de comerç just per a</w:t>
      </w:r>
      <w:r>
        <w:rPr>
          <w:spacing w:val="1"/>
        </w:rPr>
        <w:t xml:space="preserve"> </w:t>
      </w:r>
      <w:r>
        <w:t>l’adjudicació dels contractes que tinguin com a objecte productes en els quals hi</w:t>
      </w:r>
      <w:r>
        <w:rPr>
          <w:spacing w:val="1"/>
        </w:rPr>
        <w:t xml:space="preserve"> </w:t>
      </w:r>
      <w:r>
        <w:t>hagi</w:t>
      </w:r>
      <w:r>
        <w:rPr>
          <w:spacing w:val="-1"/>
        </w:rPr>
        <w:t xml:space="preserve"> </w:t>
      </w:r>
      <w:r>
        <w:t>alternativa de</w:t>
      </w:r>
      <w:r>
        <w:rPr>
          <w:spacing w:val="-2"/>
        </w:rPr>
        <w:t xml:space="preserve"> </w:t>
      </w:r>
      <w:r>
        <w:t>comerç</w:t>
      </w:r>
      <w:r>
        <w:rPr>
          <w:spacing w:val="-4"/>
        </w:rPr>
        <w:t xml:space="preserve"> </w:t>
      </w:r>
      <w:r>
        <w:t>just.</w:t>
      </w:r>
    </w:p>
    <w:p w:rsidR="00D1645C" w:rsidRDefault="00D1645C" w:rsidP="008A03D9">
      <w:pPr>
        <w:pStyle w:val="Textindependent"/>
        <w:spacing w:before="9"/>
        <w:ind w:right="171"/>
      </w:pPr>
    </w:p>
    <w:p w:rsidR="00D1645C" w:rsidRDefault="00F42C65" w:rsidP="00653498">
      <w:pPr>
        <w:pStyle w:val="Pargrafdellista"/>
        <w:numPr>
          <w:ilvl w:val="0"/>
          <w:numId w:val="22"/>
        </w:numPr>
        <w:tabs>
          <w:tab w:val="left" w:pos="582"/>
        </w:tabs>
        <w:spacing w:line="230" w:lineRule="auto"/>
        <w:ind w:left="580" w:right="171" w:hanging="360"/>
      </w:pPr>
      <w:r>
        <w:t>La</w:t>
      </w:r>
      <w:r>
        <w:rPr>
          <w:spacing w:val="1"/>
        </w:rPr>
        <w:t xml:space="preserve"> </w:t>
      </w:r>
      <w:r>
        <w:t>proposició</w:t>
      </w:r>
      <w:r>
        <w:rPr>
          <w:spacing w:val="1"/>
        </w:rPr>
        <w:t xml:space="preserve"> </w:t>
      </w:r>
      <w:r>
        <w:t>presentada</w:t>
      </w:r>
      <w:r>
        <w:rPr>
          <w:spacing w:val="1"/>
        </w:rPr>
        <w:t xml:space="preserve"> </w:t>
      </w:r>
      <w:r>
        <w:t>per</w:t>
      </w:r>
      <w:r>
        <w:rPr>
          <w:spacing w:val="1"/>
        </w:rPr>
        <w:t xml:space="preserve"> </w:t>
      </w:r>
      <w:r>
        <w:t>empreses</w:t>
      </w:r>
      <w:r>
        <w:rPr>
          <w:spacing w:val="1"/>
        </w:rPr>
        <w:t xml:space="preserve"> </w:t>
      </w:r>
      <w:r>
        <w:t>que,</w:t>
      </w:r>
      <w:r>
        <w:rPr>
          <w:spacing w:val="1"/>
        </w:rPr>
        <w:t xml:space="preserve"> </w:t>
      </w:r>
      <w:r>
        <w:t>al</w:t>
      </w:r>
      <w:r>
        <w:rPr>
          <w:spacing w:val="1"/>
        </w:rPr>
        <w:t xml:space="preserve"> </w:t>
      </w:r>
      <w:r>
        <w:t>venciment</w:t>
      </w:r>
      <w:r>
        <w:rPr>
          <w:spacing w:val="1"/>
        </w:rPr>
        <w:t xml:space="preserve"> </w:t>
      </w:r>
      <w:r>
        <w:t>del</w:t>
      </w:r>
      <w:r>
        <w:rPr>
          <w:spacing w:val="1"/>
        </w:rPr>
        <w:t xml:space="preserve"> </w:t>
      </w:r>
      <w:r>
        <w:t>termini</w:t>
      </w:r>
      <w:r>
        <w:rPr>
          <w:spacing w:val="1"/>
        </w:rPr>
        <w:t xml:space="preserve"> </w:t>
      </w:r>
      <w:r>
        <w:t>de</w:t>
      </w:r>
      <w:r>
        <w:rPr>
          <w:spacing w:val="1"/>
        </w:rPr>
        <w:t xml:space="preserve"> </w:t>
      </w:r>
      <w:r>
        <w:t>presentació d’ofertes, incloguin mesures de caràcter social i laboral que afavoreixin</w:t>
      </w:r>
      <w:r>
        <w:rPr>
          <w:spacing w:val="-59"/>
        </w:rPr>
        <w:t xml:space="preserve"> </w:t>
      </w:r>
      <w:r>
        <w:t>la</w:t>
      </w:r>
      <w:r>
        <w:rPr>
          <w:spacing w:val="-1"/>
        </w:rPr>
        <w:t xml:space="preserve"> </w:t>
      </w:r>
      <w:r>
        <w:t>igualtat</w:t>
      </w:r>
      <w:r>
        <w:rPr>
          <w:spacing w:val="4"/>
        </w:rPr>
        <w:t xml:space="preserve"> </w:t>
      </w:r>
      <w:r>
        <w:t>d’oportunitats</w:t>
      </w:r>
      <w:r>
        <w:rPr>
          <w:spacing w:val="-4"/>
        </w:rPr>
        <w:t xml:space="preserve"> </w:t>
      </w:r>
      <w:r>
        <w:t>entre</w:t>
      </w:r>
      <w:r>
        <w:rPr>
          <w:spacing w:val="-3"/>
        </w:rPr>
        <w:t xml:space="preserve"> </w:t>
      </w:r>
      <w:r>
        <w:t>dones</w:t>
      </w:r>
      <w:r>
        <w:rPr>
          <w:spacing w:val="1"/>
        </w:rPr>
        <w:t xml:space="preserve"> </w:t>
      </w:r>
      <w:r>
        <w:t>i</w:t>
      </w:r>
      <w:r>
        <w:rPr>
          <w:spacing w:val="-3"/>
        </w:rPr>
        <w:t xml:space="preserve"> </w:t>
      </w:r>
      <w:r>
        <w:t>homes.</w:t>
      </w:r>
    </w:p>
    <w:p w:rsidR="00D1645C" w:rsidRDefault="00D1645C" w:rsidP="008A03D9">
      <w:pPr>
        <w:pStyle w:val="Textindependent"/>
        <w:spacing w:before="4"/>
        <w:ind w:right="171"/>
      </w:pPr>
    </w:p>
    <w:p w:rsidR="00D1645C" w:rsidRDefault="00F42C65" w:rsidP="008A03D9">
      <w:pPr>
        <w:pStyle w:val="Textindependent"/>
        <w:spacing w:before="1"/>
        <w:ind w:left="221" w:right="171" w:hanging="1"/>
      </w:pPr>
      <w:r>
        <w:t>Les</w:t>
      </w:r>
      <w:r>
        <w:rPr>
          <w:spacing w:val="35"/>
        </w:rPr>
        <w:t xml:space="preserve"> </w:t>
      </w:r>
      <w:r>
        <w:t>empreses</w:t>
      </w:r>
      <w:r>
        <w:rPr>
          <w:spacing w:val="33"/>
        </w:rPr>
        <w:t xml:space="preserve"> </w:t>
      </w:r>
      <w:r>
        <w:t>licitadores</w:t>
      </w:r>
      <w:r>
        <w:rPr>
          <w:spacing w:val="35"/>
        </w:rPr>
        <w:t xml:space="preserve"> </w:t>
      </w:r>
      <w:r>
        <w:t>han</w:t>
      </w:r>
      <w:r>
        <w:rPr>
          <w:spacing w:val="35"/>
        </w:rPr>
        <w:t xml:space="preserve"> </w:t>
      </w:r>
      <w:r>
        <w:t>d’aportar</w:t>
      </w:r>
      <w:r>
        <w:rPr>
          <w:spacing w:val="36"/>
        </w:rPr>
        <w:t xml:space="preserve"> </w:t>
      </w:r>
      <w:r>
        <w:t>la</w:t>
      </w:r>
      <w:r>
        <w:rPr>
          <w:spacing w:val="35"/>
        </w:rPr>
        <w:t xml:space="preserve"> </w:t>
      </w:r>
      <w:r>
        <w:t>documentació</w:t>
      </w:r>
      <w:r>
        <w:rPr>
          <w:spacing w:val="35"/>
        </w:rPr>
        <w:t xml:space="preserve"> </w:t>
      </w:r>
      <w:r>
        <w:t>acreditativa</w:t>
      </w:r>
      <w:r>
        <w:rPr>
          <w:spacing w:val="36"/>
        </w:rPr>
        <w:t xml:space="preserve"> </w:t>
      </w:r>
      <w:r>
        <w:t>dels</w:t>
      </w:r>
      <w:r>
        <w:rPr>
          <w:spacing w:val="35"/>
        </w:rPr>
        <w:t xml:space="preserve"> </w:t>
      </w:r>
      <w:r>
        <w:t>criteris</w:t>
      </w:r>
      <w:r>
        <w:rPr>
          <w:spacing w:val="35"/>
        </w:rPr>
        <w:t xml:space="preserve"> </w:t>
      </w:r>
      <w:r>
        <w:t>de</w:t>
      </w:r>
      <w:r>
        <w:rPr>
          <w:spacing w:val="-58"/>
        </w:rPr>
        <w:t xml:space="preserve"> </w:t>
      </w:r>
      <w:r>
        <w:t>desempat</w:t>
      </w:r>
      <w:r>
        <w:rPr>
          <w:spacing w:val="-2"/>
        </w:rPr>
        <w:t xml:space="preserve"> </w:t>
      </w:r>
      <w:r>
        <w:t>en</w:t>
      </w:r>
      <w:r>
        <w:rPr>
          <w:spacing w:val="-2"/>
        </w:rPr>
        <w:t xml:space="preserve"> </w:t>
      </w:r>
      <w:r>
        <w:t>el</w:t>
      </w:r>
      <w:r>
        <w:rPr>
          <w:spacing w:val="-3"/>
        </w:rPr>
        <w:t xml:space="preserve"> </w:t>
      </w:r>
      <w:r>
        <w:t>moment</w:t>
      </w:r>
      <w:r>
        <w:rPr>
          <w:spacing w:val="-6"/>
        </w:rPr>
        <w:t xml:space="preserve"> </w:t>
      </w:r>
      <w:r>
        <w:t>en</w:t>
      </w:r>
      <w:r>
        <w:rPr>
          <w:spacing w:val="-2"/>
        </w:rPr>
        <w:t xml:space="preserve"> </w:t>
      </w:r>
      <w:r>
        <w:t>què</w:t>
      </w:r>
      <w:r>
        <w:rPr>
          <w:spacing w:val="-2"/>
        </w:rPr>
        <w:t xml:space="preserve"> </w:t>
      </w:r>
      <w:r>
        <w:t>es</w:t>
      </w:r>
      <w:r>
        <w:rPr>
          <w:spacing w:val="-5"/>
        </w:rPr>
        <w:t xml:space="preserve"> </w:t>
      </w:r>
      <w:r>
        <w:t>produeixi l’empat.</w:t>
      </w:r>
    </w:p>
    <w:p w:rsidR="00D1645C" w:rsidRDefault="00D1645C" w:rsidP="008A03D9">
      <w:pPr>
        <w:pStyle w:val="Textindependent"/>
        <w:spacing w:before="10"/>
        <w:ind w:right="171"/>
        <w:rPr>
          <w:sz w:val="21"/>
        </w:rPr>
      </w:pPr>
    </w:p>
    <w:p w:rsidR="00D1645C" w:rsidRPr="00F443AC" w:rsidRDefault="00F42C65" w:rsidP="00F443AC">
      <w:pPr>
        <w:pStyle w:val="Pargrafdellista"/>
        <w:numPr>
          <w:ilvl w:val="1"/>
          <w:numId w:val="24"/>
        </w:numPr>
        <w:tabs>
          <w:tab w:val="left" w:pos="714"/>
        </w:tabs>
        <w:ind w:right="171" w:hanging="493"/>
        <w:rPr>
          <w:rFonts w:ascii="Arial" w:hAnsi="Arial"/>
          <w:b/>
        </w:rPr>
      </w:pPr>
      <w:r w:rsidRPr="00F443AC">
        <w:rPr>
          <w:rFonts w:ascii="Arial" w:hAnsi="Arial"/>
          <w:b/>
        </w:rPr>
        <w:t>Ofertes amb valors anormals o desproporcionats</w:t>
      </w:r>
    </w:p>
    <w:p w:rsidR="00D1645C" w:rsidRPr="00F443AC" w:rsidRDefault="00D1645C" w:rsidP="00F443AC">
      <w:pPr>
        <w:tabs>
          <w:tab w:val="left" w:pos="714"/>
        </w:tabs>
        <w:ind w:left="220" w:right="171"/>
        <w:rPr>
          <w:rFonts w:ascii="Arial" w:hAnsi="Arial"/>
          <w:b/>
        </w:rPr>
      </w:pPr>
    </w:p>
    <w:p w:rsidR="00D1645C" w:rsidRDefault="00F42C65" w:rsidP="008A03D9">
      <w:pPr>
        <w:ind w:left="220" w:right="171"/>
        <w:jc w:val="both"/>
        <w:rPr>
          <w:rFonts w:ascii="Arial" w:hAnsi="Arial"/>
          <w:b/>
        </w:rPr>
      </w:pPr>
      <w:r>
        <w:t>La determinació de les ofertes que presentin uns valors anormals s’ha de dur a terme</w:t>
      </w:r>
      <w:r>
        <w:rPr>
          <w:spacing w:val="1"/>
        </w:rPr>
        <w:t xml:space="preserve"> </w:t>
      </w:r>
      <w:r>
        <w:t>en funció dels límits i els paràmetres objectius establerts a l’</w:t>
      </w:r>
      <w:r>
        <w:rPr>
          <w:rFonts w:ascii="Arial" w:hAnsi="Arial"/>
          <w:b/>
        </w:rPr>
        <w:t>apartat I del quadre de</w:t>
      </w:r>
      <w:r>
        <w:rPr>
          <w:rFonts w:ascii="Arial" w:hAnsi="Arial"/>
          <w:b/>
          <w:spacing w:val="1"/>
        </w:rPr>
        <w:t xml:space="preserve"> </w:t>
      </w:r>
      <w:r>
        <w:rPr>
          <w:rFonts w:ascii="Arial" w:hAnsi="Arial"/>
          <w:b/>
        </w:rPr>
        <w:t>característiques.</w:t>
      </w:r>
    </w:p>
    <w:p w:rsidR="00D1645C" w:rsidRDefault="00D1645C" w:rsidP="008A03D9">
      <w:pPr>
        <w:pStyle w:val="Textindependent"/>
        <w:spacing w:before="1"/>
        <w:ind w:right="171"/>
        <w:rPr>
          <w:rFonts w:ascii="Arial"/>
          <w:b/>
        </w:rPr>
      </w:pPr>
    </w:p>
    <w:p w:rsidR="00D1645C" w:rsidRDefault="00F42C65" w:rsidP="008A03D9">
      <w:pPr>
        <w:pStyle w:val="Textindependent"/>
        <w:ind w:left="218" w:right="171" w:firstLine="2"/>
        <w:jc w:val="both"/>
      </w:pPr>
      <w:r>
        <w:t>En el supòsit que l’oferta de l’empresa licitadora que hagi obtingut la millor puntuació</w:t>
      </w:r>
      <w:r>
        <w:rPr>
          <w:spacing w:val="1"/>
        </w:rPr>
        <w:t xml:space="preserve"> </w:t>
      </w:r>
      <w:r>
        <w:t>incorri</w:t>
      </w:r>
      <w:r>
        <w:rPr>
          <w:spacing w:val="1"/>
        </w:rPr>
        <w:t xml:space="preserve"> </w:t>
      </w:r>
      <w:r>
        <w:t>en</w:t>
      </w:r>
      <w:r>
        <w:rPr>
          <w:spacing w:val="1"/>
        </w:rPr>
        <w:t xml:space="preserve"> </w:t>
      </w:r>
      <w:r>
        <w:t>presumpció</w:t>
      </w:r>
      <w:r>
        <w:rPr>
          <w:spacing w:val="1"/>
        </w:rPr>
        <w:t xml:space="preserve"> </w:t>
      </w:r>
      <w:r w:rsidR="00805CDF">
        <w:t>d’a</w:t>
      </w:r>
      <w:r w:rsidR="001D65F3">
        <w:t>normalitat</w:t>
      </w:r>
      <w:r>
        <w:t>,</w:t>
      </w:r>
      <w:r>
        <w:rPr>
          <w:spacing w:val="1"/>
        </w:rPr>
        <w:t xml:space="preserve"> </w:t>
      </w:r>
      <w:r>
        <w:t>la</w:t>
      </w:r>
      <w:r>
        <w:rPr>
          <w:spacing w:val="1"/>
        </w:rPr>
        <w:t xml:space="preserve"> </w:t>
      </w:r>
      <w:r>
        <w:t>Mesa</w:t>
      </w:r>
      <w:r>
        <w:rPr>
          <w:spacing w:val="1"/>
        </w:rPr>
        <w:t xml:space="preserve"> </w:t>
      </w:r>
      <w:r>
        <w:t>de</w:t>
      </w:r>
      <w:r>
        <w:rPr>
          <w:spacing w:val="1"/>
        </w:rPr>
        <w:t xml:space="preserve"> </w:t>
      </w:r>
      <w:r>
        <w:t>Contractació</w:t>
      </w:r>
      <w:r>
        <w:rPr>
          <w:spacing w:val="1"/>
        </w:rPr>
        <w:t xml:space="preserve"> </w:t>
      </w:r>
      <w:r>
        <w:t>la</w:t>
      </w:r>
      <w:r>
        <w:rPr>
          <w:spacing w:val="1"/>
        </w:rPr>
        <w:t xml:space="preserve"> </w:t>
      </w:r>
      <w:r>
        <w:t>requerirà</w:t>
      </w:r>
      <w:r>
        <w:rPr>
          <w:spacing w:val="1"/>
        </w:rPr>
        <w:t xml:space="preserve"> </w:t>
      </w:r>
      <w:r>
        <w:t>perquè</w:t>
      </w:r>
      <w:r>
        <w:rPr>
          <w:spacing w:val="1"/>
        </w:rPr>
        <w:t xml:space="preserve"> </w:t>
      </w:r>
      <w:r>
        <w:t>justifiqui l’oferta presentada i desglossi raonadament i detalladament el baix nivell dels</w:t>
      </w:r>
      <w:r>
        <w:rPr>
          <w:spacing w:val="1"/>
        </w:rPr>
        <w:t xml:space="preserve"> </w:t>
      </w:r>
      <w:r>
        <w:t>preus, o de costos, o qualsevol altre paràmetre sobre la base del qual s’hagi definit</w:t>
      </w:r>
      <w:r>
        <w:rPr>
          <w:spacing w:val="1"/>
        </w:rPr>
        <w:t xml:space="preserve"> </w:t>
      </w:r>
      <w:r>
        <w:t>l’anormalitat de l’oferta. Per aquest motiu, la Mesa requerirà a l’empresa les precisions</w:t>
      </w:r>
      <w:r>
        <w:rPr>
          <w:spacing w:val="1"/>
        </w:rPr>
        <w:t xml:space="preserve"> </w:t>
      </w:r>
      <w:r>
        <w:t>que consideri oportunes sobre la viabilitat de l’oferta i les justificacions pertinents.</w:t>
      </w:r>
      <w:r>
        <w:rPr>
          <w:spacing w:val="1"/>
        </w:rPr>
        <w:t xml:space="preserve"> </w:t>
      </w:r>
      <w:r>
        <w:t>L’empresa disposarà d’un termini màxim de cinc dies hàbils des</w:t>
      </w:r>
      <w:r>
        <w:rPr>
          <w:spacing w:val="1"/>
        </w:rPr>
        <w:t xml:space="preserve"> </w:t>
      </w:r>
      <w:r>
        <w:t>de l’enviament de la</w:t>
      </w:r>
      <w:r>
        <w:rPr>
          <w:spacing w:val="1"/>
        </w:rPr>
        <w:t xml:space="preserve"> </w:t>
      </w:r>
      <w:r>
        <w:t>corresponent comunicació</w:t>
      </w:r>
      <w:r>
        <w:rPr>
          <w:spacing w:val="1"/>
        </w:rPr>
        <w:t xml:space="preserve"> </w:t>
      </w:r>
      <w:r>
        <w:t>per presentar la informació i els</w:t>
      </w:r>
      <w:r>
        <w:rPr>
          <w:spacing w:val="1"/>
        </w:rPr>
        <w:t xml:space="preserve"> </w:t>
      </w:r>
      <w:r>
        <w:t>documents que siguin</w:t>
      </w:r>
      <w:r>
        <w:rPr>
          <w:spacing w:val="1"/>
        </w:rPr>
        <w:t xml:space="preserve"> </w:t>
      </w:r>
      <w:r>
        <w:t>pertinents.</w:t>
      </w:r>
    </w:p>
    <w:p w:rsidR="00D1645C" w:rsidRDefault="00D1645C" w:rsidP="008A03D9">
      <w:pPr>
        <w:pStyle w:val="Textindependent"/>
        <w:spacing w:before="10"/>
        <w:ind w:right="171"/>
        <w:rPr>
          <w:sz w:val="21"/>
        </w:rPr>
      </w:pPr>
    </w:p>
    <w:p w:rsidR="00D1645C" w:rsidRDefault="00F42C65" w:rsidP="008A03D9">
      <w:pPr>
        <w:pStyle w:val="Textindependent"/>
        <w:spacing w:before="1"/>
        <w:ind w:left="218" w:right="171"/>
        <w:jc w:val="both"/>
      </w:pPr>
      <w:r>
        <w:t>Les sol·licituds de justificació es duran a terme a través de la funcionalitat que a aquest</w:t>
      </w:r>
      <w:r>
        <w:rPr>
          <w:spacing w:val="-59"/>
        </w:rPr>
        <w:t xml:space="preserve"> </w:t>
      </w:r>
      <w:r>
        <w:t>efecte té l’eina de Sobre Digital, mitjançant la qual s’adreçarà un correu electrònic a</w:t>
      </w:r>
      <w:r>
        <w:rPr>
          <w:spacing w:val="1"/>
        </w:rPr>
        <w:t xml:space="preserve"> </w:t>
      </w:r>
      <w:r>
        <w:t>l’adreça o les adreces assenyalades per les empreses licitadores en</w:t>
      </w:r>
      <w:r>
        <w:rPr>
          <w:spacing w:val="1"/>
        </w:rPr>
        <w:t xml:space="preserve"> </w:t>
      </w:r>
      <w:r>
        <w:t>el formulari</w:t>
      </w:r>
      <w:r>
        <w:rPr>
          <w:spacing w:val="1"/>
        </w:rPr>
        <w:t xml:space="preserve"> </w:t>
      </w:r>
      <w:r>
        <w:t>d’inscripció, amb l’enllaç perquè accedeixin a l’espai de l’eina en què han d’aportar la</w:t>
      </w:r>
      <w:r>
        <w:rPr>
          <w:spacing w:val="1"/>
        </w:rPr>
        <w:t xml:space="preserve"> </w:t>
      </w:r>
      <w:r>
        <w:t>documentació corresponent.</w:t>
      </w:r>
    </w:p>
    <w:p w:rsidR="00D1645C" w:rsidRDefault="00D1645C" w:rsidP="008A03D9">
      <w:pPr>
        <w:pStyle w:val="Textindependent"/>
        <w:spacing w:before="11"/>
        <w:ind w:right="171"/>
        <w:rPr>
          <w:sz w:val="21"/>
        </w:rPr>
      </w:pPr>
    </w:p>
    <w:p w:rsidR="00D1645C" w:rsidRDefault="00F42C65" w:rsidP="008A03D9">
      <w:pPr>
        <w:pStyle w:val="Textindependent"/>
        <w:ind w:left="220" w:right="171"/>
        <w:jc w:val="both"/>
      </w:pPr>
      <w:r>
        <w:t>Aquest requeriment es comunicarà a l’empresa mitjançant comunicació electrònica a</w:t>
      </w:r>
      <w:r>
        <w:rPr>
          <w:spacing w:val="1"/>
        </w:rPr>
        <w:t xml:space="preserve"> </w:t>
      </w:r>
      <w:r>
        <w:t>través de l’e-NOTUM, integrat amb la Plataforma de serveis de contractació pública,</w:t>
      </w:r>
      <w:r>
        <w:rPr>
          <w:spacing w:val="1"/>
        </w:rPr>
        <w:t xml:space="preserve"> </w:t>
      </w:r>
      <w:r>
        <w:t>d’acord</w:t>
      </w:r>
      <w:r>
        <w:rPr>
          <w:spacing w:val="-1"/>
        </w:rPr>
        <w:t xml:space="preserve"> </w:t>
      </w:r>
      <w:r>
        <w:t>amb la clàusula</w:t>
      </w:r>
      <w:r>
        <w:rPr>
          <w:spacing w:val="-4"/>
        </w:rPr>
        <w:t xml:space="preserve"> </w:t>
      </w:r>
      <w:r>
        <w:t>vuitena</w:t>
      </w:r>
      <w:r>
        <w:rPr>
          <w:spacing w:val="-1"/>
        </w:rPr>
        <w:t xml:space="preserve"> </w:t>
      </w:r>
      <w:r>
        <w:t>d’aquest plec.</w:t>
      </w:r>
    </w:p>
    <w:p w:rsidR="00D1645C" w:rsidRDefault="00D1645C" w:rsidP="008A03D9">
      <w:pPr>
        <w:pStyle w:val="Textindependent"/>
        <w:ind w:right="171"/>
      </w:pPr>
    </w:p>
    <w:p w:rsidR="00D1645C" w:rsidRDefault="00F42C65" w:rsidP="008A03D9">
      <w:pPr>
        <w:pStyle w:val="Textindependent"/>
        <w:spacing w:before="1"/>
        <w:ind w:left="221" w:right="171" w:hanging="1"/>
        <w:jc w:val="both"/>
      </w:pPr>
      <w:r>
        <w:t>Transcorregut aquest termini, si la Mesa de Contractació no rep la informació i la</w:t>
      </w:r>
      <w:r>
        <w:rPr>
          <w:spacing w:val="1"/>
        </w:rPr>
        <w:t xml:space="preserve"> </w:t>
      </w:r>
      <w:r>
        <w:t>documentació</w:t>
      </w:r>
      <w:r>
        <w:rPr>
          <w:spacing w:val="1"/>
        </w:rPr>
        <w:t xml:space="preserve"> </w:t>
      </w:r>
      <w:r>
        <w:t>justificativa</w:t>
      </w:r>
      <w:r>
        <w:rPr>
          <w:spacing w:val="1"/>
        </w:rPr>
        <w:t xml:space="preserve"> </w:t>
      </w:r>
      <w:r>
        <w:t>sol·licitada,</w:t>
      </w:r>
      <w:r>
        <w:rPr>
          <w:spacing w:val="1"/>
        </w:rPr>
        <w:t xml:space="preserve"> </w:t>
      </w:r>
      <w:r>
        <w:t>ho</w:t>
      </w:r>
      <w:r>
        <w:rPr>
          <w:spacing w:val="1"/>
        </w:rPr>
        <w:t xml:space="preserve"> </w:t>
      </w:r>
      <w:r>
        <w:t>posarà</w:t>
      </w:r>
      <w:r>
        <w:rPr>
          <w:spacing w:val="1"/>
        </w:rPr>
        <w:t xml:space="preserve"> </w:t>
      </w:r>
      <w:r>
        <w:t>en</w:t>
      </w:r>
      <w:r>
        <w:rPr>
          <w:spacing w:val="1"/>
        </w:rPr>
        <w:t xml:space="preserve"> </w:t>
      </w:r>
      <w:r>
        <w:t>coneixement</w:t>
      </w:r>
      <w:r>
        <w:rPr>
          <w:spacing w:val="1"/>
        </w:rPr>
        <w:t xml:space="preserve"> </w:t>
      </w:r>
      <w:r>
        <w:t>de</w:t>
      </w:r>
      <w:r>
        <w:rPr>
          <w:spacing w:val="1"/>
        </w:rPr>
        <w:t xml:space="preserve"> </w:t>
      </w:r>
      <w:r>
        <w:t>l’òrgan</w:t>
      </w:r>
      <w:r>
        <w:rPr>
          <w:spacing w:val="1"/>
        </w:rPr>
        <w:t xml:space="preserve"> </w:t>
      </w:r>
      <w:r>
        <w:t>de</w:t>
      </w:r>
      <w:r>
        <w:rPr>
          <w:spacing w:val="1"/>
        </w:rPr>
        <w:t xml:space="preserve"> </w:t>
      </w:r>
      <w:r>
        <w:t>contractació i es considerarà que la proposició no podrà ser complerta, de manera que</w:t>
      </w:r>
      <w:r>
        <w:rPr>
          <w:spacing w:val="1"/>
        </w:rPr>
        <w:t xml:space="preserve"> </w:t>
      </w:r>
      <w:r>
        <w:t>l’empresa</w:t>
      </w:r>
      <w:r>
        <w:rPr>
          <w:spacing w:val="-1"/>
        </w:rPr>
        <w:t xml:space="preserve"> </w:t>
      </w:r>
      <w:r>
        <w:t>licitadora</w:t>
      </w:r>
      <w:r>
        <w:rPr>
          <w:spacing w:val="-5"/>
        </w:rPr>
        <w:t xml:space="preserve"> </w:t>
      </w:r>
      <w:r>
        <w:t>quedarà</w:t>
      </w:r>
      <w:r>
        <w:rPr>
          <w:spacing w:val="-4"/>
        </w:rPr>
        <w:t xml:space="preserve"> </w:t>
      </w:r>
      <w:r>
        <w:t>exclosa</w:t>
      </w:r>
      <w:r>
        <w:rPr>
          <w:spacing w:val="-1"/>
        </w:rPr>
        <w:t xml:space="preserve"> </w:t>
      </w:r>
      <w:r>
        <w:t>del procediment.</w:t>
      </w:r>
    </w:p>
    <w:p w:rsidR="00D1645C" w:rsidRDefault="00D1645C" w:rsidP="008A03D9">
      <w:pPr>
        <w:pStyle w:val="Textindependent"/>
        <w:spacing w:before="11"/>
        <w:ind w:right="171"/>
        <w:rPr>
          <w:sz w:val="20"/>
        </w:rPr>
      </w:pPr>
    </w:p>
    <w:p w:rsidR="00D1645C" w:rsidRDefault="00F42C65" w:rsidP="008A03D9">
      <w:pPr>
        <w:pStyle w:val="Textindependent"/>
        <w:ind w:left="222" w:right="171" w:hanging="1"/>
        <w:jc w:val="both"/>
      </w:pPr>
      <w:r>
        <w:lastRenderedPageBreak/>
        <w:t>Si la Mesa de Contractació rep la informació i la documentació justificativa sol·licitada</w:t>
      </w:r>
      <w:r>
        <w:rPr>
          <w:spacing w:val="1"/>
        </w:rPr>
        <w:t xml:space="preserve"> </w:t>
      </w:r>
      <w:r>
        <w:t>dins el termini corresponent, l’avaluarà i elevarà la corresponent proposta d’acceptació</w:t>
      </w:r>
      <w:r>
        <w:rPr>
          <w:spacing w:val="1"/>
        </w:rPr>
        <w:t xml:space="preserve"> </w:t>
      </w:r>
      <w:r>
        <w:t>o rebuig de</w:t>
      </w:r>
      <w:r>
        <w:rPr>
          <w:spacing w:val="1"/>
        </w:rPr>
        <w:t xml:space="preserve"> </w:t>
      </w:r>
      <w:r>
        <w:t>la</w:t>
      </w:r>
      <w:r>
        <w:rPr>
          <w:spacing w:val="1"/>
        </w:rPr>
        <w:t xml:space="preserve"> </w:t>
      </w:r>
      <w:r>
        <w:t>proposició,</w:t>
      </w:r>
      <w:r>
        <w:rPr>
          <w:spacing w:val="61"/>
        </w:rPr>
        <w:t xml:space="preserve"> </w:t>
      </w:r>
      <w:r>
        <w:t>degudament</w:t>
      </w:r>
      <w:r>
        <w:rPr>
          <w:spacing w:val="61"/>
        </w:rPr>
        <w:t xml:space="preserve"> </w:t>
      </w:r>
      <w:r>
        <w:t>motivada,</w:t>
      </w:r>
      <w:r>
        <w:rPr>
          <w:spacing w:val="61"/>
        </w:rPr>
        <w:t xml:space="preserve"> </w:t>
      </w:r>
      <w:r>
        <w:t>a</w:t>
      </w:r>
      <w:r>
        <w:rPr>
          <w:spacing w:val="61"/>
        </w:rPr>
        <w:t xml:space="preserve"> </w:t>
      </w:r>
      <w:r>
        <w:t>l’òrgan de contractació, per tal</w:t>
      </w:r>
      <w:r>
        <w:rPr>
          <w:spacing w:val="1"/>
        </w:rPr>
        <w:t xml:space="preserve"> </w:t>
      </w:r>
      <w:r>
        <w:t>que</w:t>
      </w:r>
      <w:r>
        <w:rPr>
          <w:spacing w:val="1"/>
        </w:rPr>
        <w:t xml:space="preserve"> </w:t>
      </w:r>
      <w:r>
        <w:t>aquest</w:t>
      </w:r>
      <w:r>
        <w:rPr>
          <w:spacing w:val="1"/>
        </w:rPr>
        <w:t xml:space="preserve"> </w:t>
      </w:r>
      <w:r>
        <w:t>decideixi,</w:t>
      </w:r>
      <w:r>
        <w:rPr>
          <w:spacing w:val="1"/>
        </w:rPr>
        <w:t xml:space="preserve"> </w:t>
      </w:r>
      <w:r>
        <w:t>previ</w:t>
      </w:r>
      <w:r>
        <w:rPr>
          <w:spacing w:val="1"/>
        </w:rPr>
        <w:t xml:space="preserve"> </w:t>
      </w:r>
      <w:r>
        <w:t>l’assessorament</w:t>
      </w:r>
      <w:r>
        <w:rPr>
          <w:spacing w:val="1"/>
        </w:rPr>
        <w:t xml:space="preserve"> </w:t>
      </w:r>
      <w:r>
        <w:t>tècnic</w:t>
      </w:r>
      <w:r>
        <w:rPr>
          <w:spacing w:val="1"/>
        </w:rPr>
        <w:t xml:space="preserve"> </w:t>
      </w:r>
      <w:r>
        <w:t>del</w:t>
      </w:r>
      <w:r>
        <w:rPr>
          <w:spacing w:val="1"/>
        </w:rPr>
        <w:t xml:space="preserve"> </w:t>
      </w:r>
      <w:r>
        <w:t>servei</w:t>
      </w:r>
      <w:r>
        <w:rPr>
          <w:spacing w:val="1"/>
        </w:rPr>
        <w:t xml:space="preserve"> </w:t>
      </w:r>
      <w:r>
        <w:t>corresponent,</w:t>
      </w:r>
      <w:r>
        <w:rPr>
          <w:spacing w:val="1"/>
        </w:rPr>
        <w:t xml:space="preserve"> </w:t>
      </w:r>
      <w:r>
        <w:t>o</w:t>
      </w:r>
      <w:r>
        <w:rPr>
          <w:spacing w:val="1"/>
        </w:rPr>
        <w:t xml:space="preserve"> </w:t>
      </w:r>
      <w:r>
        <w:t>bé</w:t>
      </w:r>
      <w:r>
        <w:rPr>
          <w:spacing w:val="1"/>
        </w:rPr>
        <w:t xml:space="preserve"> </w:t>
      </w:r>
      <w:r>
        <w:t>acceptar l’oferta, perquè considera acreditada la seva viabilitat, o bé, en cas contrari,</w:t>
      </w:r>
      <w:r>
        <w:rPr>
          <w:spacing w:val="1"/>
        </w:rPr>
        <w:t xml:space="preserve"> </w:t>
      </w:r>
      <w:r>
        <w:t>rebutjar-la.</w:t>
      </w:r>
    </w:p>
    <w:p w:rsidR="00D1645C" w:rsidRDefault="00D1645C" w:rsidP="008A03D9">
      <w:pPr>
        <w:pStyle w:val="Textindependent"/>
        <w:spacing w:before="11"/>
        <w:ind w:right="171"/>
        <w:rPr>
          <w:sz w:val="21"/>
        </w:rPr>
      </w:pPr>
    </w:p>
    <w:p w:rsidR="00D1645C" w:rsidRDefault="00F42C65" w:rsidP="008A03D9">
      <w:pPr>
        <w:pStyle w:val="Textindependent"/>
        <w:ind w:left="220" w:right="171" w:firstLine="1"/>
        <w:jc w:val="both"/>
      </w:pPr>
      <w:r>
        <w:t>L’òrgan de contractació rebutjarà les ofertes incurses en presumpció</w:t>
      </w:r>
      <w:r>
        <w:rPr>
          <w:spacing w:val="61"/>
        </w:rPr>
        <w:t xml:space="preserve"> </w:t>
      </w:r>
      <w:r>
        <w:t>d’anormalitat</w:t>
      </w:r>
      <w:r>
        <w:rPr>
          <w:spacing w:val="61"/>
        </w:rPr>
        <w:t xml:space="preserve"> </w:t>
      </w:r>
      <w:r>
        <w:t>si</w:t>
      </w:r>
      <w:r>
        <w:rPr>
          <w:spacing w:val="1"/>
        </w:rPr>
        <w:t xml:space="preserve"> </w:t>
      </w:r>
      <w:r>
        <w:t>es</w:t>
      </w:r>
      <w:r>
        <w:rPr>
          <w:spacing w:val="1"/>
        </w:rPr>
        <w:t xml:space="preserve"> </w:t>
      </w:r>
      <w:r>
        <w:t>basen</w:t>
      </w:r>
      <w:r>
        <w:rPr>
          <w:spacing w:val="1"/>
        </w:rPr>
        <w:t xml:space="preserve"> </w:t>
      </w:r>
      <w:r>
        <w:t>en</w:t>
      </w:r>
      <w:r>
        <w:rPr>
          <w:spacing w:val="1"/>
        </w:rPr>
        <w:t xml:space="preserve"> </w:t>
      </w:r>
      <w:r>
        <w:t>hipòtesis</w:t>
      </w:r>
      <w:r>
        <w:rPr>
          <w:spacing w:val="1"/>
        </w:rPr>
        <w:t xml:space="preserve"> </w:t>
      </w:r>
      <w:r>
        <w:t>o</w:t>
      </w:r>
      <w:r>
        <w:rPr>
          <w:spacing w:val="1"/>
        </w:rPr>
        <w:t xml:space="preserve"> </w:t>
      </w:r>
      <w:r>
        <w:t>pràctiques</w:t>
      </w:r>
      <w:r>
        <w:rPr>
          <w:spacing w:val="1"/>
        </w:rPr>
        <w:t xml:space="preserve"> </w:t>
      </w:r>
      <w:r>
        <w:t>inadequades</w:t>
      </w:r>
      <w:r>
        <w:rPr>
          <w:spacing w:val="1"/>
        </w:rPr>
        <w:t xml:space="preserve"> </w:t>
      </w:r>
      <w:r>
        <w:t>des</w:t>
      </w:r>
      <w:r>
        <w:rPr>
          <w:spacing w:val="1"/>
        </w:rPr>
        <w:t xml:space="preserve"> </w:t>
      </w:r>
      <w:r>
        <w:t>d’una</w:t>
      </w:r>
      <w:r>
        <w:rPr>
          <w:spacing w:val="1"/>
        </w:rPr>
        <w:t xml:space="preserve"> </w:t>
      </w:r>
      <w:r>
        <w:t>perspectiva</w:t>
      </w:r>
      <w:r>
        <w:rPr>
          <w:spacing w:val="1"/>
        </w:rPr>
        <w:t xml:space="preserve"> </w:t>
      </w:r>
      <w:r>
        <w:t>tècnica,</w:t>
      </w:r>
      <w:r>
        <w:rPr>
          <w:spacing w:val="1"/>
        </w:rPr>
        <w:t xml:space="preserve"> </w:t>
      </w:r>
      <w:r>
        <w:t>econòmica</w:t>
      </w:r>
      <w:r>
        <w:rPr>
          <w:spacing w:val="1"/>
        </w:rPr>
        <w:t xml:space="preserve"> </w:t>
      </w:r>
      <w:r>
        <w:t>o</w:t>
      </w:r>
      <w:r>
        <w:rPr>
          <w:spacing w:val="1"/>
        </w:rPr>
        <w:t xml:space="preserve"> </w:t>
      </w:r>
      <w:r>
        <w:t>jurídica.</w:t>
      </w:r>
      <w:r>
        <w:rPr>
          <w:spacing w:val="1"/>
        </w:rPr>
        <w:t xml:space="preserve"> </w:t>
      </w:r>
      <w:r>
        <w:t>Així</w:t>
      </w:r>
      <w:r>
        <w:rPr>
          <w:spacing w:val="1"/>
        </w:rPr>
        <w:t xml:space="preserve"> </w:t>
      </w:r>
      <w:r>
        <w:t>mateix,</w:t>
      </w:r>
      <w:r>
        <w:rPr>
          <w:spacing w:val="1"/>
        </w:rPr>
        <w:t xml:space="preserve"> </w:t>
      </w:r>
      <w:r>
        <w:t>rebutjarà</w:t>
      </w:r>
      <w:r>
        <w:rPr>
          <w:spacing w:val="1"/>
        </w:rPr>
        <w:t xml:space="preserve"> </w:t>
      </w:r>
      <w:r>
        <w:t>les</w:t>
      </w:r>
      <w:r>
        <w:rPr>
          <w:spacing w:val="1"/>
        </w:rPr>
        <w:t xml:space="preserve"> </w:t>
      </w:r>
      <w:r>
        <w:t>ofertes</w:t>
      </w:r>
      <w:r>
        <w:rPr>
          <w:spacing w:val="1"/>
        </w:rPr>
        <w:t xml:space="preserve"> </w:t>
      </w:r>
      <w:r>
        <w:t>si</w:t>
      </w:r>
      <w:r>
        <w:rPr>
          <w:spacing w:val="1"/>
        </w:rPr>
        <w:t xml:space="preserve"> </w:t>
      </w:r>
      <w:r>
        <w:t>comprova</w:t>
      </w:r>
      <w:r>
        <w:rPr>
          <w:spacing w:val="1"/>
        </w:rPr>
        <w:t xml:space="preserve"> </w:t>
      </w:r>
      <w:r>
        <w:t>que</w:t>
      </w:r>
      <w:r>
        <w:rPr>
          <w:spacing w:val="1"/>
        </w:rPr>
        <w:t xml:space="preserve"> </w:t>
      </w:r>
      <w:r>
        <w:t>són</w:t>
      </w:r>
      <w:r>
        <w:rPr>
          <w:spacing w:val="1"/>
        </w:rPr>
        <w:t xml:space="preserve"> </w:t>
      </w:r>
      <w:r>
        <w:t>anormalment</w:t>
      </w:r>
      <w:r>
        <w:rPr>
          <w:spacing w:val="1"/>
        </w:rPr>
        <w:t xml:space="preserve"> </w:t>
      </w:r>
      <w:r>
        <w:t>baixes</w:t>
      </w:r>
      <w:r>
        <w:rPr>
          <w:spacing w:val="1"/>
        </w:rPr>
        <w:t xml:space="preserve"> </w:t>
      </w:r>
      <w:r>
        <w:t>perquè</w:t>
      </w:r>
      <w:r>
        <w:rPr>
          <w:spacing w:val="1"/>
        </w:rPr>
        <w:t xml:space="preserve"> </w:t>
      </w:r>
      <w:r>
        <w:t>vulneren</w:t>
      </w:r>
      <w:r>
        <w:rPr>
          <w:spacing w:val="1"/>
        </w:rPr>
        <w:t xml:space="preserve"> </w:t>
      </w:r>
      <w:r>
        <w:t>la</w:t>
      </w:r>
      <w:r>
        <w:rPr>
          <w:spacing w:val="1"/>
        </w:rPr>
        <w:t xml:space="preserve"> </w:t>
      </w:r>
      <w:r>
        <w:t>normativa</w:t>
      </w:r>
      <w:r>
        <w:rPr>
          <w:spacing w:val="1"/>
        </w:rPr>
        <w:t xml:space="preserve"> </w:t>
      </w:r>
      <w:r>
        <w:t>sobre</w:t>
      </w:r>
      <w:r>
        <w:rPr>
          <w:spacing w:val="1"/>
        </w:rPr>
        <w:t xml:space="preserve"> </w:t>
      </w:r>
      <w:r>
        <w:t>subcontractació</w:t>
      </w:r>
      <w:r>
        <w:rPr>
          <w:spacing w:val="1"/>
        </w:rPr>
        <w:t xml:space="preserve"> </w:t>
      </w:r>
      <w:r>
        <w:t>o</w:t>
      </w:r>
      <w:r>
        <w:rPr>
          <w:spacing w:val="1"/>
        </w:rPr>
        <w:t xml:space="preserve"> </w:t>
      </w:r>
      <w:r>
        <w:t>no</w:t>
      </w:r>
      <w:r>
        <w:rPr>
          <w:spacing w:val="1"/>
        </w:rPr>
        <w:t xml:space="preserve"> </w:t>
      </w:r>
      <w:r>
        <w:t>compleixen</w:t>
      </w:r>
      <w:r>
        <w:rPr>
          <w:spacing w:val="1"/>
        </w:rPr>
        <w:t xml:space="preserve"> </w:t>
      </w:r>
      <w:r>
        <w:t>les</w:t>
      </w:r>
      <w:r>
        <w:rPr>
          <w:spacing w:val="1"/>
        </w:rPr>
        <w:t xml:space="preserve"> </w:t>
      </w:r>
      <w:r>
        <w:t>obligacions</w:t>
      </w:r>
      <w:r>
        <w:rPr>
          <w:spacing w:val="1"/>
        </w:rPr>
        <w:t xml:space="preserve"> </w:t>
      </w:r>
      <w:r>
        <w:t>aplicables</w:t>
      </w:r>
      <w:r>
        <w:rPr>
          <w:spacing w:val="1"/>
        </w:rPr>
        <w:t xml:space="preserve"> </w:t>
      </w:r>
      <w:r>
        <w:t>en</w:t>
      </w:r>
      <w:r>
        <w:rPr>
          <w:spacing w:val="1"/>
        </w:rPr>
        <w:t xml:space="preserve"> </w:t>
      </w:r>
      <w:r>
        <w:t>matèria</w:t>
      </w:r>
      <w:r>
        <w:rPr>
          <w:spacing w:val="1"/>
        </w:rPr>
        <w:t xml:space="preserve"> </w:t>
      </w:r>
      <w:r>
        <w:t>mediambiental,</w:t>
      </w:r>
      <w:r>
        <w:rPr>
          <w:spacing w:val="1"/>
        </w:rPr>
        <w:t xml:space="preserve"> </w:t>
      </w:r>
      <w:r>
        <w:t>social</w:t>
      </w:r>
      <w:r>
        <w:rPr>
          <w:spacing w:val="1"/>
        </w:rPr>
        <w:t xml:space="preserve"> </w:t>
      </w:r>
      <w:r>
        <w:t>o</w:t>
      </w:r>
      <w:r>
        <w:rPr>
          <w:spacing w:val="1"/>
        </w:rPr>
        <w:t xml:space="preserve"> </w:t>
      </w:r>
      <w:r>
        <w:t>laboral,</w:t>
      </w:r>
      <w:r>
        <w:rPr>
          <w:spacing w:val="1"/>
        </w:rPr>
        <w:t xml:space="preserve"> </w:t>
      </w:r>
      <w:r>
        <w:t>nacional</w:t>
      </w:r>
      <w:r>
        <w:rPr>
          <w:spacing w:val="1"/>
        </w:rPr>
        <w:t xml:space="preserve"> </w:t>
      </w:r>
      <w:r>
        <w:t>o</w:t>
      </w:r>
      <w:r>
        <w:rPr>
          <w:spacing w:val="1"/>
        </w:rPr>
        <w:t xml:space="preserve"> </w:t>
      </w:r>
      <w:r>
        <w:t>internacional,</w:t>
      </w:r>
      <w:r>
        <w:rPr>
          <w:spacing w:val="1"/>
        </w:rPr>
        <w:t xml:space="preserve"> </w:t>
      </w:r>
      <w:r>
        <w:t>inclòs</w:t>
      </w:r>
      <w:r>
        <w:rPr>
          <w:spacing w:val="1"/>
        </w:rPr>
        <w:t xml:space="preserve"> </w:t>
      </w:r>
      <w:r>
        <w:t>l’incompliment</w:t>
      </w:r>
      <w:r>
        <w:rPr>
          <w:spacing w:val="1"/>
        </w:rPr>
        <w:t xml:space="preserve"> </w:t>
      </w:r>
      <w:r>
        <w:t>dels</w:t>
      </w:r>
      <w:r>
        <w:rPr>
          <w:spacing w:val="1"/>
        </w:rPr>
        <w:t xml:space="preserve"> </w:t>
      </w:r>
      <w:r>
        <w:t>convenis</w:t>
      </w:r>
      <w:r>
        <w:rPr>
          <w:spacing w:val="1"/>
        </w:rPr>
        <w:t xml:space="preserve"> </w:t>
      </w:r>
      <w:r>
        <w:t>col·lectius</w:t>
      </w:r>
      <w:r>
        <w:rPr>
          <w:spacing w:val="1"/>
        </w:rPr>
        <w:t xml:space="preserve"> </w:t>
      </w:r>
      <w:r>
        <w:t>sectorials</w:t>
      </w:r>
      <w:r>
        <w:rPr>
          <w:spacing w:val="1"/>
        </w:rPr>
        <w:t xml:space="preserve"> </w:t>
      </w:r>
      <w:r>
        <w:t>vigents,</w:t>
      </w:r>
      <w:r>
        <w:rPr>
          <w:spacing w:val="-1"/>
        </w:rPr>
        <w:t xml:space="preserve"> </w:t>
      </w:r>
      <w:r>
        <w:t>en aplicació</w:t>
      </w:r>
      <w:r>
        <w:rPr>
          <w:spacing w:val="-1"/>
        </w:rPr>
        <w:t xml:space="preserve"> </w:t>
      </w:r>
      <w:r>
        <w:t>del</w:t>
      </w:r>
      <w:r>
        <w:rPr>
          <w:spacing w:val="-4"/>
        </w:rPr>
        <w:t xml:space="preserve"> </w:t>
      </w:r>
      <w:r>
        <w:t>que</w:t>
      </w:r>
      <w:r>
        <w:rPr>
          <w:spacing w:val="-3"/>
        </w:rPr>
        <w:t xml:space="preserve"> </w:t>
      </w:r>
      <w:r>
        <w:t>estableix</w:t>
      </w:r>
      <w:r>
        <w:rPr>
          <w:spacing w:val="-4"/>
        </w:rPr>
        <w:t xml:space="preserve"> </w:t>
      </w:r>
      <w:r>
        <w:t>l’article 201 de</w:t>
      </w:r>
      <w:r>
        <w:rPr>
          <w:spacing w:val="-1"/>
        </w:rPr>
        <w:t xml:space="preserve"> </w:t>
      </w:r>
      <w:r>
        <w:t>la LCSP.</w:t>
      </w:r>
    </w:p>
    <w:p w:rsidR="00D1645C" w:rsidRDefault="00D1645C" w:rsidP="008A03D9">
      <w:pPr>
        <w:pStyle w:val="Textindependent"/>
        <w:ind w:right="171"/>
        <w:rPr>
          <w:sz w:val="20"/>
        </w:rPr>
      </w:pPr>
    </w:p>
    <w:p w:rsidR="00D1645C" w:rsidRDefault="00D1645C" w:rsidP="008A03D9">
      <w:pPr>
        <w:pStyle w:val="Textindependent"/>
        <w:spacing w:before="7"/>
        <w:ind w:right="171"/>
        <w:rPr>
          <w:sz w:val="18"/>
        </w:rPr>
      </w:pPr>
    </w:p>
    <w:p w:rsidR="00D1645C" w:rsidRDefault="00F42C65" w:rsidP="008A03D9">
      <w:pPr>
        <w:pStyle w:val="Ttol1"/>
        <w:spacing w:before="93"/>
        <w:ind w:right="171"/>
        <w:jc w:val="both"/>
      </w:pPr>
      <w:bookmarkStart w:id="49" w:name="Catorzena._Requeriment_de_documentació_p"/>
      <w:bookmarkStart w:id="50" w:name="_bookmark20"/>
      <w:bookmarkStart w:id="51" w:name="_Toc77156219"/>
      <w:bookmarkEnd w:id="49"/>
      <w:bookmarkEnd w:id="50"/>
      <w:r>
        <w:rPr>
          <w:spacing w:val="-1"/>
        </w:rPr>
        <w:t>Catorzena.</w:t>
      </w:r>
      <w:r>
        <w:rPr>
          <w:spacing w:val="-11"/>
        </w:rPr>
        <w:t xml:space="preserve"> </w:t>
      </w:r>
      <w:r>
        <w:t>Requeriment</w:t>
      </w:r>
      <w:r>
        <w:rPr>
          <w:spacing w:val="-8"/>
        </w:rPr>
        <w:t xml:space="preserve"> </w:t>
      </w:r>
      <w:r>
        <w:t>de</w:t>
      </w:r>
      <w:r>
        <w:rPr>
          <w:spacing w:val="-13"/>
        </w:rPr>
        <w:t xml:space="preserve"> </w:t>
      </w:r>
      <w:r>
        <w:t>documentació</w:t>
      </w:r>
      <w:r>
        <w:rPr>
          <w:spacing w:val="-14"/>
        </w:rPr>
        <w:t xml:space="preserve"> </w:t>
      </w:r>
      <w:r>
        <w:t>previ</w:t>
      </w:r>
      <w:r>
        <w:rPr>
          <w:spacing w:val="-8"/>
        </w:rPr>
        <w:t xml:space="preserve"> </w:t>
      </w:r>
      <w:r>
        <w:t>a</w:t>
      </w:r>
      <w:r>
        <w:rPr>
          <w:spacing w:val="-13"/>
        </w:rPr>
        <w:t xml:space="preserve"> </w:t>
      </w:r>
      <w:r>
        <w:t>l’adjudicació</w:t>
      </w:r>
      <w:bookmarkEnd w:id="51"/>
    </w:p>
    <w:p w:rsidR="00D1645C" w:rsidRDefault="00D1645C" w:rsidP="008A03D9">
      <w:pPr>
        <w:pStyle w:val="Textindependent"/>
        <w:spacing w:before="3"/>
        <w:ind w:right="171"/>
        <w:rPr>
          <w:rFonts w:ascii="Arial"/>
          <w:b/>
        </w:rPr>
      </w:pPr>
    </w:p>
    <w:p w:rsidR="00D1645C" w:rsidRDefault="00F42C65" w:rsidP="008A03D9">
      <w:pPr>
        <w:pStyle w:val="Textindependent"/>
        <w:ind w:left="220" w:right="171" w:firstLine="1"/>
        <w:jc w:val="both"/>
      </w:pPr>
      <w:r>
        <w:rPr>
          <w:rFonts w:ascii="Arial" w:hAnsi="Arial"/>
          <w:b/>
        </w:rPr>
        <w:t>14.1</w:t>
      </w:r>
      <w:r>
        <w:rPr>
          <w:rFonts w:ascii="Arial" w:hAnsi="Arial"/>
          <w:b/>
          <w:spacing w:val="1"/>
        </w:rPr>
        <w:t xml:space="preserve"> </w:t>
      </w:r>
      <w:r>
        <w:t>Un</w:t>
      </w:r>
      <w:r>
        <w:rPr>
          <w:spacing w:val="1"/>
        </w:rPr>
        <w:t xml:space="preserve"> </w:t>
      </w:r>
      <w:r>
        <w:t>cop</w:t>
      </w:r>
      <w:r>
        <w:rPr>
          <w:spacing w:val="1"/>
        </w:rPr>
        <w:t xml:space="preserve"> </w:t>
      </w:r>
      <w:r>
        <w:t>feta</w:t>
      </w:r>
      <w:r>
        <w:rPr>
          <w:spacing w:val="1"/>
        </w:rPr>
        <w:t xml:space="preserve"> </w:t>
      </w:r>
      <w:r>
        <w:t>la</w:t>
      </w:r>
      <w:r>
        <w:rPr>
          <w:spacing w:val="1"/>
        </w:rPr>
        <w:t xml:space="preserve"> </w:t>
      </w:r>
      <w:r>
        <w:t>proposta</w:t>
      </w:r>
      <w:r>
        <w:rPr>
          <w:spacing w:val="1"/>
        </w:rPr>
        <w:t xml:space="preserve"> </w:t>
      </w:r>
      <w:r>
        <w:t>d’adjudicació,</w:t>
      </w:r>
      <w:r>
        <w:rPr>
          <w:spacing w:val="61"/>
        </w:rPr>
        <w:t xml:space="preserve"> </w:t>
      </w:r>
      <w:r>
        <w:t>la</w:t>
      </w:r>
      <w:r>
        <w:rPr>
          <w:spacing w:val="61"/>
        </w:rPr>
        <w:t xml:space="preserve"> </w:t>
      </w:r>
      <w:r>
        <w:t>Mesa</w:t>
      </w:r>
      <w:r>
        <w:rPr>
          <w:spacing w:val="61"/>
        </w:rPr>
        <w:t xml:space="preserve"> </w:t>
      </w:r>
      <w:r>
        <w:t>de</w:t>
      </w:r>
      <w:r>
        <w:rPr>
          <w:spacing w:val="61"/>
        </w:rPr>
        <w:t xml:space="preserve"> </w:t>
      </w:r>
      <w:r>
        <w:t>Contractació,</w:t>
      </w:r>
      <w:r>
        <w:rPr>
          <w:spacing w:val="61"/>
        </w:rPr>
        <w:t xml:space="preserve"> </w:t>
      </w:r>
      <w:r>
        <w:t>i</w:t>
      </w:r>
      <w:r>
        <w:rPr>
          <w:spacing w:val="61"/>
        </w:rPr>
        <w:t xml:space="preserve"> </w:t>
      </w:r>
      <w:r>
        <w:t>si</w:t>
      </w:r>
      <w:r>
        <w:rPr>
          <w:spacing w:val="61"/>
        </w:rPr>
        <w:t xml:space="preserve"> </w:t>
      </w:r>
      <w:r>
        <w:t>fos</w:t>
      </w:r>
      <w:r>
        <w:rPr>
          <w:spacing w:val="1"/>
        </w:rPr>
        <w:t xml:space="preserve"> </w:t>
      </w:r>
      <w:r>
        <w:t>possible en la mateixa sessió en què s’avaluen i es classifiquen les ofertes i es fa la</w:t>
      </w:r>
      <w:r>
        <w:rPr>
          <w:spacing w:val="1"/>
        </w:rPr>
        <w:t xml:space="preserve"> </w:t>
      </w:r>
      <w:r>
        <w:t>proposta</w:t>
      </w:r>
      <w:r>
        <w:rPr>
          <w:spacing w:val="1"/>
        </w:rPr>
        <w:t xml:space="preserve"> </w:t>
      </w:r>
      <w:r>
        <w:t>esmentada,</w:t>
      </w:r>
      <w:r>
        <w:rPr>
          <w:spacing w:val="1"/>
        </w:rPr>
        <w:t xml:space="preserve"> </w:t>
      </w:r>
      <w:r>
        <w:t>requerirà</w:t>
      </w:r>
      <w:r>
        <w:rPr>
          <w:spacing w:val="1"/>
        </w:rPr>
        <w:t xml:space="preserve"> </w:t>
      </w:r>
      <w:r>
        <w:t>l’empresa</w:t>
      </w:r>
      <w:r>
        <w:rPr>
          <w:spacing w:val="1"/>
        </w:rPr>
        <w:t xml:space="preserve"> </w:t>
      </w:r>
      <w:r>
        <w:t>proposada</w:t>
      </w:r>
      <w:r>
        <w:rPr>
          <w:spacing w:val="1"/>
        </w:rPr>
        <w:t xml:space="preserve"> </w:t>
      </w:r>
      <w:r>
        <w:t>adjudicatària</w:t>
      </w:r>
      <w:r>
        <w:rPr>
          <w:spacing w:val="1"/>
        </w:rPr>
        <w:t xml:space="preserve"> </w:t>
      </w:r>
      <w:r>
        <w:t>perquè,</w:t>
      </w:r>
      <w:r>
        <w:rPr>
          <w:spacing w:val="1"/>
        </w:rPr>
        <w:t xml:space="preserve"> </w:t>
      </w:r>
      <w:r>
        <w:t>dins</w:t>
      </w:r>
      <w:r>
        <w:rPr>
          <w:spacing w:val="1"/>
        </w:rPr>
        <w:t xml:space="preserve"> </w:t>
      </w:r>
      <w:r>
        <w:t>el</w:t>
      </w:r>
      <w:r>
        <w:rPr>
          <w:spacing w:val="1"/>
        </w:rPr>
        <w:t xml:space="preserve"> </w:t>
      </w:r>
      <w:r>
        <w:t>termini</w:t>
      </w:r>
      <w:r>
        <w:rPr>
          <w:spacing w:val="1"/>
        </w:rPr>
        <w:t xml:space="preserve"> </w:t>
      </w:r>
      <w:r>
        <w:t>de</w:t>
      </w:r>
      <w:r>
        <w:rPr>
          <w:spacing w:val="1"/>
        </w:rPr>
        <w:t xml:space="preserve"> </w:t>
      </w:r>
      <w:r>
        <w:t>set</w:t>
      </w:r>
      <w:r>
        <w:rPr>
          <w:spacing w:val="1"/>
        </w:rPr>
        <w:t xml:space="preserve"> </w:t>
      </w:r>
      <w:r>
        <w:t>dies</w:t>
      </w:r>
      <w:r>
        <w:rPr>
          <w:spacing w:val="1"/>
        </w:rPr>
        <w:t xml:space="preserve"> </w:t>
      </w:r>
      <w:r>
        <w:t>hàbils</w:t>
      </w:r>
      <w:r>
        <w:rPr>
          <w:spacing w:val="1"/>
        </w:rPr>
        <w:t xml:space="preserve"> </w:t>
      </w:r>
      <w:r>
        <w:t>a</w:t>
      </w:r>
      <w:r>
        <w:rPr>
          <w:spacing w:val="1"/>
        </w:rPr>
        <w:t xml:space="preserve"> </w:t>
      </w:r>
      <w:r>
        <w:t>comptar</w:t>
      </w:r>
      <w:r>
        <w:rPr>
          <w:spacing w:val="1"/>
        </w:rPr>
        <w:t xml:space="preserve"> </w:t>
      </w:r>
      <w:r>
        <w:t>de</w:t>
      </w:r>
      <w:r>
        <w:rPr>
          <w:spacing w:val="1"/>
        </w:rPr>
        <w:t xml:space="preserve"> </w:t>
      </w:r>
      <w:r>
        <w:t>l’enviament</w:t>
      </w:r>
      <w:r>
        <w:rPr>
          <w:spacing w:val="1"/>
        </w:rPr>
        <w:t xml:space="preserve"> </w:t>
      </w:r>
      <w:r>
        <w:t>del</w:t>
      </w:r>
      <w:r>
        <w:rPr>
          <w:spacing w:val="1"/>
        </w:rPr>
        <w:t xml:space="preserve"> </w:t>
      </w:r>
      <w:r>
        <w:t>requeriment,</w:t>
      </w:r>
      <w:r>
        <w:rPr>
          <w:spacing w:val="1"/>
        </w:rPr>
        <w:t xml:space="preserve"> </w:t>
      </w:r>
      <w:r>
        <w:t>presenti</w:t>
      </w:r>
      <w:r>
        <w:rPr>
          <w:spacing w:val="1"/>
        </w:rPr>
        <w:t xml:space="preserve"> </w:t>
      </w:r>
      <w:r>
        <w:t>la</w:t>
      </w:r>
      <w:r>
        <w:rPr>
          <w:spacing w:val="-59"/>
        </w:rPr>
        <w:t xml:space="preserve"> </w:t>
      </w:r>
      <w:r>
        <w:t>documentació justificativa</w:t>
      </w:r>
      <w:r>
        <w:rPr>
          <w:spacing w:val="1"/>
        </w:rPr>
        <w:t xml:space="preserve"> </w:t>
      </w:r>
      <w:r>
        <w:t>que</w:t>
      </w:r>
      <w:r>
        <w:rPr>
          <w:spacing w:val="2"/>
        </w:rPr>
        <w:t xml:space="preserve"> </w:t>
      </w:r>
      <w:r>
        <w:t>s’esmenta</w:t>
      </w:r>
      <w:r>
        <w:rPr>
          <w:spacing w:val="-2"/>
        </w:rPr>
        <w:t xml:space="preserve"> </w:t>
      </w:r>
      <w:r>
        <w:t>a</w:t>
      </w:r>
      <w:r>
        <w:rPr>
          <w:spacing w:val="-4"/>
        </w:rPr>
        <w:t xml:space="preserve"> </w:t>
      </w:r>
      <w:r>
        <w:t>continuació.</w:t>
      </w:r>
    </w:p>
    <w:p w:rsidR="00D1645C" w:rsidRDefault="00D1645C" w:rsidP="008A03D9">
      <w:pPr>
        <w:pStyle w:val="Textindependent"/>
        <w:spacing w:before="1"/>
        <w:ind w:right="171"/>
      </w:pPr>
    </w:p>
    <w:p w:rsidR="00D1645C" w:rsidRDefault="00F42C65" w:rsidP="008A03D9">
      <w:pPr>
        <w:pStyle w:val="Textindependent"/>
        <w:ind w:left="220" w:right="171"/>
        <w:jc w:val="both"/>
      </w:pPr>
      <w:r>
        <w:t>Aquest</w:t>
      </w:r>
      <w:r>
        <w:rPr>
          <w:spacing w:val="1"/>
        </w:rPr>
        <w:t xml:space="preserve"> </w:t>
      </w:r>
      <w:r>
        <w:t>requeriment</w:t>
      </w:r>
      <w:r>
        <w:rPr>
          <w:spacing w:val="1"/>
        </w:rPr>
        <w:t xml:space="preserve"> </w:t>
      </w:r>
      <w:r>
        <w:t>s’efectuarà</w:t>
      </w:r>
      <w:r>
        <w:rPr>
          <w:spacing w:val="1"/>
        </w:rPr>
        <w:t xml:space="preserve"> </w:t>
      </w:r>
      <w:r>
        <w:t>mitjançant</w:t>
      </w:r>
      <w:r>
        <w:rPr>
          <w:spacing w:val="1"/>
        </w:rPr>
        <w:t xml:space="preserve"> </w:t>
      </w:r>
      <w:r>
        <w:t>notificació</w:t>
      </w:r>
      <w:r>
        <w:rPr>
          <w:spacing w:val="1"/>
        </w:rPr>
        <w:t xml:space="preserve"> </w:t>
      </w:r>
      <w:r>
        <w:t>electrònica</w:t>
      </w:r>
      <w:r>
        <w:rPr>
          <w:spacing w:val="1"/>
        </w:rPr>
        <w:t xml:space="preserve"> </w:t>
      </w:r>
      <w:r>
        <w:t>a</w:t>
      </w:r>
      <w:r>
        <w:rPr>
          <w:spacing w:val="1"/>
        </w:rPr>
        <w:t xml:space="preserve"> </w:t>
      </w:r>
      <w:r>
        <w:t>través</w:t>
      </w:r>
      <w:r>
        <w:rPr>
          <w:spacing w:val="1"/>
        </w:rPr>
        <w:t xml:space="preserve"> </w:t>
      </w:r>
      <w:r>
        <w:t>de</w:t>
      </w:r>
      <w:r>
        <w:rPr>
          <w:spacing w:val="1"/>
        </w:rPr>
        <w:t xml:space="preserve"> </w:t>
      </w:r>
      <w:r>
        <w:t>l’e-</w:t>
      </w:r>
      <w:r>
        <w:rPr>
          <w:spacing w:val="1"/>
        </w:rPr>
        <w:t xml:space="preserve"> </w:t>
      </w:r>
      <w:r>
        <w:t>NOTUM, integrat amb la Plataforma de serveis de contractació pública, d’acord amb la</w:t>
      </w:r>
      <w:r>
        <w:rPr>
          <w:spacing w:val="1"/>
        </w:rPr>
        <w:t xml:space="preserve"> </w:t>
      </w:r>
      <w:r>
        <w:t>clàusula</w:t>
      </w:r>
      <w:r>
        <w:rPr>
          <w:spacing w:val="-1"/>
        </w:rPr>
        <w:t xml:space="preserve"> </w:t>
      </w:r>
      <w:r>
        <w:t>vuitena d’aquest</w:t>
      </w:r>
      <w:r>
        <w:rPr>
          <w:spacing w:val="3"/>
        </w:rPr>
        <w:t xml:space="preserve"> </w:t>
      </w:r>
      <w:r>
        <w:t>plec.</w:t>
      </w:r>
    </w:p>
    <w:p w:rsidR="00D1645C" w:rsidRDefault="00D1645C" w:rsidP="008A03D9">
      <w:pPr>
        <w:pStyle w:val="Textindependent"/>
        <w:spacing w:before="1"/>
        <w:ind w:right="171"/>
      </w:pPr>
    </w:p>
    <w:p w:rsidR="00D1645C" w:rsidRDefault="00F42C65" w:rsidP="008A03D9">
      <w:pPr>
        <w:pStyle w:val="Textindependent"/>
        <w:ind w:left="219" w:right="171"/>
        <w:jc w:val="both"/>
      </w:pPr>
      <w:r>
        <w:t>L’aportació de documentació es durà a terme a través de la funcionalitat que a aquest</w:t>
      </w:r>
      <w:r>
        <w:rPr>
          <w:spacing w:val="1"/>
        </w:rPr>
        <w:t xml:space="preserve"> </w:t>
      </w:r>
      <w:r>
        <w:t>efecte té l’eina de Sobre Digital, mitjançant la qual s’enviarà un correu electrònic a</w:t>
      </w:r>
      <w:r>
        <w:rPr>
          <w:spacing w:val="1"/>
        </w:rPr>
        <w:t xml:space="preserve"> </w:t>
      </w:r>
      <w:r>
        <w:t>l’adreça o les adreces assenyalades per les empreses licitadores en</w:t>
      </w:r>
      <w:r>
        <w:rPr>
          <w:spacing w:val="1"/>
        </w:rPr>
        <w:t xml:space="preserve"> </w:t>
      </w:r>
      <w:r>
        <w:t>el formulari</w:t>
      </w:r>
      <w:r>
        <w:rPr>
          <w:spacing w:val="1"/>
        </w:rPr>
        <w:t xml:space="preserve"> </w:t>
      </w:r>
      <w:r>
        <w:t>d’inscripció, amb l’enllaç perquè accedeixin a l’espai de l’eina en què han d’aportar la</w:t>
      </w:r>
      <w:r>
        <w:rPr>
          <w:spacing w:val="1"/>
        </w:rPr>
        <w:t xml:space="preserve"> </w:t>
      </w:r>
      <w:r>
        <w:t>documentació</w:t>
      </w:r>
      <w:r>
        <w:rPr>
          <w:spacing w:val="-1"/>
        </w:rPr>
        <w:t xml:space="preserve"> </w:t>
      </w:r>
      <w:r>
        <w:t>corresponent.</w:t>
      </w:r>
    </w:p>
    <w:p w:rsidR="00A546AC" w:rsidRDefault="00A546AC" w:rsidP="00A546AC">
      <w:pPr>
        <w:pStyle w:val="Ttol1"/>
        <w:tabs>
          <w:tab w:val="left" w:pos="638"/>
        </w:tabs>
        <w:spacing w:before="1"/>
        <w:ind w:right="171"/>
        <w:jc w:val="both"/>
        <w:rPr>
          <w:rFonts w:ascii="Arial MT" w:eastAsia="Arial MT" w:hAnsi="Arial MT" w:cs="Arial MT"/>
          <w:b w:val="0"/>
          <w:bCs w:val="0"/>
        </w:rPr>
      </w:pPr>
    </w:p>
    <w:p w:rsidR="00A546AC" w:rsidRPr="00F443AC" w:rsidRDefault="00A546AC" w:rsidP="00F443AC">
      <w:pPr>
        <w:pStyle w:val="Textindependent"/>
        <w:ind w:left="219" w:right="171"/>
        <w:jc w:val="both"/>
      </w:pPr>
      <w:r w:rsidRPr="00F443AC">
        <w:t>Atès que les e</w:t>
      </w:r>
      <w:r w:rsidR="00F42C65" w:rsidRPr="00F443AC">
        <w:t xml:space="preserve">mpreses inscrites </w:t>
      </w:r>
      <w:r w:rsidRPr="00F443AC">
        <w:t xml:space="preserve">han d’estar inscrites </w:t>
      </w:r>
      <w:r w:rsidR="00F42C65" w:rsidRPr="00F443AC">
        <w:t>en el Registre electrònic d’empreses licitadores (RELI) o en el Registre oficial de licitadors i empreses classificades del sector públic</w:t>
      </w:r>
      <w:r w:rsidRPr="00F443AC">
        <w:t>, l</w:t>
      </w:r>
      <w:r w:rsidR="00F42C65" w:rsidRPr="00F443AC">
        <w:t xml:space="preserve">a Mesa de Contractació comprovarà en el registre d’empreses licitadores corresponent que l’empresa que hagi presentat la millor oferta està degudament constituïda, el signant de la proposició té poder suficient per formular l’oferta, té la solvència econòmica, financera i tècnica o, si s’escau, la classificació corresponent i no està incursa en cap prohibició per contractar. Aquesta comprovació, si escau, també es farà respecte de les empreses a les capacitats de les quals aquella empresa recorri. </w:t>
      </w:r>
    </w:p>
    <w:p w:rsidR="00A546AC" w:rsidRPr="00F443AC" w:rsidRDefault="00A546AC" w:rsidP="00F443AC">
      <w:pPr>
        <w:pStyle w:val="Textindependent"/>
        <w:ind w:left="219" w:right="171"/>
        <w:jc w:val="both"/>
      </w:pPr>
    </w:p>
    <w:p w:rsidR="00D1645C" w:rsidRPr="00F443AC" w:rsidRDefault="00F42C65" w:rsidP="00F443AC">
      <w:pPr>
        <w:pStyle w:val="Textindependent"/>
        <w:ind w:left="219" w:right="171"/>
        <w:jc w:val="both"/>
      </w:pPr>
      <w:r w:rsidRPr="00F443AC">
        <w:t>Per tant, l’empresa que hagi presentat la millor oferta ha d’aportar únicament la documentació relativa a la capacitat i solvència requerida per participar en la licitació que no consti inscrita en aquests registres o no hi consti vigent o actualitzada, d’acord amb la clàusula onzena d’aquest plec:</w:t>
      </w:r>
    </w:p>
    <w:p w:rsidR="00D1645C" w:rsidRDefault="00D1645C" w:rsidP="008A03D9">
      <w:pPr>
        <w:pStyle w:val="Textindependent"/>
        <w:ind w:right="171"/>
        <w:rPr>
          <w:sz w:val="23"/>
        </w:rPr>
      </w:pPr>
    </w:p>
    <w:p w:rsidR="00D1645C" w:rsidRDefault="00F42C65" w:rsidP="00653498">
      <w:pPr>
        <w:pStyle w:val="Pargrafdellista"/>
        <w:numPr>
          <w:ilvl w:val="0"/>
          <w:numId w:val="22"/>
        </w:numPr>
        <w:tabs>
          <w:tab w:val="left" w:pos="580"/>
        </w:tabs>
        <w:spacing w:line="223" w:lineRule="auto"/>
        <w:ind w:left="578" w:right="171" w:hanging="360"/>
      </w:pPr>
      <w:r>
        <w:t>En cas que l’empresa recorri a les capacitats d’altres entitats, el compromís de</w:t>
      </w:r>
      <w:r>
        <w:rPr>
          <w:spacing w:val="1"/>
        </w:rPr>
        <w:t xml:space="preserve"> </w:t>
      </w:r>
      <w:r>
        <w:t>disposar dels</w:t>
      </w:r>
      <w:r>
        <w:rPr>
          <w:spacing w:val="-3"/>
        </w:rPr>
        <w:t xml:space="preserve"> </w:t>
      </w:r>
      <w:r>
        <w:t>recursos</w:t>
      </w:r>
      <w:r>
        <w:rPr>
          <w:spacing w:val="-3"/>
        </w:rPr>
        <w:t xml:space="preserve"> </w:t>
      </w:r>
      <w:r>
        <w:t>necessaris</w:t>
      </w:r>
      <w:r>
        <w:rPr>
          <w:spacing w:val="-1"/>
        </w:rPr>
        <w:t xml:space="preserve"> </w:t>
      </w:r>
      <w:r>
        <w:t>al</w:t>
      </w:r>
      <w:r>
        <w:rPr>
          <w:spacing w:val="-11"/>
        </w:rPr>
        <w:t xml:space="preserve"> </w:t>
      </w:r>
      <w:r>
        <w:t>quals es</w:t>
      </w:r>
      <w:r>
        <w:rPr>
          <w:spacing w:val="-6"/>
        </w:rPr>
        <w:t xml:space="preserve"> </w:t>
      </w:r>
      <w:r>
        <w:t>refereix</w:t>
      </w:r>
      <w:r>
        <w:rPr>
          <w:spacing w:val="-5"/>
        </w:rPr>
        <w:t xml:space="preserve"> </w:t>
      </w:r>
      <w:r>
        <w:t>l’article</w:t>
      </w:r>
      <w:r>
        <w:rPr>
          <w:spacing w:val="-2"/>
        </w:rPr>
        <w:t xml:space="preserve"> </w:t>
      </w:r>
      <w:r>
        <w:t>75.2</w:t>
      </w:r>
      <w:r>
        <w:rPr>
          <w:spacing w:val="-1"/>
        </w:rPr>
        <w:t xml:space="preserve"> </w:t>
      </w:r>
      <w:r>
        <w:t>de</w:t>
      </w:r>
      <w:r>
        <w:rPr>
          <w:spacing w:val="-4"/>
        </w:rPr>
        <w:t xml:space="preserve"> </w:t>
      </w:r>
      <w:r>
        <w:t>la</w:t>
      </w:r>
      <w:r>
        <w:rPr>
          <w:spacing w:val="-1"/>
        </w:rPr>
        <w:t xml:space="preserve"> </w:t>
      </w:r>
      <w:r>
        <w:t>LCSP.</w:t>
      </w:r>
    </w:p>
    <w:p w:rsidR="00D1645C" w:rsidRDefault="00F42C65" w:rsidP="00653498">
      <w:pPr>
        <w:pStyle w:val="Pargrafdellista"/>
        <w:numPr>
          <w:ilvl w:val="0"/>
          <w:numId w:val="22"/>
        </w:numPr>
        <w:tabs>
          <w:tab w:val="left" w:pos="580"/>
        </w:tabs>
        <w:spacing w:before="16" w:line="223" w:lineRule="auto"/>
        <w:ind w:left="578" w:right="171" w:hanging="360"/>
      </w:pPr>
      <w:r>
        <w:t>Documents acreditatius de l’efectiva disposició de mitjans que s’hagi compromès a</w:t>
      </w:r>
      <w:r>
        <w:rPr>
          <w:spacing w:val="1"/>
        </w:rPr>
        <w:t xml:space="preserve"> </w:t>
      </w:r>
      <w:r>
        <w:t>dedicar</w:t>
      </w:r>
      <w:r>
        <w:rPr>
          <w:spacing w:val="4"/>
        </w:rPr>
        <w:t xml:space="preserve"> </w:t>
      </w:r>
      <w:r>
        <w:t>o</w:t>
      </w:r>
      <w:r>
        <w:rPr>
          <w:spacing w:val="60"/>
        </w:rPr>
        <w:t xml:space="preserve"> </w:t>
      </w:r>
      <w:r>
        <w:t>adscriure</w:t>
      </w:r>
      <w:r>
        <w:rPr>
          <w:spacing w:val="2"/>
        </w:rPr>
        <w:t xml:space="preserve"> </w:t>
      </w:r>
      <w:r>
        <w:t>a</w:t>
      </w:r>
      <w:r>
        <w:rPr>
          <w:spacing w:val="55"/>
        </w:rPr>
        <w:t xml:space="preserve"> </w:t>
      </w:r>
      <w:r>
        <w:t>l’execució</w:t>
      </w:r>
      <w:r>
        <w:rPr>
          <w:spacing w:val="2"/>
        </w:rPr>
        <w:t xml:space="preserve"> </w:t>
      </w:r>
      <w:r>
        <w:t>del</w:t>
      </w:r>
      <w:r>
        <w:rPr>
          <w:spacing w:val="2"/>
        </w:rPr>
        <w:t xml:space="preserve"> </w:t>
      </w:r>
      <w:r>
        <w:t>contracte</w:t>
      </w:r>
      <w:r>
        <w:rPr>
          <w:spacing w:val="56"/>
        </w:rPr>
        <w:t xml:space="preserve"> </w:t>
      </w:r>
      <w:r>
        <w:t>d’acord</w:t>
      </w:r>
      <w:r>
        <w:rPr>
          <w:spacing w:val="60"/>
        </w:rPr>
        <w:t xml:space="preserve"> </w:t>
      </w:r>
      <w:r>
        <w:t>amb</w:t>
      </w:r>
      <w:r>
        <w:rPr>
          <w:spacing w:val="57"/>
        </w:rPr>
        <w:t xml:space="preserve"> </w:t>
      </w:r>
      <w:r>
        <w:t>l’article</w:t>
      </w:r>
      <w:r>
        <w:rPr>
          <w:spacing w:val="5"/>
        </w:rPr>
        <w:t xml:space="preserve"> </w:t>
      </w:r>
      <w:r>
        <w:t>76.2</w:t>
      </w:r>
      <w:r>
        <w:rPr>
          <w:spacing w:val="2"/>
        </w:rPr>
        <w:t xml:space="preserve"> </w:t>
      </w:r>
      <w:r>
        <w:t>de</w:t>
      </w:r>
      <w:r>
        <w:rPr>
          <w:spacing w:val="60"/>
        </w:rPr>
        <w:t xml:space="preserve"> </w:t>
      </w:r>
      <w:r>
        <w:t>la</w:t>
      </w:r>
      <w:r w:rsidR="00FB1A21">
        <w:t xml:space="preserve"> LCSP.</w:t>
      </w:r>
    </w:p>
    <w:p w:rsidR="00D1645C" w:rsidRDefault="00F42C65" w:rsidP="00653498">
      <w:pPr>
        <w:pStyle w:val="Pargrafdellista"/>
        <w:numPr>
          <w:ilvl w:val="0"/>
          <w:numId w:val="22"/>
        </w:numPr>
        <w:tabs>
          <w:tab w:val="left" w:pos="582"/>
        </w:tabs>
        <w:spacing w:before="16" w:line="220" w:lineRule="auto"/>
        <w:ind w:left="581" w:right="171"/>
        <w:jc w:val="left"/>
      </w:pPr>
      <w:r>
        <w:lastRenderedPageBreak/>
        <w:t>Document</w:t>
      </w:r>
      <w:r>
        <w:rPr>
          <w:spacing w:val="9"/>
        </w:rPr>
        <w:t xml:space="preserve"> </w:t>
      </w:r>
      <w:r>
        <w:t>acreditatiu</w:t>
      </w:r>
      <w:r>
        <w:rPr>
          <w:spacing w:val="6"/>
        </w:rPr>
        <w:t xml:space="preserve"> </w:t>
      </w:r>
      <w:r>
        <w:t>de</w:t>
      </w:r>
      <w:r>
        <w:rPr>
          <w:spacing w:val="3"/>
        </w:rPr>
        <w:t xml:space="preserve"> </w:t>
      </w:r>
      <w:r>
        <w:t>la</w:t>
      </w:r>
      <w:r>
        <w:rPr>
          <w:spacing w:val="7"/>
        </w:rPr>
        <w:t xml:space="preserve"> </w:t>
      </w:r>
      <w:r>
        <w:t>constitució</w:t>
      </w:r>
      <w:r>
        <w:rPr>
          <w:spacing w:val="6"/>
        </w:rPr>
        <w:t xml:space="preserve"> </w:t>
      </w:r>
      <w:r>
        <w:t>de</w:t>
      </w:r>
      <w:r>
        <w:rPr>
          <w:spacing w:val="5"/>
        </w:rPr>
        <w:t xml:space="preserve"> </w:t>
      </w:r>
      <w:r>
        <w:t>la</w:t>
      </w:r>
      <w:r>
        <w:rPr>
          <w:spacing w:val="11"/>
        </w:rPr>
        <w:t xml:space="preserve"> </w:t>
      </w:r>
      <w:r>
        <w:t>garantia</w:t>
      </w:r>
      <w:r>
        <w:rPr>
          <w:spacing w:val="8"/>
        </w:rPr>
        <w:t xml:space="preserve"> </w:t>
      </w:r>
      <w:r>
        <w:t>definitiva,</w:t>
      </w:r>
      <w:r>
        <w:rPr>
          <w:spacing w:val="9"/>
        </w:rPr>
        <w:t xml:space="preserve"> </w:t>
      </w:r>
      <w:r>
        <w:t>d’acord</w:t>
      </w:r>
      <w:r>
        <w:rPr>
          <w:spacing w:val="6"/>
        </w:rPr>
        <w:t xml:space="preserve"> </w:t>
      </w:r>
      <w:r>
        <w:t>amb</w:t>
      </w:r>
      <w:r>
        <w:rPr>
          <w:spacing w:val="7"/>
        </w:rPr>
        <w:t xml:space="preserve"> </w:t>
      </w:r>
      <w:r>
        <w:t>el</w:t>
      </w:r>
      <w:r>
        <w:rPr>
          <w:spacing w:val="3"/>
        </w:rPr>
        <w:t xml:space="preserve"> </w:t>
      </w:r>
      <w:r>
        <w:t>que</w:t>
      </w:r>
      <w:r>
        <w:rPr>
          <w:spacing w:val="-58"/>
        </w:rPr>
        <w:t xml:space="preserve"> </w:t>
      </w:r>
      <w:r>
        <w:t>estableix</w:t>
      </w:r>
      <w:r>
        <w:rPr>
          <w:spacing w:val="-3"/>
        </w:rPr>
        <w:t xml:space="preserve"> </w:t>
      </w:r>
      <w:r>
        <w:t>la clàusula</w:t>
      </w:r>
      <w:r>
        <w:rPr>
          <w:spacing w:val="1"/>
        </w:rPr>
        <w:t xml:space="preserve"> </w:t>
      </w:r>
      <w:r>
        <w:t>quinzena.</w:t>
      </w:r>
    </w:p>
    <w:p w:rsidR="00D1645C" w:rsidRDefault="00F42C65" w:rsidP="00653498">
      <w:pPr>
        <w:pStyle w:val="Pargrafdellista"/>
        <w:numPr>
          <w:ilvl w:val="0"/>
          <w:numId w:val="22"/>
        </w:numPr>
        <w:tabs>
          <w:tab w:val="left" w:pos="583"/>
        </w:tabs>
        <w:spacing w:before="22" w:line="220" w:lineRule="auto"/>
        <w:ind w:left="581" w:right="171" w:hanging="360"/>
        <w:jc w:val="left"/>
      </w:pPr>
      <w:r>
        <w:t>Qualsevol altra documentació que, específicament i per la naturalesa del contracte,</w:t>
      </w:r>
      <w:r>
        <w:rPr>
          <w:spacing w:val="-59"/>
        </w:rPr>
        <w:t xml:space="preserve"> </w:t>
      </w:r>
      <w:r>
        <w:t>es</w:t>
      </w:r>
      <w:r>
        <w:rPr>
          <w:spacing w:val="-1"/>
        </w:rPr>
        <w:t xml:space="preserve"> </w:t>
      </w:r>
      <w:r>
        <w:t>determini</w:t>
      </w:r>
      <w:r>
        <w:rPr>
          <w:spacing w:val="-1"/>
        </w:rPr>
        <w:t xml:space="preserve"> </w:t>
      </w:r>
      <w:r>
        <w:t>a</w:t>
      </w:r>
      <w:r>
        <w:rPr>
          <w:spacing w:val="-4"/>
        </w:rPr>
        <w:t xml:space="preserve"> </w:t>
      </w:r>
      <w:r>
        <w:t>l’</w:t>
      </w:r>
      <w:r>
        <w:rPr>
          <w:rFonts w:ascii="Arial" w:hAnsi="Arial"/>
          <w:b/>
        </w:rPr>
        <w:t>apartat</w:t>
      </w:r>
      <w:r>
        <w:rPr>
          <w:rFonts w:ascii="Arial" w:hAnsi="Arial"/>
          <w:b/>
          <w:spacing w:val="-2"/>
        </w:rPr>
        <w:t xml:space="preserve"> </w:t>
      </w:r>
      <w:r>
        <w:rPr>
          <w:rFonts w:ascii="Arial" w:hAnsi="Arial"/>
          <w:b/>
        </w:rPr>
        <w:t>J</w:t>
      </w:r>
      <w:r>
        <w:rPr>
          <w:rFonts w:ascii="Arial" w:hAnsi="Arial"/>
          <w:b/>
          <w:spacing w:val="-3"/>
        </w:rPr>
        <w:t xml:space="preserve"> </w:t>
      </w:r>
      <w:r>
        <w:rPr>
          <w:rFonts w:ascii="Arial" w:hAnsi="Arial"/>
          <w:b/>
        </w:rPr>
        <w:t>del</w:t>
      </w:r>
      <w:r>
        <w:rPr>
          <w:rFonts w:ascii="Arial" w:hAnsi="Arial"/>
          <w:b/>
          <w:spacing w:val="1"/>
        </w:rPr>
        <w:t xml:space="preserve"> </w:t>
      </w:r>
      <w:r>
        <w:rPr>
          <w:rFonts w:ascii="Arial" w:hAnsi="Arial"/>
          <w:b/>
        </w:rPr>
        <w:t>quadre</w:t>
      </w:r>
      <w:r>
        <w:rPr>
          <w:rFonts w:ascii="Arial" w:hAnsi="Arial"/>
          <w:b/>
          <w:spacing w:val="-3"/>
        </w:rPr>
        <w:t xml:space="preserve"> </w:t>
      </w:r>
      <w:r>
        <w:rPr>
          <w:rFonts w:ascii="Arial" w:hAnsi="Arial"/>
          <w:b/>
        </w:rPr>
        <w:t>de</w:t>
      </w:r>
      <w:r>
        <w:rPr>
          <w:rFonts w:ascii="Arial" w:hAnsi="Arial"/>
          <w:b/>
          <w:spacing w:val="-3"/>
        </w:rPr>
        <w:t xml:space="preserve"> </w:t>
      </w:r>
      <w:r>
        <w:rPr>
          <w:rFonts w:ascii="Arial" w:hAnsi="Arial"/>
          <w:b/>
        </w:rPr>
        <w:t>característiques</w:t>
      </w:r>
      <w:r>
        <w:rPr>
          <w:rFonts w:ascii="Arial" w:hAnsi="Arial"/>
          <w:b/>
          <w:spacing w:val="2"/>
        </w:rPr>
        <w:t xml:space="preserve"> </w:t>
      </w:r>
      <w:r>
        <w:t>del</w:t>
      </w:r>
      <w:r>
        <w:rPr>
          <w:spacing w:val="-6"/>
        </w:rPr>
        <w:t xml:space="preserve"> </w:t>
      </w:r>
      <w:r>
        <w:t>contracte.</w:t>
      </w:r>
    </w:p>
    <w:p w:rsidR="00D1645C" w:rsidRDefault="00D1645C" w:rsidP="008A03D9">
      <w:pPr>
        <w:pStyle w:val="Textindependent"/>
        <w:spacing w:before="5"/>
        <w:ind w:right="171"/>
      </w:pPr>
    </w:p>
    <w:p w:rsidR="00D1645C" w:rsidRDefault="00F42C65" w:rsidP="008A03D9">
      <w:pPr>
        <w:pStyle w:val="Textindependent"/>
        <w:ind w:left="220" w:right="171" w:firstLine="1"/>
        <w:jc w:val="both"/>
      </w:pPr>
      <w:r>
        <w:t>En cas que l’empresa que hagi presentat</w:t>
      </w:r>
      <w:r>
        <w:rPr>
          <w:spacing w:val="61"/>
        </w:rPr>
        <w:t xml:space="preserve"> </w:t>
      </w:r>
      <w:r>
        <w:t>la millor oferta pertanyi</w:t>
      </w:r>
      <w:r>
        <w:rPr>
          <w:spacing w:val="61"/>
        </w:rPr>
        <w:t xml:space="preserve"> </w:t>
      </w:r>
      <w:r>
        <w:t>a un Estat membre</w:t>
      </w:r>
      <w:r>
        <w:rPr>
          <w:spacing w:val="1"/>
        </w:rPr>
        <w:t xml:space="preserve"> </w:t>
      </w:r>
      <w:r>
        <w:t>de la Unió Europea o signatari de l’Espai Econòmic Europeu, es pot acreditar la seva</w:t>
      </w:r>
      <w:r>
        <w:rPr>
          <w:spacing w:val="1"/>
        </w:rPr>
        <w:t xml:space="preserve"> </w:t>
      </w:r>
      <w:r>
        <w:t>capacitat, solvència i absència de prohibicions mitjançant una consulta a la llista oficial</w:t>
      </w:r>
      <w:r>
        <w:rPr>
          <w:spacing w:val="1"/>
        </w:rPr>
        <w:t xml:space="preserve"> </w:t>
      </w:r>
      <w:r>
        <w:t>corresponent d’operadors econòmics autoritzats d’un Estat membre o</w:t>
      </w:r>
      <w:r>
        <w:rPr>
          <w:spacing w:val="1"/>
        </w:rPr>
        <w:t xml:space="preserve"> </w:t>
      </w:r>
      <w:r>
        <w:t>bé mitjançant</w:t>
      </w:r>
      <w:r>
        <w:rPr>
          <w:spacing w:val="1"/>
        </w:rPr>
        <w:t xml:space="preserve"> </w:t>
      </w:r>
      <w:r>
        <w:t>l’aportació de la documentació acreditativa dels aspectes esmentats, que</w:t>
      </w:r>
      <w:r>
        <w:rPr>
          <w:spacing w:val="1"/>
        </w:rPr>
        <w:t xml:space="preserve"> </w:t>
      </w:r>
      <w:r>
        <w:t>s’ha de</w:t>
      </w:r>
      <w:r>
        <w:rPr>
          <w:spacing w:val="1"/>
        </w:rPr>
        <w:t xml:space="preserve"> </w:t>
      </w:r>
      <w:r>
        <w:t>presentar,</w:t>
      </w:r>
      <w:r>
        <w:rPr>
          <w:spacing w:val="-2"/>
        </w:rPr>
        <w:t xml:space="preserve"> </w:t>
      </w:r>
      <w:r>
        <w:t>en</w:t>
      </w:r>
      <w:r>
        <w:rPr>
          <w:spacing w:val="-1"/>
        </w:rPr>
        <w:t xml:space="preserve"> </w:t>
      </w:r>
      <w:r>
        <w:t>aquest</w:t>
      </w:r>
      <w:r>
        <w:rPr>
          <w:spacing w:val="2"/>
        </w:rPr>
        <w:t xml:space="preserve"> </w:t>
      </w:r>
      <w:r>
        <w:t>últim</w:t>
      </w:r>
      <w:r>
        <w:rPr>
          <w:spacing w:val="-2"/>
        </w:rPr>
        <w:t xml:space="preserve"> </w:t>
      </w:r>
      <w:r>
        <w:t>cas, en</w:t>
      </w:r>
      <w:r>
        <w:rPr>
          <w:spacing w:val="-3"/>
        </w:rPr>
        <w:t xml:space="preserve"> </w:t>
      </w:r>
      <w:r>
        <w:t>el</w:t>
      </w:r>
      <w:r>
        <w:rPr>
          <w:spacing w:val="-6"/>
        </w:rPr>
        <w:t xml:space="preserve"> </w:t>
      </w:r>
      <w:r>
        <w:t>termini</w:t>
      </w:r>
      <w:r>
        <w:rPr>
          <w:spacing w:val="2"/>
        </w:rPr>
        <w:t xml:space="preserve"> </w:t>
      </w:r>
      <w:r>
        <w:t>de</w:t>
      </w:r>
      <w:r>
        <w:rPr>
          <w:spacing w:val="-1"/>
        </w:rPr>
        <w:t xml:space="preserve"> </w:t>
      </w:r>
      <w:r>
        <w:t>set</w:t>
      </w:r>
      <w:r>
        <w:rPr>
          <w:spacing w:val="2"/>
        </w:rPr>
        <w:t xml:space="preserve"> </w:t>
      </w:r>
      <w:r>
        <w:t>dies hàbils.</w:t>
      </w:r>
    </w:p>
    <w:p w:rsidR="00D1645C" w:rsidRDefault="00D1645C" w:rsidP="008A03D9">
      <w:pPr>
        <w:pStyle w:val="Textindependent"/>
        <w:spacing w:before="9"/>
        <w:ind w:right="171"/>
        <w:rPr>
          <w:sz w:val="21"/>
        </w:rPr>
      </w:pPr>
    </w:p>
    <w:p w:rsidR="00D1645C" w:rsidRPr="00A546AC" w:rsidRDefault="00F42C65" w:rsidP="008A03D9">
      <w:pPr>
        <w:pStyle w:val="Textindependent"/>
        <w:ind w:left="221" w:right="171" w:hanging="1"/>
        <w:jc w:val="both"/>
      </w:pPr>
      <w:r w:rsidRPr="00A546AC">
        <w:rPr>
          <w:rFonts w:ascii="Arial" w:hAnsi="Arial"/>
          <w:b/>
        </w:rPr>
        <w:t xml:space="preserve">14.2 </w:t>
      </w:r>
      <w:r w:rsidRPr="00A546AC">
        <w:t>Un cop aportada per l’empresa licitadora que hagi presentat la millor oferta la</w:t>
      </w:r>
      <w:r w:rsidRPr="00A546AC">
        <w:rPr>
          <w:spacing w:val="1"/>
        </w:rPr>
        <w:t xml:space="preserve"> </w:t>
      </w:r>
      <w:r w:rsidRPr="00A546AC">
        <w:t>garantia definitiva i la resta de documentació requerida, aquesta es qualificarà. Si</w:t>
      </w:r>
      <w:r w:rsidRPr="00A546AC">
        <w:rPr>
          <w:spacing w:val="1"/>
        </w:rPr>
        <w:t xml:space="preserve"> </w:t>
      </w:r>
      <w:r w:rsidRPr="00A546AC">
        <w:t>s’observa que en la documentació presentada hi ha defectes o errors de caràcter</w:t>
      </w:r>
      <w:r w:rsidRPr="00A546AC">
        <w:rPr>
          <w:spacing w:val="1"/>
        </w:rPr>
        <w:t xml:space="preserve"> </w:t>
      </w:r>
      <w:r w:rsidRPr="00A546AC">
        <w:t>esmenable,</w:t>
      </w:r>
      <w:r w:rsidRPr="00A546AC">
        <w:rPr>
          <w:spacing w:val="1"/>
        </w:rPr>
        <w:t xml:space="preserve"> </w:t>
      </w:r>
      <w:r w:rsidRPr="00A546AC">
        <w:t>es</w:t>
      </w:r>
      <w:r w:rsidRPr="00A546AC">
        <w:rPr>
          <w:spacing w:val="1"/>
        </w:rPr>
        <w:t xml:space="preserve"> </w:t>
      </w:r>
      <w:r w:rsidRPr="00A546AC">
        <w:t>comunicarà</w:t>
      </w:r>
      <w:r w:rsidRPr="00A546AC">
        <w:rPr>
          <w:spacing w:val="1"/>
        </w:rPr>
        <w:t xml:space="preserve"> </w:t>
      </w:r>
      <w:r w:rsidRPr="00A546AC">
        <w:t>a</w:t>
      </w:r>
      <w:r w:rsidRPr="00A546AC">
        <w:rPr>
          <w:spacing w:val="1"/>
        </w:rPr>
        <w:t xml:space="preserve"> </w:t>
      </w:r>
      <w:r w:rsidRPr="00A546AC">
        <w:t>les</w:t>
      </w:r>
      <w:r w:rsidRPr="00A546AC">
        <w:rPr>
          <w:spacing w:val="1"/>
        </w:rPr>
        <w:t xml:space="preserve"> </w:t>
      </w:r>
      <w:r w:rsidRPr="00A546AC">
        <w:t>empreses</w:t>
      </w:r>
      <w:r w:rsidRPr="00A546AC">
        <w:rPr>
          <w:spacing w:val="1"/>
        </w:rPr>
        <w:t xml:space="preserve"> </w:t>
      </w:r>
      <w:r w:rsidRPr="00A546AC">
        <w:t>afectades</w:t>
      </w:r>
      <w:r w:rsidRPr="00A546AC">
        <w:rPr>
          <w:spacing w:val="1"/>
        </w:rPr>
        <w:t xml:space="preserve"> </w:t>
      </w:r>
      <w:r w:rsidRPr="00A546AC">
        <w:t>perquè</w:t>
      </w:r>
      <w:r w:rsidRPr="00A546AC">
        <w:rPr>
          <w:spacing w:val="1"/>
        </w:rPr>
        <w:t xml:space="preserve"> </w:t>
      </w:r>
      <w:r w:rsidRPr="00A546AC">
        <w:t>els</w:t>
      </w:r>
      <w:r w:rsidRPr="00A546AC">
        <w:rPr>
          <w:spacing w:val="61"/>
        </w:rPr>
        <w:t xml:space="preserve"> </w:t>
      </w:r>
      <w:r w:rsidRPr="00A546AC">
        <w:t>corregeixin</w:t>
      </w:r>
      <w:r w:rsidRPr="00A546AC">
        <w:rPr>
          <w:spacing w:val="61"/>
        </w:rPr>
        <w:t xml:space="preserve"> </w:t>
      </w:r>
      <w:r w:rsidRPr="00A546AC">
        <w:t>o</w:t>
      </w:r>
      <w:r w:rsidRPr="00A546AC">
        <w:rPr>
          <w:spacing w:val="1"/>
        </w:rPr>
        <w:t xml:space="preserve"> </w:t>
      </w:r>
      <w:r w:rsidRPr="00A546AC">
        <w:t>esmenin</w:t>
      </w:r>
      <w:r w:rsidRPr="00A546AC">
        <w:rPr>
          <w:spacing w:val="-1"/>
        </w:rPr>
        <w:t xml:space="preserve"> </w:t>
      </w:r>
      <w:r w:rsidRPr="00A546AC">
        <w:t>en</w:t>
      </w:r>
      <w:r w:rsidRPr="00A546AC">
        <w:rPr>
          <w:spacing w:val="-2"/>
        </w:rPr>
        <w:t xml:space="preserve"> </w:t>
      </w:r>
      <w:r w:rsidRPr="00A546AC">
        <w:t>el</w:t>
      </w:r>
      <w:r w:rsidRPr="00A546AC">
        <w:rPr>
          <w:spacing w:val="-3"/>
        </w:rPr>
        <w:t xml:space="preserve"> </w:t>
      </w:r>
      <w:r w:rsidRPr="00A546AC">
        <w:t>termini</w:t>
      </w:r>
      <w:r w:rsidRPr="00A546AC">
        <w:rPr>
          <w:spacing w:val="-2"/>
        </w:rPr>
        <w:t xml:space="preserve"> </w:t>
      </w:r>
      <w:r w:rsidRPr="00A546AC">
        <w:t>de</w:t>
      </w:r>
      <w:r w:rsidRPr="00A546AC">
        <w:rPr>
          <w:spacing w:val="-4"/>
        </w:rPr>
        <w:t xml:space="preserve"> </w:t>
      </w:r>
      <w:r w:rsidRPr="00A546AC">
        <w:t>tres</w:t>
      </w:r>
      <w:r w:rsidRPr="00A546AC">
        <w:rPr>
          <w:spacing w:val="-2"/>
        </w:rPr>
        <w:t xml:space="preserve"> </w:t>
      </w:r>
      <w:r w:rsidRPr="00A546AC">
        <w:t>dies.</w:t>
      </w:r>
    </w:p>
    <w:p w:rsidR="00D1645C" w:rsidRDefault="00D1645C" w:rsidP="008A03D9">
      <w:pPr>
        <w:pStyle w:val="Textindependent"/>
        <w:spacing w:before="1"/>
        <w:ind w:right="171"/>
      </w:pPr>
    </w:p>
    <w:p w:rsidR="00D1645C" w:rsidRDefault="00F42C65" w:rsidP="008A03D9">
      <w:pPr>
        <w:pStyle w:val="Textindependent"/>
        <w:ind w:left="221" w:right="171" w:firstLine="1"/>
        <w:jc w:val="both"/>
      </w:pPr>
      <w:r>
        <w:t>Les</w:t>
      </w:r>
      <w:r>
        <w:rPr>
          <w:spacing w:val="22"/>
        </w:rPr>
        <w:t xml:space="preserve"> </w:t>
      </w:r>
      <w:r>
        <w:t>sol·licituds</w:t>
      </w:r>
      <w:r>
        <w:rPr>
          <w:spacing w:val="23"/>
        </w:rPr>
        <w:t xml:space="preserve"> </w:t>
      </w:r>
      <w:r>
        <w:t>d’esmenes</w:t>
      </w:r>
      <w:r>
        <w:rPr>
          <w:spacing w:val="23"/>
        </w:rPr>
        <w:t xml:space="preserve"> </w:t>
      </w:r>
      <w:r>
        <w:t>es</w:t>
      </w:r>
      <w:r>
        <w:rPr>
          <w:spacing w:val="23"/>
        </w:rPr>
        <w:t xml:space="preserve"> </w:t>
      </w:r>
      <w:r>
        <w:t>duran</w:t>
      </w:r>
      <w:r>
        <w:rPr>
          <w:spacing w:val="23"/>
        </w:rPr>
        <w:t xml:space="preserve"> </w:t>
      </w:r>
      <w:r>
        <w:t>a</w:t>
      </w:r>
      <w:r>
        <w:rPr>
          <w:spacing w:val="19"/>
        </w:rPr>
        <w:t xml:space="preserve"> </w:t>
      </w:r>
      <w:r>
        <w:t>terme</w:t>
      </w:r>
      <w:r>
        <w:rPr>
          <w:spacing w:val="20"/>
        </w:rPr>
        <w:t xml:space="preserve"> </w:t>
      </w:r>
      <w:r>
        <w:t>a</w:t>
      </w:r>
      <w:r>
        <w:rPr>
          <w:spacing w:val="20"/>
        </w:rPr>
        <w:t xml:space="preserve"> </w:t>
      </w:r>
      <w:r>
        <w:t>través</w:t>
      </w:r>
      <w:r>
        <w:rPr>
          <w:spacing w:val="23"/>
        </w:rPr>
        <w:t xml:space="preserve"> </w:t>
      </w:r>
      <w:r>
        <w:t>de</w:t>
      </w:r>
      <w:r>
        <w:rPr>
          <w:spacing w:val="22"/>
        </w:rPr>
        <w:t xml:space="preserve"> </w:t>
      </w:r>
      <w:r>
        <w:t>la</w:t>
      </w:r>
      <w:r>
        <w:rPr>
          <w:spacing w:val="22"/>
        </w:rPr>
        <w:t xml:space="preserve"> </w:t>
      </w:r>
      <w:r>
        <w:t>funcionalitat</w:t>
      </w:r>
      <w:r>
        <w:rPr>
          <w:spacing w:val="18"/>
        </w:rPr>
        <w:t xml:space="preserve"> </w:t>
      </w:r>
      <w:r>
        <w:t>que</w:t>
      </w:r>
      <w:r>
        <w:rPr>
          <w:spacing w:val="20"/>
        </w:rPr>
        <w:t xml:space="preserve"> </w:t>
      </w:r>
      <w:r>
        <w:t>té</w:t>
      </w:r>
      <w:r>
        <w:rPr>
          <w:spacing w:val="32"/>
        </w:rPr>
        <w:t xml:space="preserve"> </w:t>
      </w:r>
      <w:r>
        <w:t>l’eina</w:t>
      </w:r>
      <w:r>
        <w:rPr>
          <w:spacing w:val="-59"/>
        </w:rPr>
        <w:t xml:space="preserve"> </w:t>
      </w:r>
      <w:r>
        <w:t>de Sobre Digital a aquest</w:t>
      </w:r>
      <w:r>
        <w:rPr>
          <w:spacing w:val="1"/>
        </w:rPr>
        <w:t xml:space="preserve"> </w:t>
      </w:r>
      <w:r>
        <w:t>efecte, mitjançant la qual s’enviarà un correu electrònic a</w:t>
      </w:r>
      <w:r>
        <w:rPr>
          <w:spacing w:val="1"/>
        </w:rPr>
        <w:t xml:space="preserve"> </w:t>
      </w:r>
      <w:r>
        <w:t>l’adreça</w:t>
      </w:r>
      <w:r>
        <w:rPr>
          <w:spacing w:val="1"/>
        </w:rPr>
        <w:t xml:space="preserve"> </w:t>
      </w:r>
      <w:r>
        <w:t>o</w:t>
      </w:r>
      <w:r>
        <w:rPr>
          <w:spacing w:val="1"/>
        </w:rPr>
        <w:t xml:space="preserve"> </w:t>
      </w:r>
      <w:r>
        <w:t>les</w:t>
      </w:r>
      <w:r>
        <w:rPr>
          <w:spacing w:val="1"/>
        </w:rPr>
        <w:t xml:space="preserve"> </w:t>
      </w:r>
      <w:r>
        <w:t>adreces</w:t>
      </w:r>
      <w:r>
        <w:rPr>
          <w:spacing w:val="1"/>
        </w:rPr>
        <w:t xml:space="preserve"> </w:t>
      </w:r>
      <w:r>
        <w:t>assenyalades</w:t>
      </w:r>
      <w:r>
        <w:rPr>
          <w:spacing w:val="1"/>
        </w:rPr>
        <w:t xml:space="preserve"> </w:t>
      </w:r>
      <w:r>
        <w:t>per</w:t>
      </w:r>
      <w:r>
        <w:rPr>
          <w:spacing w:val="1"/>
        </w:rPr>
        <w:t xml:space="preserve"> </w:t>
      </w:r>
      <w:r>
        <w:t>l’empresa</w:t>
      </w:r>
      <w:r>
        <w:rPr>
          <w:spacing w:val="1"/>
        </w:rPr>
        <w:t xml:space="preserve"> </w:t>
      </w:r>
      <w:r>
        <w:t>o</w:t>
      </w:r>
      <w:r>
        <w:rPr>
          <w:spacing w:val="1"/>
        </w:rPr>
        <w:t xml:space="preserve"> </w:t>
      </w:r>
      <w:r>
        <w:t>empreses</w:t>
      </w:r>
      <w:r>
        <w:rPr>
          <w:spacing w:val="1"/>
        </w:rPr>
        <w:t xml:space="preserve"> </w:t>
      </w:r>
      <w:r>
        <w:t>licitadores</w:t>
      </w:r>
      <w:r>
        <w:rPr>
          <w:spacing w:val="1"/>
        </w:rPr>
        <w:t xml:space="preserve"> </w:t>
      </w:r>
      <w:r>
        <w:t>en</w:t>
      </w:r>
      <w:r>
        <w:rPr>
          <w:spacing w:val="1"/>
        </w:rPr>
        <w:t xml:space="preserve"> </w:t>
      </w:r>
      <w:r>
        <w:t>el</w:t>
      </w:r>
      <w:r>
        <w:rPr>
          <w:spacing w:val="1"/>
        </w:rPr>
        <w:t xml:space="preserve"> </w:t>
      </w:r>
      <w:r>
        <w:t>formulari d’inscripció, amb l’enllaç perquè accedeixin a l’espai de l’eina en què han</w:t>
      </w:r>
      <w:r>
        <w:rPr>
          <w:spacing w:val="1"/>
        </w:rPr>
        <w:t xml:space="preserve"> </w:t>
      </w:r>
      <w:r>
        <w:t>d’aportar</w:t>
      </w:r>
      <w:r>
        <w:rPr>
          <w:spacing w:val="-2"/>
        </w:rPr>
        <w:t xml:space="preserve"> </w:t>
      </w:r>
      <w:r>
        <w:t>la documentació corresponent.</w:t>
      </w:r>
    </w:p>
    <w:p w:rsidR="00D1645C" w:rsidRDefault="00D1645C" w:rsidP="008A03D9">
      <w:pPr>
        <w:pStyle w:val="Textindependent"/>
        <w:spacing w:before="3"/>
        <w:ind w:right="171"/>
      </w:pPr>
    </w:p>
    <w:p w:rsidR="00D1645C" w:rsidRDefault="00F42C65" w:rsidP="008A03D9">
      <w:pPr>
        <w:pStyle w:val="Textindependent"/>
        <w:ind w:left="220" w:right="171"/>
        <w:jc w:val="both"/>
      </w:pPr>
      <w:r>
        <w:t>Aquestes</w:t>
      </w:r>
      <w:r>
        <w:rPr>
          <w:spacing w:val="1"/>
        </w:rPr>
        <w:t xml:space="preserve"> </w:t>
      </w:r>
      <w:r>
        <w:t>peticions</w:t>
      </w:r>
      <w:r>
        <w:rPr>
          <w:spacing w:val="1"/>
        </w:rPr>
        <w:t xml:space="preserve"> </w:t>
      </w:r>
      <w:r>
        <w:t>d’esmena</w:t>
      </w:r>
      <w:r>
        <w:rPr>
          <w:spacing w:val="1"/>
        </w:rPr>
        <w:t xml:space="preserve"> </w:t>
      </w:r>
      <w:r>
        <w:t>es comunicaran a</w:t>
      </w:r>
      <w:r>
        <w:rPr>
          <w:spacing w:val="1"/>
        </w:rPr>
        <w:t xml:space="preserve"> </w:t>
      </w:r>
      <w:r>
        <w:t>l’empresa mitjançant comunicació</w:t>
      </w:r>
      <w:r>
        <w:rPr>
          <w:spacing w:val="1"/>
        </w:rPr>
        <w:t xml:space="preserve"> </w:t>
      </w:r>
      <w:r>
        <w:t>electrònica</w:t>
      </w:r>
      <w:r>
        <w:rPr>
          <w:spacing w:val="1"/>
        </w:rPr>
        <w:t xml:space="preserve"> </w:t>
      </w:r>
      <w:r>
        <w:t>a</w:t>
      </w:r>
      <w:r>
        <w:rPr>
          <w:spacing w:val="1"/>
        </w:rPr>
        <w:t xml:space="preserve"> </w:t>
      </w:r>
      <w:r>
        <w:t>través</w:t>
      </w:r>
      <w:r>
        <w:rPr>
          <w:spacing w:val="1"/>
        </w:rPr>
        <w:t xml:space="preserve"> </w:t>
      </w:r>
      <w:r>
        <w:t>de</w:t>
      </w:r>
      <w:r>
        <w:rPr>
          <w:spacing w:val="1"/>
        </w:rPr>
        <w:t xml:space="preserve"> </w:t>
      </w:r>
      <w:r>
        <w:t>l’e-NOTUM,</w:t>
      </w:r>
      <w:r>
        <w:rPr>
          <w:spacing w:val="1"/>
        </w:rPr>
        <w:t xml:space="preserve"> </w:t>
      </w:r>
      <w:r>
        <w:t>integrat</w:t>
      </w:r>
      <w:r>
        <w:rPr>
          <w:spacing w:val="1"/>
        </w:rPr>
        <w:t xml:space="preserve"> </w:t>
      </w:r>
      <w:r>
        <w:t>amb</w:t>
      </w:r>
      <w:r>
        <w:rPr>
          <w:spacing w:val="1"/>
        </w:rPr>
        <w:t xml:space="preserve"> </w:t>
      </w:r>
      <w:r>
        <w:t>la</w:t>
      </w:r>
      <w:r>
        <w:rPr>
          <w:spacing w:val="1"/>
        </w:rPr>
        <w:t xml:space="preserve"> </w:t>
      </w:r>
      <w:r>
        <w:t>Plataforma</w:t>
      </w:r>
      <w:r>
        <w:rPr>
          <w:spacing w:val="1"/>
        </w:rPr>
        <w:t xml:space="preserve"> </w:t>
      </w:r>
      <w:r>
        <w:t>de</w:t>
      </w:r>
      <w:r>
        <w:rPr>
          <w:spacing w:val="1"/>
        </w:rPr>
        <w:t xml:space="preserve"> </w:t>
      </w:r>
      <w:r>
        <w:t>serveis</w:t>
      </w:r>
      <w:r>
        <w:rPr>
          <w:spacing w:val="1"/>
        </w:rPr>
        <w:t xml:space="preserve"> </w:t>
      </w:r>
      <w:r>
        <w:t>de</w:t>
      </w:r>
      <w:r>
        <w:rPr>
          <w:spacing w:val="1"/>
        </w:rPr>
        <w:t xml:space="preserve"> </w:t>
      </w:r>
      <w:r>
        <w:t>contractació</w:t>
      </w:r>
      <w:r>
        <w:rPr>
          <w:spacing w:val="-1"/>
        </w:rPr>
        <w:t xml:space="preserve"> </w:t>
      </w:r>
      <w:r>
        <w:t>pública,</w:t>
      </w:r>
      <w:r>
        <w:rPr>
          <w:spacing w:val="2"/>
        </w:rPr>
        <w:t xml:space="preserve"> </w:t>
      </w:r>
      <w:r>
        <w:t>d’acord</w:t>
      </w:r>
      <w:r>
        <w:rPr>
          <w:spacing w:val="-1"/>
        </w:rPr>
        <w:t xml:space="preserve"> </w:t>
      </w:r>
      <w:r>
        <w:t>amb</w:t>
      </w:r>
      <w:r>
        <w:rPr>
          <w:spacing w:val="-3"/>
        </w:rPr>
        <w:t xml:space="preserve"> </w:t>
      </w:r>
      <w:r>
        <w:t>la</w:t>
      </w:r>
      <w:r>
        <w:rPr>
          <w:spacing w:val="-2"/>
        </w:rPr>
        <w:t xml:space="preserve"> </w:t>
      </w:r>
      <w:r>
        <w:t>clàusula</w:t>
      </w:r>
      <w:r>
        <w:rPr>
          <w:spacing w:val="-1"/>
        </w:rPr>
        <w:t xml:space="preserve"> </w:t>
      </w:r>
      <w:r>
        <w:t>vuitena</w:t>
      </w:r>
      <w:r>
        <w:rPr>
          <w:spacing w:val="-1"/>
        </w:rPr>
        <w:t xml:space="preserve"> </w:t>
      </w:r>
      <w:r>
        <w:t>d’aquest</w:t>
      </w:r>
      <w:r>
        <w:rPr>
          <w:spacing w:val="-1"/>
        </w:rPr>
        <w:t xml:space="preserve"> </w:t>
      </w:r>
      <w:r>
        <w:t>plec.</w:t>
      </w:r>
    </w:p>
    <w:p w:rsidR="00D1645C" w:rsidRDefault="00D1645C" w:rsidP="008A03D9">
      <w:pPr>
        <w:pStyle w:val="Textindependent"/>
        <w:spacing w:before="10"/>
        <w:ind w:right="171"/>
        <w:rPr>
          <w:sz w:val="21"/>
        </w:rPr>
      </w:pPr>
    </w:p>
    <w:p w:rsidR="00D1645C" w:rsidRDefault="00F42C65" w:rsidP="00FB1A21">
      <w:pPr>
        <w:pStyle w:val="Textindependent"/>
        <w:ind w:left="220" w:right="171"/>
        <w:jc w:val="both"/>
      </w:pPr>
      <w:r>
        <w:t>En el cas que no es compleixi adequadament el requeriment de documentació en el</w:t>
      </w:r>
      <w:r>
        <w:rPr>
          <w:spacing w:val="1"/>
        </w:rPr>
        <w:t xml:space="preserve"> </w:t>
      </w:r>
      <w:r>
        <w:t>termini</w:t>
      </w:r>
      <w:r>
        <w:rPr>
          <w:spacing w:val="3"/>
        </w:rPr>
        <w:t xml:space="preserve"> </w:t>
      </w:r>
      <w:r>
        <w:t>assenyalat,</w:t>
      </w:r>
      <w:r>
        <w:rPr>
          <w:spacing w:val="6"/>
        </w:rPr>
        <w:t xml:space="preserve"> </w:t>
      </w:r>
      <w:r>
        <w:t>o</w:t>
      </w:r>
      <w:r>
        <w:rPr>
          <w:spacing w:val="4"/>
        </w:rPr>
        <w:t xml:space="preserve"> </w:t>
      </w:r>
      <w:r>
        <w:t>bé</w:t>
      </w:r>
      <w:r>
        <w:rPr>
          <w:spacing w:val="2"/>
        </w:rPr>
        <w:t xml:space="preserve"> </w:t>
      </w:r>
      <w:r>
        <w:t>en</w:t>
      </w:r>
      <w:r>
        <w:rPr>
          <w:spacing w:val="2"/>
        </w:rPr>
        <w:t xml:space="preserve"> </w:t>
      </w:r>
      <w:r>
        <w:t>el</w:t>
      </w:r>
      <w:r>
        <w:rPr>
          <w:spacing w:val="2"/>
        </w:rPr>
        <w:t xml:space="preserve"> </w:t>
      </w:r>
      <w:r>
        <w:t>termini</w:t>
      </w:r>
      <w:r>
        <w:rPr>
          <w:spacing w:val="1"/>
        </w:rPr>
        <w:t xml:space="preserve"> </w:t>
      </w:r>
      <w:r>
        <w:t>per</w:t>
      </w:r>
      <w:r>
        <w:rPr>
          <w:spacing w:val="1"/>
        </w:rPr>
        <w:t xml:space="preserve"> </w:t>
      </w:r>
      <w:r>
        <w:t>esmenar</w:t>
      </w:r>
      <w:r>
        <w:rPr>
          <w:spacing w:val="59"/>
        </w:rPr>
        <w:t xml:space="preserve"> </w:t>
      </w:r>
      <w:r>
        <w:t>que</w:t>
      </w:r>
      <w:r>
        <w:rPr>
          <w:spacing w:val="9"/>
        </w:rPr>
        <w:t xml:space="preserve"> </w:t>
      </w:r>
      <w:r>
        <w:t>es</w:t>
      </w:r>
      <w:r>
        <w:rPr>
          <w:spacing w:val="2"/>
        </w:rPr>
        <w:t xml:space="preserve"> </w:t>
      </w:r>
      <w:r>
        <w:t>doni,</w:t>
      </w:r>
      <w:r>
        <w:rPr>
          <w:spacing w:val="4"/>
        </w:rPr>
        <w:t xml:space="preserve"> </w:t>
      </w:r>
      <w:r>
        <w:t>s’entendrà</w:t>
      </w:r>
      <w:r>
        <w:rPr>
          <w:spacing w:val="59"/>
        </w:rPr>
        <w:t xml:space="preserve"> </w:t>
      </w:r>
      <w:r>
        <w:t>que</w:t>
      </w:r>
      <w:r w:rsidR="00FB1A21">
        <w:t xml:space="preserve"> </w:t>
      </w:r>
      <w:r>
        <w:t>l’empresa licitadora ha retirat la seva oferta i s’efectuarà proposta d’adjudicació a favor</w:t>
      </w:r>
      <w:r>
        <w:rPr>
          <w:spacing w:val="1"/>
        </w:rPr>
        <w:t xml:space="preserve"> </w:t>
      </w:r>
      <w:r>
        <w:t>de</w:t>
      </w:r>
      <w:r>
        <w:rPr>
          <w:spacing w:val="1"/>
        </w:rPr>
        <w:t xml:space="preserve"> </w:t>
      </w:r>
      <w:r>
        <w:t>l’empresa</w:t>
      </w:r>
      <w:r>
        <w:rPr>
          <w:spacing w:val="1"/>
        </w:rPr>
        <w:t xml:space="preserve"> </w:t>
      </w:r>
      <w:r>
        <w:t>licitadora</w:t>
      </w:r>
      <w:r>
        <w:rPr>
          <w:spacing w:val="1"/>
        </w:rPr>
        <w:t xml:space="preserve"> </w:t>
      </w:r>
      <w:r>
        <w:t>següent</w:t>
      </w:r>
      <w:r>
        <w:rPr>
          <w:spacing w:val="1"/>
        </w:rPr>
        <w:t xml:space="preserve"> </w:t>
      </w:r>
      <w:r>
        <w:t>en</w:t>
      </w:r>
      <w:r>
        <w:rPr>
          <w:spacing w:val="1"/>
        </w:rPr>
        <w:t xml:space="preserve"> </w:t>
      </w:r>
      <w:r>
        <w:t>puntuació,</w:t>
      </w:r>
      <w:r>
        <w:rPr>
          <w:spacing w:val="1"/>
        </w:rPr>
        <w:t xml:space="preserve"> </w:t>
      </w:r>
      <w:r>
        <w:t>a</w:t>
      </w:r>
      <w:r>
        <w:rPr>
          <w:spacing w:val="1"/>
        </w:rPr>
        <w:t xml:space="preserve"> </w:t>
      </w:r>
      <w:r>
        <w:t>la</w:t>
      </w:r>
      <w:r>
        <w:rPr>
          <w:spacing w:val="1"/>
        </w:rPr>
        <w:t xml:space="preserve"> </w:t>
      </w:r>
      <w:r>
        <w:t>qual</w:t>
      </w:r>
      <w:r>
        <w:rPr>
          <w:spacing w:val="1"/>
        </w:rPr>
        <w:t xml:space="preserve"> </w:t>
      </w:r>
      <w:r>
        <w:t>se</w:t>
      </w:r>
      <w:r>
        <w:rPr>
          <w:spacing w:val="1"/>
        </w:rPr>
        <w:t xml:space="preserve"> </w:t>
      </w:r>
      <w:r>
        <w:t>li</w:t>
      </w:r>
      <w:r>
        <w:rPr>
          <w:spacing w:val="1"/>
        </w:rPr>
        <w:t xml:space="preserve"> </w:t>
      </w:r>
      <w:r>
        <w:t>atorgarà</w:t>
      </w:r>
      <w:r>
        <w:rPr>
          <w:spacing w:val="1"/>
        </w:rPr>
        <w:t xml:space="preserve"> </w:t>
      </w:r>
      <w:r>
        <w:t>el</w:t>
      </w:r>
      <w:r>
        <w:rPr>
          <w:spacing w:val="1"/>
        </w:rPr>
        <w:t xml:space="preserve"> </w:t>
      </w:r>
      <w:r>
        <w:t>termini</w:t>
      </w:r>
      <w:r>
        <w:rPr>
          <w:spacing w:val="1"/>
        </w:rPr>
        <w:t xml:space="preserve"> </w:t>
      </w:r>
      <w:r>
        <w:t>corresponent per constituir la garantia definitiva i presentar la resta de documentació</w:t>
      </w:r>
      <w:r>
        <w:rPr>
          <w:spacing w:val="1"/>
        </w:rPr>
        <w:t xml:space="preserve"> </w:t>
      </w:r>
      <w:r>
        <w:t>requerida. Aquest fet comporta l’exigència de l’import del 3 per cent del pressupost</w:t>
      </w:r>
      <w:r>
        <w:rPr>
          <w:spacing w:val="1"/>
        </w:rPr>
        <w:t xml:space="preserve"> </w:t>
      </w:r>
      <w:r>
        <w:t>base de licitació, exclòs l’IVA, en concepte de penalitat, i, a més, pot donar lloc a</w:t>
      </w:r>
      <w:r>
        <w:rPr>
          <w:spacing w:val="1"/>
        </w:rPr>
        <w:t xml:space="preserve"> </w:t>
      </w:r>
      <w:r>
        <w:t>declarar</w:t>
      </w:r>
      <w:r>
        <w:rPr>
          <w:spacing w:val="-8"/>
        </w:rPr>
        <w:t xml:space="preserve"> </w:t>
      </w:r>
      <w:r>
        <w:t>l’empresa</w:t>
      </w:r>
      <w:r>
        <w:rPr>
          <w:spacing w:val="-9"/>
        </w:rPr>
        <w:t xml:space="preserve"> </w:t>
      </w:r>
      <w:r>
        <w:t>en</w:t>
      </w:r>
      <w:r>
        <w:rPr>
          <w:spacing w:val="-12"/>
        </w:rPr>
        <w:t xml:space="preserve"> </w:t>
      </w:r>
      <w:r>
        <w:t>prohibició</w:t>
      </w:r>
      <w:r>
        <w:rPr>
          <w:spacing w:val="-8"/>
        </w:rPr>
        <w:t xml:space="preserve"> </w:t>
      </w:r>
      <w:r>
        <w:t>de</w:t>
      </w:r>
      <w:r>
        <w:rPr>
          <w:spacing w:val="-7"/>
        </w:rPr>
        <w:t xml:space="preserve"> </w:t>
      </w:r>
      <w:r>
        <w:t>contractar</w:t>
      </w:r>
      <w:r>
        <w:rPr>
          <w:spacing w:val="-8"/>
        </w:rPr>
        <w:t xml:space="preserve"> </w:t>
      </w:r>
      <w:r>
        <w:t>per</w:t>
      </w:r>
      <w:r>
        <w:rPr>
          <w:spacing w:val="-10"/>
        </w:rPr>
        <w:t xml:space="preserve"> </w:t>
      </w:r>
      <w:r>
        <w:t>la</w:t>
      </w:r>
      <w:r>
        <w:rPr>
          <w:spacing w:val="-10"/>
        </w:rPr>
        <w:t xml:space="preserve"> </w:t>
      </w:r>
      <w:r>
        <w:t>causa</w:t>
      </w:r>
      <w:r>
        <w:rPr>
          <w:spacing w:val="-6"/>
        </w:rPr>
        <w:t xml:space="preserve"> </w:t>
      </w:r>
      <w:r>
        <w:t>prevista</w:t>
      </w:r>
      <w:r>
        <w:rPr>
          <w:spacing w:val="-10"/>
        </w:rPr>
        <w:t xml:space="preserve"> </w:t>
      </w:r>
      <w:r>
        <w:t>a</w:t>
      </w:r>
      <w:r>
        <w:rPr>
          <w:spacing w:val="-9"/>
        </w:rPr>
        <w:t xml:space="preserve"> </w:t>
      </w:r>
      <w:r>
        <w:t>l’article</w:t>
      </w:r>
      <w:r>
        <w:rPr>
          <w:spacing w:val="-7"/>
        </w:rPr>
        <w:t xml:space="preserve"> </w:t>
      </w:r>
      <w:r>
        <w:t>71.2.a)</w:t>
      </w:r>
      <w:r>
        <w:rPr>
          <w:spacing w:val="41"/>
        </w:rPr>
        <w:t xml:space="preserve"> </w:t>
      </w:r>
      <w:r>
        <w:t>de</w:t>
      </w:r>
      <w:r>
        <w:rPr>
          <w:spacing w:val="-59"/>
        </w:rPr>
        <w:t xml:space="preserve"> </w:t>
      </w:r>
      <w:r>
        <w:t>la</w:t>
      </w:r>
      <w:r>
        <w:rPr>
          <w:spacing w:val="-1"/>
        </w:rPr>
        <w:t xml:space="preserve"> </w:t>
      </w:r>
      <w:r>
        <w:t>LCSP.</w:t>
      </w:r>
    </w:p>
    <w:p w:rsidR="00D1645C" w:rsidRDefault="00D1645C" w:rsidP="008A03D9">
      <w:pPr>
        <w:pStyle w:val="Textindependent"/>
        <w:spacing w:before="1"/>
        <w:ind w:right="171"/>
      </w:pPr>
    </w:p>
    <w:p w:rsidR="00D1645C" w:rsidRDefault="00F42C65" w:rsidP="008A03D9">
      <w:pPr>
        <w:pStyle w:val="Textindependent"/>
        <w:ind w:left="220" w:right="171"/>
        <w:jc w:val="both"/>
      </w:pPr>
      <w:r>
        <w:t>Així</w:t>
      </w:r>
      <w:r>
        <w:rPr>
          <w:spacing w:val="1"/>
        </w:rPr>
        <w:t xml:space="preserve"> </w:t>
      </w:r>
      <w:r>
        <w:t>mateix,</w:t>
      </w:r>
      <w:r>
        <w:rPr>
          <w:spacing w:val="1"/>
        </w:rPr>
        <w:t xml:space="preserve"> </w:t>
      </w:r>
      <w:r>
        <w:t>l’eventual</w:t>
      </w:r>
      <w:r>
        <w:rPr>
          <w:spacing w:val="61"/>
        </w:rPr>
        <w:t xml:space="preserve"> </w:t>
      </w:r>
      <w:r>
        <w:t>falsedat</w:t>
      </w:r>
      <w:r>
        <w:rPr>
          <w:spacing w:val="61"/>
        </w:rPr>
        <w:t xml:space="preserve"> </w:t>
      </w:r>
      <w:r>
        <w:t>en</w:t>
      </w:r>
      <w:r>
        <w:rPr>
          <w:spacing w:val="61"/>
        </w:rPr>
        <w:t xml:space="preserve"> </w:t>
      </w:r>
      <w:r>
        <w:t>el que hagin</w:t>
      </w:r>
      <w:r>
        <w:rPr>
          <w:spacing w:val="61"/>
        </w:rPr>
        <w:t xml:space="preserve"> </w:t>
      </w:r>
      <w:r>
        <w:t>declarat</w:t>
      </w:r>
      <w:r>
        <w:rPr>
          <w:spacing w:val="61"/>
        </w:rPr>
        <w:t xml:space="preserve"> </w:t>
      </w:r>
      <w:r>
        <w:t>les</w:t>
      </w:r>
      <w:r>
        <w:rPr>
          <w:spacing w:val="61"/>
        </w:rPr>
        <w:t xml:space="preserve"> </w:t>
      </w:r>
      <w:r>
        <w:t>empreses</w:t>
      </w:r>
      <w:r>
        <w:rPr>
          <w:spacing w:val="61"/>
        </w:rPr>
        <w:t xml:space="preserve"> </w:t>
      </w:r>
      <w:r>
        <w:t>licitadores</w:t>
      </w:r>
      <w:r>
        <w:rPr>
          <w:spacing w:val="1"/>
        </w:rPr>
        <w:t xml:space="preserve"> </w:t>
      </w:r>
      <w:r>
        <w:t>pot donar lloc a la causa de prohibició de contractar amb el sector públic prevista a</w:t>
      </w:r>
      <w:r>
        <w:rPr>
          <w:spacing w:val="1"/>
        </w:rPr>
        <w:t xml:space="preserve"> </w:t>
      </w:r>
      <w:r>
        <w:t>l’article</w:t>
      </w:r>
      <w:r>
        <w:rPr>
          <w:spacing w:val="2"/>
        </w:rPr>
        <w:t xml:space="preserve"> </w:t>
      </w:r>
      <w:r>
        <w:t>71.1.e)</w:t>
      </w:r>
      <w:r>
        <w:rPr>
          <w:spacing w:val="-1"/>
        </w:rPr>
        <w:t xml:space="preserve"> </w:t>
      </w:r>
      <w:r>
        <w:t>de la LCSP.</w:t>
      </w:r>
    </w:p>
    <w:p w:rsidR="00D1645C" w:rsidRDefault="00D1645C" w:rsidP="008A03D9">
      <w:pPr>
        <w:pStyle w:val="Textindependent"/>
        <w:ind w:right="171"/>
        <w:rPr>
          <w:sz w:val="24"/>
        </w:rPr>
      </w:pPr>
    </w:p>
    <w:p w:rsidR="00D1645C" w:rsidRDefault="00D1645C" w:rsidP="008A03D9">
      <w:pPr>
        <w:pStyle w:val="Textindependent"/>
        <w:spacing w:before="7"/>
        <w:ind w:right="171"/>
        <w:rPr>
          <w:sz w:val="19"/>
        </w:rPr>
      </w:pPr>
    </w:p>
    <w:p w:rsidR="00D1645C" w:rsidRDefault="00F42C65" w:rsidP="008A03D9">
      <w:pPr>
        <w:pStyle w:val="Ttol1"/>
        <w:ind w:right="171"/>
        <w:jc w:val="both"/>
      </w:pPr>
      <w:bookmarkStart w:id="52" w:name="Quinzena._Garantia_definitiva"/>
      <w:bookmarkStart w:id="53" w:name="_bookmark21"/>
      <w:bookmarkStart w:id="54" w:name="_Toc77156220"/>
      <w:bookmarkEnd w:id="52"/>
      <w:bookmarkEnd w:id="53"/>
      <w:r>
        <w:rPr>
          <w:spacing w:val="-1"/>
        </w:rPr>
        <w:t>Quinzena.</w:t>
      </w:r>
      <w:r>
        <w:rPr>
          <w:spacing w:val="-11"/>
        </w:rPr>
        <w:t xml:space="preserve"> </w:t>
      </w:r>
      <w:r>
        <w:rPr>
          <w:spacing w:val="-1"/>
        </w:rPr>
        <w:t>Garantia</w:t>
      </w:r>
      <w:r>
        <w:rPr>
          <w:spacing w:val="-10"/>
        </w:rPr>
        <w:t xml:space="preserve"> </w:t>
      </w:r>
      <w:r>
        <w:t>definitiva</w:t>
      </w:r>
      <w:bookmarkEnd w:id="54"/>
    </w:p>
    <w:p w:rsidR="00D1645C" w:rsidRDefault="00D1645C" w:rsidP="008A03D9">
      <w:pPr>
        <w:pStyle w:val="Textindependent"/>
        <w:spacing w:before="9"/>
        <w:ind w:right="171"/>
        <w:rPr>
          <w:rFonts w:ascii="Arial"/>
          <w:b/>
          <w:sz w:val="21"/>
        </w:rPr>
      </w:pPr>
    </w:p>
    <w:p w:rsidR="00D1645C" w:rsidRDefault="00F42C65" w:rsidP="00653498">
      <w:pPr>
        <w:pStyle w:val="Pargrafdellista"/>
        <w:numPr>
          <w:ilvl w:val="1"/>
          <w:numId w:val="21"/>
        </w:numPr>
        <w:tabs>
          <w:tab w:val="left" w:pos="719"/>
        </w:tabs>
        <w:spacing w:before="1"/>
        <w:ind w:right="171" w:firstLine="0"/>
      </w:pPr>
      <w:r>
        <w:t>L’import</w:t>
      </w:r>
      <w:r>
        <w:rPr>
          <w:spacing w:val="23"/>
        </w:rPr>
        <w:t xml:space="preserve"> </w:t>
      </w:r>
      <w:r>
        <w:t>de</w:t>
      </w:r>
      <w:r>
        <w:rPr>
          <w:spacing w:val="19"/>
        </w:rPr>
        <w:t xml:space="preserve"> </w:t>
      </w:r>
      <w:r>
        <w:t>la</w:t>
      </w:r>
      <w:r>
        <w:rPr>
          <w:spacing w:val="17"/>
        </w:rPr>
        <w:t xml:space="preserve"> </w:t>
      </w:r>
      <w:r>
        <w:t>garantia</w:t>
      </w:r>
      <w:r>
        <w:rPr>
          <w:spacing w:val="20"/>
        </w:rPr>
        <w:t xml:space="preserve"> </w:t>
      </w:r>
      <w:r>
        <w:t>definitiva</w:t>
      </w:r>
      <w:r>
        <w:rPr>
          <w:spacing w:val="22"/>
        </w:rPr>
        <w:t xml:space="preserve"> </w:t>
      </w:r>
      <w:r>
        <w:t>és</w:t>
      </w:r>
      <w:r>
        <w:rPr>
          <w:spacing w:val="23"/>
        </w:rPr>
        <w:t xml:space="preserve"> </w:t>
      </w:r>
      <w:r>
        <w:t>el</w:t>
      </w:r>
      <w:r>
        <w:rPr>
          <w:spacing w:val="16"/>
        </w:rPr>
        <w:t xml:space="preserve"> </w:t>
      </w:r>
      <w:r>
        <w:t>que</w:t>
      </w:r>
      <w:r>
        <w:rPr>
          <w:spacing w:val="13"/>
        </w:rPr>
        <w:t xml:space="preserve"> </w:t>
      </w:r>
      <w:r>
        <w:t>s’assenyala</w:t>
      </w:r>
      <w:r>
        <w:rPr>
          <w:spacing w:val="22"/>
        </w:rPr>
        <w:t xml:space="preserve"> </w:t>
      </w:r>
      <w:r>
        <w:t>a</w:t>
      </w:r>
      <w:r>
        <w:rPr>
          <w:spacing w:val="22"/>
        </w:rPr>
        <w:t xml:space="preserve"> </w:t>
      </w:r>
      <w:r>
        <w:t>l’</w:t>
      </w:r>
      <w:r>
        <w:rPr>
          <w:rFonts w:ascii="Arial" w:hAnsi="Arial"/>
          <w:b/>
        </w:rPr>
        <w:t>apartat</w:t>
      </w:r>
      <w:r>
        <w:rPr>
          <w:rFonts w:ascii="Arial" w:hAnsi="Arial"/>
          <w:b/>
          <w:spacing w:val="21"/>
        </w:rPr>
        <w:t xml:space="preserve"> </w:t>
      </w:r>
      <w:r>
        <w:rPr>
          <w:rFonts w:ascii="Arial" w:hAnsi="Arial"/>
          <w:b/>
        </w:rPr>
        <w:t>L</w:t>
      </w:r>
      <w:r>
        <w:rPr>
          <w:rFonts w:ascii="Arial" w:hAnsi="Arial"/>
          <w:b/>
          <w:spacing w:val="22"/>
        </w:rPr>
        <w:t xml:space="preserve"> </w:t>
      </w:r>
      <w:r>
        <w:rPr>
          <w:rFonts w:ascii="Arial" w:hAnsi="Arial"/>
          <w:b/>
        </w:rPr>
        <w:t>del</w:t>
      </w:r>
      <w:r>
        <w:rPr>
          <w:rFonts w:ascii="Arial" w:hAnsi="Arial"/>
          <w:b/>
          <w:spacing w:val="23"/>
        </w:rPr>
        <w:t xml:space="preserve"> </w:t>
      </w:r>
      <w:r>
        <w:rPr>
          <w:rFonts w:ascii="Arial" w:hAnsi="Arial"/>
          <w:b/>
        </w:rPr>
        <w:t>quadre</w:t>
      </w:r>
      <w:r>
        <w:rPr>
          <w:rFonts w:ascii="Arial" w:hAnsi="Arial"/>
          <w:b/>
          <w:spacing w:val="-58"/>
        </w:rPr>
        <w:t xml:space="preserve"> </w:t>
      </w:r>
      <w:r>
        <w:rPr>
          <w:rFonts w:ascii="Arial" w:hAnsi="Arial"/>
          <w:b/>
        </w:rPr>
        <w:t>de</w:t>
      </w:r>
      <w:r>
        <w:rPr>
          <w:rFonts w:ascii="Arial" w:hAnsi="Arial"/>
          <w:b/>
          <w:spacing w:val="-1"/>
        </w:rPr>
        <w:t xml:space="preserve"> </w:t>
      </w:r>
      <w:r>
        <w:rPr>
          <w:rFonts w:ascii="Arial" w:hAnsi="Arial"/>
          <w:b/>
        </w:rPr>
        <w:t>característiques</w:t>
      </w:r>
      <w:r>
        <w:t>.</w:t>
      </w:r>
    </w:p>
    <w:p w:rsidR="00D1645C" w:rsidRDefault="00D1645C" w:rsidP="008A03D9">
      <w:pPr>
        <w:pStyle w:val="Textindependent"/>
        <w:spacing w:before="4"/>
        <w:ind w:right="171"/>
      </w:pPr>
    </w:p>
    <w:p w:rsidR="00D1645C" w:rsidRDefault="00F42C65" w:rsidP="00653498">
      <w:pPr>
        <w:pStyle w:val="Pargrafdellista"/>
        <w:numPr>
          <w:ilvl w:val="1"/>
          <w:numId w:val="21"/>
        </w:numPr>
        <w:tabs>
          <w:tab w:val="left" w:pos="707"/>
        </w:tabs>
        <w:ind w:left="706" w:right="171" w:hanging="486"/>
      </w:pPr>
      <w:r>
        <w:t>Les</w:t>
      </w:r>
      <w:r>
        <w:rPr>
          <w:spacing w:val="-10"/>
        </w:rPr>
        <w:t xml:space="preserve"> </w:t>
      </w:r>
      <w:r>
        <w:t>garanties</w:t>
      </w:r>
      <w:r>
        <w:rPr>
          <w:spacing w:val="-6"/>
        </w:rPr>
        <w:t xml:space="preserve"> </w:t>
      </w:r>
      <w:r>
        <w:t>es</w:t>
      </w:r>
      <w:r>
        <w:rPr>
          <w:spacing w:val="-8"/>
        </w:rPr>
        <w:t xml:space="preserve"> </w:t>
      </w:r>
      <w:r>
        <w:t>poden</w:t>
      </w:r>
      <w:r>
        <w:rPr>
          <w:spacing w:val="-7"/>
        </w:rPr>
        <w:t xml:space="preserve"> </w:t>
      </w:r>
      <w:r>
        <w:t>prestar</w:t>
      </w:r>
      <w:r>
        <w:rPr>
          <w:spacing w:val="-7"/>
        </w:rPr>
        <w:t xml:space="preserve"> </w:t>
      </w:r>
      <w:r>
        <w:t>en</w:t>
      </w:r>
      <w:r>
        <w:rPr>
          <w:spacing w:val="-7"/>
        </w:rPr>
        <w:t xml:space="preserve"> </w:t>
      </w:r>
      <w:r>
        <w:t>alguna</w:t>
      </w:r>
      <w:r>
        <w:rPr>
          <w:spacing w:val="-5"/>
        </w:rPr>
        <w:t xml:space="preserve"> </w:t>
      </w:r>
      <w:r>
        <w:t>de</w:t>
      </w:r>
      <w:r>
        <w:rPr>
          <w:spacing w:val="-9"/>
        </w:rPr>
        <w:t xml:space="preserve"> </w:t>
      </w:r>
      <w:r>
        <w:t>les</w:t>
      </w:r>
      <w:r>
        <w:rPr>
          <w:spacing w:val="-9"/>
        </w:rPr>
        <w:t xml:space="preserve"> </w:t>
      </w:r>
      <w:r>
        <w:t>formes</w:t>
      </w:r>
      <w:r>
        <w:rPr>
          <w:spacing w:val="-7"/>
        </w:rPr>
        <w:t xml:space="preserve"> </w:t>
      </w:r>
      <w:r>
        <w:t>següents:</w:t>
      </w:r>
    </w:p>
    <w:p w:rsidR="00D1645C" w:rsidRDefault="00D1645C" w:rsidP="008A03D9">
      <w:pPr>
        <w:pStyle w:val="Textindependent"/>
        <w:spacing w:before="3"/>
        <w:ind w:right="171"/>
      </w:pPr>
    </w:p>
    <w:p w:rsidR="00D1645C" w:rsidRDefault="00F42C65" w:rsidP="00653498">
      <w:pPr>
        <w:pStyle w:val="Pargrafdellista"/>
        <w:numPr>
          <w:ilvl w:val="0"/>
          <w:numId w:val="20"/>
        </w:numPr>
        <w:tabs>
          <w:tab w:val="left" w:pos="582"/>
        </w:tabs>
        <w:ind w:right="171"/>
      </w:pPr>
      <w:r>
        <w:t>En efectiu o en valors de deute públic amb subjecció, en cada cas, a les condicions</w:t>
      </w:r>
      <w:r>
        <w:rPr>
          <w:spacing w:val="-59"/>
        </w:rPr>
        <w:t xml:space="preserve"> </w:t>
      </w:r>
      <w:r>
        <w:rPr>
          <w:spacing w:val="-1"/>
        </w:rPr>
        <w:t>establertes</w:t>
      </w:r>
      <w:r>
        <w:rPr>
          <w:spacing w:val="-14"/>
        </w:rPr>
        <w:t xml:space="preserve"> </w:t>
      </w:r>
      <w:r>
        <w:rPr>
          <w:spacing w:val="-1"/>
        </w:rPr>
        <w:t>reglamentàriament.</w:t>
      </w:r>
      <w:r>
        <w:rPr>
          <w:spacing w:val="-9"/>
        </w:rPr>
        <w:t xml:space="preserve"> </w:t>
      </w:r>
      <w:r>
        <w:rPr>
          <w:spacing w:val="-1"/>
        </w:rPr>
        <w:t>L’efectiu</w:t>
      </w:r>
      <w:r>
        <w:rPr>
          <w:spacing w:val="-10"/>
        </w:rPr>
        <w:t xml:space="preserve"> </w:t>
      </w:r>
      <w:r>
        <w:rPr>
          <w:spacing w:val="-1"/>
        </w:rPr>
        <w:t>i</w:t>
      </w:r>
      <w:r>
        <w:rPr>
          <w:spacing w:val="-14"/>
        </w:rPr>
        <w:t xml:space="preserve"> </w:t>
      </w:r>
      <w:r>
        <w:rPr>
          <w:spacing w:val="-1"/>
        </w:rPr>
        <w:t>els</w:t>
      </w:r>
      <w:r>
        <w:rPr>
          <w:spacing w:val="-13"/>
        </w:rPr>
        <w:t xml:space="preserve"> </w:t>
      </w:r>
      <w:r>
        <w:rPr>
          <w:spacing w:val="-1"/>
        </w:rPr>
        <w:t>certificats</w:t>
      </w:r>
      <w:r>
        <w:rPr>
          <w:spacing w:val="-12"/>
        </w:rPr>
        <w:t xml:space="preserve"> </w:t>
      </w:r>
      <w:r>
        <w:rPr>
          <w:spacing w:val="-1"/>
        </w:rPr>
        <w:t>d’immobilització</w:t>
      </w:r>
      <w:r>
        <w:rPr>
          <w:spacing w:val="-11"/>
        </w:rPr>
        <w:t xml:space="preserve"> </w:t>
      </w:r>
      <w:r>
        <w:rPr>
          <w:spacing w:val="-1"/>
        </w:rPr>
        <w:t>en</w:t>
      </w:r>
      <w:r>
        <w:rPr>
          <w:spacing w:val="-13"/>
        </w:rPr>
        <w:t xml:space="preserve"> </w:t>
      </w:r>
      <w:r>
        <w:rPr>
          <w:spacing w:val="-1"/>
        </w:rPr>
        <w:t>els</w:t>
      </w:r>
      <w:r>
        <w:rPr>
          <w:spacing w:val="18"/>
        </w:rPr>
        <w:t xml:space="preserve"> </w:t>
      </w:r>
      <w:r>
        <w:t>valors</w:t>
      </w:r>
      <w:r>
        <w:rPr>
          <w:spacing w:val="-59"/>
        </w:rPr>
        <w:t xml:space="preserve"> </w:t>
      </w:r>
      <w:r>
        <w:t>anotats s’han de dipositar a la Caixa General de Dipòsits de la Tresoreria General</w:t>
      </w:r>
      <w:r>
        <w:rPr>
          <w:spacing w:val="1"/>
        </w:rPr>
        <w:t xml:space="preserve"> </w:t>
      </w:r>
      <w:r>
        <w:rPr>
          <w:spacing w:val="-1"/>
        </w:rPr>
        <w:t>de</w:t>
      </w:r>
      <w:r>
        <w:rPr>
          <w:spacing w:val="-15"/>
        </w:rPr>
        <w:t xml:space="preserve"> </w:t>
      </w:r>
      <w:r>
        <w:rPr>
          <w:spacing w:val="-1"/>
        </w:rPr>
        <w:lastRenderedPageBreak/>
        <w:t>la</w:t>
      </w:r>
      <w:r>
        <w:rPr>
          <w:spacing w:val="-14"/>
        </w:rPr>
        <w:t xml:space="preserve"> </w:t>
      </w:r>
      <w:r>
        <w:rPr>
          <w:spacing w:val="-1"/>
        </w:rPr>
        <w:t>Generalitat</w:t>
      </w:r>
      <w:r>
        <w:rPr>
          <w:spacing w:val="-10"/>
        </w:rPr>
        <w:t xml:space="preserve"> </w:t>
      </w:r>
      <w:r>
        <w:rPr>
          <w:spacing w:val="-1"/>
        </w:rPr>
        <w:t>de</w:t>
      </w:r>
      <w:r>
        <w:rPr>
          <w:spacing w:val="-13"/>
        </w:rPr>
        <w:t xml:space="preserve"> </w:t>
      </w:r>
      <w:r>
        <w:rPr>
          <w:spacing w:val="-1"/>
        </w:rPr>
        <w:t>Catalunya</w:t>
      </w:r>
      <w:r>
        <w:rPr>
          <w:spacing w:val="-14"/>
        </w:rPr>
        <w:t xml:space="preserve"> </w:t>
      </w:r>
      <w:r>
        <w:rPr>
          <w:spacing w:val="-1"/>
        </w:rPr>
        <w:t>o</w:t>
      </w:r>
      <w:r>
        <w:rPr>
          <w:spacing w:val="-12"/>
        </w:rPr>
        <w:t xml:space="preserve"> </w:t>
      </w:r>
      <w:r>
        <w:rPr>
          <w:spacing w:val="-1"/>
        </w:rPr>
        <w:t>a</w:t>
      </w:r>
      <w:r>
        <w:rPr>
          <w:spacing w:val="-12"/>
        </w:rPr>
        <w:t xml:space="preserve"> </w:t>
      </w:r>
      <w:r>
        <w:rPr>
          <w:spacing w:val="-1"/>
        </w:rPr>
        <w:t>les</w:t>
      </w:r>
      <w:r>
        <w:rPr>
          <w:spacing w:val="-13"/>
        </w:rPr>
        <w:t xml:space="preserve"> </w:t>
      </w:r>
      <w:r>
        <w:rPr>
          <w:spacing w:val="-1"/>
        </w:rPr>
        <w:t>caixes</w:t>
      </w:r>
      <w:r>
        <w:rPr>
          <w:spacing w:val="-14"/>
        </w:rPr>
        <w:t xml:space="preserve"> </w:t>
      </w:r>
      <w:r>
        <w:rPr>
          <w:spacing w:val="-1"/>
        </w:rPr>
        <w:t>de</w:t>
      </w:r>
      <w:r>
        <w:rPr>
          <w:spacing w:val="-12"/>
        </w:rPr>
        <w:t xml:space="preserve"> </w:t>
      </w:r>
      <w:r>
        <w:rPr>
          <w:spacing w:val="-1"/>
        </w:rPr>
        <w:t>dipòsits</w:t>
      </w:r>
      <w:r>
        <w:rPr>
          <w:spacing w:val="-13"/>
        </w:rPr>
        <w:t xml:space="preserve"> </w:t>
      </w:r>
      <w:r>
        <w:rPr>
          <w:spacing w:val="-1"/>
        </w:rPr>
        <w:t>de</w:t>
      </w:r>
      <w:r>
        <w:rPr>
          <w:spacing w:val="-12"/>
        </w:rPr>
        <w:t xml:space="preserve"> </w:t>
      </w:r>
      <w:r>
        <w:t>les</w:t>
      </w:r>
      <w:r>
        <w:rPr>
          <w:spacing w:val="-14"/>
        </w:rPr>
        <w:t xml:space="preserve"> </w:t>
      </w:r>
      <w:r>
        <w:t>tresoreries</w:t>
      </w:r>
      <w:r>
        <w:rPr>
          <w:spacing w:val="21"/>
        </w:rPr>
        <w:t xml:space="preserve"> </w:t>
      </w:r>
      <w:r>
        <w:t>territorials.</w:t>
      </w:r>
    </w:p>
    <w:p w:rsidR="00D1645C" w:rsidRDefault="00D1645C" w:rsidP="008A03D9">
      <w:pPr>
        <w:pStyle w:val="Textindependent"/>
        <w:ind w:right="171"/>
      </w:pPr>
    </w:p>
    <w:p w:rsidR="00D1645C" w:rsidRDefault="00F42C65" w:rsidP="00653498">
      <w:pPr>
        <w:pStyle w:val="Pargrafdellista"/>
        <w:numPr>
          <w:ilvl w:val="0"/>
          <w:numId w:val="20"/>
        </w:numPr>
        <w:tabs>
          <w:tab w:val="left" w:pos="583"/>
        </w:tabs>
        <w:ind w:right="171"/>
      </w:pPr>
      <w:r>
        <w:t>Mitjançant aval, prestat en la forma i condicions establertes reglamentàriament, per</w:t>
      </w:r>
      <w:r>
        <w:rPr>
          <w:spacing w:val="-59"/>
        </w:rPr>
        <w:t xml:space="preserve"> </w:t>
      </w:r>
      <w:r>
        <w:t>algun dels</w:t>
      </w:r>
      <w:r>
        <w:rPr>
          <w:spacing w:val="1"/>
        </w:rPr>
        <w:t xml:space="preserve"> </w:t>
      </w:r>
      <w:r>
        <w:t>bancs, caixes</w:t>
      </w:r>
      <w:r>
        <w:rPr>
          <w:spacing w:val="1"/>
        </w:rPr>
        <w:t xml:space="preserve"> </w:t>
      </w:r>
      <w:r>
        <w:t>d’estalvi,</w:t>
      </w:r>
      <w:r>
        <w:rPr>
          <w:spacing w:val="1"/>
        </w:rPr>
        <w:t xml:space="preserve"> </w:t>
      </w:r>
      <w:r>
        <w:t>cooperatives</w:t>
      </w:r>
      <w:r>
        <w:rPr>
          <w:spacing w:val="61"/>
        </w:rPr>
        <w:t xml:space="preserve"> </w:t>
      </w:r>
      <w:r>
        <w:t>de</w:t>
      </w:r>
      <w:r>
        <w:rPr>
          <w:spacing w:val="61"/>
        </w:rPr>
        <w:t xml:space="preserve"> </w:t>
      </w:r>
      <w:r>
        <w:t>crèdit, establiments financers</w:t>
      </w:r>
      <w:r>
        <w:rPr>
          <w:spacing w:val="-59"/>
        </w:rPr>
        <w:t xml:space="preserve"> </w:t>
      </w:r>
      <w:r>
        <w:t>de crèdit o societats de garantia recíproca autoritzats per operar a Espanya, que</w:t>
      </w:r>
      <w:r>
        <w:rPr>
          <w:spacing w:val="1"/>
        </w:rPr>
        <w:t xml:space="preserve"> </w:t>
      </w:r>
      <w:r>
        <w:t>s’han</w:t>
      </w:r>
      <w:r>
        <w:rPr>
          <w:spacing w:val="-2"/>
        </w:rPr>
        <w:t xml:space="preserve"> </w:t>
      </w:r>
      <w:r>
        <w:t>de</w:t>
      </w:r>
      <w:r>
        <w:rPr>
          <w:spacing w:val="-4"/>
        </w:rPr>
        <w:t xml:space="preserve"> </w:t>
      </w:r>
      <w:r>
        <w:t>dipositar</w:t>
      </w:r>
      <w:r>
        <w:rPr>
          <w:spacing w:val="-2"/>
        </w:rPr>
        <w:t xml:space="preserve"> </w:t>
      </w:r>
      <w:r>
        <w:t>en</w:t>
      </w:r>
      <w:r>
        <w:rPr>
          <w:spacing w:val="-6"/>
        </w:rPr>
        <w:t xml:space="preserve"> </w:t>
      </w:r>
      <w:r>
        <w:t>algun</w:t>
      </w:r>
      <w:r>
        <w:rPr>
          <w:spacing w:val="-4"/>
        </w:rPr>
        <w:t xml:space="preserve"> </w:t>
      </w:r>
      <w:r>
        <w:t>dels</w:t>
      </w:r>
      <w:r>
        <w:rPr>
          <w:spacing w:val="-2"/>
        </w:rPr>
        <w:t xml:space="preserve"> </w:t>
      </w:r>
      <w:r>
        <w:t>establiments</w:t>
      </w:r>
      <w:r>
        <w:rPr>
          <w:spacing w:val="-5"/>
        </w:rPr>
        <w:t xml:space="preserve"> </w:t>
      </w:r>
      <w:r>
        <w:t>esmentats</w:t>
      </w:r>
      <w:r>
        <w:rPr>
          <w:spacing w:val="-1"/>
        </w:rPr>
        <w:t xml:space="preserve"> </w:t>
      </w:r>
      <w:r>
        <w:t>a</w:t>
      </w:r>
      <w:r>
        <w:rPr>
          <w:spacing w:val="-4"/>
        </w:rPr>
        <w:t xml:space="preserve"> </w:t>
      </w:r>
      <w:r>
        <w:t>l’apartat</w:t>
      </w:r>
      <w:r>
        <w:rPr>
          <w:spacing w:val="-1"/>
        </w:rPr>
        <w:t xml:space="preserve"> </w:t>
      </w:r>
      <w:r>
        <w:t>a).</w:t>
      </w:r>
    </w:p>
    <w:p w:rsidR="00D1645C" w:rsidRDefault="00D1645C" w:rsidP="008A03D9">
      <w:pPr>
        <w:pStyle w:val="Textindependent"/>
        <w:spacing w:before="11"/>
        <w:ind w:right="171"/>
        <w:rPr>
          <w:sz w:val="21"/>
        </w:rPr>
      </w:pPr>
    </w:p>
    <w:p w:rsidR="00D1645C" w:rsidRDefault="00F42C65" w:rsidP="00653498">
      <w:pPr>
        <w:pStyle w:val="Pargrafdellista"/>
        <w:numPr>
          <w:ilvl w:val="0"/>
          <w:numId w:val="20"/>
        </w:numPr>
        <w:tabs>
          <w:tab w:val="left" w:pos="582"/>
        </w:tabs>
        <w:spacing w:before="94"/>
        <w:ind w:right="171" w:hanging="361"/>
      </w:pPr>
      <w:r>
        <w:t>Mitjançant</w:t>
      </w:r>
      <w:r w:rsidRPr="00FB1A21">
        <w:rPr>
          <w:spacing w:val="1"/>
        </w:rPr>
        <w:t xml:space="preserve"> </w:t>
      </w:r>
      <w:r>
        <w:t>contracte</w:t>
      </w:r>
      <w:r w:rsidRPr="00FB1A21">
        <w:rPr>
          <w:spacing w:val="1"/>
        </w:rPr>
        <w:t xml:space="preserve"> </w:t>
      </w:r>
      <w:r>
        <w:t>d’assegurança</w:t>
      </w:r>
      <w:r w:rsidRPr="00FB1A21">
        <w:rPr>
          <w:spacing w:val="1"/>
        </w:rPr>
        <w:t xml:space="preserve"> </w:t>
      </w:r>
      <w:r>
        <w:t>de</w:t>
      </w:r>
      <w:r w:rsidRPr="00FB1A21">
        <w:rPr>
          <w:spacing w:val="1"/>
        </w:rPr>
        <w:t xml:space="preserve"> </w:t>
      </w:r>
      <w:r>
        <w:t>caució</w:t>
      </w:r>
      <w:r w:rsidRPr="00FB1A21">
        <w:rPr>
          <w:spacing w:val="1"/>
        </w:rPr>
        <w:t xml:space="preserve"> </w:t>
      </w:r>
      <w:r>
        <w:t>amb</w:t>
      </w:r>
      <w:r w:rsidRPr="00FB1A21">
        <w:rPr>
          <w:spacing w:val="1"/>
        </w:rPr>
        <w:t xml:space="preserve"> </w:t>
      </w:r>
      <w:r>
        <w:t>una</w:t>
      </w:r>
      <w:r w:rsidRPr="00FB1A21">
        <w:rPr>
          <w:spacing w:val="1"/>
        </w:rPr>
        <w:t xml:space="preserve"> </w:t>
      </w:r>
      <w:r>
        <w:t>entitat</w:t>
      </w:r>
      <w:r w:rsidRPr="00FB1A21">
        <w:rPr>
          <w:spacing w:val="1"/>
        </w:rPr>
        <w:t xml:space="preserve"> </w:t>
      </w:r>
      <w:r>
        <w:t>asseguradora</w:t>
      </w:r>
      <w:r w:rsidRPr="00FB1A21">
        <w:rPr>
          <w:spacing w:val="1"/>
        </w:rPr>
        <w:t xml:space="preserve"> </w:t>
      </w:r>
      <w:r>
        <w:t>autoritzada per operar en la forma i condicions establertes reglamentàriament. El</w:t>
      </w:r>
      <w:r w:rsidRPr="00FB1A21">
        <w:rPr>
          <w:spacing w:val="1"/>
        </w:rPr>
        <w:t xml:space="preserve"> </w:t>
      </w:r>
      <w:r>
        <w:t>certificat de</w:t>
      </w:r>
      <w:r w:rsidRPr="00FB1A21">
        <w:rPr>
          <w:spacing w:val="-3"/>
        </w:rPr>
        <w:t xml:space="preserve"> </w:t>
      </w:r>
      <w:r>
        <w:t>l’assegurança</w:t>
      </w:r>
      <w:r w:rsidRPr="00FB1A21">
        <w:rPr>
          <w:spacing w:val="-2"/>
        </w:rPr>
        <w:t xml:space="preserve"> </w:t>
      </w:r>
      <w:r>
        <w:t>s’ha</w:t>
      </w:r>
      <w:r w:rsidRPr="00FB1A21">
        <w:rPr>
          <w:spacing w:val="-3"/>
        </w:rPr>
        <w:t xml:space="preserve"> </w:t>
      </w:r>
      <w:r>
        <w:t>de</w:t>
      </w:r>
      <w:r w:rsidRPr="00FB1A21">
        <w:rPr>
          <w:spacing w:val="-3"/>
        </w:rPr>
        <w:t xml:space="preserve"> </w:t>
      </w:r>
      <w:r>
        <w:t>lliurar</w:t>
      </w:r>
      <w:r w:rsidRPr="00FB1A21">
        <w:rPr>
          <w:spacing w:val="1"/>
        </w:rPr>
        <w:t xml:space="preserve"> </w:t>
      </w:r>
      <w:r>
        <w:t>en</w:t>
      </w:r>
      <w:r w:rsidRPr="00FB1A21">
        <w:rPr>
          <w:spacing w:val="-3"/>
        </w:rPr>
        <w:t xml:space="preserve"> </w:t>
      </w:r>
      <w:r>
        <w:t>els establiments</w:t>
      </w:r>
      <w:r w:rsidRPr="00FB1A21">
        <w:rPr>
          <w:spacing w:val="-2"/>
        </w:rPr>
        <w:t xml:space="preserve"> </w:t>
      </w:r>
      <w:r>
        <w:t>assenyalats</w:t>
      </w:r>
      <w:r w:rsidRPr="00FB1A21">
        <w:rPr>
          <w:spacing w:val="-2"/>
        </w:rPr>
        <w:t xml:space="preserve"> </w:t>
      </w:r>
      <w:r>
        <w:t>a</w:t>
      </w:r>
      <w:r w:rsidRPr="00FB1A21">
        <w:rPr>
          <w:spacing w:val="23"/>
        </w:rPr>
        <w:t xml:space="preserve"> </w:t>
      </w:r>
      <w:r>
        <w:t>l’apartat</w:t>
      </w:r>
      <w:r w:rsidR="00FB1A21">
        <w:t xml:space="preserve"> </w:t>
      </w:r>
      <w:r>
        <w:t>a).</w:t>
      </w:r>
    </w:p>
    <w:p w:rsidR="00D1645C" w:rsidRDefault="00F42C65" w:rsidP="00653498">
      <w:pPr>
        <w:pStyle w:val="Pargrafdellista"/>
        <w:numPr>
          <w:ilvl w:val="1"/>
          <w:numId w:val="21"/>
        </w:numPr>
        <w:tabs>
          <w:tab w:val="left" w:pos="714"/>
        </w:tabs>
        <w:ind w:left="221" w:right="171" w:firstLine="0"/>
      </w:pPr>
      <w:r>
        <w:t>En el cas d’unió temporal d’empreses, la garantia definitiva es pot constituir per</w:t>
      </w:r>
      <w:r>
        <w:rPr>
          <w:spacing w:val="1"/>
        </w:rPr>
        <w:t xml:space="preserve"> </w:t>
      </w:r>
      <w:r>
        <w:t>una o diverses de les empreses participants, sempre que en conjunt arribi a la quantia</w:t>
      </w:r>
      <w:r>
        <w:rPr>
          <w:spacing w:val="1"/>
        </w:rPr>
        <w:t xml:space="preserve"> </w:t>
      </w:r>
      <w:r>
        <w:t>requerida a l’</w:t>
      </w:r>
      <w:r>
        <w:rPr>
          <w:rFonts w:ascii="Arial" w:hAnsi="Arial"/>
          <w:b/>
        </w:rPr>
        <w:t xml:space="preserve">apartat L del quadre de característiques </w:t>
      </w:r>
      <w:r>
        <w:t>i garanteixi solidàriament a</w:t>
      </w:r>
      <w:r>
        <w:rPr>
          <w:spacing w:val="1"/>
        </w:rPr>
        <w:t xml:space="preserve"> </w:t>
      </w:r>
      <w:r>
        <w:t>totes</w:t>
      </w:r>
      <w:r>
        <w:rPr>
          <w:spacing w:val="-5"/>
        </w:rPr>
        <w:t xml:space="preserve"> </w:t>
      </w:r>
      <w:r>
        <w:t>les</w:t>
      </w:r>
      <w:r>
        <w:rPr>
          <w:spacing w:val="-2"/>
        </w:rPr>
        <w:t xml:space="preserve"> </w:t>
      </w:r>
      <w:r>
        <w:t>empreses</w:t>
      </w:r>
      <w:r>
        <w:rPr>
          <w:spacing w:val="1"/>
        </w:rPr>
        <w:t xml:space="preserve"> </w:t>
      </w:r>
      <w:r>
        <w:t>integrants</w:t>
      </w:r>
      <w:r>
        <w:rPr>
          <w:spacing w:val="-5"/>
        </w:rPr>
        <w:t xml:space="preserve"> </w:t>
      </w:r>
      <w:r>
        <w:t>de</w:t>
      </w:r>
      <w:r>
        <w:rPr>
          <w:spacing w:val="-1"/>
        </w:rPr>
        <w:t xml:space="preserve"> </w:t>
      </w:r>
      <w:r>
        <w:t>la</w:t>
      </w:r>
      <w:r>
        <w:rPr>
          <w:spacing w:val="-2"/>
        </w:rPr>
        <w:t xml:space="preserve"> </w:t>
      </w:r>
      <w:r>
        <w:t>unió</w:t>
      </w:r>
      <w:r>
        <w:rPr>
          <w:spacing w:val="-5"/>
        </w:rPr>
        <w:t xml:space="preserve"> </w:t>
      </w:r>
      <w:r>
        <w:t>temporal.</w:t>
      </w:r>
    </w:p>
    <w:p w:rsidR="00D1645C" w:rsidRDefault="00D1645C" w:rsidP="008A03D9">
      <w:pPr>
        <w:pStyle w:val="Textindependent"/>
        <w:spacing w:before="11"/>
        <w:ind w:right="171"/>
        <w:rPr>
          <w:sz w:val="20"/>
        </w:rPr>
      </w:pPr>
    </w:p>
    <w:p w:rsidR="00D1645C" w:rsidRDefault="00F42C65" w:rsidP="00653498">
      <w:pPr>
        <w:pStyle w:val="Pargrafdellista"/>
        <w:numPr>
          <w:ilvl w:val="1"/>
          <w:numId w:val="21"/>
        </w:numPr>
        <w:tabs>
          <w:tab w:val="left" w:pos="714"/>
        </w:tabs>
        <w:ind w:left="713" w:right="171" w:hanging="493"/>
      </w:pPr>
      <w:r>
        <w:t>La</w:t>
      </w:r>
      <w:r>
        <w:rPr>
          <w:spacing w:val="-15"/>
        </w:rPr>
        <w:t xml:space="preserve"> </w:t>
      </w:r>
      <w:r>
        <w:t>garantia</w:t>
      </w:r>
      <w:r>
        <w:rPr>
          <w:spacing w:val="-8"/>
        </w:rPr>
        <w:t xml:space="preserve"> </w:t>
      </w:r>
      <w:r>
        <w:t>definitiva</w:t>
      </w:r>
      <w:r>
        <w:rPr>
          <w:spacing w:val="-6"/>
        </w:rPr>
        <w:t xml:space="preserve"> </w:t>
      </w:r>
      <w:r>
        <w:t>respon</w:t>
      </w:r>
      <w:r>
        <w:rPr>
          <w:spacing w:val="-8"/>
        </w:rPr>
        <w:t xml:space="preserve"> </w:t>
      </w:r>
      <w:r>
        <w:t>dels</w:t>
      </w:r>
      <w:r>
        <w:rPr>
          <w:spacing w:val="-5"/>
        </w:rPr>
        <w:t xml:space="preserve"> </w:t>
      </w:r>
      <w:r>
        <w:t>conceptes</w:t>
      </w:r>
      <w:r>
        <w:rPr>
          <w:spacing w:val="-15"/>
        </w:rPr>
        <w:t xml:space="preserve"> </w:t>
      </w:r>
      <w:r>
        <w:t>definits</w:t>
      </w:r>
      <w:r>
        <w:rPr>
          <w:spacing w:val="-5"/>
        </w:rPr>
        <w:t xml:space="preserve"> </w:t>
      </w:r>
      <w:r>
        <w:t>a</w:t>
      </w:r>
      <w:r>
        <w:rPr>
          <w:spacing w:val="-8"/>
        </w:rPr>
        <w:t xml:space="preserve"> </w:t>
      </w:r>
      <w:r>
        <w:t>l’article</w:t>
      </w:r>
      <w:r>
        <w:rPr>
          <w:spacing w:val="-6"/>
        </w:rPr>
        <w:t xml:space="preserve"> </w:t>
      </w:r>
      <w:r>
        <w:t>110</w:t>
      </w:r>
      <w:r>
        <w:rPr>
          <w:spacing w:val="-5"/>
        </w:rPr>
        <w:t xml:space="preserve"> </w:t>
      </w:r>
      <w:r>
        <w:t>de</w:t>
      </w:r>
      <w:r>
        <w:rPr>
          <w:spacing w:val="-9"/>
        </w:rPr>
        <w:t xml:space="preserve"> </w:t>
      </w:r>
      <w:r>
        <w:t>la</w:t>
      </w:r>
      <w:r>
        <w:rPr>
          <w:spacing w:val="-5"/>
        </w:rPr>
        <w:t xml:space="preserve"> </w:t>
      </w:r>
      <w:r>
        <w:t>LCSP.</w:t>
      </w:r>
    </w:p>
    <w:p w:rsidR="00D1645C" w:rsidRDefault="00D1645C" w:rsidP="008A03D9">
      <w:pPr>
        <w:pStyle w:val="Textindependent"/>
        <w:ind w:right="171"/>
      </w:pPr>
    </w:p>
    <w:p w:rsidR="00D1645C" w:rsidRDefault="00F42C65" w:rsidP="00653498">
      <w:pPr>
        <w:pStyle w:val="Pargrafdellista"/>
        <w:numPr>
          <w:ilvl w:val="1"/>
          <w:numId w:val="21"/>
        </w:numPr>
        <w:tabs>
          <w:tab w:val="left" w:pos="714"/>
        </w:tabs>
        <w:ind w:left="221" w:right="171" w:firstLine="0"/>
      </w:pPr>
      <w:r>
        <w:t>En cas d’amortització o substitució total o parcial dels valors que constitueixen la</w:t>
      </w:r>
      <w:r>
        <w:rPr>
          <w:spacing w:val="1"/>
        </w:rPr>
        <w:t xml:space="preserve"> </w:t>
      </w:r>
      <w:r>
        <w:t>garantia, l’empresa adjudicatària està obligada a reposar-los en la quantia necessària</w:t>
      </w:r>
      <w:r>
        <w:rPr>
          <w:spacing w:val="1"/>
        </w:rPr>
        <w:t xml:space="preserve"> </w:t>
      </w:r>
      <w:r>
        <w:t>per tal que l’import de la garantia no minvi per aquest motiu, i ha de quedar constància</w:t>
      </w:r>
      <w:r>
        <w:rPr>
          <w:spacing w:val="1"/>
        </w:rPr>
        <w:t xml:space="preserve"> </w:t>
      </w:r>
      <w:r>
        <w:t>documentada</w:t>
      </w:r>
      <w:r>
        <w:rPr>
          <w:spacing w:val="-2"/>
        </w:rPr>
        <w:t xml:space="preserve"> </w:t>
      </w:r>
      <w:r>
        <w:t>de</w:t>
      </w:r>
      <w:r>
        <w:rPr>
          <w:spacing w:val="-2"/>
        </w:rPr>
        <w:t xml:space="preserve"> </w:t>
      </w:r>
      <w:r>
        <w:t>la</w:t>
      </w:r>
      <w:r>
        <w:rPr>
          <w:spacing w:val="-7"/>
        </w:rPr>
        <w:t xml:space="preserve"> </w:t>
      </w:r>
      <w:r>
        <w:t>reposició.</w:t>
      </w:r>
    </w:p>
    <w:p w:rsidR="00D1645C" w:rsidRDefault="00D1645C" w:rsidP="008A03D9">
      <w:pPr>
        <w:pStyle w:val="Textindependent"/>
        <w:spacing w:before="11"/>
        <w:ind w:right="171"/>
        <w:rPr>
          <w:sz w:val="20"/>
        </w:rPr>
      </w:pPr>
    </w:p>
    <w:p w:rsidR="00D1645C" w:rsidRDefault="00F42C65" w:rsidP="00653498">
      <w:pPr>
        <w:pStyle w:val="Pargrafdellista"/>
        <w:numPr>
          <w:ilvl w:val="1"/>
          <w:numId w:val="21"/>
        </w:numPr>
        <w:tabs>
          <w:tab w:val="left" w:pos="755"/>
        </w:tabs>
        <w:ind w:left="219" w:right="171" w:firstLine="1"/>
      </w:pPr>
      <w:r>
        <w:t>Quan,</w:t>
      </w:r>
      <w:r>
        <w:rPr>
          <w:spacing w:val="1"/>
        </w:rPr>
        <w:t xml:space="preserve"> </w:t>
      </w:r>
      <w:r>
        <w:t>a</w:t>
      </w:r>
      <w:r>
        <w:rPr>
          <w:spacing w:val="1"/>
        </w:rPr>
        <w:t xml:space="preserve"> </w:t>
      </w:r>
      <w:r>
        <w:t>conseqüència</w:t>
      </w:r>
      <w:r>
        <w:rPr>
          <w:spacing w:val="1"/>
        </w:rPr>
        <w:t xml:space="preserve"> </w:t>
      </w:r>
      <w:r>
        <w:t>de</w:t>
      </w:r>
      <w:r>
        <w:rPr>
          <w:spacing w:val="1"/>
        </w:rPr>
        <w:t xml:space="preserve"> </w:t>
      </w:r>
      <w:r>
        <w:t>la</w:t>
      </w:r>
      <w:r>
        <w:rPr>
          <w:spacing w:val="1"/>
        </w:rPr>
        <w:t xml:space="preserve"> </w:t>
      </w:r>
      <w:r>
        <w:t>modificació</w:t>
      </w:r>
      <w:r>
        <w:rPr>
          <w:spacing w:val="1"/>
        </w:rPr>
        <w:t xml:space="preserve"> </w:t>
      </w:r>
      <w:r>
        <w:t>del</w:t>
      </w:r>
      <w:r>
        <w:rPr>
          <w:spacing w:val="1"/>
        </w:rPr>
        <w:t xml:space="preserve"> </w:t>
      </w:r>
      <w:r>
        <w:t>contracte,</w:t>
      </w:r>
      <w:r>
        <w:rPr>
          <w:spacing w:val="1"/>
        </w:rPr>
        <w:t xml:space="preserve"> </w:t>
      </w:r>
      <w:r>
        <w:t>el</w:t>
      </w:r>
      <w:r>
        <w:rPr>
          <w:spacing w:val="1"/>
        </w:rPr>
        <w:t xml:space="preserve"> </w:t>
      </w:r>
      <w:r>
        <w:t>seu</w:t>
      </w:r>
      <w:r>
        <w:rPr>
          <w:spacing w:val="1"/>
        </w:rPr>
        <w:t xml:space="preserve"> </w:t>
      </w:r>
      <w:r>
        <w:t>valor</w:t>
      </w:r>
      <w:r>
        <w:rPr>
          <w:spacing w:val="1"/>
        </w:rPr>
        <w:t xml:space="preserve"> </w:t>
      </w:r>
      <w:r>
        <w:t>total</w:t>
      </w:r>
      <w:r>
        <w:rPr>
          <w:spacing w:val="1"/>
        </w:rPr>
        <w:t xml:space="preserve"> </w:t>
      </w:r>
      <w:r>
        <w:t>experimenti variació, la garantia constituïda s’haurà d’ajustar a la quantia necessària</w:t>
      </w:r>
      <w:r>
        <w:rPr>
          <w:spacing w:val="1"/>
        </w:rPr>
        <w:t xml:space="preserve"> </w:t>
      </w:r>
      <w:r>
        <w:t>perquè es mantingui la deguda proporció entre la garantia i el pressupost del contracte</w:t>
      </w:r>
      <w:r>
        <w:rPr>
          <w:spacing w:val="1"/>
        </w:rPr>
        <w:t xml:space="preserve"> </w:t>
      </w:r>
      <w:r>
        <w:t>vigent en cada moment, en el termini de quinze dies a comptar des de la data en què</w:t>
      </w:r>
      <w:r>
        <w:rPr>
          <w:spacing w:val="1"/>
        </w:rPr>
        <w:t xml:space="preserve"> </w:t>
      </w:r>
      <w:r>
        <w:t>es notifiqui a l’empresa l’acord de modificació. A aquests efectes, no es consideraran</w:t>
      </w:r>
      <w:r>
        <w:rPr>
          <w:spacing w:val="1"/>
        </w:rPr>
        <w:t xml:space="preserve"> </w:t>
      </w:r>
      <w:r>
        <w:rPr>
          <w:spacing w:val="-2"/>
        </w:rPr>
        <w:t>les</w:t>
      </w:r>
      <w:r>
        <w:rPr>
          <w:spacing w:val="-12"/>
        </w:rPr>
        <w:t xml:space="preserve"> </w:t>
      </w:r>
      <w:r>
        <w:rPr>
          <w:spacing w:val="-2"/>
        </w:rPr>
        <w:t>variacions</w:t>
      </w:r>
      <w:r>
        <w:rPr>
          <w:spacing w:val="-11"/>
        </w:rPr>
        <w:t xml:space="preserve"> </w:t>
      </w:r>
      <w:r>
        <w:rPr>
          <w:spacing w:val="-1"/>
        </w:rPr>
        <w:t>de</w:t>
      </w:r>
      <w:r>
        <w:rPr>
          <w:spacing w:val="-11"/>
        </w:rPr>
        <w:t xml:space="preserve"> </w:t>
      </w:r>
      <w:r>
        <w:rPr>
          <w:spacing w:val="-1"/>
        </w:rPr>
        <w:t>preu</w:t>
      </w:r>
      <w:r>
        <w:rPr>
          <w:spacing w:val="-14"/>
        </w:rPr>
        <w:t xml:space="preserve"> </w:t>
      </w:r>
      <w:r>
        <w:rPr>
          <w:spacing w:val="-1"/>
        </w:rPr>
        <w:t>que</w:t>
      </w:r>
      <w:r>
        <w:rPr>
          <w:spacing w:val="-12"/>
        </w:rPr>
        <w:t xml:space="preserve"> </w:t>
      </w:r>
      <w:r>
        <w:rPr>
          <w:spacing w:val="-1"/>
        </w:rPr>
        <w:t>es</w:t>
      </w:r>
      <w:r>
        <w:rPr>
          <w:spacing w:val="-9"/>
        </w:rPr>
        <w:t xml:space="preserve"> </w:t>
      </w:r>
      <w:r>
        <w:rPr>
          <w:spacing w:val="-1"/>
        </w:rPr>
        <w:t>produeixin</w:t>
      </w:r>
      <w:r>
        <w:rPr>
          <w:spacing w:val="-11"/>
        </w:rPr>
        <w:t xml:space="preserve"> </w:t>
      </w:r>
      <w:r>
        <w:rPr>
          <w:spacing w:val="-1"/>
        </w:rPr>
        <w:t>com</w:t>
      </w:r>
      <w:r>
        <w:rPr>
          <w:spacing w:val="-10"/>
        </w:rPr>
        <w:t xml:space="preserve"> </w:t>
      </w:r>
      <w:r>
        <w:rPr>
          <w:spacing w:val="-1"/>
        </w:rPr>
        <w:t>a</w:t>
      </w:r>
      <w:r>
        <w:rPr>
          <w:spacing w:val="-14"/>
        </w:rPr>
        <w:t xml:space="preserve"> </w:t>
      </w:r>
      <w:r>
        <w:rPr>
          <w:spacing w:val="-1"/>
        </w:rPr>
        <w:t>una</w:t>
      </w:r>
      <w:r>
        <w:rPr>
          <w:spacing w:val="-12"/>
        </w:rPr>
        <w:t xml:space="preserve"> </w:t>
      </w:r>
      <w:r>
        <w:rPr>
          <w:spacing w:val="-1"/>
        </w:rPr>
        <w:t>conseqüència</w:t>
      </w:r>
      <w:r>
        <w:rPr>
          <w:spacing w:val="34"/>
        </w:rPr>
        <w:t xml:space="preserve"> </w:t>
      </w:r>
      <w:r>
        <w:rPr>
          <w:spacing w:val="-1"/>
        </w:rPr>
        <w:t>d’una</w:t>
      </w:r>
      <w:r>
        <w:rPr>
          <w:spacing w:val="-14"/>
        </w:rPr>
        <w:t xml:space="preserve"> </w:t>
      </w:r>
      <w:r>
        <w:rPr>
          <w:spacing w:val="-1"/>
        </w:rPr>
        <w:t>revisió</w:t>
      </w:r>
      <w:r>
        <w:rPr>
          <w:spacing w:val="22"/>
        </w:rPr>
        <w:t xml:space="preserve"> </w:t>
      </w:r>
      <w:r>
        <w:rPr>
          <w:spacing w:val="-1"/>
        </w:rPr>
        <w:t>d’aquest</w:t>
      </w:r>
      <w:r>
        <w:rPr>
          <w:spacing w:val="-58"/>
        </w:rPr>
        <w:t xml:space="preserve"> </w:t>
      </w:r>
      <w:r>
        <w:t>de conformitat amb el que assenyala el capítol relatiu a la revisió de preus en</w:t>
      </w:r>
      <w:r>
        <w:rPr>
          <w:spacing w:val="1"/>
        </w:rPr>
        <w:t xml:space="preserve"> </w:t>
      </w:r>
      <w:r>
        <w:t>els</w:t>
      </w:r>
      <w:r>
        <w:rPr>
          <w:spacing w:val="1"/>
        </w:rPr>
        <w:t xml:space="preserve"> </w:t>
      </w:r>
      <w:r>
        <w:t>contractes</w:t>
      </w:r>
      <w:r>
        <w:rPr>
          <w:spacing w:val="-5"/>
        </w:rPr>
        <w:t xml:space="preserve"> </w:t>
      </w:r>
      <w:r>
        <w:t>del</w:t>
      </w:r>
      <w:r>
        <w:rPr>
          <w:spacing w:val="-3"/>
        </w:rPr>
        <w:t xml:space="preserve"> </w:t>
      </w:r>
      <w:r>
        <w:t>sector</w:t>
      </w:r>
      <w:r>
        <w:rPr>
          <w:spacing w:val="-2"/>
        </w:rPr>
        <w:t xml:space="preserve"> </w:t>
      </w:r>
      <w:r>
        <w:t>públic de la</w:t>
      </w:r>
      <w:r>
        <w:rPr>
          <w:spacing w:val="-3"/>
        </w:rPr>
        <w:t xml:space="preserve"> </w:t>
      </w:r>
      <w:r>
        <w:t>LCSP.</w:t>
      </w:r>
    </w:p>
    <w:p w:rsidR="00D1645C" w:rsidRDefault="00D1645C" w:rsidP="008A03D9">
      <w:pPr>
        <w:pStyle w:val="Textindependent"/>
        <w:ind w:right="171"/>
        <w:rPr>
          <w:sz w:val="21"/>
        </w:rPr>
      </w:pPr>
    </w:p>
    <w:p w:rsidR="00D1645C" w:rsidRDefault="00F42C65" w:rsidP="00653498">
      <w:pPr>
        <w:pStyle w:val="Pargrafdellista"/>
        <w:numPr>
          <w:ilvl w:val="1"/>
          <w:numId w:val="21"/>
        </w:numPr>
        <w:tabs>
          <w:tab w:val="left" w:pos="695"/>
        </w:tabs>
        <w:spacing w:line="242" w:lineRule="auto"/>
        <w:ind w:left="221" w:right="171" w:hanging="1"/>
      </w:pPr>
      <w:r>
        <w:t>Quan</w:t>
      </w:r>
      <w:r>
        <w:rPr>
          <w:spacing w:val="-7"/>
        </w:rPr>
        <w:t xml:space="preserve"> </w:t>
      </w:r>
      <w:r>
        <w:t>es</w:t>
      </w:r>
      <w:r>
        <w:rPr>
          <w:spacing w:val="-10"/>
        </w:rPr>
        <w:t xml:space="preserve"> </w:t>
      </w:r>
      <w:r>
        <w:t>facin</w:t>
      </w:r>
      <w:r>
        <w:rPr>
          <w:spacing w:val="-9"/>
        </w:rPr>
        <w:t xml:space="preserve"> </w:t>
      </w:r>
      <w:r>
        <w:t>efectives</w:t>
      </w:r>
      <w:r>
        <w:rPr>
          <w:spacing w:val="-8"/>
        </w:rPr>
        <w:t xml:space="preserve"> </w:t>
      </w:r>
      <w:r>
        <w:t>sobre</w:t>
      </w:r>
      <w:r>
        <w:rPr>
          <w:spacing w:val="-9"/>
        </w:rPr>
        <w:t xml:space="preserve"> </w:t>
      </w:r>
      <w:r>
        <w:t>la</w:t>
      </w:r>
      <w:r>
        <w:rPr>
          <w:spacing w:val="-11"/>
        </w:rPr>
        <w:t xml:space="preserve"> </w:t>
      </w:r>
      <w:r>
        <w:t>garantia</w:t>
      </w:r>
      <w:r>
        <w:rPr>
          <w:spacing w:val="-6"/>
        </w:rPr>
        <w:t xml:space="preserve"> </w:t>
      </w:r>
      <w:r>
        <w:t>les</w:t>
      </w:r>
      <w:r>
        <w:rPr>
          <w:spacing w:val="-10"/>
        </w:rPr>
        <w:t xml:space="preserve"> </w:t>
      </w:r>
      <w:r>
        <w:t>penalitats</w:t>
      </w:r>
      <w:r>
        <w:rPr>
          <w:spacing w:val="-7"/>
        </w:rPr>
        <w:t xml:space="preserve"> </w:t>
      </w:r>
      <w:r>
        <w:t>o</w:t>
      </w:r>
      <w:r>
        <w:rPr>
          <w:spacing w:val="-9"/>
        </w:rPr>
        <w:t xml:space="preserve"> </w:t>
      </w:r>
      <w:r>
        <w:t>indemnitzacions</w:t>
      </w:r>
      <w:r>
        <w:rPr>
          <w:spacing w:val="26"/>
        </w:rPr>
        <w:t xml:space="preserve"> </w:t>
      </w:r>
      <w:r>
        <w:t>exigibles</w:t>
      </w:r>
      <w:r>
        <w:rPr>
          <w:spacing w:val="-59"/>
        </w:rPr>
        <w:t xml:space="preserve"> </w:t>
      </w:r>
      <w:r>
        <w:t>a</w:t>
      </w:r>
      <w:r>
        <w:rPr>
          <w:spacing w:val="-7"/>
        </w:rPr>
        <w:t xml:space="preserve"> </w:t>
      </w:r>
      <w:r>
        <w:t>l’empresa</w:t>
      </w:r>
      <w:r>
        <w:rPr>
          <w:spacing w:val="-7"/>
        </w:rPr>
        <w:t xml:space="preserve"> </w:t>
      </w:r>
      <w:r>
        <w:t>adjudicatària,</w:t>
      </w:r>
      <w:r>
        <w:rPr>
          <w:spacing w:val="-6"/>
        </w:rPr>
        <w:t xml:space="preserve"> </w:t>
      </w:r>
      <w:r>
        <w:t>aquesta</w:t>
      </w:r>
      <w:r>
        <w:rPr>
          <w:spacing w:val="-8"/>
        </w:rPr>
        <w:t xml:space="preserve"> </w:t>
      </w:r>
      <w:r>
        <w:t>haurà</w:t>
      </w:r>
      <w:r>
        <w:rPr>
          <w:spacing w:val="-5"/>
        </w:rPr>
        <w:t xml:space="preserve"> </w:t>
      </w:r>
      <w:r>
        <w:t>de</w:t>
      </w:r>
      <w:r>
        <w:rPr>
          <w:spacing w:val="-10"/>
        </w:rPr>
        <w:t xml:space="preserve"> </w:t>
      </w:r>
      <w:r>
        <w:t>reposar</w:t>
      </w:r>
      <w:r>
        <w:rPr>
          <w:spacing w:val="-4"/>
        </w:rPr>
        <w:t xml:space="preserve"> </w:t>
      </w:r>
      <w:r>
        <w:t>o</w:t>
      </w:r>
      <w:r>
        <w:rPr>
          <w:spacing w:val="-8"/>
        </w:rPr>
        <w:t xml:space="preserve"> </w:t>
      </w:r>
      <w:r>
        <w:t>ampliar</w:t>
      </w:r>
      <w:r>
        <w:rPr>
          <w:spacing w:val="-6"/>
        </w:rPr>
        <w:t xml:space="preserve"> </w:t>
      </w:r>
      <w:r>
        <w:t>la</w:t>
      </w:r>
      <w:r>
        <w:rPr>
          <w:spacing w:val="-8"/>
        </w:rPr>
        <w:t xml:space="preserve"> </w:t>
      </w:r>
      <w:r>
        <w:t>garantia,</w:t>
      </w:r>
      <w:r>
        <w:rPr>
          <w:spacing w:val="-8"/>
        </w:rPr>
        <w:t xml:space="preserve"> </w:t>
      </w:r>
      <w:r>
        <w:t>en</w:t>
      </w:r>
      <w:r>
        <w:rPr>
          <w:spacing w:val="44"/>
        </w:rPr>
        <w:t xml:space="preserve"> </w:t>
      </w:r>
      <w:r>
        <w:t>la</w:t>
      </w:r>
      <w:r>
        <w:rPr>
          <w:spacing w:val="-12"/>
        </w:rPr>
        <w:t xml:space="preserve"> </w:t>
      </w:r>
      <w:r>
        <w:t>quantia</w:t>
      </w:r>
      <w:r>
        <w:rPr>
          <w:spacing w:val="-59"/>
        </w:rPr>
        <w:t xml:space="preserve"> </w:t>
      </w:r>
      <w:r>
        <w:t>que</w:t>
      </w:r>
      <w:r>
        <w:rPr>
          <w:spacing w:val="-6"/>
        </w:rPr>
        <w:t xml:space="preserve"> </w:t>
      </w:r>
      <w:r>
        <w:t>correspongui,</w:t>
      </w:r>
      <w:r>
        <w:rPr>
          <w:spacing w:val="-1"/>
        </w:rPr>
        <w:t xml:space="preserve"> </w:t>
      </w:r>
      <w:r>
        <w:t>en</w:t>
      </w:r>
      <w:r>
        <w:rPr>
          <w:spacing w:val="-3"/>
        </w:rPr>
        <w:t xml:space="preserve"> </w:t>
      </w:r>
      <w:r>
        <w:t>el</w:t>
      </w:r>
      <w:r>
        <w:rPr>
          <w:spacing w:val="-6"/>
        </w:rPr>
        <w:t xml:space="preserve"> </w:t>
      </w:r>
      <w:r>
        <w:t>termini</w:t>
      </w:r>
      <w:r>
        <w:rPr>
          <w:spacing w:val="-4"/>
        </w:rPr>
        <w:t xml:space="preserve"> </w:t>
      </w:r>
      <w:r>
        <w:t>de</w:t>
      </w:r>
      <w:r>
        <w:rPr>
          <w:spacing w:val="-5"/>
        </w:rPr>
        <w:t xml:space="preserve"> </w:t>
      </w:r>
      <w:r>
        <w:t>quinze</w:t>
      </w:r>
      <w:r>
        <w:rPr>
          <w:spacing w:val="-3"/>
        </w:rPr>
        <w:t xml:space="preserve"> </w:t>
      </w:r>
      <w:r>
        <w:t>dies</w:t>
      </w:r>
      <w:r>
        <w:rPr>
          <w:spacing w:val="-1"/>
        </w:rPr>
        <w:t xml:space="preserve"> </w:t>
      </w:r>
      <w:r>
        <w:t>des de</w:t>
      </w:r>
      <w:r>
        <w:rPr>
          <w:spacing w:val="-1"/>
        </w:rPr>
        <w:t xml:space="preserve"> </w:t>
      </w:r>
      <w:r>
        <w:t>l’execució.</w:t>
      </w:r>
    </w:p>
    <w:p w:rsidR="00D1645C" w:rsidRDefault="00D1645C" w:rsidP="008A03D9">
      <w:pPr>
        <w:pStyle w:val="Textindependent"/>
        <w:spacing w:before="4"/>
        <w:ind w:right="171"/>
        <w:rPr>
          <w:sz w:val="20"/>
        </w:rPr>
      </w:pPr>
    </w:p>
    <w:p w:rsidR="00D1645C" w:rsidRDefault="00F42C65" w:rsidP="00653498">
      <w:pPr>
        <w:pStyle w:val="Pargrafdellista"/>
        <w:numPr>
          <w:ilvl w:val="1"/>
          <w:numId w:val="21"/>
        </w:numPr>
        <w:tabs>
          <w:tab w:val="left" w:pos="719"/>
        </w:tabs>
        <w:spacing w:before="1"/>
        <w:ind w:left="222" w:right="171" w:hanging="1"/>
      </w:pPr>
      <w:r>
        <w:t>En el cas que la garantia no es reposi en els supòsits esmentats a l’apartat</w:t>
      </w:r>
      <w:r>
        <w:rPr>
          <w:spacing w:val="1"/>
        </w:rPr>
        <w:t xml:space="preserve"> </w:t>
      </w:r>
      <w:r>
        <w:t>anterior,</w:t>
      </w:r>
      <w:r>
        <w:rPr>
          <w:spacing w:val="1"/>
        </w:rPr>
        <w:t xml:space="preserve"> </w:t>
      </w:r>
      <w:r>
        <w:t>l’Administració</w:t>
      </w:r>
      <w:r>
        <w:rPr>
          <w:spacing w:val="-5"/>
        </w:rPr>
        <w:t xml:space="preserve"> </w:t>
      </w:r>
      <w:r>
        <w:t>podrà</w:t>
      </w:r>
      <w:r>
        <w:rPr>
          <w:spacing w:val="-5"/>
        </w:rPr>
        <w:t xml:space="preserve"> </w:t>
      </w:r>
      <w:r>
        <w:t>resoldre el</w:t>
      </w:r>
      <w:r>
        <w:rPr>
          <w:spacing w:val="-6"/>
        </w:rPr>
        <w:t xml:space="preserve"> </w:t>
      </w:r>
      <w:r>
        <w:t>contracte.</w:t>
      </w:r>
    </w:p>
    <w:p w:rsidR="00D1645C" w:rsidRDefault="00D1645C" w:rsidP="008A03D9">
      <w:pPr>
        <w:pStyle w:val="Textindependent"/>
        <w:spacing w:before="11"/>
        <w:ind w:right="171"/>
        <w:rPr>
          <w:rFonts w:ascii="Arial"/>
          <w:i/>
          <w:sz w:val="21"/>
        </w:rPr>
      </w:pPr>
    </w:p>
    <w:p w:rsidR="00D1645C" w:rsidRDefault="00F42C65" w:rsidP="008A03D9">
      <w:pPr>
        <w:pStyle w:val="Ttol1"/>
        <w:ind w:right="171"/>
        <w:jc w:val="both"/>
      </w:pPr>
      <w:bookmarkStart w:id="55" w:name="Setzena._Decisió_de_no_adjudicar_o_subsc"/>
      <w:bookmarkStart w:id="56" w:name="_bookmark22"/>
      <w:bookmarkStart w:id="57" w:name="_Toc77156221"/>
      <w:bookmarkEnd w:id="55"/>
      <w:bookmarkEnd w:id="56"/>
      <w:r>
        <w:t>Setzena.</w:t>
      </w:r>
      <w:r>
        <w:rPr>
          <w:spacing w:val="-10"/>
        </w:rPr>
        <w:t xml:space="preserve"> </w:t>
      </w:r>
      <w:r>
        <w:t>Decisió</w:t>
      </w:r>
      <w:r>
        <w:rPr>
          <w:spacing w:val="-8"/>
        </w:rPr>
        <w:t xml:space="preserve"> </w:t>
      </w:r>
      <w:r>
        <w:t>de</w:t>
      </w:r>
      <w:r>
        <w:rPr>
          <w:spacing w:val="-9"/>
        </w:rPr>
        <w:t xml:space="preserve"> </w:t>
      </w:r>
      <w:r>
        <w:t>no</w:t>
      </w:r>
      <w:r>
        <w:rPr>
          <w:spacing w:val="-12"/>
        </w:rPr>
        <w:t xml:space="preserve"> </w:t>
      </w:r>
      <w:r>
        <w:t>adjudicar</w:t>
      </w:r>
      <w:r>
        <w:rPr>
          <w:spacing w:val="-6"/>
        </w:rPr>
        <w:t xml:space="preserve"> </w:t>
      </w:r>
      <w:r>
        <w:t>o</w:t>
      </w:r>
      <w:r>
        <w:rPr>
          <w:spacing w:val="-10"/>
        </w:rPr>
        <w:t xml:space="preserve"> </w:t>
      </w:r>
      <w:r>
        <w:t>subscriure</w:t>
      </w:r>
      <w:r>
        <w:rPr>
          <w:spacing w:val="-10"/>
        </w:rPr>
        <w:t xml:space="preserve"> </w:t>
      </w:r>
      <w:r>
        <w:t>el</w:t>
      </w:r>
      <w:r>
        <w:rPr>
          <w:spacing w:val="-5"/>
        </w:rPr>
        <w:t xml:space="preserve"> </w:t>
      </w:r>
      <w:r>
        <w:t>contracte</w:t>
      </w:r>
      <w:r>
        <w:rPr>
          <w:spacing w:val="-6"/>
        </w:rPr>
        <w:t xml:space="preserve"> </w:t>
      </w:r>
      <w:r>
        <w:t>i</w:t>
      </w:r>
      <w:r>
        <w:rPr>
          <w:spacing w:val="-6"/>
        </w:rPr>
        <w:t xml:space="preserve"> </w:t>
      </w:r>
      <w:r>
        <w:t>desistiment</w:t>
      </w:r>
      <w:bookmarkEnd w:id="57"/>
    </w:p>
    <w:p w:rsidR="00D1645C" w:rsidRDefault="00D1645C" w:rsidP="008A03D9">
      <w:pPr>
        <w:pStyle w:val="Textindependent"/>
        <w:ind w:right="171"/>
        <w:rPr>
          <w:rFonts w:ascii="Arial"/>
          <w:b/>
        </w:rPr>
      </w:pPr>
    </w:p>
    <w:p w:rsidR="00FB1A21" w:rsidRDefault="00F42C65" w:rsidP="00FB1A21">
      <w:pPr>
        <w:pStyle w:val="Textindependent"/>
        <w:ind w:left="222" w:right="171"/>
        <w:jc w:val="both"/>
      </w:pPr>
      <w:r>
        <w:t>L’òrgan de contractació podrà decidir no adjudicar o subscriure el contracte, per raons</w:t>
      </w:r>
      <w:r>
        <w:rPr>
          <w:spacing w:val="1"/>
        </w:rPr>
        <w:t xml:space="preserve"> </w:t>
      </w:r>
      <w:r>
        <w:t>d’interès</w:t>
      </w:r>
      <w:r>
        <w:rPr>
          <w:spacing w:val="1"/>
        </w:rPr>
        <w:t xml:space="preserve"> </w:t>
      </w:r>
      <w:r>
        <w:t>públic</w:t>
      </w:r>
      <w:r>
        <w:rPr>
          <w:spacing w:val="1"/>
        </w:rPr>
        <w:t xml:space="preserve"> </w:t>
      </w:r>
      <w:r>
        <w:t>degudament</w:t>
      </w:r>
      <w:r>
        <w:rPr>
          <w:spacing w:val="1"/>
        </w:rPr>
        <w:t xml:space="preserve"> </w:t>
      </w:r>
      <w:r>
        <w:t>justificades</w:t>
      </w:r>
      <w:r>
        <w:rPr>
          <w:spacing w:val="1"/>
        </w:rPr>
        <w:t xml:space="preserve"> </w:t>
      </w:r>
      <w:r>
        <w:t>i</w:t>
      </w:r>
      <w:r>
        <w:rPr>
          <w:spacing w:val="1"/>
        </w:rPr>
        <w:t xml:space="preserve"> </w:t>
      </w:r>
      <w:r>
        <w:t>amb</w:t>
      </w:r>
      <w:r>
        <w:rPr>
          <w:spacing w:val="1"/>
        </w:rPr>
        <w:t xml:space="preserve"> </w:t>
      </w:r>
      <w:r>
        <w:t>la</w:t>
      </w:r>
      <w:r>
        <w:rPr>
          <w:spacing w:val="1"/>
        </w:rPr>
        <w:t xml:space="preserve"> </w:t>
      </w:r>
      <w:r>
        <w:t>corresponent</w:t>
      </w:r>
      <w:r>
        <w:rPr>
          <w:spacing w:val="1"/>
        </w:rPr>
        <w:t xml:space="preserve"> </w:t>
      </w:r>
      <w:r>
        <w:t>notificació</w:t>
      </w:r>
      <w:r>
        <w:rPr>
          <w:spacing w:val="1"/>
        </w:rPr>
        <w:t xml:space="preserve"> </w:t>
      </w:r>
      <w:r>
        <w:t>a</w:t>
      </w:r>
      <w:r>
        <w:rPr>
          <w:spacing w:val="1"/>
        </w:rPr>
        <w:t xml:space="preserve"> </w:t>
      </w:r>
      <w:r>
        <w:t>les</w:t>
      </w:r>
      <w:r>
        <w:rPr>
          <w:spacing w:val="1"/>
        </w:rPr>
        <w:t xml:space="preserve"> </w:t>
      </w:r>
      <w:r>
        <w:t>empreses</w:t>
      </w:r>
      <w:r>
        <w:rPr>
          <w:spacing w:val="-5"/>
        </w:rPr>
        <w:t xml:space="preserve"> </w:t>
      </w:r>
      <w:r>
        <w:t>licitadores,</w:t>
      </w:r>
      <w:r>
        <w:rPr>
          <w:spacing w:val="4"/>
        </w:rPr>
        <w:t xml:space="preserve"> </w:t>
      </w:r>
      <w:r>
        <w:t>abans de la</w:t>
      </w:r>
      <w:r>
        <w:rPr>
          <w:spacing w:val="-5"/>
        </w:rPr>
        <w:t xml:space="preserve"> </w:t>
      </w:r>
      <w:r>
        <w:t>formalització</w:t>
      </w:r>
      <w:r>
        <w:rPr>
          <w:spacing w:val="1"/>
        </w:rPr>
        <w:t xml:space="preserve"> </w:t>
      </w:r>
      <w:r>
        <w:t>del</w:t>
      </w:r>
      <w:r>
        <w:rPr>
          <w:spacing w:val="-1"/>
        </w:rPr>
        <w:t xml:space="preserve"> </w:t>
      </w:r>
      <w:r>
        <w:t>contracte.</w:t>
      </w:r>
    </w:p>
    <w:p w:rsidR="00FB1A21" w:rsidRDefault="00FB1A21" w:rsidP="00FB1A21">
      <w:pPr>
        <w:pStyle w:val="Textindependent"/>
        <w:ind w:left="222" w:right="171"/>
        <w:jc w:val="both"/>
      </w:pPr>
    </w:p>
    <w:p w:rsidR="00D1645C" w:rsidRDefault="00F42C65" w:rsidP="00FB1A21">
      <w:pPr>
        <w:pStyle w:val="Textindependent"/>
        <w:ind w:left="222" w:right="171"/>
        <w:jc w:val="both"/>
      </w:pPr>
      <w:r>
        <w:t>També podrà desistir del procediment, abans de la formalització del contracte, i</w:t>
      </w:r>
      <w:r>
        <w:rPr>
          <w:spacing w:val="1"/>
        </w:rPr>
        <w:t xml:space="preserve"> </w:t>
      </w:r>
      <w:r>
        <w:t>h o</w:t>
      </w:r>
      <w:r>
        <w:rPr>
          <w:spacing w:val="1"/>
        </w:rPr>
        <w:t xml:space="preserve"> </w:t>
      </w:r>
      <w:r>
        <w:t>notificarà a les empreses licitadores, quan apreciï una infracció no esmenable de les</w:t>
      </w:r>
      <w:r>
        <w:rPr>
          <w:spacing w:val="1"/>
        </w:rPr>
        <w:t xml:space="preserve"> </w:t>
      </w:r>
      <w:r>
        <w:t>normes</w:t>
      </w:r>
      <w:r>
        <w:rPr>
          <w:spacing w:val="1"/>
        </w:rPr>
        <w:t xml:space="preserve"> </w:t>
      </w:r>
      <w:r>
        <w:t>de</w:t>
      </w:r>
      <w:r>
        <w:rPr>
          <w:spacing w:val="1"/>
        </w:rPr>
        <w:t xml:space="preserve"> </w:t>
      </w:r>
      <w:r>
        <w:t>preparació</w:t>
      </w:r>
      <w:r>
        <w:rPr>
          <w:spacing w:val="1"/>
        </w:rPr>
        <w:t xml:space="preserve"> </w:t>
      </w:r>
      <w:r>
        <w:t>del</w:t>
      </w:r>
      <w:r>
        <w:rPr>
          <w:spacing w:val="1"/>
        </w:rPr>
        <w:t xml:space="preserve"> </w:t>
      </w:r>
      <w:r>
        <w:t>contracte</w:t>
      </w:r>
      <w:r>
        <w:rPr>
          <w:spacing w:val="1"/>
        </w:rPr>
        <w:t xml:space="preserve"> </w:t>
      </w:r>
      <w:r>
        <w:t>o</w:t>
      </w:r>
      <w:r>
        <w:rPr>
          <w:spacing w:val="1"/>
        </w:rPr>
        <w:t xml:space="preserve"> </w:t>
      </w:r>
      <w:r>
        <w:t>de</w:t>
      </w:r>
      <w:r>
        <w:rPr>
          <w:spacing w:val="1"/>
        </w:rPr>
        <w:t xml:space="preserve"> </w:t>
      </w:r>
      <w:r>
        <w:t>les</w:t>
      </w:r>
      <w:r>
        <w:rPr>
          <w:spacing w:val="1"/>
        </w:rPr>
        <w:t xml:space="preserve"> </w:t>
      </w:r>
      <w:r>
        <w:t>reguladores</w:t>
      </w:r>
      <w:r>
        <w:rPr>
          <w:spacing w:val="1"/>
        </w:rPr>
        <w:t xml:space="preserve"> </w:t>
      </w:r>
      <w:r>
        <w:t>del</w:t>
      </w:r>
      <w:r>
        <w:rPr>
          <w:spacing w:val="62"/>
        </w:rPr>
        <w:t xml:space="preserve"> </w:t>
      </w:r>
      <w:r>
        <w:t>procediment</w:t>
      </w:r>
      <w:r>
        <w:rPr>
          <w:spacing w:val="1"/>
        </w:rPr>
        <w:t xml:space="preserve"> </w:t>
      </w:r>
      <w:r>
        <w:t>d’adjudicació.</w:t>
      </w:r>
    </w:p>
    <w:p w:rsidR="00D1645C" w:rsidRDefault="00D1645C" w:rsidP="008A03D9">
      <w:pPr>
        <w:pStyle w:val="Textindependent"/>
        <w:spacing w:before="11"/>
        <w:ind w:right="171"/>
        <w:rPr>
          <w:sz w:val="21"/>
        </w:rPr>
      </w:pPr>
    </w:p>
    <w:p w:rsidR="00D1645C" w:rsidRDefault="00F42C65" w:rsidP="008A03D9">
      <w:pPr>
        <w:pStyle w:val="Textindependent"/>
        <w:ind w:left="221" w:right="171"/>
        <w:jc w:val="both"/>
      </w:pPr>
      <w:r>
        <w:t>En</w:t>
      </w:r>
      <w:r>
        <w:rPr>
          <w:spacing w:val="1"/>
        </w:rPr>
        <w:t xml:space="preserve"> </w:t>
      </w:r>
      <w:r>
        <w:t>ambdós supòsits</w:t>
      </w:r>
      <w:r>
        <w:rPr>
          <w:spacing w:val="1"/>
        </w:rPr>
        <w:t xml:space="preserve"> </w:t>
      </w:r>
      <w:r>
        <w:t>es compensarà les</w:t>
      </w:r>
      <w:r>
        <w:rPr>
          <w:spacing w:val="1"/>
        </w:rPr>
        <w:t xml:space="preserve"> </w:t>
      </w:r>
      <w:r>
        <w:t>empreses</w:t>
      </w:r>
      <w:r>
        <w:rPr>
          <w:spacing w:val="61"/>
        </w:rPr>
        <w:t xml:space="preserve"> </w:t>
      </w:r>
      <w:r>
        <w:t>licitadores</w:t>
      </w:r>
      <w:r>
        <w:rPr>
          <w:spacing w:val="61"/>
        </w:rPr>
        <w:t xml:space="preserve"> </w:t>
      </w:r>
      <w:r>
        <w:t>per les despeses</w:t>
      </w:r>
      <w:r>
        <w:rPr>
          <w:spacing w:val="61"/>
        </w:rPr>
        <w:t xml:space="preserve"> </w:t>
      </w:r>
      <w:r>
        <w:t>en</w:t>
      </w:r>
      <w:r>
        <w:rPr>
          <w:spacing w:val="1"/>
        </w:rPr>
        <w:t xml:space="preserve"> </w:t>
      </w:r>
      <w:r>
        <w:t>què</w:t>
      </w:r>
      <w:r>
        <w:rPr>
          <w:spacing w:val="-3"/>
        </w:rPr>
        <w:t xml:space="preserve"> </w:t>
      </w:r>
      <w:r>
        <w:t>hagin</w:t>
      </w:r>
      <w:r>
        <w:rPr>
          <w:spacing w:val="-2"/>
        </w:rPr>
        <w:t xml:space="preserve"> </w:t>
      </w:r>
      <w:r>
        <w:t>incorregut.</w:t>
      </w:r>
    </w:p>
    <w:p w:rsidR="00D1645C" w:rsidRDefault="00D1645C" w:rsidP="008A03D9">
      <w:pPr>
        <w:pStyle w:val="Textindependent"/>
        <w:spacing w:before="2"/>
        <w:ind w:right="171"/>
      </w:pPr>
    </w:p>
    <w:p w:rsidR="00D1645C" w:rsidRDefault="00F42C65" w:rsidP="008A03D9">
      <w:pPr>
        <w:pStyle w:val="Textindependent"/>
        <w:ind w:left="221" w:right="171"/>
        <w:jc w:val="both"/>
      </w:pPr>
      <w:r>
        <w:lastRenderedPageBreak/>
        <w:t>La decisió de no adjudicar o subscriure el contracte i el desistiment del procediment</w:t>
      </w:r>
      <w:r>
        <w:rPr>
          <w:spacing w:val="1"/>
        </w:rPr>
        <w:t xml:space="preserve"> </w:t>
      </w:r>
      <w:r>
        <w:t>d’adjudicació</w:t>
      </w:r>
      <w:r>
        <w:rPr>
          <w:spacing w:val="-1"/>
        </w:rPr>
        <w:t xml:space="preserve"> </w:t>
      </w:r>
      <w:r>
        <w:t>es</w:t>
      </w:r>
      <w:r>
        <w:rPr>
          <w:spacing w:val="1"/>
        </w:rPr>
        <w:t xml:space="preserve"> </w:t>
      </w:r>
      <w:r>
        <w:t>publicarà</w:t>
      </w:r>
      <w:r>
        <w:rPr>
          <w:spacing w:val="-1"/>
        </w:rPr>
        <w:t xml:space="preserve"> </w:t>
      </w:r>
      <w:r>
        <w:t>en el perfil</w:t>
      </w:r>
      <w:r>
        <w:rPr>
          <w:spacing w:val="-1"/>
        </w:rPr>
        <w:t xml:space="preserve"> </w:t>
      </w:r>
      <w:r>
        <w:t>de</w:t>
      </w:r>
      <w:r>
        <w:rPr>
          <w:spacing w:val="-4"/>
        </w:rPr>
        <w:t xml:space="preserve"> </w:t>
      </w:r>
      <w:r>
        <w:t>contractant.</w:t>
      </w:r>
    </w:p>
    <w:p w:rsidR="00D1645C" w:rsidRDefault="00D1645C" w:rsidP="008A03D9">
      <w:pPr>
        <w:pStyle w:val="Textindependent"/>
        <w:ind w:right="171"/>
        <w:rPr>
          <w:sz w:val="24"/>
        </w:rPr>
      </w:pPr>
    </w:p>
    <w:p w:rsidR="00D1645C" w:rsidRDefault="00D1645C" w:rsidP="008A03D9">
      <w:pPr>
        <w:pStyle w:val="Textindependent"/>
        <w:spacing w:before="7"/>
        <w:ind w:right="171"/>
        <w:rPr>
          <w:sz w:val="19"/>
        </w:rPr>
      </w:pPr>
    </w:p>
    <w:p w:rsidR="00D1645C" w:rsidRDefault="00F42C65" w:rsidP="008A03D9">
      <w:pPr>
        <w:pStyle w:val="Ttol1"/>
        <w:spacing w:before="1"/>
        <w:ind w:right="171"/>
        <w:jc w:val="both"/>
      </w:pPr>
      <w:bookmarkStart w:id="58" w:name="Dissetena._Adjudicació_del_contracte"/>
      <w:bookmarkStart w:id="59" w:name="_bookmark23"/>
      <w:bookmarkStart w:id="60" w:name="_Toc77156222"/>
      <w:bookmarkEnd w:id="58"/>
      <w:bookmarkEnd w:id="59"/>
      <w:r>
        <w:rPr>
          <w:spacing w:val="-1"/>
        </w:rPr>
        <w:t>Dissetena.</w:t>
      </w:r>
      <w:r>
        <w:rPr>
          <w:spacing w:val="-7"/>
        </w:rPr>
        <w:t xml:space="preserve"> </w:t>
      </w:r>
      <w:r>
        <w:rPr>
          <w:spacing w:val="-1"/>
        </w:rPr>
        <w:t>Adjudicació</w:t>
      </w:r>
      <w:r>
        <w:rPr>
          <w:spacing w:val="-12"/>
        </w:rPr>
        <w:t xml:space="preserve"> </w:t>
      </w:r>
      <w:r>
        <w:t>del</w:t>
      </w:r>
      <w:r>
        <w:rPr>
          <w:spacing w:val="-13"/>
        </w:rPr>
        <w:t xml:space="preserve"> </w:t>
      </w:r>
      <w:r>
        <w:t>contracte</w:t>
      </w:r>
      <w:bookmarkEnd w:id="60"/>
    </w:p>
    <w:p w:rsidR="00D1645C" w:rsidRDefault="00D1645C" w:rsidP="008A03D9">
      <w:pPr>
        <w:pStyle w:val="Textindependent"/>
        <w:ind w:right="171"/>
        <w:rPr>
          <w:rFonts w:ascii="Arial"/>
          <w:b/>
        </w:rPr>
      </w:pPr>
    </w:p>
    <w:p w:rsidR="00D1645C" w:rsidRDefault="00F42C65" w:rsidP="00653498">
      <w:pPr>
        <w:pStyle w:val="Pargrafdellista"/>
        <w:numPr>
          <w:ilvl w:val="1"/>
          <w:numId w:val="19"/>
        </w:numPr>
        <w:tabs>
          <w:tab w:val="left" w:pos="716"/>
        </w:tabs>
        <w:ind w:right="171" w:firstLine="1"/>
      </w:pPr>
      <w:r>
        <w:t>Un cop presentada la documentació</w:t>
      </w:r>
      <w:r>
        <w:rPr>
          <w:spacing w:val="1"/>
        </w:rPr>
        <w:t xml:space="preserve"> </w:t>
      </w:r>
      <w:r>
        <w:t>a què fa referència</w:t>
      </w:r>
      <w:r>
        <w:rPr>
          <w:spacing w:val="1"/>
        </w:rPr>
        <w:t xml:space="preserve"> </w:t>
      </w:r>
      <w:r>
        <w:t>la clàusula</w:t>
      </w:r>
      <w:r>
        <w:rPr>
          <w:spacing w:val="61"/>
        </w:rPr>
        <w:t xml:space="preserve"> </w:t>
      </w:r>
      <w:r>
        <w:t>catorzena</w:t>
      </w:r>
      <w:r>
        <w:rPr>
          <w:spacing w:val="61"/>
        </w:rPr>
        <w:t xml:space="preserve"> </w:t>
      </w:r>
      <w:r>
        <w:t>i,</w:t>
      </w:r>
      <w:r>
        <w:rPr>
          <w:spacing w:val="1"/>
        </w:rPr>
        <w:t xml:space="preserve"> </w:t>
      </w:r>
      <w:r>
        <w:t>en els casos en què sigui preceptiva, amb la fiscalització prèvia del compromís de la</w:t>
      </w:r>
      <w:r>
        <w:rPr>
          <w:spacing w:val="1"/>
        </w:rPr>
        <w:t xml:space="preserve"> </w:t>
      </w:r>
      <w:r>
        <w:t>despesa</w:t>
      </w:r>
      <w:r>
        <w:rPr>
          <w:spacing w:val="1"/>
        </w:rPr>
        <w:t xml:space="preserve"> </w:t>
      </w:r>
      <w:r>
        <w:t>per</w:t>
      </w:r>
      <w:r>
        <w:rPr>
          <w:spacing w:val="1"/>
        </w:rPr>
        <w:t xml:space="preserve"> </w:t>
      </w:r>
      <w:r>
        <w:t>la</w:t>
      </w:r>
      <w:r>
        <w:rPr>
          <w:spacing w:val="1"/>
        </w:rPr>
        <w:t xml:space="preserve"> </w:t>
      </w:r>
      <w:r>
        <w:t>Intervenció</w:t>
      </w:r>
      <w:r>
        <w:rPr>
          <w:spacing w:val="1"/>
        </w:rPr>
        <w:t xml:space="preserve"> </w:t>
      </w:r>
      <w:r>
        <w:t>en</w:t>
      </w:r>
      <w:r>
        <w:rPr>
          <w:spacing w:val="1"/>
        </w:rPr>
        <w:t xml:space="preserve"> </w:t>
      </w:r>
      <w:r>
        <w:t>un</w:t>
      </w:r>
      <w:r>
        <w:rPr>
          <w:spacing w:val="1"/>
        </w:rPr>
        <w:t xml:space="preserve"> </w:t>
      </w:r>
      <w:r>
        <w:t>termini</w:t>
      </w:r>
      <w:r>
        <w:rPr>
          <w:spacing w:val="1"/>
        </w:rPr>
        <w:t xml:space="preserve"> </w:t>
      </w:r>
      <w:r>
        <w:t>no</w:t>
      </w:r>
      <w:r>
        <w:rPr>
          <w:spacing w:val="1"/>
        </w:rPr>
        <w:t xml:space="preserve"> </w:t>
      </w:r>
      <w:r>
        <w:t>superior</w:t>
      </w:r>
      <w:r>
        <w:rPr>
          <w:spacing w:val="1"/>
        </w:rPr>
        <w:t xml:space="preserve"> </w:t>
      </w:r>
      <w:r>
        <w:t>a</w:t>
      </w:r>
      <w:r>
        <w:rPr>
          <w:spacing w:val="1"/>
        </w:rPr>
        <w:t xml:space="preserve"> </w:t>
      </w:r>
      <w:r>
        <w:t>cinc</w:t>
      </w:r>
      <w:r>
        <w:rPr>
          <w:spacing w:val="1"/>
        </w:rPr>
        <w:t xml:space="preserve"> </w:t>
      </w:r>
      <w:r>
        <w:t>dies,</w:t>
      </w:r>
      <w:r>
        <w:rPr>
          <w:spacing w:val="62"/>
        </w:rPr>
        <w:t xml:space="preserve"> </w:t>
      </w:r>
      <w:r>
        <w:t>l’òrgan</w:t>
      </w:r>
      <w:r>
        <w:rPr>
          <w:spacing w:val="61"/>
        </w:rPr>
        <w:t xml:space="preserve"> </w:t>
      </w:r>
      <w:r>
        <w:t>de</w:t>
      </w:r>
      <w:r>
        <w:rPr>
          <w:spacing w:val="1"/>
        </w:rPr>
        <w:t xml:space="preserve"> </w:t>
      </w:r>
      <w:r>
        <w:t>contractació</w:t>
      </w:r>
      <w:r>
        <w:rPr>
          <w:spacing w:val="1"/>
        </w:rPr>
        <w:t xml:space="preserve"> </w:t>
      </w:r>
      <w:r>
        <w:t>acordarà</w:t>
      </w:r>
      <w:r>
        <w:rPr>
          <w:spacing w:val="1"/>
        </w:rPr>
        <w:t xml:space="preserve"> </w:t>
      </w:r>
      <w:r>
        <w:t>l’adjudicació</w:t>
      </w:r>
      <w:r>
        <w:rPr>
          <w:spacing w:val="1"/>
        </w:rPr>
        <w:t xml:space="preserve"> </w:t>
      </w:r>
      <w:r>
        <w:t>del</w:t>
      </w:r>
      <w:r>
        <w:rPr>
          <w:spacing w:val="1"/>
        </w:rPr>
        <w:t xml:space="preserve"> </w:t>
      </w:r>
      <w:r>
        <w:t>contracte</w:t>
      </w:r>
      <w:r>
        <w:rPr>
          <w:spacing w:val="1"/>
        </w:rPr>
        <w:t xml:space="preserve"> </w:t>
      </w:r>
      <w:r>
        <w:t>a</w:t>
      </w:r>
      <w:r>
        <w:rPr>
          <w:spacing w:val="1"/>
        </w:rPr>
        <w:t xml:space="preserve"> </w:t>
      </w:r>
      <w:r>
        <w:t>l’empresa</w:t>
      </w:r>
      <w:r>
        <w:rPr>
          <w:spacing w:val="1"/>
        </w:rPr>
        <w:t xml:space="preserve"> </w:t>
      </w:r>
      <w:r>
        <w:t>proposada</w:t>
      </w:r>
      <w:r>
        <w:rPr>
          <w:spacing w:val="1"/>
        </w:rPr>
        <w:t xml:space="preserve"> </w:t>
      </w:r>
      <w:r>
        <w:t>com</w:t>
      </w:r>
      <w:r>
        <w:rPr>
          <w:spacing w:val="1"/>
        </w:rPr>
        <w:t xml:space="preserve"> </w:t>
      </w:r>
      <w:r>
        <w:t>a</w:t>
      </w:r>
      <w:r>
        <w:rPr>
          <w:spacing w:val="1"/>
        </w:rPr>
        <w:t xml:space="preserve"> </w:t>
      </w:r>
      <w:r>
        <w:t>adjudicatària, dins del termini de cinc dies hàbils següents a la recepció de la dita</w:t>
      </w:r>
      <w:r>
        <w:rPr>
          <w:spacing w:val="1"/>
        </w:rPr>
        <w:t xml:space="preserve"> </w:t>
      </w:r>
      <w:r>
        <w:t>documentació.</w:t>
      </w:r>
    </w:p>
    <w:p w:rsidR="00D1645C" w:rsidRDefault="00D1645C" w:rsidP="008A03D9">
      <w:pPr>
        <w:pStyle w:val="Textindependent"/>
        <w:spacing w:before="3"/>
        <w:ind w:right="171"/>
      </w:pPr>
    </w:p>
    <w:p w:rsidR="00D1645C" w:rsidRDefault="00F42C65" w:rsidP="008A03D9">
      <w:pPr>
        <w:pStyle w:val="Textindependent"/>
        <w:ind w:left="220" w:right="171"/>
        <w:jc w:val="both"/>
      </w:pPr>
      <w:r>
        <w:t>La licitació no es declararà deserta si hi ha alguna proposició que sigui admissible</w:t>
      </w:r>
      <w:r>
        <w:rPr>
          <w:spacing w:val="1"/>
        </w:rPr>
        <w:t xml:space="preserve"> </w:t>
      </w:r>
      <w:r>
        <w:t>d’acord amb els criteris que figuren en aquest plec. La declaració, si s’escau, que</w:t>
      </w:r>
      <w:r>
        <w:rPr>
          <w:spacing w:val="1"/>
        </w:rPr>
        <w:t xml:space="preserve"> </w:t>
      </w:r>
      <w:r>
        <w:t>aquest</w:t>
      </w:r>
      <w:r>
        <w:rPr>
          <w:spacing w:val="2"/>
        </w:rPr>
        <w:t xml:space="preserve"> </w:t>
      </w:r>
      <w:r>
        <w:t>procediment</w:t>
      </w:r>
      <w:r>
        <w:rPr>
          <w:spacing w:val="3"/>
        </w:rPr>
        <w:t xml:space="preserve"> </w:t>
      </w:r>
      <w:r>
        <w:t>ha</w:t>
      </w:r>
      <w:r>
        <w:rPr>
          <w:spacing w:val="-10"/>
        </w:rPr>
        <w:t xml:space="preserve"> </w:t>
      </w:r>
      <w:r>
        <w:t>quedat</w:t>
      </w:r>
      <w:r>
        <w:rPr>
          <w:spacing w:val="1"/>
        </w:rPr>
        <w:t xml:space="preserve"> </w:t>
      </w:r>
      <w:r>
        <w:t>desert</w:t>
      </w:r>
      <w:r>
        <w:rPr>
          <w:spacing w:val="1"/>
        </w:rPr>
        <w:t xml:space="preserve"> </w:t>
      </w:r>
      <w:r>
        <w:t>es publicarà</w:t>
      </w:r>
      <w:r>
        <w:rPr>
          <w:spacing w:val="-2"/>
        </w:rPr>
        <w:t xml:space="preserve"> </w:t>
      </w:r>
      <w:r>
        <w:t>en</w:t>
      </w:r>
      <w:r>
        <w:rPr>
          <w:spacing w:val="-1"/>
        </w:rPr>
        <w:t xml:space="preserve"> </w:t>
      </w:r>
      <w:r>
        <w:t>el</w:t>
      </w:r>
      <w:r>
        <w:rPr>
          <w:spacing w:val="-1"/>
        </w:rPr>
        <w:t xml:space="preserve"> </w:t>
      </w:r>
      <w:r>
        <w:t>perfil</w:t>
      </w:r>
      <w:r>
        <w:rPr>
          <w:spacing w:val="-1"/>
        </w:rPr>
        <w:t xml:space="preserve"> </w:t>
      </w:r>
      <w:r>
        <w:t>de</w:t>
      </w:r>
      <w:r>
        <w:rPr>
          <w:spacing w:val="-5"/>
        </w:rPr>
        <w:t xml:space="preserve"> </w:t>
      </w:r>
      <w:r>
        <w:t>contractant.</w:t>
      </w:r>
    </w:p>
    <w:p w:rsidR="00D1645C" w:rsidRDefault="00D1645C" w:rsidP="008A03D9">
      <w:pPr>
        <w:pStyle w:val="Textindependent"/>
        <w:spacing w:before="7"/>
        <w:ind w:right="171"/>
        <w:rPr>
          <w:sz w:val="20"/>
        </w:rPr>
      </w:pPr>
    </w:p>
    <w:p w:rsidR="00D1645C" w:rsidRDefault="00F42C65" w:rsidP="00653498">
      <w:pPr>
        <w:pStyle w:val="Pargrafdellista"/>
        <w:numPr>
          <w:ilvl w:val="1"/>
          <w:numId w:val="19"/>
        </w:numPr>
        <w:tabs>
          <w:tab w:val="left" w:pos="716"/>
        </w:tabs>
        <w:ind w:right="171" w:firstLine="0"/>
      </w:pPr>
      <w:r>
        <w:t>La resolució d’adjudicació del contracte es notificarà a les empreses licitadores</w:t>
      </w:r>
      <w:r>
        <w:rPr>
          <w:spacing w:val="1"/>
        </w:rPr>
        <w:t xml:space="preserve"> </w:t>
      </w:r>
      <w:r>
        <w:t>mitjançant</w:t>
      </w:r>
      <w:r>
        <w:rPr>
          <w:spacing w:val="1"/>
        </w:rPr>
        <w:t xml:space="preserve"> </w:t>
      </w:r>
      <w:r>
        <w:t>notificació electrònica a través de l’e-NOTUM,</w:t>
      </w:r>
      <w:r>
        <w:rPr>
          <w:spacing w:val="1"/>
        </w:rPr>
        <w:t xml:space="preserve"> </w:t>
      </w:r>
      <w:r>
        <w:t>d’acord amb la clàusula</w:t>
      </w:r>
      <w:r>
        <w:rPr>
          <w:spacing w:val="1"/>
        </w:rPr>
        <w:t xml:space="preserve"> </w:t>
      </w:r>
      <w:r>
        <w:t>vuitena</w:t>
      </w:r>
      <w:r>
        <w:rPr>
          <w:spacing w:val="1"/>
        </w:rPr>
        <w:t xml:space="preserve"> </w:t>
      </w:r>
      <w:r>
        <w:t>d’aquest</w:t>
      </w:r>
      <w:r>
        <w:rPr>
          <w:spacing w:val="1"/>
        </w:rPr>
        <w:t xml:space="preserve"> </w:t>
      </w:r>
      <w:r>
        <w:t>plec,</w:t>
      </w:r>
      <w:r>
        <w:rPr>
          <w:spacing w:val="1"/>
        </w:rPr>
        <w:t xml:space="preserve"> </w:t>
      </w:r>
      <w:r>
        <w:t>i</w:t>
      </w:r>
      <w:r>
        <w:rPr>
          <w:spacing w:val="1"/>
        </w:rPr>
        <w:t xml:space="preserve"> </w:t>
      </w:r>
      <w:r>
        <w:t>es</w:t>
      </w:r>
      <w:r>
        <w:rPr>
          <w:spacing w:val="1"/>
        </w:rPr>
        <w:t xml:space="preserve"> </w:t>
      </w:r>
      <w:r>
        <w:t>publicarà</w:t>
      </w:r>
      <w:r>
        <w:rPr>
          <w:spacing w:val="1"/>
        </w:rPr>
        <w:t xml:space="preserve"> </w:t>
      </w:r>
      <w:r>
        <w:t>en</w:t>
      </w:r>
      <w:r>
        <w:rPr>
          <w:spacing w:val="1"/>
        </w:rPr>
        <w:t xml:space="preserve"> </w:t>
      </w:r>
      <w:r>
        <w:t>el</w:t>
      </w:r>
      <w:r>
        <w:rPr>
          <w:spacing w:val="1"/>
        </w:rPr>
        <w:t xml:space="preserve"> </w:t>
      </w:r>
      <w:r>
        <w:t>perfil</w:t>
      </w:r>
      <w:r>
        <w:rPr>
          <w:spacing w:val="1"/>
        </w:rPr>
        <w:t xml:space="preserve"> </w:t>
      </w:r>
      <w:r>
        <w:t>de</w:t>
      </w:r>
      <w:r>
        <w:rPr>
          <w:spacing w:val="1"/>
        </w:rPr>
        <w:t xml:space="preserve"> </w:t>
      </w:r>
      <w:r>
        <w:t>contractant</w:t>
      </w:r>
      <w:r>
        <w:rPr>
          <w:spacing w:val="1"/>
        </w:rPr>
        <w:t xml:space="preserve"> </w:t>
      </w:r>
      <w:r>
        <w:t>de</w:t>
      </w:r>
      <w:r>
        <w:rPr>
          <w:spacing w:val="1"/>
        </w:rPr>
        <w:t xml:space="preserve"> </w:t>
      </w:r>
      <w:r>
        <w:t>l’òrgan</w:t>
      </w:r>
      <w:r>
        <w:rPr>
          <w:spacing w:val="1"/>
        </w:rPr>
        <w:t xml:space="preserve"> </w:t>
      </w:r>
      <w:r>
        <w:t>de</w:t>
      </w:r>
      <w:r>
        <w:rPr>
          <w:spacing w:val="1"/>
        </w:rPr>
        <w:t xml:space="preserve"> </w:t>
      </w:r>
      <w:r>
        <w:t>contractació dins del termini de quinze dies, i indicarà el termini en què s’haurà de</w:t>
      </w:r>
      <w:r>
        <w:rPr>
          <w:spacing w:val="1"/>
        </w:rPr>
        <w:t xml:space="preserve"> </w:t>
      </w:r>
      <w:r>
        <w:t>procedir</w:t>
      </w:r>
      <w:r>
        <w:rPr>
          <w:spacing w:val="1"/>
        </w:rPr>
        <w:t xml:space="preserve"> </w:t>
      </w:r>
      <w:r>
        <w:t>a</w:t>
      </w:r>
      <w:r>
        <w:rPr>
          <w:spacing w:val="46"/>
        </w:rPr>
        <w:t xml:space="preserve"> </w:t>
      </w:r>
      <w:r>
        <w:t>la</w:t>
      </w:r>
      <w:r>
        <w:rPr>
          <w:spacing w:val="-4"/>
        </w:rPr>
        <w:t xml:space="preserve"> </w:t>
      </w:r>
      <w:r>
        <w:t>formalització del</w:t>
      </w:r>
      <w:r>
        <w:rPr>
          <w:spacing w:val="-1"/>
        </w:rPr>
        <w:t xml:space="preserve"> </w:t>
      </w:r>
      <w:r>
        <w:t>contracte.</w:t>
      </w:r>
    </w:p>
    <w:p w:rsidR="00D1645C" w:rsidRDefault="00D1645C" w:rsidP="008A03D9">
      <w:pPr>
        <w:pStyle w:val="Textindependent"/>
        <w:spacing w:before="3"/>
        <w:ind w:right="171"/>
      </w:pPr>
    </w:p>
    <w:p w:rsidR="00D1645C" w:rsidRDefault="00F42C65" w:rsidP="008A03D9">
      <w:pPr>
        <w:pStyle w:val="Textindependent"/>
        <w:ind w:left="221" w:right="171" w:hanging="1"/>
        <w:jc w:val="both"/>
      </w:pPr>
      <w:r>
        <w:t>A</w:t>
      </w:r>
      <w:r>
        <w:rPr>
          <w:spacing w:val="-7"/>
        </w:rPr>
        <w:t xml:space="preserve"> </w:t>
      </w:r>
      <w:r>
        <w:t>aquest</w:t>
      </w:r>
      <w:r>
        <w:rPr>
          <w:spacing w:val="-5"/>
        </w:rPr>
        <w:t xml:space="preserve"> </w:t>
      </w:r>
      <w:r>
        <w:t>efecte,</w:t>
      </w:r>
      <w:r>
        <w:rPr>
          <w:spacing w:val="-5"/>
        </w:rPr>
        <w:t xml:space="preserve"> </w:t>
      </w:r>
      <w:r>
        <w:t>s’enviarà,</w:t>
      </w:r>
      <w:r>
        <w:rPr>
          <w:spacing w:val="-4"/>
        </w:rPr>
        <w:t xml:space="preserve"> </w:t>
      </w:r>
      <w:r>
        <w:t>a</w:t>
      </w:r>
      <w:r>
        <w:rPr>
          <w:spacing w:val="-6"/>
        </w:rPr>
        <w:t xml:space="preserve"> </w:t>
      </w:r>
      <w:r>
        <w:t>l’adreça</w:t>
      </w:r>
      <w:r>
        <w:rPr>
          <w:spacing w:val="-6"/>
        </w:rPr>
        <w:t xml:space="preserve"> </w:t>
      </w:r>
      <w:r>
        <w:t>de</w:t>
      </w:r>
      <w:r>
        <w:rPr>
          <w:spacing w:val="-8"/>
        </w:rPr>
        <w:t xml:space="preserve"> </w:t>
      </w:r>
      <w:r>
        <w:t>correu</w:t>
      </w:r>
      <w:r>
        <w:rPr>
          <w:spacing w:val="-9"/>
        </w:rPr>
        <w:t xml:space="preserve"> </w:t>
      </w:r>
      <w:r>
        <w:t>electrònic</w:t>
      </w:r>
      <w:r>
        <w:rPr>
          <w:spacing w:val="-1"/>
        </w:rPr>
        <w:t xml:space="preserve"> </w:t>
      </w:r>
      <w:r>
        <w:t>–i</w:t>
      </w:r>
      <w:r>
        <w:rPr>
          <w:spacing w:val="-8"/>
        </w:rPr>
        <w:t xml:space="preserve"> </w:t>
      </w:r>
      <w:r>
        <w:t>al</w:t>
      </w:r>
      <w:r>
        <w:rPr>
          <w:spacing w:val="-9"/>
        </w:rPr>
        <w:t xml:space="preserve"> </w:t>
      </w:r>
      <w:r>
        <w:t>telèfon</w:t>
      </w:r>
      <w:r>
        <w:rPr>
          <w:spacing w:val="-12"/>
        </w:rPr>
        <w:t xml:space="preserve"> </w:t>
      </w:r>
      <w:r>
        <w:t>mòbil,</w:t>
      </w:r>
      <w:r>
        <w:rPr>
          <w:spacing w:val="-5"/>
        </w:rPr>
        <w:t xml:space="preserve"> </w:t>
      </w:r>
      <w:r>
        <w:t>en</w:t>
      </w:r>
      <w:r>
        <w:rPr>
          <w:spacing w:val="-6"/>
        </w:rPr>
        <w:t xml:space="preserve"> </w:t>
      </w:r>
      <w:r>
        <w:t>cas</w:t>
      </w:r>
      <w:r>
        <w:rPr>
          <w:spacing w:val="-8"/>
        </w:rPr>
        <w:t xml:space="preserve"> </w:t>
      </w:r>
      <w:r>
        <w:t>que</w:t>
      </w:r>
      <w:r>
        <w:rPr>
          <w:spacing w:val="-58"/>
        </w:rPr>
        <w:t xml:space="preserve"> </w:t>
      </w:r>
      <w:r>
        <w:t>s’hagi</w:t>
      </w:r>
      <w:r>
        <w:rPr>
          <w:spacing w:val="1"/>
        </w:rPr>
        <w:t xml:space="preserve"> </w:t>
      </w:r>
      <w:r>
        <w:t>indicat– que les empreses licitadores hagin designat en presentar les</w:t>
      </w:r>
      <w:r>
        <w:rPr>
          <w:spacing w:val="1"/>
        </w:rPr>
        <w:t xml:space="preserve"> </w:t>
      </w:r>
      <w:r>
        <w:t>seves</w:t>
      </w:r>
      <w:r>
        <w:rPr>
          <w:spacing w:val="1"/>
        </w:rPr>
        <w:t xml:space="preserve"> </w:t>
      </w:r>
      <w:r>
        <w:t>proposicions, un avís de la posada a disposició de la notificació. Així mateix, el</w:t>
      </w:r>
      <w:r>
        <w:rPr>
          <w:spacing w:val="1"/>
        </w:rPr>
        <w:t xml:space="preserve"> </w:t>
      </w:r>
      <w:r>
        <w:t>correu</w:t>
      </w:r>
      <w:r>
        <w:rPr>
          <w:spacing w:val="1"/>
        </w:rPr>
        <w:t xml:space="preserve"> </w:t>
      </w:r>
      <w:r>
        <w:t>electrònic contindrà l’enllaç</w:t>
      </w:r>
      <w:r>
        <w:rPr>
          <w:spacing w:val="1"/>
        </w:rPr>
        <w:t xml:space="preserve"> </w:t>
      </w:r>
      <w:r>
        <w:t>per</w:t>
      </w:r>
      <w:r>
        <w:rPr>
          <w:spacing w:val="1"/>
        </w:rPr>
        <w:t xml:space="preserve"> </w:t>
      </w:r>
      <w:r>
        <w:t>accedir-hi.</w:t>
      </w:r>
    </w:p>
    <w:p w:rsidR="00D1645C" w:rsidRDefault="00D1645C" w:rsidP="008A03D9">
      <w:pPr>
        <w:pStyle w:val="Textindependent"/>
        <w:ind w:right="171"/>
        <w:rPr>
          <w:sz w:val="24"/>
        </w:rPr>
      </w:pPr>
    </w:p>
    <w:p w:rsidR="00D1645C" w:rsidRDefault="00D1645C" w:rsidP="008A03D9">
      <w:pPr>
        <w:pStyle w:val="Textindependent"/>
        <w:spacing w:before="8"/>
        <w:ind w:right="171"/>
        <w:rPr>
          <w:sz w:val="19"/>
        </w:rPr>
      </w:pPr>
    </w:p>
    <w:p w:rsidR="00D1645C" w:rsidRDefault="00F42C65" w:rsidP="008A03D9">
      <w:pPr>
        <w:pStyle w:val="Ttol1"/>
        <w:ind w:left="222" w:right="171"/>
        <w:jc w:val="both"/>
      </w:pPr>
      <w:bookmarkStart w:id="61" w:name="Divuitena._Formalització_i_perfecció_del"/>
      <w:bookmarkStart w:id="62" w:name="_bookmark24"/>
      <w:bookmarkStart w:id="63" w:name="_Toc77156223"/>
      <w:bookmarkEnd w:id="61"/>
      <w:bookmarkEnd w:id="62"/>
      <w:r>
        <w:rPr>
          <w:spacing w:val="-1"/>
        </w:rPr>
        <w:t>Divuitena.</w:t>
      </w:r>
      <w:r>
        <w:rPr>
          <w:spacing w:val="-11"/>
        </w:rPr>
        <w:t xml:space="preserve"> </w:t>
      </w:r>
      <w:r>
        <w:t>Formalització</w:t>
      </w:r>
      <w:r>
        <w:rPr>
          <w:spacing w:val="-13"/>
        </w:rPr>
        <w:t xml:space="preserve"> </w:t>
      </w:r>
      <w:r>
        <w:t>i</w:t>
      </w:r>
      <w:r>
        <w:rPr>
          <w:spacing w:val="-13"/>
        </w:rPr>
        <w:t xml:space="preserve"> </w:t>
      </w:r>
      <w:r>
        <w:t>perfecció</w:t>
      </w:r>
      <w:r>
        <w:rPr>
          <w:spacing w:val="-13"/>
        </w:rPr>
        <w:t xml:space="preserve"> </w:t>
      </w:r>
      <w:r>
        <w:t>del</w:t>
      </w:r>
      <w:r>
        <w:rPr>
          <w:spacing w:val="-13"/>
        </w:rPr>
        <w:t xml:space="preserve"> </w:t>
      </w:r>
      <w:r>
        <w:t>contracte</w:t>
      </w:r>
      <w:bookmarkEnd w:id="63"/>
    </w:p>
    <w:p w:rsidR="00D1645C" w:rsidRDefault="00D1645C" w:rsidP="008A03D9">
      <w:pPr>
        <w:pStyle w:val="Textindependent"/>
        <w:spacing w:before="7"/>
        <w:ind w:right="171"/>
        <w:rPr>
          <w:rFonts w:ascii="Arial"/>
          <w:b/>
          <w:sz w:val="21"/>
        </w:rPr>
      </w:pPr>
    </w:p>
    <w:p w:rsidR="00D1645C" w:rsidRDefault="00F42C65" w:rsidP="00653498">
      <w:pPr>
        <w:pStyle w:val="Pargrafdellista"/>
        <w:numPr>
          <w:ilvl w:val="1"/>
          <w:numId w:val="18"/>
        </w:numPr>
        <w:tabs>
          <w:tab w:val="left" w:pos="774"/>
        </w:tabs>
        <w:spacing w:before="94"/>
        <w:ind w:left="222" w:right="171" w:hanging="1"/>
      </w:pPr>
      <w:r>
        <w:t>El</w:t>
      </w:r>
      <w:r w:rsidRPr="00FB1A21">
        <w:rPr>
          <w:spacing w:val="6"/>
        </w:rPr>
        <w:t xml:space="preserve"> </w:t>
      </w:r>
      <w:r>
        <w:t>contracte</w:t>
      </w:r>
      <w:r w:rsidRPr="00FB1A21">
        <w:rPr>
          <w:spacing w:val="66"/>
        </w:rPr>
        <w:t xml:space="preserve"> </w:t>
      </w:r>
      <w:r>
        <w:t>es</w:t>
      </w:r>
      <w:r w:rsidRPr="00FB1A21">
        <w:rPr>
          <w:spacing w:val="60"/>
        </w:rPr>
        <w:t xml:space="preserve"> </w:t>
      </w:r>
      <w:r>
        <w:t>formalitzarà</w:t>
      </w:r>
      <w:r w:rsidRPr="00FB1A21">
        <w:rPr>
          <w:spacing w:val="68"/>
        </w:rPr>
        <w:t xml:space="preserve"> </w:t>
      </w:r>
      <w:r>
        <w:t>en</w:t>
      </w:r>
      <w:r w:rsidRPr="00FB1A21">
        <w:rPr>
          <w:spacing w:val="65"/>
        </w:rPr>
        <w:t xml:space="preserve"> </w:t>
      </w:r>
      <w:r>
        <w:t>document</w:t>
      </w:r>
      <w:r w:rsidRPr="00FB1A21">
        <w:rPr>
          <w:spacing w:val="68"/>
        </w:rPr>
        <w:t xml:space="preserve"> </w:t>
      </w:r>
      <w:r>
        <w:t>administratiu,</w:t>
      </w:r>
      <w:r w:rsidRPr="00FB1A21">
        <w:rPr>
          <w:spacing w:val="66"/>
        </w:rPr>
        <w:t xml:space="preserve"> </w:t>
      </w:r>
      <w:r>
        <w:t>mitjançant</w:t>
      </w:r>
      <w:r w:rsidRPr="00FB1A21">
        <w:rPr>
          <w:spacing w:val="70"/>
        </w:rPr>
        <w:t xml:space="preserve"> </w:t>
      </w:r>
      <w:r>
        <w:t>signatura</w:t>
      </w:r>
      <w:r w:rsidR="00FB1A21">
        <w:t xml:space="preserve"> </w:t>
      </w:r>
      <w:r>
        <w:t>electrònica</w:t>
      </w:r>
      <w:r w:rsidRPr="00FB1A21">
        <w:rPr>
          <w:spacing w:val="1"/>
        </w:rPr>
        <w:t xml:space="preserve"> </w:t>
      </w:r>
      <w:r>
        <w:t>avançada</w:t>
      </w:r>
      <w:r w:rsidRPr="00FB1A21">
        <w:rPr>
          <w:spacing w:val="1"/>
        </w:rPr>
        <w:t xml:space="preserve"> </w:t>
      </w:r>
      <w:r>
        <w:t>basada</w:t>
      </w:r>
      <w:r w:rsidRPr="00FB1A21">
        <w:rPr>
          <w:spacing w:val="1"/>
        </w:rPr>
        <w:t xml:space="preserve"> </w:t>
      </w:r>
      <w:r>
        <w:t>en</w:t>
      </w:r>
      <w:r w:rsidRPr="00FB1A21">
        <w:rPr>
          <w:spacing w:val="1"/>
        </w:rPr>
        <w:t xml:space="preserve"> </w:t>
      </w:r>
      <w:r>
        <w:t>un</w:t>
      </w:r>
      <w:r w:rsidRPr="00FB1A21">
        <w:rPr>
          <w:spacing w:val="1"/>
        </w:rPr>
        <w:t xml:space="preserve"> </w:t>
      </w:r>
      <w:r>
        <w:t>certificat</w:t>
      </w:r>
      <w:r w:rsidRPr="00FB1A21">
        <w:rPr>
          <w:spacing w:val="1"/>
        </w:rPr>
        <w:t xml:space="preserve"> </w:t>
      </w:r>
      <w:r>
        <w:t>qualificat</w:t>
      </w:r>
      <w:r w:rsidRPr="00FB1A21">
        <w:rPr>
          <w:spacing w:val="1"/>
        </w:rPr>
        <w:t xml:space="preserve"> </w:t>
      </w:r>
      <w:r>
        <w:t>o</w:t>
      </w:r>
      <w:r w:rsidRPr="00FB1A21">
        <w:rPr>
          <w:spacing w:val="1"/>
        </w:rPr>
        <w:t xml:space="preserve"> </w:t>
      </w:r>
      <w:r>
        <w:t>reconegut</w:t>
      </w:r>
      <w:r w:rsidRPr="00FB1A21">
        <w:rPr>
          <w:spacing w:val="1"/>
        </w:rPr>
        <w:t xml:space="preserve"> </w:t>
      </w:r>
      <w:r>
        <w:t>de</w:t>
      </w:r>
      <w:r w:rsidRPr="00FB1A21">
        <w:rPr>
          <w:spacing w:val="1"/>
        </w:rPr>
        <w:t xml:space="preserve"> </w:t>
      </w:r>
      <w:r>
        <w:t>signatura</w:t>
      </w:r>
      <w:r w:rsidRPr="00FB1A21">
        <w:rPr>
          <w:spacing w:val="1"/>
        </w:rPr>
        <w:t xml:space="preserve"> </w:t>
      </w:r>
      <w:r>
        <w:t>electrònica.</w:t>
      </w:r>
    </w:p>
    <w:p w:rsidR="00D1645C" w:rsidRDefault="00D1645C" w:rsidP="008A03D9">
      <w:pPr>
        <w:pStyle w:val="Textindependent"/>
        <w:spacing w:before="9"/>
        <w:ind w:right="171"/>
        <w:rPr>
          <w:rFonts w:ascii="Arial"/>
          <w:i/>
          <w:sz w:val="21"/>
        </w:rPr>
      </w:pPr>
    </w:p>
    <w:p w:rsidR="00D1645C" w:rsidRDefault="00F42C65" w:rsidP="008A03D9">
      <w:pPr>
        <w:pStyle w:val="Textindependent"/>
        <w:spacing w:before="1"/>
        <w:ind w:left="222" w:right="171" w:hanging="1"/>
        <w:jc w:val="both"/>
      </w:pPr>
      <w:r>
        <w:t>L’empresa o les empreses adjudicatàries podran sol·licitar que el contracte s’elevi a</w:t>
      </w:r>
      <w:r>
        <w:rPr>
          <w:spacing w:val="1"/>
        </w:rPr>
        <w:t xml:space="preserve"> </w:t>
      </w:r>
      <w:r>
        <w:t>escriptura</w:t>
      </w:r>
      <w:r>
        <w:rPr>
          <w:spacing w:val="-5"/>
        </w:rPr>
        <w:t xml:space="preserve"> </w:t>
      </w:r>
      <w:r>
        <w:t>pública,</w:t>
      </w:r>
      <w:r>
        <w:rPr>
          <w:spacing w:val="2"/>
        </w:rPr>
        <w:t xml:space="preserve"> </w:t>
      </w:r>
      <w:r>
        <w:t>i</w:t>
      </w:r>
      <w:r>
        <w:rPr>
          <w:spacing w:val="-4"/>
        </w:rPr>
        <w:t xml:space="preserve"> </w:t>
      </w:r>
      <w:r>
        <w:t>seran</w:t>
      </w:r>
      <w:r>
        <w:rPr>
          <w:spacing w:val="3"/>
        </w:rPr>
        <w:t xml:space="preserve"> </w:t>
      </w:r>
      <w:r>
        <w:t>a</w:t>
      </w:r>
      <w:r>
        <w:rPr>
          <w:spacing w:val="-3"/>
        </w:rPr>
        <w:t xml:space="preserve"> </w:t>
      </w:r>
      <w:r>
        <w:t>càrrec</w:t>
      </w:r>
      <w:r>
        <w:rPr>
          <w:spacing w:val="-2"/>
        </w:rPr>
        <w:t xml:space="preserve"> </w:t>
      </w:r>
      <w:r>
        <w:t>seu</w:t>
      </w:r>
      <w:r>
        <w:rPr>
          <w:spacing w:val="-3"/>
        </w:rPr>
        <w:t xml:space="preserve"> </w:t>
      </w:r>
      <w:r>
        <w:t>les</w:t>
      </w:r>
      <w:r>
        <w:rPr>
          <w:spacing w:val="-2"/>
        </w:rPr>
        <w:t xml:space="preserve"> </w:t>
      </w:r>
      <w:r>
        <w:t>despeses corresponents.</w:t>
      </w:r>
    </w:p>
    <w:p w:rsidR="00D1645C" w:rsidRDefault="00D1645C" w:rsidP="008A03D9">
      <w:pPr>
        <w:pStyle w:val="Textindependent"/>
        <w:spacing w:before="8"/>
        <w:ind w:right="171"/>
        <w:rPr>
          <w:sz w:val="20"/>
        </w:rPr>
      </w:pPr>
    </w:p>
    <w:p w:rsidR="00D1645C" w:rsidRDefault="00F42C65" w:rsidP="00653498">
      <w:pPr>
        <w:pStyle w:val="Pargrafdellista"/>
        <w:numPr>
          <w:ilvl w:val="1"/>
          <w:numId w:val="18"/>
        </w:numPr>
        <w:tabs>
          <w:tab w:val="left" w:pos="716"/>
        </w:tabs>
        <w:spacing w:line="242" w:lineRule="auto"/>
        <w:ind w:left="222" w:right="171" w:hanging="1"/>
      </w:pPr>
      <w:r>
        <w:t>La formalització</w:t>
      </w:r>
      <w:r>
        <w:rPr>
          <w:spacing w:val="1"/>
        </w:rPr>
        <w:t xml:space="preserve"> </w:t>
      </w:r>
      <w:r>
        <w:t>del</w:t>
      </w:r>
      <w:r>
        <w:rPr>
          <w:spacing w:val="1"/>
        </w:rPr>
        <w:t xml:space="preserve"> </w:t>
      </w:r>
      <w:r>
        <w:t>contracte</w:t>
      </w:r>
      <w:r>
        <w:rPr>
          <w:spacing w:val="1"/>
        </w:rPr>
        <w:t xml:space="preserve"> </w:t>
      </w:r>
      <w:r>
        <w:t>s’efectuarà en</w:t>
      </w:r>
      <w:r>
        <w:rPr>
          <w:spacing w:val="1"/>
        </w:rPr>
        <w:t xml:space="preserve"> </w:t>
      </w:r>
      <w:r>
        <w:t>el termini màxim</w:t>
      </w:r>
      <w:r>
        <w:rPr>
          <w:spacing w:val="1"/>
        </w:rPr>
        <w:t xml:space="preserve"> </w:t>
      </w:r>
      <w:r>
        <w:t>de quinze</w:t>
      </w:r>
      <w:r>
        <w:rPr>
          <w:spacing w:val="61"/>
        </w:rPr>
        <w:t xml:space="preserve"> </w:t>
      </w:r>
      <w:r>
        <w:t>dies</w:t>
      </w:r>
      <w:r>
        <w:rPr>
          <w:spacing w:val="1"/>
        </w:rPr>
        <w:t xml:space="preserve"> </w:t>
      </w:r>
      <w:r>
        <w:t>hàbils següents al dia en què s’efectuï la notificació de l’adjudicació a les empreses</w:t>
      </w:r>
      <w:r>
        <w:rPr>
          <w:spacing w:val="1"/>
        </w:rPr>
        <w:t xml:space="preserve"> </w:t>
      </w:r>
      <w:r>
        <w:t>licitadores a</w:t>
      </w:r>
      <w:r>
        <w:rPr>
          <w:spacing w:val="-4"/>
        </w:rPr>
        <w:t xml:space="preserve"> </w:t>
      </w:r>
      <w:r>
        <w:t>què</w:t>
      </w:r>
      <w:r>
        <w:rPr>
          <w:spacing w:val="-2"/>
        </w:rPr>
        <w:t xml:space="preserve"> </w:t>
      </w:r>
      <w:r>
        <w:t>es</w:t>
      </w:r>
      <w:r>
        <w:rPr>
          <w:spacing w:val="-4"/>
        </w:rPr>
        <w:t xml:space="preserve"> </w:t>
      </w:r>
      <w:r>
        <w:t>refereix</w:t>
      </w:r>
      <w:r>
        <w:rPr>
          <w:spacing w:val="-5"/>
        </w:rPr>
        <w:t xml:space="preserve"> </w:t>
      </w:r>
      <w:r>
        <w:t>la clàusula anterior.</w:t>
      </w:r>
    </w:p>
    <w:p w:rsidR="00D1645C" w:rsidRDefault="00D1645C" w:rsidP="008A03D9">
      <w:pPr>
        <w:pStyle w:val="Textindependent"/>
        <w:spacing w:before="7"/>
        <w:ind w:right="171"/>
        <w:rPr>
          <w:sz w:val="21"/>
        </w:rPr>
      </w:pPr>
    </w:p>
    <w:p w:rsidR="00D1645C" w:rsidRDefault="00F42C65" w:rsidP="00653498">
      <w:pPr>
        <w:pStyle w:val="Pargrafdellista"/>
        <w:numPr>
          <w:ilvl w:val="1"/>
          <w:numId w:val="18"/>
        </w:numPr>
        <w:tabs>
          <w:tab w:val="left" w:pos="722"/>
        </w:tabs>
        <w:ind w:left="220" w:right="171" w:firstLine="1"/>
      </w:pPr>
      <w:r>
        <w:t>Si</w:t>
      </w:r>
      <w:r>
        <w:rPr>
          <w:spacing w:val="1"/>
        </w:rPr>
        <w:t xml:space="preserve"> </w:t>
      </w:r>
      <w:r>
        <w:t>el</w:t>
      </w:r>
      <w:r>
        <w:rPr>
          <w:spacing w:val="1"/>
        </w:rPr>
        <w:t xml:space="preserve"> </w:t>
      </w:r>
      <w:r>
        <w:t>contracte</w:t>
      </w:r>
      <w:r>
        <w:rPr>
          <w:spacing w:val="1"/>
        </w:rPr>
        <w:t xml:space="preserve"> </w:t>
      </w:r>
      <w:r>
        <w:t>no</w:t>
      </w:r>
      <w:r>
        <w:rPr>
          <w:spacing w:val="1"/>
        </w:rPr>
        <w:t xml:space="preserve"> </w:t>
      </w:r>
      <w:r>
        <w:t>es</w:t>
      </w:r>
      <w:r>
        <w:rPr>
          <w:spacing w:val="1"/>
        </w:rPr>
        <w:t xml:space="preserve"> </w:t>
      </w:r>
      <w:r>
        <w:t>formalitza</w:t>
      </w:r>
      <w:r>
        <w:rPr>
          <w:spacing w:val="1"/>
        </w:rPr>
        <w:t xml:space="preserve"> </w:t>
      </w:r>
      <w:r>
        <w:t>en</w:t>
      </w:r>
      <w:r>
        <w:rPr>
          <w:spacing w:val="1"/>
        </w:rPr>
        <w:t xml:space="preserve"> </w:t>
      </w:r>
      <w:r>
        <w:t>el</w:t>
      </w:r>
      <w:r>
        <w:rPr>
          <w:spacing w:val="1"/>
        </w:rPr>
        <w:t xml:space="preserve"> </w:t>
      </w:r>
      <w:r>
        <w:t>termini</w:t>
      </w:r>
      <w:r>
        <w:rPr>
          <w:spacing w:val="1"/>
        </w:rPr>
        <w:t xml:space="preserve"> </w:t>
      </w:r>
      <w:r>
        <w:t>indicat</w:t>
      </w:r>
      <w:r>
        <w:rPr>
          <w:spacing w:val="1"/>
        </w:rPr>
        <w:t xml:space="preserve"> </w:t>
      </w:r>
      <w:r>
        <w:t>a</w:t>
      </w:r>
      <w:r>
        <w:rPr>
          <w:spacing w:val="61"/>
        </w:rPr>
        <w:t xml:space="preserve"> </w:t>
      </w:r>
      <w:r>
        <w:t>l’apartat</w:t>
      </w:r>
      <w:r>
        <w:rPr>
          <w:spacing w:val="61"/>
        </w:rPr>
        <w:t xml:space="preserve"> </w:t>
      </w:r>
      <w:r>
        <w:t>anterior</w:t>
      </w:r>
      <w:r>
        <w:rPr>
          <w:spacing w:val="61"/>
        </w:rPr>
        <w:t xml:space="preserve"> </w:t>
      </w:r>
      <w:r>
        <w:t>per</w:t>
      </w:r>
      <w:r>
        <w:rPr>
          <w:spacing w:val="-59"/>
        </w:rPr>
        <w:t xml:space="preserve"> </w:t>
      </w:r>
      <w:r>
        <w:t>causes imputables a l’empresa adjudicatària, se li exigirà l’import del 3 per cent del</w:t>
      </w:r>
      <w:r>
        <w:rPr>
          <w:spacing w:val="1"/>
        </w:rPr>
        <w:t xml:space="preserve"> </w:t>
      </w:r>
      <w:r>
        <w:t>pressupost base de licitació, exclòs l’IVA, en concepte de penalitat, que es farà efectiu</w:t>
      </w:r>
      <w:r>
        <w:rPr>
          <w:spacing w:val="1"/>
        </w:rPr>
        <w:t xml:space="preserve"> </w:t>
      </w:r>
      <w:r>
        <w:t>en primer lloc contra la garantia definitiva,</w:t>
      </w:r>
      <w:r>
        <w:rPr>
          <w:spacing w:val="1"/>
        </w:rPr>
        <w:t xml:space="preserve"> </w:t>
      </w:r>
      <w:r>
        <w:t>si s’ha constituït.</w:t>
      </w:r>
      <w:r>
        <w:rPr>
          <w:spacing w:val="1"/>
        </w:rPr>
        <w:t xml:space="preserve"> </w:t>
      </w:r>
      <w:r>
        <w:t>A més, aquest fet</w:t>
      </w:r>
      <w:r>
        <w:rPr>
          <w:spacing w:val="61"/>
        </w:rPr>
        <w:t xml:space="preserve"> </w:t>
      </w:r>
      <w:r>
        <w:t>pot</w:t>
      </w:r>
      <w:r>
        <w:rPr>
          <w:spacing w:val="1"/>
        </w:rPr>
        <w:t xml:space="preserve"> </w:t>
      </w:r>
      <w:r>
        <w:t>donar lloc a declarar l’empresa en prohibició de contractar, d’acord amb l’article 71.2.b)</w:t>
      </w:r>
      <w:r>
        <w:rPr>
          <w:spacing w:val="-59"/>
        </w:rPr>
        <w:t xml:space="preserve"> </w:t>
      </w:r>
      <w:r>
        <w:t>de</w:t>
      </w:r>
      <w:r>
        <w:rPr>
          <w:spacing w:val="-1"/>
        </w:rPr>
        <w:t xml:space="preserve"> </w:t>
      </w:r>
      <w:r>
        <w:t>la LCSP.</w:t>
      </w:r>
    </w:p>
    <w:p w:rsidR="00D1645C" w:rsidRDefault="00D1645C" w:rsidP="008A03D9">
      <w:pPr>
        <w:pStyle w:val="Textindependent"/>
        <w:spacing w:before="1"/>
        <w:ind w:right="171"/>
      </w:pPr>
    </w:p>
    <w:p w:rsidR="00D1645C" w:rsidRDefault="00F42C65" w:rsidP="008A03D9">
      <w:pPr>
        <w:pStyle w:val="Textindependent"/>
        <w:ind w:left="220" w:right="171"/>
        <w:jc w:val="both"/>
      </w:pPr>
      <w:r>
        <w:t>Si</w:t>
      </w:r>
      <w:r>
        <w:rPr>
          <w:spacing w:val="1"/>
        </w:rPr>
        <w:t xml:space="preserve"> </w:t>
      </w:r>
      <w:r>
        <w:t>el</w:t>
      </w:r>
      <w:r>
        <w:rPr>
          <w:spacing w:val="1"/>
        </w:rPr>
        <w:t xml:space="preserve"> </w:t>
      </w:r>
      <w:r>
        <w:t>contracte</w:t>
      </w:r>
      <w:r>
        <w:rPr>
          <w:spacing w:val="1"/>
        </w:rPr>
        <w:t xml:space="preserve"> </w:t>
      </w:r>
      <w:r>
        <w:t>no</w:t>
      </w:r>
      <w:r>
        <w:rPr>
          <w:spacing w:val="1"/>
        </w:rPr>
        <w:t xml:space="preserve"> </w:t>
      </w:r>
      <w:r>
        <w:t>es</w:t>
      </w:r>
      <w:r>
        <w:rPr>
          <w:spacing w:val="1"/>
        </w:rPr>
        <w:t xml:space="preserve"> </w:t>
      </w:r>
      <w:r>
        <w:t>formalitza</w:t>
      </w:r>
      <w:r>
        <w:rPr>
          <w:spacing w:val="1"/>
        </w:rPr>
        <w:t xml:space="preserve"> </w:t>
      </w:r>
      <w:r>
        <w:t>en</w:t>
      </w:r>
      <w:r>
        <w:rPr>
          <w:spacing w:val="1"/>
        </w:rPr>
        <w:t xml:space="preserve"> </w:t>
      </w:r>
      <w:r>
        <w:t>el</w:t>
      </w:r>
      <w:r>
        <w:rPr>
          <w:spacing w:val="1"/>
        </w:rPr>
        <w:t xml:space="preserve"> </w:t>
      </w:r>
      <w:r>
        <w:t>termini</w:t>
      </w:r>
      <w:r>
        <w:rPr>
          <w:spacing w:val="1"/>
        </w:rPr>
        <w:t xml:space="preserve"> </w:t>
      </w:r>
      <w:r>
        <w:t>indicat</w:t>
      </w:r>
      <w:r>
        <w:rPr>
          <w:spacing w:val="1"/>
        </w:rPr>
        <w:t xml:space="preserve"> </w:t>
      </w:r>
      <w:r>
        <w:t>per</w:t>
      </w:r>
      <w:r>
        <w:rPr>
          <w:spacing w:val="1"/>
        </w:rPr>
        <w:t xml:space="preserve"> </w:t>
      </w:r>
      <w:r>
        <w:t>causes</w:t>
      </w:r>
      <w:r>
        <w:rPr>
          <w:spacing w:val="1"/>
        </w:rPr>
        <w:t xml:space="preserve"> </w:t>
      </w:r>
      <w:r>
        <w:t>imputables</w:t>
      </w:r>
      <w:r>
        <w:rPr>
          <w:spacing w:val="1"/>
        </w:rPr>
        <w:t xml:space="preserve"> </w:t>
      </w:r>
      <w:r>
        <w:t>a</w:t>
      </w:r>
      <w:r>
        <w:rPr>
          <w:spacing w:val="1"/>
        </w:rPr>
        <w:t xml:space="preserve"> </w:t>
      </w:r>
      <w:r>
        <w:t>l’Administració, s’haurà d’indemnitzar l’empresa adjudicatària pels danys i perjudicis</w:t>
      </w:r>
      <w:r>
        <w:rPr>
          <w:spacing w:val="1"/>
        </w:rPr>
        <w:t xml:space="preserve"> </w:t>
      </w:r>
      <w:r>
        <w:t>que</w:t>
      </w:r>
      <w:r>
        <w:rPr>
          <w:spacing w:val="-3"/>
        </w:rPr>
        <w:t xml:space="preserve"> </w:t>
      </w:r>
      <w:r>
        <w:t>li pugui ocasionar</w:t>
      </w:r>
      <w:r>
        <w:rPr>
          <w:spacing w:val="2"/>
        </w:rPr>
        <w:t xml:space="preserve"> </w:t>
      </w:r>
      <w:r>
        <w:t>la</w:t>
      </w:r>
      <w:r>
        <w:rPr>
          <w:spacing w:val="-4"/>
        </w:rPr>
        <w:t xml:space="preserve"> </w:t>
      </w:r>
      <w:r>
        <w:t>demora.</w:t>
      </w:r>
    </w:p>
    <w:p w:rsidR="00D1645C" w:rsidRDefault="00D1645C" w:rsidP="008A03D9">
      <w:pPr>
        <w:pStyle w:val="Textindependent"/>
        <w:ind w:right="171"/>
        <w:rPr>
          <w:sz w:val="21"/>
        </w:rPr>
      </w:pPr>
    </w:p>
    <w:p w:rsidR="00D1645C" w:rsidRDefault="00F42C65" w:rsidP="008A03D9">
      <w:pPr>
        <w:pStyle w:val="Textindependent"/>
        <w:spacing w:before="1"/>
        <w:ind w:left="221" w:right="171"/>
        <w:jc w:val="both"/>
      </w:pPr>
      <w:r>
        <w:t>En el supòsit que el contracte no es pugui formalitzar amb l’empresa adjudicatària,</w:t>
      </w:r>
      <w:r>
        <w:rPr>
          <w:spacing w:val="1"/>
        </w:rPr>
        <w:t xml:space="preserve"> </w:t>
      </w:r>
      <w:r>
        <w:lastRenderedPageBreak/>
        <w:t>s’adjudicarà a l’empresa següent que hagi presentat la millor oferta d’acord amb l’ordre</w:t>
      </w:r>
      <w:r>
        <w:rPr>
          <w:spacing w:val="-59"/>
        </w:rPr>
        <w:t xml:space="preserve"> </w:t>
      </w:r>
      <w:r>
        <w:t>en</w:t>
      </w:r>
      <w:r>
        <w:rPr>
          <w:spacing w:val="1"/>
        </w:rPr>
        <w:t xml:space="preserve"> </w:t>
      </w:r>
      <w:r>
        <w:t>què</w:t>
      </w:r>
      <w:r>
        <w:rPr>
          <w:spacing w:val="1"/>
        </w:rPr>
        <w:t xml:space="preserve"> </w:t>
      </w:r>
      <w:r>
        <w:t>hagin</w:t>
      </w:r>
      <w:r>
        <w:rPr>
          <w:spacing w:val="1"/>
        </w:rPr>
        <w:t xml:space="preserve"> </w:t>
      </w:r>
      <w:r>
        <w:t>quedat</w:t>
      </w:r>
      <w:r>
        <w:rPr>
          <w:spacing w:val="1"/>
        </w:rPr>
        <w:t xml:space="preserve"> </w:t>
      </w:r>
      <w:r>
        <w:t>classificades</w:t>
      </w:r>
      <w:r>
        <w:rPr>
          <w:spacing w:val="1"/>
        </w:rPr>
        <w:t xml:space="preserve"> </w:t>
      </w:r>
      <w:r>
        <w:t>les</w:t>
      </w:r>
      <w:r>
        <w:rPr>
          <w:spacing w:val="1"/>
        </w:rPr>
        <w:t xml:space="preserve"> </w:t>
      </w:r>
      <w:r>
        <w:t>ofertes,</w:t>
      </w:r>
      <w:r>
        <w:rPr>
          <w:spacing w:val="1"/>
        </w:rPr>
        <w:t xml:space="preserve"> </w:t>
      </w:r>
      <w:r>
        <w:t>amb</w:t>
      </w:r>
      <w:r>
        <w:rPr>
          <w:spacing w:val="1"/>
        </w:rPr>
        <w:t xml:space="preserve"> </w:t>
      </w:r>
      <w:r>
        <w:t>la</w:t>
      </w:r>
      <w:r>
        <w:rPr>
          <w:spacing w:val="1"/>
        </w:rPr>
        <w:t xml:space="preserve"> </w:t>
      </w:r>
      <w:r>
        <w:t>presentació</w:t>
      </w:r>
      <w:r>
        <w:rPr>
          <w:spacing w:val="1"/>
        </w:rPr>
        <w:t xml:space="preserve"> </w:t>
      </w:r>
      <w:r>
        <w:t>prèvia</w:t>
      </w:r>
      <w:r>
        <w:rPr>
          <w:spacing w:val="1"/>
        </w:rPr>
        <w:t xml:space="preserve"> </w:t>
      </w:r>
      <w:r>
        <w:t>de</w:t>
      </w:r>
      <w:r>
        <w:rPr>
          <w:spacing w:val="1"/>
        </w:rPr>
        <w:t xml:space="preserve"> </w:t>
      </w:r>
      <w:r>
        <w:t>la</w:t>
      </w:r>
      <w:r>
        <w:rPr>
          <w:spacing w:val="1"/>
        </w:rPr>
        <w:t xml:space="preserve"> </w:t>
      </w:r>
      <w:r>
        <w:t>documentació a què es refereix la clàusula catorzena, i seran aplicables els terminis</w:t>
      </w:r>
      <w:r>
        <w:rPr>
          <w:spacing w:val="1"/>
        </w:rPr>
        <w:t xml:space="preserve"> </w:t>
      </w:r>
      <w:r>
        <w:t>previstos en els</w:t>
      </w:r>
      <w:r>
        <w:rPr>
          <w:spacing w:val="-1"/>
        </w:rPr>
        <w:t xml:space="preserve"> </w:t>
      </w:r>
      <w:r>
        <w:t>apartats</w:t>
      </w:r>
      <w:r>
        <w:rPr>
          <w:spacing w:val="-6"/>
        </w:rPr>
        <w:t xml:space="preserve"> </w:t>
      </w:r>
      <w:r>
        <w:t>anteriors.</w:t>
      </w:r>
    </w:p>
    <w:p w:rsidR="00D1645C" w:rsidRDefault="00D1645C" w:rsidP="008A03D9">
      <w:pPr>
        <w:pStyle w:val="Textindependent"/>
        <w:spacing w:before="9"/>
        <w:ind w:right="171"/>
        <w:rPr>
          <w:sz w:val="20"/>
        </w:rPr>
      </w:pPr>
    </w:p>
    <w:p w:rsidR="00D1645C" w:rsidRDefault="00F42C65" w:rsidP="00653498">
      <w:pPr>
        <w:pStyle w:val="Pargrafdellista"/>
        <w:numPr>
          <w:ilvl w:val="1"/>
          <w:numId w:val="18"/>
        </w:numPr>
        <w:tabs>
          <w:tab w:val="left" w:pos="716"/>
        </w:tabs>
        <w:spacing w:before="1"/>
        <w:ind w:left="222" w:right="171" w:hanging="1"/>
      </w:pPr>
      <w:r>
        <w:t>Les empreses que hagin concorregut amb el compromís de constituir-se en UTE</w:t>
      </w:r>
      <w:r>
        <w:rPr>
          <w:spacing w:val="1"/>
        </w:rPr>
        <w:t xml:space="preserve"> </w:t>
      </w:r>
      <w:r>
        <w:t>hauran de presentar, un cop s’hagi efectuat l’adjudicació del contracte al seu favor,</w:t>
      </w:r>
      <w:r>
        <w:rPr>
          <w:spacing w:val="1"/>
        </w:rPr>
        <w:t xml:space="preserve"> </w:t>
      </w:r>
      <w:r>
        <w:t>l’escriptura pública de</w:t>
      </w:r>
      <w:r>
        <w:rPr>
          <w:spacing w:val="1"/>
        </w:rPr>
        <w:t xml:space="preserve"> </w:t>
      </w:r>
      <w:r>
        <w:t>constitució de</w:t>
      </w:r>
      <w:r>
        <w:rPr>
          <w:spacing w:val="1"/>
        </w:rPr>
        <w:t xml:space="preserve"> </w:t>
      </w:r>
      <w:r>
        <w:t>la unió</w:t>
      </w:r>
      <w:r>
        <w:rPr>
          <w:spacing w:val="1"/>
        </w:rPr>
        <w:t xml:space="preserve"> </w:t>
      </w:r>
      <w:r>
        <w:t>temporal (UTE) en</w:t>
      </w:r>
      <w:r>
        <w:rPr>
          <w:spacing w:val="1"/>
        </w:rPr>
        <w:t xml:space="preserve"> </w:t>
      </w:r>
      <w:r>
        <w:t>la</w:t>
      </w:r>
      <w:r>
        <w:rPr>
          <w:spacing w:val="1"/>
        </w:rPr>
        <w:t xml:space="preserve"> </w:t>
      </w:r>
      <w:r>
        <w:t>qual consti el</w:t>
      </w:r>
      <w:r>
        <w:rPr>
          <w:spacing w:val="1"/>
        </w:rPr>
        <w:t xml:space="preserve"> </w:t>
      </w:r>
      <w:r>
        <w:t>nomenament de la persona representant o de la persona apoderada única de la unió</w:t>
      </w:r>
      <w:r>
        <w:rPr>
          <w:spacing w:val="1"/>
        </w:rPr>
        <w:t xml:space="preserve"> </w:t>
      </w:r>
      <w:r>
        <w:t>amb poders suficients per exercir els drets i complir les obligacions que es derivin del</w:t>
      </w:r>
      <w:r>
        <w:rPr>
          <w:spacing w:val="1"/>
        </w:rPr>
        <w:t xml:space="preserve"> </w:t>
      </w:r>
      <w:r>
        <w:t>contracte</w:t>
      </w:r>
      <w:r>
        <w:rPr>
          <w:spacing w:val="-5"/>
        </w:rPr>
        <w:t xml:space="preserve"> </w:t>
      </w:r>
      <w:r>
        <w:t>fins</w:t>
      </w:r>
      <w:r>
        <w:rPr>
          <w:spacing w:val="1"/>
        </w:rPr>
        <w:t xml:space="preserve"> </w:t>
      </w:r>
      <w:r>
        <w:t>a</w:t>
      </w:r>
      <w:r>
        <w:rPr>
          <w:spacing w:val="-4"/>
        </w:rPr>
        <w:t xml:space="preserve"> </w:t>
      </w:r>
      <w:r>
        <w:t>la</w:t>
      </w:r>
      <w:r>
        <w:rPr>
          <w:spacing w:val="-1"/>
        </w:rPr>
        <w:t xml:space="preserve"> </w:t>
      </w:r>
      <w:r>
        <w:t>seva extinció.</w:t>
      </w:r>
    </w:p>
    <w:p w:rsidR="0064637A" w:rsidRDefault="0064637A" w:rsidP="0064637A">
      <w:pPr>
        <w:pStyle w:val="Pargrafdellista"/>
        <w:tabs>
          <w:tab w:val="left" w:pos="716"/>
        </w:tabs>
        <w:spacing w:before="1"/>
        <w:ind w:left="222" w:right="171"/>
        <w:jc w:val="left"/>
      </w:pPr>
    </w:p>
    <w:p w:rsidR="00D1645C" w:rsidRDefault="00F42C65" w:rsidP="00653498">
      <w:pPr>
        <w:pStyle w:val="Pargrafdellista"/>
        <w:numPr>
          <w:ilvl w:val="1"/>
          <w:numId w:val="18"/>
        </w:numPr>
        <w:tabs>
          <w:tab w:val="left" w:pos="716"/>
        </w:tabs>
        <w:spacing w:before="93" w:line="242" w:lineRule="auto"/>
        <w:ind w:left="222" w:right="171" w:hanging="1"/>
      </w:pPr>
      <w:r>
        <w:t>El contingut del contracte serà el que estableixen els articles 35 de la LCSP i 71</w:t>
      </w:r>
      <w:r>
        <w:rPr>
          <w:spacing w:val="1"/>
        </w:rPr>
        <w:t xml:space="preserve"> </w:t>
      </w:r>
      <w:r>
        <w:t>del</w:t>
      </w:r>
      <w:r>
        <w:rPr>
          <w:spacing w:val="1"/>
        </w:rPr>
        <w:t xml:space="preserve"> </w:t>
      </w:r>
      <w:r>
        <w:t>RGLCAP</w:t>
      </w:r>
      <w:r>
        <w:rPr>
          <w:spacing w:val="1"/>
        </w:rPr>
        <w:t xml:space="preserve"> </w:t>
      </w:r>
      <w:r>
        <w:t>i</w:t>
      </w:r>
      <w:r>
        <w:rPr>
          <w:spacing w:val="1"/>
        </w:rPr>
        <w:t xml:space="preserve"> </w:t>
      </w:r>
      <w:r>
        <w:t>no</w:t>
      </w:r>
      <w:r>
        <w:rPr>
          <w:spacing w:val="1"/>
        </w:rPr>
        <w:t xml:space="preserve"> </w:t>
      </w:r>
      <w:r>
        <w:t>inclourà</w:t>
      </w:r>
      <w:r>
        <w:rPr>
          <w:spacing w:val="1"/>
        </w:rPr>
        <w:t xml:space="preserve"> </w:t>
      </w:r>
      <w:r>
        <w:t>cap</w:t>
      </w:r>
      <w:r>
        <w:rPr>
          <w:spacing w:val="1"/>
        </w:rPr>
        <w:t xml:space="preserve"> </w:t>
      </w:r>
      <w:r>
        <w:t>clàusula</w:t>
      </w:r>
      <w:r>
        <w:rPr>
          <w:spacing w:val="1"/>
        </w:rPr>
        <w:t xml:space="preserve"> </w:t>
      </w:r>
      <w:r>
        <w:t>que</w:t>
      </w:r>
      <w:r>
        <w:rPr>
          <w:spacing w:val="1"/>
        </w:rPr>
        <w:t xml:space="preserve"> </w:t>
      </w:r>
      <w:r>
        <w:t>impliqui</w:t>
      </w:r>
      <w:r>
        <w:rPr>
          <w:spacing w:val="1"/>
        </w:rPr>
        <w:t xml:space="preserve"> </w:t>
      </w:r>
      <w:r>
        <w:t>alteració</w:t>
      </w:r>
      <w:r>
        <w:rPr>
          <w:spacing w:val="1"/>
        </w:rPr>
        <w:t xml:space="preserve"> </w:t>
      </w:r>
      <w:r>
        <w:t>dels</w:t>
      </w:r>
      <w:r>
        <w:rPr>
          <w:spacing w:val="1"/>
        </w:rPr>
        <w:t xml:space="preserve"> </w:t>
      </w:r>
      <w:r>
        <w:t>termes</w:t>
      </w:r>
      <w:r>
        <w:rPr>
          <w:spacing w:val="1"/>
        </w:rPr>
        <w:t xml:space="preserve"> </w:t>
      </w:r>
      <w:r>
        <w:t>de</w:t>
      </w:r>
      <w:r>
        <w:rPr>
          <w:spacing w:val="1"/>
        </w:rPr>
        <w:t xml:space="preserve"> </w:t>
      </w:r>
      <w:r>
        <w:t>l’adjudicació.</w:t>
      </w:r>
    </w:p>
    <w:p w:rsidR="00D1645C" w:rsidRDefault="00D1645C" w:rsidP="008A03D9">
      <w:pPr>
        <w:pStyle w:val="Textindependent"/>
        <w:spacing w:before="5"/>
        <w:ind w:right="171"/>
        <w:rPr>
          <w:sz w:val="21"/>
        </w:rPr>
      </w:pPr>
    </w:p>
    <w:p w:rsidR="00D1645C" w:rsidRDefault="00F42C65" w:rsidP="00653498">
      <w:pPr>
        <w:pStyle w:val="Pargrafdellista"/>
        <w:numPr>
          <w:ilvl w:val="1"/>
          <w:numId w:val="18"/>
        </w:numPr>
        <w:tabs>
          <w:tab w:val="left" w:pos="718"/>
        </w:tabs>
        <w:ind w:left="223" w:right="171" w:hanging="1"/>
      </w:pPr>
      <w:r>
        <w:t>El contracte es perfeccionarà amb la seva formalització i aquesta serà requisit</w:t>
      </w:r>
      <w:r>
        <w:rPr>
          <w:spacing w:val="1"/>
        </w:rPr>
        <w:t xml:space="preserve"> </w:t>
      </w:r>
      <w:r>
        <w:t>imprescindible</w:t>
      </w:r>
      <w:r>
        <w:rPr>
          <w:spacing w:val="-1"/>
        </w:rPr>
        <w:t xml:space="preserve"> </w:t>
      </w:r>
      <w:r>
        <w:t>per</w:t>
      </w:r>
      <w:r>
        <w:rPr>
          <w:spacing w:val="-1"/>
        </w:rPr>
        <w:t xml:space="preserve"> </w:t>
      </w:r>
      <w:r>
        <w:t>poder</w:t>
      </w:r>
      <w:r>
        <w:rPr>
          <w:spacing w:val="-2"/>
        </w:rPr>
        <w:t xml:space="preserve"> </w:t>
      </w:r>
      <w:r>
        <w:t>iniciar-ne l’execució.</w:t>
      </w:r>
    </w:p>
    <w:p w:rsidR="00D1645C" w:rsidRDefault="00D1645C" w:rsidP="008A03D9">
      <w:pPr>
        <w:pStyle w:val="Textindependent"/>
        <w:spacing w:before="11"/>
        <w:ind w:right="171"/>
        <w:rPr>
          <w:sz w:val="20"/>
        </w:rPr>
      </w:pPr>
    </w:p>
    <w:p w:rsidR="00D1645C" w:rsidRDefault="00F42C65" w:rsidP="00653498">
      <w:pPr>
        <w:pStyle w:val="Pargrafdellista"/>
        <w:numPr>
          <w:ilvl w:val="1"/>
          <w:numId w:val="18"/>
        </w:numPr>
        <w:tabs>
          <w:tab w:val="left" w:pos="716"/>
        </w:tabs>
        <w:spacing w:line="242" w:lineRule="auto"/>
        <w:ind w:left="220" w:right="171" w:firstLine="0"/>
      </w:pPr>
      <w:r>
        <w:t>La formalització d’aquest contracte, juntament amb el contracte, es publicarà en</w:t>
      </w:r>
      <w:r>
        <w:rPr>
          <w:spacing w:val="1"/>
        </w:rPr>
        <w:t xml:space="preserve"> </w:t>
      </w:r>
      <w:r>
        <w:t>un termini no superior a quinze dies després del seu perfeccionament en el perfil de</w:t>
      </w:r>
      <w:r>
        <w:rPr>
          <w:spacing w:val="1"/>
        </w:rPr>
        <w:t xml:space="preserve"> </w:t>
      </w:r>
      <w:r>
        <w:t>contractant.</w:t>
      </w:r>
    </w:p>
    <w:p w:rsidR="00D1645C" w:rsidRDefault="00D1645C" w:rsidP="008A03D9">
      <w:pPr>
        <w:pStyle w:val="Textindependent"/>
        <w:spacing w:before="4"/>
        <w:ind w:right="171"/>
        <w:rPr>
          <w:sz w:val="21"/>
        </w:rPr>
      </w:pPr>
    </w:p>
    <w:p w:rsidR="00D1645C" w:rsidRDefault="00F42C65" w:rsidP="00653498">
      <w:pPr>
        <w:pStyle w:val="Pargrafdellista"/>
        <w:numPr>
          <w:ilvl w:val="1"/>
          <w:numId w:val="18"/>
        </w:numPr>
        <w:tabs>
          <w:tab w:val="left" w:pos="709"/>
        </w:tabs>
        <w:ind w:left="220" w:right="171" w:firstLine="0"/>
      </w:pPr>
      <w:r>
        <w:t>Un cop formalitzat el contracte, es comunicaran al Registre Públic de Contractes</w:t>
      </w:r>
      <w:r>
        <w:rPr>
          <w:spacing w:val="1"/>
        </w:rPr>
        <w:t xml:space="preserve"> </w:t>
      </w:r>
      <w:r>
        <w:t>de la Generalitat de Catalunya, per a la seva inscripció, les dades bàsiques, entre les</w:t>
      </w:r>
      <w:r>
        <w:rPr>
          <w:spacing w:val="1"/>
        </w:rPr>
        <w:t xml:space="preserve"> </w:t>
      </w:r>
      <w:r>
        <w:t>quals</w:t>
      </w:r>
      <w:r>
        <w:rPr>
          <w:spacing w:val="1"/>
        </w:rPr>
        <w:t xml:space="preserve"> </w:t>
      </w:r>
      <w:r>
        <w:t>figuraran</w:t>
      </w:r>
      <w:r>
        <w:rPr>
          <w:spacing w:val="1"/>
        </w:rPr>
        <w:t xml:space="preserve"> </w:t>
      </w:r>
      <w:r>
        <w:t>la</w:t>
      </w:r>
      <w:r>
        <w:rPr>
          <w:spacing w:val="1"/>
        </w:rPr>
        <w:t xml:space="preserve"> </w:t>
      </w:r>
      <w:r>
        <w:t>identitat</w:t>
      </w:r>
      <w:r>
        <w:rPr>
          <w:spacing w:val="1"/>
        </w:rPr>
        <w:t xml:space="preserve"> </w:t>
      </w:r>
      <w:r>
        <w:t>de</w:t>
      </w:r>
      <w:r>
        <w:rPr>
          <w:spacing w:val="1"/>
        </w:rPr>
        <w:t xml:space="preserve"> </w:t>
      </w:r>
      <w:r>
        <w:t>l’empresa</w:t>
      </w:r>
      <w:r>
        <w:rPr>
          <w:spacing w:val="1"/>
        </w:rPr>
        <w:t xml:space="preserve"> </w:t>
      </w:r>
      <w:r>
        <w:t>adjudicatària i</w:t>
      </w:r>
      <w:r>
        <w:rPr>
          <w:spacing w:val="1"/>
        </w:rPr>
        <w:t xml:space="preserve"> </w:t>
      </w:r>
      <w:r>
        <w:t>l’import</w:t>
      </w:r>
      <w:r>
        <w:rPr>
          <w:spacing w:val="1"/>
        </w:rPr>
        <w:t xml:space="preserve"> </w:t>
      </w:r>
      <w:r>
        <w:t>d’adjudicació</w:t>
      </w:r>
      <w:r>
        <w:rPr>
          <w:spacing w:val="1"/>
        </w:rPr>
        <w:t xml:space="preserve"> </w:t>
      </w:r>
      <w:r>
        <w:t>del</w:t>
      </w:r>
      <w:r>
        <w:rPr>
          <w:spacing w:val="1"/>
        </w:rPr>
        <w:t xml:space="preserve"> </w:t>
      </w:r>
      <w:r>
        <w:t>contracte, juntament amb el desglossament corresponent de l’IVA, i posteriorment, si</w:t>
      </w:r>
      <w:r>
        <w:rPr>
          <w:spacing w:val="1"/>
        </w:rPr>
        <w:t xml:space="preserve"> </w:t>
      </w:r>
      <w:r>
        <w:t>s’escau, les</w:t>
      </w:r>
      <w:r>
        <w:rPr>
          <w:spacing w:val="1"/>
        </w:rPr>
        <w:t xml:space="preserve"> </w:t>
      </w:r>
      <w:r>
        <w:t>modificacions, les</w:t>
      </w:r>
      <w:r>
        <w:rPr>
          <w:spacing w:val="1"/>
        </w:rPr>
        <w:t xml:space="preserve"> </w:t>
      </w:r>
      <w:r>
        <w:t>pròrrogues, les</w:t>
      </w:r>
      <w:r>
        <w:rPr>
          <w:spacing w:val="1"/>
        </w:rPr>
        <w:t xml:space="preserve"> </w:t>
      </w:r>
      <w:r>
        <w:t>variacions</w:t>
      </w:r>
      <w:r>
        <w:rPr>
          <w:spacing w:val="1"/>
        </w:rPr>
        <w:t xml:space="preserve"> </w:t>
      </w:r>
      <w:r>
        <w:t>de</w:t>
      </w:r>
      <w:r>
        <w:rPr>
          <w:spacing w:val="1"/>
        </w:rPr>
        <w:t xml:space="preserve"> </w:t>
      </w:r>
      <w:r>
        <w:t>terminis</w:t>
      </w:r>
      <w:r>
        <w:rPr>
          <w:spacing w:val="1"/>
        </w:rPr>
        <w:t xml:space="preserve"> </w:t>
      </w:r>
      <w:r>
        <w:t>o</w:t>
      </w:r>
      <w:r>
        <w:rPr>
          <w:spacing w:val="1"/>
        </w:rPr>
        <w:t xml:space="preserve"> </w:t>
      </w:r>
      <w:r>
        <w:t>de</w:t>
      </w:r>
      <w:r>
        <w:rPr>
          <w:spacing w:val="1"/>
        </w:rPr>
        <w:t xml:space="preserve"> </w:t>
      </w:r>
      <w:r>
        <w:t>preus,</w:t>
      </w:r>
      <w:r>
        <w:rPr>
          <w:spacing w:val="1"/>
        </w:rPr>
        <w:t xml:space="preserve"> </w:t>
      </w:r>
      <w:r>
        <w:t>l’import</w:t>
      </w:r>
      <w:r>
        <w:rPr>
          <w:spacing w:val="-2"/>
        </w:rPr>
        <w:t xml:space="preserve"> </w:t>
      </w:r>
      <w:r>
        <w:t>final i</w:t>
      </w:r>
      <w:r>
        <w:rPr>
          <w:spacing w:val="-6"/>
        </w:rPr>
        <w:t xml:space="preserve"> </w:t>
      </w:r>
      <w:r>
        <w:t>l’extinció</w:t>
      </w:r>
      <w:r>
        <w:rPr>
          <w:spacing w:val="-1"/>
        </w:rPr>
        <w:t xml:space="preserve"> </w:t>
      </w:r>
      <w:r>
        <w:t>del contracte.</w:t>
      </w:r>
    </w:p>
    <w:p w:rsidR="00D1645C" w:rsidRDefault="00D1645C" w:rsidP="008A03D9">
      <w:pPr>
        <w:pStyle w:val="Textindependent"/>
        <w:spacing w:before="3"/>
        <w:ind w:right="171"/>
        <w:rPr>
          <w:sz w:val="21"/>
        </w:rPr>
      </w:pPr>
    </w:p>
    <w:p w:rsidR="00D1645C" w:rsidRDefault="00F42C65" w:rsidP="008A03D9">
      <w:pPr>
        <w:pStyle w:val="Textindependent"/>
        <w:ind w:left="220" w:right="171" w:firstLine="1"/>
        <w:jc w:val="both"/>
      </w:pPr>
      <w:r>
        <w:t>Les dades contractuals comunicades al Registre Públic de Contractes seran d’accés</w:t>
      </w:r>
      <w:r>
        <w:rPr>
          <w:spacing w:val="1"/>
        </w:rPr>
        <w:t xml:space="preserve"> </w:t>
      </w:r>
      <w:r>
        <w:t>públic, amb les limitacions que imposen les normes sobre protecció de dades, sempre</w:t>
      </w:r>
      <w:r>
        <w:rPr>
          <w:spacing w:val="1"/>
        </w:rPr>
        <w:t xml:space="preserve"> </w:t>
      </w:r>
      <w:r>
        <w:t>que</w:t>
      </w:r>
      <w:r>
        <w:rPr>
          <w:spacing w:val="-3"/>
        </w:rPr>
        <w:t xml:space="preserve"> </w:t>
      </w:r>
      <w:r>
        <w:t>no</w:t>
      </w:r>
      <w:r>
        <w:rPr>
          <w:spacing w:val="-4"/>
        </w:rPr>
        <w:t xml:space="preserve"> </w:t>
      </w:r>
      <w:r>
        <w:t>tinguin</w:t>
      </w:r>
      <w:r>
        <w:rPr>
          <w:spacing w:val="-2"/>
        </w:rPr>
        <w:t xml:space="preserve"> </w:t>
      </w:r>
      <w:r>
        <w:t>caràcter</w:t>
      </w:r>
      <w:r>
        <w:rPr>
          <w:spacing w:val="2"/>
        </w:rPr>
        <w:t xml:space="preserve"> </w:t>
      </w:r>
      <w:r>
        <w:t>de</w:t>
      </w:r>
      <w:r>
        <w:rPr>
          <w:spacing w:val="-2"/>
        </w:rPr>
        <w:t xml:space="preserve"> </w:t>
      </w:r>
      <w:r>
        <w:t>confidencials.</w:t>
      </w:r>
    </w:p>
    <w:p w:rsidR="00A546AC" w:rsidRPr="00A546AC" w:rsidRDefault="00F42C65" w:rsidP="00DC3006">
      <w:pPr>
        <w:pStyle w:val="Ttol1"/>
        <w:numPr>
          <w:ilvl w:val="0"/>
          <w:numId w:val="33"/>
        </w:numPr>
        <w:tabs>
          <w:tab w:val="left" w:pos="520"/>
        </w:tabs>
        <w:spacing w:before="98" w:line="758" w:lineRule="exact"/>
        <w:ind w:left="221" w:right="171" w:firstLine="0"/>
      </w:pPr>
      <w:bookmarkStart w:id="64" w:name="III._DISPOSICIONS_RELATIVES_A_L’EXECUCIÓ"/>
      <w:bookmarkStart w:id="65" w:name="_bookmark25"/>
      <w:bookmarkStart w:id="66" w:name="_Toc77156224"/>
      <w:bookmarkEnd w:id="64"/>
      <w:bookmarkEnd w:id="65"/>
      <w:r>
        <w:rPr>
          <w:spacing w:val="-2"/>
        </w:rPr>
        <w:t xml:space="preserve">DISPOSICIONS RELATIVES A L’EXECUCIÓ DEL </w:t>
      </w:r>
      <w:r>
        <w:rPr>
          <w:spacing w:val="-1"/>
        </w:rPr>
        <w:t>CONTRACTE</w:t>
      </w:r>
      <w:bookmarkStart w:id="67" w:name="Dinovena._Condicions_especials_d’execuci"/>
      <w:bookmarkEnd w:id="66"/>
      <w:bookmarkEnd w:id="67"/>
    </w:p>
    <w:p w:rsidR="00D1645C" w:rsidRDefault="00F42C65" w:rsidP="00A546AC">
      <w:pPr>
        <w:pStyle w:val="Ttol1"/>
        <w:tabs>
          <w:tab w:val="left" w:pos="520"/>
        </w:tabs>
        <w:spacing w:before="98" w:line="758" w:lineRule="exact"/>
        <w:ind w:right="171"/>
      </w:pPr>
      <w:r>
        <w:rPr>
          <w:spacing w:val="-59"/>
        </w:rPr>
        <w:t xml:space="preserve"> </w:t>
      </w:r>
      <w:bookmarkStart w:id="68" w:name="_bookmark26"/>
      <w:bookmarkStart w:id="69" w:name="_Toc77156225"/>
      <w:bookmarkEnd w:id="68"/>
      <w:r>
        <w:t>Dinovena. Condicions</w:t>
      </w:r>
      <w:r>
        <w:rPr>
          <w:spacing w:val="-10"/>
        </w:rPr>
        <w:t xml:space="preserve"> </w:t>
      </w:r>
      <w:r>
        <w:t>especials</w:t>
      </w:r>
      <w:r>
        <w:rPr>
          <w:spacing w:val="-5"/>
        </w:rPr>
        <w:t xml:space="preserve"> </w:t>
      </w:r>
      <w:r>
        <w:t>d’execució</w:t>
      </w:r>
      <w:bookmarkEnd w:id="69"/>
    </w:p>
    <w:p w:rsidR="00D1645C" w:rsidRDefault="00F42C65" w:rsidP="008A03D9">
      <w:pPr>
        <w:pStyle w:val="Textindependent"/>
        <w:spacing w:before="94"/>
        <w:ind w:left="221" w:right="171"/>
        <w:jc w:val="both"/>
      </w:pPr>
      <w:r>
        <w:t>Les condicions especials en relació amb l’execució, de compliment obligatori per part</w:t>
      </w:r>
      <w:r>
        <w:rPr>
          <w:spacing w:val="1"/>
        </w:rPr>
        <w:t xml:space="preserve"> </w:t>
      </w:r>
      <w:r>
        <w:t xml:space="preserve">de l’empresa o empreses contractistes i, si </w:t>
      </w:r>
      <w:r>
        <w:rPr>
          <w:spacing w:val="26"/>
        </w:rPr>
        <w:t xml:space="preserve">s’ </w:t>
      </w:r>
      <w:r>
        <w:t>escau, per l’empresa o les empreses</w:t>
      </w:r>
      <w:r>
        <w:rPr>
          <w:spacing w:val="1"/>
        </w:rPr>
        <w:t xml:space="preserve"> </w:t>
      </w:r>
      <w:r>
        <w:t>subcontractistes,</w:t>
      </w:r>
      <w:r>
        <w:rPr>
          <w:spacing w:val="1"/>
        </w:rPr>
        <w:t xml:space="preserve"> </w:t>
      </w:r>
      <w:r>
        <w:t>són</w:t>
      </w:r>
      <w:r>
        <w:rPr>
          <w:spacing w:val="1"/>
        </w:rPr>
        <w:t xml:space="preserve"> </w:t>
      </w:r>
      <w:r>
        <w:t>les</w:t>
      </w:r>
      <w:r>
        <w:rPr>
          <w:spacing w:val="1"/>
        </w:rPr>
        <w:t xml:space="preserve"> </w:t>
      </w:r>
      <w:r>
        <w:t>que</w:t>
      </w:r>
      <w:r>
        <w:rPr>
          <w:spacing w:val="1"/>
        </w:rPr>
        <w:t xml:space="preserve"> </w:t>
      </w:r>
      <w:r>
        <w:t>s’estableixen</w:t>
      </w:r>
      <w:r>
        <w:rPr>
          <w:spacing w:val="1"/>
        </w:rPr>
        <w:t xml:space="preserve"> </w:t>
      </w:r>
      <w:r>
        <w:t>a</w:t>
      </w:r>
      <w:r>
        <w:rPr>
          <w:spacing w:val="1"/>
        </w:rPr>
        <w:t xml:space="preserve"> </w:t>
      </w:r>
      <w:r>
        <w:t>l’</w:t>
      </w:r>
      <w:r>
        <w:rPr>
          <w:rFonts w:ascii="Arial" w:hAnsi="Arial"/>
          <w:b/>
        </w:rPr>
        <w:t>apartat</w:t>
      </w:r>
      <w:r>
        <w:rPr>
          <w:rFonts w:ascii="Arial" w:hAnsi="Arial"/>
          <w:b/>
          <w:spacing w:val="1"/>
        </w:rPr>
        <w:t xml:space="preserve"> </w:t>
      </w:r>
      <w:r>
        <w:rPr>
          <w:rFonts w:ascii="Arial" w:hAnsi="Arial"/>
          <w:b/>
        </w:rPr>
        <w:t>M</w:t>
      </w:r>
      <w:r>
        <w:rPr>
          <w:rFonts w:ascii="Arial" w:hAnsi="Arial"/>
          <w:b/>
          <w:spacing w:val="1"/>
        </w:rPr>
        <w:t xml:space="preserve"> </w:t>
      </w:r>
      <w:r>
        <w:rPr>
          <w:rFonts w:ascii="Arial" w:hAnsi="Arial"/>
          <w:b/>
        </w:rPr>
        <w:t>del</w:t>
      </w:r>
      <w:r>
        <w:rPr>
          <w:rFonts w:ascii="Arial" w:hAnsi="Arial"/>
          <w:b/>
          <w:spacing w:val="1"/>
        </w:rPr>
        <w:t xml:space="preserve"> </w:t>
      </w:r>
      <w:r>
        <w:rPr>
          <w:rFonts w:ascii="Arial" w:hAnsi="Arial"/>
          <w:b/>
        </w:rPr>
        <w:t>quadre</w:t>
      </w:r>
      <w:r>
        <w:rPr>
          <w:rFonts w:ascii="Arial" w:hAnsi="Arial"/>
          <w:b/>
          <w:spacing w:val="1"/>
        </w:rPr>
        <w:t xml:space="preserve"> </w:t>
      </w:r>
      <w:r>
        <w:rPr>
          <w:rFonts w:ascii="Arial" w:hAnsi="Arial"/>
          <w:b/>
        </w:rPr>
        <w:t>de</w:t>
      </w:r>
      <w:r>
        <w:rPr>
          <w:rFonts w:ascii="Arial" w:hAnsi="Arial"/>
          <w:b/>
          <w:spacing w:val="1"/>
        </w:rPr>
        <w:t xml:space="preserve"> </w:t>
      </w:r>
      <w:r>
        <w:rPr>
          <w:rFonts w:ascii="Arial" w:hAnsi="Arial"/>
          <w:b/>
        </w:rPr>
        <w:t>característiques</w:t>
      </w:r>
      <w:r>
        <w:t>,</w:t>
      </w:r>
      <w:r>
        <w:rPr>
          <w:spacing w:val="-8"/>
        </w:rPr>
        <w:t xml:space="preserve"> </w:t>
      </w:r>
      <w:r>
        <w:t>així</w:t>
      </w:r>
      <w:r>
        <w:rPr>
          <w:spacing w:val="-11"/>
        </w:rPr>
        <w:t xml:space="preserve"> </w:t>
      </w:r>
      <w:r>
        <w:t>com</w:t>
      </w:r>
      <w:r>
        <w:rPr>
          <w:spacing w:val="-6"/>
        </w:rPr>
        <w:t xml:space="preserve"> </w:t>
      </w:r>
      <w:r>
        <w:t>les</w:t>
      </w:r>
      <w:r>
        <w:rPr>
          <w:spacing w:val="-11"/>
        </w:rPr>
        <w:t xml:space="preserve"> </w:t>
      </w:r>
      <w:r>
        <w:t>que</w:t>
      </w:r>
      <w:r>
        <w:rPr>
          <w:spacing w:val="-10"/>
        </w:rPr>
        <w:t xml:space="preserve"> </w:t>
      </w:r>
      <w:r>
        <w:t>s’estableixen</w:t>
      </w:r>
      <w:r>
        <w:rPr>
          <w:spacing w:val="-6"/>
        </w:rPr>
        <w:t xml:space="preserve"> </w:t>
      </w:r>
      <w:r>
        <w:t>com</w:t>
      </w:r>
      <w:r>
        <w:rPr>
          <w:spacing w:val="-6"/>
        </w:rPr>
        <w:t xml:space="preserve"> </w:t>
      </w:r>
      <w:r>
        <w:t>a</w:t>
      </w:r>
      <w:r>
        <w:rPr>
          <w:spacing w:val="-12"/>
        </w:rPr>
        <w:t xml:space="preserve"> </w:t>
      </w:r>
      <w:r>
        <w:t>tals</w:t>
      </w:r>
      <w:r>
        <w:rPr>
          <w:spacing w:val="-7"/>
        </w:rPr>
        <w:t xml:space="preserve"> </w:t>
      </w:r>
      <w:r>
        <w:t>en</w:t>
      </w:r>
      <w:r>
        <w:rPr>
          <w:spacing w:val="-9"/>
        </w:rPr>
        <w:t xml:space="preserve"> </w:t>
      </w:r>
      <w:r>
        <w:t>altres</w:t>
      </w:r>
      <w:r>
        <w:rPr>
          <w:spacing w:val="-9"/>
        </w:rPr>
        <w:t xml:space="preserve"> </w:t>
      </w:r>
      <w:r>
        <w:t>clàusules</w:t>
      </w:r>
      <w:r>
        <w:rPr>
          <w:spacing w:val="-7"/>
        </w:rPr>
        <w:t xml:space="preserve"> </w:t>
      </w:r>
      <w:r>
        <w:t>d’aquest</w:t>
      </w:r>
      <w:r>
        <w:rPr>
          <w:spacing w:val="-58"/>
        </w:rPr>
        <w:t xml:space="preserve"> </w:t>
      </w:r>
      <w:r>
        <w:t>plec.</w:t>
      </w:r>
    </w:p>
    <w:p w:rsidR="00D1645C" w:rsidRDefault="00D1645C" w:rsidP="008A03D9">
      <w:pPr>
        <w:pStyle w:val="Textindependent"/>
        <w:spacing w:before="9"/>
        <w:ind w:right="171"/>
        <w:rPr>
          <w:sz w:val="19"/>
        </w:rPr>
      </w:pPr>
    </w:p>
    <w:p w:rsidR="00D1645C" w:rsidRDefault="00F42C65" w:rsidP="008A03D9">
      <w:pPr>
        <w:pStyle w:val="Ttol1"/>
        <w:spacing w:before="1"/>
        <w:ind w:right="171"/>
      </w:pPr>
      <w:bookmarkStart w:id="70" w:name="Vintena._Execució_i_supervisió_dels_serv"/>
      <w:bookmarkStart w:id="71" w:name="_bookmark28"/>
      <w:bookmarkStart w:id="72" w:name="_Toc77156226"/>
      <w:bookmarkEnd w:id="70"/>
      <w:bookmarkEnd w:id="71"/>
      <w:r>
        <w:t>Vintena.</w:t>
      </w:r>
      <w:r>
        <w:rPr>
          <w:spacing w:val="-9"/>
        </w:rPr>
        <w:t xml:space="preserve"> </w:t>
      </w:r>
      <w:r>
        <w:t>Execució</w:t>
      </w:r>
      <w:r>
        <w:rPr>
          <w:spacing w:val="-11"/>
        </w:rPr>
        <w:t xml:space="preserve"> </w:t>
      </w:r>
      <w:r>
        <w:t>i</w:t>
      </w:r>
      <w:r>
        <w:rPr>
          <w:spacing w:val="-11"/>
        </w:rPr>
        <w:t xml:space="preserve"> </w:t>
      </w:r>
      <w:r>
        <w:t>supervisió</w:t>
      </w:r>
      <w:r>
        <w:rPr>
          <w:spacing w:val="-10"/>
        </w:rPr>
        <w:t xml:space="preserve"> </w:t>
      </w:r>
      <w:r>
        <w:t>dels</w:t>
      </w:r>
      <w:r>
        <w:rPr>
          <w:spacing w:val="-9"/>
        </w:rPr>
        <w:t xml:space="preserve"> </w:t>
      </w:r>
      <w:r>
        <w:t>serveis</w:t>
      </w:r>
      <w:bookmarkEnd w:id="72"/>
    </w:p>
    <w:p w:rsidR="00D1645C" w:rsidRDefault="00D1645C" w:rsidP="008A03D9">
      <w:pPr>
        <w:pStyle w:val="Textindependent"/>
        <w:spacing w:before="2"/>
        <w:ind w:right="171"/>
        <w:rPr>
          <w:rFonts w:ascii="Arial"/>
          <w:b/>
        </w:rPr>
      </w:pPr>
    </w:p>
    <w:p w:rsidR="00D1645C" w:rsidRDefault="00F42C65" w:rsidP="008A03D9">
      <w:pPr>
        <w:pStyle w:val="Textindependent"/>
        <w:ind w:left="221" w:right="171"/>
        <w:jc w:val="both"/>
      </w:pPr>
      <w:r>
        <w:t>El contracte s’executarà amb subjecció al que estableixin</w:t>
      </w:r>
      <w:r>
        <w:rPr>
          <w:spacing w:val="61"/>
        </w:rPr>
        <w:t xml:space="preserve"> </w:t>
      </w:r>
      <w:r>
        <w:t>les seves clàusules i els</w:t>
      </w:r>
      <w:r>
        <w:rPr>
          <w:spacing w:val="1"/>
        </w:rPr>
        <w:t xml:space="preserve"> </w:t>
      </w:r>
      <w:r>
        <w:t>plecs i conforme amb les instruccions que en la seva interpretació doni a l’empresa o</w:t>
      </w:r>
      <w:r>
        <w:rPr>
          <w:spacing w:val="1"/>
        </w:rPr>
        <w:t xml:space="preserve"> </w:t>
      </w:r>
      <w:r>
        <w:t>empreses contractistes la persona responsable del contracte a la qual es refereix la</w:t>
      </w:r>
      <w:r>
        <w:rPr>
          <w:spacing w:val="1"/>
        </w:rPr>
        <w:t xml:space="preserve"> </w:t>
      </w:r>
      <w:r>
        <w:t>clàusula</w:t>
      </w:r>
      <w:r>
        <w:rPr>
          <w:spacing w:val="-1"/>
        </w:rPr>
        <w:t xml:space="preserve"> </w:t>
      </w:r>
      <w:r>
        <w:t>vint-i-tresena</w:t>
      </w:r>
      <w:r>
        <w:rPr>
          <w:spacing w:val="-2"/>
        </w:rPr>
        <w:t xml:space="preserve"> </w:t>
      </w:r>
      <w:r>
        <w:t>d’aquest</w:t>
      </w:r>
      <w:r>
        <w:rPr>
          <w:spacing w:val="5"/>
        </w:rPr>
        <w:t xml:space="preserve"> </w:t>
      </w:r>
      <w:r>
        <w:t>plec.</w:t>
      </w:r>
    </w:p>
    <w:p w:rsidR="00D1645C" w:rsidRDefault="00D1645C" w:rsidP="008A03D9">
      <w:pPr>
        <w:pStyle w:val="Textindependent"/>
        <w:ind w:right="171"/>
        <w:rPr>
          <w:sz w:val="24"/>
        </w:rPr>
      </w:pPr>
    </w:p>
    <w:p w:rsidR="00D1645C" w:rsidRDefault="00D1645C" w:rsidP="008A03D9">
      <w:pPr>
        <w:pStyle w:val="Textindependent"/>
        <w:ind w:right="171"/>
        <w:rPr>
          <w:sz w:val="19"/>
        </w:rPr>
      </w:pPr>
    </w:p>
    <w:p w:rsidR="00D1645C" w:rsidRDefault="00F42C65" w:rsidP="008A03D9">
      <w:pPr>
        <w:pStyle w:val="Ttol1"/>
        <w:ind w:right="171"/>
      </w:pPr>
      <w:bookmarkStart w:id="73" w:name="Vint-i-unena._Programa_de_treball"/>
      <w:bookmarkStart w:id="74" w:name="_bookmark29"/>
      <w:bookmarkStart w:id="75" w:name="_Toc77156227"/>
      <w:bookmarkEnd w:id="73"/>
      <w:bookmarkEnd w:id="74"/>
      <w:r>
        <w:t>Vint-i-unena.</w:t>
      </w:r>
      <w:r>
        <w:rPr>
          <w:spacing w:val="-11"/>
        </w:rPr>
        <w:t xml:space="preserve"> </w:t>
      </w:r>
      <w:r>
        <w:t>Programa</w:t>
      </w:r>
      <w:r>
        <w:rPr>
          <w:spacing w:val="-15"/>
        </w:rPr>
        <w:t xml:space="preserve"> </w:t>
      </w:r>
      <w:r>
        <w:t>de</w:t>
      </w:r>
      <w:r>
        <w:rPr>
          <w:spacing w:val="-14"/>
        </w:rPr>
        <w:t xml:space="preserve"> </w:t>
      </w:r>
      <w:r>
        <w:t>treball</w:t>
      </w:r>
      <w:bookmarkEnd w:id="75"/>
    </w:p>
    <w:p w:rsidR="00D1645C" w:rsidRDefault="00D1645C" w:rsidP="008A03D9">
      <w:pPr>
        <w:pStyle w:val="Textindependent"/>
        <w:ind w:right="171"/>
        <w:rPr>
          <w:rFonts w:ascii="Arial"/>
          <w:b/>
        </w:rPr>
      </w:pPr>
    </w:p>
    <w:p w:rsidR="00D1645C" w:rsidRDefault="00F42C65" w:rsidP="008A03D9">
      <w:pPr>
        <w:pStyle w:val="Textindependent"/>
        <w:ind w:left="221" w:right="171" w:hanging="1"/>
        <w:jc w:val="both"/>
      </w:pPr>
      <w:r>
        <w:t>L’empresa o empreses contractistes estaran obligades a presentar un programa de</w:t>
      </w:r>
      <w:r>
        <w:rPr>
          <w:spacing w:val="1"/>
        </w:rPr>
        <w:t xml:space="preserve"> </w:t>
      </w:r>
      <w:r>
        <w:t>treball que haurà d’aprovar l’òrgan de contractació quan es determini així a l’apartat S</w:t>
      </w:r>
      <w:r>
        <w:rPr>
          <w:spacing w:val="1"/>
        </w:rPr>
        <w:t xml:space="preserve"> </w:t>
      </w:r>
      <w:r>
        <w:t>del</w:t>
      </w:r>
      <w:r>
        <w:rPr>
          <w:spacing w:val="31"/>
        </w:rPr>
        <w:t xml:space="preserve"> </w:t>
      </w:r>
      <w:r>
        <w:t>quadre</w:t>
      </w:r>
      <w:r>
        <w:rPr>
          <w:spacing w:val="29"/>
        </w:rPr>
        <w:t xml:space="preserve"> </w:t>
      </w:r>
      <w:r>
        <w:t>de</w:t>
      </w:r>
      <w:r>
        <w:rPr>
          <w:spacing w:val="32"/>
        </w:rPr>
        <w:t xml:space="preserve"> </w:t>
      </w:r>
      <w:r>
        <w:t>característiques.</w:t>
      </w:r>
    </w:p>
    <w:p w:rsidR="00D1645C" w:rsidRDefault="00D1645C" w:rsidP="008A03D9">
      <w:pPr>
        <w:pStyle w:val="Textindependent"/>
        <w:spacing w:before="1"/>
        <w:ind w:right="171"/>
      </w:pPr>
    </w:p>
    <w:p w:rsidR="00D1645C" w:rsidRDefault="00F42C65" w:rsidP="008A03D9">
      <w:pPr>
        <w:pStyle w:val="Ttol1"/>
        <w:spacing w:before="1"/>
        <w:ind w:left="222" w:right="171"/>
      </w:pPr>
      <w:bookmarkStart w:id="76" w:name="Vint-i-dosena._Compliment_de_terminis_i_"/>
      <w:bookmarkStart w:id="77" w:name="_bookmark30"/>
      <w:bookmarkStart w:id="78" w:name="_Toc77156228"/>
      <w:bookmarkEnd w:id="76"/>
      <w:bookmarkEnd w:id="77"/>
      <w:r>
        <w:t>Vint-i-dosena.</w:t>
      </w:r>
      <w:r>
        <w:rPr>
          <w:spacing w:val="-8"/>
        </w:rPr>
        <w:t xml:space="preserve"> </w:t>
      </w:r>
      <w:r>
        <w:t>Compliment</w:t>
      </w:r>
      <w:r>
        <w:rPr>
          <w:spacing w:val="-10"/>
        </w:rPr>
        <w:t xml:space="preserve"> </w:t>
      </w:r>
      <w:r>
        <w:t>de</w:t>
      </w:r>
      <w:r>
        <w:rPr>
          <w:spacing w:val="-13"/>
        </w:rPr>
        <w:t xml:space="preserve"> </w:t>
      </w:r>
      <w:r>
        <w:t>terminis</w:t>
      </w:r>
      <w:r>
        <w:rPr>
          <w:spacing w:val="-13"/>
        </w:rPr>
        <w:t xml:space="preserve"> </w:t>
      </w:r>
      <w:r>
        <w:t>i</w:t>
      </w:r>
      <w:r>
        <w:rPr>
          <w:spacing w:val="-9"/>
        </w:rPr>
        <w:t xml:space="preserve"> </w:t>
      </w:r>
      <w:r>
        <w:t>execució</w:t>
      </w:r>
      <w:r>
        <w:rPr>
          <w:spacing w:val="-11"/>
        </w:rPr>
        <w:t xml:space="preserve"> </w:t>
      </w:r>
      <w:r>
        <w:t>correcta</w:t>
      </w:r>
      <w:r>
        <w:rPr>
          <w:spacing w:val="-11"/>
        </w:rPr>
        <w:t xml:space="preserve"> </w:t>
      </w:r>
      <w:r>
        <w:t>del</w:t>
      </w:r>
      <w:r>
        <w:rPr>
          <w:spacing w:val="-8"/>
        </w:rPr>
        <w:t xml:space="preserve"> </w:t>
      </w:r>
      <w:r>
        <w:t>contracte</w:t>
      </w:r>
      <w:bookmarkEnd w:id="78"/>
    </w:p>
    <w:p w:rsidR="00D1645C" w:rsidRDefault="00D1645C" w:rsidP="008A03D9">
      <w:pPr>
        <w:pStyle w:val="Textindependent"/>
        <w:spacing w:before="9"/>
        <w:ind w:right="171"/>
        <w:rPr>
          <w:rFonts w:ascii="Arial"/>
          <w:b/>
          <w:sz w:val="21"/>
        </w:rPr>
      </w:pPr>
    </w:p>
    <w:p w:rsidR="00D1645C" w:rsidRDefault="00F42C65" w:rsidP="00653498">
      <w:pPr>
        <w:pStyle w:val="Pargrafdellista"/>
        <w:numPr>
          <w:ilvl w:val="1"/>
          <w:numId w:val="17"/>
        </w:numPr>
        <w:tabs>
          <w:tab w:val="left" w:pos="720"/>
        </w:tabs>
        <w:spacing w:line="244" w:lineRule="auto"/>
        <w:ind w:right="171" w:firstLine="0"/>
      </w:pPr>
      <w:r>
        <w:t>L’empresa contractista</w:t>
      </w:r>
      <w:r>
        <w:rPr>
          <w:spacing w:val="1"/>
        </w:rPr>
        <w:t xml:space="preserve"> </w:t>
      </w:r>
      <w:r>
        <w:t>està obligada a complir</w:t>
      </w:r>
      <w:r>
        <w:rPr>
          <w:spacing w:val="1"/>
        </w:rPr>
        <w:t xml:space="preserve"> </w:t>
      </w:r>
      <w:r>
        <w:t>el termini total</w:t>
      </w:r>
      <w:r>
        <w:rPr>
          <w:spacing w:val="1"/>
        </w:rPr>
        <w:t xml:space="preserve"> </w:t>
      </w:r>
      <w:r>
        <w:t>d’execució del</w:t>
      </w:r>
      <w:r>
        <w:rPr>
          <w:spacing w:val="1"/>
        </w:rPr>
        <w:t xml:space="preserve"> </w:t>
      </w:r>
      <w:r>
        <w:t>contracte</w:t>
      </w:r>
      <w:r>
        <w:rPr>
          <w:spacing w:val="-2"/>
        </w:rPr>
        <w:t xml:space="preserve"> </w:t>
      </w:r>
      <w:r>
        <w:t>i</w:t>
      </w:r>
      <w:r>
        <w:rPr>
          <w:spacing w:val="-3"/>
        </w:rPr>
        <w:t xml:space="preserve"> </w:t>
      </w:r>
      <w:r>
        <w:t>els</w:t>
      </w:r>
      <w:r>
        <w:rPr>
          <w:spacing w:val="-2"/>
        </w:rPr>
        <w:t xml:space="preserve"> </w:t>
      </w:r>
      <w:r>
        <w:t>terminis</w:t>
      </w:r>
      <w:r>
        <w:rPr>
          <w:spacing w:val="-2"/>
        </w:rPr>
        <w:t xml:space="preserve"> </w:t>
      </w:r>
      <w:r>
        <w:t>parcials</w:t>
      </w:r>
      <w:r>
        <w:rPr>
          <w:spacing w:val="-5"/>
        </w:rPr>
        <w:t xml:space="preserve"> </w:t>
      </w:r>
      <w:r>
        <w:t>fixats,</w:t>
      </w:r>
      <w:r>
        <w:rPr>
          <w:spacing w:val="-2"/>
        </w:rPr>
        <w:t xml:space="preserve"> </w:t>
      </w:r>
      <w:r>
        <w:t>si</w:t>
      </w:r>
      <w:r>
        <w:rPr>
          <w:spacing w:val="-1"/>
        </w:rPr>
        <w:t xml:space="preserve"> </w:t>
      </w:r>
      <w:r>
        <w:t>s’escau,</w:t>
      </w:r>
      <w:r>
        <w:rPr>
          <w:spacing w:val="-2"/>
        </w:rPr>
        <w:t xml:space="preserve"> </w:t>
      </w:r>
      <w:r>
        <w:t>en</w:t>
      </w:r>
      <w:r>
        <w:rPr>
          <w:spacing w:val="-1"/>
        </w:rPr>
        <w:t xml:space="preserve"> </w:t>
      </w:r>
      <w:r>
        <w:t>el</w:t>
      </w:r>
      <w:r>
        <w:rPr>
          <w:spacing w:val="-1"/>
        </w:rPr>
        <w:t xml:space="preserve"> </w:t>
      </w:r>
      <w:r>
        <w:t>programa</w:t>
      </w:r>
      <w:r>
        <w:rPr>
          <w:spacing w:val="-5"/>
        </w:rPr>
        <w:t xml:space="preserve"> </w:t>
      </w:r>
      <w:r>
        <w:t>de</w:t>
      </w:r>
      <w:r>
        <w:rPr>
          <w:spacing w:val="-5"/>
        </w:rPr>
        <w:t xml:space="preserve"> </w:t>
      </w:r>
      <w:r>
        <w:t>treball.</w:t>
      </w:r>
    </w:p>
    <w:p w:rsidR="00D1645C" w:rsidRDefault="00D1645C" w:rsidP="008A03D9">
      <w:pPr>
        <w:pStyle w:val="Textindependent"/>
        <w:spacing w:before="3"/>
        <w:ind w:right="171"/>
        <w:rPr>
          <w:sz w:val="21"/>
        </w:rPr>
      </w:pPr>
    </w:p>
    <w:p w:rsidR="00D1645C" w:rsidRDefault="00F42C65" w:rsidP="00653498">
      <w:pPr>
        <w:pStyle w:val="Pargrafdellista"/>
        <w:numPr>
          <w:ilvl w:val="1"/>
          <w:numId w:val="17"/>
        </w:numPr>
        <w:tabs>
          <w:tab w:val="left" w:pos="754"/>
        </w:tabs>
        <w:spacing w:before="94"/>
        <w:ind w:left="221" w:right="171" w:firstLine="0"/>
      </w:pPr>
      <w:r>
        <w:t>Si</w:t>
      </w:r>
      <w:r w:rsidRPr="0064637A">
        <w:rPr>
          <w:spacing w:val="1"/>
        </w:rPr>
        <w:t xml:space="preserve"> </w:t>
      </w:r>
      <w:r>
        <w:t>l’empresa</w:t>
      </w:r>
      <w:r w:rsidRPr="0064637A">
        <w:rPr>
          <w:spacing w:val="1"/>
        </w:rPr>
        <w:t xml:space="preserve"> </w:t>
      </w:r>
      <w:r>
        <w:t>contractista</w:t>
      </w:r>
      <w:r w:rsidRPr="0064637A">
        <w:rPr>
          <w:spacing w:val="1"/>
        </w:rPr>
        <w:t xml:space="preserve"> </w:t>
      </w:r>
      <w:r>
        <w:t>incorre</w:t>
      </w:r>
      <w:r w:rsidRPr="0064637A">
        <w:rPr>
          <w:spacing w:val="1"/>
        </w:rPr>
        <w:t xml:space="preserve"> </w:t>
      </w:r>
      <w:r>
        <w:t>en</w:t>
      </w:r>
      <w:r w:rsidRPr="0064637A">
        <w:rPr>
          <w:spacing w:val="1"/>
        </w:rPr>
        <w:t xml:space="preserve"> </w:t>
      </w:r>
      <w:r>
        <w:t>demora</w:t>
      </w:r>
      <w:r w:rsidRPr="0064637A">
        <w:rPr>
          <w:spacing w:val="1"/>
        </w:rPr>
        <w:t xml:space="preserve"> </w:t>
      </w:r>
      <w:r>
        <w:t>respecte</w:t>
      </w:r>
      <w:r w:rsidRPr="0064637A">
        <w:rPr>
          <w:spacing w:val="1"/>
        </w:rPr>
        <w:t xml:space="preserve"> </w:t>
      </w:r>
      <w:r>
        <w:t>del</w:t>
      </w:r>
      <w:r w:rsidRPr="0064637A">
        <w:rPr>
          <w:spacing w:val="61"/>
        </w:rPr>
        <w:t xml:space="preserve"> </w:t>
      </w:r>
      <w:r>
        <w:t>compliment</w:t>
      </w:r>
      <w:r w:rsidRPr="0064637A">
        <w:rPr>
          <w:spacing w:val="61"/>
        </w:rPr>
        <w:t xml:space="preserve"> </w:t>
      </w:r>
      <w:r>
        <w:t>dels</w:t>
      </w:r>
      <w:r w:rsidRPr="0064637A">
        <w:rPr>
          <w:spacing w:val="1"/>
        </w:rPr>
        <w:t xml:space="preserve"> </w:t>
      </w:r>
      <w:r>
        <w:t>terminis total o parcials,</w:t>
      </w:r>
      <w:r w:rsidRPr="0064637A">
        <w:rPr>
          <w:spacing w:val="1"/>
        </w:rPr>
        <w:t xml:space="preserve"> </w:t>
      </w:r>
      <w:r>
        <w:t>per</w:t>
      </w:r>
      <w:r w:rsidRPr="0064637A">
        <w:rPr>
          <w:spacing w:val="1"/>
        </w:rPr>
        <w:t xml:space="preserve"> </w:t>
      </w:r>
      <w:r>
        <w:t>causes que li siguin imputables,</w:t>
      </w:r>
      <w:r w:rsidRPr="0064637A">
        <w:rPr>
          <w:spacing w:val="61"/>
        </w:rPr>
        <w:t xml:space="preserve"> </w:t>
      </w:r>
      <w:r>
        <w:t>l’Administració podrà</w:t>
      </w:r>
      <w:r w:rsidRPr="0064637A">
        <w:rPr>
          <w:spacing w:val="1"/>
        </w:rPr>
        <w:t xml:space="preserve"> </w:t>
      </w:r>
      <w:r>
        <w:t>optar, ateses les circumstàncies del cas, per resoldre el contracte amb pèrdua de</w:t>
      </w:r>
      <w:r w:rsidRPr="0064637A">
        <w:rPr>
          <w:spacing w:val="1"/>
        </w:rPr>
        <w:t xml:space="preserve"> </w:t>
      </w:r>
      <w:r>
        <w:t>la</w:t>
      </w:r>
      <w:r w:rsidRPr="0064637A">
        <w:rPr>
          <w:spacing w:val="1"/>
        </w:rPr>
        <w:t xml:space="preserve"> </w:t>
      </w:r>
      <w:r>
        <w:t>garantia</w:t>
      </w:r>
      <w:r w:rsidRPr="0064637A">
        <w:rPr>
          <w:spacing w:val="-7"/>
        </w:rPr>
        <w:t xml:space="preserve"> </w:t>
      </w:r>
      <w:r>
        <w:t>o</w:t>
      </w:r>
      <w:r w:rsidRPr="0064637A">
        <w:rPr>
          <w:spacing w:val="-4"/>
        </w:rPr>
        <w:t xml:space="preserve"> </w:t>
      </w:r>
      <w:r>
        <w:t>per</w:t>
      </w:r>
      <w:r w:rsidRPr="0064637A">
        <w:rPr>
          <w:spacing w:val="-4"/>
        </w:rPr>
        <w:t xml:space="preserve"> </w:t>
      </w:r>
      <w:r>
        <w:t>imposar</w:t>
      </w:r>
      <w:r w:rsidRPr="0064637A">
        <w:rPr>
          <w:spacing w:val="-12"/>
        </w:rPr>
        <w:t xml:space="preserve"> </w:t>
      </w:r>
      <w:r>
        <w:t>les</w:t>
      </w:r>
      <w:r w:rsidRPr="0064637A">
        <w:rPr>
          <w:spacing w:val="-3"/>
        </w:rPr>
        <w:t xml:space="preserve"> </w:t>
      </w:r>
      <w:r>
        <w:t>penalitats,</w:t>
      </w:r>
      <w:r w:rsidRPr="0064637A">
        <w:rPr>
          <w:spacing w:val="-3"/>
        </w:rPr>
        <w:t xml:space="preserve"> </w:t>
      </w:r>
      <w:r>
        <w:t>en</w:t>
      </w:r>
      <w:r w:rsidRPr="0064637A">
        <w:rPr>
          <w:spacing w:val="-6"/>
        </w:rPr>
        <w:t xml:space="preserve"> </w:t>
      </w:r>
      <w:r>
        <w:t>la</w:t>
      </w:r>
      <w:r w:rsidRPr="0064637A">
        <w:rPr>
          <w:spacing w:val="-6"/>
        </w:rPr>
        <w:t xml:space="preserve"> </w:t>
      </w:r>
      <w:r>
        <w:t>forma</w:t>
      </w:r>
      <w:r w:rsidRPr="0064637A">
        <w:rPr>
          <w:spacing w:val="-7"/>
        </w:rPr>
        <w:t xml:space="preserve"> </w:t>
      </w:r>
      <w:r>
        <w:t>i</w:t>
      </w:r>
      <w:r w:rsidRPr="0064637A">
        <w:rPr>
          <w:spacing w:val="-5"/>
        </w:rPr>
        <w:t xml:space="preserve"> </w:t>
      </w:r>
      <w:r>
        <w:t>condicions</w:t>
      </w:r>
      <w:r w:rsidRPr="0064637A">
        <w:rPr>
          <w:spacing w:val="-6"/>
        </w:rPr>
        <w:t xml:space="preserve"> </w:t>
      </w:r>
      <w:r>
        <w:t>establertes</w:t>
      </w:r>
      <w:r w:rsidRPr="0064637A">
        <w:rPr>
          <w:spacing w:val="-6"/>
        </w:rPr>
        <w:t xml:space="preserve"> </w:t>
      </w:r>
      <w:r>
        <w:t>en</w:t>
      </w:r>
      <w:r w:rsidRPr="0064637A">
        <w:rPr>
          <w:spacing w:val="35"/>
        </w:rPr>
        <w:t xml:space="preserve"> </w:t>
      </w:r>
      <w:r>
        <w:t>els</w:t>
      </w:r>
      <w:r w:rsidRPr="0064637A">
        <w:rPr>
          <w:spacing w:val="-13"/>
        </w:rPr>
        <w:t xml:space="preserve"> </w:t>
      </w:r>
      <w:r>
        <w:t>articles</w:t>
      </w:r>
      <w:r w:rsidR="0064637A">
        <w:t xml:space="preserve"> </w:t>
      </w:r>
      <w:r>
        <w:t>193</w:t>
      </w:r>
      <w:r w:rsidRPr="0064637A">
        <w:rPr>
          <w:spacing w:val="-2"/>
        </w:rPr>
        <w:t xml:space="preserve"> </w:t>
      </w:r>
      <w:r>
        <w:t>i</w:t>
      </w:r>
      <w:r w:rsidRPr="0064637A">
        <w:rPr>
          <w:spacing w:val="-1"/>
        </w:rPr>
        <w:t xml:space="preserve"> </w:t>
      </w:r>
      <w:r>
        <w:t>194</w:t>
      </w:r>
      <w:r w:rsidRPr="0064637A">
        <w:rPr>
          <w:spacing w:val="-2"/>
        </w:rPr>
        <w:t xml:space="preserve"> </w:t>
      </w:r>
      <w:r>
        <w:t>de</w:t>
      </w:r>
      <w:r w:rsidRPr="0064637A">
        <w:rPr>
          <w:spacing w:val="-3"/>
        </w:rPr>
        <w:t xml:space="preserve"> </w:t>
      </w:r>
      <w:r>
        <w:t>la</w:t>
      </w:r>
      <w:r w:rsidRPr="0064637A">
        <w:rPr>
          <w:spacing w:val="-4"/>
        </w:rPr>
        <w:t xml:space="preserve"> </w:t>
      </w:r>
      <w:r>
        <w:t>LCSP.</w:t>
      </w:r>
    </w:p>
    <w:p w:rsidR="00D1645C" w:rsidRDefault="00D1645C" w:rsidP="008A03D9">
      <w:pPr>
        <w:pStyle w:val="Textindependent"/>
        <w:ind w:right="171"/>
        <w:rPr>
          <w:sz w:val="21"/>
        </w:rPr>
      </w:pPr>
    </w:p>
    <w:p w:rsidR="00D1645C" w:rsidRDefault="00F42C65" w:rsidP="008A03D9">
      <w:pPr>
        <w:pStyle w:val="Textindependent"/>
        <w:ind w:left="221" w:right="171" w:hanging="1"/>
        <w:jc w:val="both"/>
      </w:pPr>
      <w:r>
        <w:t>L’Administració</w:t>
      </w:r>
      <w:r>
        <w:rPr>
          <w:spacing w:val="1"/>
        </w:rPr>
        <w:t xml:space="preserve"> </w:t>
      </w:r>
      <w:r>
        <w:t>tindrà</w:t>
      </w:r>
      <w:r>
        <w:rPr>
          <w:spacing w:val="1"/>
        </w:rPr>
        <w:t xml:space="preserve"> </w:t>
      </w:r>
      <w:r>
        <w:t>la</w:t>
      </w:r>
      <w:r>
        <w:rPr>
          <w:spacing w:val="1"/>
        </w:rPr>
        <w:t xml:space="preserve"> </w:t>
      </w:r>
      <w:r>
        <w:t>mateixa</w:t>
      </w:r>
      <w:r>
        <w:rPr>
          <w:spacing w:val="1"/>
        </w:rPr>
        <w:t xml:space="preserve"> </w:t>
      </w:r>
      <w:r>
        <w:t>facultat</w:t>
      </w:r>
      <w:r>
        <w:rPr>
          <w:spacing w:val="1"/>
        </w:rPr>
        <w:t xml:space="preserve"> </w:t>
      </w:r>
      <w:r>
        <w:t>si</w:t>
      </w:r>
      <w:r>
        <w:rPr>
          <w:spacing w:val="1"/>
        </w:rPr>
        <w:t xml:space="preserve"> </w:t>
      </w:r>
      <w:r>
        <w:t>l’empresa</w:t>
      </w:r>
      <w:r>
        <w:rPr>
          <w:spacing w:val="1"/>
        </w:rPr>
        <w:t xml:space="preserve"> </w:t>
      </w:r>
      <w:r>
        <w:t>contractista</w:t>
      </w:r>
      <w:r>
        <w:rPr>
          <w:spacing w:val="1"/>
        </w:rPr>
        <w:t xml:space="preserve"> </w:t>
      </w:r>
      <w:r>
        <w:t>incompleix</w:t>
      </w:r>
      <w:r>
        <w:rPr>
          <w:spacing w:val="1"/>
        </w:rPr>
        <w:t xml:space="preserve"> </w:t>
      </w:r>
      <w:r>
        <w:t>parcialment,</w:t>
      </w:r>
      <w:r>
        <w:rPr>
          <w:spacing w:val="1"/>
        </w:rPr>
        <w:t xml:space="preserve"> </w:t>
      </w:r>
      <w:r>
        <w:t>per</w:t>
      </w:r>
      <w:r>
        <w:rPr>
          <w:spacing w:val="1"/>
        </w:rPr>
        <w:t xml:space="preserve"> </w:t>
      </w:r>
      <w:r>
        <w:t>causes</w:t>
      </w:r>
      <w:r>
        <w:rPr>
          <w:spacing w:val="1"/>
        </w:rPr>
        <w:t xml:space="preserve"> </w:t>
      </w:r>
      <w:r>
        <w:t>que</w:t>
      </w:r>
      <w:r>
        <w:rPr>
          <w:spacing w:val="1"/>
        </w:rPr>
        <w:t xml:space="preserve"> </w:t>
      </w:r>
      <w:r>
        <w:t>li</w:t>
      </w:r>
      <w:r>
        <w:rPr>
          <w:spacing w:val="1"/>
        </w:rPr>
        <w:t xml:space="preserve"> </w:t>
      </w:r>
      <w:r>
        <w:t>siguin</w:t>
      </w:r>
      <w:r>
        <w:rPr>
          <w:spacing w:val="1"/>
        </w:rPr>
        <w:t xml:space="preserve"> </w:t>
      </w:r>
      <w:r>
        <w:t>imputables,</w:t>
      </w:r>
      <w:r>
        <w:rPr>
          <w:spacing w:val="1"/>
        </w:rPr>
        <w:t xml:space="preserve"> </w:t>
      </w:r>
      <w:r>
        <w:t>l’execució</w:t>
      </w:r>
      <w:r>
        <w:rPr>
          <w:spacing w:val="1"/>
        </w:rPr>
        <w:t xml:space="preserve"> </w:t>
      </w:r>
      <w:r>
        <w:t>de</w:t>
      </w:r>
      <w:r>
        <w:rPr>
          <w:spacing w:val="1"/>
        </w:rPr>
        <w:t xml:space="preserve"> </w:t>
      </w:r>
      <w:r>
        <w:t>les</w:t>
      </w:r>
      <w:r>
        <w:rPr>
          <w:spacing w:val="61"/>
        </w:rPr>
        <w:t xml:space="preserve"> </w:t>
      </w:r>
      <w:r>
        <w:t>prestacions</w:t>
      </w:r>
      <w:r>
        <w:rPr>
          <w:spacing w:val="1"/>
        </w:rPr>
        <w:t xml:space="preserve"> </w:t>
      </w:r>
      <w:r>
        <w:t>definides en el contracte.</w:t>
      </w:r>
    </w:p>
    <w:p w:rsidR="00D1645C" w:rsidRDefault="00D1645C" w:rsidP="008A03D9">
      <w:pPr>
        <w:pStyle w:val="Textindependent"/>
        <w:ind w:right="171"/>
        <w:rPr>
          <w:sz w:val="21"/>
        </w:rPr>
      </w:pPr>
    </w:p>
    <w:p w:rsidR="00D1645C" w:rsidRDefault="00F42C65" w:rsidP="008A03D9">
      <w:pPr>
        <w:pStyle w:val="Textindependent"/>
        <w:ind w:left="221" w:right="171"/>
        <w:jc w:val="both"/>
      </w:pPr>
      <w:r>
        <w:t>Si</w:t>
      </w:r>
      <w:r>
        <w:rPr>
          <w:spacing w:val="-8"/>
        </w:rPr>
        <w:t xml:space="preserve"> </w:t>
      </w:r>
      <w:r>
        <w:t>el</w:t>
      </w:r>
      <w:r>
        <w:rPr>
          <w:spacing w:val="-8"/>
        </w:rPr>
        <w:t xml:space="preserve"> </w:t>
      </w:r>
      <w:r>
        <w:t>retard</w:t>
      </w:r>
      <w:r>
        <w:rPr>
          <w:spacing w:val="-10"/>
        </w:rPr>
        <w:t xml:space="preserve"> </w:t>
      </w:r>
      <w:r>
        <w:t>respecte</w:t>
      </w:r>
      <w:r>
        <w:rPr>
          <w:spacing w:val="-10"/>
        </w:rPr>
        <w:t xml:space="preserve"> </w:t>
      </w:r>
      <w:r>
        <w:t>al</w:t>
      </w:r>
      <w:r>
        <w:rPr>
          <w:spacing w:val="-8"/>
        </w:rPr>
        <w:t xml:space="preserve"> </w:t>
      </w:r>
      <w:r>
        <w:t>compliment</w:t>
      </w:r>
      <w:r>
        <w:rPr>
          <w:spacing w:val="-5"/>
        </w:rPr>
        <w:t xml:space="preserve"> </w:t>
      </w:r>
      <w:r>
        <w:t>dels</w:t>
      </w:r>
      <w:r>
        <w:rPr>
          <w:spacing w:val="-7"/>
        </w:rPr>
        <w:t xml:space="preserve"> </w:t>
      </w:r>
      <w:r>
        <w:t>terminis</w:t>
      </w:r>
      <w:r>
        <w:rPr>
          <w:spacing w:val="-11"/>
        </w:rPr>
        <w:t xml:space="preserve"> </w:t>
      </w:r>
      <w:r>
        <w:t>es</w:t>
      </w:r>
      <w:r>
        <w:rPr>
          <w:spacing w:val="-7"/>
        </w:rPr>
        <w:t xml:space="preserve"> </w:t>
      </w:r>
      <w:r>
        <w:t>produeix</w:t>
      </w:r>
      <w:r>
        <w:rPr>
          <w:spacing w:val="-7"/>
        </w:rPr>
        <w:t xml:space="preserve"> </w:t>
      </w:r>
      <w:r>
        <w:t>per</w:t>
      </w:r>
      <w:r>
        <w:rPr>
          <w:spacing w:val="-8"/>
        </w:rPr>
        <w:t xml:space="preserve"> </w:t>
      </w:r>
      <w:r>
        <w:t>motius</w:t>
      </w:r>
      <w:r>
        <w:rPr>
          <w:spacing w:val="-7"/>
        </w:rPr>
        <w:t xml:space="preserve"> </w:t>
      </w:r>
      <w:r>
        <w:t>no</w:t>
      </w:r>
      <w:r>
        <w:rPr>
          <w:spacing w:val="-10"/>
        </w:rPr>
        <w:t xml:space="preserve"> </w:t>
      </w:r>
      <w:r>
        <w:t>imputables</w:t>
      </w:r>
      <w:r>
        <w:rPr>
          <w:spacing w:val="-7"/>
        </w:rPr>
        <w:t xml:space="preserve"> </w:t>
      </w:r>
      <w:r>
        <w:t>a</w:t>
      </w:r>
      <w:r>
        <w:rPr>
          <w:spacing w:val="-59"/>
        </w:rPr>
        <w:t xml:space="preserve"> </w:t>
      </w:r>
      <w:r>
        <w:t>l’empresa</w:t>
      </w:r>
      <w:r>
        <w:rPr>
          <w:spacing w:val="1"/>
        </w:rPr>
        <w:t xml:space="preserve"> </w:t>
      </w:r>
      <w:r>
        <w:t>contractista</w:t>
      </w:r>
      <w:r>
        <w:rPr>
          <w:spacing w:val="1"/>
        </w:rPr>
        <w:t xml:space="preserve"> </w:t>
      </w:r>
      <w:r>
        <w:t>i</w:t>
      </w:r>
      <w:r>
        <w:rPr>
          <w:spacing w:val="1"/>
        </w:rPr>
        <w:t xml:space="preserve"> </w:t>
      </w:r>
      <w:r>
        <w:t>aquesta</w:t>
      </w:r>
      <w:r>
        <w:rPr>
          <w:spacing w:val="1"/>
        </w:rPr>
        <w:t xml:space="preserve"> </w:t>
      </w:r>
      <w:r>
        <w:t>ofereix</w:t>
      </w:r>
      <w:r>
        <w:rPr>
          <w:spacing w:val="1"/>
        </w:rPr>
        <w:t xml:space="preserve"> </w:t>
      </w:r>
      <w:r>
        <w:t>complir</w:t>
      </w:r>
      <w:r>
        <w:rPr>
          <w:spacing w:val="1"/>
        </w:rPr>
        <w:t xml:space="preserve"> </w:t>
      </w:r>
      <w:r>
        <w:t>si</w:t>
      </w:r>
      <w:r>
        <w:rPr>
          <w:spacing w:val="1"/>
        </w:rPr>
        <w:t xml:space="preserve"> </w:t>
      </w:r>
      <w:r>
        <w:t>se</w:t>
      </w:r>
      <w:r>
        <w:rPr>
          <w:spacing w:val="1"/>
        </w:rPr>
        <w:t xml:space="preserve"> </w:t>
      </w:r>
      <w:r>
        <w:t>li</w:t>
      </w:r>
      <w:r>
        <w:rPr>
          <w:spacing w:val="1"/>
        </w:rPr>
        <w:t xml:space="preserve"> </w:t>
      </w:r>
      <w:r>
        <w:t>amplia</w:t>
      </w:r>
      <w:r>
        <w:rPr>
          <w:spacing w:val="1"/>
        </w:rPr>
        <w:t xml:space="preserve"> </w:t>
      </w:r>
      <w:r>
        <w:t>el</w:t>
      </w:r>
      <w:r>
        <w:rPr>
          <w:spacing w:val="1"/>
        </w:rPr>
        <w:t xml:space="preserve"> </w:t>
      </w:r>
      <w:r>
        <w:t>termini</w:t>
      </w:r>
      <w:r>
        <w:rPr>
          <w:spacing w:val="1"/>
        </w:rPr>
        <w:t xml:space="preserve"> </w:t>
      </w:r>
      <w:r>
        <w:t>inicial</w:t>
      </w:r>
      <w:r>
        <w:rPr>
          <w:spacing w:val="1"/>
        </w:rPr>
        <w:t xml:space="preserve"> </w:t>
      </w:r>
      <w:r>
        <w:t>d’execució, se li concedirà un termini, almenys, igual al temps perdut, a menys que el</w:t>
      </w:r>
      <w:r>
        <w:rPr>
          <w:spacing w:val="1"/>
        </w:rPr>
        <w:t xml:space="preserve"> </w:t>
      </w:r>
      <w:r>
        <w:t>contractista</w:t>
      </w:r>
      <w:r>
        <w:rPr>
          <w:spacing w:val="-5"/>
        </w:rPr>
        <w:t xml:space="preserve"> </w:t>
      </w:r>
      <w:r>
        <w:t>en demani un</w:t>
      </w:r>
      <w:r>
        <w:rPr>
          <w:spacing w:val="-2"/>
        </w:rPr>
        <w:t xml:space="preserve"> </w:t>
      </w:r>
      <w:r>
        <w:t>altre</w:t>
      </w:r>
      <w:r>
        <w:rPr>
          <w:spacing w:val="-2"/>
        </w:rPr>
        <w:t xml:space="preserve"> </w:t>
      </w:r>
      <w:r>
        <w:t>de</w:t>
      </w:r>
      <w:r>
        <w:rPr>
          <w:spacing w:val="-5"/>
        </w:rPr>
        <w:t xml:space="preserve"> </w:t>
      </w:r>
      <w:r>
        <w:t>més</w:t>
      </w:r>
      <w:r>
        <w:rPr>
          <w:spacing w:val="-2"/>
        </w:rPr>
        <w:t xml:space="preserve"> </w:t>
      </w:r>
      <w:r>
        <w:t>curt.</w:t>
      </w:r>
    </w:p>
    <w:p w:rsidR="00D1645C" w:rsidRDefault="00D1645C" w:rsidP="008A03D9">
      <w:pPr>
        <w:pStyle w:val="Textindependent"/>
        <w:ind w:right="171"/>
      </w:pPr>
    </w:p>
    <w:p w:rsidR="00D1645C" w:rsidRDefault="00F42C65" w:rsidP="008A03D9">
      <w:pPr>
        <w:pStyle w:val="Textindependent"/>
        <w:ind w:left="222" w:right="171"/>
        <w:jc w:val="both"/>
      </w:pPr>
      <w:r>
        <w:t>En tot cas, la constitució en demora de l’empresa contractista no requerirà intimació</w:t>
      </w:r>
      <w:r>
        <w:rPr>
          <w:spacing w:val="1"/>
        </w:rPr>
        <w:t xml:space="preserve"> </w:t>
      </w:r>
      <w:r>
        <w:t>prèvia</w:t>
      </w:r>
      <w:r>
        <w:rPr>
          <w:spacing w:val="-1"/>
        </w:rPr>
        <w:t xml:space="preserve"> </w:t>
      </w:r>
      <w:r>
        <w:t>per</w:t>
      </w:r>
      <w:r>
        <w:rPr>
          <w:spacing w:val="2"/>
        </w:rPr>
        <w:t xml:space="preserve"> </w:t>
      </w:r>
      <w:r>
        <w:t>part</w:t>
      </w:r>
      <w:r>
        <w:rPr>
          <w:spacing w:val="2"/>
        </w:rPr>
        <w:t xml:space="preserve"> </w:t>
      </w:r>
      <w:r>
        <w:t>de</w:t>
      </w:r>
      <w:r>
        <w:rPr>
          <w:spacing w:val="-4"/>
        </w:rPr>
        <w:t xml:space="preserve"> </w:t>
      </w:r>
      <w:r>
        <w:t>l’Administració.</w:t>
      </w:r>
    </w:p>
    <w:p w:rsidR="00D1645C" w:rsidRDefault="00D1645C" w:rsidP="008A03D9">
      <w:pPr>
        <w:pStyle w:val="Textindependent"/>
        <w:spacing w:before="8"/>
        <w:ind w:right="171"/>
        <w:rPr>
          <w:sz w:val="20"/>
        </w:rPr>
      </w:pPr>
    </w:p>
    <w:p w:rsidR="0021171B" w:rsidRPr="005043E1" w:rsidRDefault="0021171B" w:rsidP="0021171B">
      <w:pPr>
        <w:suppressAutoHyphens/>
        <w:ind w:left="222"/>
        <w:jc w:val="both"/>
        <w:rPr>
          <w:rFonts w:eastAsia="Arial Unicode MS"/>
          <w:kern w:val="1"/>
        </w:rPr>
      </w:pPr>
      <w:r w:rsidRPr="0021171B">
        <w:rPr>
          <w:b/>
        </w:rPr>
        <w:t>22.3</w:t>
      </w:r>
      <w:r>
        <w:t xml:space="preserve"> </w:t>
      </w:r>
      <w:r w:rsidR="00F42C65">
        <w:t>En</w:t>
      </w:r>
      <w:r w:rsidR="00F42C65" w:rsidRPr="0021171B">
        <w:rPr>
          <w:spacing w:val="1"/>
        </w:rPr>
        <w:t xml:space="preserve"> </w:t>
      </w:r>
      <w:r w:rsidR="00F42C65">
        <w:t>cas</w:t>
      </w:r>
      <w:r w:rsidR="00F42C65" w:rsidRPr="0021171B">
        <w:rPr>
          <w:spacing w:val="1"/>
        </w:rPr>
        <w:t xml:space="preserve"> </w:t>
      </w:r>
      <w:r w:rsidR="00F42C65">
        <w:t>de</w:t>
      </w:r>
      <w:r w:rsidR="00F42C65" w:rsidRPr="0021171B">
        <w:rPr>
          <w:spacing w:val="1"/>
        </w:rPr>
        <w:t xml:space="preserve"> </w:t>
      </w:r>
      <w:r w:rsidR="00F42C65">
        <w:t>compliment</w:t>
      </w:r>
      <w:r w:rsidR="00F42C65" w:rsidRPr="0021171B">
        <w:rPr>
          <w:spacing w:val="1"/>
        </w:rPr>
        <w:t xml:space="preserve"> </w:t>
      </w:r>
      <w:r w:rsidR="00F42C65">
        <w:t>defectuós</w:t>
      </w:r>
      <w:r w:rsidR="00F42C65" w:rsidRPr="0021171B">
        <w:rPr>
          <w:spacing w:val="1"/>
        </w:rPr>
        <w:t xml:space="preserve"> </w:t>
      </w:r>
      <w:r w:rsidR="00F42C65">
        <w:t>de</w:t>
      </w:r>
      <w:r w:rsidR="00F42C65" w:rsidRPr="0021171B">
        <w:rPr>
          <w:spacing w:val="1"/>
        </w:rPr>
        <w:t xml:space="preserve"> </w:t>
      </w:r>
      <w:r w:rsidR="00F42C65">
        <w:t>la</w:t>
      </w:r>
      <w:r w:rsidR="00F42C65" w:rsidRPr="0021171B">
        <w:rPr>
          <w:spacing w:val="1"/>
        </w:rPr>
        <w:t xml:space="preserve"> </w:t>
      </w:r>
      <w:r w:rsidR="00F42C65">
        <w:t>prestació</w:t>
      </w:r>
      <w:r w:rsidR="00F42C65" w:rsidRPr="0021171B">
        <w:rPr>
          <w:spacing w:val="1"/>
        </w:rPr>
        <w:t xml:space="preserve"> </w:t>
      </w:r>
      <w:r w:rsidR="00F42C65">
        <w:t>objecte</w:t>
      </w:r>
      <w:r w:rsidR="00F42C65" w:rsidRPr="0021171B">
        <w:rPr>
          <w:spacing w:val="1"/>
        </w:rPr>
        <w:t xml:space="preserve"> </w:t>
      </w:r>
      <w:r w:rsidR="00F42C65">
        <w:t>del</w:t>
      </w:r>
      <w:r w:rsidR="00F42C65" w:rsidRPr="0021171B">
        <w:rPr>
          <w:spacing w:val="1"/>
        </w:rPr>
        <w:t xml:space="preserve"> </w:t>
      </w:r>
      <w:r w:rsidR="00F42C65">
        <w:t>contracte</w:t>
      </w:r>
      <w:r w:rsidR="00F42C65" w:rsidRPr="0021171B">
        <w:rPr>
          <w:spacing w:val="1"/>
        </w:rPr>
        <w:t xml:space="preserve"> </w:t>
      </w:r>
      <w:r w:rsidR="00F42C65">
        <w:t>o</w:t>
      </w:r>
      <w:r w:rsidR="00F42C65" w:rsidRPr="0021171B">
        <w:rPr>
          <w:spacing w:val="1"/>
        </w:rPr>
        <w:t xml:space="preserve"> </w:t>
      </w:r>
      <w:r w:rsidR="00F42C65">
        <w:t>d’incompliment dels compromisos assumits per l’empresa o empreses contractistes</w:t>
      </w:r>
      <w:r w:rsidR="00F42C65" w:rsidRPr="0021171B">
        <w:rPr>
          <w:spacing w:val="1"/>
        </w:rPr>
        <w:t xml:space="preserve"> </w:t>
      </w:r>
      <w:r w:rsidR="00F42C65">
        <w:t>o</w:t>
      </w:r>
      <w:r w:rsidR="00F42C65" w:rsidRPr="0021171B">
        <w:rPr>
          <w:spacing w:val="1"/>
        </w:rPr>
        <w:t xml:space="preserve"> </w:t>
      </w:r>
      <w:r w:rsidR="00F42C65">
        <w:t>de les condicions especials d’execució establertes a la clàusula dinovena d’aquest plec</w:t>
      </w:r>
      <w:r w:rsidR="00F42C65" w:rsidRPr="0021171B">
        <w:rPr>
          <w:spacing w:val="-59"/>
        </w:rPr>
        <w:t xml:space="preserve"> </w:t>
      </w:r>
      <w:r w:rsidR="00F42C65">
        <w:t xml:space="preserve">es </w:t>
      </w:r>
      <w:r w:rsidRPr="008B4654">
        <w:rPr>
          <w:rFonts w:ascii="Arial" w:eastAsia="Arial" w:hAnsi="Arial" w:cs="Arial"/>
          <w:kern w:val="1"/>
        </w:rPr>
        <w:t>es podrà acordar la imposició, dintre dels límits de l’article 192 de la LCSP, d’una penalitat, per cada incompliment, equivalent a l’1% del preu del contracte.</w:t>
      </w:r>
    </w:p>
    <w:p w:rsidR="00D1645C" w:rsidRPr="0021171B" w:rsidRDefault="00D1645C" w:rsidP="0021171B">
      <w:pPr>
        <w:tabs>
          <w:tab w:val="left" w:pos="767"/>
        </w:tabs>
        <w:spacing w:before="3" w:line="242" w:lineRule="auto"/>
        <w:ind w:left="-275" w:right="171"/>
        <w:rPr>
          <w:sz w:val="21"/>
        </w:rPr>
      </w:pPr>
    </w:p>
    <w:p w:rsidR="00D1645C" w:rsidRDefault="00D1645C" w:rsidP="008A03D9">
      <w:pPr>
        <w:pStyle w:val="Textindependent"/>
        <w:spacing w:before="8"/>
        <w:ind w:right="171"/>
        <w:rPr>
          <w:rFonts w:ascii="Arial"/>
          <w:i/>
          <w:sz w:val="20"/>
        </w:rPr>
      </w:pPr>
    </w:p>
    <w:p w:rsidR="00D1645C" w:rsidRDefault="0021171B" w:rsidP="0021171B">
      <w:pPr>
        <w:tabs>
          <w:tab w:val="left" w:pos="702"/>
        </w:tabs>
        <w:spacing w:before="1"/>
        <w:ind w:left="220" w:right="171"/>
      </w:pPr>
      <w:r w:rsidRPr="0021171B">
        <w:rPr>
          <w:b/>
        </w:rPr>
        <w:t>22.4</w:t>
      </w:r>
      <w:r>
        <w:t xml:space="preserve"> E</w:t>
      </w:r>
      <w:r w:rsidR="00F42C65">
        <w:t>ls</w:t>
      </w:r>
      <w:r w:rsidR="00F42C65" w:rsidRPr="0021171B">
        <w:rPr>
          <w:spacing w:val="-4"/>
        </w:rPr>
        <w:t xml:space="preserve"> </w:t>
      </w:r>
      <w:r w:rsidR="00F42C65">
        <w:t>imports</w:t>
      </w:r>
      <w:r w:rsidR="00F42C65" w:rsidRPr="0021171B">
        <w:rPr>
          <w:spacing w:val="-7"/>
        </w:rPr>
        <w:t xml:space="preserve"> </w:t>
      </w:r>
      <w:r w:rsidR="00F42C65">
        <w:t>de</w:t>
      </w:r>
      <w:r w:rsidR="00F42C65" w:rsidRPr="0021171B">
        <w:rPr>
          <w:spacing w:val="-5"/>
        </w:rPr>
        <w:t xml:space="preserve"> </w:t>
      </w:r>
      <w:r w:rsidR="00F42C65">
        <w:t>les</w:t>
      </w:r>
      <w:r w:rsidR="00F42C65" w:rsidRPr="0021171B">
        <w:rPr>
          <w:spacing w:val="-7"/>
        </w:rPr>
        <w:t xml:space="preserve"> </w:t>
      </w:r>
      <w:r w:rsidR="00F42C65">
        <w:t>penalitats</w:t>
      </w:r>
      <w:r w:rsidR="00F42C65" w:rsidRPr="0021171B">
        <w:rPr>
          <w:spacing w:val="-6"/>
        </w:rPr>
        <w:t xml:space="preserve"> </w:t>
      </w:r>
      <w:r w:rsidR="00F42C65">
        <w:t>que</w:t>
      </w:r>
      <w:r w:rsidR="00F42C65" w:rsidRPr="0021171B">
        <w:rPr>
          <w:spacing w:val="-10"/>
        </w:rPr>
        <w:t xml:space="preserve"> </w:t>
      </w:r>
      <w:r w:rsidR="00F42C65">
        <w:t>s’imposin</w:t>
      </w:r>
      <w:r w:rsidR="00F42C65" w:rsidRPr="0021171B">
        <w:rPr>
          <w:spacing w:val="-5"/>
        </w:rPr>
        <w:t xml:space="preserve"> </w:t>
      </w:r>
      <w:r w:rsidR="00F42C65">
        <w:t>es</w:t>
      </w:r>
      <w:r w:rsidR="00F42C65" w:rsidRPr="0021171B">
        <w:rPr>
          <w:spacing w:val="-6"/>
        </w:rPr>
        <w:t xml:space="preserve"> </w:t>
      </w:r>
      <w:r w:rsidR="00F42C65">
        <w:t>faran</w:t>
      </w:r>
      <w:r w:rsidR="00F42C65" w:rsidRPr="0021171B">
        <w:rPr>
          <w:spacing w:val="-7"/>
        </w:rPr>
        <w:t xml:space="preserve"> </w:t>
      </w:r>
      <w:r w:rsidR="00F42C65">
        <w:t>efectius</w:t>
      </w:r>
      <w:r w:rsidR="00F42C65" w:rsidRPr="0021171B">
        <w:rPr>
          <w:spacing w:val="-9"/>
        </w:rPr>
        <w:t xml:space="preserve"> </w:t>
      </w:r>
      <w:r w:rsidR="00F42C65">
        <w:t>mitjançant</w:t>
      </w:r>
      <w:r w:rsidR="00F42C65" w:rsidRPr="0021171B">
        <w:rPr>
          <w:spacing w:val="-2"/>
        </w:rPr>
        <w:t xml:space="preserve"> </w:t>
      </w:r>
      <w:r w:rsidR="00F42C65">
        <w:t>la</w:t>
      </w:r>
      <w:r w:rsidR="00F42C65" w:rsidRPr="0021171B">
        <w:rPr>
          <w:spacing w:val="9"/>
        </w:rPr>
        <w:t xml:space="preserve"> </w:t>
      </w:r>
      <w:r w:rsidR="00F42C65">
        <w:t>deducció</w:t>
      </w:r>
      <w:r w:rsidR="00F42C65" w:rsidRPr="0021171B">
        <w:rPr>
          <w:spacing w:val="-59"/>
        </w:rPr>
        <w:t xml:space="preserve"> </w:t>
      </w:r>
      <w:r w:rsidR="00F42C65">
        <w:t>de</w:t>
      </w:r>
      <w:r w:rsidR="00F42C65" w:rsidRPr="0021171B">
        <w:rPr>
          <w:spacing w:val="56"/>
        </w:rPr>
        <w:t xml:space="preserve"> </w:t>
      </w:r>
      <w:r w:rsidR="00F42C65">
        <w:t>les</w:t>
      </w:r>
      <w:r w:rsidR="00F42C65" w:rsidRPr="0021171B">
        <w:rPr>
          <w:spacing w:val="55"/>
        </w:rPr>
        <w:t xml:space="preserve"> </w:t>
      </w:r>
      <w:r w:rsidR="00F42C65">
        <w:t>quantitats</w:t>
      </w:r>
      <w:r w:rsidR="00F42C65" w:rsidRPr="0021171B">
        <w:rPr>
          <w:spacing w:val="53"/>
        </w:rPr>
        <w:t xml:space="preserve"> </w:t>
      </w:r>
      <w:r w:rsidR="00F42C65">
        <w:t>que,</w:t>
      </w:r>
      <w:r w:rsidR="00F42C65" w:rsidRPr="0021171B">
        <w:rPr>
          <w:spacing w:val="56"/>
        </w:rPr>
        <w:t xml:space="preserve"> </w:t>
      </w:r>
      <w:r w:rsidR="00F42C65">
        <w:t>en</w:t>
      </w:r>
      <w:r w:rsidR="00F42C65" w:rsidRPr="0021171B">
        <w:rPr>
          <w:spacing w:val="55"/>
        </w:rPr>
        <w:t xml:space="preserve"> </w:t>
      </w:r>
      <w:r w:rsidR="00F42C65">
        <w:t>concepte</w:t>
      </w:r>
      <w:r w:rsidR="00F42C65" w:rsidRPr="0021171B">
        <w:rPr>
          <w:spacing w:val="55"/>
        </w:rPr>
        <w:t xml:space="preserve"> </w:t>
      </w:r>
      <w:r w:rsidR="00F42C65">
        <w:t>de</w:t>
      </w:r>
      <w:r w:rsidR="00F42C65" w:rsidRPr="0021171B">
        <w:rPr>
          <w:spacing w:val="55"/>
        </w:rPr>
        <w:t xml:space="preserve"> </w:t>
      </w:r>
      <w:r w:rsidR="00F42C65">
        <w:t>pagament  total</w:t>
      </w:r>
      <w:r w:rsidR="00F42C65" w:rsidRPr="0021171B">
        <w:rPr>
          <w:spacing w:val="56"/>
        </w:rPr>
        <w:t xml:space="preserve"> </w:t>
      </w:r>
      <w:r w:rsidR="00F42C65">
        <w:t>o</w:t>
      </w:r>
      <w:r w:rsidR="00F42C65" w:rsidRPr="0021171B">
        <w:rPr>
          <w:spacing w:val="55"/>
        </w:rPr>
        <w:t xml:space="preserve"> </w:t>
      </w:r>
      <w:r w:rsidR="00F42C65">
        <w:t>parcial,</w:t>
      </w:r>
      <w:r w:rsidR="00F42C65" w:rsidRPr="0021171B">
        <w:rPr>
          <w:spacing w:val="59"/>
        </w:rPr>
        <w:t xml:space="preserve"> </w:t>
      </w:r>
      <w:r w:rsidR="00F42C65">
        <w:t>s’hagin</w:t>
      </w:r>
      <w:r w:rsidR="00F42C65" w:rsidRPr="0021171B">
        <w:rPr>
          <w:spacing w:val="59"/>
        </w:rPr>
        <w:t xml:space="preserve"> </w:t>
      </w:r>
      <w:r w:rsidR="00F42C65">
        <w:t>d’abonar</w:t>
      </w:r>
      <w:r w:rsidR="00F42C65" w:rsidRPr="0021171B">
        <w:rPr>
          <w:spacing w:val="-58"/>
        </w:rPr>
        <w:t xml:space="preserve"> </w:t>
      </w:r>
      <w:r w:rsidR="00F42C65">
        <w:t>a l’empresa contractista o sobre la garantia que, si s’escau, s’hagi</w:t>
      </w:r>
      <w:r w:rsidR="00F42C65" w:rsidRPr="0021171B">
        <w:rPr>
          <w:spacing w:val="61"/>
        </w:rPr>
        <w:t xml:space="preserve"> </w:t>
      </w:r>
      <w:r w:rsidR="00F42C65">
        <w:t>constituït, quan no</w:t>
      </w:r>
      <w:r w:rsidR="00F42C65" w:rsidRPr="0021171B">
        <w:rPr>
          <w:spacing w:val="1"/>
        </w:rPr>
        <w:t xml:space="preserve"> </w:t>
      </w:r>
      <w:r w:rsidR="00F42C65">
        <w:t>es</w:t>
      </w:r>
      <w:r w:rsidR="00F42C65" w:rsidRPr="0021171B">
        <w:rPr>
          <w:spacing w:val="-2"/>
        </w:rPr>
        <w:t xml:space="preserve"> </w:t>
      </w:r>
      <w:r w:rsidR="00F42C65">
        <w:t>puguin deduir</w:t>
      </w:r>
      <w:r w:rsidR="00F42C65" w:rsidRPr="0021171B">
        <w:rPr>
          <w:spacing w:val="-1"/>
        </w:rPr>
        <w:t xml:space="preserve"> </w:t>
      </w:r>
      <w:r w:rsidR="00F42C65">
        <w:t>dels</w:t>
      </w:r>
      <w:r w:rsidR="00F42C65" w:rsidRPr="0021171B">
        <w:rPr>
          <w:spacing w:val="1"/>
        </w:rPr>
        <w:t xml:space="preserve"> </w:t>
      </w:r>
      <w:r w:rsidR="00F42C65">
        <w:t>pagaments</w:t>
      </w:r>
      <w:r w:rsidR="00F42C65" w:rsidRPr="0021171B">
        <w:rPr>
          <w:spacing w:val="-2"/>
        </w:rPr>
        <w:t xml:space="preserve"> </w:t>
      </w:r>
      <w:r w:rsidR="00F42C65">
        <w:t>esmentats.</w:t>
      </w:r>
    </w:p>
    <w:p w:rsidR="00D1645C" w:rsidRDefault="00D1645C" w:rsidP="008A03D9">
      <w:pPr>
        <w:pStyle w:val="Textindependent"/>
        <w:spacing w:before="1"/>
        <w:ind w:right="171"/>
      </w:pPr>
    </w:p>
    <w:p w:rsidR="00D1645C" w:rsidRDefault="00D1645C" w:rsidP="008A03D9">
      <w:pPr>
        <w:pStyle w:val="Textindependent"/>
        <w:spacing w:before="7"/>
        <w:ind w:right="171"/>
        <w:rPr>
          <w:rFonts w:ascii="Arial"/>
          <w:i/>
          <w:sz w:val="19"/>
        </w:rPr>
      </w:pPr>
    </w:p>
    <w:p w:rsidR="00D1645C" w:rsidRDefault="00F42C65" w:rsidP="008A03D9">
      <w:pPr>
        <w:pStyle w:val="Ttol1"/>
        <w:ind w:left="222" w:right="171"/>
        <w:jc w:val="both"/>
      </w:pPr>
      <w:bookmarkStart w:id="79" w:name="Vint-i-tresena._Persona_responsable_del_"/>
      <w:bookmarkStart w:id="80" w:name="_bookmark31"/>
      <w:bookmarkStart w:id="81" w:name="_Toc77156229"/>
      <w:bookmarkEnd w:id="79"/>
      <w:bookmarkEnd w:id="80"/>
      <w:r>
        <w:rPr>
          <w:spacing w:val="-1"/>
        </w:rPr>
        <w:t>Vint-i-tresena.</w:t>
      </w:r>
      <w:r>
        <w:rPr>
          <w:spacing w:val="-5"/>
        </w:rPr>
        <w:t xml:space="preserve"> </w:t>
      </w:r>
      <w:r>
        <w:rPr>
          <w:spacing w:val="-1"/>
        </w:rPr>
        <w:t>Persona</w:t>
      </w:r>
      <w:r>
        <w:rPr>
          <w:spacing w:val="-12"/>
        </w:rPr>
        <w:t xml:space="preserve"> </w:t>
      </w:r>
      <w:r>
        <w:rPr>
          <w:spacing w:val="-1"/>
        </w:rPr>
        <w:t>responsable</w:t>
      </w:r>
      <w:r>
        <w:rPr>
          <w:spacing w:val="-9"/>
        </w:rPr>
        <w:t xml:space="preserve"> </w:t>
      </w:r>
      <w:r>
        <w:t>del</w:t>
      </w:r>
      <w:r>
        <w:rPr>
          <w:spacing w:val="-7"/>
        </w:rPr>
        <w:t xml:space="preserve"> </w:t>
      </w:r>
      <w:r>
        <w:t>contracte</w:t>
      </w:r>
      <w:bookmarkEnd w:id="81"/>
    </w:p>
    <w:p w:rsidR="00D1645C" w:rsidRDefault="00D1645C" w:rsidP="008A03D9">
      <w:pPr>
        <w:pStyle w:val="Textindependent"/>
        <w:spacing w:before="6"/>
        <w:ind w:right="171"/>
        <w:rPr>
          <w:rFonts w:ascii="Arial"/>
          <w:b/>
        </w:rPr>
      </w:pPr>
    </w:p>
    <w:p w:rsidR="00D1645C" w:rsidRDefault="00F42C65" w:rsidP="008A03D9">
      <w:pPr>
        <w:pStyle w:val="Textindependent"/>
        <w:ind w:left="220" w:right="171"/>
        <w:jc w:val="both"/>
      </w:pPr>
      <w:r>
        <w:t>Amb independència de la unitat encarregada del seguiment i l’execució ordinària del</w:t>
      </w:r>
      <w:r>
        <w:rPr>
          <w:spacing w:val="1"/>
        </w:rPr>
        <w:t xml:space="preserve"> </w:t>
      </w:r>
      <w:r>
        <w:t>contracte que s’indica</w:t>
      </w:r>
      <w:r>
        <w:rPr>
          <w:spacing w:val="1"/>
        </w:rPr>
        <w:t xml:space="preserve"> </w:t>
      </w:r>
      <w:r>
        <w:t>a l’</w:t>
      </w:r>
      <w:r>
        <w:rPr>
          <w:rFonts w:ascii="Arial" w:hAnsi="Arial"/>
          <w:b/>
        </w:rPr>
        <w:t>apartat</w:t>
      </w:r>
      <w:r>
        <w:rPr>
          <w:rFonts w:ascii="Arial" w:hAnsi="Arial"/>
          <w:b/>
          <w:spacing w:val="1"/>
        </w:rPr>
        <w:t xml:space="preserve"> </w:t>
      </w:r>
      <w:r>
        <w:rPr>
          <w:rFonts w:ascii="Arial" w:hAnsi="Arial"/>
          <w:b/>
        </w:rPr>
        <w:t>K del</w:t>
      </w:r>
      <w:r>
        <w:rPr>
          <w:rFonts w:ascii="Arial" w:hAnsi="Arial"/>
          <w:b/>
          <w:spacing w:val="1"/>
        </w:rPr>
        <w:t xml:space="preserve"> </w:t>
      </w:r>
      <w:r>
        <w:rPr>
          <w:rFonts w:ascii="Arial" w:hAnsi="Arial"/>
          <w:b/>
        </w:rPr>
        <w:t>quadre</w:t>
      </w:r>
      <w:r>
        <w:rPr>
          <w:rFonts w:ascii="Arial" w:hAnsi="Arial"/>
          <w:b/>
          <w:spacing w:val="61"/>
        </w:rPr>
        <w:t xml:space="preserve"> </w:t>
      </w:r>
      <w:r>
        <w:rPr>
          <w:rFonts w:ascii="Arial" w:hAnsi="Arial"/>
          <w:b/>
        </w:rPr>
        <w:t>de característiques</w:t>
      </w:r>
      <w:r>
        <w:t>, es</w:t>
      </w:r>
      <w:r>
        <w:rPr>
          <w:spacing w:val="61"/>
        </w:rPr>
        <w:t xml:space="preserve"> </w:t>
      </w:r>
      <w:r>
        <w:t>designarà</w:t>
      </w:r>
      <w:r>
        <w:rPr>
          <w:spacing w:val="1"/>
        </w:rPr>
        <w:t xml:space="preserve"> </w:t>
      </w:r>
      <w:r>
        <w:t>una</w:t>
      </w:r>
      <w:r>
        <w:rPr>
          <w:spacing w:val="-1"/>
        </w:rPr>
        <w:t xml:space="preserve"> </w:t>
      </w:r>
      <w:r>
        <w:t>persona</w:t>
      </w:r>
      <w:r>
        <w:rPr>
          <w:spacing w:val="-5"/>
        </w:rPr>
        <w:t xml:space="preserve"> </w:t>
      </w:r>
      <w:r>
        <w:t>responsable</w:t>
      </w:r>
      <w:r>
        <w:rPr>
          <w:spacing w:val="-1"/>
        </w:rPr>
        <w:t xml:space="preserve"> </w:t>
      </w:r>
      <w:r>
        <w:t>del contracte</w:t>
      </w:r>
      <w:r>
        <w:rPr>
          <w:spacing w:val="-5"/>
        </w:rPr>
        <w:t xml:space="preserve"> </w:t>
      </w:r>
      <w:r>
        <w:t>que</w:t>
      </w:r>
      <w:r>
        <w:rPr>
          <w:spacing w:val="-3"/>
        </w:rPr>
        <w:t xml:space="preserve"> </w:t>
      </w:r>
      <w:r>
        <w:t>exercirà</w:t>
      </w:r>
      <w:r>
        <w:rPr>
          <w:spacing w:val="-1"/>
        </w:rPr>
        <w:t xml:space="preserve"> </w:t>
      </w:r>
      <w:r>
        <w:t>les</w:t>
      </w:r>
      <w:r>
        <w:rPr>
          <w:spacing w:val="-2"/>
        </w:rPr>
        <w:t xml:space="preserve"> </w:t>
      </w:r>
      <w:r>
        <w:t>funcions</w:t>
      </w:r>
      <w:r>
        <w:rPr>
          <w:spacing w:val="-2"/>
        </w:rPr>
        <w:t xml:space="preserve"> </w:t>
      </w:r>
      <w:r>
        <w:t>següents:</w:t>
      </w:r>
    </w:p>
    <w:p w:rsidR="00D1645C" w:rsidRDefault="00D1645C" w:rsidP="008A03D9">
      <w:pPr>
        <w:pStyle w:val="Textindependent"/>
        <w:spacing w:before="8"/>
        <w:ind w:right="171"/>
      </w:pPr>
    </w:p>
    <w:p w:rsidR="00D1645C" w:rsidRDefault="00F42C65" w:rsidP="00653498">
      <w:pPr>
        <w:pStyle w:val="Pargrafdellista"/>
        <w:numPr>
          <w:ilvl w:val="0"/>
          <w:numId w:val="16"/>
        </w:numPr>
        <w:tabs>
          <w:tab w:val="left" w:pos="581"/>
        </w:tabs>
        <w:spacing w:line="230" w:lineRule="auto"/>
        <w:ind w:right="171" w:hanging="360"/>
      </w:pPr>
      <w:r>
        <w:t>Supervisar l’execució del contracte i prendre les decisions i dictar les instruccions</w:t>
      </w:r>
      <w:r>
        <w:rPr>
          <w:spacing w:val="1"/>
        </w:rPr>
        <w:t xml:space="preserve"> </w:t>
      </w:r>
      <w:r>
        <w:t>necessàries per assegurar</w:t>
      </w:r>
      <w:r>
        <w:rPr>
          <w:spacing w:val="61"/>
        </w:rPr>
        <w:t xml:space="preserve"> </w:t>
      </w:r>
      <w:r>
        <w:t>la realització correcta de la prestació, sempre dins de</w:t>
      </w:r>
      <w:r>
        <w:rPr>
          <w:spacing w:val="1"/>
        </w:rPr>
        <w:t xml:space="preserve"> </w:t>
      </w:r>
      <w:r>
        <w:t>les</w:t>
      </w:r>
      <w:r>
        <w:rPr>
          <w:spacing w:val="-5"/>
        </w:rPr>
        <w:t xml:space="preserve"> </w:t>
      </w:r>
      <w:r>
        <w:t>facultats</w:t>
      </w:r>
      <w:r>
        <w:rPr>
          <w:spacing w:val="-4"/>
        </w:rPr>
        <w:t xml:space="preserve"> </w:t>
      </w:r>
      <w:r>
        <w:t>que</w:t>
      </w:r>
      <w:r>
        <w:rPr>
          <w:spacing w:val="-2"/>
        </w:rPr>
        <w:t xml:space="preserve"> </w:t>
      </w:r>
      <w:r>
        <w:t>li atorgui l’òrgan</w:t>
      </w:r>
      <w:r>
        <w:rPr>
          <w:spacing w:val="-3"/>
        </w:rPr>
        <w:t xml:space="preserve"> </w:t>
      </w:r>
      <w:r>
        <w:t>de</w:t>
      </w:r>
      <w:r>
        <w:rPr>
          <w:spacing w:val="-2"/>
        </w:rPr>
        <w:t xml:space="preserve"> </w:t>
      </w:r>
      <w:r>
        <w:t>contractació.</w:t>
      </w:r>
    </w:p>
    <w:p w:rsidR="00D1645C" w:rsidRDefault="00F42C65" w:rsidP="00653498">
      <w:pPr>
        <w:pStyle w:val="Pargrafdellista"/>
        <w:numPr>
          <w:ilvl w:val="0"/>
          <w:numId w:val="16"/>
        </w:numPr>
        <w:tabs>
          <w:tab w:val="left" w:pos="580"/>
        </w:tabs>
        <w:spacing w:before="3" w:line="263" w:lineRule="exact"/>
        <w:ind w:right="171"/>
      </w:pPr>
      <w:r>
        <w:lastRenderedPageBreak/>
        <w:t>Adoptar</w:t>
      </w:r>
      <w:r>
        <w:rPr>
          <w:spacing w:val="-1"/>
        </w:rPr>
        <w:t xml:space="preserve"> </w:t>
      </w:r>
      <w:r>
        <w:t>la</w:t>
      </w:r>
      <w:r>
        <w:rPr>
          <w:spacing w:val="-4"/>
        </w:rPr>
        <w:t xml:space="preserve"> </w:t>
      </w:r>
      <w:r>
        <w:t>proposta</w:t>
      </w:r>
      <w:r>
        <w:rPr>
          <w:spacing w:val="-5"/>
        </w:rPr>
        <w:t xml:space="preserve"> </w:t>
      </w:r>
      <w:r>
        <w:t>sobre</w:t>
      </w:r>
      <w:r>
        <w:rPr>
          <w:spacing w:val="-2"/>
        </w:rPr>
        <w:t xml:space="preserve"> </w:t>
      </w:r>
      <w:r>
        <w:t>la</w:t>
      </w:r>
      <w:r>
        <w:rPr>
          <w:spacing w:val="-3"/>
        </w:rPr>
        <w:t xml:space="preserve"> </w:t>
      </w:r>
      <w:r>
        <w:t>imposició</w:t>
      </w:r>
      <w:r>
        <w:rPr>
          <w:spacing w:val="-2"/>
        </w:rPr>
        <w:t xml:space="preserve"> </w:t>
      </w:r>
      <w:r>
        <w:t>de</w:t>
      </w:r>
      <w:r>
        <w:rPr>
          <w:spacing w:val="-6"/>
        </w:rPr>
        <w:t xml:space="preserve"> </w:t>
      </w:r>
      <w:r>
        <w:t>penalitats.</w:t>
      </w:r>
    </w:p>
    <w:p w:rsidR="00D1645C" w:rsidRDefault="00F42C65" w:rsidP="00653498">
      <w:pPr>
        <w:pStyle w:val="Pargrafdellista"/>
        <w:numPr>
          <w:ilvl w:val="0"/>
          <w:numId w:val="16"/>
        </w:numPr>
        <w:tabs>
          <w:tab w:val="left" w:pos="580"/>
        </w:tabs>
        <w:spacing w:before="6" w:line="220" w:lineRule="auto"/>
        <w:ind w:left="580" w:right="171"/>
      </w:pPr>
      <w:r>
        <w:t>Emetre un informe on determini si el retard en l’execució s’ha produït per motius</w:t>
      </w:r>
      <w:r>
        <w:rPr>
          <w:spacing w:val="1"/>
        </w:rPr>
        <w:t xml:space="preserve"> </w:t>
      </w:r>
      <w:r>
        <w:t>imputables al</w:t>
      </w:r>
      <w:r>
        <w:rPr>
          <w:spacing w:val="-2"/>
        </w:rPr>
        <w:t xml:space="preserve"> </w:t>
      </w:r>
      <w:r>
        <w:t>contractista.</w:t>
      </w:r>
    </w:p>
    <w:p w:rsidR="00D1645C" w:rsidRDefault="00D1645C" w:rsidP="008A03D9">
      <w:pPr>
        <w:pStyle w:val="Textindependent"/>
        <w:spacing w:before="5"/>
        <w:ind w:right="171"/>
      </w:pPr>
    </w:p>
    <w:p w:rsidR="0064637A" w:rsidRDefault="00F42C65" w:rsidP="0064637A">
      <w:pPr>
        <w:pStyle w:val="Textindependent"/>
        <w:ind w:left="219" w:right="171" w:hanging="1"/>
        <w:jc w:val="both"/>
      </w:pPr>
      <w:r>
        <w:t>Les instruccions donades per la persona responsable del contracte configuren les</w:t>
      </w:r>
      <w:r>
        <w:rPr>
          <w:spacing w:val="1"/>
        </w:rPr>
        <w:t xml:space="preserve"> </w:t>
      </w:r>
      <w:r>
        <w:t>obligacions</w:t>
      </w:r>
      <w:r>
        <w:rPr>
          <w:spacing w:val="-1"/>
        </w:rPr>
        <w:t xml:space="preserve"> </w:t>
      </w:r>
      <w:r>
        <w:t>d’execució</w:t>
      </w:r>
      <w:r>
        <w:rPr>
          <w:spacing w:val="-1"/>
        </w:rPr>
        <w:t xml:space="preserve"> </w:t>
      </w:r>
      <w:r>
        <w:t>del</w:t>
      </w:r>
      <w:r>
        <w:rPr>
          <w:spacing w:val="-1"/>
        </w:rPr>
        <w:t xml:space="preserve"> </w:t>
      </w:r>
      <w:r>
        <w:t>contracte</w:t>
      </w:r>
      <w:r>
        <w:rPr>
          <w:spacing w:val="-5"/>
        </w:rPr>
        <w:t xml:space="preserve"> </w:t>
      </w:r>
      <w:r>
        <w:t>juntament</w:t>
      </w:r>
      <w:r>
        <w:rPr>
          <w:spacing w:val="1"/>
        </w:rPr>
        <w:t xml:space="preserve"> </w:t>
      </w:r>
      <w:r>
        <w:t>amb</w:t>
      </w:r>
      <w:r>
        <w:rPr>
          <w:spacing w:val="-1"/>
        </w:rPr>
        <w:t xml:space="preserve"> </w:t>
      </w:r>
      <w:r>
        <w:t>el</w:t>
      </w:r>
      <w:r>
        <w:rPr>
          <w:spacing w:val="-3"/>
        </w:rPr>
        <w:t xml:space="preserve"> </w:t>
      </w:r>
      <w:r>
        <w:t>seu</w:t>
      </w:r>
      <w:r>
        <w:rPr>
          <w:spacing w:val="-3"/>
        </w:rPr>
        <w:t xml:space="preserve"> </w:t>
      </w:r>
      <w:r>
        <w:t>clausulat</w:t>
      </w:r>
      <w:r>
        <w:rPr>
          <w:spacing w:val="-2"/>
        </w:rPr>
        <w:t xml:space="preserve"> </w:t>
      </w:r>
      <w:r>
        <w:t>i</w:t>
      </w:r>
      <w:r>
        <w:rPr>
          <w:spacing w:val="-2"/>
        </w:rPr>
        <w:t xml:space="preserve"> </w:t>
      </w:r>
      <w:r>
        <w:t>els</w:t>
      </w:r>
      <w:r>
        <w:rPr>
          <w:spacing w:val="-5"/>
        </w:rPr>
        <w:t xml:space="preserve"> </w:t>
      </w:r>
      <w:r>
        <w:t>plecs.</w:t>
      </w:r>
    </w:p>
    <w:p w:rsidR="0064637A" w:rsidRDefault="0064637A" w:rsidP="0064637A">
      <w:pPr>
        <w:pStyle w:val="Textindependent"/>
        <w:ind w:left="219" w:right="171" w:hanging="1"/>
        <w:jc w:val="both"/>
      </w:pPr>
    </w:p>
    <w:p w:rsidR="00D1645C" w:rsidRDefault="00D1645C" w:rsidP="008A03D9">
      <w:pPr>
        <w:pStyle w:val="Textindependent"/>
        <w:spacing w:before="9"/>
        <w:ind w:right="171"/>
        <w:rPr>
          <w:rFonts w:ascii="Arial"/>
          <w:i/>
          <w:sz w:val="19"/>
        </w:rPr>
      </w:pPr>
    </w:p>
    <w:p w:rsidR="00D1645C" w:rsidRDefault="00F42C65" w:rsidP="008A03D9">
      <w:pPr>
        <w:pStyle w:val="Ttol1"/>
        <w:ind w:right="171"/>
        <w:jc w:val="both"/>
      </w:pPr>
      <w:bookmarkStart w:id="82" w:name="Vint-i-quatrena._Resolució_d’incidències"/>
      <w:bookmarkStart w:id="83" w:name="_bookmark32"/>
      <w:bookmarkStart w:id="84" w:name="_Toc77156230"/>
      <w:bookmarkEnd w:id="82"/>
      <w:bookmarkEnd w:id="83"/>
      <w:r>
        <w:rPr>
          <w:spacing w:val="-1"/>
        </w:rPr>
        <w:t>Vint-i-quatrena.</w:t>
      </w:r>
      <w:r>
        <w:rPr>
          <w:spacing w:val="-12"/>
        </w:rPr>
        <w:t xml:space="preserve"> </w:t>
      </w:r>
      <w:r>
        <w:rPr>
          <w:spacing w:val="-1"/>
        </w:rPr>
        <w:t>Resolució</w:t>
      </w:r>
      <w:r>
        <w:rPr>
          <w:spacing w:val="-13"/>
        </w:rPr>
        <w:t xml:space="preserve"> </w:t>
      </w:r>
      <w:r>
        <w:t>d’incidències</w:t>
      </w:r>
      <w:bookmarkEnd w:id="84"/>
    </w:p>
    <w:p w:rsidR="00D1645C" w:rsidRDefault="00D1645C" w:rsidP="008A03D9">
      <w:pPr>
        <w:pStyle w:val="Textindependent"/>
        <w:spacing w:before="2"/>
        <w:ind w:right="171"/>
        <w:rPr>
          <w:rFonts w:ascii="Arial"/>
          <w:b/>
        </w:rPr>
      </w:pPr>
    </w:p>
    <w:p w:rsidR="00D1645C" w:rsidRDefault="00F42C65" w:rsidP="008A03D9">
      <w:pPr>
        <w:pStyle w:val="Textindependent"/>
        <w:spacing w:before="1"/>
        <w:ind w:left="220" w:right="171"/>
        <w:jc w:val="both"/>
      </w:pPr>
      <w:r>
        <w:t>Les incidències que puguin sorgir</w:t>
      </w:r>
      <w:r>
        <w:rPr>
          <w:spacing w:val="1"/>
        </w:rPr>
        <w:t xml:space="preserve"> </w:t>
      </w:r>
      <w:r>
        <w:t>entre l’Administració i l’empresa contractista en</w:t>
      </w:r>
      <w:r>
        <w:rPr>
          <w:spacing w:val="1"/>
        </w:rPr>
        <w:t xml:space="preserve"> </w:t>
      </w:r>
      <w:r>
        <w:t>l’execució</w:t>
      </w:r>
      <w:r>
        <w:rPr>
          <w:spacing w:val="-6"/>
        </w:rPr>
        <w:t xml:space="preserve"> </w:t>
      </w:r>
      <w:r>
        <w:t>del</w:t>
      </w:r>
      <w:r>
        <w:rPr>
          <w:spacing w:val="-10"/>
        </w:rPr>
        <w:t xml:space="preserve"> </w:t>
      </w:r>
      <w:r>
        <w:t>contracte,</w:t>
      </w:r>
      <w:r>
        <w:rPr>
          <w:spacing w:val="-9"/>
        </w:rPr>
        <w:t xml:space="preserve"> </w:t>
      </w:r>
      <w:r>
        <w:t>per</w:t>
      </w:r>
      <w:r>
        <w:rPr>
          <w:spacing w:val="-5"/>
        </w:rPr>
        <w:t xml:space="preserve"> </w:t>
      </w:r>
      <w:r>
        <w:t>diferències</w:t>
      </w:r>
      <w:r>
        <w:rPr>
          <w:spacing w:val="-6"/>
        </w:rPr>
        <w:t xml:space="preserve"> </w:t>
      </w:r>
      <w:r>
        <w:t>en</w:t>
      </w:r>
      <w:r>
        <w:rPr>
          <w:spacing w:val="-8"/>
        </w:rPr>
        <w:t xml:space="preserve"> </w:t>
      </w:r>
      <w:r>
        <w:t>la</w:t>
      </w:r>
      <w:r>
        <w:rPr>
          <w:spacing w:val="-9"/>
        </w:rPr>
        <w:t xml:space="preserve"> </w:t>
      </w:r>
      <w:r>
        <w:t>interpretació</w:t>
      </w:r>
      <w:r>
        <w:rPr>
          <w:spacing w:val="-7"/>
        </w:rPr>
        <w:t xml:space="preserve"> </w:t>
      </w:r>
      <w:r>
        <w:t>del</w:t>
      </w:r>
      <w:r>
        <w:rPr>
          <w:spacing w:val="-13"/>
        </w:rPr>
        <w:t xml:space="preserve"> </w:t>
      </w:r>
      <w:r>
        <w:t>que</w:t>
      </w:r>
      <w:r>
        <w:rPr>
          <w:spacing w:val="-9"/>
        </w:rPr>
        <w:t xml:space="preserve"> </w:t>
      </w:r>
      <w:r>
        <w:t>s’hagi</w:t>
      </w:r>
      <w:r>
        <w:rPr>
          <w:spacing w:val="-8"/>
        </w:rPr>
        <w:t xml:space="preserve"> </w:t>
      </w:r>
      <w:r>
        <w:t>convingut</w:t>
      </w:r>
      <w:r>
        <w:rPr>
          <w:spacing w:val="-5"/>
        </w:rPr>
        <w:t xml:space="preserve"> </w:t>
      </w:r>
      <w:r>
        <w:t>o bé</w:t>
      </w:r>
      <w:r>
        <w:rPr>
          <w:spacing w:val="-59"/>
        </w:rPr>
        <w:t xml:space="preserve"> </w:t>
      </w:r>
      <w:r>
        <w:t>per la necessitat de modificar les condicions contractuals, es tramitaran mitjançant</w:t>
      </w:r>
      <w:r>
        <w:rPr>
          <w:spacing w:val="1"/>
        </w:rPr>
        <w:t xml:space="preserve"> </w:t>
      </w:r>
      <w:r>
        <w:t>expedient contradictori que inclourà necessàriament les actuacions descrites a l’article</w:t>
      </w:r>
      <w:r>
        <w:rPr>
          <w:spacing w:val="1"/>
        </w:rPr>
        <w:t xml:space="preserve"> </w:t>
      </w:r>
      <w:r>
        <w:t>97</w:t>
      </w:r>
      <w:r>
        <w:rPr>
          <w:spacing w:val="-1"/>
        </w:rPr>
        <w:t xml:space="preserve"> </w:t>
      </w:r>
      <w:r>
        <w:t>del</w:t>
      </w:r>
      <w:r>
        <w:rPr>
          <w:spacing w:val="-2"/>
        </w:rPr>
        <w:t xml:space="preserve"> </w:t>
      </w:r>
      <w:r>
        <w:t>RGLCAP.</w:t>
      </w:r>
    </w:p>
    <w:p w:rsidR="00D1645C" w:rsidRDefault="00D1645C" w:rsidP="008A03D9">
      <w:pPr>
        <w:pStyle w:val="Textindependent"/>
        <w:spacing w:before="10"/>
        <w:ind w:right="171"/>
        <w:rPr>
          <w:sz w:val="21"/>
        </w:rPr>
      </w:pPr>
    </w:p>
    <w:p w:rsidR="00D1645C" w:rsidRDefault="00F42C65" w:rsidP="008A03D9">
      <w:pPr>
        <w:pStyle w:val="Textindependent"/>
        <w:ind w:left="221" w:right="171"/>
        <w:jc w:val="both"/>
      </w:pPr>
      <w:r>
        <w:t>Llevat que motius d’interès públic ho justifiquin o la naturalesa de les incidències ho</w:t>
      </w:r>
      <w:r>
        <w:rPr>
          <w:spacing w:val="1"/>
        </w:rPr>
        <w:t xml:space="preserve"> </w:t>
      </w:r>
      <w:r>
        <w:t>requereixi,</w:t>
      </w:r>
      <w:r>
        <w:rPr>
          <w:spacing w:val="1"/>
        </w:rPr>
        <w:t xml:space="preserve"> </w:t>
      </w:r>
      <w:r>
        <w:t>la</w:t>
      </w:r>
      <w:r>
        <w:rPr>
          <w:spacing w:val="-5"/>
        </w:rPr>
        <w:t xml:space="preserve"> </w:t>
      </w:r>
      <w:r>
        <w:t>seva</w:t>
      </w:r>
      <w:r>
        <w:rPr>
          <w:spacing w:val="-6"/>
        </w:rPr>
        <w:t xml:space="preserve"> </w:t>
      </w:r>
      <w:r>
        <w:t>tramitació</w:t>
      </w:r>
      <w:r>
        <w:rPr>
          <w:spacing w:val="-4"/>
        </w:rPr>
        <w:t xml:space="preserve"> </w:t>
      </w:r>
      <w:r>
        <w:t>no</w:t>
      </w:r>
      <w:r>
        <w:rPr>
          <w:spacing w:val="-5"/>
        </w:rPr>
        <w:t xml:space="preserve"> </w:t>
      </w:r>
      <w:r>
        <w:t>determinarà</w:t>
      </w:r>
      <w:r>
        <w:rPr>
          <w:spacing w:val="-4"/>
        </w:rPr>
        <w:t xml:space="preserve"> </w:t>
      </w:r>
      <w:r>
        <w:t>la</w:t>
      </w:r>
      <w:r>
        <w:rPr>
          <w:spacing w:val="-3"/>
        </w:rPr>
        <w:t xml:space="preserve"> </w:t>
      </w:r>
      <w:r>
        <w:t>paralització</w:t>
      </w:r>
      <w:r>
        <w:rPr>
          <w:spacing w:val="-2"/>
        </w:rPr>
        <w:t xml:space="preserve"> </w:t>
      </w:r>
      <w:r>
        <w:t>del</w:t>
      </w:r>
      <w:r>
        <w:rPr>
          <w:spacing w:val="-4"/>
        </w:rPr>
        <w:t xml:space="preserve"> </w:t>
      </w:r>
      <w:r>
        <w:t>contracte.</w:t>
      </w:r>
    </w:p>
    <w:p w:rsidR="00D1645C" w:rsidRDefault="00D1645C" w:rsidP="008A03D9">
      <w:pPr>
        <w:pStyle w:val="Textindependent"/>
        <w:ind w:right="171"/>
        <w:rPr>
          <w:sz w:val="24"/>
        </w:rPr>
      </w:pPr>
    </w:p>
    <w:p w:rsidR="00D1645C" w:rsidRDefault="00D1645C" w:rsidP="008A03D9">
      <w:pPr>
        <w:pStyle w:val="Textindependent"/>
        <w:spacing w:before="9"/>
        <w:ind w:right="171"/>
        <w:rPr>
          <w:sz w:val="19"/>
        </w:rPr>
      </w:pPr>
    </w:p>
    <w:p w:rsidR="00D1645C" w:rsidRDefault="00F42C65" w:rsidP="008A03D9">
      <w:pPr>
        <w:pStyle w:val="Ttol1"/>
        <w:ind w:right="171"/>
        <w:jc w:val="both"/>
      </w:pPr>
      <w:bookmarkStart w:id="85" w:name="Vint-i-cinquena._Resolució_de_dubtes_tèc"/>
      <w:bookmarkStart w:id="86" w:name="_bookmark33"/>
      <w:bookmarkStart w:id="87" w:name="_Toc77156231"/>
      <w:bookmarkEnd w:id="85"/>
      <w:bookmarkEnd w:id="86"/>
      <w:r>
        <w:rPr>
          <w:spacing w:val="-1"/>
        </w:rPr>
        <w:t>Vint-i-cinquena.</w:t>
      </w:r>
      <w:r>
        <w:rPr>
          <w:spacing w:val="-11"/>
        </w:rPr>
        <w:t xml:space="preserve"> </w:t>
      </w:r>
      <w:r>
        <w:t>Resolució</w:t>
      </w:r>
      <w:r>
        <w:rPr>
          <w:spacing w:val="-9"/>
        </w:rPr>
        <w:t xml:space="preserve"> </w:t>
      </w:r>
      <w:r>
        <w:t>de</w:t>
      </w:r>
      <w:r>
        <w:rPr>
          <w:spacing w:val="-14"/>
        </w:rPr>
        <w:t xml:space="preserve"> </w:t>
      </w:r>
      <w:r>
        <w:t>dubtes</w:t>
      </w:r>
      <w:r>
        <w:rPr>
          <w:spacing w:val="-13"/>
        </w:rPr>
        <w:t xml:space="preserve"> </w:t>
      </w:r>
      <w:r>
        <w:t>tècnics</w:t>
      </w:r>
      <w:r>
        <w:rPr>
          <w:spacing w:val="-13"/>
        </w:rPr>
        <w:t xml:space="preserve"> </w:t>
      </w:r>
      <w:r>
        <w:t>interpretatius</w:t>
      </w:r>
      <w:bookmarkEnd w:id="87"/>
    </w:p>
    <w:p w:rsidR="00D1645C" w:rsidRDefault="00D1645C" w:rsidP="008A03D9">
      <w:pPr>
        <w:pStyle w:val="Textindependent"/>
        <w:spacing w:before="1"/>
        <w:ind w:right="171"/>
        <w:rPr>
          <w:rFonts w:ascii="Arial"/>
          <w:b/>
        </w:rPr>
      </w:pPr>
    </w:p>
    <w:p w:rsidR="00D1645C" w:rsidRDefault="00F42C65" w:rsidP="008A03D9">
      <w:pPr>
        <w:pStyle w:val="Textindependent"/>
        <w:ind w:left="221" w:right="171" w:hanging="1"/>
        <w:jc w:val="both"/>
      </w:pPr>
      <w:r>
        <w:t>Per</w:t>
      </w:r>
      <w:r>
        <w:rPr>
          <w:spacing w:val="1"/>
        </w:rPr>
        <w:t xml:space="preserve"> </w:t>
      </w:r>
      <w:r>
        <w:t>resoldre</w:t>
      </w:r>
      <w:r>
        <w:rPr>
          <w:spacing w:val="1"/>
        </w:rPr>
        <w:t xml:space="preserve"> </w:t>
      </w:r>
      <w:r>
        <w:t>dubtes</w:t>
      </w:r>
      <w:r>
        <w:rPr>
          <w:spacing w:val="1"/>
        </w:rPr>
        <w:t xml:space="preserve"> </w:t>
      </w:r>
      <w:r>
        <w:t>tècnics</w:t>
      </w:r>
      <w:r>
        <w:rPr>
          <w:spacing w:val="1"/>
        </w:rPr>
        <w:t xml:space="preserve"> </w:t>
      </w:r>
      <w:r>
        <w:t>interpretatius</w:t>
      </w:r>
      <w:r>
        <w:rPr>
          <w:spacing w:val="1"/>
        </w:rPr>
        <w:t xml:space="preserve"> </w:t>
      </w:r>
      <w:r>
        <w:t>que</w:t>
      </w:r>
      <w:r>
        <w:rPr>
          <w:spacing w:val="1"/>
        </w:rPr>
        <w:t xml:space="preserve"> </w:t>
      </w:r>
      <w:r>
        <w:t>puguin</w:t>
      </w:r>
      <w:r>
        <w:rPr>
          <w:spacing w:val="1"/>
        </w:rPr>
        <w:t xml:space="preserve"> </w:t>
      </w:r>
      <w:r>
        <w:t>sorgir</w:t>
      </w:r>
      <w:r>
        <w:rPr>
          <w:spacing w:val="1"/>
        </w:rPr>
        <w:t xml:space="preserve"> </w:t>
      </w:r>
      <w:r>
        <w:t>durant</w:t>
      </w:r>
      <w:r>
        <w:rPr>
          <w:spacing w:val="1"/>
        </w:rPr>
        <w:t xml:space="preserve"> </w:t>
      </w:r>
      <w:r>
        <w:t>l’execució</w:t>
      </w:r>
      <w:r>
        <w:rPr>
          <w:spacing w:val="1"/>
        </w:rPr>
        <w:t xml:space="preserve"> </w:t>
      </w:r>
      <w:r>
        <w:t>del</w:t>
      </w:r>
      <w:r>
        <w:rPr>
          <w:spacing w:val="1"/>
        </w:rPr>
        <w:t xml:space="preserve"> </w:t>
      </w:r>
      <w:r>
        <w:t>contracte</w:t>
      </w:r>
      <w:r>
        <w:rPr>
          <w:spacing w:val="-7"/>
        </w:rPr>
        <w:t xml:space="preserve"> </w:t>
      </w:r>
      <w:r>
        <w:t>es</w:t>
      </w:r>
      <w:r>
        <w:rPr>
          <w:spacing w:val="-6"/>
        </w:rPr>
        <w:t xml:space="preserve"> </w:t>
      </w:r>
      <w:r>
        <w:t>pot</w:t>
      </w:r>
      <w:r>
        <w:rPr>
          <w:spacing w:val="-5"/>
        </w:rPr>
        <w:t xml:space="preserve"> </w:t>
      </w:r>
      <w:r>
        <w:t>sol·licitar</w:t>
      </w:r>
      <w:r>
        <w:rPr>
          <w:spacing w:val="-3"/>
        </w:rPr>
        <w:t xml:space="preserve"> </w:t>
      </w:r>
      <w:r>
        <w:t>un</w:t>
      </w:r>
      <w:r>
        <w:rPr>
          <w:spacing w:val="-6"/>
        </w:rPr>
        <w:t xml:space="preserve"> </w:t>
      </w:r>
      <w:r>
        <w:t>informe</w:t>
      </w:r>
      <w:r>
        <w:rPr>
          <w:spacing w:val="-8"/>
        </w:rPr>
        <w:t xml:space="preserve"> </w:t>
      </w:r>
      <w:r>
        <w:t>tècnic</w:t>
      </w:r>
      <w:r>
        <w:rPr>
          <w:spacing w:val="-8"/>
        </w:rPr>
        <w:t xml:space="preserve"> </w:t>
      </w:r>
      <w:r>
        <w:t>extern</w:t>
      </w:r>
      <w:r>
        <w:rPr>
          <w:spacing w:val="-6"/>
        </w:rPr>
        <w:t xml:space="preserve"> </w:t>
      </w:r>
      <w:r>
        <w:t>a</w:t>
      </w:r>
      <w:r>
        <w:rPr>
          <w:spacing w:val="-4"/>
        </w:rPr>
        <w:t xml:space="preserve"> </w:t>
      </w:r>
      <w:r>
        <w:t>l’Administració</w:t>
      </w:r>
      <w:r>
        <w:rPr>
          <w:spacing w:val="-4"/>
        </w:rPr>
        <w:t xml:space="preserve"> </w:t>
      </w:r>
      <w:r>
        <w:t>i</w:t>
      </w:r>
      <w:r>
        <w:rPr>
          <w:spacing w:val="-4"/>
        </w:rPr>
        <w:t xml:space="preserve"> </w:t>
      </w:r>
      <w:r>
        <w:t>no</w:t>
      </w:r>
      <w:r>
        <w:rPr>
          <w:spacing w:val="-8"/>
        </w:rPr>
        <w:t xml:space="preserve"> </w:t>
      </w:r>
      <w:r>
        <w:t>vinculant.</w:t>
      </w:r>
    </w:p>
    <w:p w:rsidR="0021171B" w:rsidRPr="0021171B" w:rsidRDefault="00F42C65" w:rsidP="00DC3006">
      <w:pPr>
        <w:pStyle w:val="Ttol1"/>
        <w:numPr>
          <w:ilvl w:val="0"/>
          <w:numId w:val="33"/>
        </w:numPr>
        <w:tabs>
          <w:tab w:val="left" w:pos="547"/>
        </w:tabs>
        <w:spacing w:before="104" w:line="758" w:lineRule="exact"/>
        <w:ind w:left="222" w:right="171" w:hanging="1"/>
      </w:pPr>
      <w:bookmarkStart w:id="88" w:name="IV._DISPOSICIONS_RELATIVES_ALS_DRETS_I_O"/>
      <w:bookmarkStart w:id="89" w:name="_bookmark34"/>
      <w:bookmarkStart w:id="90" w:name="_Toc77156232"/>
      <w:bookmarkEnd w:id="88"/>
      <w:bookmarkEnd w:id="89"/>
      <w:r>
        <w:t>DISPOSICIONS</w:t>
      </w:r>
      <w:r w:rsidRPr="0021171B">
        <w:rPr>
          <w:spacing w:val="-14"/>
        </w:rPr>
        <w:t xml:space="preserve"> </w:t>
      </w:r>
      <w:r>
        <w:t>RELATIVES</w:t>
      </w:r>
      <w:r w:rsidRPr="0021171B">
        <w:rPr>
          <w:spacing w:val="-5"/>
        </w:rPr>
        <w:t xml:space="preserve"> </w:t>
      </w:r>
      <w:r>
        <w:t>ALS</w:t>
      </w:r>
      <w:r w:rsidRPr="0021171B">
        <w:rPr>
          <w:spacing w:val="-13"/>
        </w:rPr>
        <w:t xml:space="preserve"> </w:t>
      </w:r>
      <w:r>
        <w:t>DRETS</w:t>
      </w:r>
      <w:r w:rsidRPr="0021171B">
        <w:rPr>
          <w:spacing w:val="-12"/>
        </w:rPr>
        <w:t xml:space="preserve"> </w:t>
      </w:r>
      <w:r>
        <w:t>I</w:t>
      </w:r>
      <w:r w:rsidRPr="0021171B">
        <w:rPr>
          <w:spacing w:val="-10"/>
        </w:rPr>
        <w:t xml:space="preserve"> </w:t>
      </w:r>
      <w:r>
        <w:t>OBLIGACIONS</w:t>
      </w:r>
      <w:r w:rsidRPr="0021171B">
        <w:rPr>
          <w:spacing w:val="-11"/>
        </w:rPr>
        <w:t xml:space="preserve"> </w:t>
      </w:r>
      <w:r>
        <w:t>DE</w:t>
      </w:r>
      <w:r w:rsidRPr="0021171B">
        <w:rPr>
          <w:spacing w:val="-12"/>
        </w:rPr>
        <w:t xml:space="preserve"> </w:t>
      </w:r>
      <w:r>
        <w:t>LES</w:t>
      </w:r>
      <w:r w:rsidRPr="0021171B">
        <w:rPr>
          <w:spacing w:val="-15"/>
        </w:rPr>
        <w:t xml:space="preserve"> </w:t>
      </w:r>
      <w:r>
        <w:t>PARTS</w:t>
      </w:r>
      <w:bookmarkStart w:id="91" w:name="Vint-i-sisena._Abonaments_a_l’empresa_co"/>
      <w:bookmarkEnd w:id="90"/>
      <w:bookmarkEnd w:id="91"/>
      <w:r w:rsidRPr="0021171B">
        <w:rPr>
          <w:spacing w:val="-58"/>
        </w:rPr>
        <w:t xml:space="preserve"> </w:t>
      </w:r>
      <w:bookmarkStart w:id="92" w:name="_bookmark35"/>
      <w:bookmarkEnd w:id="92"/>
    </w:p>
    <w:p w:rsidR="00D1645C" w:rsidRDefault="0021171B" w:rsidP="0021171B">
      <w:pPr>
        <w:pStyle w:val="Ttol1"/>
        <w:tabs>
          <w:tab w:val="left" w:pos="547"/>
        </w:tabs>
        <w:spacing w:before="104" w:line="758" w:lineRule="exact"/>
        <w:ind w:left="222" w:right="171"/>
      </w:pPr>
      <w:bookmarkStart w:id="93" w:name="_Toc77156233"/>
      <w:r>
        <w:t>Vint-i-</w:t>
      </w:r>
      <w:r w:rsidR="00F42C65">
        <w:t>sisena.</w:t>
      </w:r>
      <w:r w:rsidR="00F42C65" w:rsidRPr="0021171B">
        <w:rPr>
          <w:spacing w:val="2"/>
        </w:rPr>
        <w:t xml:space="preserve"> </w:t>
      </w:r>
      <w:r w:rsidR="00F42C65">
        <w:t>Abonaments</w:t>
      </w:r>
      <w:r w:rsidR="00F42C65" w:rsidRPr="0021171B">
        <w:rPr>
          <w:spacing w:val="-1"/>
        </w:rPr>
        <w:t xml:space="preserve"> </w:t>
      </w:r>
      <w:r w:rsidR="00F42C65">
        <w:t>a</w:t>
      </w:r>
      <w:r w:rsidR="00F42C65" w:rsidRPr="0021171B">
        <w:rPr>
          <w:spacing w:val="-5"/>
        </w:rPr>
        <w:t xml:space="preserve"> </w:t>
      </w:r>
      <w:r w:rsidR="00F42C65">
        <w:t>l’empresa</w:t>
      </w:r>
      <w:r w:rsidR="00F42C65" w:rsidRPr="0021171B">
        <w:rPr>
          <w:spacing w:val="-5"/>
        </w:rPr>
        <w:t xml:space="preserve"> </w:t>
      </w:r>
      <w:r w:rsidR="00F42C65">
        <w:t>contractista</w:t>
      </w:r>
      <w:bookmarkEnd w:id="93"/>
    </w:p>
    <w:p w:rsidR="00D1645C" w:rsidRDefault="00F42C65" w:rsidP="00653498">
      <w:pPr>
        <w:pStyle w:val="Pargrafdellista"/>
        <w:numPr>
          <w:ilvl w:val="1"/>
          <w:numId w:val="15"/>
        </w:numPr>
        <w:tabs>
          <w:tab w:val="left" w:pos="773"/>
        </w:tabs>
        <w:spacing w:before="149" w:line="242" w:lineRule="auto"/>
        <w:ind w:right="171" w:firstLine="0"/>
      </w:pPr>
      <w:r>
        <w:t>L’import</w:t>
      </w:r>
      <w:r>
        <w:rPr>
          <w:spacing w:val="1"/>
        </w:rPr>
        <w:t xml:space="preserve"> </w:t>
      </w:r>
      <w:r>
        <w:t>dels</w:t>
      </w:r>
      <w:r>
        <w:rPr>
          <w:spacing w:val="1"/>
        </w:rPr>
        <w:t xml:space="preserve"> </w:t>
      </w:r>
      <w:r>
        <w:t>serveis</w:t>
      </w:r>
      <w:r>
        <w:rPr>
          <w:spacing w:val="1"/>
        </w:rPr>
        <w:t xml:space="preserve"> </w:t>
      </w:r>
      <w:r>
        <w:t>executats</w:t>
      </w:r>
      <w:r>
        <w:rPr>
          <w:spacing w:val="1"/>
        </w:rPr>
        <w:t xml:space="preserve"> </w:t>
      </w:r>
      <w:r>
        <w:t>s’acreditarà</w:t>
      </w:r>
      <w:r>
        <w:rPr>
          <w:spacing w:val="1"/>
        </w:rPr>
        <w:t xml:space="preserve"> </w:t>
      </w:r>
      <w:r>
        <w:t>de</w:t>
      </w:r>
      <w:r>
        <w:rPr>
          <w:spacing w:val="1"/>
        </w:rPr>
        <w:t xml:space="preserve"> </w:t>
      </w:r>
      <w:r>
        <w:t>conformitat</w:t>
      </w:r>
      <w:r>
        <w:rPr>
          <w:spacing w:val="1"/>
        </w:rPr>
        <w:t xml:space="preserve"> </w:t>
      </w:r>
      <w:r>
        <w:t>amb</w:t>
      </w:r>
      <w:r>
        <w:rPr>
          <w:spacing w:val="1"/>
        </w:rPr>
        <w:t xml:space="preserve"> </w:t>
      </w:r>
      <w:r>
        <w:t>el</w:t>
      </w:r>
      <w:r>
        <w:rPr>
          <w:spacing w:val="1"/>
        </w:rPr>
        <w:t xml:space="preserve"> </w:t>
      </w:r>
      <w:r>
        <w:t>plec</w:t>
      </w:r>
      <w:r>
        <w:rPr>
          <w:spacing w:val="1"/>
        </w:rPr>
        <w:t xml:space="preserve"> </w:t>
      </w:r>
      <w:r>
        <w:t>de</w:t>
      </w:r>
      <w:r>
        <w:rPr>
          <w:spacing w:val="1"/>
        </w:rPr>
        <w:t xml:space="preserve"> </w:t>
      </w:r>
      <w:r>
        <w:t>prescripcions tècniques, per mitjà dels documents que acreditin la realització total o</w:t>
      </w:r>
      <w:r>
        <w:rPr>
          <w:spacing w:val="1"/>
        </w:rPr>
        <w:t xml:space="preserve"> </w:t>
      </w:r>
      <w:r>
        <w:t>parcial,</w:t>
      </w:r>
      <w:r>
        <w:rPr>
          <w:spacing w:val="3"/>
        </w:rPr>
        <w:t xml:space="preserve"> </w:t>
      </w:r>
      <w:r>
        <w:t>si</w:t>
      </w:r>
      <w:r>
        <w:rPr>
          <w:spacing w:val="-3"/>
        </w:rPr>
        <w:t xml:space="preserve"> </w:t>
      </w:r>
      <w:r>
        <w:t>s’escau,</w:t>
      </w:r>
      <w:r>
        <w:rPr>
          <w:spacing w:val="-1"/>
        </w:rPr>
        <w:t xml:space="preserve"> </w:t>
      </w:r>
      <w:r>
        <w:t>del contracte.</w:t>
      </w:r>
    </w:p>
    <w:p w:rsidR="00D1645C" w:rsidRDefault="00D1645C" w:rsidP="008A03D9">
      <w:pPr>
        <w:pStyle w:val="Textindependent"/>
        <w:spacing w:before="5"/>
        <w:ind w:right="171"/>
        <w:rPr>
          <w:sz w:val="21"/>
        </w:rPr>
      </w:pPr>
    </w:p>
    <w:p w:rsidR="00D1645C" w:rsidRDefault="00F42C65" w:rsidP="00653498">
      <w:pPr>
        <w:pStyle w:val="Pargrafdellista"/>
        <w:numPr>
          <w:ilvl w:val="1"/>
          <w:numId w:val="15"/>
        </w:numPr>
        <w:tabs>
          <w:tab w:val="left" w:pos="716"/>
        </w:tabs>
        <w:spacing w:before="1"/>
        <w:ind w:left="221" w:right="171" w:firstLine="0"/>
      </w:pPr>
      <w:r>
        <w:t>El pagament a l’empresa contractista s’efectuarà contra presentació de factura</w:t>
      </w:r>
      <w:r>
        <w:rPr>
          <w:spacing w:val="1"/>
        </w:rPr>
        <w:t xml:space="preserve"> </w:t>
      </w:r>
      <w:r>
        <w:t>expedida</w:t>
      </w:r>
      <w:r>
        <w:rPr>
          <w:spacing w:val="24"/>
        </w:rPr>
        <w:t xml:space="preserve"> </w:t>
      </w:r>
      <w:r>
        <w:t>d’acord</w:t>
      </w:r>
      <w:r>
        <w:rPr>
          <w:spacing w:val="24"/>
        </w:rPr>
        <w:t xml:space="preserve"> </w:t>
      </w:r>
      <w:r>
        <w:t>amb</w:t>
      </w:r>
      <w:r>
        <w:rPr>
          <w:spacing w:val="24"/>
        </w:rPr>
        <w:t xml:space="preserve"> </w:t>
      </w:r>
      <w:r>
        <w:t>la</w:t>
      </w:r>
      <w:r>
        <w:rPr>
          <w:spacing w:val="24"/>
        </w:rPr>
        <w:t xml:space="preserve"> </w:t>
      </w:r>
      <w:r>
        <w:t>normativa</w:t>
      </w:r>
      <w:r>
        <w:rPr>
          <w:spacing w:val="24"/>
        </w:rPr>
        <w:t xml:space="preserve"> </w:t>
      </w:r>
      <w:r>
        <w:t>vigent</w:t>
      </w:r>
      <w:r>
        <w:rPr>
          <w:spacing w:val="25"/>
        </w:rPr>
        <w:t xml:space="preserve"> </w:t>
      </w:r>
      <w:r>
        <w:t>sobre</w:t>
      </w:r>
      <w:r>
        <w:rPr>
          <w:spacing w:val="21"/>
        </w:rPr>
        <w:t xml:space="preserve"> </w:t>
      </w:r>
      <w:r>
        <w:t>factura</w:t>
      </w:r>
      <w:r>
        <w:rPr>
          <w:spacing w:val="24"/>
        </w:rPr>
        <w:t xml:space="preserve"> </w:t>
      </w:r>
      <w:r>
        <w:t>electrònica,</w:t>
      </w:r>
      <w:r>
        <w:rPr>
          <w:spacing w:val="26"/>
        </w:rPr>
        <w:t xml:space="preserve"> </w:t>
      </w:r>
      <w:r>
        <w:t>en</w:t>
      </w:r>
      <w:r>
        <w:rPr>
          <w:spacing w:val="19"/>
        </w:rPr>
        <w:t xml:space="preserve"> </w:t>
      </w:r>
      <w:r>
        <w:t>els</w:t>
      </w:r>
      <w:r>
        <w:rPr>
          <w:spacing w:val="22"/>
        </w:rPr>
        <w:t xml:space="preserve"> </w:t>
      </w:r>
      <w:r>
        <w:t>terminis</w:t>
      </w:r>
      <w:r>
        <w:rPr>
          <w:spacing w:val="24"/>
        </w:rPr>
        <w:t xml:space="preserve"> </w:t>
      </w:r>
      <w:r>
        <w:t>i</w:t>
      </w:r>
      <w:r>
        <w:rPr>
          <w:spacing w:val="-59"/>
        </w:rPr>
        <w:t xml:space="preserve"> </w:t>
      </w:r>
      <w:r>
        <w:t>les condicions establertes a</w:t>
      </w:r>
      <w:r>
        <w:rPr>
          <w:spacing w:val="-1"/>
        </w:rPr>
        <w:t xml:space="preserve"> </w:t>
      </w:r>
      <w:r>
        <w:t>l’article 198 de</w:t>
      </w:r>
      <w:r>
        <w:rPr>
          <w:spacing w:val="-2"/>
        </w:rPr>
        <w:t xml:space="preserve"> </w:t>
      </w:r>
      <w:r>
        <w:t>la</w:t>
      </w:r>
      <w:r>
        <w:rPr>
          <w:spacing w:val="-1"/>
        </w:rPr>
        <w:t xml:space="preserve"> </w:t>
      </w:r>
      <w:r>
        <w:t>LCSP.</w:t>
      </w:r>
    </w:p>
    <w:p w:rsidR="00D1645C" w:rsidRDefault="00D1645C" w:rsidP="008A03D9">
      <w:pPr>
        <w:pStyle w:val="Textindependent"/>
        <w:ind w:right="171"/>
      </w:pPr>
    </w:p>
    <w:p w:rsidR="00D1645C" w:rsidRDefault="00F42C65" w:rsidP="008A03D9">
      <w:pPr>
        <w:pStyle w:val="Textindependent"/>
        <w:ind w:left="221" w:right="171" w:hanging="1"/>
        <w:jc w:val="both"/>
      </w:pPr>
      <w:r>
        <w:t>D’acord amb el que estableix la Llei 25/2013,</w:t>
      </w:r>
      <w:r>
        <w:rPr>
          <w:spacing w:val="61"/>
        </w:rPr>
        <w:t xml:space="preserve"> </w:t>
      </w:r>
      <w:r>
        <w:t>de 27 de desembre, d’impuls de la</w:t>
      </w:r>
      <w:r>
        <w:rPr>
          <w:spacing w:val="1"/>
        </w:rPr>
        <w:t xml:space="preserve"> </w:t>
      </w:r>
      <w:r>
        <w:t>factura electrònica i creació del registre comptable de factures en el sector públic, les</w:t>
      </w:r>
      <w:r>
        <w:rPr>
          <w:spacing w:val="1"/>
        </w:rPr>
        <w:t xml:space="preserve"> </w:t>
      </w:r>
      <w:r>
        <w:t>factures s’han de signar amb signatura avançada basada en un certificat reconegut i</w:t>
      </w:r>
      <w:r>
        <w:rPr>
          <w:spacing w:val="1"/>
        </w:rPr>
        <w:t xml:space="preserve"> </w:t>
      </w:r>
      <w:r>
        <w:t>han</w:t>
      </w:r>
      <w:r>
        <w:rPr>
          <w:spacing w:val="-2"/>
        </w:rPr>
        <w:t xml:space="preserve"> </w:t>
      </w:r>
      <w:r>
        <w:t>d’incloure,</w:t>
      </w:r>
      <w:r>
        <w:rPr>
          <w:spacing w:val="1"/>
        </w:rPr>
        <w:t xml:space="preserve"> </w:t>
      </w:r>
      <w:r>
        <w:t>necessàriament,</w:t>
      </w:r>
      <w:r>
        <w:rPr>
          <w:spacing w:val="2"/>
        </w:rPr>
        <w:t xml:space="preserve"> </w:t>
      </w:r>
      <w:r>
        <w:t>el</w:t>
      </w:r>
      <w:r>
        <w:rPr>
          <w:spacing w:val="-4"/>
        </w:rPr>
        <w:t xml:space="preserve"> </w:t>
      </w:r>
      <w:r>
        <w:t>número</w:t>
      </w:r>
      <w:r>
        <w:rPr>
          <w:spacing w:val="-3"/>
        </w:rPr>
        <w:t xml:space="preserve"> </w:t>
      </w:r>
      <w:r>
        <w:t>d’expedient</w:t>
      </w:r>
      <w:r>
        <w:rPr>
          <w:spacing w:val="4"/>
        </w:rPr>
        <w:t xml:space="preserve"> </w:t>
      </w:r>
      <w:r>
        <w:t>de</w:t>
      </w:r>
      <w:r>
        <w:rPr>
          <w:spacing w:val="-4"/>
        </w:rPr>
        <w:t xml:space="preserve"> </w:t>
      </w:r>
      <w:r>
        <w:t>contractació.</w:t>
      </w:r>
    </w:p>
    <w:p w:rsidR="00D1645C" w:rsidRDefault="00D1645C" w:rsidP="008A03D9">
      <w:pPr>
        <w:pStyle w:val="Textindependent"/>
        <w:ind w:right="171"/>
      </w:pPr>
    </w:p>
    <w:p w:rsidR="0064637A" w:rsidRDefault="00F42C65" w:rsidP="0064637A">
      <w:pPr>
        <w:pStyle w:val="Textindependent"/>
        <w:ind w:left="222" w:right="171" w:hanging="1"/>
        <w:jc w:val="both"/>
      </w:pPr>
      <w:r>
        <w:t>El format de la factura electrònica i signatura s’han</w:t>
      </w:r>
      <w:r>
        <w:rPr>
          <w:spacing w:val="61"/>
        </w:rPr>
        <w:t xml:space="preserve"> </w:t>
      </w:r>
      <w:r>
        <w:t>d’ajustar al que disposa l’annex 1</w:t>
      </w:r>
      <w:r>
        <w:rPr>
          <w:spacing w:val="1"/>
        </w:rPr>
        <w:t xml:space="preserve"> </w:t>
      </w:r>
      <w:r>
        <w:t>de l’Ordre ECO/306/2015, de 23 de setembre, per la qual es regula el procediment de</w:t>
      </w:r>
      <w:r>
        <w:rPr>
          <w:spacing w:val="1"/>
        </w:rPr>
        <w:t xml:space="preserve"> </w:t>
      </w:r>
      <w:r>
        <w:t>tramitació i anotació de les factures en el Registre comptable de factures en l’àmbit de</w:t>
      </w:r>
      <w:r>
        <w:rPr>
          <w:spacing w:val="1"/>
        </w:rPr>
        <w:t xml:space="preserve"> </w:t>
      </w:r>
      <w:r>
        <w:t>l’Administració</w:t>
      </w:r>
      <w:r>
        <w:rPr>
          <w:spacing w:val="-2"/>
        </w:rPr>
        <w:t xml:space="preserve"> </w:t>
      </w:r>
      <w:r>
        <w:t>de</w:t>
      </w:r>
      <w:r>
        <w:rPr>
          <w:spacing w:val="-1"/>
        </w:rPr>
        <w:t xml:space="preserve"> </w:t>
      </w:r>
      <w:r>
        <w:t>la</w:t>
      </w:r>
      <w:r>
        <w:rPr>
          <w:spacing w:val="-5"/>
        </w:rPr>
        <w:t xml:space="preserve"> </w:t>
      </w:r>
      <w:r>
        <w:t>Generalitat</w:t>
      </w:r>
      <w:r>
        <w:rPr>
          <w:spacing w:val="1"/>
        </w:rPr>
        <w:t xml:space="preserve"> </w:t>
      </w:r>
      <w:r>
        <w:t>de</w:t>
      </w:r>
      <w:r>
        <w:rPr>
          <w:spacing w:val="-3"/>
        </w:rPr>
        <w:t xml:space="preserve"> </w:t>
      </w:r>
      <w:r>
        <w:t>Catalunya</w:t>
      </w:r>
      <w:r>
        <w:rPr>
          <w:spacing w:val="-2"/>
        </w:rPr>
        <w:t xml:space="preserve"> </w:t>
      </w:r>
      <w:r>
        <w:t>i</w:t>
      </w:r>
      <w:r>
        <w:rPr>
          <w:spacing w:val="1"/>
        </w:rPr>
        <w:t xml:space="preserve"> </w:t>
      </w:r>
      <w:r>
        <w:t>el</w:t>
      </w:r>
      <w:r>
        <w:rPr>
          <w:spacing w:val="-3"/>
        </w:rPr>
        <w:t xml:space="preserve"> </w:t>
      </w:r>
      <w:r>
        <w:t>sector</w:t>
      </w:r>
      <w:r>
        <w:rPr>
          <w:spacing w:val="-2"/>
        </w:rPr>
        <w:t xml:space="preserve"> </w:t>
      </w:r>
      <w:r>
        <w:t>públic</w:t>
      </w:r>
      <w:r>
        <w:rPr>
          <w:spacing w:val="-5"/>
        </w:rPr>
        <w:t xml:space="preserve"> </w:t>
      </w:r>
      <w:r>
        <w:t>que en</w:t>
      </w:r>
      <w:r>
        <w:rPr>
          <w:spacing w:val="-5"/>
        </w:rPr>
        <w:t xml:space="preserve"> </w:t>
      </w:r>
      <w:r>
        <w:t>depèn.</w:t>
      </w:r>
    </w:p>
    <w:p w:rsidR="0064637A" w:rsidRDefault="0064637A" w:rsidP="0064637A">
      <w:pPr>
        <w:pStyle w:val="Textindependent"/>
        <w:ind w:left="222" w:right="171" w:hanging="1"/>
        <w:jc w:val="both"/>
      </w:pPr>
    </w:p>
    <w:p w:rsidR="00D1645C" w:rsidRDefault="00F42C65" w:rsidP="008A03D9">
      <w:pPr>
        <w:pStyle w:val="Textindependent"/>
        <w:spacing w:before="1"/>
        <w:ind w:left="221" w:right="171"/>
        <w:jc w:val="both"/>
      </w:pPr>
      <w:r>
        <w:t>La</w:t>
      </w:r>
      <w:r>
        <w:rPr>
          <w:spacing w:val="1"/>
        </w:rPr>
        <w:t xml:space="preserve"> </w:t>
      </w:r>
      <w:r>
        <w:t>plataforma</w:t>
      </w:r>
      <w:r>
        <w:rPr>
          <w:spacing w:val="1"/>
        </w:rPr>
        <w:t xml:space="preserve"> </w:t>
      </w:r>
      <w:r>
        <w:t>e.FACT</w:t>
      </w:r>
      <w:r>
        <w:rPr>
          <w:spacing w:val="1"/>
        </w:rPr>
        <w:t xml:space="preserve"> </w:t>
      </w:r>
      <w:r>
        <w:t>és</w:t>
      </w:r>
      <w:r>
        <w:rPr>
          <w:spacing w:val="1"/>
        </w:rPr>
        <w:t xml:space="preserve"> </w:t>
      </w:r>
      <w:r>
        <w:t>el</w:t>
      </w:r>
      <w:r>
        <w:rPr>
          <w:spacing w:val="1"/>
        </w:rPr>
        <w:t xml:space="preserve"> </w:t>
      </w:r>
      <w:r>
        <w:t>punt</w:t>
      </w:r>
      <w:r>
        <w:rPr>
          <w:spacing w:val="1"/>
        </w:rPr>
        <w:t xml:space="preserve"> </w:t>
      </w:r>
      <w:r>
        <w:t>general</w:t>
      </w:r>
      <w:r>
        <w:rPr>
          <w:spacing w:val="1"/>
        </w:rPr>
        <w:t xml:space="preserve"> </w:t>
      </w:r>
      <w:r>
        <w:t>d’entrada</w:t>
      </w:r>
      <w:r>
        <w:rPr>
          <w:spacing w:val="1"/>
        </w:rPr>
        <w:t xml:space="preserve"> </w:t>
      </w:r>
      <w:r>
        <w:t>de</w:t>
      </w:r>
      <w:r>
        <w:rPr>
          <w:spacing w:val="1"/>
        </w:rPr>
        <w:t xml:space="preserve"> </w:t>
      </w:r>
      <w:r>
        <w:t>factures</w:t>
      </w:r>
      <w:r>
        <w:rPr>
          <w:spacing w:val="1"/>
        </w:rPr>
        <w:t xml:space="preserve"> </w:t>
      </w:r>
      <w:r>
        <w:t>electròniques</w:t>
      </w:r>
      <w:r>
        <w:rPr>
          <w:spacing w:val="1"/>
        </w:rPr>
        <w:t xml:space="preserve"> </w:t>
      </w:r>
      <w:r>
        <w:t>de</w:t>
      </w:r>
      <w:r>
        <w:rPr>
          <w:spacing w:val="1"/>
        </w:rPr>
        <w:t xml:space="preserve"> </w:t>
      </w:r>
      <w:r>
        <w:lastRenderedPageBreak/>
        <w:t>l’Administració de</w:t>
      </w:r>
      <w:r>
        <w:rPr>
          <w:spacing w:val="-1"/>
        </w:rPr>
        <w:t xml:space="preserve"> </w:t>
      </w:r>
      <w:r>
        <w:t>la</w:t>
      </w:r>
      <w:r>
        <w:rPr>
          <w:spacing w:val="-4"/>
        </w:rPr>
        <w:t xml:space="preserve"> </w:t>
      </w:r>
      <w:r>
        <w:t>Generalitat</w:t>
      </w:r>
      <w:r>
        <w:rPr>
          <w:spacing w:val="1"/>
        </w:rPr>
        <w:t xml:space="preserve"> </w:t>
      </w:r>
      <w:r>
        <w:t>de</w:t>
      </w:r>
      <w:r>
        <w:rPr>
          <w:spacing w:val="-3"/>
        </w:rPr>
        <w:t xml:space="preserve"> </w:t>
      </w:r>
      <w:r>
        <w:t>Catalunya i</w:t>
      </w:r>
      <w:r>
        <w:rPr>
          <w:spacing w:val="-1"/>
        </w:rPr>
        <w:t xml:space="preserve"> </w:t>
      </w:r>
      <w:r>
        <w:t>del</w:t>
      </w:r>
      <w:r>
        <w:rPr>
          <w:spacing w:val="-1"/>
        </w:rPr>
        <w:t xml:space="preserve"> </w:t>
      </w:r>
      <w:r>
        <w:t>seu sector</w:t>
      </w:r>
      <w:r>
        <w:rPr>
          <w:spacing w:val="1"/>
        </w:rPr>
        <w:t xml:space="preserve"> </w:t>
      </w:r>
      <w:r>
        <w:t>públic</w:t>
      </w:r>
      <w:r w:rsidR="0064637A">
        <w:rPr>
          <w:rStyle w:val="Refernciadenotaapeudepgina"/>
        </w:rPr>
        <w:footnoteReference w:id="3"/>
      </w:r>
    </w:p>
    <w:p w:rsidR="00D1645C" w:rsidRDefault="00D1645C" w:rsidP="008A03D9">
      <w:pPr>
        <w:pStyle w:val="Textindependent"/>
        <w:spacing w:before="10"/>
        <w:ind w:right="171"/>
        <w:rPr>
          <w:sz w:val="21"/>
        </w:rPr>
      </w:pPr>
    </w:p>
    <w:p w:rsidR="00D1645C" w:rsidRDefault="00F42C65" w:rsidP="0021171B">
      <w:pPr>
        <w:pStyle w:val="Textindependent"/>
        <w:spacing w:before="1"/>
        <w:ind w:left="221" w:right="171" w:hanging="1"/>
        <w:jc w:val="both"/>
        <w:rPr>
          <w:rFonts w:ascii="Arial"/>
          <w:i/>
        </w:rPr>
      </w:pPr>
      <w:r>
        <w:t>Les dades identificatives de l’òrgan administratiu amb competències en matèria de</w:t>
      </w:r>
      <w:r>
        <w:rPr>
          <w:spacing w:val="1"/>
        </w:rPr>
        <w:t xml:space="preserve"> </w:t>
      </w:r>
      <w:r>
        <w:t>comptabilitat</w:t>
      </w:r>
      <w:r>
        <w:rPr>
          <w:spacing w:val="1"/>
        </w:rPr>
        <w:t xml:space="preserve"> </w:t>
      </w:r>
      <w:r>
        <w:t>pública,</w:t>
      </w:r>
      <w:r>
        <w:rPr>
          <w:spacing w:val="1"/>
        </w:rPr>
        <w:t xml:space="preserve"> </w:t>
      </w:r>
      <w:r>
        <w:t>de</w:t>
      </w:r>
      <w:r>
        <w:rPr>
          <w:spacing w:val="1"/>
        </w:rPr>
        <w:t xml:space="preserve"> </w:t>
      </w:r>
      <w:r>
        <w:t>l’òrgan</w:t>
      </w:r>
      <w:r>
        <w:rPr>
          <w:spacing w:val="1"/>
        </w:rPr>
        <w:t xml:space="preserve"> </w:t>
      </w:r>
      <w:r>
        <w:t>de</w:t>
      </w:r>
      <w:r>
        <w:rPr>
          <w:spacing w:val="1"/>
        </w:rPr>
        <w:t xml:space="preserve"> </w:t>
      </w:r>
      <w:r>
        <w:t>contractació</w:t>
      </w:r>
      <w:r>
        <w:rPr>
          <w:spacing w:val="1"/>
        </w:rPr>
        <w:t xml:space="preserve"> </w:t>
      </w:r>
      <w:r>
        <w:t>i</w:t>
      </w:r>
      <w:r>
        <w:rPr>
          <w:spacing w:val="1"/>
        </w:rPr>
        <w:t xml:space="preserve"> </w:t>
      </w:r>
      <w:r>
        <w:t>del</w:t>
      </w:r>
      <w:r>
        <w:rPr>
          <w:spacing w:val="1"/>
        </w:rPr>
        <w:t xml:space="preserve"> </w:t>
      </w:r>
      <w:r>
        <w:t>destinatari</w:t>
      </w:r>
      <w:r>
        <w:rPr>
          <w:spacing w:val="1"/>
        </w:rPr>
        <w:t xml:space="preserve"> </w:t>
      </w:r>
      <w:r>
        <w:t>que</w:t>
      </w:r>
      <w:r>
        <w:rPr>
          <w:spacing w:val="1"/>
        </w:rPr>
        <w:t xml:space="preserve"> </w:t>
      </w:r>
      <w:r>
        <w:t>l’empresa</w:t>
      </w:r>
      <w:r>
        <w:rPr>
          <w:spacing w:val="1"/>
        </w:rPr>
        <w:t xml:space="preserve"> </w:t>
      </w:r>
      <w:r>
        <w:t>contractista</w:t>
      </w:r>
      <w:r>
        <w:rPr>
          <w:spacing w:val="-5"/>
        </w:rPr>
        <w:t xml:space="preserve"> </w:t>
      </w:r>
      <w:r>
        <w:t>haurà</w:t>
      </w:r>
      <w:r>
        <w:rPr>
          <w:spacing w:val="-5"/>
        </w:rPr>
        <w:t xml:space="preserve"> </w:t>
      </w:r>
      <w:r>
        <w:t>de</w:t>
      </w:r>
      <w:r>
        <w:rPr>
          <w:spacing w:val="-4"/>
        </w:rPr>
        <w:t xml:space="preserve"> </w:t>
      </w:r>
      <w:r>
        <w:t>fer</w:t>
      </w:r>
      <w:r>
        <w:rPr>
          <w:spacing w:val="-4"/>
        </w:rPr>
        <w:t xml:space="preserve"> </w:t>
      </w:r>
      <w:r>
        <w:t>constar</w:t>
      </w:r>
      <w:r>
        <w:rPr>
          <w:spacing w:val="-2"/>
        </w:rPr>
        <w:t xml:space="preserve"> </w:t>
      </w:r>
      <w:r>
        <w:t>en les</w:t>
      </w:r>
      <w:r>
        <w:rPr>
          <w:spacing w:val="-7"/>
        </w:rPr>
        <w:t xml:space="preserve"> </w:t>
      </w:r>
      <w:r>
        <w:t>factures</w:t>
      </w:r>
      <w:r>
        <w:rPr>
          <w:spacing w:val="-2"/>
        </w:rPr>
        <w:t xml:space="preserve"> </w:t>
      </w:r>
      <w:r>
        <w:t>corresponents</w:t>
      </w:r>
      <w:r>
        <w:rPr>
          <w:spacing w:val="-2"/>
        </w:rPr>
        <w:t xml:space="preserve"> </w:t>
      </w:r>
      <w:r>
        <w:t>són</w:t>
      </w:r>
      <w:r>
        <w:rPr>
          <w:spacing w:val="-3"/>
        </w:rPr>
        <w:t xml:space="preserve"> </w:t>
      </w:r>
      <w:r>
        <w:t>les</w:t>
      </w:r>
      <w:r>
        <w:rPr>
          <w:spacing w:val="-3"/>
        </w:rPr>
        <w:t xml:space="preserve"> </w:t>
      </w:r>
      <w:r w:rsidR="0021171B">
        <w:t>que consten en la notificació de l’adjudicació del contracte.</w:t>
      </w:r>
    </w:p>
    <w:p w:rsidR="00D1645C" w:rsidRDefault="00D1645C" w:rsidP="008A03D9">
      <w:pPr>
        <w:pStyle w:val="Textindependent"/>
        <w:ind w:right="171"/>
        <w:rPr>
          <w:rFonts w:ascii="Arial"/>
          <w:i/>
        </w:rPr>
      </w:pPr>
    </w:p>
    <w:p w:rsidR="00D1645C" w:rsidRDefault="00F42C65" w:rsidP="008A03D9">
      <w:pPr>
        <w:pStyle w:val="Textindependent"/>
        <w:spacing w:before="1"/>
        <w:ind w:left="221" w:right="171"/>
        <w:jc w:val="both"/>
      </w:pPr>
      <w:r>
        <w:t>El seguiment de l’estat de les factures es podrà consultar al web del Departament de la</w:t>
      </w:r>
      <w:r>
        <w:rPr>
          <w:spacing w:val="-59"/>
        </w:rPr>
        <w:t xml:space="preserve"> </w:t>
      </w:r>
      <w:r>
        <w:t>Vicepresidència i d’Economia i Hisenda a l’apartat de Tresoreria i Pagaments (consulta</w:t>
      </w:r>
      <w:r>
        <w:rPr>
          <w:spacing w:val="-59"/>
        </w:rPr>
        <w:t xml:space="preserve"> </w:t>
      </w:r>
      <w:r>
        <w:t>de</w:t>
      </w:r>
      <w:r>
        <w:rPr>
          <w:spacing w:val="12"/>
        </w:rPr>
        <w:t xml:space="preserve"> </w:t>
      </w:r>
      <w:r>
        <w:t>l’estat</w:t>
      </w:r>
      <w:r>
        <w:rPr>
          <w:spacing w:val="14"/>
        </w:rPr>
        <w:t xml:space="preserve"> </w:t>
      </w:r>
      <w:r>
        <w:t>de</w:t>
      </w:r>
      <w:r>
        <w:rPr>
          <w:spacing w:val="7"/>
        </w:rPr>
        <w:t xml:space="preserve"> </w:t>
      </w:r>
      <w:r>
        <w:t>factures</w:t>
      </w:r>
      <w:r>
        <w:rPr>
          <w:spacing w:val="9"/>
        </w:rPr>
        <w:t xml:space="preserve"> </w:t>
      </w:r>
      <w:r>
        <w:t>i</w:t>
      </w:r>
      <w:r>
        <w:rPr>
          <w:spacing w:val="10"/>
        </w:rPr>
        <w:t xml:space="preserve"> </w:t>
      </w:r>
      <w:r>
        <w:t>pagaments</w:t>
      </w:r>
      <w:r>
        <w:rPr>
          <w:spacing w:val="9"/>
        </w:rPr>
        <w:t xml:space="preserve"> </w:t>
      </w:r>
      <w:r>
        <w:t>de</w:t>
      </w:r>
      <w:r>
        <w:rPr>
          <w:spacing w:val="11"/>
        </w:rPr>
        <w:t xml:space="preserve"> </w:t>
      </w:r>
      <w:r>
        <w:t>documents),</w:t>
      </w:r>
      <w:r>
        <w:rPr>
          <w:spacing w:val="15"/>
        </w:rPr>
        <w:t xml:space="preserve"> </w:t>
      </w:r>
      <w:r>
        <w:t>a</w:t>
      </w:r>
      <w:r>
        <w:rPr>
          <w:spacing w:val="8"/>
        </w:rPr>
        <w:t xml:space="preserve"> </w:t>
      </w:r>
      <w:r>
        <w:t>partir</w:t>
      </w:r>
      <w:r>
        <w:rPr>
          <w:spacing w:val="12"/>
        </w:rPr>
        <w:t xml:space="preserve"> </w:t>
      </w:r>
      <w:r>
        <w:t>de</w:t>
      </w:r>
      <w:r>
        <w:rPr>
          <w:spacing w:val="11"/>
        </w:rPr>
        <w:t xml:space="preserve"> </w:t>
      </w:r>
      <w:r>
        <w:t>l’endemà</w:t>
      </w:r>
      <w:r>
        <w:rPr>
          <w:spacing w:val="11"/>
        </w:rPr>
        <w:t xml:space="preserve"> </w:t>
      </w:r>
      <w:r>
        <w:t>del</w:t>
      </w:r>
      <w:r>
        <w:rPr>
          <w:spacing w:val="12"/>
        </w:rPr>
        <w:t xml:space="preserve"> </w:t>
      </w:r>
      <w:r>
        <w:t>registre</w:t>
      </w:r>
      <w:r>
        <w:rPr>
          <w:spacing w:val="8"/>
        </w:rPr>
        <w:t xml:space="preserve"> </w:t>
      </w:r>
      <w:r>
        <w:t>de</w:t>
      </w:r>
      <w:r>
        <w:rPr>
          <w:spacing w:val="-59"/>
        </w:rPr>
        <w:t xml:space="preserve"> </w:t>
      </w:r>
      <w:r>
        <w:t>la</w:t>
      </w:r>
      <w:r>
        <w:rPr>
          <w:spacing w:val="-4"/>
        </w:rPr>
        <w:t xml:space="preserve"> </w:t>
      </w:r>
      <w:r>
        <w:t>factura.</w:t>
      </w:r>
    </w:p>
    <w:p w:rsidR="00D1645C" w:rsidRDefault="00D1645C" w:rsidP="008A03D9">
      <w:pPr>
        <w:pStyle w:val="Textindependent"/>
        <w:spacing w:before="8"/>
        <w:ind w:right="171"/>
        <w:rPr>
          <w:sz w:val="21"/>
        </w:rPr>
      </w:pPr>
    </w:p>
    <w:p w:rsidR="00D1645C" w:rsidRDefault="00F42C65" w:rsidP="00653498">
      <w:pPr>
        <w:pStyle w:val="Pargrafdellista"/>
        <w:numPr>
          <w:ilvl w:val="1"/>
          <w:numId w:val="15"/>
        </w:numPr>
        <w:tabs>
          <w:tab w:val="left" w:pos="714"/>
        </w:tabs>
        <w:ind w:left="219" w:right="171" w:firstLine="1"/>
      </w:pPr>
      <w:r>
        <w:t>En</w:t>
      </w:r>
      <w:r>
        <w:rPr>
          <w:spacing w:val="3"/>
        </w:rPr>
        <w:t xml:space="preserve"> </w:t>
      </w:r>
      <w:r>
        <w:t>cas</w:t>
      </w:r>
      <w:r>
        <w:rPr>
          <w:spacing w:val="6"/>
        </w:rPr>
        <w:t xml:space="preserve"> </w:t>
      </w:r>
      <w:r>
        <w:t>de</w:t>
      </w:r>
      <w:r>
        <w:rPr>
          <w:spacing w:val="3"/>
        </w:rPr>
        <w:t xml:space="preserve"> </w:t>
      </w:r>
      <w:r>
        <w:t>retard</w:t>
      </w:r>
      <w:r>
        <w:rPr>
          <w:spacing w:val="4"/>
        </w:rPr>
        <w:t xml:space="preserve"> </w:t>
      </w:r>
      <w:r>
        <w:t>en</w:t>
      </w:r>
      <w:r>
        <w:rPr>
          <w:spacing w:val="1"/>
        </w:rPr>
        <w:t xml:space="preserve"> </w:t>
      </w:r>
      <w:r>
        <w:t>el</w:t>
      </w:r>
      <w:r>
        <w:rPr>
          <w:spacing w:val="5"/>
        </w:rPr>
        <w:t xml:space="preserve"> </w:t>
      </w:r>
      <w:r>
        <w:t>pagament,</w:t>
      </w:r>
      <w:r>
        <w:rPr>
          <w:spacing w:val="7"/>
        </w:rPr>
        <w:t xml:space="preserve"> </w:t>
      </w:r>
      <w:r>
        <w:t>el</w:t>
      </w:r>
      <w:r>
        <w:rPr>
          <w:spacing w:val="6"/>
        </w:rPr>
        <w:t xml:space="preserve"> </w:t>
      </w:r>
      <w:r>
        <w:t>contractista</w:t>
      </w:r>
      <w:r>
        <w:rPr>
          <w:spacing w:val="6"/>
        </w:rPr>
        <w:t xml:space="preserve"> </w:t>
      </w:r>
      <w:r>
        <w:t>té</w:t>
      </w:r>
      <w:r>
        <w:rPr>
          <w:spacing w:val="3"/>
        </w:rPr>
        <w:t xml:space="preserve"> </w:t>
      </w:r>
      <w:r>
        <w:t>dret</w:t>
      </w:r>
      <w:r>
        <w:rPr>
          <w:spacing w:val="7"/>
        </w:rPr>
        <w:t xml:space="preserve"> </w:t>
      </w:r>
      <w:r>
        <w:t>a</w:t>
      </w:r>
      <w:r>
        <w:rPr>
          <w:spacing w:val="5"/>
        </w:rPr>
        <w:t xml:space="preserve"> </w:t>
      </w:r>
      <w:r>
        <w:t>percebre,</w:t>
      </w:r>
      <w:r>
        <w:rPr>
          <w:spacing w:val="8"/>
        </w:rPr>
        <w:t xml:space="preserve"> </w:t>
      </w:r>
      <w:r>
        <w:t>en</w:t>
      </w:r>
      <w:r>
        <w:rPr>
          <w:spacing w:val="3"/>
        </w:rPr>
        <w:t xml:space="preserve"> </w:t>
      </w:r>
      <w:r>
        <w:t>els</w:t>
      </w:r>
      <w:r>
        <w:rPr>
          <w:spacing w:val="6"/>
        </w:rPr>
        <w:t xml:space="preserve"> </w:t>
      </w:r>
      <w:r>
        <w:t>termes</w:t>
      </w:r>
      <w:r>
        <w:rPr>
          <w:spacing w:val="-59"/>
        </w:rPr>
        <w:t xml:space="preserve"> </w:t>
      </w:r>
      <w:r>
        <w:t>i</w:t>
      </w:r>
      <w:r>
        <w:rPr>
          <w:spacing w:val="1"/>
        </w:rPr>
        <w:t xml:space="preserve"> </w:t>
      </w:r>
      <w:r>
        <w:t>condicions</w:t>
      </w:r>
      <w:r>
        <w:rPr>
          <w:spacing w:val="1"/>
        </w:rPr>
        <w:t xml:space="preserve"> </w:t>
      </w:r>
      <w:r>
        <w:t>legalment</w:t>
      </w:r>
      <w:r>
        <w:rPr>
          <w:spacing w:val="1"/>
        </w:rPr>
        <w:t xml:space="preserve"> </w:t>
      </w:r>
      <w:r>
        <w:t>establerts,</w:t>
      </w:r>
      <w:r>
        <w:rPr>
          <w:spacing w:val="1"/>
        </w:rPr>
        <w:t xml:space="preserve"> </w:t>
      </w:r>
      <w:r>
        <w:t>els</w:t>
      </w:r>
      <w:r>
        <w:rPr>
          <w:spacing w:val="1"/>
        </w:rPr>
        <w:t xml:space="preserve"> </w:t>
      </w:r>
      <w:r>
        <w:t>interessos</w:t>
      </w:r>
      <w:r>
        <w:rPr>
          <w:spacing w:val="1"/>
        </w:rPr>
        <w:t xml:space="preserve"> </w:t>
      </w:r>
      <w:r>
        <w:t>de</w:t>
      </w:r>
      <w:r>
        <w:rPr>
          <w:spacing w:val="1"/>
        </w:rPr>
        <w:t xml:space="preserve"> </w:t>
      </w:r>
      <w:r>
        <w:t>demora</w:t>
      </w:r>
      <w:r>
        <w:rPr>
          <w:spacing w:val="1"/>
        </w:rPr>
        <w:t xml:space="preserve"> </w:t>
      </w:r>
      <w:r>
        <w:t>i</w:t>
      </w:r>
      <w:r>
        <w:rPr>
          <w:spacing w:val="1"/>
        </w:rPr>
        <w:t xml:space="preserve"> </w:t>
      </w:r>
      <w:r>
        <w:t>la</w:t>
      </w:r>
      <w:r>
        <w:rPr>
          <w:spacing w:val="1"/>
        </w:rPr>
        <w:t xml:space="preserve"> </w:t>
      </w:r>
      <w:r>
        <w:t>indemnització</w:t>
      </w:r>
      <w:r>
        <w:rPr>
          <w:spacing w:val="1"/>
        </w:rPr>
        <w:t xml:space="preserve"> </w:t>
      </w:r>
      <w:r>
        <w:t>corresponent</w:t>
      </w:r>
      <w:r>
        <w:rPr>
          <w:spacing w:val="1"/>
        </w:rPr>
        <w:t xml:space="preserve"> </w:t>
      </w:r>
      <w:r>
        <w:t>pels costos</w:t>
      </w:r>
      <w:r>
        <w:rPr>
          <w:spacing w:val="1"/>
        </w:rPr>
        <w:t xml:space="preserve"> </w:t>
      </w:r>
      <w:r>
        <w:t>de cobrament</w:t>
      </w:r>
      <w:r>
        <w:rPr>
          <w:spacing w:val="1"/>
        </w:rPr>
        <w:t xml:space="preserve"> </w:t>
      </w:r>
      <w:r>
        <w:t>en els termes establerts a la Llei</w:t>
      </w:r>
      <w:r>
        <w:rPr>
          <w:spacing w:val="61"/>
        </w:rPr>
        <w:t xml:space="preserve"> </w:t>
      </w:r>
      <w:r>
        <w:t>3/2004,</w:t>
      </w:r>
      <w:r>
        <w:rPr>
          <w:spacing w:val="61"/>
        </w:rPr>
        <w:t xml:space="preserve"> </w:t>
      </w:r>
      <w:r>
        <w:t>de</w:t>
      </w:r>
      <w:r>
        <w:rPr>
          <w:spacing w:val="-59"/>
        </w:rPr>
        <w:t xml:space="preserve"> </w:t>
      </w:r>
      <w:r>
        <w:t>29 de desembre, per la qual s’estableixen mesures de lluita contra la morositat en les</w:t>
      </w:r>
      <w:r>
        <w:rPr>
          <w:spacing w:val="1"/>
        </w:rPr>
        <w:t xml:space="preserve"> </w:t>
      </w:r>
      <w:r>
        <w:t>operacions comercials.</w:t>
      </w:r>
    </w:p>
    <w:p w:rsidR="00D1645C" w:rsidRDefault="00D1645C" w:rsidP="008A03D9">
      <w:pPr>
        <w:pStyle w:val="Textindependent"/>
        <w:spacing w:before="10"/>
        <w:ind w:right="171"/>
        <w:rPr>
          <w:sz w:val="21"/>
        </w:rPr>
      </w:pPr>
    </w:p>
    <w:p w:rsidR="00D1645C" w:rsidRDefault="00F42C65" w:rsidP="00653498">
      <w:pPr>
        <w:pStyle w:val="Pargrafdellista"/>
        <w:numPr>
          <w:ilvl w:val="1"/>
          <w:numId w:val="15"/>
        </w:numPr>
        <w:tabs>
          <w:tab w:val="left" w:pos="785"/>
        </w:tabs>
        <w:ind w:left="219" w:right="171" w:firstLine="1"/>
      </w:pPr>
      <w:r>
        <w:t>L’empresa</w:t>
      </w:r>
      <w:r>
        <w:rPr>
          <w:spacing w:val="1"/>
        </w:rPr>
        <w:t xml:space="preserve"> </w:t>
      </w:r>
      <w:r>
        <w:t>contractista</w:t>
      </w:r>
      <w:r>
        <w:rPr>
          <w:spacing w:val="1"/>
        </w:rPr>
        <w:t xml:space="preserve"> </w:t>
      </w:r>
      <w:r>
        <w:t>podrà</w:t>
      </w:r>
      <w:r>
        <w:rPr>
          <w:spacing w:val="1"/>
        </w:rPr>
        <w:t xml:space="preserve"> </w:t>
      </w:r>
      <w:r>
        <w:t>realitzar</w:t>
      </w:r>
      <w:r>
        <w:rPr>
          <w:spacing w:val="1"/>
        </w:rPr>
        <w:t xml:space="preserve"> </w:t>
      </w:r>
      <w:r>
        <w:t>els</w:t>
      </w:r>
      <w:r>
        <w:rPr>
          <w:spacing w:val="1"/>
        </w:rPr>
        <w:t xml:space="preserve"> </w:t>
      </w:r>
      <w:r>
        <w:t>treballs</w:t>
      </w:r>
      <w:r>
        <w:rPr>
          <w:spacing w:val="1"/>
        </w:rPr>
        <w:t xml:space="preserve"> </w:t>
      </w:r>
      <w:r>
        <w:t>amb</w:t>
      </w:r>
      <w:r>
        <w:rPr>
          <w:spacing w:val="1"/>
        </w:rPr>
        <w:t xml:space="preserve"> </w:t>
      </w:r>
      <w:r>
        <w:t>més</w:t>
      </w:r>
      <w:r>
        <w:rPr>
          <w:spacing w:val="1"/>
        </w:rPr>
        <w:t xml:space="preserve"> </w:t>
      </w:r>
      <w:r>
        <w:t>celeritat</w:t>
      </w:r>
      <w:r>
        <w:rPr>
          <w:spacing w:val="1"/>
        </w:rPr>
        <w:t xml:space="preserve"> </w:t>
      </w:r>
      <w:r>
        <w:t>de</w:t>
      </w:r>
      <w:r>
        <w:rPr>
          <w:spacing w:val="1"/>
        </w:rPr>
        <w:t xml:space="preserve"> </w:t>
      </w:r>
      <w:r>
        <w:t>la</w:t>
      </w:r>
      <w:r>
        <w:rPr>
          <w:spacing w:val="1"/>
        </w:rPr>
        <w:t xml:space="preserve"> </w:t>
      </w:r>
      <w:r>
        <w:t>necessària per executar els serveis en el termini o terminis contractuals. Tanmateix, no</w:t>
      </w:r>
      <w:r>
        <w:rPr>
          <w:spacing w:val="-59"/>
        </w:rPr>
        <w:t xml:space="preserve"> </w:t>
      </w:r>
      <w:r>
        <w:t>tindrà dret a percebre cada any, sigui quin sigui l’import del que s’hagi executat o</w:t>
      </w:r>
      <w:r>
        <w:rPr>
          <w:spacing w:val="61"/>
        </w:rPr>
        <w:t xml:space="preserve"> </w:t>
      </w:r>
      <w:r>
        <w:t>de</w:t>
      </w:r>
      <w:r>
        <w:rPr>
          <w:spacing w:val="1"/>
        </w:rPr>
        <w:t xml:space="preserve"> </w:t>
      </w:r>
      <w:r>
        <w:t>les</w:t>
      </w:r>
      <w:r>
        <w:rPr>
          <w:spacing w:val="1"/>
        </w:rPr>
        <w:t xml:space="preserve"> </w:t>
      </w:r>
      <w:r>
        <w:t>certificacions</w:t>
      </w:r>
      <w:r>
        <w:rPr>
          <w:spacing w:val="1"/>
        </w:rPr>
        <w:t xml:space="preserve"> </w:t>
      </w:r>
      <w:r>
        <w:t>expedides,</w:t>
      </w:r>
      <w:r>
        <w:rPr>
          <w:spacing w:val="1"/>
        </w:rPr>
        <w:t xml:space="preserve"> </w:t>
      </w:r>
      <w:r>
        <w:t>més</w:t>
      </w:r>
      <w:r>
        <w:rPr>
          <w:spacing w:val="1"/>
        </w:rPr>
        <w:t xml:space="preserve"> </w:t>
      </w:r>
      <w:r>
        <w:t>quantitat</w:t>
      </w:r>
      <w:r>
        <w:rPr>
          <w:spacing w:val="1"/>
        </w:rPr>
        <w:t xml:space="preserve"> </w:t>
      </w:r>
      <w:r>
        <w:t>que</w:t>
      </w:r>
      <w:r>
        <w:rPr>
          <w:spacing w:val="1"/>
        </w:rPr>
        <w:t xml:space="preserve"> </w:t>
      </w:r>
      <w:r>
        <w:t>la</w:t>
      </w:r>
      <w:r>
        <w:rPr>
          <w:spacing w:val="1"/>
        </w:rPr>
        <w:t xml:space="preserve"> </w:t>
      </w:r>
      <w:r>
        <w:t>consignada</w:t>
      </w:r>
      <w:r>
        <w:rPr>
          <w:spacing w:val="1"/>
        </w:rPr>
        <w:t xml:space="preserve"> </w:t>
      </w:r>
      <w:r>
        <w:t>a</w:t>
      </w:r>
      <w:r>
        <w:rPr>
          <w:spacing w:val="62"/>
        </w:rPr>
        <w:t xml:space="preserve"> </w:t>
      </w:r>
      <w:r>
        <w:t>l’anualitat</w:t>
      </w:r>
      <w:r>
        <w:rPr>
          <w:spacing w:val="1"/>
        </w:rPr>
        <w:t xml:space="preserve"> </w:t>
      </w:r>
      <w:r>
        <w:t>corresponent,</w:t>
      </w:r>
      <w:r>
        <w:rPr>
          <w:spacing w:val="-2"/>
        </w:rPr>
        <w:t xml:space="preserve"> </w:t>
      </w:r>
      <w:r>
        <w:t>afectada</w:t>
      </w:r>
      <w:r>
        <w:rPr>
          <w:spacing w:val="-4"/>
        </w:rPr>
        <w:t xml:space="preserve"> </w:t>
      </w:r>
      <w:r>
        <w:t>pel</w:t>
      </w:r>
      <w:r>
        <w:rPr>
          <w:spacing w:val="-1"/>
        </w:rPr>
        <w:t xml:space="preserve"> </w:t>
      </w:r>
      <w:r>
        <w:t>coeficient</w:t>
      </w:r>
      <w:r>
        <w:rPr>
          <w:spacing w:val="2"/>
        </w:rPr>
        <w:t xml:space="preserve"> </w:t>
      </w:r>
      <w:r>
        <w:t>d’adjudicació.</w:t>
      </w:r>
    </w:p>
    <w:p w:rsidR="00D1645C" w:rsidRDefault="00D1645C" w:rsidP="008A03D9">
      <w:pPr>
        <w:pStyle w:val="Textindependent"/>
        <w:spacing w:before="3"/>
        <w:ind w:right="171"/>
      </w:pPr>
    </w:p>
    <w:p w:rsidR="00D1645C" w:rsidRDefault="00F42C65" w:rsidP="00653498">
      <w:pPr>
        <w:pStyle w:val="Pargrafdellista"/>
        <w:numPr>
          <w:ilvl w:val="1"/>
          <w:numId w:val="15"/>
        </w:numPr>
        <w:tabs>
          <w:tab w:val="left" w:pos="716"/>
        </w:tabs>
        <w:ind w:left="221" w:right="171" w:firstLine="0"/>
      </w:pPr>
      <w:r>
        <w:t>L’empresa contractista podrà transmetre els drets de cobrament en els termes i</w:t>
      </w:r>
      <w:r>
        <w:rPr>
          <w:spacing w:val="1"/>
        </w:rPr>
        <w:t xml:space="preserve"> </w:t>
      </w:r>
      <w:r>
        <w:t>condicions establerts</w:t>
      </w:r>
      <w:r>
        <w:rPr>
          <w:spacing w:val="-1"/>
        </w:rPr>
        <w:t xml:space="preserve"> </w:t>
      </w:r>
      <w:r>
        <w:t>a</w:t>
      </w:r>
      <w:r>
        <w:rPr>
          <w:spacing w:val="58"/>
        </w:rPr>
        <w:t xml:space="preserve"> </w:t>
      </w:r>
      <w:r>
        <w:t>l’article</w:t>
      </w:r>
      <w:r>
        <w:rPr>
          <w:spacing w:val="-1"/>
        </w:rPr>
        <w:t xml:space="preserve"> </w:t>
      </w:r>
      <w:r>
        <w:t>200</w:t>
      </w:r>
      <w:r>
        <w:rPr>
          <w:spacing w:val="-2"/>
        </w:rPr>
        <w:t xml:space="preserve"> </w:t>
      </w:r>
      <w:r>
        <w:t>de</w:t>
      </w:r>
      <w:r>
        <w:rPr>
          <w:spacing w:val="-2"/>
        </w:rPr>
        <w:t xml:space="preserve"> </w:t>
      </w:r>
      <w:r>
        <w:t>la LCSP.</w:t>
      </w:r>
    </w:p>
    <w:p w:rsidR="00D1645C" w:rsidRDefault="00D1645C" w:rsidP="008A03D9">
      <w:pPr>
        <w:pStyle w:val="Textindependent"/>
        <w:ind w:right="171"/>
        <w:rPr>
          <w:sz w:val="24"/>
        </w:rPr>
      </w:pPr>
    </w:p>
    <w:p w:rsidR="00D1645C" w:rsidRDefault="00D1645C" w:rsidP="008A03D9">
      <w:pPr>
        <w:pStyle w:val="Textindependent"/>
        <w:spacing w:before="9"/>
        <w:ind w:right="171"/>
        <w:rPr>
          <w:sz w:val="19"/>
        </w:rPr>
      </w:pPr>
    </w:p>
    <w:p w:rsidR="00D1645C" w:rsidRDefault="00F42C65" w:rsidP="008A03D9">
      <w:pPr>
        <w:pStyle w:val="Ttol1"/>
        <w:ind w:right="171"/>
        <w:jc w:val="both"/>
      </w:pPr>
      <w:bookmarkStart w:id="94" w:name="Vint-i-setena._Responsabilitat_de_l’empr"/>
      <w:bookmarkStart w:id="95" w:name="_bookmark36"/>
      <w:bookmarkStart w:id="96" w:name="_Toc77156234"/>
      <w:bookmarkEnd w:id="94"/>
      <w:bookmarkEnd w:id="95"/>
      <w:r>
        <w:rPr>
          <w:spacing w:val="-1"/>
        </w:rPr>
        <w:t>Vint-i-setena.</w:t>
      </w:r>
      <w:r>
        <w:rPr>
          <w:spacing w:val="-7"/>
        </w:rPr>
        <w:t xml:space="preserve"> </w:t>
      </w:r>
      <w:r>
        <w:rPr>
          <w:spacing w:val="-1"/>
        </w:rPr>
        <w:t>Responsabilitat</w:t>
      </w:r>
      <w:r>
        <w:rPr>
          <w:spacing w:val="-5"/>
        </w:rPr>
        <w:t xml:space="preserve"> </w:t>
      </w:r>
      <w:r>
        <w:rPr>
          <w:spacing w:val="-1"/>
        </w:rPr>
        <w:t>de</w:t>
      </w:r>
      <w:r>
        <w:rPr>
          <w:spacing w:val="-13"/>
        </w:rPr>
        <w:t xml:space="preserve"> </w:t>
      </w:r>
      <w:r>
        <w:rPr>
          <w:spacing w:val="-1"/>
        </w:rPr>
        <w:t>l’empresa</w:t>
      </w:r>
      <w:r>
        <w:rPr>
          <w:spacing w:val="-6"/>
        </w:rPr>
        <w:t xml:space="preserve"> </w:t>
      </w:r>
      <w:r>
        <w:t>contractista</w:t>
      </w:r>
      <w:bookmarkEnd w:id="96"/>
    </w:p>
    <w:p w:rsidR="00D1645C" w:rsidRDefault="00D1645C" w:rsidP="008A03D9">
      <w:pPr>
        <w:pStyle w:val="Textindependent"/>
        <w:spacing w:before="3"/>
        <w:ind w:right="171"/>
        <w:rPr>
          <w:rFonts w:ascii="Arial"/>
          <w:b/>
        </w:rPr>
      </w:pPr>
    </w:p>
    <w:p w:rsidR="00D1645C" w:rsidRDefault="00F42C65" w:rsidP="008A03D9">
      <w:pPr>
        <w:pStyle w:val="Textindependent"/>
        <w:ind w:left="222" w:right="171" w:hanging="1"/>
        <w:jc w:val="both"/>
      </w:pPr>
      <w:r>
        <w:t>L’empresa contractista és responsable de la qualitat tècnica dels treballs que dugui a</w:t>
      </w:r>
      <w:r>
        <w:rPr>
          <w:spacing w:val="1"/>
        </w:rPr>
        <w:t xml:space="preserve"> </w:t>
      </w:r>
      <w:r>
        <w:t>terme i de les prestacions i serveis realitzats,</w:t>
      </w:r>
      <w:r>
        <w:rPr>
          <w:spacing w:val="61"/>
        </w:rPr>
        <w:t xml:space="preserve"> </w:t>
      </w:r>
      <w:r>
        <w:t>així com també de les conseqüències</w:t>
      </w:r>
      <w:r>
        <w:rPr>
          <w:spacing w:val="1"/>
        </w:rPr>
        <w:t xml:space="preserve"> </w:t>
      </w:r>
      <w:r>
        <w:t>que es dedueixin per a l’Administració o per a terceres persones de les omissions,</w:t>
      </w:r>
      <w:r>
        <w:rPr>
          <w:spacing w:val="1"/>
        </w:rPr>
        <w:t xml:space="preserve"> </w:t>
      </w:r>
      <w:r>
        <w:t>errors,</w:t>
      </w:r>
      <w:r>
        <w:rPr>
          <w:spacing w:val="-3"/>
        </w:rPr>
        <w:t xml:space="preserve"> </w:t>
      </w:r>
      <w:r>
        <w:t>mètodes</w:t>
      </w:r>
      <w:r>
        <w:rPr>
          <w:spacing w:val="-3"/>
        </w:rPr>
        <w:t xml:space="preserve"> </w:t>
      </w:r>
      <w:r>
        <w:t>inadequats o</w:t>
      </w:r>
      <w:r>
        <w:rPr>
          <w:spacing w:val="-4"/>
        </w:rPr>
        <w:t xml:space="preserve"> </w:t>
      </w:r>
      <w:r>
        <w:t>conclusions</w:t>
      </w:r>
      <w:r>
        <w:rPr>
          <w:spacing w:val="-1"/>
        </w:rPr>
        <w:t xml:space="preserve"> </w:t>
      </w:r>
      <w:r>
        <w:t>incorrectes</w:t>
      </w:r>
      <w:r>
        <w:rPr>
          <w:spacing w:val="-1"/>
        </w:rPr>
        <w:t xml:space="preserve"> </w:t>
      </w:r>
      <w:r>
        <w:t>en</w:t>
      </w:r>
      <w:r>
        <w:rPr>
          <w:spacing w:val="-5"/>
        </w:rPr>
        <w:t xml:space="preserve"> </w:t>
      </w:r>
      <w:r>
        <w:t>l’execució</w:t>
      </w:r>
      <w:r>
        <w:rPr>
          <w:spacing w:val="-2"/>
        </w:rPr>
        <w:t xml:space="preserve"> </w:t>
      </w:r>
      <w:r>
        <w:t>del</w:t>
      </w:r>
      <w:r>
        <w:rPr>
          <w:spacing w:val="-1"/>
        </w:rPr>
        <w:t xml:space="preserve"> </w:t>
      </w:r>
      <w:r>
        <w:t>contracte.</w:t>
      </w:r>
    </w:p>
    <w:p w:rsidR="00D1645C" w:rsidRDefault="00D1645C" w:rsidP="008A03D9">
      <w:pPr>
        <w:pStyle w:val="Textindependent"/>
        <w:ind w:right="171"/>
        <w:rPr>
          <w:sz w:val="21"/>
        </w:rPr>
      </w:pPr>
    </w:p>
    <w:p w:rsidR="00D1645C" w:rsidRDefault="00F42C65" w:rsidP="008A03D9">
      <w:pPr>
        <w:pStyle w:val="Textindependent"/>
        <w:ind w:left="220" w:right="171"/>
        <w:jc w:val="both"/>
      </w:pPr>
      <w:r>
        <w:t xml:space="preserve">L’empresa contractista executa el contracte a risc i ventura s </w:t>
      </w:r>
      <w:r>
        <w:rPr>
          <w:spacing w:val="23"/>
        </w:rPr>
        <w:t xml:space="preserve">eu </w:t>
      </w:r>
      <w:r>
        <w:t>i està obligada a</w:t>
      </w:r>
      <w:r>
        <w:rPr>
          <w:spacing w:val="1"/>
        </w:rPr>
        <w:t xml:space="preserve"> </w:t>
      </w:r>
      <w:r>
        <w:t>indemnitzar</w:t>
      </w:r>
      <w:r>
        <w:rPr>
          <w:spacing w:val="1"/>
        </w:rPr>
        <w:t xml:space="preserve"> </w:t>
      </w:r>
      <w:r>
        <w:t>pels</w:t>
      </w:r>
      <w:r>
        <w:rPr>
          <w:spacing w:val="1"/>
        </w:rPr>
        <w:t xml:space="preserve"> </w:t>
      </w:r>
      <w:r>
        <w:t>danys</w:t>
      </w:r>
      <w:r>
        <w:rPr>
          <w:spacing w:val="1"/>
        </w:rPr>
        <w:t xml:space="preserve"> </w:t>
      </w:r>
      <w:r>
        <w:t>i</w:t>
      </w:r>
      <w:r>
        <w:rPr>
          <w:spacing w:val="1"/>
        </w:rPr>
        <w:t xml:space="preserve"> </w:t>
      </w:r>
      <w:r>
        <w:t>perjudicis</w:t>
      </w:r>
      <w:r>
        <w:rPr>
          <w:spacing w:val="1"/>
        </w:rPr>
        <w:t xml:space="preserve"> </w:t>
      </w:r>
      <w:r>
        <w:t>que</w:t>
      </w:r>
      <w:r>
        <w:rPr>
          <w:spacing w:val="1"/>
        </w:rPr>
        <w:t xml:space="preserve"> </w:t>
      </w:r>
      <w:r>
        <w:t>es</w:t>
      </w:r>
      <w:r>
        <w:rPr>
          <w:spacing w:val="1"/>
        </w:rPr>
        <w:t xml:space="preserve"> </w:t>
      </w:r>
      <w:r>
        <w:t>causin</w:t>
      </w:r>
      <w:r>
        <w:rPr>
          <w:spacing w:val="1"/>
        </w:rPr>
        <w:t xml:space="preserve"> </w:t>
      </w:r>
      <w:r>
        <w:t>a</w:t>
      </w:r>
      <w:r>
        <w:rPr>
          <w:spacing w:val="1"/>
        </w:rPr>
        <w:t xml:space="preserve"> </w:t>
      </w:r>
      <w:r>
        <w:t>terceres</w:t>
      </w:r>
      <w:r>
        <w:rPr>
          <w:spacing w:val="1"/>
        </w:rPr>
        <w:t xml:space="preserve"> </w:t>
      </w:r>
      <w:r>
        <w:t>persones</w:t>
      </w:r>
      <w:r>
        <w:rPr>
          <w:spacing w:val="1"/>
        </w:rPr>
        <w:t xml:space="preserve"> </w:t>
      </w:r>
      <w:r>
        <w:t>com</w:t>
      </w:r>
      <w:r>
        <w:rPr>
          <w:spacing w:val="1"/>
        </w:rPr>
        <w:t xml:space="preserve"> </w:t>
      </w:r>
      <w:r>
        <w:t>a</w:t>
      </w:r>
      <w:r>
        <w:rPr>
          <w:spacing w:val="1"/>
        </w:rPr>
        <w:t xml:space="preserve"> </w:t>
      </w:r>
      <w:r>
        <w:t>conseqüència de les operacions que requereixi l’execució del contracte, excepte en el</w:t>
      </w:r>
      <w:r>
        <w:rPr>
          <w:spacing w:val="1"/>
        </w:rPr>
        <w:t xml:space="preserve"> </w:t>
      </w:r>
      <w:r>
        <w:t>cas que els danys siguin ocasionats com a conseqüència immediata i directa d’una</w:t>
      </w:r>
      <w:r>
        <w:rPr>
          <w:spacing w:val="1"/>
        </w:rPr>
        <w:t xml:space="preserve"> </w:t>
      </w:r>
      <w:r>
        <w:t>ordre</w:t>
      </w:r>
      <w:r>
        <w:rPr>
          <w:spacing w:val="-3"/>
        </w:rPr>
        <w:t xml:space="preserve"> </w:t>
      </w:r>
      <w:r>
        <w:t>de</w:t>
      </w:r>
      <w:r>
        <w:rPr>
          <w:spacing w:val="-2"/>
        </w:rPr>
        <w:t xml:space="preserve"> </w:t>
      </w:r>
      <w:r>
        <w:t>l’Administració.</w:t>
      </w:r>
    </w:p>
    <w:p w:rsidR="00D1645C" w:rsidRDefault="00D1645C" w:rsidP="008A03D9">
      <w:pPr>
        <w:pStyle w:val="Textindependent"/>
        <w:ind w:right="171"/>
        <w:rPr>
          <w:sz w:val="24"/>
        </w:rPr>
      </w:pPr>
    </w:p>
    <w:p w:rsidR="00D1645C" w:rsidRDefault="00D1645C" w:rsidP="008A03D9">
      <w:pPr>
        <w:pStyle w:val="Textindependent"/>
        <w:spacing w:before="9"/>
        <w:ind w:right="171"/>
        <w:rPr>
          <w:sz w:val="19"/>
        </w:rPr>
      </w:pPr>
    </w:p>
    <w:p w:rsidR="00D1645C" w:rsidRDefault="00F42C65" w:rsidP="008A03D9">
      <w:pPr>
        <w:pStyle w:val="Ttol1"/>
        <w:ind w:right="171"/>
        <w:jc w:val="both"/>
      </w:pPr>
      <w:bookmarkStart w:id="97" w:name="Vint-i-vuitena._Altres_obligacions_de_l’"/>
      <w:bookmarkStart w:id="98" w:name="_bookmark38"/>
      <w:bookmarkStart w:id="99" w:name="_Toc77156235"/>
      <w:bookmarkEnd w:id="97"/>
      <w:bookmarkEnd w:id="98"/>
      <w:r>
        <w:rPr>
          <w:spacing w:val="-1"/>
        </w:rPr>
        <w:t>Vint-i-vuitena.</w:t>
      </w:r>
      <w:r>
        <w:rPr>
          <w:spacing w:val="-6"/>
        </w:rPr>
        <w:t xml:space="preserve"> </w:t>
      </w:r>
      <w:r>
        <w:t>Altres</w:t>
      </w:r>
      <w:r>
        <w:rPr>
          <w:spacing w:val="-14"/>
        </w:rPr>
        <w:t xml:space="preserve"> </w:t>
      </w:r>
      <w:r>
        <w:t>obligacions</w:t>
      </w:r>
      <w:r>
        <w:rPr>
          <w:spacing w:val="-13"/>
        </w:rPr>
        <w:t xml:space="preserve"> </w:t>
      </w:r>
      <w:r>
        <w:t>de</w:t>
      </w:r>
      <w:r>
        <w:rPr>
          <w:spacing w:val="-14"/>
        </w:rPr>
        <w:t xml:space="preserve"> </w:t>
      </w:r>
      <w:r>
        <w:t>l’empresa</w:t>
      </w:r>
      <w:r>
        <w:rPr>
          <w:spacing w:val="-15"/>
        </w:rPr>
        <w:t xml:space="preserve"> </w:t>
      </w:r>
      <w:r>
        <w:t>contractista</w:t>
      </w:r>
      <w:bookmarkEnd w:id="99"/>
    </w:p>
    <w:p w:rsidR="00AE5CD6" w:rsidRDefault="00AE5CD6" w:rsidP="008A03D9">
      <w:pPr>
        <w:pStyle w:val="Ttol1"/>
        <w:ind w:right="171"/>
        <w:jc w:val="both"/>
      </w:pPr>
    </w:p>
    <w:p w:rsidR="00AE5CD6" w:rsidRPr="00F443AC" w:rsidRDefault="00AE5CD6" w:rsidP="00F443AC">
      <w:pPr>
        <w:pStyle w:val="Textindependent"/>
        <w:ind w:left="220" w:right="171"/>
        <w:rPr>
          <w:b/>
        </w:rPr>
      </w:pPr>
      <w:r w:rsidRPr="00F443AC">
        <w:rPr>
          <w:b/>
        </w:rPr>
        <w:t>28.1</w:t>
      </w:r>
      <w:r>
        <w:t xml:space="preserve"> </w:t>
      </w:r>
      <w:r w:rsidRPr="00F443AC">
        <w:rPr>
          <w:b/>
        </w:rPr>
        <w:t>Obligacions generals</w:t>
      </w:r>
    </w:p>
    <w:p w:rsidR="00D1645C" w:rsidRPr="00F443AC" w:rsidRDefault="00D1645C" w:rsidP="00F443AC">
      <w:pPr>
        <w:pStyle w:val="Textindependent"/>
        <w:ind w:left="220" w:right="171"/>
        <w:rPr>
          <w:b/>
        </w:rPr>
      </w:pPr>
    </w:p>
    <w:p w:rsidR="00D1645C" w:rsidRDefault="00F42C65" w:rsidP="00653498">
      <w:pPr>
        <w:pStyle w:val="Pargrafdellista"/>
        <w:numPr>
          <w:ilvl w:val="0"/>
          <w:numId w:val="14"/>
        </w:numPr>
        <w:tabs>
          <w:tab w:val="left" w:pos="510"/>
        </w:tabs>
        <w:ind w:right="171" w:firstLine="1"/>
      </w:pPr>
      <w:r>
        <w:t>L’empresa contractista</w:t>
      </w:r>
      <w:r>
        <w:rPr>
          <w:spacing w:val="1"/>
        </w:rPr>
        <w:t xml:space="preserve"> </w:t>
      </w:r>
      <w:r>
        <w:t>està</w:t>
      </w:r>
      <w:r>
        <w:rPr>
          <w:spacing w:val="1"/>
        </w:rPr>
        <w:t xml:space="preserve"> </w:t>
      </w:r>
      <w:r>
        <w:t>obligada,</w:t>
      </w:r>
      <w:r>
        <w:rPr>
          <w:spacing w:val="1"/>
        </w:rPr>
        <w:t xml:space="preserve"> </w:t>
      </w:r>
      <w:r>
        <w:t>en</w:t>
      </w:r>
      <w:r>
        <w:rPr>
          <w:spacing w:val="1"/>
        </w:rPr>
        <w:t xml:space="preserve"> </w:t>
      </w:r>
      <w:r>
        <w:t>l’execució</w:t>
      </w:r>
      <w:r>
        <w:rPr>
          <w:spacing w:val="1"/>
        </w:rPr>
        <w:t xml:space="preserve"> </w:t>
      </w:r>
      <w:r>
        <w:t>del</w:t>
      </w:r>
      <w:r>
        <w:rPr>
          <w:spacing w:val="1"/>
        </w:rPr>
        <w:t xml:space="preserve"> </w:t>
      </w:r>
      <w:r>
        <w:t>contracte,</w:t>
      </w:r>
      <w:r>
        <w:rPr>
          <w:spacing w:val="1"/>
        </w:rPr>
        <w:t xml:space="preserve"> </w:t>
      </w:r>
      <w:r>
        <w:t>a complir les</w:t>
      </w:r>
      <w:r>
        <w:rPr>
          <w:spacing w:val="1"/>
        </w:rPr>
        <w:t xml:space="preserve"> </w:t>
      </w:r>
      <w:r>
        <w:rPr>
          <w:spacing w:val="-1"/>
        </w:rPr>
        <w:t>obligacions</w:t>
      </w:r>
      <w:r>
        <w:rPr>
          <w:spacing w:val="-11"/>
        </w:rPr>
        <w:t xml:space="preserve"> </w:t>
      </w:r>
      <w:r>
        <w:rPr>
          <w:spacing w:val="-1"/>
        </w:rPr>
        <w:t>aplicables</w:t>
      </w:r>
      <w:r>
        <w:rPr>
          <w:spacing w:val="-10"/>
        </w:rPr>
        <w:t xml:space="preserve"> </w:t>
      </w:r>
      <w:r>
        <w:rPr>
          <w:spacing w:val="-1"/>
        </w:rPr>
        <w:t>en</w:t>
      </w:r>
      <w:r>
        <w:rPr>
          <w:spacing w:val="-14"/>
        </w:rPr>
        <w:t xml:space="preserve"> </w:t>
      </w:r>
      <w:r>
        <w:rPr>
          <w:spacing w:val="-1"/>
        </w:rPr>
        <w:t>matèria</w:t>
      </w:r>
      <w:r>
        <w:rPr>
          <w:spacing w:val="-11"/>
        </w:rPr>
        <w:t xml:space="preserve"> </w:t>
      </w:r>
      <w:r>
        <w:rPr>
          <w:spacing w:val="-1"/>
        </w:rPr>
        <w:t>mediambiental,</w:t>
      </w:r>
      <w:r>
        <w:rPr>
          <w:spacing w:val="-11"/>
        </w:rPr>
        <w:t xml:space="preserve"> </w:t>
      </w:r>
      <w:r>
        <w:t>social</w:t>
      </w:r>
      <w:r>
        <w:rPr>
          <w:spacing w:val="-12"/>
        </w:rPr>
        <w:t xml:space="preserve"> </w:t>
      </w:r>
      <w:r>
        <w:t>o</w:t>
      </w:r>
      <w:r>
        <w:rPr>
          <w:spacing w:val="-11"/>
        </w:rPr>
        <w:t xml:space="preserve"> </w:t>
      </w:r>
      <w:r>
        <w:t>laboral</w:t>
      </w:r>
      <w:r>
        <w:rPr>
          <w:spacing w:val="-16"/>
        </w:rPr>
        <w:t xml:space="preserve"> </w:t>
      </w:r>
      <w:r>
        <w:t>que</w:t>
      </w:r>
      <w:r>
        <w:rPr>
          <w:spacing w:val="-13"/>
        </w:rPr>
        <w:t xml:space="preserve"> </w:t>
      </w:r>
      <w:r>
        <w:t>estableixen</w:t>
      </w:r>
      <w:r>
        <w:rPr>
          <w:spacing w:val="-11"/>
        </w:rPr>
        <w:t xml:space="preserve"> </w:t>
      </w:r>
      <w:r>
        <w:t>el</w:t>
      </w:r>
      <w:r>
        <w:rPr>
          <w:spacing w:val="30"/>
        </w:rPr>
        <w:t xml:space="preserve"> </w:t>
      </w:r>
      <w:r>
        <w:t>dret</w:t>
      </w:r>
      <w:r>
        <w:rPr>
          <w:spacing w:val="-59"/>
        </w:rPr>
        <w:t xml:space="preserve"> </w:t>
      </w:r>
      <w:r>
        <w:t>de la Unió Europea, el dret nacional, els convenis col·lectius o les disposicions de dret</w:t>
      </w:r>
      <w:r>
        <w:rPr>
          <w:spacing w:val="1"/>
        </w:rPr>
        <w:t xml:space="preserve"> </w:t>
      </w:r>
      <w:r>
        <w:lastRenderedPageBreak/>
        <w:t>internacional mediambiental,</w:t>
      </w:r>
      <w:r>
        <w:rPr>
          <w:spacing w:val="1"/>
        </w:rPr>
        <w:t xml:space="preserve"> </w:t>
      </w:r>
      <w:r>
        <w:t>social</w:t>
      </w:r>
      <w:r>
        <w:rPr>
          <w:spacing w:val="1"/>
        </w:rPr>
        <w:t xml:space="preserve"> </w:t>
      </w:r>
      <w:r>
        <w:t>i laboral que</w:t>
      </w:r>
      <w:r>
        <w:rPr>
          <w:spacing w:val="1"/>
        </w:rPr>
        <w:t xml:space="preserve"> </w:t>
      </w:r>
      <w:r>
        <w:t>vinculin</w:t>
      </w:r>
      <w:r>
        <w:rPr>
          <w:spacing w:val="1"/>
        </w:rPr>
        <w:t xml:space="preserve"> </w:t>
      </w:r>
      <w:r>
        <w:t>l’Estat</w:t>
      </w:r>
      <w:r>
        <w:rPr>
          <w:spacing w:val="1"/>
        </w:rPr>
        <w:t xml:space="preserve"> </w:t>
      </w:r>
      <w:r>
        <w:t>i,</w:t>
      </w:r>
      <w:r>
        <w:rPr>
          <w:spacing w:val="61"/>
        </w:rPr>
        <w:t xml:space="preserve"> </w:t>
      </w:r>
      <w:r>
        <w:t>en</w:t>
      </w:r>
      <w:r>
        <w:rPr>
          <w:spacing w:val="61"/>
        </w:rPr>
        <w:t xml:space="preserve"> </w:t>
      </w:r>
      <w:r>
        <w:t>particular,</w:t>
      </w:r>
      <w:r>
        <w:rPr>
          <w:spacing w:val="61"/>
        </w:rPr>
        <w:t xml:space="preserve"> </w:t>
      </w:r>
      <w:r>
        <w:t>les</w:t>
      </w:r>
      <w:r>
        <w:rPr>
          <w:spacing w:val="-59"/>
        </w:rPr>
        <w:t xml:space="preserve"> </w:t>
      </w:r>
      <w:r>
        <w:t>que</w:t>
      </w:r>
      <w:r>
        <w:rPr>
          <w:spacing w:val="-3"/>
        </w:rPr>
        <w:t xml:space="preserve"> </w:t>
      </w:r>
      <w:r>
        <w:t>estableix</w:t>
      </w:r>
      <w:r>
        <w:rPr>
          <w:spacing w:val="-4"/>
        </w:rPr>
        <w:t xml:space="preserve"> </w:t>
      </w:r>
      <w:r>
        <w:t>l’annex</w:t>
      </w:r>
      <w:r>
        <w:rPr>
          <w:spacing w:val="-1"/>
        </w:rPr>
        <w:t xml:space="preserve"> </w:t>
      </w:r>
      <w:r>
        <w:t>V de la</w:t>
      </w:r>
      <w:r>
        <w:rPr>
          <w:spacing w:val="-2"/>
        </w:rPr>
        <w:t xml:space="preserve"> </w:t>
      </w:r>
      <w:r>
        <w:t>LCSP.</w:t>
      </w:r>
    </w:p>
    <w:p w:rsidR="00D1645C" w:rsidRDefault="00D1645C" w:rsidP="008A03D9">
      <w:pPr>
        <w:pStyle w:val="Textindependent"/>
        <w:spacing w:before="10"/>
        <w:ind w:right="171"/>
        <w:rPr>
          <w:sz w:val="21"/>
        </w:rPr>
      </w:pPr>
    </w:p>
    <w:p w:rsidR="00D1645C" w:rsidRDefault="00F42C65" w:rsidP="008A03D9">
      <w:pPr>
        <w:pStyle w:val="Textindependent"/>
        <w:spacing w:before="1"/>
        <w:ind w:left="219" w:right="171"/>
        <w:jc w:val="both"/>
      </w:pPr>
      <w:r>
        <w:t>També està obligada a complir les disposicions vigents en matèria d’integració social</w:t>
      </w:r>
      <w:r>
        <w:rPr>
          <w:spacing w:val="1"/>
        </w:rPr>
        <w:t xml:space="preserve"> </w:t>
      </w:r>
      <w:r>
        <w:t>de</w:t>
      </w:r>
      <w:r>
        <w:rPr>
          <w:spacing w:val="-1"/>
        </w:rPr>
        <w:t xml:space="preserve"> </w:t>
      </w:r>
      <w:r>
        <w:t>persones</w:t>
      </w:r>
      <w:r>
        <w:rPr>
          <w:spacing w:val="-4"/>
        </w:rPr>
        <w:t xml:space="preserve"> </w:t>
      </w:r>
      <w:r>
        <w:t>amb</w:t>
      </w:r>
      <w:r>
        <w:rPr>
          <w:spacing w:val="-2"/>
        </w:rPr>
        <w:t xml:space="preserve"> </w:t>
      </w:r>
      <w:r>
        <w:t>discapacitat</w:t>
      </w:r>
      <w:r>
        <w:rPr>
          <w:spacing w:val="2"/>
        </w:rPr>
        <w:t xml:space="preserve"> </w:t>
      </w:r>
      <w:r>
        <w:t>i</w:t>
      </w:r>
      <w:r>
        <w:rPr>
          <w:spacing w:val="-8"/>
        </w:rPr>
        <w:t xml:space="preserve"> </w:t>
      </w:r>
      <w:r>
        <w:t>fiscals.</w:t>
      </w:r>
    </w:p>
    <w:p w:rsidR="00D1645C" w:rsidRDefault="00D1645C" w:rsidP="008A03D9">
      <w:pPr>
        <w:pStyle w:val="Textindependent"/>
        <w:spacing w:before="10"/>
        <w:ind w:right="171"/>
        <w:rPr>
          <w:sz w:val="21"/>
        </w:rPr>
      </w:pPr>
    </w:p>
    <w:p w:rsidR="00D1645C" w:rsidRDefault="00F42C65" w:rsidP="008A03D9">
      <w:pPr>
        <w:pStyle w:val="Textindependent"/>
        <w:ind w:left="218" w:right="171"/>
        <w:jc w:val="both"/>
      </w:pPr>
      <w:r>
        <w:t>L’incompliment</w:t>
      </w:r>
      <w:r>
        <w:rPr>
          <w:spacing w:val="1"/>
        </w:rPr>
        <w:t xml:space="preserve"> </w:t>
      </w:r>
      <w:r>
        <w:t>de</w:t>
      </w:r>
      <w:r>
        <w:rPr>
          <w:spacing w:val="1"/>
        </w:rPr>
        <w:t xml:space="preserve"> </w:t>
      </w:r>
      <w:r>
        <w:t>les</w:t>
      </w:r>
      <w:r>
        <w:rPr>
          <w:spacing w:val="1"/>
        </w:rPr>
        <w:t xml:space="preserve"> </w:t>
      </w:r>
      <w:r>
        <w:t>obligacions</w:t>
      </w:r>
      <w:r>
        <w:rPr>
          <w:spacing w:val="1"/>
        </w:rPr>
        <w:t xml:space="preserve"> </w:t>
      </w:r>
      <w:r>
        <w:t>en</w:t>
      </w:r>
      <w:r>
        <w:rPr>
          <w:spacing w:val="1"/>
        </w:rPr>
        <w:t xml:space="preserve"> </w:t>
      </w:r>
      <w:r>
        <w:t>matèria</w:t>
      </w:r>
      <w:r>
        <w:rPr>
          <w:spacing w:val="1"/>
        </w:rPr>
        <w:t xml:space="preserve"> </w:t>
      </w:r>
      <w:r>
        <w:t>mediambiental,</w:t>
      </w:r>
      <w:r>
        <w:rPr>
          <w:spacing w:val="1"/>
        </w:rPr>
        <w:t xml:space="preserve"> </w:t>
      </w:r>
      <w:r>
        <w:t>social</w:t>
      </w:r>
      <w:r>
        <w:rPr>
          <w:spacing w:val="1"/>
        </w:rPr>
        <w:t xml:space="preserve"> </w:t>
      </w:r>
      <w:r>
        <w:t>o</w:t>
      </w:r>
      <w:r>
        <w:rPr>
          <w:spacing w:val="1"/>
        </w:rPr>
        <w:t xml:space="preserve"> </w:t>
      </w:r>
      <w:r>
        <w:t>laboral</w:t>
      </w:r>
      <w:r>
        <w:rPr>
          <w:spacing w:val="1"/>
        </w:rPr>
        <w:t xml:space="preserve"> </w:t>
      </w:r>
      <w:r>
        <w:t>esmentades</w:t>
      </w:r>
      <w:r>
        <w:rPr>
          <w:spacing w:val="1"/>
        </w:rPr>
        <w:t xml:space="preserve"> </w:t>
      </w:r>
      <w:r>
        <w:t>i,</w:t>
      </w:r>
      <w:r>
        <w:rPr>
          <w:spacing w:val="1"/>
        </w:rPr>
        <w:t xml:space="preserve"> </w:t>
      </w:r>
      <w:r>
        <w:t>en especial, els incompliments</w:t>
      </w:r>
      <w:r>
        <w:rPr>
          <w:spacing w:val="1"/>
        </w:rPr>
        <w:t xml:space="preserve"> </w:t>
      </w:r>
      <w:r>
        <w:t>o</w:t>
      </w:r>
      <w:r>
        <w:rPr>
          <w:spacing w:val="1"/>
        </w:rPr>
        <w:t xml:space="preserve"> </w:t>
      </w:r>
      <w:r>
        <w:t>els retards reiterats</w:t>
      </w:r>
      <w:r>
        <w:rPr>
          <w:spacing w:val="1"/>
        </w:rPr>
        <w:t xml:space="preserve"> </w:t>
      </w:r>
      <w:r>
        <w:t>en el pagament</w:t>
      </w:r>
      <w:r>
        <w:rPr>
          <w:spacing w:val="1"/>
        </w:rPr>
        <w:t xml:space="preserve"> </w:t>
      </w:r>
      <w:r>
        <w:t>dels salaris o l’aplicació de condicions salarials inferiors a les derivades dels convenis</w:t>
      </w:r>
      <w:r>
        <w:rPr>
          <w:spacing w:val="1"/>
        </w:rPr>
        <w:t xml:space="preserve"> </w:t>
      </w:r>
      <w:r>
        <w:t>col·lectius que sigui greu i dolosa donarà lloc a la imposició de penalitats a què es</w:t>
      </w:r>
      <w:r>
        <w:rPr>
          <w:spacing w:val="1"/>
        </w:rPr>
        <w:t xml:space="preserve"> </w:t>
      </w:r>
      <w:r>
        <w:t>refereix</w:t>
      </w:r>
      <w:r>
        <w:rPr>
          <w:spacing w:val="-3"/>
        </w:rPr>
        <w:t xml:space="preserve"> </w:t>
      </w:r>
      <w:r>
        <w:t>la clàusula vint-i-dosena</w:t>
      </w:r>
      <w:r>
        <w:rPr>
          <w:spacing w:val="-1"/>
        </w:rPr>
        <w:t xml:space="preserve"> </w:t>
      </w:r>
      <w:r>
        <w:t>d’aquest</w:t>
      </w:r>
      <w:r>
        <w:rPr>
          <w:spacing w:val="-1"/>
        </w:rPr>
        <w:t xml:space="preserve"> </w:t>
      </w:r>
      <w:r>
        <w:t>plec.</w:t>
      </w:r>
    </w:p>
    <w:p w:rsidR="00D1645C" w:rsidRDefault="00D1645C" w:rsidP="008A03D9">
      <w:pPr>
        <w:pStyle w:val="Textindependent"/>
        <w:spacing w:before="2"/>
        <w:ind w:right="171"/>
      </w:pPr>
    </w:p>
    <w:p w:rsidR="00D1645C" w:rsidRDefault="00F42C65" w:rsidP="008A03D9">
      <w:pPr>
        <w:pStyle w:val="Textindependent"/>
        <w:spacing w:before="1"/>
        <w:ind w:left="221" w:right="171"/>
        <w:jc w:val="both"/>
      </w:pPr>
      <w:r>
        <w:t>A aquest efecte, l’empresa contractista haurà de remetre la justificació de la realització</w:t>
      </w:r>
      <w:r>
        <w:rPr>
          <w:spacing w:val="1"/>
        </w:rPr>
        <w:t xml:space="preserve"> </w:t>
      </w:r>
      <w:r>
        <w:t>efectiva</w:t>
      </w:r>
      <w:r>
        <w:rPr>
          <w:spacing w:val="-2"/>
        </w:rPr>
        <w:t xml:space="preserve"> </w:t>
      </w:r>
      <w:r>
        <w:t>d’aquests</w:t>
      </w:r>
      <w:r>
        <w:rPr>
          <w:spacing w:val="-3"/>
        </w:rPr>
        <w:t xml:space="preserve"> </w:t>
      </w:r>
      <w:r>
        <w:t>pagaments</w:t>
      </w:r>
      <w:r>
        <w:rPr>
          <w:spacing w:val="-3"/>
        </w:rPr>
        <w:t xml:space="preserve"> </w:t>
      </w:r>
      <w:r>
        <w:t>a</w:t>
      </w:r>
      <w:r>
        <w:rPr>
          <w:spacing w:val="-1"/>
        </w:rPr>
        <w:t xml:space="preserve"> </w:t>
      </w:r>
      <w:r>
        <w:t>l’òrgan</w:t>
      </w:r>
      <w:r>
        <w:rPr>
          <w:spacing w:val="-4"/>
        </w:rPr>
        <w:t xml:space="preserve"> </w:t>
      </w:r>
      <w:r>
        <w:t>de</w:t>
      </w:r>
      <w:r>
        <w:rPr>
          <w:spacing w:val="-1"/>
        </w:rPr>
        <w:t xml:space="preserve"> </w:t>
      </w:r>
      <w:r>
        <w:t>contractació</w:t>
      </w:r>
      <w:r>
        <w:rPr>
          <w:spacing w:val="-3"/>
        </w:rPr>
        <w:t xml:space="preserve"> </w:t>
      </w:r>
      <w:r>
        <w:t>quan</w:t>
      </w:r>
      <w:r>
        <w:rPr>
          <w:spacing w:val="-3"/>
        </w:rPr>
        <w:t xml:space="preserve"> </w:t>
      </w:r>
      <w:r>
        <w:t>aquest</w:t>
      </w:r>
      <w:r>
        <w:rPr>
          <w:spacing w:val="-3"/>
        </w:rPr>
        <w:t xml:space="preserve"> </w:t>
      </w:r>
      <w:r>
        <w:t>li</w:t>
      </w:r>
      <w:r>
        <w:rPr>
          <w:spacing w:val="-1"/>
        </w:rPr>
        <w:t xml:space="preserve"> </w:t>
      </w:r>
      <w:r>
        <w:t>ho</w:t>
      </w:r>
      <w:r>
        <w:rPr>
          <w:spacing w:val="-3"/>
        </w:rPr>
        <w:t xml:space="preserve"> </w:t>
      </w:r>
      <w:r>
        <w:t>sol·liciti.</w:t>
      </w:r>
    </w:p>
    <w:p w:rsidR="00D1645C" w:rsidRDefault="00D1645C" w:rsidP="008A03D9">
      <w:pPr>
        <w:pStyle w:val="Textindependent"/>
        <w:spacing w:before="10"/>
        <w:ind w:right="171"/>
        <w:rPr>
          <w:sz w:val="21"/>
        </w:rPr>
      </w:pPr>
    </w:p>
    <w:p w:rsidR="00D1645C" w:rsidRPr="009973BD" w:rsidRDefault="00F42C65" w:rsidP="00653498">
      <w:pPr>
        <w:pStyle w:val="Pargrafdellista"/>
        <w:numPr>
          <w:ilvl w:val="0"/>
          <w:numId w:val="14"/>
        </w:numPr>
        <w:tabs>
          <w:tab w:val="left" w:pos="484"/>
        </w:tabs>
        <w:ind w:left="221" w:right="171" w:hanging="1"/>
        <w:rPr>
          <w:rFonts w:ascii="Arial"/>
          <w:i/>
        </w:rPr>
      </w:pPr>
      <w:r>
        <w:t>L’empresa</w:t>
      </w:r>
      <w:r>
        <w:rPr>
          <w:spacing w:val="25"/>
        </w:rPr>
        <w:t xml:space="preserve"> </w:t>
      </w:r>
      <w:r>
        <w:t>contractista</w:t>
      </w:r>
      <w:r>
        <w:rPr>
          <w:spacing w:val="27"/>
        </w:rPr>
        <w:t xml:space="preserve"> </w:t>
      </w:r>
      <w:r>
        <w:t>s’obliga</w:t>
      </w:r>
      <w:r>
        <w:rPr>
          <w:spacing w:val="28"/>
        </w:rPr>
        <w:t xml:space="preserve"> </w:t>
      </w:r>
      <w:r>
        <w:t>a</w:t>
      </w:r>
      <w:r>
        <w:rPr>
          <w:spacing w:val="25"/>
        </w:rPr>
        <w:t xml:space="preserve"> </w:t>
      </w:r>
      <w:r>
        <w:t>complir</w:t>
      </w:r>
      <w:r>
        <w:rPr>
          <w:spacing w:val="29"/>
        </w:rPr>
        <w:t xml:space="preserve"> </w:t>
      </w:r>
      <w:r>
        <w:t>les</w:t>
      </w:r>
      <w:r>
        <w:rPr>
          <w:spacing w:val="30"/>
        </w:rPr>
        <w:t xml:space="preserve"> </w:t>
      </w:r>
      <w:r>
        <w:t>condicions</w:t>
      </w:r>
      <w:r>
        <w:rPr>
          <w:spacing w:val="28"/>
        </w:rPr>
        <w:t xml:space="preserve"> </w:t>
      </w:r>
      <w:r>
        <w:t>salarials</w:t>
      </w:r>
      <w:r>
        <w:rPr>
          <w:spacing w:val="28"/>
        </w:rPr>
        <w:t xml:space="preserve"> </w:t>
      </w:r>
      <w:r>
        <w:t>dels</w:t>
      </w:r>
      <w:r>
        <w:rPr>
          <w:spacing w:val="28"/>
        </w:rPr>
        <w:t xml:space="preserve"> </w:t>
      </w:r>
      <w:r>
        <w:t>treballadors</w:t>
      </w:r>
      <w:r>
        <w:rPr>
          <w:spacing w:val="-59"/>
        </w:rPr>
        <w:t xml:space="preserve"> </w:t>
      </w:r>
      <w:r>
        <w:t>de</w:t>
      </w:r>
      <w:r>
        <w:rPr>
          <w:spacing w:val="-1"/>
        </w:rPr>
        <w:t xml:space="preserve"> </w:t>
      </w:r>
      <w:r>
        <w:t>conformitat</w:t>
      </w:r>
      <w:r>
        <w:rPr>
          <w:spacing w:val="-2"/>
        </w:rPr>
        <w:t xml:space="preserve"> </w:t>
      </w:r>
      <w:r>
        <w:t>amb</w:t>
      </w:r>
      <w:r>
        <w:rPr>
          <w:spacing w:val="-5"/>
        </w:rPr>
        <w:t xml:space="preserve"> </w:t>
      </w:r>
      <w:r>
        <w:t>el</w:t>
      </w:r>
      <w:r>
        <w:rPr>
          <w:spacing w:val="-1"/>
        </w:rPr>
        <w:t xml:space="preserve"> </w:t>
      </w:r>
      <w:r>
        <w:t>conveni</w:t>
      </w:r>
      <w:r>
        <w:rPr>
          <w:spacing w:val="-1"/>
        </w:rPr>
        <w:t xml:space="preserve"> </w:t>
      </w:r>
      <w:r>
        <w:t>col·lectiu</w:t>
      </w:r>
      <w:r>
        <w:rPr>
          <w:spacing w:val="-1"/>
        </w:rPr>
        <w:t xml:space="preserve"> </w:t>
      </w:r>
      <w:r>
        <w:t>sectorial</w:t>
      </w:r>
      <w:r>
        <w:rPr>
          <w:spacing w:val="-1"/>
        </w:rPr>
        <w:t xml:space="preserve"> </w:t>
      </w:r>
      <w:r>
        <w:t>aplicable</w:t>
      </w:r>
      <w:r w:rsidR="009973BD">
        <w:t>.</w:t>
      </w:r>
    </w:p>
    <w:p w:rsidR="009973BD" w:rsidRDefault="009973BD" w:rsidP="009973BD">
      <w:pPr>
        <w:pStyle w:val="Pargrafdellista"/>
        <w:tabs>
          <w:tab w:val="left" w:pos="484"/>
        </w:tabs>
        <w:ind w:right="171"/>
        <w:rPr>
          <w:rFonts w:ascii="Arial"/>
          <w:i/>
        </w:rPr>
      </w:pPr>
    </w:p>
    <w:p w:rsidR="00D1645C" w:rsidRDefault="00F42C65" w:rsidP="00653498">
      <w:pPr>
        <w:pStyle w:val="Pargrafdellista"/>
        <w:numPr>
          <w:ilvl w:val="0"/>
          <w:numId w:val="14"/>
        </w:numPr>
        <w:tabs>
          <w:tab w:val="left" w:pos="469"/>
        </w:tabs>
        <w:ind w:right="171" w:firstLine="0"/>
      </w:pPr>
      <w:r>
        <w:t>L’empresa contractista s’obliga a aplicar, en executar les prestacions pròpies del</w:t>
      </w:r>
      <w:r>
        <w:rPr>
          <w:spacing w:val="1"/>
        </w:rPr>
        <w:t xml:space="preserve"> </w:t>
      </w:r>
      <w:r>
        <w:t>servei, les mesures</w:t>
      </w:r>
      <w:r>
        <w:rPr>
          <w:spacing w:val="-3"/>
        </w:rPr>
        <w:t xml:space="preserve"> </w:t>
      </w:r>
      <w:r>
        <w:t>destinades a</w:t>
      </w:r>
      <w:r>
        <w:rPr>
          <w:spacing w:val="-1"/>
        </w:rPr>
        <w:t xml:space="preserve"> </w:t>
      </w:r>
      <w:r>
        <w:t>promoure</w:t>
      </w:r>
      <w:r>
        <w:rPr>
          <w:spacing w:val="-1"/>
        </w:rPr>
        <w:t xml:space="preserve"> </w:t>
      </w:r>
      <w:r>
        <w:t>la</w:t>
      </w:r>
      <w:r>
        <w:rPr>
          <w:spacing w:val="-3"/>
        </w:rPr>
        <w:t xml:space="preserve"> </w:t>
      </w:r>
      <w:r>
        <w:t>igualtat</w:t>
      </w:r>
      <w:r>
        <w:rPr>
          <w:spacing w:val="1"/>
        </w:rPr>
        <w:t xml:space="preserve"> </w:t>
      </w:r>
      <w:r>
        <w:t>entre</w:t>
      </w:r>
      <w:r>
        <w:rPr>
          <w:spacing w:val="-3"/>
        </w:rPr>
        <w:t xml:space="preserve"> </w:t>
      </w:r>
      <w:r>
        <w:t>homes</w:t>
      </w:r>
      <w:r>
        <w:rPr>
          <w:spacing w:val="-3"/>
        </w:rPr>
        <w:t xml:space="preserve"> </w:t>
      </w:r>
      <w:r>
        <w:t>i</w:t>
      </w:r>
      <w:r>
        <w:rPr>
          <w:spacing w:val="-1"/>
        </w:rPr>
        <w:t xml:space="preserve"> </w:t>
      </w:r>
      <w:r>
        <w:t>dones.</w:t>
      </w:r>
    </w:p>
    <w:p w:rsidR="00D1645C" w:rsidRDefault="00D1645C" w:rsidP="008A03D9">
      <w:pPr>
        <w:pStyle w:val="Textindependent"/>
        <w:spacing w:before="11"/>
        <w:ind w:right="171"/>
        <w:rPr>
          <w:sz w:val="21"/>
        </w:rPr>
      </w:pPr>
    </w:p>
    <w:p w:rsidR="0064637A" w:rsidRPr="0064637A" w:rsidRDefault="00F42C65" w:rsidP="00653498">
      <w:pPr>
        <w:pStyle w:val="Pargrafdellista"/>
        <w:numPr>
          <w:ilvl w:val="0"/>
          <w:numId w:val="14"/>
        </w:numPr>
        <w:tabs>
          <w:tab w:val="left" w:pos="526"/>
        </w:tabs>
        <w:spacing w:before="94"/>
        <w:ind w:left="221" w:right="171" w:firstLine="2"/>
        <w:rPr>
          <w:rFonts w:ascii="Arial" w:hAnsi="Arial"/>
          <w:i/>
        </w:rPr>
      </w:pPr>
      <w:r>
        <w:t>L’empresa</w:t>
      </w:r>
      <w:r w:rsidRPr="0064637A">
        <w:rPr>
          <w:spacing w:val="1"/>
        </w:rPr>
        <w:t xml:space="preserve"> </w:t>
      </w:r>
      <w:r>
        <w:t>contractista</w:t>
      </w:r>
      <w:r w:rsidRPr="0064637A">
        <w:rPr>
          <w:spacing w:val="1"/>
        </w:rPr>
        <w:t xml:space="preserve"> </w:t>
      </w:r>
      <w:r>
        <w:t>ha</w:t>
      </w:r>
      <w:r w:rsidRPr="0064637A">
        <w:rPr>
          <w:spacing w:val="1"/>
        </w:rPr>
        <w:t xml:space="preserve"> </w:t>
      </w:r>
      <w:r>
        <w:t>d’emprar</w:t>
      </w:r>
      <w:r w:rsidRPr="0064637A">
        <w:rPr>
          <w:spacing w:val="1"/>
        </w:rPr>
        <w:t xml:space="preserve"> </w:t>
      </w:r>
      <w:r>
        <w:t>el</w:t>
      </w:r>
      <w:r w:rsidRPr="0064637A">
        <w:rPr>
          <w:spacing w:val="1"/>
        </w:rPr>
        <w:t xml:space="preserve"> </w:t>
      </w:r>
      <w:r>
        <w:t>català</w:t>
      </w:r>
      <w:r w:rsidRPr="0064637A">
        <w:rPr>
          <w:spacing w:val="1"/>
        </w:rPr>
        <w:t xml:space="preserve"> </w:t>
      </w:r>
      <w:r>
        <w:t>en</w:t>
      </w:r>
      <w:r w:rsidRPr="0064637A">
        <w:rPr>
          <w:spacing w:val="1"/>
        </w:rPr>
        <w:t xml:space="preserve"> </w:t>
      </w:r>
      <w:r>
        <w:t>les</w:t>
      </w:r>
      <w:r w:rsidRPr="0064637A">
        <w:rPr>
          <w:spacing w:val="1"/>
        </w:rPr>
        <w:t xml:space="preserve"> </w:t>
      </w:r>
      <w:r>
        <w:t>seves</w:t>
      </w:r>
      <w:r w:rsidRPr="0064637A">
        <w:rPr>
          <w:spacing w:val="1"/>
        </w:rPr>
        <w:t xml:space="preserve"> </w:t>
      </w:r>
      <w:r>
        <w:t>relacions</w:t>
      </w:r>
      <w:r w:rsidRPr="0064637A">
        <w:rPr>
          <w:spacing w:val="1"/>
        </w:rPr>
        <w:t xml:space="preserve"> </w:t>
      </w:r>
      <w:r>
        <w:t>amb</w:t>
      </w:r>
      <w:r w:rsidRPr="0064637A">
        <w:rPr>
          <w:spacing w:val="1"/>
        </w:rPr>
        <w:t xml:space="preserve"> </w:t>
      </w:r>
      <w:r>
        <w:t>l’Administració</w:t>
      </w:r>
      <w:r w:rsidRPr="0064637A">
        <w:rPr>
          <w:spacing w:val="1"/>
        </w:rPr>
        <w:t xml:space="preserve"> </w:t>
      </w:r>
      <w:r>
        <w:t>de</w:t>
      </w:r>
      <w:r w:rsidRPr="0064637A">
        <w:rPr>
          <w:spacing w:val="1"/>
        </w:rPr>
        <w:t xml:space="preserve"> </w:t>
      </w:r>
      <w:r>
        <w:t>la</w:t>
      </w:r>
      <w:r w:rsidRPr="0064637A">
        <w:rPr>
          <w:spacing w:val="1"/>
        </w:rPr>
        <w:t xml:space="preserve"> </w:t>
      </w:r>
      <w:r>
        <w:t>Generalitat</w:t>
      </w:r>
      <w:r w:rsidRPr="0064637A">
        <w:rPr>
          <w:spacing w:val="1"/>
        </w:rPr>
        <w:t xml:space="preserve"> </w:t>
      </w:r>
      <w:r>
        <w:t>derivades</w:t>
      </w:r>
      <w:r w:rsidRPr="0064637A">
        <w:rPr>
          <w:spacing w:val="1"/>
        </w:rPr>
        <w:t xml:space="preserve"> </w:t>
      </w:r>
      <w:r>
        <w:t>de</w:t>
      </w:r>
      <w:r w:rsidRPr="0064637A">
        <w:rPr>
          <w:spacing w:val="1"/>
        </w:rPr>
        <w:t xml:space="preserve"> </w:t>
      </w:r>
      <w:r>
        <w:t>l’execució</w:t>
      </w:r>
      <w:r w:rsidRPr="0064637A">
        <w:rPr>
          <w:spacing w:val="1"/>
        </w:rPr>
        <w:t xml:space="preserve"> </w:t>
      </w:r>
      <w:r>
        <w:t>de</w:t>
      </w:r>
      <w:r w:rsidRPr="0064637A">
        <w:rPr>
          <w:spacing w:val="1"/>
        </w:rPr>
        <w:t xml:space="preserve"> </w:t>
      </w:r>
      <w:r>
        <w:t>l’objecte</w:t>
      </w:r>
      <w:r w:rsidRPr="0064637A">
        <w:rPr>
          <w:spacing w:val="61"/>
        </w:rPr>
        <w:t xml:space="preserve"> </w:t>
      </w:r>
      <w:r>
        <w:t>d’aquest</w:t>
      </w:r>
      <w:r w:rsidRPr="0064637A">
        <w:rPr>
          <w:spacing w:val="1"/>
        </w:rPr>
        <w:t xml:space="preserve"> </w:t>
      </w:r>
      <w:r w:rsidRPr="0064637A">
        <w:rPr>
          <w:spacing w:val="-1"/>
        </w:rPr>
        <w:t>contracte.</w:t>
      </w:r>
      <w:r w:rsidRPr="0064637A">
        <w:rPr>
          <w:spacing w:val="-12"/>
        </w:rPr>
        <w:t xml:space="preserve"> </w:t>
      </w:r>
      <w:r w:rsidRPr="0064637A">
        <w:rPr>
          <w:spacing w:val="-1"/>
        </w:rPr>
        <w:t>Així</w:t>
      </w:r>
      <w:r w:rsidRPr="0064637A">
        <w:rPr>
          <w:spacing w:val="-17"/>
        </w:rPr>
        <w:t xml:space="preserve"> </w:t>
      </w:r>
      <w:r w:rsidRPr="0064637A">
        <w:rPr>
          <w:spacing w:val="-1"/>
        </w:rPr>
        <w:t>mateix,</w:t>
      </w:r>
      <w:r w:rsidRPr="0064637A">
        <w:rPr>
          <w:spacing w:val="-9"/>
        </w:rPr>
        <w:t xml:space="preserve"> </w:t>
      </w:r>
      <w:r w:rsidRPr="0064637A">
        <w:rPr>
          <w:spacing w:val="-1"/>
        </w:rPr>
        <w:t>l’empresa</w:t>
      </w:r>
      <w:r w:rsidRPr="0064637A">
        <w:rPr>
          <w:spacing w:val="-14"/>
        </w:rPr>
        <w:t xml:space="preserve"> </w:t>
      </w:r>
      <w:r w:rsidRPr="0064637A">
        <w:rPr>
          <w:spacing w:val="-1"/>
        </w:rPr>
        <w:t>contractista</w:t>
      </w:r>
      <w:r w:rsidRPr="0064637A">
        <w:rPr>
          <w:spacing w:val="-13"/>
        </w:rPr>
        <w:t xml:space="preserve"> </w:t>
      </w:r>
      <w:r>
        <w:t>i,</w:t>
      </w:r>
      <w:r w:rsidRPr="0064637A">
        <w:rPr>
          <w:spacing w:val="-10"/>
        </w:rPr>
        <w:t xml:space="preserve"> </w:t>
      </w:r>
      <w:r>
        <w:t>si</w:t>
      </w:r>
      <w:r w:rsidRPr="0064637A">
        <w:rPr>
          <w:spacing w:val="-16"/>
        </w:rPr>
        <w:t xml:space="preserve"> </w:t>
      </w:r>
      <w:r>
        <w:t>s’escau,</w:t>
      </w:r>
      <w:r w:rsidRPr="0064637A">
        <w:rPr>
          <w:spacing w:val="-10"/>
        </w:rPr>
        <w:t xml:space="preserve"> </w:t>
      </w:r>
      <w:r>
        <w:t>les</w:t>
      </w:r>
      <w:r w:rsidRPr="0064637A">
        <w:rPr>
          <w:spacing w:val="-13"/>
        </w:rPr>
        <w:t xml:space="preserve"> </w:t>
      </w:r>
      <w:r>
        <w:t>empreses</w:t>
      </w:r>
      <w:r w:rsidRPr="0064637A">
        <w:rPr>
          <w:spacing w:val="-14"/>
        </w:rPr>
        <w:t xml:space="preserve"> </w:t>
      </w:r>
      <w:r>
        <w:t>subcontractistes</w:t>
      </w:r>
      <w:r w:rsidRPr="0064637A">
        <w:rPr>
          <w:spacing w:val="-58"/>
        </w:rPr>
        <w:t xml:space="preserve"> </w:t>
      </w:r>
      <w:r>
        <w:t>han d’emprar, almenys, el català en els rètols, les publicacions, els avisos i en la resta</w:t>
      </w:r>
      <w:r w:rsidRPr="0064637A">
        <w:rPr>
          <w:spacing w:val="1"/>
        </w:rPr>
        <w:t xml:space="preserve"> </w:t>
      </w:r>
      <w:r>
        <w:t>de comunicacions de caràcter general que es derivin de l’execució de les prestacions</w:t>
      </w:r>
      <w:r w:rsidRPr="0064637A">
        <w:rPr>
          <w:spacing w:val="1"/>
        </w:rPr>
        <w:t xml:space="preserve"> </w:t>
      </w:r>
      <w:r>
        <w:t>objecte</w:t>
      </w:r>
      <w:r w:rsidRPr="0064637A">
        <w:rPr>
          <w:spacing w:val="-5"/>
        </w:rPr>
        <w:t xml:space="preserve"> </w:t>
      </w:r>
      <w:r>
        <w:t>del contracte.</w:t>
      </w:r>
    </w:p>
    <w:p w:rsidR="0064637A" w:rsidRDefault="0064637A" w:rsidP="0064637A">
      <w:pPr>
        <w:pStyle w:val="Pargrafdellista"/>
        <w:rPr>
          <w:rFonts w:ascii="Arial" w:hAnsi="Arial"/>
          <w:i/>
          <w:color w:val="818181"/>
        </w:rPr>
      </w:pPr>
    </w:p>
    <w:p w:rsidR="00D1645C" w:rsidRDefault="00F42C65" w:rsidP="008A03D9">
      <w:pPr>
        <w:pStyle w:val="Textindependent"/>
        <w:spacing w:before="94"/>
        <w:ind w:left="221" w:right="171"/>
        <w:jc w:val="both"/>
      </w:pPr>
      <w:r>
        <w:t>L’empresa contractista ha de lliurar els treballs objecte d’aquest contracte, almenys, en</w:t>
      </w:r>
      <w:r>
        <w:rPr>
          <w:spacing w:val="-59"/>
        </w:rPr>
        <w:t xml:space="preserve"> </w:t>
      </w:r>
      <w:r>
        <w:t>català. Específicament, l’empresa contractista ha de redactar en llengua catalana la</w:t>
      </w:r>
      <w:r>
        <w:rPr>
          <w:spacing w:val="1"/>
        </w:rPr>
        <w:t xml:space="preserve"> </w:t>
      </w:r>
      <w:r>
        <w:t>documentació del projecte i les llegendes dels plànols i documentació tècnica annexa,</w:t>
      </w:r>
      <w:r>
        <w:rPr>
          <w:spacing w:val="1"/>
        </w:rPr>
        <w:t xml:space="preserve"> </w:t>
      </w:r>
      <w:r>
        <w:t>tant en paper com en suport digital, que s’obtingui com a resultat de la realització dels</w:t>
      </w:r>
      <w:r>
        <w:rPr>
          <w:spacing w:val="1"/>
        </w:rPr>
        <w:t xml:space="preserve"> </w:t>
      </w:r>
      <w:r>
        <w:t>treballs segons les determinacions del clausulat específic del plec de prescripcions</w:t>
      </w:r>
      <w:r>
        <w:rPr>
          <w:spacing w:val="1"/>
        </w:rPr>
        <w:t xml:space="preserve"> </w:t>
      </w:r>
      <w:r>
        <w:t>tècniques particulars.</w:t>
      </w:r>
    </w:p>
    <w:p w:rsidR="00D1645C" w:rsidRDefault="00D1645C" w:rsidP="008A03D9">
      <w:pPr>
        <w:pStyle w:val="Textindependent"/>
        <w:spacing w:before="11"/>
        <w:ind w:right="171"/>
        <w:rPr>
          <w:sz w:val="21"/>
        </w:rPr>
      </w:pPr>
    </w:p>
    <w:p w:rsidR="00D1645C" w:rsidRDefault="00F42C65" w:rsidP="008A03D9">
      <w:pPr>
        <w:pStyle w:val="Textindependent"/>
        <w:ind w:left="218" w:right="171" w:firstLine="2"/>
        <w:jc w:val="both"/>
      </w:pPr>
      <w:r>
        <w:t>Així mateix, l’empresa contractista assumeix l’obligació de destinar a l’execució del</w:t>
      </w:r>
      <w:r>
        <w:rPr>
          <w:spacing w:val="1"/>
        </w:rPr>
        <w:t xml:space="preserve"> </w:t>
      </w:r>
      <w:r>
        <w:t>contracte els mitjans i el personal que siguin adients per assegurar que es podran</w:t>
      </w:r>
      <w:r>
        <w:rPr>
          <w:spacing w:val="1"/>
        </w:rPr>
        <w:t xml:space="preserve"> </w:t>
      </w:r>
      <w:r>
        <w:t>realitzar</w:t>
      </w:r>
      <w:r>
        <w:rPr>
          <w:spacing w:val="1"/>
        </w:rPr>
        <w:t xml:space="preserve"> </w:t>
      </w:r>
      <w:r>
        <w:t>les</w:t>
      </w:r>
      <w:r>
        <w:rPr>
          <w:spacing w:val="1"/>
        </w:rPr>
        <w:t xml:space="preserve"> </w:t>
      </w:r>
      <w:r>
        <w:t>prestacions</w:t>
      </w:r>
      <w:r>
        <w:rPr>
          <w:spacing w:val="1"/>
        </w:rPr>
        <w:t xml:space="preserve"> </w:t>
      </w:r>
      <w:r>
        <w:t>objecte</w:t>
      </w:r>
      <w:r>
        <w:rPr>
          <w:spacing w:val="1"/>
        </w:rPr>
        <w:t xml:space="preserve"> </w:t>
      </w:r>
      <w:r>
        <w:t>del</w:t>
      </w:r>
      <w:r>
        <w:rPr>
          <w:spacing w:val="1"/>
        </w:rPr>
        <w:t xml:space="preserve"> </w:t>
      </w:r>
      <w:r>
        <w:t>servei</w:t>
      </w:r>
      <w:r>
        <w:rPr>
          <w:spacing w:val="1"/>
        </w:rPr>
        <w:t xml:space="preserve"> </w:t>
      </w:r>
      <w:r>
        <w:t>en</w:t>
      </w:r>
      <w:r>
        <w:rPr>
          <w:spacing w:val="1"/>
        </w:rPr>
        <w:t xml:space="preserve"> </w:t>
      </w:r>
      <w:r>
        <w:t>català.</w:t>
      </w:r>
      <w:r>
        <w:rPr>
          <w:spacing w:val="1"/>
        </w:rPr>
        <w:t xml:space="preserve"> </w:t>
      </w:r>
      <w:r>
        <w:t>A</w:t>
      </w:r>
      <w:r>
        <w:rPr>
          <w:spacing w:val="1"/>
        </w:rPr>
        <w:t xml:space="preserve"> </w:t>
      </w:r>
      <w:r>
        <w:t>aquest</w:t>
      </w:r>
      <w:r>
        <w:rPr>
          <w:spacing w:val="1"/>
        </w:rPr>
        <w:t xml:space="preserve"> </w:t>
      </w:r>
      <w:r>
        <w:t>efecte,</w:t>
      </w:r>
      <w:r>
        <w:rPr>
          <w:spacing w:val="1"/>
        </w:rPr>
        <w:t xml:space="preserve"> </w:t>
      </w:r>
      <w:r>
        <w:t>l’empresa</w:t>
      </w:r>
      <w:r>
        <w:rPr>
          <w:spacing w:val="1"/>
        </w:rPr>
        <w:t xml:space="preserve"> </w:t>
      </w:r>
      <w:r>
        <w:t>adjudicatària haurà d’adoptar les mesures de formació del seu personal necessàries</w:t>
      </w:r>
      <w:r>
        <w:rPr>
          <w:spacing w:val="1"/>
        </w:rPr>
        <w:t xml:space="preserve"> </w:t>
      </w:r>
      <w:r>
        <w:t>per garantir que el personal que, si s’escau, pugui relacionar-se amb el públic tingui un</w:t>
      </w:r>
      <w:r>
        <w:rPr>
          <w:spacing w:val="1"/>
        </w:rPr>
        <w:t xml:space="preserve"> </w:t>
      </w:r>
      <w:r>
        <w:t>coneixement suficient de la llengua catalana per desenvolupar les tasques d’atenció,</w:t>
      </w:r>
      <w:r>
        <w:rPr>
          <w:spacing w:val="1"/>
        </w:rPr>
        <w:t xml:space="preserve"> </w:t>
      </w:r>
      <w:r>
        <w:t>informació</w:t>
      </w:r>
      <w:r>
        <w:rPr>
          <w:spacing w:val="-3"/>
        </w:rPr>
        <w:t xml:space="preserve"> </w:t>
      </w:r>
      <w:r>
        <w:t>i</w:t>
      </w:r>
      <w:r>
        <w:rPr>
          <w:spacing w:val="-3"/>
        </w:rPr>
        <w:t xml:space="preserve"> </w:t>
      </w:r>
      <w:r>
        <w:t>comunicació</w:t>
      </w:r>
      <w:r>
        <w:rPr>
          <w:spacing w:val="-2"/>
        </w:rPr>
        <w:t xml:space="preserve"> </w:t>
      </w:r>
      <w:r>
        <w:t>de</w:t>
      </w:r>
      <w:r>
        <w:rPr>
          <w:spacing w:val="-5"/>
        </w:rPr>
        <w:t xml:space="preserve"> </w:t>
      </w:r>
      <w:r>
        <w:t>manera</w:t>
      </w:r>
      <w:r>
        <w:rPr>
          <w:spacing w:val="-7"/>
        </w:rPr>
        <w:t xml:space="preserve"> </w:t>
      </w:r>
      <w:r>
        <w:t>fluida</w:t>
      </w:r>
      <w:r>
        <w:rPr>
          <w:spacing w:val="-2"/>
        </w:rPr>
        <w:t xml:space="preserve"> </w:t>
      </w:r>
      <w:r>
        <w:t>i adequada.</w:t>
      </w:r>
    </w:p>
    <w:p w:rsidR="00D1645C" w:rsidRDefault="00D1645C" w:rsidP="008A03D9">
      <w:pPr>
        <w:pStyle w:val="Textindependent"/>
        <w:spacing w:before="1"/>
        <w:ind w:right="171"/>
      </w:pPr>
    </w:p>
    <w:p w:rsidR="00D1645C" w:rsidRDefault="00F42C65" w:rsidP="008A03D9">
      <w:pPr>
        <w:pStyle w:val="Textindependent"/>
        <w:ind w:left="218" w:right="171"/>
        <w:jc w:val="both"/>
      </w:pPr>
      <w:r>
        <w:rPr>
          <w:spacing w:val="-1"/>
        </w:rPr>
        <w:t xml:space="preserve">En </w:t>
      </w:r>
      <w:r>
        <w:t xml:space="preserve">tot cas, l’empresa contractista i, si </w:t>
      </w:r>
      <w:r>
        <w:rPr>
          <w:spacing w:val="-1"/>
        </w:rPr>
        <w:t xml:space="preserve">s’ </w:t>
      </w:r>
      <w:r>
        <w:t>escau, les empreses subcontractistes queden</w:t>
      </w:r>
      <w:r>
        <w:rPr>
          <w:spacing w:val="1"/>
        </w:rPr>
        <w:t xml:space="preserve"> </w:t>
      </w:r>
      <w:r>
        <w:t>subjectes, en l’execució del contracte, a les obligacions derivades de la Llei 1/1998, de</w:t>
      </w:r>
      <w:r>
        <w:rPr>
          <w:spacing w:val="1"/>
        </w:rPr>
        <w:t xml:space="preserve"> </w:t>
      </w:r>
      <w:r>
        <w:t>7 de gener, de política lingüística, i de les disposicions que la despleguen. En l’àmbit</w:t>
      </w:r>
      <w:r>
        <w:rPr>
          <w:spacing w:val="1"/>
        </w:rPr>
        <w:t xml:space="preserve"> </w:t>
      </w:r>
      <w:r>
        <w:t>territorial de la Vall d’Aran, les empreses contractistes i, si s’escau, les empreses</w:t>
      </w:r>
      <w:r>
        <w:rPr>
          <w:spacing w:val="1"/>
        </w:rPr>
        <w:t xml:space="preserve"> </w:t>
      </w:r>
      <w:r>
        <w:t>subcontractistes han d’emprar l’aranès d’acord amb la Llei 35/2010, d'1 d'octubre, de</w:t>
      </w:r>
      <w:r>
        <w:rPr>
          <w:spacing w:val="1"/>
        </w:rPr>
        <w:t xml:space="preserve"> </w:t>
      </w:r>
      <w:r>
        <w:t>l'occità, aranès a l'Aran, i amb la normativa pròpia del Conselh Generau d’Aran que la</w:t>
      </w:r>
      <w:r>
        <w:rPr>
          <w:spacing w:val="1"/>
        </w:rPr>
        <w:t xml:space="preserve"> </w:t>
      </w:r>
      <w:r>
        <w:t>desplegui.</w:t>
      </w:r>
    </w:p>
    <w:p w:rsidR="00D1645C" w:rsidRDefault="00D1645C" w:rsidP="008A03D9">
      <w:pPr>
        <w:pStyle w:val="Textindependent"/>
        <w:ind w:right="171"/>
      </w:pPr>
    </w:p>
    <w:p w:rsidR="00D1645C" w:rsidRDefault="00F42C65" w:rsidP="00653498">
      <w:pPr>
        <w:pStyle w:val="Pargrafdellista"/>
        <w:numPr>
          <w:ilvl w:val="0"/>
          <w:numId w:val="14"/>
        </w:numPr>
        <w:tabs>
          <w:tab w:val="left" w:pos="491"/>
        </w:tabs>
        <w:spacing w:before="1"/>
        <w:ind w:right="171" w:firstLine="1"/>
      </w:pPr>
      <w:r>
        <w:lastRenderedPageBreak/>
        <w:t>L’empresa contractista, en relació amb les dades personals a les quals tingui accés</w:t>
      </w:r>
      <w:r>
        <w:rPr>
          <w:spacing w:val="1"/>
        </w:rPr>
        <w:t xml:space="preserve"> </w:t>
      </w:r>
      <w:r>
        <w:t>amb ocasió del contracte, s’obliga a complir el que estableix la Llei orgànica 3/2018, de</w:t>
      </w:r>
      <w:r>
        <w:rPr>
          <w:spacing w:val="-59"/>
        </w:rPr>
        <w:t xml:space="preserve"> </w:t>
      </w:r>
      <w:r>
        <w:t>5 de desembre, de protecció de dades personals i garantia dels drets digitals, a la</w:t>
      </w:r>
      <w:r>
        <w:rPr>
          <w:spacing w:val="1"/>
        </w:rPr>
        <w:t xml:space="preserve"> </w:t>
      </w:r>
      <w:r>
        <w:t>normativa de desplegament i al</w:t>
      </w:r>
      <w:r>
        <w:rPr>
          <w:spacing w:val="1"/>
        </w:rPr>
        <w:t xml:space="preserve"> </w:t>
      </w:r>
      <w:r>
        <w:t>que</w:t>
      </w:r>
      <w:r>
        <w:rPr>
          <w:spacing w:val="1"/>
        </w:rPr>
        <w:t xml:space="preserve"> </w:t>
      </w:r>
      <w:r>
        <w:t>estableix</w:t>
      </w:r>
      <w:r>
        <w:rPr>
          <w:spacing w:val="1"/>
        </w:rPr>
        <w:t xml:space="preserve"> </w:t>
      </w:r>
      <w:r>
        <w:t>el</w:t>
      </w:r>
      <w:r>
        <w:rPr>
          <w:spacing w:val="1"/>
        </w:rPr>
        <w:t xml:space="preserve"> </w:t>
      </w:r>
      <w:r>
        <w:t>Reglament</w:t>
      </w:r>
      <w:r>
        <w:rPr>
          <w:spacing w:val="1"/>
        </w:rPr>
        <w:t xml:space="preserve"> </w:t>
      </w:r>
      <w:r>
        <w:t>(UE)</w:t>
      </w:r>
      <w:r>
        <w:rPr>
          <w:spacing w:val="1"/>
        </w:rPr>
        <w:t xml:space="preserve"> </w:t>
      </w:r>
      <w:r>
        <w:t>2016/679</w:t>
      </w:r>
      <w:r>
        <w:rPr>
          <w:spacing w:val="1"/>
        </w:rPr>
        <w:t xml:space="preserve"> </w:t>
      </w:r>
      <w:r>
        <w:t>del</w:t>
      </w:r>
      <w:r>
        <w:rPr>
          <w:spacing w:val="1"/>
        </w:rPr>
        <w:t xml:space="preserve"> </w:t>
      </w:r>
      <w:r>
        <w:t>Parlament Europeu i del Consell, de 27</w:t>
      </w:r>
      <w:r>
        <w:rPr>
          <w:spacing w:val="1"/>
        </w:rPr>
        <w:t xml:space="preserve"> </w:t>
      </w:r>
      <w:r>
        <w:t>d’abril de 2016, relatiu a la protecció de les</w:t>
      </w:r>
      <w:r>
        <w:rPr>
          <w:spacing w:val="1"/>
        </w:rPr>
        <w:t xml:space="preserve"> </w:t>
      </w:r>
      <w:r>
        <w:t>persones físiques pel que fa al tractament</w:t>
      </w:r>
      <w:r>
        <w:rPr>
          <w:spacing w:val="1"/>
        </w:rPr>
        <w:t xml:space="preserve"> </w:t>
      </w:r>
      <w:r>
        <w:t>de dades personals i a la lliure circulació</w:t>
      </w:r>
      <w:r>
        <w:rPr>
          <w:spacing w:val="1"/>
        </w:rPr>
        <w:t xml:space="preserve"> </w:t>
      </w:r>
      <w:r>
        <w:t>d’aquestes</w:t>
      </w:r>
      <w:r>
        <w:rPr>
          <w:spacing w:val="36"/>
        </w:rPr>
        <w:t xml:space="preserve"> </w:t>
      </w:r>
      <w:r>
        <w:t>dades</w:t>
      </w:r>
      <w:r>
        <w:rPr>
          <w:spacing w:val="35"/>
        </w:rPr>
        <w:t xml:space="preserve"> </w:t>
      </w:r>
      <w:r>
        <w:t>i</w:t>
      </w:r>
      <w:r>
        <w:rPr>
          <w:spacing w:val="35"/>
        </w:rPr>
        <w:t xml:space="preserve"> </w:t>
      </w:r>
      <w:r>
        <w:t>pel</w:t>
      </w:r>
      <w:r>
        <w:rPr>
          <w:spacing w:val="29"/>
        </w:rPr>
        <w:t xml:space="preserve"> </w:t>
      </w:r>
      <w:r>
        <w:t>qual</w:t>
      </w:r>
      <w:r>
        <w:rPr>
          <w:spacing w:val="33"/>
        </w:rPr>
        <w:t xml:space="preserve"> </w:t>
      </w:r>
      <w:r>
        <w:t>es</w:t>
      </w:r>
      <w:r>
        <w:rPr>
          <w:spacing w:val="33"/>
        </w:rPr>
        <w:t xml:space="preserve"> </w:t>
      </w:r>
      <w:r>
        <w:t>deroga</w:t>
      </w:r>
      <w:r>
        <w:rPr>
          <w:spacing w:val="34"/>
        </w:rPr>
        <w:t xml:space="preserve"> </w:t>
      </w:r>
      <w:r>
        <w:t>la</w:t>
      </w:r>
      <w:r>
        <w:rPr>
          <w:spacing w:val="57"/>
        </w:rPr>
        <w:t xml:space="preserve"> </w:t>
      </w:r>
      <w:r>
        <w:t>Directiva 95/46/CE.</w:t>
      </w:r>
    </w:p>
    <w:p w:rsidR="00D1645C" w:rsidRDefault="00D1645C" w:rsidP="008A03D9">
      <w:pPr>
        <w:pStyle w:val="Textindependent"/>
        <w:spacing w:before="10"/>
        <w:ind w:right="171"/>
        <w:rPr>
          <w:sz w:val="21"/>
        </w:rPr>
      </w:pPr>
    </w:p>
    <w:p w:rsidR="009973BD" w:rsidRDefault="00F42C65" w:rsidP="009973BD">
      <w:pPr>
        <w:pStyle w:val="Textindependent"/>
        <w:ind w:left="219" w:right="171"/>
        <w:jc w:val="both"/>
      </w:pPr>
      <w:r>
        <w:t>La documentació i la informació que es desprengui o a la qual es tingui accés amb</w:t>
      </w:r>
      <w:r>
        <w:rPr>
          <w:spacing w:val="1"/>
        </w:rPr>
        <w:t xml:space="preserve"> </w:t>
      </w:r>
      <w:r>
        <w:t>ocasió de l’execució de les prestacions objecte d’aquest contracte i que correspon a</w:t>
      </w:r>
      <w:r>
        <w:rPr>
          <w:spacing w:val="1"/>
        </w:rPr>
        <w:t xml:space="preserve"> </w:t>
      </w:r>
      <w:r>
        <w:t>l’Administració contractant responsable del tractament de dades personals, té caràcter</w:t>
      </w:r>
      <w:r>
        <w:rPr>
          <w:spacing w:val="1"/>
        </w:rPr>
        <w:t xml:space="preserve"> </w:t>
      </w:r>
      <w:r>
        <w:t>confidencial</w:t>
      </w:r>
      <w:r>
        <w:rPr>
          <w:spacing w:val="1"/>
        </w:rPr>
        <w:t xml:space="preserve"> </w:t>
      </w:r>
      <w:r>
        <w:t>i</w:t>
      </w:r>
      <w:r>
        <w:rPr>
          <w:spacing w:val="1"/>
        </w:rPr>
        <w:t xml:space="preserve"> </w:t>
      </w:r>
      <w:r>
        <w:t>no</w:t>
      </w:r>
      <w:r>
        <w:rPr>
          <w:spacing w:val="1"/>
        </w:rPr>
        <w:t xml:space="preserve"> </w:t>
      </w:r>
      <w:r>
        <w:t>podrà ser</w:t>
      </w:r>
      <w:r>
        <w:rPr>
          <w:spacing w:val="1"/>
        </w:rPr>
        <w:t xml:space="preserve"> </w:t>
      </w:r>
      <w:r>
        <w:t>objecte</w:t>
      </w:r>
      <w:r>
        <w:rPr>
          <w:spacing w:val="1"/>
        </w:rPr>
        <w:t xml:space="preserve"> </w:t>
      </w:r>
      <w:r>
        <w:t>de reproducció</w:t>
      </w:r>
      <w:r>
        <w:rPr>
          <w:spacing w:val="1"/>
        </w:rPr>
        <w:t xml:space="preserve"> </w:t>
      </w:r>
      <w:r>
        <w:t>total</w:t>
      </w:r>
      <w:r>
        <w:rPr>
          <w:spacing w:val="61"/>
        </w:rPr>
        <w:t xml:space="preserve"> </w:t>
      </w:r>
      <w:r>
        <w:t>o parcial</w:t>
      </w:r>
      <w:r>
        <w:rPr>
          <w:spacing w:val="61"/>
        </w:rPr>
        <w:t xml:space="preserve"> </w:t>
      </w:r>
      <w:r>
        <w:t>per</w:t>
      </w:r>
      <w:r>
        <w:rPr>
          <w:spacing w:val="61"/>
        </w:rPr>
        <w:t xml:space="preserve"> </w:t>
      </w:r>
      <w:r>
        <w:t>cap mitjà o</w:t>
      </w:r>
      <w:r>
        <w:rPr>
          <w:spacing w:val="1"/>
        </w:rPr>
        <w:t xml:space="preserve"> </w:t>
      </w:r>
      <w:r>
        <w:t>suport. Per tant, no se’n podrà fer ni tractament ni edició informàtica, ni transmissió a</w:t>
      </w:r>
      <w:r>
        <w:rPr>
          <w:spacing w:val="1"/>
        </w:rPr>
        <w:t xml:space="preserve"> </w:t>
      </w:r>
      <w:r>
        <w:t>tercers</w:t>
      </w:r>
      <w:r>
        <w:rPr>
          <w:spacing w:val="-5"/>
        </w:rPr>
        <w:t xml:space="preserve"> </w:t>
      </w:r>
      <w:r>
        <w:t>fora</w:t>
      </w:r>
      <w:r>
        <w:rPr>
          <w:spacing w:val="-4"/>
        </w:rPr>
        <w:t xml:space="preserve"> </w:t>
      </w:r>
      <w:r>
        <w:t>de l’estricte</w:t>
      </w:r>
      <w:r>
        <w:rPr>
          <w:spacing w:val="-7"/>
        </w:rPr>
        <w:t xml:space="preserve"> </w:t>
      </w:r>
      <w:r>
        <w:t>àmbit</w:t>
      </w:r>
      <w:r>
        <w:rPr>
          <w:spacing w:val="1"/>
        </w:rPr>
        <w:t xml:space="preserve"> </w:t>
      </w:r>
      <w:r>
        <w:t>de</w:t>
      </w:r>
      <w:r>
        <w:rPr>
          <w:spacing w:val="-2"/>
        </w:rPr>
        <w:t xml:space="preserve"> </w:t>
      </w:r>
      <w:r>
        <w:t>l’execució</w:t>
      </w:r>
      <w:r>
        <w:rPr>
          <w:spacing w:val="-1"/>
        </w:rPr>
        <w:t xml:space="preserve"> </w:t>
      </w:r>
      <w:r>
        <w:t>directa</w:t>
      </w:r>
      <w:r>
        <w:rPr>
          <w:spacing w:val="1"/>
        </w:rPr>
        <w:t xml:space="preserve"> </w:t>
      </w:r>
      <w:r>
        <w:t>del</w:t>
      </w:r>
      <w:r>
        <w:rPr>
          <w:spacing w:val="-1"/>
        </w:rPr>
        <w:t xml:space="preserve"> </w:t>
      </w:r>
      <w:r>
        <w:t>contracte.</w:t>
      </w:r>
      <w:r w:rsidR="009973BD">
        <w:t xml:space="preserve"> </w:t>
      </w:r>
    </w:p>
    <w:p w:rsidR="009973BD" w:rsidRDefault="009973BD" w:rsidP="009973BD">
      <w:pPr>
        <w:pStyle w:val="Textindependent"/>
        <w:ind w:left="219" w:right="171"/>
        <w:jc w:val="both"/>
      </w:pPr>
    </w:p>
    <w:p w:rsidR="009973BD" w:rsidRPr="009973BD" w:rsidRDefault="009973BD" w:rsidP="009973BD">
      <w:pPr>
        <w:pStyle w:val="Textindependent"/>
        <w:ind w:left="219" w:right="171"/>
        <w:jc w:val="both"/>
        <w:rPr>
          <w:spacing w:val="-5"/>
        </w:rPr>
      </w:pPr>
      <w:r>
        <w:t xml:space="preserve">f) </w:t>
      </w:r>
      <w:r w:rsidR="00F42C65">
        <w:t>L’empresa</w:t>
      </w:r>
      <w:r w:rsidR="00F42C65">
        <w:rPr>
          <w:spacing w:val="-4"/>
        </w:rPr>
        <w:t xml:space="preserve"> </w:t>
      </w:r>
      <w:r w:rsidR="00F42C65">
        <w:t>contractista</w:t>
      </w:r>
      <w:r w:rsidR="00F42C65">
        <w:rPr>
          <w:spacing w:val="-7"/>
        </w:rPr>
        <w:t xml:space="preserve"> </w:t>
      </w:r>
      <w:r w:rsidR="00F42C65">
        <w:t>s’obliga</w:t>
      </w:r>
      <w:r w:rsidR="00F42C65">
        <w:rPr>
          <w:spacing w:val="-2"/>
        </w:rPr>
        <w:t xml:space="preserve"> </w:t>
      </w:r>
      <w:r w:rsidR="00F42C65">
        <w:t>a</w:t>
      </w:r>
      <w:r w:rsidR="00F42C65">
        <w:rPr>
          <w:spacing w:val="-10"/>
        </w:rPr>
        <w:t xml:space="preserve"> </w:t>
      </w:r>
      <w:r w:rsidR="00F42C65">
        <w:t>facilitar</w:t>
      </w:r>
      <w:r w:rsidR="00F42C65">
        <w:rPr>
          <w:spacing w:val="-2"/>
        </w:rPr>
        <w:t xml:space="preserve"> </w:t>
      </w:r>
      <w:r>
        <w:rPr>
          <w:spacing w:val="-2"/>
        </w:rPr>
        <w:t xml:space="preserve">tota </w:t>
      </w:r>
      <w:r w:rsidR="00F42C65">
        <w:t>la</w:t>
      </w:r>
      <w:r w:rsidR="00F42C65">
        <w:rPr>
          <w:spacing w:val="-5"/>
        </w:rPr>
        <w:t xml:space="preserve"> </w:t>
      </w:r>
      <w:r w:rsidR="00F42C65">
        <w:t>informació</w:t>
      </w:r>
      <w:r w:rsidR="00F42C65">
        <w:rPr>
          <w:spacing w:val="-5"/>
        </w:rPr>
        <w:t xml:space="preserve"> </w:t>
      </w:r>
      <w:r w:rsidRPr="009973BD">
        <w:rPr>
          <w:spacing w:val="-5"/>
        </w:rPr>
        <w:t>que se li requereixi, de conformitat amb l’article 3.5 de la Llei 19/2014, del 29 de desembre, de transparència, accés a la informació pública i bon govern.</w:t>
      </w:r>
    </w:p>
    <w:p w:rsidR="00D1645C" w:rsidRDefault="00D1645C" w:rsidP="008A03D9">
      <w:pPr>
        <w:pStyle w:val="Textindependent"/>
        <w:ind w:right="171"/>
      </w:pPr>
    </w:p>
    <w:p w:rsidR="00D1645C" w:rsidRDefault="009973BD" w:rsidP="009973BD">
      <w:pPr>
        <w:pStyle w:val="Pargrafdellista"/>
        <w:tabs>
          <w:tab w:val="left" w:pos="481"/>
        </w:tabs>
        <w:ind w:left="220" w:right="171"/>
      </w:pPr>
      <w:r>
        <w:rPr>
          <w:rFonts w:ascii="Arial"/>
          <w:sz w:val="21"/>
        </w:rPr>
        <w:t xml:space="preserve">g) </w:t>
      </w:r>
      <w:r w:rsidR="00F42C65">
        <w:t>L’empresa</w:t>
      </w:r>
      <w:r w:rsidR="00F42C65">
        <w:rPr>
          <w:spacing w:val="10"/>
        </w:rPr>
        <w:t xml:space="preserve"> </w:t>
      </w:r>
      <w:r w:rsidR="00F42C65">
        <w:t>o</w:t>
      </w:r>
      <w:r w:rsidR="00F42C65">
        <w:rPr>
          <w:spacing w:val="12"/>
        </w:rPr>
        <w:t xml:space="preserve"> </w:t>
      </w:r>
      <w:r w:rsidR="00F42C65">
        <w:t>empreses</w:t>
      </w:r>
      <w:r w:rsidR="00F42C65">
        <w:rPr>
          <w:spacing w:val="13"/>
        </w:rPr>
        <w:t xml:space="preserve"> </w:t>
      </w:r>
      <w:r w:rsidR="00F42C65">
        <w:t>contractistes</w:t>
      </w:r>
      <w:r w:rsidR="00F42C65">
        <w:rPr>
          <w:spacing w:val="11"/>
        </w:rPr>
        <w:t xml:space="preserve"> </w:t>
      </w:r>
      <w:r w:rsidR="00F42C65">
        <w:t>han</w:t>
      </w:r>
      <w:r w:rsidR="00F42C65">
        <w:rPr>
          <w:spacing w:val="12"/>
        </w:rPr>
        <w:t xml:space="preserve"> </w:t>
      </w:r>
      <w:r w:rsidR="00F42C65">
        <w:t>d’acreditar</w:t>
      </w:r>
      <w:r w:rsidR="00F42C65">
        <w:rPr>
          <w:spacing w:val="9"/>
        </w:rPr>
        <w:t xml:space="preserve"> </w:t>
      </w:r>
      <w:r w:rsidR="00F42C65">
        <w:t>que</w:t>
      </w:r>
      <w:r w:rsidR="00F42C65">
        <w:rPr>
          <w:spacing w:val="13"/>
        </w:rPr>
        <w:t xml:space="preserve"> </w:t>
      </w:r>
      <w:r w:rsidR="00F42C65">
        <w:t>el</w:t>
      </w:r>
      <w:r w:rsidR="00F42C65">
        <w:rPr>
          <w:spacing w:val="9"/>
        </w:rPr>
        <w:t xml:space="preserve"> </w:t>
      </w:r>
      <w:r w:rsidR="00F42C65">
        <w:t>personal</w:t>
      </w:r>
      <w:r w:rsidR="00F42C65">
        <w:rPr>
          <w:spacing w:val="9"/>
        </w:rPr>
        <w:t xml:space="preserve"> </w:t>
      </w:r>
      <w:r w:rsidR="00F42C65">
        <w:t>que</w:t>
      </w:r>
      <w:r w:rsidR="00F42C65">
        <w:rPr>
          <w:spacing w:val="4"/>
        </w:rPr>
        <w:t xml:space="preserve"> </w:t>
      </w:r>
      <w:r w:rsidR="00F42C65">
        <w:t>adscriuen</w:t>
      </w:r>
      <w:r w:rsidR="00F42C65">
        <w:rPr>
          <w:spacing w:val="-59"/>
        </w:rPr>
        <w:t xml:space="preserve"> </w:t>
      </w:r>
      <w:r w:rsidR="00F42C65">
        <w:t>a l’execució del contracte compleix el que estableix l’article 13.5 de la Llei orgànica</w:t>
      </w:r>
      <w:r w:rsidR="00F42C65">
        <w:rPr>
          <w:spacing w:val="1"/>
        </w:rPr>
        <w:t xml:space="preserve"> </w:t>
      </w:r>
      <w:r w:rsidR="00F42C65">
        <w:t>1/1996,</w:t>
      </w:r>
      <w:r w:rsidR="00F42C65">
        <w:rPr>
          <w:spacing w:val="1"/>
        </w:rPr>
        <w:t xml:space="preserve"> </w:t>
      </w:r>
      <w:r w:rsidR="00F42C65">
        <w:t>de</w:t>
      </w:r>
      <w:r w:rsidR="00F42C65">
        <w:rPr>
          <w:spacing w:val="1"/>
        </w:rPr>
        <w:t xml:space="preserve"> </w:t>
      </w:r>
      <w:r w:rsidR="00F42C65">
        <w:t>15 de gener,</w:t>
      </w:r>
      <w:r w:rsidR="00F42C65">
        <w:rPr>
          <w:spacing w:val="1"/>
        </w:rPr>
        <w:t xml:space="preserve"> </w:t>
      </w:r>
      <w:r w:rsidR="00F42C65">
        <w:t>de</w:t>
      </w:r>
      <w:r w:rsidR="00F42C65">
        <w:rPr>
          <w:spacing w:val="1"/>
        </w:rPr>
        <w:t xml:space="preserve"> </w:t>
      </w:r>
      <w:r w:rsidR="00F42C65">
        <w:t>protecció</w:t>
      </w:r>
      <w:r w:rsidR="00F42C65">
        <w:rPr>
          <w:spacing w:val="1"/>
        </w:rPr>
        <w:t xml:space="preserve"> </w:t>
      </w:r>
      <w:r w:rsidR="00F42C65">
        <w:t>jurídica</w:t>
      </w:r>
      <w:r w:rsidR="00F42C65">
        <w:rPr>
          <w:spacing w:val="1"/>
        </w:rPr>
        <w:t xml:space="preserve"> </w:t>
      </w:r>
      <w:r w:rsidR="00F42C65">
        <w:t>del</w:t>
      </w:r>
      <w:r w:rsidR="00F42C65">
        <w:rPr>
          <w:spacing w:val="61"/>
        </w:rPr>
        <w:t xml:space="preserve"> </w:t>
      </w:r>
      <w:r w:rsidR="00F42C65">
        <w:t>menor,</w:t>
      </w:r>
      <w:r w:rsidR="00F42C65">
        <w:rPr>
          <w:spacing w:val="61"/>
        </w:rPr>
        <w:t xml:space="preserve"> </w:t>
      </w:r>
      <w:r w:rsidR="00F42C65">
        <w:t>de modificació parcial del</w:t>
      </w:r>
      <w:r w:rsidR="00F42C65">
        <w:rPr>
          <w:spacing w:val="-59"/>
        </w:rPr>
        <w:t xml:space="preserve"> </w:t>
      </w:r>
      <w:r w:rsidR="00F42C65">
        <w:t>Codi</w:t>
      </w:r>
      <w:r w:rsidR="00F42C65">
        <w:rPr>
          <w:spacing w:val="-1"/>
        </w:rPr>
        <w:t xml:space="preserve"> </w:t>
      </w:r>
      <w:r w:rsidR="00F42C65">
        <w:t>civil</w:t>
      </w:r>
      <w:r w:rsidR="00F42C65">
        <w:rPr>
          <w:spacing w:val="-2"/>
        </w:rPr>
        <w:t xml:space="preserve"> </w:t>
      </w:r>
      <w:r w:rsidR="00F42C65">
        <w:t>i</w:t>
      </w:r>
      <w:r w:rsidR="00F42C65">
        <w:rPr>
          <w:spacing w:val="-1"/>
        </w:rPr>
        <w:t xml:space="preserve"> </w:t>
      </w:r>
      <w:r w:rsidR="00F42C65">
        <w:t>de</w:t>
      </w:r>
      <w:r w:rsidR="00F42C65">
        <w:rPr>
          <w:spacing w:val="3"/>
        </w:rPr>
        <w:t xml:space="preserve"> </w:t>
      </w:r>
      <w:r w:rsidR="00F42C65">
        <w:t>la</w:t>
      </w:r>
      <w:r w:rsidR="00F42C65">
        <w:rPr>
          <w:spacing w:val="-1"/>
        </w:rPr>
        <w:t xml:space="preserve"> </w:t>
      </w:r>
      <w:r w:rsidR="00F42C65">
        <w:t>Llei d’enjudiciament</w:t>
      </w:r>
      <w:r w:rsidR="00F42C65">
        <w:rPr>
          <w:spacing w:val="2"/>
        </w:rPr>
        <w:t xml:space="preserve"> </w:t>
      </w:r>
      <w:r w:rsidR="00F42C65">
        <w:t>civil.</w:t>
      </w:r>
    </w:p>
    <w:p w:rsidR="00D1645C" w:rsidRDefault="00D1645C" w:rsidP="008A03D9">
      <w:pPr>
        <w:pStyle w:val="Textindependent"/>
        <w:ind w:right="171"/>
      </w:pPr>
    </w:p>
    <w:p w:rsidR="00D1645C" w:rsidRDefault="009973BD" w:rsidP="009973BD">
      <w:pPr>
        <w:pStyle w:val="Pargrafdellista"/>
        <w:tabs>
          <w:tab w:val="left" w:pos="522"/>
        </w:tabs>
        <w:ind w:right="171"/>
      </w:pPr>
      <w:r>
        <w:t xml:space="preserve">h) </w:t>
      </w:r>
      <w:r w:rsidR="00F42C65">
        <w:t>L’empresa o empreses contractistes han de complir</w:t>
      </w:r>
      <w:r w:rsidR="00F42C65">
        <w:rPr>
          <w:spacing w:val="1"/>
        </w:rPr>
        <w:t xml:space="preserve"> </w:t>
      </w:r>
      <w:r w:rsidR="00F42C65">
        <w:t>les obligacions recollides a</w:t>
      </w:r>
      <w:r w:rsidR="00F42C65">
        <w:rPr>
          <w:spacing w:val="1"/>
        </w:rPr>
        <w:t xml:space="preserve"> </w:t>
      </w:r>
      <w:r w:rsidR="00F42C65" w:rsidRPr="00F46854">
        <w:t>l’</w:t>
      </w:r>
      <w:r w:rsidR="00F42C65" w:rsidRPr="00F46854">
        <w:rPr>
          <w:rFonts w:ascii="Arial" w:hAnsi="Arial"/>
        </w:rPr>
        <w:t xml:space="preserve">annex </w:t>
      </w:r>
      <w:r w:rsidR="00A52913" w:rsidRPr="00F46854">
        <w:rPr>
          <w:rFonts w:ascii="Arial" w:hAnsi="Arial"/>
        </w:rPr>
        <w:t>5</w:t>
      </w:r>
      <w:r w:rsidR="00F42C65" w:rsidRPr="00F46854">
        <w:rPr>
          <w:rFonts w:ascii="Arial" w:hAnsi="Arial"/>
        </w:rPr>
        <w:t xml:space="preserve"> </w:t>
      </w:r>
      <w:r w:rsidR="00F42C65" w:rsidRPr="00F46854">
        <w:t>d’</w:t>
      </w:r>
      <w:r w:rsidR="00F42C65" w:rsidRPr="00A52913">
        <w:t>aquest plec</w:t>
      </w:r>
      <w:r w:rsidR="00F42C65">
        <w:t>, relatiu a regles especials respecte del personal de l’empresa</w:t>
      </w:r>
      <w:r w:rsidR="00F42C65">
        <w:rPr>
          <w:spacing w:val="1"/>
        </w:rPr>
        <w:t xml:space="preserve"> </w:t>
      </w:r>
      <w:r w:rsidR="00F42C65">
        <w:t>contractista</w:t>
      </w:r>
      <w:r w:rsidR="00F42C65">
        <w:rPr>
          <w:spacing w:val="-7"/>
        </w:rPr>
        <w:t xml:space="preserve"> </w:t>
      </w:r>
      <w:r w:rsidR="00F42C65">
        <w:t>que</w:t>
      </w:r>
      <w:r w:rsidR="00F42C65">
        <w:rPr>
          <w:spacing w:val="-2"/>
        </w:rPr>
        <w:t xml:space="preserve"> </w:t>
      </w:r>
      <w:r w:rsidR="00F42C65">
        <w:t>adscriurà a l’execució del contracte.</w:t>
      </w:r>
    </w:p>
    <w:p w:rsidR="00D1645C" w:rsidRDefault="00D1645C" w:rsidP="008A03D9">
      <w:pPr>
        <w:pStyle w:val="Textindependent"/>
        <w:spacing w:before="1"/>
        <w:ind w:right="171"/>
      </w:pPr>
    </w:p>
    <w:p w:rsidR="00D1645C" w:rsidRDefault="00AE5CD6" w:rsidP="00AE5CD6">
      <w:pPr>
        <w:tabs>
          <w:tab w:val="left" w:pos="410"/>
        </w:tabs>
        <w:ind w:left="221" w:right="171"/>
        <w:jc w:val="both"/>
      </w:pPr>
      <w:r>
        <w:t>i) En el cas que per la naturalesa del contracte sigui exigible, l</w:t>
      </w:r>
      <w:r w:rsidR="00F42C65">
        <w:t>’empresa contractista s’obliga a subrogar-se com a ocupadora en les relacions</w:t>
      </w:r>
      <w:r w:rsidR="00F42C65" w:rsidRPr="00AE5CD6">
        <w:rPr>
          <w:spacing w:val="1"/>
        </w:rPr>
        <w:t xml:space="preserve"> </w:t>
      </w:r>
      <w:r w:rsidR="00F42C65">
        <w:t>laborals</w:t>
      </w:r>
      <w:r w:rsidR="00F42C65" w:rsidRPr="00AE5CD6">
        <w:rPr>
          <w:spacing w:val="1"/>
        </w:rPr>
        <w:t xml:space="preserve"> </w:t>
      </w:r>
      <w:r w:rsidR="00F42C65">
        <w:t>de</w:t>
      </w:r>
      <w:r w:rsidR="00F42C65" w:rsidRPr="00AE5CD6">
        <w:rPr>
          <w:spacing w:val="1"/>
        </w:rPr>
        <w:t xml:space="preserve"> </w:t>
      </w:r>
      <w:r w:rsidR="00F42C65">
        <w:t>les</w:t>
      </w:r>
      <w:r w:rsidR="00F42C65" w:rsidRPr="00AE5CD6">
        <w:rPr>
          <w:spacing w:val="1"/>
        </w:rPr>
        <w:t xml:space="preserve"> </w:t>
      </w:r>
      <w:r w:rsidR="00F42C65">
        <w:t>persones</w:t>
      </w:r>
      <w:r w:rsidR="00F42C65" w:rsidRPr="00AE5CD6">
        <w:rPr>
          <w:spacing w:val="1"/>
        </w:rPr>
        <w:t xml:space="preserve"> </w:t>
      </w:r>
      <w:r w:rsidR="00F42C65">
        <w:t>treballadores</w:t>
      </w:r>
      <w:r w:rsidR="00F42C65" w:rsidRPr="00AE5CD6">
        <w:rPr>
          <w:spacing w:val="1"/>
        </w:rPr>
        <w:t xml:space="preserve"> </w:t>
      </w:r>
      <w:r w:rsidR="00F42C65">
        <w:t>adscrites</w:t>
      </w:r>
      <w:r w:rsidR="00F42C65" w:rsidRPr="00AE5CD6">
        <w:rPr>
          <w:spacing w:val="1"/>
        </w:rPr>
        <w:t xml:space="preserve"> </w:t>
      </w:r>
      <w:r w:rsidR="00F42C65">
        <w:t>a</w:t>
      </w:r>
      <w:r w:rsidR="00F42C65" w:rsidRPr="00AE5CD6">
        <w:rPr>
          <w:spacing w:val="1"/>
        </w:rPr>
        <w:t xml:space="preserve"> </w:t>
      </w:r>
      <w:r w:rsidR="00F42C65">
        <w:t>l’execució</w:t>
      </w:r>
      <w:r w:rsidR="00F42C65" w:rsidRPr="00AE5CD6">
        <w:rPr>
          <w:spacing w:val="1"/>
        </w:rPr>
        <w:t xml:space="preserve"> </w:t>
      </w:r>
      <w:r w:rsidR="00F42C65">
        <w:t>d’aquest</w:t>
      </w:r>
      <w:r w:rsidR="00F42C65" w:rsidRPr="00AE5CD6">
        <w:rPr>
          <w:spacing w:val="61"/>
        </w:rPr>
        <w:t xml:space="preserve"> </w:t>
      </w:r>
      <w:r w:rsidR="00F42C65">
        <w:t>contracte,</w:t>
      </w:r>
      <w:r w:rsidR="00F42C65" w:rsidRPr="00AE5CD6">
        <w:rPr>
          <w:spacing w:val="1"/>
        </w:rPr>
        <w:t xml:space="preserve"> </w:t>
      </w:r>
      <w:r w:rsidR="00F42C65">
        <w:t>d’acord amb la informació sobre les condicions dels contractes respectius que es</w:t>
      </w:r>
      <w:r w:rsidR="00F42C65" w:rsidRPr="00AE5CD6">
        <w:rPr>
          <w:spacing w:val="1"/>
        </w:rPr>
        <w:t xml:space="preserve"> </w:t>
      </w:r>
      <w:r w:rsidR="00F42C65" w:rsidRPr="00A52913">
        <w:t xml:space="preserve">facilita a </w:t>
      </w:r>
      <w:r w:rsidR="00F42C65" w:rsidRPr="00F46854">
        <w:t>l’</w:t>
      </w:r>
      <w:r w:rsidR="00F42C65" w:rsidRPr="00F46854">
        <w:rPr>
          <w:rFonts w:ascii="Arial" w:hAnsi="Arial"/>
        </w:rPr>
        <w:t>annex</w:t>
      </w:r>
      <w:r w:rsidR="00F42C65" w:rsidRPr="00F46854">
        <w:rPr>
          <w:rFonts w:ascii="Arial" w:hAnsi="Arial"/>
          <w:spacing w:val="1"/>
        </w:rPr>
        <w:t xml:space="preserve"> </w:t>
      </w:r>
      <w:r w:rsidR="00A52913" w:rsidRPr="00F46854">
        <w:rPr>
          <w:rFonts w:ascii="Arial" w:hAnsi="Arial"/>
        </w:rPr>
        <w:t>6</w:t>
      </w:r>
      <w:r w:rsidR="00F42C65" w:rsidRPr="00F46854">
        <w:rPr>
          <w:rFonts w:ascii="Arial" w:hAnsi="Arial"/>
          <w:spacing w:val="-2"/>
        </w:rPr>
        <w:t xml:space="preserve"> </w:t>
      </w:r>
      <w:r w:rsidR="00F42C65" w:rsidRPr="00A52913">
        <w:t>d’aquest</w:t>
      </w:r>
      <w:r w:rsidR="00F42C65" w:rsidRPr="00AE5CD6">
        <w:rPr>
          <w:spacing w:val="4"/>
        </w:rPr>
        <w:t xml:space="preserve"> </w:t>
      </w:r>
      <w:r w:rsidR="00F42C65">
        <w:t>plec.</w:t>
      </w:r>
    </w:p>
    <w:p w:rsidR="00D1645C" w:rsidRDefault="00D1645C" w:rsidP="00AE5CD6">
      <w:pPr>
        <w:pStyle w:val="Textindependent"/>
        <w:ind w:right="171"/>
        <w:jc w:val="both"/>
      </w:pPr>
    </w:p>
    <w:p w:rsidR="00D1645C" w:rsidRDefault="00F42C65" w:rsidP="008A03D9">
      <w:pPr>
        <w:pStyle w:val="Textindependent"/>
        <w:spacing w:before="1"/>
        <w:ind w:left="221" w:right="171" w:firstLine="1"/>
        <w:jc w:val="both"/>
      </w:pPr>
      <w:r>
        <w:t>Així</w:t>
      </w:r>
      <w:r>
        <w:rPr>
          <w:spacing w:val="1"/>
        </w:rPr>
        <w:t xml:space="preserve"> </w:t>
      </w:r>
      <w:r>
        <w:t>mateix,</w:t>
      </w:r>
      <w:r>
        <w:rPr>
          <w:spacing w:val="1"/>
        </w:rPr>
        <w:t xml:space="preserve"> </w:t>
      </w:r>
      <w:r>
        <w:t>l’empresa</w:t>
      </w:r>
      <w:r>
        <w:rPr>
          <w:spacing w:val="1"/>
        </w:rPr>
        <w:t xml:space="preserve"> </w:t>
      </w:r>
      <w:r>
        <w:t>contractista</w:t>
      </w:r>
      <w:r>
        <w:rPr>
          <w:spacing w:val="1"/>
        </w:rPr>
        <w:t xml:space="preserve"> </w:t>
      </w:r>
      <w:r>
        <w:t>està</w:t>
      </w:r>
      <w:r>
        <w:rPr>
          <w:spacing w:val="1"/>
        </w:rPr>
        <w:t xml:space="preserve"> </w:t>
      </w:r>
      <w:r>
        <w:t>obligada</w:t>
      </w:r>
      <w:r>
        <w:rPr>
          <w:spacing w:val="1"/>
        </w:rPr>
        <w:t xml:space="preserve"> </w:t>
      </w:r>
      <w:r>
        <w:t>a</w:t>
      </w:r>
      <w:r>
        <w:rPr>
          <w:spacing w:val="1"/>
        </w:rPr>
        <w:t xml:space="preserve"> </w:t>
      </w:r>
      <w:r>
        <w:t>proporcionar</w:t>
      </w:r>
      <w:r>
        <w:rPr>
          <w:spacing w:val="1"/>
        </w:rPr>
        <w:t xml:space="preserve"> </w:t>
      </w:r>
      <w:r>
        <w:t>a</w:t>
      </w:r>
      <w:r>
        <w:rPr>
          <w:spacing w:val="1"/>
        </w:rPr>
        <w:t xml:space="preserve"> </w:t>
      </w:r>
      <w:r>
        <w:t>l’òrgan</w:t>
      </w:r>
      <w:r>
        <w:rPr>
          <w:spacing w:val="1"/>
        </w:rPr>
        <w:t xml:space="preserve"> </w:t>
      </w:r>
      <w:r>
        <w:t>de</w:t>
      </w:r>
      <w:r>
        <w:rPr>
          <w:spacing w:val="1"/>
        </w:rPr>
        <w:t xml:space="preserve"> </w:t>
      </w:r>
      <w:r>
        <w:t>contractació la informació relativa a les condicions dels contractes de les persones</w:t>
      </w:r>
      <w:r>
        <w:rPr>
          <w:spacing w:val="1"/>
        </w:rPr>
        <w:t xml:space="preserve"> </w:t>
      </w:r>
      <w:r>
        <w:t>treballadores</w:t>
      </w:r>
      <w:r>
        <w:rPr>
          <w:spacing w:val="-6"/>
        </w:rPr>
        <w:t xml:space="preserve"> </w:t>
      </w:r>
      <w:r>
        <w:t>que</w:t>
      </w:r>
      <w:r>
        <w:rPr>
          <w:spacing w:val="-5"/>
        </w:rPr>
        <w:t xml:space="preserve"> </w:t>
      </w:r>
      <w:r>
        <w:t>hagin</w:t>
      </w:r>
      <w:r>
        <w:rPr>
          <w:spacing w:val="-7"/>
        </w:rPr>
        <w:t xml:space="preserve"> </w:t>
      </w:r>
      <w:r>
        <w:t>de</w:t>
      </w:r>
      <w:r>
        <w:rPr>
          <w:spacing w:val="-3"/>
        </w:rPr>
        <w:t xml:space="preserve"> </w:t>
      </w:r>
      <w:r>
        <w:t>ser</w:t>
      </w:r>
      <w:r>
        <w:rPr>
          <w:spacing w:val="-4"/>
        </w:rPr>
        <w:t xml:space="preserve"> </w:t>
      </w:r>
      <w:r>
        <w:t>objecte</w:t>
      </w:r>
      <w:r>
        <w:rPr>
          <w:spacing w:val="-2"/>
        </w:rPr>
        <w:t xml:space="preserve"> </w:t>
      </w:r>
      <w:r>
        <w:t>de</w:t>
      </w:r>
      <w:r>
        <w:rPr>
          <w:spacing w:val="-2"/>
        </w:rPr>
        <w:t xml:space="preserve"> </w:t>
      </w:r>
      <w:r>
        <w:t>subrogació.</w:t>
      </w:r>
      <w:r>
        <w:rPr>
          <w:spacing w:val="-1"/>
        </w:rPr>
        <w:t xml:space="preserve"> </w:t>
      </w:r>
      <w:r>
        <w:t>En</w:t>
      </w:r>
      <w:r>
        <w:rPr>
          <w:spacing w:val="-4"/>
        </w:rPr>
        <w:t xml:space="preserve"> </w:t>
      </w:r>
      <w:r>
        <w:t>concret,</w:t>
      </w:r>
      <w:r>
        <w:rPr>
          <w:spacing w:val="-3"/>
        </w:rPr>
        <w:t xml:space="preserve"> </w:t>
      </w:r>
      <w:r>
        <w:t>com</w:t>
      </w:r>
      <w:r>
        <w:rPr>
          <w:spacing w:val="-4"/>
        </w:rPr>
        <w:t xml:space="preserve"> </w:t>
      </w:r>
      <w:r>
        <w:t>a</w:t>
      </w:r>
      <w:r>
        <w:rPr>
          <w:spacing w:val="-7"/>
        </w:rPr>
        <w:t xml:space="preserve"> </w:t>
      </w:r>
      <w:r>
        <w:t>part</w:t>
      </w:r>
      <w:r>
        <w:rPr>
          <w:spacing w:val="-6"/>
        </w:rPr>
        <w:t xml:space="preserve"> </w:t>
      </w:r>
      <w:r>
        <w:t>d’aquesta</w:t>
      </w:r>
      <w:r>
        <w:rPr>
          <w:spacing w:val="-58"/>
        </w:rPr>
        <w:t xml:space="preserve"> </w:t>
      </w:r>
      <w:r>
        <w:t>informació, s’obliga a aportar les llistes del personal objecte de subrogació indicant el</w:t>
      </w:r>
      <w:r>
        <w:rPr>
          <w:spacing w:val="1"/>
        </w:rPr>
        <w:t xml:space="preserve"> </w:t>
      </w:r>
      <w:r>
        <w:t>conveni</w:t>
      </w:r>
      <w:r>
        <w:rPr>
          <w:spacing w:val="1"/>
        </w:rPr>
        <w:t xml:space="preserve"> </w:t>
      </w:r>
      <w:r>
        <w:t>col·lectiu</w:t>
      </w:r>
      <w:r>
        <w:rPr>
          <w:spacing w:val="1"/>
        </w:rPr>
        <w:t xml:space="preserve"> </w:t>
      </w:r>
      <w:r>
        <w:t>aplicable</w:t>
      </w:r>
      <w:r>
        <w:rPr>
          <w:spacing w:val="1"/>
        </w:rPr>
        <w:t xml:space="preserve"> </w:t>
      </w:r>
      <w:r>
        <w:t>i</w:t>
      </w:r>
      <w:r>
        <w:rPr>
          <w:spacing w:val="1"/>
        </w:rPr>
        <w:t xml:space="preserve"> </w:t>
      </w:r>
      <w:r>
        <w:t>els</w:t>
      </w:r>
      <w:r>
        <w:rPr>
          <w:spacing w:val="61"/>
        </w:rPr>
        <w:t xml:space="preserve"> </w:t>
      </w:r>
      <w:r>
        <w:t>detalls</w:t>
      </w:r>
      <w:r>
        <w:rPr>
          <w:spacing w:val="61"/>
        </w:rPr>
        <w:t xml:space="preserve"> </w:t>
      </w:r>
      <w:r>
        <w:t>de categoria,</w:t>
      </w:r>
      <w:r>
        <w:rPr>
          <w:spacing w:val="61"/>
        </w:rPr>
        <w:t xml:space="preserve"> </w:t>
      </w:r>
      <w:r>
        <w:t>tipus de</w:t>
      </w:r>
      <w:r>
        <w:rPr>
          <w:spacing w:val="61"/>
        </w:rPr>
        <w:t xml:space="preserve"> </w:t>
      </w:r>
      <w:r>
        <w:t>contracte,</w:t>
      </w:r>
      <w:r>
        <w:rPr>
          <w:spacing w:val="61"/>
        </w:rPr>
        <w:t xml:space="preserve"> </w:t>
      </w:r>
      <w:r>
        <w:t>jornada,</w:t>
      </w:r>
      <w:r>
        <w:rPr>
          <w:spacing w:val="1"/>
        </w:rPr>
        <w:t xml:space="preserve"> </w:t>
      </w:r>
      <w:r>
        <w:t>data d’antiguitat,</w:t>
      </w:r>
      <w:r>
        <w:rPr>
          <w:spacing w:val="1"/>
        </w:rPr>
        <w:t xml:space="preserve"> </w:t>
      </w:r>
      <w:r>
        <w:t>venciment</w:t>
      </w:r>
      <w:r>
        <w:rPr>
          <w:spacing w:val="61"/>
        </w:rPr>
        <w:t xml:space="preserve"> </w:t>
      </w:r>
      <w:r>
        <w:t>del contracte, salari brut anual de cada treballador, així</w:t>
      </w:r>
      <w:r>
        <w:rPr>
          <w:spacing w:val="1"/>
        </w:rPr>
        <w:t xml:space="preserve"> </w:t>
      </w:r>
      <w:r>
        <w:t>com tots els pactes en vigor aplicables als treballadors als quals afecti</w:t>
      </w:r>
      <w:r>
        <w:rPr>
          <w:spacing w:val="1"/>
        </w:rPr>
        <w:t xml:space="preserve"> </w:t>
      </w:r>
      <w:r>
        <w:t>la subrogació.</w:t>
      </w:r>
      <w:r>
        <w:rPr>
          <w:spacing w:val="1"/>
        </w:rPr>
        <w:t xml:space="preserve"> </w:t>
      </w:r>
      <w:r>
        <w:t>L’incompliment</w:t>
      </w:r>
      <w:r>
        <w:rPr>
          <w:spacing w:val="1"/>
        </w:rPr>
        <w:t xml:space="preserve"> </w:t>
      </w:r>
      <w:r>
        <w:t>d’aquesta</w:t>
      </w:r>
      <w:r>
        <w:rPr>
          <w:spacing w:val="1"/>
        </w:rPr>
        <w:t xml:space="preserve"> </w:t>
      </w:r>
      <w:r>
        <w:t>obligació</w:t>
      </w:r>
      <w:r>
        <w:rPr>
          <w:spacing w:val="1"/>
        </w:rPr>
        <w:t xml:space="preserve"> </w:t>
      </w:r>
      <w:r>
        <w:t>donarà</w:t>
      </w:r>
      <w:r>
        <w:rPr>
          <w:spacing w:val="1"/>
        </w:rPr>
        <w:t xml:space="preserve"> </w:t>
      </w:r>
      <w:r>
        <w:t>lloc</w:t>
      </w:r>
      <w:r>
        <w:rPr>
          <w:spacing w:val="1"/>
        </w:rPr>
        <w:t xml:space="preserve"> </w:t>
      </w:r>
      <w:r>
        <w:t>a</w:t>
      </w:r>
      <w:r>
        <w:rPr>
          <w:spacing w:val="1"/>
        </w:rPr>
        <w:t xml:space="preserve"> </w:t>
      </w:r>
      <w:r>
        <w:t>la</w:t>
      </w:r>
      <w:r>
        <w:rPr>
          <w:spacing w:val="1"/>
        </w:rPr>
        <w:t xml:space="preserve"> </w:t>
      </w:r>
      <w:r>
        <w:t>imposició</w:t>
      </w:r>
      <w:r>
        <w:rPr>
          <w:spacing w:val="1"/>
        </w:rPr>
        <w:t xml:space="preserve"> </w:t>
      </w:r>
      <w:r>
        <w:t>de</w:t>
      </w:r>
      <w:r>
        <w:rPr>
          <w:spacing w:val="1"/>
        </w:rPr>
        <w:t xml:space="preserve"> </w:t>
      </w:r>
      <w:r>
        <w:t>les</w:t>
      </w:r>
      <w:r>
        <w:rPr>
          <w:spacing w:val="1"/>
        </w:rPr>
        <w:t xml:space="preserve"> </w:t>
      </w:r>
      <w:r>
        <w:t>penalitats</w:t>
      </w:r>
      <w:r>
        <w:rPr>
          <w:spacing w:val="1"/>
        </w:rPr>
        <w:t xml:space="preserve"> </w:t>
      </w:r>
      <w:r>
        <w:t>establertes a</w:t>
      </w:r>
      <w:r>
        <w:rPr>
          <w:spacing w:val="-4"/>
        </w:rPr>
        <w:t xml:space="preserve"> </w:t>
      </w:r>
      <w:r>
        <w:t>la</w:t>
      </w:r>
      <w:r>
        <w:rPr>
          <w:spacing w:val="-3"/>
        </w:rPr>
        <w:t xml:space="preserve"> </w:t>
      </w:r>
      <w:r>
        <w:t>clàusula</w:t>
      </w:r>
      <w:r>
        <w:rPr>
          <w:spacing w:val="-2"/>
        </w:rPr>
        <w:t xml:space="preserve"> </w:t>
      </w:r>
      <w:r>
        <w:t>vint-i-dosena</w:t>
      </w:r>
      <w:r>
        <w:rPr>
          <w:spacing w:val="-2"/>
        </w:rPr>
        <w:t xml:space="preserve"> </w:t>
      </w:r>
      <w:r>
        <w:t>d’aquest</w:t>
      </w:r>
      <w:r>
        <w:rPr>
          <w:spacing w:val="1"/>
        </w:rPr>
        <w:t xml:space="preserve"> </w:t>
      </w:r>
      <w:r>
        <w:t>plec.</w:t>
      </w:r>
    </w:p>
    <w:p w:rsidR="00D1645C" w:rsidRDefault="00D1645C" w:rsidP="008A03D9">
      <w:pPr>
        <w:pStyle w:val="Textindependent"/>
        <w:spacing w:before="10"/>
        <w:ind w:right="171"/>
        <w:rPr>
          <w:sz w:val="21"/>
        </w:rPr>
      </w:pPr>
    </w:p>
    <w:p w:rsidR="00D1645C" w:rsidRDefault="00F42C65" w:rsidP="008A03D9">
      <w:pPr>
        <w:pStyle w:val="Textindependent"/>
        <w:ind w:left="222" w:right="171" w:hanging="1"/>
        <w:jc w:val="both"/>
      </w:pPr>
      <w:r>
        <w:t>L’empresa contractista assumeix l’obligació de respondre dels</w:t>
      </w:r>
      <w:r>
        <w:rPr>
          <w:spacing w:val="1"/>
        </w:rPr>
        <w:t xml:space="preserve"> </w:t>
      </w:r>
      <w:r>
        <w:t>salaris impagats</w:t>
      </w:r>
      <w:r>
        <w:rPr>
          <w:spacing w:val="61"/>
        </w:rPr>
        <w:t xml:space="preserve"> </w:t>
      </w:r>
      <w:r>
        <w:t>als</w:t>
      </w:r>
      <w:r>
        <w:rPr>
          <w:spacing w:val="1"/>
        </w:rPr>
        <w:t xml:space="preserve"> </w:t>
      </w:r>
      <w:r>
        <w:rPr>
          <w:spacing w:val="-1"/>
        </w:rPr>
        <w:t>seus</w:t>
      </w:r>
      <w:r>
        <w:rPr>
          <w:spacing w:val="13"/>
        </w:rPr>
        <w:t xml:space="preserve"> </w:t>
      </w:r>
      <w:r>
        <w:rPr>
          <w:spacing w:val="-1"/>
        </w:rPr>
        <w:t>treballadors</w:t>
      </w:r>
      <w:r>
        <w:rPr>
          <w:spacing w:val="11"/>
        </w:rPr>
        <w:t xml:space="preserve"> </w:t>
      </w:r>
      <w:r>
        <w:rPr>
          <w:spacing w:val="-1"/>
        </w:rPr>
        <w:t>que</w:t>
      </w:r>
      <w:r>
        <w:rPr>
          <w:spacing w:val="13"/>
        </w:rPr>
        <w:t xml:space="preserve"> </w:t>
      </w:r>
      <w:r>
        <w:rPr>
          <w:spacing w:val="-1"/>
        </w:rPr>
        <w:t>hagin</w:t>
      </w:r>
      <w:r>
        <w:rPr>
          <w:spacing w:val="13"/>
        </w:rPr>
        <w:t xml:space="preserve"> </w:t>
      </w:r>
      <w:r>
        <w:rPr>
          <w:spacing w:val="-1"/>
        </w:rPr>
        <w:t>de</w:t>
      </w:r>
      <w:r>
        <w:rPr>
          <w:spacing w:val="13"/>
        </w:rPr>
        <w:t xml:space="preserve"> </w:t>
      </w:r>
      <w:r>
        <w:rPr>
          <w:spacing w:val="-1"/>
        </w:rPr>
        <w:t>ser</w:t>
      </w:r>
      <w:r>
        <w:rPr>
          <w:spacing w:val="15"/>
        </w:rPr>
        <w:t xml:space="preserve"> </w:t>
      </w:r>
      <w:r>
        <w:t>objecte</w:t>
      </w:r>
      <w:r>
        <w:rPr>
          <w:spacing w:val="13"/>
        </w:rPr>
        <w:t xml:space="preserve"> </w:t>
      </w:r>
      <w:r>
        <w:t>de</w:t>
      </w:r>
      <w:r>
        <w:rPr>
          <w:spacing w:val="10"/>
        </w:rPr>
        <w:t xml:space="preserve"> </w:t>
      </w:r>
      <w:r>
        <w:t>subrogació,</w:t>
      </w:r>
      <w:r>
        <w:rPr>
          <w:spacing w:val="-13"/>
        </w:rPr>
        <w:t xml:space="preserve"> </w:t>
      </w:r>
      <w:r>
        <w:t>així</w:t>
      </w:r>
      <w:r>
        <w:rPr>
          <w:spacing w:val="-17"/>
        </w:rPr>
        <w:t xml:space="preserve"> </w:t>
      </w:r>
      <w:r>
        <w:t>com</w:t>
      </w:r>
      <w:r>
        <w:rPr>
          <w:spacing w:val="16"/>
        </w:rPr>
        <w:t xml:space="preserve"> </w:t>
      </w:r>
      <w:r>
        <w:t>de</w:t>
      </w:r>
      <w:r>
        <w:rPr>
          <w:spacing w:val="13"/>
        </w:rPr>
        <w:t xml:space="preserve"> </w:t>
      </w:r>
      <w:r>
        <w:t>les</w:t>
      </w:r>
      <w:r>
        <w:rPr>
          <w:spacing w:val="14"/>
        </w:rPr>
        <w:t xml:space="preserve"> </w:t>
      </w:r>
      <w:r>
        <w:t>cotitzacions</w:t>
      </w:r>
      <w:r>
        <w:rPr>
          <w:spacing w:val="-59"/>
        </w:rPr>
        <w:t xml:space="preserve"> </w:t>
      </w:r>
      <w:r>
        <w:t>a</w:t>
      </w:r>
      <w:r>
        <w:rPr>
          <w:spacing w:val="1"/>
        </w:rPr>
        <w:t xml:space="preserve"> </w:t>
      </w:r>
      <w:r>
        <w:t>la</w:t>
      </w:r>
      <w:r>
        <w:rPr>
          <w:spacing w:val="1"/>
        </w:rPr>
        <w:t xml:space="preserve"> </w:t>
      </w:r>
      <w:r>
        <w:t>Seguretat</w:t>
      </w:r>
      <w:r>
        <w:rPr>
          <w:spacing w:val="1"/>
        </w:rPr>
        <w:t xml:space="preserve"> </w:t>
      </w:r>
      <w:r>
        <w:t>Social meritades, fins i tot</w:t>
      </w:r>
      <w:r>
        <w:rPr>
          <w:spacing w:val="61"/>
        </w:rPr>
        <w:t xml:space="preserve"> </w:t>
      </w:r>
      <w:r>
        <w:t>en el supòsit que aquest</w:t>
      </w:r>
      <w:r>
        <w:rPr>
          <w:spacing w:val="61"/>
        </w:rPr>
        <w:t xml:space="preserve"> </w:t>
      </w:r>
      <w:r>
        <w:t>contracte es</w:t>
      </w:r>
      <w:r>
        <w:rPr>
          <w:spacing w:val="1"/>
        </w:rPr>
        <w:t xml:space="preserve"> </w:t>
      </w:r>
      <w:r>
        <w:t>resolgui i</w:t>
      </w:r>
      <w:r>
        <w:rPr>
          <w:spacing w:val="1"/>
        </w:rPr>
        <w:t xml:space="preserve"> </w:t>
      </w:r>
      <w:r>
        <w:t>els treballadors siguin subrogats per una nova empresa contractista, sense</w:t>
      </w:r>
      <w:r>
        <w:rPr>
          <w:spacing w:val="1"/>
        </w:rPr>
        <w:t xml:space="preserve"> </w:t>
      </w:r>
      <w:r>
        <w:t>que en cap cas l’obligació esmentada correspongui a aquesta última. En aquest cas,</w:t>
      </w:r>
      <w:r>
        <w:rPr>
          <w:spacing w:val="1"/>
        </w:rPr>
        <w:t xml:space="preserve"> </w:t>
      </w:r>
      <w:r>
        <w:t>l’Administració, una vegada acreditada la falta de pagament dels salaris esmentats, ha</w:t>
      </w:r>
      <w:r>
        <w:rPr>
          <w:spacing w:val="1"/>
        </w:rPr>
        <w:t xml:space="preserve"> </w:t>
      </w:r>
      <w:r>
        <w:t>de procedir</w:t>
      </w:r>
      <w:r>
        <w:rPr>
          <w:spacing w:val="1"/>
        </w:rPr>
        <w:t xml:space="preserve"> </w:t>
      </w:r>
      <w:r>
        <w:t>a la retenció de les quantitats degudes al contractista per garantir el</w:t>
      </w:r>
      <w:r>
        <w:rPr>
          <w:spacing w:val="1"/>
        </w:rPr>
        <w:t xml:space="preserve"> </w:t>
      </w:r>
      <w:r>
        <w:t>pagament dels salaris esmentats, i a la no-devolució de la garantia definitiva mentre no</w:t>
      </w:r>
      <w:r>
        <w:rPr>
          <w:spacing w:val="-59"/>
        </w:rPr>
        <w:t xml:space="preserve"> </w:t>
      </w:r>
      <w:r>
        <w:t>se</w:t>
      </w:r>
      <w:r>
        <w:rPr>
          <w:spacing w:val="-1"/>
        </w:rPr>
        <w:t xml:space="preserve"> </w:t>
      </w:r>
      <w:r>
        <w:t>n’acrediti l’abonament.</w:t>
      </w:r>
    </w:p>
    <w:p w:rsidR="00D1645C" w:rsidRDefault="00D1645C" w:rsidP="008A03D9">
      <w:pPr>
        <w:pStyle w:val="Textindependent"/>
        <w:spacing w:before="11"/>
        <w:ind w:right="171"/>
        <w:rPr>
          <w:sz w:val="21"/>
        </w:rPr>
      </w:pPr>
    </w:p>
    <w:p w:rsidR="00D1645C" w:rsidRDefault="00AE5CD6" w:rsidP="00AE5CD6">
      <w:pPr>
        <w:tabs>
          <w:tab w:val="left" w:pos="413"/>
        </w:tabs>
        <w:spacing w:before="94"/>
        <w:ind w:left="220" w:right="171"/>
        <w:jc w:val="both"/>
      </w:pPr>
      <w:r>
        <w:t xml:space="preserve">j) </w:t>
      </w:r>
      <w:r w:rsidR="00F42C65">
        <w:t>L’empresa</w:t>
      </w:r>
      <w:r w:rsidR="00F42C65" w:rsidRPr="00AE5CD6">
        <w:rPr>
          <w:spacing w:val="31"/>
        </w:rPr>
        <w:t xml:space="preserve"> </w:t>
      </w:r>
      <w:r w:rsidR="00F42C65">
        <w:t>contractista</w:t>
      </w:r>
      <w:r w:rsidR="00F42C65" w:rsidRPr="00AE5CD6">
        <w:rPr>
          <w:spacing w:val="31"/>
        </w:rPr>
        <w:t xml:space="preserve"> </w:t>
      </w:r>
      <w:r w:rsidR="00F42C65">
        <w:t>s’obliga</w:t>
      </w:r>
      <w:r w:rsidR="00F42C65" w:rsidRPr="00AE5CD6">
        <w:rPr>
          <w:spacing w:val="34"/>
        </w:rPr>
        <w:t xml:space="preserve"> </w:t>
      </w:r>
      <w:r w:rsidR="00F42C65">
        <w:t>a</w:t>
      </w:r>
      <w:r w:rsidR="00F42C65" w:rsidRPr="00AE5CD6">
        <w:rPr>
          <w:spacing w:val="32"/>
        </w:rPr>
        <w:t xml:space="preserve"> </w:t>
      </w:r>
      <w:r w:rsidR="00F42C65">
        <w:t>prestar</w:t>
      </w:r>
      <w:r w:rsidR="00F42C65" w:rsidRPr="00AE5CD6">
        <w:rPr>
          <w:spacing w:val="35"/>
        </w:rPr>
        <w:t xml:space="preserve"> </w:t>
      </w:r>
      <w:r w:rsidR="00F42C65">
        <w:t>el</w:t>
      </w:r>
      <w:r w:rsidR="00F42C65" w:rsidRPr="00AE5CD6">
        <w:rPr>
          <w:spacing w:val="33"/>
        </w:rPr>
        <w:t xml:space="preserve"> </w:t>
      </w:r>
      <w:r w:rsidR="00F42C65">
        <w:t>servei</w:t>
      </w:r>
      <w:r w:rsidR="00F42C65" w:rsidRPr="00AE5CD6">
        <w:rPr>
          <w:spacing w:val="33"/>
        </w:rPr>
        <w:t xml:space="preserve"> </w:t>
      </w:r>
      <w:r w:rsidR="00F42C65">
        <w:t>amb</w:t>
      </w:r>
      <w:r w:rsidR="00F42C65" w:rsidRPr="00AE5CD6">
        <w:rPr>
          <w:spacing w:val="34"/>
        </w:rPr>
        <w:t xml:space="preserve"> </w:t>
      </w:r>
      <w:r w:rsidR="00F42C65">
        <w:t>la</w:t>
      </w:r>
      <w:r w:rsidR="00F42C65" w:rsidRPr="00AE5CD6">
        <w:rPr>
          <w:spacing w:val="34"/>
        </w:rPr>
        <w:t xml:space="preserve"> </w:t>
      </w:r>
      <w:r w:rsidR="00F42C65">
        <w:t>continuïtat</w:t>
      </w:r>
      <w:r w:rsidR="00F42C65" w:rsidRPr="00AE5CD6">
        <w:rPr>
          <w:spacing w:val="35"/>
        </w:rPr>
        <w:t xml:space="preserve"> </w:t>
      </w:r>
      <w:r w:rsidR="00F42C65">
        <w:t>convinguda</w:t>
      </w:r>
      <w:r w:rsidR="00F42C65" w:rsidRPr="00AE5CD6">
        <w:rPr>
          <w:spacing w:val="34"/>
        </w:rPr>
        <w:t xml:space="preserve"> </w:t>
      </w:r>
      <w:r w:rsidR="00F42C65">
        <w:t>i</w:t>
      </w:r>
      <w:r w:rsidR="00F42C65" w:rsidRPr="00AE5CD6">
        <w:rPr>
          <w:spacing w:val="-58"/>
        </w:rPr>
        <w:t xml:space="preserve"> </w:t>
      </w:r>
      <w:r w:rsidR="00F42C65">
        <w:t>a</w:t>
      </w:r>
      <w:r w:rsidR="00F42C65" w:rsidRPr="00AE5CD6">
        <w:rPr>
          <w:spacing w:val="73"/>
        </w:rPr>
        <w:t xml:space="preserve"> </w:t>
      </w:r>
      <w:r w:rsidR="00F42C65">
        <w:t>garantir</w:t>
      </w:r>
      <w:r w:rsidR="00F42C65" w:rsidRPr="00AE5CD6">
        <w:rPr>
          <w:spacing w:val="33"/>
        </w:rPr>
        <w:t xml:space="preserve"> </w:t>
      </w:r>
      <w:r w:rsidR="00F42C65">
        <w:t>als</w:t>
      </w:r>
      <w:r w:rsidR="00F42C65" w:rsidRPr="00AE5CD6">
        <w:rPr>
          <w:spacing w:val="30"/>
        </w:rPr>
        <w:t xml:space="preserve"> </w:t>
      </w:r>
      <w:r w:rsidR="00F42C65">
        <w:t>particulars</w:t>
      </w:r>
      <w:r w:rsidR="00F42C65" w:rsidRPr="00AE5CD6">
        <w:rPr>
          <w:spacing w:val="28"/>
        </w:rPr>
        <w:t xml:space="preserve"> </w:t>
      </w:r>
      <w:r w:rsidR="00F42C65">
        <w:t>el</w:t>
      </w:r>
      <w:r w:rsidR="00F42C65" w:rsidRPr="00AE5CD6">
        <w:rPr>
          <w:spacing w:val="28"/>
        </w:rPr>
        <w:t xml:space="preserve"> </w:t>
      </w:r>
      <w:r w:rsidR="00F42C65">
        <w:t>dret</w:t>
      </w:r>
      <w:r w:rsidR="00F42C65" w:rsidRPr="00AE5CD6">
        <w:rPr>
          <w:spacing w:val="31"/>
        </w:rPr>
        <w:t xml:space="preserve"> </w:t>
      </w:r>
      <w:r w:rsidR="00F42C65">
        <w:t>a</w:t>
      </w:r>
      <w:r w:rsidR="00F42C65" w:rsidRPr="00AE5CD6">
        <w:rPr>
          <w:spacing w:val="29"/>
        </w:rPr>
        <w:t xml:space="preserve"> </w:t>
      </w:r>
      <w:r w:rsidR="00F42C65">
        <w:t>utilitzar-lo</w:t>
      </w:r>
      <w:r w:rsidR="00F42C65" w:rsidRPr="00AE5CD6">
        <w:rPr>
          <w:spacing w:val="30"/>
        </w:rPr>
        <w:t xml:space="preserve"> </w:t>
      </w:r>
      <w:r w:rsidR="00F42C65">
        <w:t>en</w:t>
      </w:r>
      <w:r w:rsidR="00F42C65" w:rsidRPr="00AE5CD6">
        <w:rPr>
          <w:spacing w:val="30"/>
        </w:rPr>
        <w:t xml:space="preserve"> </w:t>
      </w:r>
      <w:r w:rsidR="00F42C65">
        <w:t>les</w:t>
      </w:r>
      <w:r w:rsidR="00F42C65" w:rsidRPr="00AE5CD6">
        <w:rPr>
          <w:spacing w:val="30"/>
        </w:rPr>
        <w:t xml:space="preserve"> </w:t>
      </w:r>
      <w:r w:rsidR="00F42C65">
        <w:t>condicions</w:t>
      </w:r>
      <w:r w:rsidR="00F42C65" w:rsidRPr="00AE5CD6">
        <w:rPr>
          <w:spacing w:val="27"/>
        </w:rPr>
        <w:t xml:space="preserve"> </w:t>
      </w:r>
      <w:r w:rsidR="00F42C65">
        <w:t>que</w:t>
      </w:r>
      <w:r w:rsidR="00F42C65" w:rsidRPr="00AE5CD6">
        <w:rPr>
          <w:spacing w:val="30"/>
        </w:rPr>
        <w:t xml:space="preserve"> </w:t>
      </w:r>
      <w:r w:rsidR="00F42C65">
        <w:t>s’hagin</w:t>
      </w:r>
      <w:r w:rsidR="00F42C65" w:rsidRPr="00AE5CD6">
        <w:rPr>
          <w:spacing w:val="30"/>
        </w:rPr>
        <w:t xml:space="preserve"> </w:t>
      </w:r>
      <w:r w:rsidR="00F42C65">
        <w:t>establert</w:t>
      </w:r>
      <w:r w:rsidR="00F42C65" w:rsidRPr="00AE5CD6">
        <w:rPr>
          <w:spacing w:val="-59"/>
        </w:rPr>
        <w:t xml:space="preserve"> </w:t>
      </w:r>
      <w:r w:rsidR="00F42C65">
        <w:t>i</w:t>
      </w:r>
      <w:r w:rsidR="00F42C65" w:rsidRPr="00AE5CD6">
        <w:rPr>
          <w:spacing w:val="1"/>
        </w:rPr>
        <w:t xml:space="preserve"> </w:t>
      </w:r>
      <w:r w:rsidR="00F42C65">
        <w:t>mitjançant l’abonament, si s’escau, de la contraprestació econòmica fixada; de tenir</w:t>
      </w:r>
      <w:r w:rsidR="00F42C65" w:rsidRPr="00AE5CD6">
        <w:rPr>
          <w:spacing w:val="1"/>
        </w:rPr>
        <w:t xml:space="preserve"> </w:t>
      </w:r>
      <w:r w:rsidR="00F42C65">
        <w:t>cura</w:t>
      </w:r>
      <w:r w:rsidR="00F42C65" w:rsidRPr="00AE5CD6">
        <w:rPr>
          <w:spacing w:val="1"/>
        </w:rPr>
        <w:t xml:space="preserve"> </w:t>
      </w:r>
      <w:r w:rsidR="00F42C65">
        <w:t>del bon ordre</w:t>
      </w:r>
      <w:r w:rsidR="00F42C65" w:rsidRPr="00AE5CD6">
        <w:rPr>
          <w:spacing w:val="1"/>
        </w:rPr>
        <w:t xml:space="preserve"> </w:t>
      </w:r>
      <w:r w:rsidR="00F42C65">
        <w:t>del servei;</w:t>
      </w:r>
      <w:r w:rsidR="00F42C65" w:rsidRPr="00AE5CD6">
        <w:rPr>
          <w:spacing w:val="1"/>
        </w:rPr>
        <w:t xml:space="preserve"> </w:t>
      </w:r>
      <w:r w:rsidR="00F42C65">
        <w:t>d’indemnitzar</w:t>
      </w:r>
      <w:r w:rsidR="00F42C65" w:rsidRPr="00AE5CD6">
        <w:rPr>
          <w:spacing w:val="1"/>
        </w:rPr>
        <w:t xml:space="preserve"> </w:t>
      </w:r>
      <w:r w:rsidR="00F42C65" w:rsidRPr="00AE5CD6">
        <w:rPr>
          <w:spacing w:val="36"/>
        </w:rPr>
        <w:t xml:space="preserve">pel </w:t>
      </w:r>
      <w:r w:rsidR="00F42C65">
        <w:t>s</w:t>
      </w:r>
      <w:r w:rsidR="00F42C65" w:rsidRPr="00AE5CD6">
        <w:rPr>
          <w:spacing w:val="1"/>
        </w:rPr>
        <w:t xml:space="preserve"> </w:t>
      </w:r>
      <w:r w:rsidR="00F42C65">
        <w:t>danys</w:t>
      </w:r>
      <w:r w:rsidR="00F42C65" w:rsidRPr="00AE5CD6">
        <w:rPr>
          <w:spacing w:val="61"/>
        </w:rPr>
        <w:t xml:space="preserve"> </w:t>
      </w:r>
      <w:r w:rsidR="00F42C65">
        <w:t>que</w:t>
      </w:r>
      <w:r w:rsidR="00F42C65" w:rsidRPr="00AE5CD6">
        <w:rPr>
          <w:spacing w:val="61"/>
        </w:rPr>
        <w:t xml:space="preserve"> </w:t>
      </w:r>
      <w:r w:rsidR="00F42C65">
        <w:t>es</w:t>
      </w:r>
      <w:r w:rsidR="00F42C65" w:rsidRPr="00AE5CD6">
        <w:rPr>
          <w:spacing w:val="61"/>
        </w:rPr>
        <w:t xml:space="preserve"> </w:t>
      </w:r>
      <w:r w:rsidR="00F42C65">
        <w:t>causin</w:t>
      </w:r>
      <w:r w:rsidR="00F42C65" w:rsidRPr="00AE5CD6">
        <w:rPr>
          <w:spacing w:val="61"/>
        </w:rPr>
        <w:t xml:space="preserve"> </w:t>
      </w:r>
      <w:r w:rsidR="00F42C65">
        <w:t>a tercers</w:t>
      </w:r>
      <w:r w:rsidR="00F42C65" w:rsidRPr="00AE5CD6">
        <w:rPr>
          <w:spacing w:val="1"/>
        </w:rPr>
        <w:t xml:space="preserve"> </w:t>
      </w:r>
      <w:r w:rsidR="00F42C65">
        <w:t>com a conseqüència de les operacions requerides per portar a terme el servei, amb</w:t>
      </w:r>
      <w:r w:rsidR="00F42C65" w:rsidRPr="00AE5CD6">
        <w:rPr>
          <w:spacing w:val="1"/>
        </w:rPr>
        <w:t xml:space="preserve"> </w:t>
      </w:r>
      <w:r w:rsidR="00F42C65">
        <w:t>l’excepció</w:t>
      </w:r>
      <w:r w:rsidR="00F42C65" w:rsidRPr="00AE5CD6">
        <w:rPr>
          <w:spacing w:val="15"/>
        </w:rPr>
        <w:t xml:space="preserve"> </w:t>
      </w:r>
      <w:r w:rsidR="00F42C65">
        <w:t>dels</w:t>
      </w:r>
      <w:r w:rsidR="00F42C65" w:rsidRPr="00AE5CD6">
        <w:rPr>
          <w:spacing w:val="15"/>
        </w:rPr>
        <w:t xml:space="preserve"> </w:t>
      </w:r>
      <w:r w:rsidR="00F42C65">
        <w:t>que</w:t>
      </w:r>
      <w:r w:rsidR="00F42C65" w:rsidRPr="00AE5CD6">
        <w:rPr>
          <w:spacing w:val="15"/>
        </w:rPr>
        <w:t xml:space="preserve"> </w:t>
      </w:r>
      <w:r w:rsidR="00F42C65">
        <w:t>es</w:t>
      </w:r>
      <w:r w:rsidR="00F42C65" w:rsidRPr="00AE5CD6">
        <w:rPr>
          <w:spacing w:val="14"/>
        </w:rPr>
        <w:t xml:space="preserve"> </w:t>
      </w:r>
      <w:r w:rsidR="00F42C65">
        <w:t>produeixin</w:t>
      </w:r>
      <w:r w:rsidR="00F42C65" w:rsidRPr="00AE5CD6">
        <w:rPr>
          <w:spacing w:val="13"/>
        </w:rPr>
        <w:t xml:space="preserve"> </w:t>
      </w:r>
      <w:r w:rsidR="00F42C65">
        <w:t>per</w:t>
      </w:r>
      <w:r w:rsidR="00F42C65" w:rsidRPr="00AE5CD6">
        <w:rPr>
          <w:spacing w:val="18"/>
        </w:rPr>
        <w:t xml:space="preserve"> </w:t>
      </w:r>
      <w:r w:rsidR="00F42C65">
        <w:t>causes</w:t>
      </w:r>
      <w:r w:rsidR="00F42C65" w:rsidRPr="00AE5CD6">
        <w:rPr>
          <w:spacing w:val="15"/>
        </w:rPr>
        <w:t xml:space="preserve"> </w:t>
      </w:r>
      <w:r w:rsidR="00F42C65">
        <w:t>imputables</w:t>
      </w:r>
      <w:r w:rsidR="00F42C65" w:rsidRPr="00AE5CD6">
        <w:rPr>
          <w:spacing w:val="16"/>
        </w:rPr>
        <w:t xml:space="preserve"> </w:t>
      </w:r>
      <w:r w:rsidR="00F42C65">
        <w:t>a</w:t>
      </w:r>
      <w:r w:rsidR="00F42C65" w:rsidRPr="00AE5CD6">
        <w:rPr>
          <w:spacing w:val="15"/>
        </w:rPr>
        <w:t xml:space="preserve"> </w:t>
      </w:r>
      <w:r w:rsidR="00F42C65">
        <w:t>l’Administració;</w:t>
      </w:r>
      <w:r w:rsidR="00F42C65" w:rsidRPr="00AE5CD6">
        <w:rPr>
          <w:spacing w:val="19"/>
        </w:rPr>
        <w:t xml:space="preserve"> </w:t>
      </w:r>
      <w:r w:rsidR="00F42C65">
        <w:t>i</w:t>
      </w:r>
      <w:r w:rsidR="00F42C65" w:rsidRPr="00AE5CD6">
        <w:rPr>
          <w:spacing w:val="12"/>
        </w:rPr>
        <w:t xml:space="preserve"> </w:t>
      </w:r>
      <w:r w:rsidR="00F42C65">
        <w:t>de</w:t>
      </w:r>
      <w:r w:rsidR="00F42C65" w:rsidRPr="00AE5CD6">
        <w:rPr>
          <w:spacing w:val="16"/>
        </w:rPr>
        <w:t xml:space="preserve"> </w:t>
      </w:r>
      <w:r w:rsidR="00F42C65">
        <w:t>lliurar,</w:t>
      </w:r>
      <w:r w:rsidR="00F42C65" w:rsidRPr="00AE5CD6">
        <w:rPr>
          <w:spacing w:val="-59"/>
        </w:rPr>
        <w:t xml:space="preserve"> </w:t>
      </w:r>
      <w:r w:rsidR="00F42C65">
        <w:t>si</w:t>
      </w:r>
      <w:r w:rsidR="00F42C65" w:rsidRPr="00AE5CD6">
        <w:rPr>
          <w:spacing w:val="31"/>
        </w:rPr>
        <w:t xml:space="preserve"> </w:t>
      </w:r>
      <w:r w:rsidR="00F42C65">
        <w:t>s’escau,</w:t>
      </w:r>
      <w:r w:rsidR="00F42C65" w:rsidRPr="00AE5CD6">
        <w:rPr>
          <w:spacing w:val="33"/>
        </w:rPr>
        <w:t xml:space="preserve"> </w:t>
      </w:r>
      <w:r w:rsidR="00F42C65">
        <w:t>les</w:t>
      </w:r>
      <w:r w:rsidR="00F42C65" w:rsidRPr="00AE5CD6">
        <w:rPr>
          <w:spacing w:val="32"/>
        </w:rPr>
        <w:t xml:space="preserve"> </w:t>
      </w:r>
      <w:r w:rsidR="00F42C65">
        <w:t>obres</w:t>
      </w:r>
      <w:r w:rsidR="00F42C65" w:rsidRPr="00AE5CD6">
        <w:rPr>
          <w:spacing w:val="30"/>
        </w:rPr>
        <w:t xml:space="preserve"> </w:t>
      </w:r>
      <w:r w:rsidR="00F42C65">
        <w:t>i</w:t>
      </w:r>
      <w:r w:rsidR="00F42C65" w:rsidRPr="00AE5CD6">
        <w:rPr>
          <w:spacing w:val="34"/>
        </w:rPr>
        <w:t xml:space="preserve"> </w:t>
      </w:r>
      <w:r w:rsidR="00F42C65">
        <w:t>instal·lacions</w:t>
      </w:r>
      <w:r w:rsidR="00F42C65" w:rsidRPr="00AE5CD6">
        <w:rPr>
          <w:spacing w:val="33"/>
        </w:rPr>
        <w:t xml:space="preserve"> </w:t>
      </w:r>
      <w:r w:rsidR="00F42C65">
        <w:t>a</w:t>
      </w:r>
      <w:r w:rsidR="00F42C65" w:rsidRPr="00AE5CD6">
        <w:rPr>
          <w:spacing w:val="29"/>
        </w:rPr>
        <w:t xml:space="preserve"> </w:t>
      </w:r>
      <w:r w:rsidR="00F42C65">
        <w:t>què</w:t>
      </w:r>
      <w:r w:rsidR="00F42C65" w:rsidRPr="00AE5CD6">
        <w:rPr>
          <w:spacing w:val="30"/>
        </w:rPr>
        <w:t xml:space="preserve"> </w:t>
      </w:r>
      <w:r w:rsidR="00F42C65">
        <w:t>estigui</w:t>
      </w:r>
      <w:r w:rsidR="00F42C65" w:rsidRPr="00AE5CD6">
        <w:rPr>
          <w:spacing w:val="29"/>
        </w:rPr>
        <w:t xml:space="preserve"> </w:t>
      </w:r>
      <w:r w:rsidR="00F42C65">
        <w:t>obligat</w:t>
      </w:r>
      <w:r w:rsidR="00F42C65" w:rsidRPr="00AE5CD6">
        <w:rPr>
          <w:spacing w:val="34"/>
        </w:rPr>
        <w:t xml:space="preserve"> </w:t>
      </w:r>
      <w:r w:rsidR="00F42C65">
        <w:t>en</w:t>
      </w:r>
      <w:r w:rsidR="00F42C65" w:rsidRPr="00AE5CD6">
        <w:rPr>
          <w:spacing w:val="32"/>
        </w:rPr>
        <w:t xml:space="preserve"> </w:t>
      </w:r>
      <w:r w:rsidR="00F42C65">
        <w:t>l’estat</w:t>
      </w:r>
      <w:r w:rsidR="00F42C65" w:rsidRPr="00AE5CD6">
        <w:rPr>
          <w:spacing w:val="34"/>
        </w:rPr>
        <w:t xml:space="preserve"> </w:t>
      </w:r>
      <w:r w:rsidR="00F42C65">
        <w:t>de</w:t>
      </w:r>
      <w:r w:rsidR="00F42C65" w:rsidRPr="00AE5CD6">
        <w:rPr>
          <w:spacing w:val="30"/>
        </w:rPr>
        <w:t xml:space="preserve"> </w:t>
      </w:r>
      <w:r w:rsidR="00F42C65">
        <w:t>conservació</w:t>
      </w:r>
      <w:r w:rsidR="00F42C65" w:rsidRPr="00AE5CD6">
        <w:rPr>
          <w:spacing w:val="32"/>
        </w:rPr>
        <w:t xml:space="preserve"> </w:t>
      </w:r>
      <w:r w:rsidR="00F42C65">
        <w:t>i</w:t>
      </w:r>
      <w:r w:rsidR="003F4F93">
        <w:t xml:space="preserve"> </w:t>
      </w:r>
      <w:r w:rsidR="00F42C65">
        <w:t>funcionament</w:t>
      </w:r>
      <w:r w:rsidR="00F42C65" w:rsidRPr="00AE5CD6">
        <w:rPr>
          <w:spacing w:val="-1"/>
        </w:rPr>
        <w:t xml:space="preserve"> </w:t>
      </w:r>
      <w:r w:rsidR="00F42C65">
        <w:t>adequats.</w:t>
      </w:r>
    </w:p>
    <w:p w:rsidR="00A212D0" w:rsidRDefault="00A212D0" w:rsidP="00A212D0">
      <w:pPr>
        <w:pStyle w:val="Default"/>
      </w:pPr>
    </w:p>
    <w:p w:rsidR="00A212D0" w:rsidRDefault="00A212D0" w:rsidP="00A212D0">
      <w:pPr>
        <w:pStyle w:val="Default"/>
      </w:pPr>
      <w:r>
        <w:t xml:space="preserve"> </w:t>
      </w:r>
    </w:p>
    <w:p w:rsidR="00D1645C" w:rsidRDefault="00AE5CD6" w:rsidP="00AE5CD6">
      <w:pPr>
        <w:pStyle w:val="Textindependent"/>
        <w:ind w:left="220" w:right="171"/>
        <w:rPr>
          <w:b/>
        </w:rPr>
      </w:pPr>
      <w:r w:rsidRPr="00AE5CD6">
        <w:rPr>
          <w:b/>
        </w:rPr>
        <w:t>28.2 Obligacions específiques en matèria social</w:t>
      </w:r>
    </w:p>
    <w:p w:rsidR="00AE5CD6" w:rsidRPr="00AE5CD6" w:rsidRDefault="00AE5CD6" w:rsidP="00AE5CD6">
      <w:pPr>
        <w:pStyle w:val="Textindependent"/>
        <w:ind w:left="220" w:right="171"/>
        <w:rPr>
          <w:b/>
        </w:rPr>
      </w:pPr>
    </w:p>
    <w:p w:rsidR="00AE5CD6" w:rsidRDefault="00AE5CD6" w:rsidP="00AE5CD6">
      <w:pPr>
        <w:spacing w:line="252" w:lineRule="exact"/>
        <w:ind w:left="220"/>
        <w:jc w:val="both"/>
        <w:rPr>
          <w:rFonts w:ascii="Arial" w:eastAsia="Arial" w:hAnsi="Arial" w:cs="Arial"/>
        </w:rPr>
      </w:pPr>
      <w:r w:rsidRPr="00832A37">
        <w:rPr>
          <w:rFonts w:ascii="Arial" w:eastAsia="Arial" w:hAnsi="Arial" w:cs="Arial"/>
        </w:rPr>
        <w:t xml:space="preserve">L’empresa contractista està obligada, específicament, </w:t>
      </w:r>
      <w:r>
        <w:rPr>
          <w:rFonts w:ascii="Arial" w:eastAsia="Arial" w:hAnsi="Arial" w:cs="Arial"/>
        </w:rPr>
        <w:t xml:space="preserve">per </w:t>
      </w:r>
      <w:r w:rsidRPr="00832A37">
        <w:rPr>
          <w:rFonts w:ascii="Arial" w:eastAsia="Arial" w:hAnsi="Arial" w:cs="Arial"/>
        </w:rPr>
        <w:t>les clàusules següents de caràcter social:</w:t>
      </w:r>
    </w:p>
    <w:p w:rsidR="00AE5CD6" w:rsidRPr="00832A37" w:rsidRDefault="00AE5CD6" w:rsidP="00AE5CD6">
      <w:pPr>
        <w:spacing w:line="252" w:lineRule="exact"/>
        <w:ind w:left="220"/>
        <w:jc w:val="both"/>
        <w:rPr>
          <w:rFonts w:ascii="Arial" w:eastAsia="Arial" w:hAnsi="Arial" w:cs="Arial"/>
        </w:rPr>
      </w:pPr>
    </w:p>
    <w:p w:rsidR="00AE5CD6" w:rsidRPr="00832A37" w:rsidRDefault="00AE5CD6" w:rsidP="00DC3006">
      <w:pPr>
        <w:widowControl/>
        <w:numPr>
          <w:ilvl w:val="0"/>
          <w:numId w:val="37"/>
        </w:numPr>
        <w:autoSpaceDE/>
        <w:autoSpaceDN/>
        <w:spacing w:line="252" w:lineRule="exact"/>
        <w:ind w:left="580"/>
        <w:jc w:val="both"/>
        <w:rPr>
          <w:rFonts w:ascii="Arial" w:eastAsia="Arial" w:hAnsi="Arial" w:cs="Arial"/>
        </w:rPr>
      </w:pPr>
      <w:r w:rsidRPr="00832A37">
        <w:rPr>
          <w:rFonts w:ascii="Arial" w:eastAsia="Arial" w:hAnsi="Arial" w:cs="Arial"/>
        </w:rPr>
        <w:t>L’empresa contractista ha d’adoptar mesures per prevenir, controlar i eradicar l’assetjament sexual, així com l’assetjament per raó de sexe.</w:t>
      </w:r>
    </w:p>
    <w:p w:rsidR="00AE5CD6" w:rsidRPr="003412F3" w:rsidRDefault="00AE5CD6" w:rsidP="00DC3006">
      <w:pPr>
        <w:widowControl/>
        <w:numPr>
          <w:ilvl w:val="0"/>
          <w:numId w:val="37"/>
        </w:numPr>
        <w:autoSpaceDE/>
        <w:autoSpaceDN/>
        <w:spacing w:line="252" w:lineRule="exact"/>
        <w:ind w:left="580"/>
        <w:jc w:val="both"/>
        <w:rPr>
          <w:rFonts w:ascii="Arial" w:eastAsia="Arial" w:hAnsi="Arial" w:cs="Arial"/>
        </w:rPr>
      </w:pPr>
      <w:r w:rsidRPr="00832A37">
        <w:rPr>
          <w:rFonts w:ascii="Arial" w:eastAsia="Arial" w:hAnsi="Arial" w:cs="Arial"/>
        </w:rPr>
        <w:t xml:space="preserve">Les noves contractacions de personal que l’empres o empreses adjudicatàries </w:t>
      </w:r>
      <w:r w:rsidRPr="003412F3">
        <w:rPr>
          <w:rFonts w:ascii="Arial" w:eastAsia="Arial" w:hAnsi="Arial" w:cs="Arial"/>
        </w:rPr>
        <w:t xml:space="preserve">d’aquest contracte hagin de fer per executar-lo han d’efectuar-se preferentment entre </w:t>
      </w:r>
      <w:r w:rsidRPr="00925729">
        <w:rPr>
          <w:rFonts w:ascii="Arial" w:eastAsia="Arial" w:hAnsi="Arial" w:cs="Arial"/>
        </w:rPr>
        <w:t xml:space="preserve">persones que es trobin en situació legal d’atur conforme al que preveu l’article 208 del Reial decret legislatiu </w:t>
      </w:r>
      <w:r w:rsidR="00275C56" w:rsidRPr="00925729">
        <w:rPr>
          <w:rFonts w:ascii="Arial" w:eastAsia="Arial" w:hAnsi="Arial" w:cs="Arial"/>
        </w:rPr>
        <w:t xml:space="preserve"> 8/2015, de 30 d’octubre, pel qual s’aprova el Text refós de la Llei General de la Seguretat Social </w:t>
      </w:r>
      <w:r w:rsidRPr="00925729">
        <w:rPr>
          <w:rFonts w:ascii="Arial" w:eastAsia="Arial" w:hAnsi="Arial" w:cs="Arial"/>
        </w:rPr>
        <w:t>i, quan sigui possible, entre col•lectius amb particulars</w:t>
      </w:r>
      <w:r w:rsidRPr="003412F3">
        <w:rPr>
          <w:rFonts w:ascii="Arial" w:eastAsia="Arial" w:hAnsi="Arial" w:cs="Arial"/>
        </w:rPr>
        <w:t xml:space="preserve"> dificultats d’inserció en el mercat laboral definits en la Llei 27/2002, de 20 de desembre, sobre mesures legislatives per regular les empreses d’inserció sociolaboral, o persones que disposin del certificat de discapacitat. </w:t>
      </w:r>
    </w:p>
    <w:p w:rsidR="00AE5CD6" w:rsidRPr="003412F3" w:rsidRDefault="00AE5CD6" w:rsidP="00DC3006">
      <w:pPr>
        <w:widowControl/>
        <w:numPr>
          <w:ilvl w:val="0"/>
          <w:numId w:val="37"/>
        </w:numPr>
        <w:autoSpaceDE/>
        <w:autoSpaceDN/>
        <w:spacing w:line="252" w:lineRule="exact"/>
        <w:ind w:left="580"/>
        <w:jc w:val="both"/>
        <w:rPr>
          <w:rFonts w:ascii="Arial" w:eastAsia="Arial" w:hAnsi="Arial" w:cs="Arial"/>
        </w:rPr>
      </w:pPr>
      <w:r w:rsidRPr="003412F3">
        <w:rPr>
          <w:rFonts w:ascii="Arial" w:eastAsia="Arial" w:hAnsi="Arial" w:cs="Arial"/>
        </w:rPr>
        <w:t>L’empresa contractista i, si escau, la subcontractista, ha d’establir mesures que afavoreixin la conciliació de la vida personal i/o familiar de les persones treballadores adscrites a l’execució d’aquest contracte.</w:t>
      </w:r>
    </w:p>
    <w:p w:rsidR="00AE5CD6" w:rsidRPr="00832A37" w:rsidRDefault="00AE5CD6" w:rsidP="00DC3006">
      <w:pPr>
        <w:widowControl/>
        <w:numPr>
          <w:ilvl w:val="0"/>
          <w:numId w:val="37"/>
        </w:numPr>
        <w:autoSpaceDE/>
        <w:autoSpaceDN/>
        <w:spacing w:line="252" w:lineRule="exact"/>
        <w:ind w:left="580"/>
        <w:jc w:val="both"/>
        <w:rPr>
          <w:rFonts w:ascii="Arial" w:eastAsia="Arial" w:hAnsi="Arial" w:cs="Arial"/>
        </w:rPr>
      </w:pPr>
      <w:r w:rsidRPr="003412F3">
        <w:rPr>
          <w:rFonts w:ascii="Arial" w:eastAsia="Arial" w:hAnsi="Arial" w:cs="Arial"/>
        </w:rPr>
        <w:t>L’empresa</w:t>
      </w:r>
      <w:r w:rsidRPr="00832A37">
        <w:rPr>
          <w:rFonts w:ascii="Arial" w:eastAsia="Arial" w:hAnsi="Arial" w:cs="Arial"/>
        </w:rPr>
        <w:t xml:space="preserve"> o empreses adjudicatàries d’aquest contracte han d’organitzar accions de formació professional en el lloc de treball que millorin l’ocupació i l’adaptabilitat de les persones, així com les seves capacitats i la seva qualificació.</w:t>
      </w:r>
    </w:p>
    <w:p w:rsidR="00AE5CD6" w:rsidRPr="00832A37" w:rsidRDefault="00AE5CD6" w:rsidP="00DC3006">
      <w:pPr>
        <w:widowControl/>
        <w:numPr>
          <w:ilvl w:val="0"/>
          <w:numId w:val="37"/>
        </w:numPr>
        <w:autoSpaceDE/>
        <w:autoSpaceDN/>
        <w:spacing w:line="252" w:lineRule="exact"/>
        <w:ind w:left="580"/>
        <w:jc w:val="both"/>
        <w:rPr>
          <w:rFonts w:ascii="Arial" w:eastAsia="Arial" w:hAnsi="Arial" w:cs="Arial"/>
        </w:rPr>
      </w:pPr>
      <w:r w:rsidRPr="00832A37">
        <w:rPr>
          <w:rFonts w:ascii="Arial" w:eastAsia="Arial" w:hAnsi="Arial" w:cs="Arial"/>
        </w:rPr>
        <w:t>L’empresa o empreses adjudicatàries estan obligades, en les seves activitats i en les posteriors transaccions, al compliment del principi d’igualtat d’oportunitat de les persones amb discapacitat, evitant discriminacions, directes o indirectes, per raó de discapacitat.</w:t>
      </w:r>
    </w:p>
    <w:p w:rsidR="00AE5CD6" w:rsidRPr="00832A37" w:rsidRDefault="00AE5CD6" w:rsidP="00DC3006">
      <w:pPr>
        <w:widowControl/>
        <w:numPr>
          <w:ilvl w:val="0"/>
          <w:numId w:val="37"/>
        </w:numPr>
        <w:autoSpaceDE/>
        <w:autoSpaceDN/>
        <w:spacing w:line="252" w:lineRule="exact"/>
        <w:ind w:left="580"/>
        <w:jc w:val="both"/>
        <w:rPr>
          <w:rFonts w:ascii="Arial" w:eastAsia="Arial" w:hAnsi="Arial" w:cs="Arial"/>
        </w:rPr>
      </w:pPr>
      <w:r w:rsidRPr="00832A37">
        <w:rPr>
          <w:rFonts w:ascii="Arial" w:eastAsia="Arial" w:hAnsi="Arial" w:cs="Arial"/>
        </w:rPr>
        <w:t>En especial, ha d’aportar relació del nou personal que contracti i adscrigui a l’execució del contracte i acreditar la seva alta i afiliació a la Seguretat Social, mitjançant la presentació dels TC2 corresponents, quan les prestacions a dur a terme es corresponguin amb les de l’activitat pròpia de qui contracta o quan les prestacions que es contracten s’hagin de prestar de forma continuada en els centres de treball de qui contracta.</w:t>
      </w:r>
    </w:p>
    <w:p w:rsidR="0053038C" w:rsidRDefault="0053038C" w:rsidP="00AE5CD6">
      <w:pPr>
        <w:spacing w:line="262" w:lineRule="exact"/>
        <w:ind w:left="220"/>
        <w:rPr>
          <w:b/>
        </w:rPr>
      </w:pPr>
    </w:p>
    <w:p w:rsidR="00D1645C" w:rsidRDefault="00D1645C" w:rsidP="008A03D9">
      <w:pPr>
        <w:pStyle w:val="Textindependent"/>
        <w:spacing w:before="5"/>
        <w:ind w:right="171"/>
        <w:rPr>
          <w:rFonts w:ascii="Arial"/>
          <w:i/>
          <w:sz w:val="19"/>
        </w:rPr>
      </w:pPr>
    </w:p>
    <w:p w:rsidR="00D1645C" w:rsidRDefault="00F42C65" w:rsidP="008A03D9">
      <w:pPr>
        <w:pStyle w:val="Ttol1"/>
        <w:ind w:right="171"/>
        <w:jc w:val="both"/>
      </w:pPr>
      <w:bookmarkStart w:id="100" w:name="Vint-i-novena._Prerrogatives_de_l’Admini"/>
      <w:bookmarkStart w:id="101" w:name="_bookmark41"/>
      <w:bookmarkStart w:id="102" w:name="_Toc77156236"/>
      <w:bookmarkEnd w:id="100"/>
      <w:bookmarkEnd w:id="101"/>
      <w:r>
        <w:rPr>
          <w:spacing w:val="-1"/>
        </w:rPr>
        <w:t>Vint-i-novena.</w:t>
      </w:r>
      <w:r>
        <w:rPr>
          <w:spacing w:val="-7"/>
        </w:rPr>
        <w:t xml:space="preserve"> </w:t>
      </w:r>
      <w:r>
        <w:rPr>
          <w:spacing w:val="-1"/>
        </w:rPr>
        <w:t>Prerrogatives</w:t>
      </w:r>
      <w:r>
        <w:rPr>
          <w:spacing w:val="-10"/>
        </w:rPr>
        <w:t xml:space="preserve"> </w:t>
      </w:r>
      <w:r>
        <w:t>de</w:t>
      </w:r>
      <w:r>
        <w:rPr>
          <w:spacing w:val="-11"/>
        </w:rPr>
        <w:t xml:space="preserve"> </w:t>
      </w:r>
      <w:r>
        <w:t>l’Administració</w:t>
      </w:r>
      <w:bookmarkEnd w:id="102"/>
    </w:p>
    <w:p w:rsidR="00D1645C" w:rsidRDefault="00D1645C" w:rsidP="008A03D9">
      <w:pPr>
        <w:pStyle w:val="Textindependent"/>
        <w:spacing w:before="5"/>
        <w:ind w:right="171"/>
        <w:rPr>
          <w:rFonts w:ascii="Arial"/>
          <w:b/>
        </w:rPr>
      </w:pPr>
    </w:p>
    <w:p w:rsidR="00D1645C" w:rsidRDefault="00F42C65" w:rsidP="008A03D9">
      <w:pPr>
        <w:pStyle w:val="Textindependent"/>
        <w:ind w:left="222" w:right="171" w:hanging="1"/>
        <w:jc w:val="both"/>
      </w:pPr>
      <w:r>
        <w:t>Dins dels</w:t>
      </w:r>
      <w:r>
        <w:rPr>
          <w:spacing w:val="1"/>
        </w:rPr>
        <w:t xml:space="preserve"> </w:t>
      </w:r>
      <w:r>
        <w:t>límits i amb subjecció als requisits i efectes assenyalats</w:t>
      </w:r>
      <w:r>
        <w:rPr>
          <w:spacing w:val="1"/>
        </w:rPr>
        <w:t xml:space="preserve"> </w:t>
      </w:r>
      <w:r>
        <w:t>a</w:t>
      </w:r>
      <w:r>
        <w:rPr>
          <w:spacing w:val="1"/>
        </w:rPr>
        <w:t xml:space="preserve"> </w:t>
      </w:r>
      <w:r>
        <w:t>la LCSP,</w:t>
      </w:r>
      <w:r>
        <w:rPr>
          <w:spacing w:val="61"/>
        </w:rPr>
        <w:t xml:space="preserve"> </w:t>
      </w:r>
      <w:r>
        <w:t>l’òrgan</w:t>
      </w:r>
      <w:r>
        <w:rPr>
          <w:spacing w:val="1"/>
        </w:rPr>
        <w:t xml:space="preserve"> </w:t>
      </w:r>
      <w:r>
        <w:t>de contractació ostenta les prerrogatives d’interpretar el contracte, resoldre els dubtes</w:t>
      </w:r>
      <w:r>
        <w:rPr>
          <w:spacing w:val="1"/>
        </w:rPr>
        <w:t xml:space="preserve"> </w:t>
      </w:r>
      <w:r>
        <w:t>que ofereixi el seu compliment, modificar-lo per raons d’interès públic, declarar la</w:t>
      </w:r>
      <w:r>
        <w:rPr>
          <w:spacing w:val="1"/>
        </w:rPr>
        <w:t xml:space="preserve"> </w:t>
      </w:r>
      <w:r>
        <w:t>responsabilitat</w:t>
      </w:r>
      <w:r>
        <w:rPr>
          <w:spacing w:val="1"/>
        </w:rPr>
        <w:t xml:space="preserve"> </w:t>
      </w:r>
      <w:r>
        <w:t>imputable</w:t>
      </w:r>
      <w:r>
        <w:rPr>
          <w:spacing w:val="1"/>
        </w:rPr>
        <w:t xml:space="preserve"> </w:t>
      </w:r>
      <w:r>
        <w:t>a</w:t>
      </w:r>
      <w:r>
        <w:rPr>
          <w:spacing w:val="1"/>
        </w:rPr>
        <w:t xml:space="preserve"> </w:t>
      </w:r>
      <w:r>
        <w:t>l’empresa</w:t>
      </w:r>
      <w:r>
        <w:rPr>
          <w:spacing w:val="1"/>
        </w:rPr>
        <w:t xml:space="preserve"> </w:t>
      </w:r>
      <w:r>
        <w:t>contractista</w:t>
      </w:r>
      <w:r>
        <w:rPr>
          <w:spacing w:val="1"/>
        </w:rPr>
        <w:t xml:space="preserve"> </w:t>
      </w:r>
      <w:r>
        <w:t>arran</w:t>
      </w:r>
      <w:r>
        <w:rPr>
          <w:spacing w:val="1"/>
        </w:rPr>
        <w:t xml:space="preserve"> </w:t>
      </w:r>
      <w:r>
        <w:t>de</w:t>
      </w:r>
      <w:r>
        <w:rPr>
          <w:spacing w:val="1"/>
        </w:rPr>
        <w:t xml:space="preserve"> </w:t>
      </w:r>
      <w:r>
        <w:t>la</w:t>
      </w:r>
      <w:r>
        <w:rPr>
          <w:spacing w:val="1"/>
        </w:rPr>
        <w:t xml:space="preserve"> </w:t>
      </w:r>
      <w:r>
        <w:t>seva</w:t>
      </w:r>
      <w:r>
        <w:rPr>
          <w:spacing w:val="1"/>
        </w:rPr>
        <w:t xml:space="preserve"> </w:t>
      </w:r>
      <w:r>
        <w:t>execució,</w:t>
      </w:r>
      <w:r>
        <w:rPr>
          <w:spacing w:val="1"/>
        </w:rPr>
        <w:t xml:space="preserve"> </w:t>
      </w:r>
      <w:r>
        <w:t>suspendre’n</w:t>
      </w:r>
      <w:r>
        <w:rPr>
          <w:spacing w:val="-2"/>
        </w:rPr>
        <w:t xml:space="preserve"> </w:t>
      </w:r>
      <w:r>
        <w:t>l’execució,</w:t>
      </w:r>
      <w:r>
        <w:rPr>
          <w:spacing w:val="-2"/>
        </w:rPr>
        <w:t xml:space="preserve"> </w:t>
      </w:r>
      <w:r>
        <w:t>acordar</w:t>
      </w:r>
      <w:r>
        <w:rPr>
          <w:spacing w:val="-2"/>
        </w:rPr>
        <w:t xml:space="preserve"> </w:t>
      </w:r>
      <w:r>
        <w:t>la</w:t>
      </w:r>
      <w:r>
        <w:rPr>
          <w:spacing w:val="-2"/>
        </w:rPr>
        <w:t xml:space="preserve"> </w:t>
      </w:r>
      <w:r>
        <w:t>seva</w:t>
      </w:r>
      <w:r>
        <w:rPr>
          <w:spacing w:val="-1"/>
        </w:rPr>
        <w:t xml:space="preserve"> </w:t>
      </w:r>
      <w:r>
        <w:t>resolució</w:t>
      </w:r>
      <w:r>
        <w:rPr>
          <w:spacing w:val="-4"/>
        </w:rPr>
        <w:t xml:space="preserve"> </w:t>
      </w:r>
      <w:r>
        <w:t>i</w:t>
      </w:r>
      <w:r>
        <w:rPr>
          <w:spacing w:val="-1"/>
        </w:rPr>
        <w:t xml:space="preserve"> </w:t>
      </w:r>
      <w:r>
        <w:t>determinar-ne</w:t>
      </w:r>
      <w:r>
        <w:rPr>
          <w:spacing w:val="-4"/>
        </w:rPr>
        <w:t xml:space="preserve"> </w:t>
      </w:r>
      <w:r>
        <w:t>els efectes.</w:t>
      </w:r>
    </w:p>
    <w:p w:rsidR="00D1645C" w:rsidRDefault="00D1645C" w:rsidP="008A03D9">
      <w:pPr>
        <w:pStyle w:val="Textindependent"/>
        <w:spacing w:before="1"/>
        <w:ind w:right="171"/>
      </w:pPr>
    </w:p>
    <w:p w:rsidR="00D1645C" w:rsidRDefault="00F42C65" w:rsidP="008A03D9">
      <w:pPr>
        <w:pStyle w:val="Textindependent"/>
        <w:ind w:left="222" w:right="171"/>
        <w:jc w:val="both"/>
      </w:pPr>
      <w:r>
        <w:lastRenderedPageBreak/>
        <w:t>Així</w:t>
      </w:r>
      <w:r>
        <w:rPr>
          <w:spacing w:val="1"/>
        </w:rPr>
        <w:t xml:space="preserve"> </w:t>
      </w:r>
      <w:r>
        <w:t>mateix,</w:t>
      </w:r>
      <w:r>
        <w:rPr>
          <w:spacing w:val="1"/>
        </w:rPr>
        <w:t xml:space="preserve"> </w:t>
      </w:r>
      <w:r>
        <w:t>l’òrgan</w:t>
      </w:r>
      <w:r>
        <w:rPr>
          <w:spacing w:val="1"/>
        </w:rPr>
        <w:t xml:space="preserve"> </w:t>
      </w:r>
      <w:r>
        <w:t>de</w:t>
      </w:r>
      <w:r>
        <w:rPr>
          <w:spacing w:val="1"/>
        </w:rPr>
        <w:t xml:space="preserve"> </w:t>
      </w:r>
      <w:r>
        <w:t>contractació</w:t>
      </w:r>
      <w:r>
        <w:rPr>
          <w:spacing w:val="1"/>
        </w:rPr>
        <w:t xml:space="preserve"> </w:t>
      </w:r>
      <w:r>
        <w:t>té</w:t>
      </w:r>
      <w:r>
        <w:rPr>
          <w:spacing w:val="1"/>
        </w:rPr>
        <w:t xml:space="preserve"> </w:t>
      </w:r>
      <w:r>
        <w:t>les</w:t>
      </w:r>
      <w:r>
        <w:rPr>
          <w:spacing w:val="1"/>
        </w:rPr>
        <w:t xml:space="preserve"> </w:t>
      </w:r>
      <w:r>
        <w:t>facultats</w:t>
      </w:r>
      <w:r>
        <w:rPr>
          <w:spacing w:val="1"/>
        </w:rPr>
        <w:t xml:space="preserve"> </w:t>
      </w:r>
      <w:r>
        <w:t>d’inspecció</w:t>
      </w:r>
      <w:r>
        <w:rPr>
          <w:spacing w:val="1"/>
        </w:rPr>
        <w:t xml:space="preserve"> </w:t>
      </w:r>
      <w:r>
        <w:t>de</w:t>
      </w:r>
      <w:r>
        <w:rPr>
          <w:spacing w:val="1"/>
        </w:rPr>
        <w:t xml:space="preserve"> </w:t>
      </w:r>
      <w:r>
        <w:t>les</w:t>
      </w:r>
      <w:r>
        <w:rPr>
          <w:spacing w:val="1"/>
        </w:rPr>
        <w:t xml:space="preserve"> </w:t>
      </w:r>
      <w:r>
        <w:t>activitats</w:t>
      </w:r>
      <w:r>
        <w:rPr>
          <w:spacing w:val="1"/>
        </w:rPr>
        <w:t xml:space="preserve"> </w:t>
      </w:r>
      <w:r>
        <w:t>desenvolupades</w:t>
      </w:r>
      <w:r>
        <w:rPr>
          <w:spacing w:val="1"/>
        </w:rPr>
        <w:t xml:space="preserve"> </w:t>
      </w:r>
      <w:r>
        <w:t>per</w:t>
      </w:r>
      <w:r>
        <w:rPr>
          <w:spacing w:val="1"/>
        </w:rPr>
        <w:t xml:space="preserve"> </w:t>
      </w:r>
      <w:r>
        <w:t>l’empresa</w:t>
      </w:r>
      <w:r>
        <w:rPr>
          <w:spacing w:val="1"/>
        </w:rPr>
        <w:t xml:space="preserve"> </w:t>
      </w:r>
      <w:r>
        <w:t>contractista</w:t>
      </w:r>
      <w:r>
        <w:rPr>
          <w:spacing w:val="1"/>
        </w:rPr>
        <w:t xml:space="preserve"> </w:t>
      </w:r>
      <w:r>
        <w:t>durant</w:t>
      </w:r>
      <w:r>
        <w:rPr>
          <w:spacing w:val="1"/>
        </w:rPr>
        <w:t xml:space="preserve"> </w:t>
      </w:r>
      <w:r>
        <w:t>l’execució</w:t>
      </w:r>
      <w:r>
        <w:rPr>
          <w:spacing w:val="1"/>
        </w:rPr>
        <w:t xml:space="preserve"> </w:t>
      </w:r>
      <w:r>
        <w:t>del</w:t>
      </w:r>
      <w:r>
        <w:rPr>
          <w:spacing w:val="1"/>
        </w:rPr>
        <w:t xml:space="preserve"> </w:t>
      </w:r>
      <w:r>
        <w:t>contracte,</w:t>
      </w:r>
      <w:r>
        <w:rPr>
          <w:spacing w:val="1"/>
        </w:rPr>
        <w:t xml:space="preserve"> </w:t>
      </w:r>
      <w:r>
        <w:t>en</w:t>
      </w:r>
      <w:r>
        <w:rPr>
          <w:spacing w:val="1"/>
        </w:rPr>
        <w:t xml:space="preserve"> </w:t>
      </w:r>
      <w:r>
        <w:t>els</w:t>
      </w:r>
      <w:r>
        <w:rPr>
          <w:spacing w:val="-59"/>
        </w:rPr>
        <w:t xml:space="preserve"> </w:t>
      </w:r>
      <w:r>
        <w:t>termes i</w:t>
      </w:r>
      <w:r>
        <w:rPr>
          <w:spacing w:val="-3"/>
        </w:rPr>
        <w:t xml:space="preserve"> </w:t>
      </w:r>
      <w:r>
        <w:t>amb</w:t>
      </w:r>
      <w:r>
        <w:rPr>
          <w:spacing w:val="-3"/>
        </w:rPr>
        <w:t xml:space="preserve"> </w:t>
      </w:r>
      <w:r>
        <w:t>els</w:t>
      </w:r>
      <w:r>
        <w:rPr>
          <w:spacing w:val="1"/>
        </w:rPr>
        <w:t xml:space="preserve"> </w:t>
      </w:r>
      <w:r>
        <w:t>límits</w:t>
      </w:r>
      <w:r>
        <w:rPr>
          <w:spacing w:val="-4"/>
        </w:rPr>
        <w:t xml:space="preserve"> </w:t>
      </w:r>
      <w:r>
        <w:t>que</w:t>
      </w:r>
      <w:r>
        <w:rPr>
          <w:spacing w:val="-1"/>
        </w:rPr>
        <w:t xml:space="preserve"> </w:t>
      </w:r>
      <w:r>
        <w:t>estableix</w:t>
      </w:r>
      <w:r>
        <w:rPr>
          <w:spacing w:val="-3"/>
        </w:rPr>
        <w:t xml:space="preserve"> </w:t>
      </w:r>
      <w:r>
        <w:t>la</w:t>
      </w:r>
      <w:r>
        <w:rPr>
          <w:spacing w:val="-1"/>
        </w:rPr>
        <w:t xml:space="preserve"> </w:t>
      </w:r>
      <w:r>
        <w:t>LCSP.</w:t>
      </w:r>
    </w:p>
    <w:p w:rsidR="00D1645C" w:rsidRDefault="00D1645C" w:rsidP="008A03D9">
      <w:pPr>
        <w:pStyle w:val="Textindependent"/>
        <w:spacing w:before="2"/>
        <w:ind w:right="171"/>
      </w:pPr>
    </w:p>
    <w:p w:rsidR="00D1645C" w:rsidRDefault="00F42C65" w:rsidP="008A03D9">
      <w:pPr>
        <w:pStyle w:val="Textindependent"/>
        <w:ind w:left="221" w:right="171"/>
        <w:jc w:val="both"/>
      </w:pPr>
      <w:r>
        <w:t>Els</w:t>
      </w:r>
      <w:r>
        <w:rPr>
          <w:spacing w:val="1"/>
        </w:rPr>
        <w:t xml:space="preserve"> </w:t>
      </w:r>
      <w:r>
        <w:t>acords</w:t>
      </w:r>
      <w:r>
        <w:rPr>
          <w:spacing w:val="1"/>
        </w:rPr>
        <w:t xml:space="preserve"> </w:t>
      </w:r>
      <w:r>
        <w:t>que</w:t>
      </w:r>
      <w:r>
        <w:rPr>
          <w:spacing w:val="1"/>
        </w:rPr>
        <w:t xml:space="preserve"> </w:t>
      </w:r>
      <w:r>
        <w:t>adopti</w:t>
      </w:r>
      <w:r>
        <w:rPr>
          <w:spacing w:val="1"/>
        </w:rPr>
        <w:t xml:space="preserve"> </w:t>
      </w:r>
      <w:r>
        <w:t>l’òrgan</w:t>
      </w:r>
      <w:r>
        <w:rPr>
          <w:spacing w:val="1"/>
        </w:rPr>
        <w:t xml:space="preserve"> </w:t>
      </w:r>
      <w:r>
        <w:t>de</w:t>
      </w:r>
      <w:r>
        <w:rPr>
          <w:spacing w:val="1"/>
        </w:rPr>
        <w:t xml:space="preserve"> </w:t>
      </w:r>
      <w:r>
        <w:t>contractació</w:t>
      </w:r>
      <w:r>
        <w:rPr>
          <w:spacing w:val="1"/>
        </w:rPr>
        <w:t xml:space="preserve"> </w:t>
      </w:r>
      <w:r>
        <w:t>en</w:t>
      </w:r>
      <w:r>
        <w:rPr>
          <w:spacing w:val="1"/>
        </w:rPr>
        <w:t xml:space="preserve"> </w:t>
      </w:r>
      <w:r>
        <w:t>l’exercici</w:t>
      </w:r>
      <w:r>
        <w:rPr>
          <w:spacing w:val="1"/>
        </w:rPr>
        <w:t xml:space="preserve"> </w:t>
      </w:r>
      <w:r>
        <w:t>de</w:t>
      </w:r>
      <w:r>
        <w:rPr>
          <w:spacing w:val="1"/>
        </w:rPr>
        <w:t xml:space="preserve"> </w:t>
      </w:r>
      <w:r>
        <w:t>les</w:t>
      </w:r>
      <w:r>
        <w:rPr>
          <w:spacing w:val="1"/>
        </w:rPr>
        <w:t xml:space="preserve"> </w:t>
      </w:r>
      <w:r>
        <w:t>prerrogatives</w:t>
      </w:r>
      <w:r>
        <w:rPr>
          <w:spacing w:val="1"/>
        </w:rPr>
        <w:t xml:space="preserve"> </w:t>
      </w:r>
      <w:r>
        <w:t>esmentades</w:t>
      </w:r>
      <w:r>
        <w:rPr>
          <w:spacing w:val="-1"/>
        </w:rPr>
        <w:t xml:space="preserve"> </w:t>
      </w:r>
      <w:r>
        <w:t>exhaureixen</w:t>
      </w:r>
      <w:r>
        <w:rPr>
          <w:spacing w:val="-2"/>
        </w:rPr>
        <w:t xml:space="preserve"> </w:t>
      </w:r>
      <w:r>
        <w:t>la</w:t>
      </w:r>
      <w:r>
        <w:rPr>
          <w:spacing w:val="-2"/>
        </w:rPr>
        <w:t xml:space="preserve"> </w:t>
      </w:r>
      <w:r>
        <w:t>via</w:t>
      </w:r>
      <w:r>
        <w:rPr>
          <w:spacing w:val="-3"/>
        </w:rPr>
        <w:t xml:space="preserve"> </w:t>
      </w:r>
      <w:r>
        <w:t>administrativa</w:t>
      </w:r>
      <w:r>
        <w:rPr>
          <w:spacing w:val="-2"/>
        </w:rPr>
        <w:t xml:space="preserve"> </w:t>
      </w:r>
      <w:r>
        <w:t>i són</w:t>
      </w:r>
      <w:r>
        <w:rPr>
          <w:spacing w:val="-1"/>
        </w:rPr>
        <w:t xml:space="preserve"> </w:t>
      </w:r>
      <w:r>
        <w:t>immediatament executius.</w:t>
      </w:r>
    </w:p>
    <w:p w:rsidR="00D1645C" w:rsidRDefault="00D1645C" w:rsidP="008A03D9">
      <w:pPr>
        <w:pStyle w:val="Textindependent"/>
        <w:spacing w:before="10"/>
        <w:ind w:right="171"/>
        <w:rPr>
          <w:sz w:val="21"/>
        </w:rPr>
      </w:pPr>
    </w:p>
    <w:p w:rsidR="00D1645C" w:rsidRDefault="00F42C65" w:rsidP="008A03D9">
      <w:pPr>
        <w:pStyle w:val="Textindependent"/>
        <w:ind w:left="220" w:right="171"/>
        <w:jc w:val="both"/>
      </w:pPr>
      <w:r>
        <w:t>L’exercici</w:t>
      </w:r>
      <w:r>
        <w:rPr>
          <w:spacing w:val="1"/>
        </w:rPr>
        <w:t xml:space="preserve"> </w:t>
      </w:r>
      <w:r>
        <w:t>de</w:t>
      </w:r>
      <w:r>
        <w:rPr>
          <w:spacing w:val="1"/>
        </w:rPr>
        <w:t xml:space="preserve"> </w:t>
      </w:r>
      <w:r>
        <w:t>les</w:t>
      </w:r>
      <w:r>
        <w:rPr>
          <w:spacing w:val="1"/>
        </w:rPr>
        <w:t xml:space="preserve"> </w:t>
      </w:r>
      <w:r>
        <w:t>prerrogatives</w:t>
      </w:r>
      <w:r>
        <w:rPr>
          <w:spacing w:val="1"/>
        </w:rPr>
        <w:t xml:space="preserve"> </w:t>
      </w:r>
      <w:r>
        <w:t>de</w:t>
      </w:r>
      <w:r>
        <w:rPr>
          <w:spacing w:val="1"/>
        </w:rPr>
        <w:t xml:space="preserve"> </w:t>
      </w:r>
      <w:r>
        <w:t>l’Administració</w:t>
      </w:r>
      <w:r>
        <w:rPr>
          <w:spacing w:val="1"/>
        </w:rPr>
        <w:t xml:space="preserve"> </w:t>
      </w:r>
      <w:r>
        <w:t>es</w:t>
      </w:r>
      <w:r>
        <w:rPr>
          <w:spacing w:val="1"/>
        </w:rPr>
        <w:t xml:space="preserve"> </w:t>
      </w:r>
      <w:r>
        <w:t>durà</w:t>
      </w:r>
      <w:r>
        <w:rPr>
          <w:spacing w:val="1"/>
        </w:rPr>
        <w:t xml:space="preserve"> </w:t>
      </w:r>
      <w:r>
        <w:t>a</w:t>
      </w:r>
      <w:r>
        <w:rPr>
          <w:spacing w:val="1"/>
        </w:rPr>
        <w:t xml:space="preserve"> </w:t>
      </w:r>
      <w:r>
        <w:t>terme</w:t>
      </w:r>
      <w:r>
        <w:rPr>
          <w:spacing w:val="1"/>
        </w:rPr>
        <w:t xml:space="preserve"> </w:t>
      </w:r>
      <w:r>
        <w:t>mitjançant</w:t>
      </w:r>
      <w:r>
        <w:rPr>
          <w:spacing w:val="1"/>
        </w:rPr>
        <w:t xml:space="preserve"> </w:t>
      </w:r>
      <w:r>
        <w:t>el</w:t>
      </w:r>
      <w:r>
        <w:rPr>
          <w:spacing w:val="1"/>
        </w:rPr>
        <w:t xml:space="preserve"> </w:t>
      </w:r>
      <w:r>
        <w:t>procediment</w:t>
      </w:r>
      <w:r>
        <w:rPr>
          <w:spacing w:val="3"/>
        </w:rPr>
        <w:t xml:space="preserve"> </w:t>
      </w:r>
      <w:r>
        <w:t>establert</w:t>
      </w:r>
      <w:r>
        <w:rPr>
          <w:spacing w:val="2"/>
        </w:rPr>
        <w:t xml:space="preserve"> </w:t>
      </w:r>
      <w:r>
        <w:t>a</w:t>
      </w:r>
      <w:r>
        <w:rPr>
          <w:spacing w:val="-4"/>
        </w:rPr>
        <w:t xml:space="preserve"> </w:t>
      </w:r>
      <w:r>
        <w:t>l’article</w:t>
      </w:r>
      <w:r>
        <w:rPr>
          <w:spacing w:val="2"/>
        </w:rPr>
        <w:t xml:space="preserve"> </w:t>
      </w:r>
      <w:r>
        <w:t>191 de</w:t>
      </w:r>
      <w:r>
        <w:rPr>
          <w:spacing w:val="-3"/>
        </w:rPr>
        <w:t xml:space="preserve"> </w:t>
      </w:r>
      <w:r>
        <w:t>la LCSP.</w:t>
      </w:r>
    </w:p>
    <w:p w:rsidR="00D1645C" w:rsidRDefault="00D1645C" w:rsidP="008A03D9">
      <w:pPr>
        <w:pStyle w:val="Textindependent"/>
        <w:ind w:right="171"/>
        <w:rPr>
          <w:sz w:val="24"/>
        </w:rPr>
      </w:pPr>
    </w:p>
    <w:p w:rsidR="00D1645C" w:rsidRDefault="00D1645C" w:rsidP="008A03D9">
      <w:pPr>
        <w:pStyle w:val="Textindependent"/>
        <w:spacing w:before="8"/>
        <w:ind w:right="171"/>
        <w:rPr>
          <w:sz w:val="19"/>
        </w:rPr>
      </w:pPr>
    </w:p>
    <w:p w:rsidR="00D1645C" w:rsidRDefault="00F42C65" w:rsidP="008A03D9">
      <w:pPr>
        <w:pStyle w:val="Ttol1"/>
        <w:ind w:left="220" w:right="171"/>
        <w:jc w:val="both"/>
      </w:pPr>
      <w:bookmarkStart w:id="103" w:name="Trentena._Modificació_del_contracte"/>
      <w:bookmarkStart w:id="104" w:name="_bookmark42"/>
      <w:bookmarkStart w:id="105" w:name="_Toc77156237"/>
      <w:bookmarkEnd w:id="103"/>
      <w:bookmarkEnd w:id="104"/>
      <w:r>
        <w:t>Trentena.</w:t>
      </w:r>
      <w:r>
        <w:rPr>
          <w:spacing w:val="-14"/>
        </w:rPr>
        <w:t xml:space="preserve"> </w:t>
      </w:r>
      <w:r>
        <w:t>Modificació</w:t>
      </w:r>
      <w:r>
        <w:rPr>
          <w:spacing w:val="-15"/>
        </w:rPr>
        <w:t xml:space="preserve"> </w:t>
      </w:r>
      <w:r>
        <w:t>del</w:t>
      </w:r>
      <w:r>
        <w:rPr>
          <w:spacing w:val="-13"/>
        </w:rPr>
        <w:t xml:space="preserve"> </w:t>
      </w:r>
      <w:r>
        <w:t>contracte</w:t>
      </w:r>
      <w:bookmarkEnd w:id="105"/>
    </w:p>
    <w:p w:rsidR="00D1645C" w:rsidRDefault="00D1645C" w:rsidP="008A03D9">
      <w:pPr>
        <w:pStyle w:val="Textindependent"/>
        <w:ind w:right="171"/>
        <w:rPr>
          <w:rFonts w:ascii="Arial"/>
          <w:b/>
        </w:rPr>
      </w:pPr>
    </w:p>
    <w:p w:rsidR="00D1645C" w:rsidRDefault="00F42C65" w:rsidP="00653498">
      <w:pPr>
        <w:pStyle w:val="Pargrafdellista"/>
        <w:numPr>
          <w:ilvl w:val="1"/>
          <w:numId w:val="13"/>
        </w:numPr>
        <w:tabs>
          <w:tab w:val="left" w:pos="713"/>
        </w:tabs>
        <w:spacing w:line="242" w:lineRule="auto"/>
        <w:ind w:right="171" w:firstLine="0"/>
      </w:pPr>
      <w:r>
        <w:t>El contracte només es pot modificar per raons d’interès públic, en els casos i en la</w:t>
      </w:r>
      <w:r>
        <w:rPr>
          <w:spacing w:val="-59"/>
        </w:rPr>
        <w:t xml:space="preserve"> </w:t>
      </w:r>
      <w:r>
        <w:t>forma que s’especifiquen en aquesta clàusula i de conformitat amb el que estableixen</w:t>
      </w:r>
      <w:r>
        <w:rPr>
          <w:spacing w:val="1"/>
        </w:rPr>
        <w:t xml:space="preserve"> </w:t>
      </w:r>
      <w:r>
        <w:t>els articles</w:t>
      </w:r>
      <w:r>
        <w:rPr>
          <w:spacing w:val="1"/>
        </w:rPr>
        <w:t xml:space="preserve"> </w:t>
      </w:r>
      <w:r>
        <w:t>203</w:t>
      </w:r>
      <w:r>
        <w:rPr>
          <w:spacing w:val="-4"/>
        </w:rPr>
        <w:t xml:space="preserve"> </w:t>
      </w:r>
      <w:r>
        <w:t>a 207</w:t>
      </w:r>
      <w:r>
        <w:rPr>
          <w:spacing w:val="-4"/>
        </w:rPr>
        <w:t xml:space="preserve"> </w:t>
      </w:r>
      <w:r>
        <w:t>de</w:t>
      </w:r>
      <w:r>
        <w:rPr>
          <w:spacing w:val="-2"/>
        </w:rPr>
        <w:t xml:space="preserve"> </w:t>
      </w:r>
      <w:r>
        <w:t>la LCSP.</w:t>
      </w:r>
    </w:p>
    <w:p w:rsidR="00D1645C" w:rsidRDefault="00D1645C" w:rsidP="008A03D9">
      <w:pPr>
        <w:pStyle w:val="Textindependent"/>
        <w:spacing w:before="7"/>
        <w:ind w:right="171"/>
        <w:rPr>
          <w:sz w:val="21"/>
        </w:rPr>
      </w:pPr>
    </w:p>
    <w:p w:rsidR="00D1645C" w:rsidRPr="0053038C" w:rsidRDefault="00F42C65" w:rsidP="00653498">
      <w:pPr>
        <w:pStyle w:val="Pargrafdellista"/>
        <w:numPr>
          <w:ilvl w:val="1"/>
          <w:numId w:val="13"/>
        </w:numPr>
        <w:tabs>
          <w:tab w:val="left" w:pos="714"/>
        </w:tabs>
        <w:spacing w:before="9"/>
        <w:ind w:left="713" w:right="171" w:hanging="493"/>
        <w:rPr>
          <w:rFonts w:ascii="Arial"/>
          <w:i/>
          <w:sz w:val="20"/>
        </w:rPr>
      </w:pPr>
      <w:r>
        <w:t>Modificacions</w:t>
      </w:r>
      <w:r w:rsidRPr="0053038C">
        <w:rPr>
          <w:spacing w:val="-5"/>
        </w:rPr>
        <w:t xml:space="preserve"> </w:t>
      </w:r>
      <w:r>
        <w:t>previstes:</w:t>
      </w:r>
      <w:r w:rsidR="0053038C">
        <w:t xml:space="preserve"> No es preveu en aquest cas cap causa específica de modificació contractual.</w:t>
      </w:r>
    </w:p>
    <w:p w:rsidR="0053038C" w:rsidRPr="0053038C" w:rsidRDefault="0053038C" w:rsidP="0053038C">
      <w:pPr>
        <w:pStyle w:val="Pargrafdellista"/>
        <w:tabs>
          <w:tab w:val="left" w:pos="714"/>
        </w:tabs>
        <w:spacing w:before="9"/>
        <w:ind w:left="713" w:right="171"/>
        <w:rPr>
          <w:rFonts w:ascii="Arial"/>
          <w:i/>
          <w:sz w:val="20"/>
        </w:rPr>
      </w:pPr>
    </w:p>
    <w:p w:rsidR="00D1645C" w:rsidRDefault="00F42C65" w:rsidP="00653498">
      <w:pPr>
        <w:pStyle w:val="Pargrafdellista"/>
        <w:numPr>
          <w:ilvl w:val="1"/>
          <w:numId w:val="13"/>
        </w:numPr>
        <w:tabs>
          <w:tab w:val="left" w:pos="714"/>
        </w:tabs>
        <w:ind w:left="713" w:right="171" w:hanging="493"/>
      </w:pPr>
      <w:r>
        <w:t>Modificacions</w:t>
      </w:r>
      <w:r>
        <w:rPr>
          <w:spacing w:val="-5"/>
        </w:rPr>
        <w:t xml:space="preserve"> </w:t>
      </w:r>
      <w:r>
        <w:t>no</w:t>
      </w:r>
      <w:r>
        <w:rPr>
          <w:spacing w:val="-7"/>
        </w:rPr>
        <w:t xml:space="preserve"> </w:t>
      </w:r>
      <w:r>
        <w:t>previstes</w:t>
      </w:r>
    </w:p>
    <w:p w:rsidR="00D1645C" w:rsidRDefault="00D1645C" w:rsidP="008A03D9">
      <w:pPr>
        <w:pStyle w:val="Textindependent"/>
        <w:spacing w:before="3"/>
        <w:ind w:right="171"/>
      </w:pPr>
    </w:p>
    <w:p w:rsidR="00D1645C" w:rsidRDefault="00F42C65" w:rsidP="008A03D9">
      <w:pPr>
        <w:pStyle w:val="Textindependent"/>
        <w:ind w:left="220" w:right="171" w:firstLine="1"/>
        <w:jc w:val="both"/>
      </w:pPr>
      <w:r>
        <w:t>La modificació del contracte no prevista en aquesta clàusula només podrà efectuar-se</w:t>
      </w:r>
      <w:r>
        <w:rPr>
          <w:spacing w:val="1"/>
        </w:rPr>
        <w:t xml:space="preserve"> </w:t>
      </w:r>
      <w:r>
        <w:t>quan es compleixin els requisits i concorrin els supòsits previstos a l’article 205 de la</w:t>
      </w:r>
      <w:r>
        <w:rPr>
          <w:spacing w:val="1"/>
        </w:rPr>
        <w:t xml:space="preserve"> </w:t>
      </w:r>
      <w:r>
        <w:t>LCSP, de conformitat amb el procediment regulat a l’article 191 de la LCSP i amb les</w:t>
      </w:r>
      <w:r>
        <w:rPr>
          <w:spacing w:val="1"/>
        </w:rPr>
        <w:t xml:space="preserve"> </w:t>
      </w:r>
      <w:r>
        <w:t>particularitats previstes</w:t>
      </w:r>
      <w:r>
        <w:rPr>
          <w:spacing w:val="-1"/>
        </w:rPr>
        <w:t xml:space="preserve"> </w:t>
      </w:r>
      <w:r>
        <w:t>a</w:t>
      </w:r>
      <w:r>
        <w:rPr>
          <w:spacing w:val="-3"/>
        </w:rPr>
        <w:t xml:space="preserve"> </w:t>
      </w:r>
      <w:r>
        <w:t>l’article</w:t>
      </w:r>
      <w:r>
        <w:rPr>
          <w:spacing w:val="3"/>
        </w:rPr>
        <w:t xml:space="preserve"> </w:t>
      </w:r>
      <w:r>
        <w:t>207</w:t>
      </w:r>
      <w:r>
        <w:rPr>
          <w:spacing w:val="-3"/>
        </w:rPr>
        <w:t xml:space="preserve"> </w:t>
      </w:r>
      <w:r>
        <w:t>de</w:t>
      </w:r>
      <w:r>
        <w:rPr>
          <w:spacing w:val="-2"/>
        </w:rPr>
        <w:t xml:space="preserve"> </w:t>
      </w:r>
      <w:r>
        <w:t>la</w:t>
      </w:r>
      <w:r>
        <w:rPr>
          <w:spacing w:val="-1"/>
        </w:rPr>
        <w:t xml:space="preserve"> </w:t>
      </w:r>
      <w:r>
        <w:t>LCSP.</w:t>
      </w:r>
    </w:p>
    <w:p w:rsidR="00D1645C" w:rsidRDefault="00D1645C" w:rsidP="008A03D9">
      <w:pPr>
        <w:pStyle w:val="Textindependent"/>
        <w:ind w:right="171"/>
      </w:pPr>
    </w:p>
    <w:p w:rsidR="00D1645C" w:rsidRDefault="00F42C65" w:rsidP="008A03D9">
      <w:pPr>
        <w:pStyle w:val="Textindependent"/>
        <w:ind w:left="220" w:right="171"/>
        <w:jc w:val="both"/>
      </w:pPr>
      <w:r>
        <w:t>Aquestes</w:t>
      </w:r>
      <w:r>
        <w:rPr>
          <w:spacing w:val="1"/>
        </w:rPr>
        <w:t xml:space="preserve"> </w:t>
      </w:r>
      <w:r>
        <w:t>modificacions</w:t>
      </w:r>
      <w:r>
        <w:rPr>
          <w:spacing w:val="1"/>
        </w:rPr>
        <w:t xml:space="preserve"> </w:t>
      </w:r>
      <w:r>
        <w:t>són</w:t>
      </w:r>
      <w:r>
        <w:rPr>
          <w:spacing w:val="1"/>
        </w:rPr>
        <w:t xml:space="preserve"> </w:t>
      </w:r>
      <w:r>
        <w:t>obligatòries</w:t>
      </w:r>
      <w:r>
        <w:rPr>
          <w:spacing w:val="1"/>
        </w:rPr>
        <w:t xml:space="preserve"> </w:t>
      </w:r>
      <w:r>
        <w:t>per</w:t>
      </w:r>
      <w:r>
        <w:rPr>
          <w:spacing w:val="1"/>
        </w:rPr>
        <w:t xml:space="preserve"> </w:t>
      </w:r>
      <w:r>
        <w:t>a</w:t>
      </w:r>
      <w:r>
        <w:rPr>
          <w:spacing w:val="1"/>
        </w:rPr>
        <w:t xml:space="preserve"> </w:t>
      </w:r>
      <w:r>
        <w:t>l’empresa</w:t>
      </w:r>
      <w:r>
        <w:rPr>
          <w:spacing w:val="1"/>
        </w:rPr>
        <w:t xml:space="preserve"> </w:t>
      </w:r>
      <w:r>
        <w:t>contractista,</w:t>
      </w:r>
      <w:r>
        <w:rPr>
          <w:spacing w:val="1"/>
        </w:rPr>
        <w:t xml:space="preserve"> </w:t>
      </w:r>
      <w:r>
        <w:t>llevat</w:t>
      </w:r>
      <w:r>
        <w:rPr>
          <w:spacing w:val="1"/>
        </w:rPr>
        <w:t xml:space="preserve"> </w:t>
      </w:r>
      <w:r>
        <w:t>que</w:t>
      </w:r>
      <w:r>
        <w:rPr>
          <w:spacing w:val="1"/>
        </w:rPr>
        <w:t xml:space="preserve"> </w:t>
      </w:r>
      <w:r>
        <w:t>impliquin,</w:t>
      </w:r>
      <w:r>
        <w:rPr>
          <w:spacing w:val="16"/>
        </w:rPr>
        <w:t xml:space="preserve"> </w:t>
      </w:r>
      <w:r>
        <w:t>aïlladament</w:t>
      </w:r>
      <w:r>
        <w:rPr>
          <w:spacing w:val="16"/>
        </w:rPr>
        <w:t xml:space="preserve"> </w:t>
      </w:r>
      <w:r>
        <w:t>o</w:t>
      </w:r>
      <w:r>
        <w:rPr>
          <w:spacing w:val="11"/>
        </w:rPr>
        <w:t xml:space="preserve"> </w:t>
      </w:r>
      <w:r>
        <w:t>conjuntament,</w:t>
      </w:r>
      <w:r>
        <w:rPr>
          <w:spacing w:val="15"/>
        </w:rPr>
        <w:t xml:space="preserve"> </w:t>
      </w:r>
      <w:r>
        <w:t>una</w:t>
      </w:r>
      <w:r>
        <w:rPr>
          <w:spacing w:val="13"/>
        </w:rPr>
        <w:t xml:space="preserve"> </w:t>
      </w:r>
      <w:r>
        <w:t>alteració</w:t>
      </w:r>
      <w:r>
        <w:rPr>
          <w:spacing w:val="10"/>
        </w:rPr>
        <w:t xml:space="preserve"> </w:t>
      </w:r>
      <w:r>
        <w:t>en</w:t>
      </w:r>
      <w:r>
        <w:rPr>
          <w:spacing w:val="13"/>
        </w:rPr>
        <w:t xml:space="preserve"> </w:t>
      </w:r>
      <w:r>
        <w:t>la</w:t>
      </w:r>
      <w:r>
        <w:rPr>
          <w:spacing w:val="13"/>
        </w:rPr>
        <w:t xml:space="preserve"> </w:t>
      </w:r>
      <w:r>
        <w:t>seva</w:t>
      </w:r>
      <w:r>
        <w:rPr>
          <w:spacing w:val="12"/>
        </w:rPr>
        <w:t xml:space="preserve"> </w:t>
      </w:r>
      <w:r>
        <w:t>quantia</w:t>
      </w:r>
      <w:r>
        <w:rPr>
          <w:spacing w:val="11"/>
        </w:rPr>
        <w:t xml:space="preserve"> </w:t>
      </w:r>
      <w:r>
        <w:t>que</w:t>
      </w:r>
      <w:r>
        <w:rPr>
          <w:spacing w:val="13"/>
        </w:rPr>
        <w:t xml:space="preserve"> </w:t>
      </w:r>
      <w:r>
        <w:t>excedeixi</w:t>
      </w:r>
      <w:r>
        <w:rPr>
          <w:spacing w:val="-59"/>
        </w:rPr>
        <w:t xml:space="preserve"> </w:t>
      </w:r>
      <w:r>
        <w:t>el</w:t>
      </w:r>
      <w:r>
        <w:rPr>
          <w:spacing w:val="1"/>
        </w:rPr>
        <w:t xml:space="preserve"> </w:t>
      </w:r>
      <w:r>
        <w:t>20%</w:t>
      </w:r>
      <w:r>
        <w:rPr>
          <w:spacing w:val="1"/>
        </w:rPr>
        <w:t xml:space="preserve"> </w:t>
      </w:r>
      <w:r>
        <w:t>del</w:t>
      </w:r>
      <w:r>
        <w:rPr>
          <w:spacing w:val="1"/>
        </w:rPr>
        <w:t xml:space="preserve"> </w:t>
      </w:r>
      <w:r>
        <w:t>preu</w:t>
      </w:r>
      <w:r>
        <w:rPr>
          <w:spacing w:val="1"/>
        </w:rPr>
        <w:t xml:space="preserve"> </w:t>
      </w:r>
      <w:r>
        <w:t>inicial</w:t>
      </w:r>
      <w:r>
        <w:rPr>
          <w:spacing w:val="1"/>
        </w:rPr>
        <w:t xml:space="preserve"> </w:t>
      </w:r>
      <w:r>
        <w:t>del</w:t>
      </w:r>
      <w:r>
        <w:rPr>
          <w:spacing w:val="1"/>
        </w:rPr>
        <w:t xml:space="preserve"> </w:t>
      </w:r>
      <w:r>
        <w:t>contracte,</w:t>
      </w:r>
      <w:r>
        <w:rPr>
          <w:spacing w:val="1"/>
        </w:rPr>
        <w:t xml:space="preserve"> </w:t>
      </w:r>
      <w:r>
        <w:t>exclòs l’IVA.</w:t>
      </w:r>
      <w:r>
        <w:rPr>
          <w:spacing w:val="1"/>
        </w:rPr>
        <w:t xml:space="preserve"> </w:t>
      </w:r>
      <w:r>
        <w:t>En</w:t>
      </w:r>
      <w:r>
        <w:rPr>
          <w:spacing w:val="1"/>
        </w:rPr>
        <w:t xml:space="preserve"> </w:t>
      </w:r>
      <w:r>
        <w:t>aquest</w:t>
      </w:r>
      <w:r>
        <w:rPr>
          <w:spacing w:val="1"/>
        </w:rPr>
        <w:t xml:space="preserve"> </w:t>
      </w:r>
      <w:r>
        <w:t>cas,</w:t>
      </w:r>
      <w:r>
        <w:rPr>
          <w:spacing w:val="1"/>
        </w:rPr>
        <w:t xml:space="preserve"> </w:t>
      </w:r>
      <w:r>
        <w:t>la</w:t>
      </w:r>
      <w:r>
        <w:rPr>
          <w:spacing w:val="1"/>
        </w:rPr>
        <w:t xml:space="preserve"> </w:t>
      </w:r>
      <w:r>
        <w:t>modificació</w:t>
      </w:r>
      <w:r>
        <w:rPr>
          <w:spacing w:val="1"/>
        </w:rPr>
        <w:t xml:space="preserve"> </w:t>
      </w:r>
      <w:r>
        <w:t>l’acordarà l’òrgan de contractació amb la conformitat prèvia per escrit de l’empresa</w:t>
      </w:r>
      <w:r>
        <w:rPr>
          <w:spacing w:val="1"/>
        </w:rPr>
        <w:t xml:space="preserve"> </w:t>
      </w:r>
      <w:r>
        <w:t>contractista; en cas contrari, el contracte es resoldrà d’acord amb la causa prevista a</w:t>
      </w:r>
      <w:r>
        <w:rPr>
          <w:spacing w:val="1"/>
        </w:rPr>
        <w:t xml:space="preserve"> </w:t>
      </w:r>
      <w:r>
        <w:t>l’article 211.1.g)</w:t>
      </w:r>
      <w:r>
        <w:rPr>
          <w:spacing w:val="2"/>
        </w:rPr>
        <w:t xml:space="preserve"> </w:t>
      </w:r>
      <w:r>
        <w:t>de</w:t>
      </w:r>
      <w:r>
        <w:rPr>
          <w:spacing w:val="-2"/>
        </w:rPr>
        <w:t xml:space="preserve"> </w:t>
      </w:r>
      <w:r>
        <w:t>la</w:t>
      </w:r>
      <w:r>
        <w:rPr>
          <w:spacing w:val="-3"/>
        </w:rPr>
        <w:t xml:space="preserve"> </w:t>
      </w:r>
      <w:r>
        <w:t>LCSP.</w:t>
      </w:r>
    </w:p>
    <w:p w:rsidR="00D1645C" w:rsidRDefault="00D1645C" w:rsidP="008A03D9">
      <w:pPr>
        <w:pStyle w:val="Textindependent"/>
        <w:spacing w:before="9"/>
        <w:ind w:right="171"/>
        <w:rPr>
          <w:sz w:val="20"/>
        </w:rPr>
      </w:pPr>
    </w:p>
    <w:p w:rsidR="00D1645C" w:rsidRDefault="00F42C65" w:rsidP="00653498">
      <w:pPr>
        <w:pStyle w:val="Pargrafdellista"/>
        <w:numPr>
          <w:ilvl w:val="1"/>
          <w:numId w:val="13"/>
        </w:numPr>
        <w:tabs>
          <w:tab w:val="left" w:pos="767"/>
        </w:tabs>
        <w:ind w:right="171" w:firstLine="0"/>
      </w:pPr>
      <w:r>
        <w:t>Les modificacions</w:t>
      </w:r>
      <w:r>
        <w:rPr>
          <w:spacing w:val="1"/>
        </w:rPr>
        <w:t xml:space="preserve"> </w:t>
      </w:r>
      <w:r>
        <w:t>del contracte</w:t>
      </w:r>
      <w:r>
        <w:rPr>
          <w:spacing w:val="1"/>
        </w:rPr>
        <w:t xml:space="preserve"> </w:t>
      </w:r>
      <w:r>
        <w:t>es</w:t>
      </w:r>
      <w:r>
        <w:rPr>
          <w:spacing w:val="1"/>
        </w:rPr>
        <w:t xml:space="preserve"> </w:t>
      </w:r>
      <w:r>
        <w:t>formalitzaran</w:t>
      </w:r>
      <w:r>
        <w:rPr>
          <w:spacing w:val="1"/>
        </w:rPr>
        <w:t xml:space="preserve"> </w:t>
      </w:r>
      <w:r>
        <w:t>de conformitat amb el que</w:t>
      </w:r>
      <w:r>
        <w:rPr>
          <w:spacing w:val="1"/>
        </w:rPr>
        <w:t xml:space="preserve"> </w:t>
      </w:r>
      <w:r>
        <w:t>estableix</w:t>
      </w:r>
      <w:r>
        <w:rPr>
          <w:spacing w:val="-5"/>
        </w:rPr>
        <w:t xml:space="preserve"> </w:t>
      </w:r>
      <w:r>
        <w:t>l’article</w:t>
      </w:r>
      <w:r>
        <w:rPr>
          <w:spacing w:val="-1"/>
        </w:rPr>
        <w:t xml:space="preserve"> </w:t>
      </w:r>
      <w:r>
        <w:t>153</w:t>
      </w:r>
      <w:r>
        <w:rPr>
          <w:spacing w:val="-1"/>
        </w:rPr>
        <w:t xml:space="preserve"> </w:t>
      </w:r>
      <w:r>
        <w:t>de</w:t>
      </w:r>
      <w:r>
        <w:rPr>
          <w:spacing w:val="-3"/>
        </w:rPr>
        <w:t xml:space="preserve"> </w:t>
      </w:r>
      <w:r>
        <w:t>la</w:t>
      </w:r>
      <w:r>
        <w:rPr>
          <w:spacing w:val="-1"/>
        </w:rPr>
        <w:t xml:space="preserve"> </w:t>
      </w:r>
      <w:r>
        <w:t>LCSP</w:t>
      </w:r>
      <w:r>
        <w:rPr>
          <w:spacing w:val="-1"/>
        </w:rPr>
        <w:t xml:space="preserve"> </w:t>
      </w:r>
      <w:r>
        <w:t>i</w:t>
      </w:r>
      <w:r>
        <w:rPr>
          <w:spacing w:val="-1"/>
        </w:rPr>
        <w:t xml:space="preserve"> </w:t>
      </w:r>
      <w:r>
        <w:t>amb</w:t>
      </w:r>
      <w:r>
        <w:rPr>
          <w:spacing w:val="-3"/>
        </w:rPr>
        <w:t xml:space="preserve"> </w:t>
      </w:r>
      <w:r>
        <w:t>la</w:t>
      </w:r>
      <w:r>
        <w:rPr>
          <w:spacing w:val="-1"/>
        </w:rPr>
        <w:t xml:space="preserve"> </w:t>
      </w:r>
      <w:r>
        <w:t>clàusula divuitena</w:t>
      </w:r>
      <w:r>
        <w:rPr>
          <w:spacing w:val="-1"/>
        </w:rPr>
        <w:t xml:space="preserve"> </w:t>
      </w:r>
      <w:r>
        <w:t>d’aquest</w:t>
      </w:r>
      <w:r>
        <w:rPr>
          <w:spacing w:val="-1"/>
        </w:rPr>
        <w:t xml:space="preserve"> </w:t>
      </w:r>
      <w:r>
        <w:t>plec.</w:t>
      </w:r>
    </w:p>
    <w:p w:rsidR="00D1645C" w:rsidRDefault="00D1645C" w:rsidP="008A03D9">
      <w:pPr>
        <w:pStyle w:val="Textindependent"/>
        <w:spacing w:before="1"/>
        <w:ind w:right="171"/>
        <w:rPr>
          <w:sz w:val="21"/>
        </w:rPr>
      </w:pPr>
    </w:p>
    <w:p w:rsidR="0053038C" w:rsidRDefault="00F42C65" w:rsidP="00653498">
      <w:pPr>
        <w:pStyle w:val="Pargrafdellista"/>
        <w:numPr>
          <w:ilvl w:val="1"/>
          <w:numId w:val="13"/>
        </w:numPr>
        <w:tabs>
          <w:tab w:val="left" w:pos="765"/>
        </w:tabs>
        <w:ind w:left="221" w:right="171" w:firstLine="0"/>
      </w:pPr>
      <w:r>
        <w:t>L’anunci</w:t>
      </w:r>
      <w:r>
        <w:rPr>
          <w:spacing w:val="1"/>
        </w:rPr>
        <w:t xml:space="preserve"> </w:t>
      </w:r>
      <w:r>
        <w:t>de</w:t>
      </w:r>
      <w:r>
        <w:rPr>
          <w:spacing w:val="1"/>
        </w:rPr>
        <w:t xml:space="preserve"> </w:t>
      </w:r>
      <w:r>
        <w:t>modificació</w:t>
      </w:r>
      <w:r>
        <w:rPr>
          <w:spacing w:val="1"/>
        </w:rPr>
        <w:t xml:space="preserve"> </w:t>
      </w:r>
      <w:r>
        <w:t>del</w:t>
      </w:r>
      <w:r>
        <w:rPr>
          <w:spacing w:val="1"/>
        </w:rPr>
        <w:t xml:space="preserve"> </w:t>
      </w:r>
      <w:r>
        <w:t>contracte,</w:t>
      </w:r>
      <w:r>
        <w:rPr>
          <w:spacing w:val="1"/>
        </w:rPr>
        <w:t xml:space="preserve"> </w:t>
      </w:r>
      <w:r>
        <w:t>juntament</w:t>
      </w:r>
      <w:r>
        <w:rPr>
          <w:spacing w:val="1"/>
        </w:rPr>
        <w:t xml:space="preserve"> </w:t>
      </w:r>
      <w:r>
        <w:t>amb</w:t>
      </w:r>
      <w:r>
        <w:rPr>
          <w:spacing w:val="1"/>
        </w:rPr>
        <w:t xml:space="preserve"> </w:t>
      </w:r>
      <w:r>
        <w:t>les</w:t>
      </w:r>
      <w:r>
        <w:rPr>
          <w:spacing w:val="1"/>
        </w:rPr>
        <w:t xml:space="preserve"> </w:t>
      </w:r>
      <w:r>
        <w:t>al·legacions</w:t>
      </w:r>
      <w:r>
        <w:rPr>
          <w:spacing w:val="1"/>
        </w:rPr>
        <w:t xml:space="preserve"> </w:t>
      </w:r>
      <w:r>
        <w:t>de</w:t>
      </w:r>
      <w:r>
        <w:rPr>
          <w:spacing w:val="1"/>
        </w:rPr>
        <w:t xml:space="preserve"> </w:t>
      </w:r>
      <w:r>
        <w:t>l’empresa contractista i de tots els informes que, si s’escau, se sol·licitin amb caràcter</w:t>
      </w:r>
      <w:r>
        <w:rPr>
          <w:spacing w:val="1"/>
        </w:rPr>
        <w:t xml:space="preserve"> </w:t>
      </w:r>
      <w:r>
        <w:t>previ a l’aprovació de la modificació, tant els que aporti l’empresa adjudicatària com els</w:t>
      </w:r>
      <w:r>
        <w:rPr>
          <w:spacing w:val="-59"/>
        </w:rPr>
        <w:t xml:space="preserve"> </w:t>
      </w:r>
      <w:r>
        <w:t>que</w:t>
      </w:r>
      <w:r>
        <w:rPr>
          <w:spacing w:val="-3"/>
        </w:rPr>
        <w:t xml:space="preserve"> </w:t>
      </w:r>
      <w:r>
        <w:t>emeti</w:t>
      </w:r>
      <w:r>
        <w:rPr>
          <w:spacing w:val="-1"/>
        </w:rPr>
        <w:t xml:space="preserve"> </w:t>
      </w:r>
      <w:r>
        <w:t>l’òrgan</w:t>
      </w:r>
      <w:r>
        <w:rPr>
          <w:spacing w:val="-1"/>
        </w:rPr>
        <w:t xml:space="preserve"> </w:t>
      </w:r>
      <w:r>
        <w:t>de</w:t>
      </w:r>
      <w:r>
        <w:rPr>
          <w:spacing w:val="-5"/>
        </w:rPr>
        <w:t xml:space="preserve"> </w:t>
      </w:r>
      <w:r>
        <w:t>contractació,</w:t>
      </w:r>
      <w:r>
        <w:rPr>
          <w:spacing w:val="-2"/>
        </w:rPr>
        <w:t xml:space="preserve"> </w:t>
      </w:r>
      <w:r>
        <w:t>es</w:t>
      </w:r>
      <w:r>
        <w:rPr>
          <w:spacing w:val="1"/>
        </w:rPr>
        <w:t xml:space="preserve"> </w:t>
      </w:r>
      <w:r>
        <w:t>publicaran</w:t>
      </w:r>
      <w:r>
        <w:rPr>
          <w:spacing w:val="-5"/>
        </w:rPr>
        <w:t xml:space="preserve"> </w:t>
      </w:r>
      <w:r>
        <w:t>en</w:t>
      </w:r>
      <w:r>
        <w:rPr>
          <w:spacing w:val="-3"/>
        </w:rPr>
        <w:t xml:space="preserve"> </w:t>
      </w:r>
      <w:r>
        <w:t>el</w:t>
      </w:r>
      <w:r>
        <w:rPr>
          <w:spacing w:val="-1"/>
        </w:rPr>
        <w:t xml:space="preserve"> </w:t>
      </w:r>
      <w:r>
        <w:t>perfil</w:t>
      </w:r>
      <w:r>
        <w:rPr>
          <w:spacing w:val="-6"/>
        </w:rPr>
        <w:t xml:space="preserve"> </w:t>
      </w:r>
      <w:r>
        <w:t>de</w:t>
      </w:r>
      <w:r>
        <w:rPr>
          <w:spacing w:val="-1"/>
        </w:rPr>
        <w:t xml:space="preserve"> </w:t>
      </w:r>
      <w:r>
        <w:t>contractant.</w:t>
      </w:r>
    </w:p>
    <w:p w:rsidR="00D1645C" w:rsidRDefault="00D1645C" w:rsidP="008A03D9">
      <w:pPr>
        <w:pStyle w:val="Textindependent"/>
        <w:spacing w:before="5"/>
        <w:ind w:right="171"/>
      </w:pPr>
    </w:p>
    <w:p w:rsidR="0053038C" w:rsidRPr="00AA6002" w:rsidRDefault="0053038C" w:rsidP="0053038C">
      <w:pPr>
        <w:ind w:left="221"/>
        <w:jc w:val="both"/>
      </w:pPr>
      <w:r w:rsidRPr="00AA6002">
        <w:rPr>
          <w:rFonts w:ascii="Arial" w:eastAsia="Arial" w:hAnsi="Arial" w:cs="Arial"/>
          <w:b/>
          <w:bCs/>
        </w:rPr>
        <w:t>3</w:t>
      </w:r>
      <w:r w:rsidR="004D3660">
        <w:rPr>
          <w:rFonts w:ascii="Arial" w:eastAsia="Arial" w:hAnsi="Arial" w:cs="Arial"/>
          <w:b/>
          <w:bCs/>
        </w:rPr>
        <w:t>0</w:t>
      </w:r>
      <w:r w:rsidRPr="00AA6002">
        <w:rPr>
          <w:rFonts w:ascii="Arial" w:eastAsia="Arial" w:hAnsi="Arial" w:cs="Arial"/>
          <w:b/>
          <w:bCs/>
        </w:rPr>
        <w:t xml:space="preserve">.6 </w:t>
      </w:r>
      <w:r w:rsidRPr="00AA6002">
        <w:rPr>
          <w:rFonts w:ascii="Arial" w:eastAsia="Arial" w:hAnsi="Arial" w:cs="Arial"/>
          <w:iCs/>
        </w:rPr>
        <w:t>No tenen la consideració de modificacions la variació que durant l’execució correcta de la prestació es produeixi exclusivament en el nombre d’unitats realment executades sobre les que preveu el contracte, les quals es poden recollir en la liquidació, sempre que no representin un increment de la despesa superior al 10 per cent del preu del contracte</w:t>
      </w:r>
    </w:p>
    <w:p w:rsidR="0053038C" w:rsidRPr="00AA6002" w:rsidRDefault="0053038C" w:rsidP="0053038C">
      <w:pPr>
        <w:spacing w:line="200" w:lineRule="exact"/>
        <w:jc w:val="both"/>
      </w:pPr>
    </w:p>
    <w:p w:rsidR="00D1645C" w:rsidRDefault="00D1645C" w:rsidP="008A03D9">
      <w:pPr>
        <w:pStyle w:val="Textindependent"/>
        <w:spacing w:before="9"/>
        <w:ind w:right="171"/>
        <w:rPr>
          <w:rFonts w:ascii="Arial"/>
          <w:i/>
          <w:sz w:val="19"/>
        </w:rPr>
      </w:pPr>
    </w:p>
    <w:p w:rsidR="00D1645C" w:rsidRDefault="00F42C65" w:rsidP="008A03D9">
      <w:pPr>
        <w:pStyle w:val="Ttol1"/>
        <w:ind w:left="222" w:right="171"/>
        <w:jc w:val="both"/>
      </w:pPr>
      <w:bookmarkStart w:id="106" w:name="Trenta-unena._Suspensió_del_contracte"/>
      <w:bookmarkStart w:id="107" w:name="_bookmark43"/>
      <w:bookmarkStart w:id="108" w:name="_Toc77156238"/>
      <w:bookmarkEnd w:id="106"/>
      <w:bookmarkEnd w:id="107"/>
      <w:r>
        <w:t>Trenta-unena.</w:t>
      </w:r>
      <w:r>
        <w:rPr>
          <w:spacing w:val="-12"/>
        </w:rPr>
        <w:t xml:space="preserve"> </w:t>
      </w:r>
      <w:r>
        <w:t>Suspensió</w:t>
      </w:r>
      <w:r>
        <w:rPr>
          <w:spacing w:val="-15"/>
        </w:rPr>
        <w:t xml:space="preserve"> </w:t>
      </w:r>
      <w:r>
        <w:t>del</w:t>
      </w:r>
      <w:r>
        <w:rPr>
          <w:spacing w:val="-12"/>
        </w:rPr>
        <w:t xml:space="preserve"> </w:t>
      </w:r>
      <w:r>
        <w:t>contracte</w:t>
      </w:r>
      <w:bookmarkEnd w:id="108"/>
    </w:p>
    <w:p w:rsidR="00D1645C" w:rsidRDefault="00D1645C" w:rsidP="008A03D9">
      <w:pPr>
        <w:pStyle w:val="Textindependent"/>
        <w:spacing w:before="5"/>
        <w:ind w:right="171"/>
        <w:rPr>
          <w:rFonts w:ascii="Arial"/>
          <w:b/>
        </w:rPr>
      </w:pPr>
    </w:p>
    <w:p w:rsidR="00D1645C" w:rsidRDefault="00F42C65" w:rsidP="008A03D9">
      <w:pPr>
        <w:pStyle w:val="Textindependent"/>
        <w:ind w:left="221" w:right="171" w:firstLine="1"/>
        <w:jc w:val="both"/>
      </w:pPr>
      <w:r>
        <w:t>El contracte podrà ser suspès per acord de l’Administració o perquè el contractista opti</w:t>
      </w:r>
      <w:r>
        <w:rPr>
          <w:spacing w:val="1"/>
        </w:rPr>
        <w:t xml:space="preserve"> </w:t>
      </w:r>
      <w:r>
        <w:t>per suspendre el seu compliment, en cas de demora en el pagament del preu superior</w:t>
      </w:r>
      <w:r>
        <w:rPr>
          <w:spacing w:val="1"/>
        </w:rPr>
        <w:t xml:space="preserve"> </w:t>
      </w:r>
      <w:r>
        <w:t>a</w:t>
      </w:r>
      <w:r>
        <w:rPr>
          <w:spacing w:val="-3"/>
        </w:rPr>
        <w:t xml:space="preserve"> </w:t>
      </w:r>
      <w:r>
        <w:lastRenderedPageBreak/>
        <w:t>quatre</w:t>
      </w:r>
      <w:r>
        <w:rPr>
          <w:spacing w:val="-3"/>
        </w:rPr>
        <w:t xml:space="preserve"> </w:t>
      </w:r>
      <w:r>
        <w:t>mesos,</w:t>
      </w:r>
      <w:r>
        <w:rPr>
          <w:spacing w:val="4"/>
        </w:rPr>
        <w:t xml:space="preserve"> </w:t>
      </w:r>
      <w:r>
        <w:t>i</w:t>
      </w:r>
      <w:r>
        <w:rPr>
          <w:spacing w:val="1"/>
        </w:rPr>
        <w:t xml:space="preserve"> </w:t>
      </w:r>
      <w:r>
        <w:t>ho</w:t>
      </w:r>
      <w:r>
        <w:rPr>
          <w:spacing w:val="3"/>
        </w:rPr>
        <w:t xml:space="preserve"> </w:t>
      </w:r>
      <w:r>
        <w:t>haurà</w:t>
      </w:r>
      <w:r>
        <w:rPr>
          <w:spacing w:val="2"/>
        </w:rPr>
        <w:t xml:space="preserve"> </w:t>
      </w:r>
      <w:r>
        <w:t>de</w:t>
      </w:r>
      <w:r>
        <w:rPr>
          <w:spacing w:val="2"/>
        </w:rPr>
        <w:t xml:space="preserve"> </w:t>
      </w:r>
      <w:r>
        <w:t>comunicar</w:t>
      </w:r>
      <w:r>
        <w:rPr>
          <w:spacing w:val="2"/>
        </w:rPr>
        <w:t xml:space="preserve"> </w:t>
      </w:r>
      <w:r>
        <w:t>a</w:t>
      </w:r>
      <w:r>
        <w:rPr>
          <w:spacing w:val="-3"/>
        </w:rPr>
        <w:t xml:space="preserve"> </w:t>
      </w:r>
      <w:r>
        <w:t>l’Administració amb</w:t>
      </w:r>
      <w:r>
        <w:rPr>
          <w:spacing w:val="-2"/>
        </w:rPr>
        <w:t xml:space="preserve"> </w:t>
      </w:r>
      <w:r>
        <w:t>un</w:t>
      </w:r>
      <w:r>
        <w:rPr>
          <w:spacing w:val="-5"/>
        </w:rPr>
        <w:t xml:space="preserve"> </w:t>
      </w:r>
      <w:r>
        <w:t>mes</w:t>
      </w:r>
      <w:r>
        <w:rPr>
          <w:spacing w:val="-2"/>
        </w:rPr>
        <w:t xml:space="preserve"> </w:t>
      </w:r>
      <w:r>
        <w:t>d’antelació.</w:t>
      </w:r>
    </w:p>
    <w:p w:rsidR="00D1645C" w:rsidRDefault="00D1645C" w:rsidP="008A03D9">
      <w:pPr>
        <w:pStyle w:val="Textindependent"/>
        <w:spacing w:before="1"/>
        <w:ind w:right="171"/>
      </w:pPr>
    </w:p>
    <w:p w:rsidR="00D1645C" w:rsidRDefault="00F42C65" w:rsidP="008A03D9">
      <w:pPr>
        <w:pStyle w:val="Textindependent"/>
        <w:ind w:left="219" w:right="171" w:firstLine="1"/>
        <w:jc w:val="both"/>
      </w:pPr>
      <w:r>
        <w:t>En tot cas, l’Administració ha d’estendre l’acta de suspensió corresponent, d’ofici o a</w:t>
      </w:r>
      <w:r>
        <w:rPr>
          <w:spacing w:val="1"/>
        </w:rPr>
        <w:t xml:space="preserve"> </w:t>
      </w:r>
      <w:r>
        <w:t>sol·licitud de l’empresa contractista,</w:t>
      </w:r>
      <w:r>
        <w:rPr>
          <w:spacing w:val="61"/>
        </w:rPr>
        <w:t xml:space="preserve"> </w:t>
      </w:r>
      <w:r>
        <w:t>de conformitat amb el que disposa l’article 208.1</w:t>
      </w:r>
      <w:r>
        <w:rPr>
          <w:spacing w:val="1"/>
        </w:rPr>
        <w:t xml:space="preserve"> </w:t>
      </w:r>
      <w:r>
        <w:t>de</w:t>
      </w:r>
      <w:r>
        <w:rPr>
          <w:spacing w:val="-1"/>
        </w:rPr>
        <w:t xml:space="preserve"> </w:t>
      </w:r>
      <w:r>
        <w:t>la LCSP.</w:t>
      </w:r>
    </w:p>
    <w:p w:rsidR="00D1645C" w:rsidRDefault="00D1645C" w:rsidP="008A03D9">
      <w:pPr>
        <w:pStyle w:val="Textindependent"/>
        <w:spacing w:before="9"/>
        <w:ind w:right="171"/>
        <w:rPr>
          <w:sz w:val="18"/>
        </w:rPr>
      </w:pPr>
    </w:p>
    <w:p w:rsidR="00D1645C" w:rsidRDefault="00F42C65" w:rsidP="008A03D9">
      <w:pPr>
        <w:pStyle w:val="Textindependent"/>
        <w:spacing w:before="94"/>
        <w:ind w:left="222" w:right="171" w:hanging="1"/>
        <w:jc w:val="both"/>
      </w:pPr>
      <w:r>
        <w:t>L’acta de suspensió, d’acord amb l’article 103 del RGLCAP, l’hauran de signar una</w:t>
      </w:r>
      <w:r>
        <w:rPr>
          <w:spacing w:val="1"/>
        </w:rPr>
        <w:t xml:space="preserve"> </w:t>
      </w:r>
      <w:r>
        <w:t>persona</w:t>
      </w:r>
      <w:r>
        <w:rPr>
          <w:spacing w:val="1"/>
        </w:rPr>
        <w:t xml:space="preserve"> </w:t>
      </w:r>
      <w:r>
        <w:t>en</w:t>
      </w:r>
      <w:r>
        <w:rPr>
          <w:spacing w:val="1"/>
        </w:rPr>
        <w:t xml:space="preserve"> </w:t>
      </w:r>
      <w:r>
        <w:t>representació</w:t>
      </w:r>
      <w:r>
        <w:rPr>
          <w:spacing w:val="1"/>
        </w:rPr>
        <w:t xml:space="preserve"> </w:t>
      </w:r>
      <w:r>
        <w:t>de</w:t>
      </w:r>
      <w:r>
        <w:rPr>
          <w:spacing w:val="1"/>
        </w:rPr>
        <w:t xml:space="preserve"> </w:t>
      </w:r>
      <w:r>
        <w:t>l’òrgan</w:t>
      </w:r>
      <w:r>
        <w:rPr>
          <w:spacing w:val="1"/>
        </w:rPr>
        <w:t xml:space="preserve"> </w:t>
      </w:r>
      <w:r>
        <w:t>de</w:t>
      </w:r>
      <w:r>
        <w:rPr>
          <w:spacing w:val="61"/>
        </w:rPr>
        <w:t xml:space="preserve"> </w:t>
      </w:r>
      <w:r>
        <w:t>contractació</w:t>
      </w:r>
      <w:r>
        <w:rPr>
          <w:spacing w:val="61"/>
        </w:rPr>
        <w:t xml:space="preserve"> </w:t>
      </w:r>
      <w:r>
        <w:t>i</w:t>
      </w:r>
      <w:r>
        <w:rPr>
          <w:spacing w:val="61"/>
        </w:rPr>
        <w:t xml:space="preserve"> </w:t>
      </w:r>
      <w:r>
        <w:t>l’empresa</w:t>
      </w:r>
      <w:r>
        <w:rPr>
          <w:spacing w:val="61"/>
        </w:rPr>
        <w:t xml:space="preserve"> </w:t>
      </w:r>
      <w:r>
        <w:t>contractista</w:t>
      </w:r>
      <w:r>
        <w:rPr>
          <w:spacing w:val="61"/>
        </w:rPr>
        <w:t xml:space="preserve"> </w:t>
      </w:r>
      <w:r>
        <w:t>i</w:t>
      </w:r>
      <w:r>
        <w:rPr>
          <w:spacing w:val="1"/>
        </w:rPr>
        <w:t xml:space="preserve"> </w:t>
      </w:r>
      <w:r>
        <w:t>s’haurà d’estendre en el termini màxim de dos dies hàbils, a comptar de l’endemà del</w:t>
      </w:r>
      <w:r>
        <w:rPr>
          <w:spacing w:val="1"/>
        </w:rPr>
        <w:t xml:space="preserve"> </w:t>
      </w:r>
      <w:r>
        <w:t>dia</w:t>
      </w:r>
      <w:r>
        <w:rPr>
          <w:spacing w:val="19"/>
        </w:rPr>
        <w:t xml:space="preserve"> </w:t>
      </w:r>
      <w:r>
        <w:t>en</w:t>
      </w:r>
      <w:r>
        <w:rPr>
          <w:spacing w:val="53"/>
        </w:rPr>
        <w:t xml:space="preserve"> </w:t>
      </w:r>
      <w:r>
        <w:t>què</w:t>
      </w:r>
      <w:r>
        <w:rPr>
          <w:spacing w:val="-2"/>
        </w:rPr>
        <w:t xml:space="preserve"> </w:t>
      </w:r>
      <w:r>
        <w:t>s’acordi la</w:t>
      </w:r>
      <w:r>
        <w:rPr>
          <w:spacing w:val="-2"/>
        </w:rPr>
        <w:t xml:space="preserve"> </w:t>
      </w:r>
      <w:r>
        <w:t>suspensió.</w:t>
      </w:r>
    </w:p>
    <w:p w:rsidR="00D1645C" w:rsidRDefault="00D1645C" w:rsidP="008A03D9">
      <w:pPr>
        <w:pStyle w:val="Textindependent"/>
        <w:spacing w:before="11"/>
        <w:ind w:right="171"/>
        <w:rPr>
          <w:sz w:val="21"/>
        </w:rPr>
      </w:pPr>
    </w:p>
    <w:p w:rsidR="00D1645C" w:rsidRDefault="00F42C65" w:rsidP="008A03D9">
      <w:pPr>
        <w:pStyle w:val="Textindependent"/>
        <w:ind w:left="222" w:right="171" w:hanging="1"/>
        <w:jc w:val="both"/>
      </w:pPr>
      <w:r>
        <w:t>L’Administració</w:t>
      </w:r>
      <w:r>
        <w:rPr>
          <w:spacing w:val="1"/>
        </w:rPr>
        <w:t xml:space="preserve"> </w:t>
      </w:r>
      <w:r>
        <w:t>ha</w:t>
      </w:r>
      <w:r>
        <w:rPr>
          <w:spacing w:val="1"/>
        </w:rPr>
        <w:t xml:space="preserve"> </w:t>
      </w:r>
      <w:r>
        <w:t>d’abonar</w:t>
      </w:r>
      <w:r>
        <w:rPr>
          <w:spacing w:val="1"/>
        </w:rPr>
        <w:t xml:space="preserve"> </w:t>
      </w:r>
      <w:r>
        <w:t>a</w:t>
      </w:r>
      <w:r>
        <w:rPr>
          <w:spacing w:val="1"/>
        </w:rPr>
        <w:t xml:space="preserve"> </w:t>
      </w:r>
      <w:r>
        <w:t>l’empresa</w:t>
      </w:r>
      <w:r>
        <w:rPr>
          <w:spacing w:val="1"/>
        </w:rPr>
        <w:t xml:space="preserve"> </w:t>
      </w:r>
      <w:r>
        <w:t>contractista</w:t>
      </w:r>
      <w:r>
        <w:rPr>
          <w:spacing w:val="1"/>
        </w:rPr>
        <w:t xml:space="preserve"> </w:t>
      </w:r>
      <w:r>
        <w:t>els</w:t>
      </w:r>
      <w:r>
        <w:rPr>
          <w:spacing w:val="1"/>
        </w:rPr>
        <w:t xml:space="preserve"> </w:t>
      </w:r>
      <w:r>
        <w:t>danys</w:t>
      </w:r>
      <w:r>
        <w:rPr>
          <w:spacing w:val="1"/>
        </w:rPr>
        <w:t xml:space="preserve"> </w:t>
      </w:r>
      <w:r>
        <w:t>i</w:t>
      </w:r>
      <w:r>
        <w:rPr>
          <w:spacing w:val="1"/>
        </w:rPr>
        <w:t xml:space="preserve"> </w:t>
      </w:r>
      <w:r>
        <w:t>perjudicis</w:t>
      </w:r>
      <w:r>
        <w:rPr>
          <w:spacing w:val="1"/>
        </w:rPr>
        <w:t xml:space="preserve"> </w:t>
      </w:r>
      <w:r>
        <w:t>que</w:t>
      </w:r>
      <w:r>
        <w:rPr>
          <w:spacing w:val="1"/>
        </w:rPr>
        <w:t xml:space="preserve"> </w:t>
      </w:r>
      <w:r>
        <w:t xml:space="preserve">efectivament se li causin de conformitat amb el </w:t>
      </w:r>
      <w:r>
        <w:rPr>
          <w:spacing w:val="11"/>
        </w:rPr>
        <w:t xml:space="preserve">que </w:t>
      </w:r>
      <w:r>
        <w:rPr>
          <w:spacing w:val="15"/>
        </w:rPr>
        <w:t xml:space="preserve">estableix </w:t>
      </w:r>
      <w:r>
        <w:t>l’article 208.2 de la</w:t>
      </w:r>
      <w:r>
        <w:rPr>
          <w:spacing w:val="1"/>
        </w:rPr>
        <w:t xml:space="preserve"> </w:t>
      </w:r>
      <w:r>
        <w:t>LCSP.</w:t>
      </w:r>
      <w:r>
        <w:rPr>
          <w:spacing w:val="1"/>
        </w:rPr>
        <w:t xml:space="preserve"> </w:t>
      </w:r>
      <w:r>
        <w:t>L’abonament</w:t>
      </w:r>
      <w:r>
        <w:rPr>
          <w:spacing w:val="1"/>
        </w:rPr>
        <w:t xml:space="preserve"> </w:t>
      </w:r>
      <w:r>
        <w:t>dels</w:t>
      </w:r>
      <w:r>
        <w:rPr>
          <w:spacing w:val="1"/>
        </w:rPr>
        <w:t xml:space="preserve"> </w:t>
      </w:r>
      <w:r>
        <w:t>danys</w:t>
      </w:r>
      <w:r>
        <w:rPr>
          <w:spacing w:val="1"/>
        </w:rPr>
        <w:t xml:space="preserve"> </w:t>
      </w:r>
      <w:r>
        <w:t>i</w:t>
      </w:r>
      <w:r>
        <w:rPr>
          <w:spacing w:val="1"/>
        </w:rPr>
        <w:t xml:space="preserve"> </w:t>
      </w:r>
      <w:r>
        <w:t>perjudicis</w:t>
      </w:r>
      <w:r>
        <w:rPr>
          <w:spacing w:val="1"/>
        </w:rPr>
        <w:t xml:space="preserve"> </w:t>
      </w:r>
      <w:r>
        <w:t>a</w:t>
      </w:r>
      <w:r>
        <w:rPr>
          <w:spacing w:val="1"/>
        </w:rPr>
        <w:t xml:space="preserve"> </w:t>
      </w:r>
      <w:r>
        <w:t>l’empresa</w:t>
      </w:r>
      <w:r>
        <w:rPr>
          <w:spacing w:val="1"/>
        </w:rPr>
        <w:t xml:space="preserve"> </w:t>
      </w:r>
      <w:r>
        <w:t>contractista</w:t>
      </w:r>
      <w:r>
        <w:rPr>
          <w:spacing w:val="62"/>
        </w:rPr>
        <w:t xml:space="preserve"> </w:t>
      </w:r>
      <w:r>
        <w:t>només</w:t>
      </w:r>
      <w:r>
        <w:rPr>
          <w:spacing w:val="1"/>
        </w:rPr>
        <w:t xml:space="preserve"> </w:t>
      </w:r>
      <w:r>
        <w:t>comprendrà</w:t>
      </w:r>
      <w:r>
        <w:rPr>
          <w:spacing w:val="31"/>
        </w:rPr>
        <w:t xml:space="preserve"> </w:t>
      </w:r>
      <w:r>
        <w:t>els</w:t>
      </w:r>
      <w:r>
        <w:rPr>
          <w:spacing w:val="9"/>
        </w:rPr>
        <w:t xml:space="preserve"> </w:t>
      </w:r>
      <w:r>
        <w:t>conceptes</w:t>
      </w:r>
      <w:r>
        <w:rPr>
          <w:spacing w:val="-4"/>
        </w:rPr>
        <w:t xml:space="preserve"> </w:t>
      </w:r>
      <w:r>
        <w:t>que</w:t>
      </w:r>
      <w:r>
        <w:rPr>
          <w:spacing w:val="-3"/>
        </w:rPr>
        <w:t xml:space="preserve"> </w:t>
      </w:r>
      <w:r>
        <w:t>s’indiquen</w:t>
      </w:r>
      <w:r>
        <w:rPr>
          <w:spacing w:val="-2"/>
        </w:rPr>
        <w:t xml:space="preserve"> </w:t>
      </w:r>
      <w:r>
        <w:t>en</w:t>
      </w:r>
      <w:r>
        <w:rPr>
          <w:spacing w:val="-1"/>
        </w:rPr>
        <w:t xml:space="preserve"> </w:t>
      </w:r>
      <w:r>
        <w:t>aquest</w:t>
      </w:r>
      <w:r>
        <w:rPr>
          <w:spacing w:val="4"/>
        </w:rPr>
        <w:t xml:space="preserve"> </w:t>
      </w:r>
      <w:r>
        <w:t>precepte.</w:t>
      </w:r>
    </w:p>
    <w:p w:rsidR="00D1645C" w:rsidRDefault="00D1645C" w:rsidP="008A03D9">
      <w:pPr>
        <w:pStyle w:val="Textindependent"/>
        <w:spacing w:before="2"/>
        <w:ind w:right="171"/>
        <w:rPr>
          <w:sz w:val="21"/>
        </w:rPr>
      </w:pPr>
    </w:p>
    <w:p w:rsidR="00D1645C" w:rsidRDefault="00F42C65" w:rsidP="008A03D9">
      <w:pPr>
        <w:pStyle w:val="Ttol1"/>
        <w:ind w:right="171"/>
        <w:jc w:val="both"/>
        <w:rPr>
          <w:i/>
        </w:rPr>
      </w:pPr>
      <w:bookmarkStart w:id="109" w:name="Trenta-dosena._Clàusula_ètica8F"/>
      <w:bookmarkStart w:id="110" w:name="_bookmark44"/>
      <w:bookmarkStart w:id="111" w:name="_Toc77156239"/>
      <w:bookmarkEnd w:id="109"/>
      <w:bookmarkEnd w:id="110"/>
      <w:r>
        <w:t>Trenta-dosena.</w:t>
      </w:r>
      <w:r>
        <w:rPr>
          <w:spacing w:val="-1"/>
        </w:rPr>
        <w:t xml:space="preserve"> </w:t>
      </w:r>
      <w:r>
        <w:t>Clàusula</w:t>
      </w:r>
      <w:r>
        <w:rPr>
          <w:spacing w:val="-3"/>
        </w:rPr>
        <w:t xml:space="preserve"> </w:t>
      </w:r>
      <w:r>
        <w:t>ètica</w:t>
      </w:r>
      <w:r w:rsidR="003F4F93">
        <w:rPr>
          <w:rStyle w:val="Refernciadenotaapeudepgina"/>
        </w:rPr>
        <w:footnoteReference w:id="4"/>
      </w:r>
      <w:bookmarkEnd w:id="111"/>
    </w:p>
    <w:p w:rsidR="00D1645C" w:rsidRDefault="00D1645C" w:rsidP="008A03D9">
      <w:pPr>
        <w:pStyle w:val="Textindependent"/>
        <w:spacing w:before="1"/>
        <w:ind w:right="171"/>
        <w:rPr>
          <w:rFonts w:ascii="Arial"/>
          <w:b/>
          <w:i/>
        </w:rPr>
      </w:pPr>
    </w:p>
    <w:p w:rsidR="00D1645C" w:rsidRDefault="00F42C65" w:rsidP="008A03D9">
      <w:pPr>
        <w:pStyle w:val="Textindependent"/>
        <w:ind w:left="221" w:right="171"/>
        <w:jc w:val="both"/>
      </w:pPr>
      <w:r>
        <w:rPr>
          <w:rFonts w:ascii="Arial" w:hAnsi="Arial"/>
          <w:b/>
        </w:rPr>
        <w:t>32.1</w:t>
      </w:r>
      <w:r>
        <w:rPr>
          <w:rFonts w:ascii="Arial" w:hAnsi="Arial"/>
          <w:b/>
          <w:spacing w:val="-11"/>
        </w:rPr>
        <w:t xml:space="preserve"> </w:t>
      </w:r>
      <w:r>
        <w:t>Els</w:t>
      </w:r>
      <w:r>
        <w:rPr>
          <w:spacing w:val="-12"/>
        </w:rPr>
        <w:t xml:space="preserve"> </w:t>
      </w:r>
      <w:r>
        <w:t>alts</w:t>
      </w:r>
      <w:r>
        <w:rPr>
          <w:spacing w:val="-12"/>
        </w:rPr>
        <w:t xml:space="preserve"> </w:t>
      </w:r>
      <w:r>
        <w:t>càrrecs,</w:t>
      </w:r>
      <w:r>
        <w:rPr>
          <w:spacing w:val="-8"/>
        </w:rPr>
        <w:t xml:space="preserve"> </w:t>
      </w:r>
      <w:r>
        <w:t>personal</w:t>
      </w:r>
      <w:r>
        <w:rPr>
          <w:spacing w:val="-11"/>
        </w:rPr>
        <w:t xml:space="preserve"> </w:t>
      </w:r>
      <w:r>
        <w:t>directiu,</w:t>
      </w:r>
      <w:r>
        <w:rPr>
          <w:spacing w:val="-8"/>
        </w:rPr>
        <w:t xml:space="preserve"> </w:t>
      </w:r>
      <w:r>
        <w:t>càrrecs</w:t>
      </w:r>
      <w:r>
        <w:rPr>
          <w:spacing w:val="-9"/>
        </w:rPr>
        <w:t xml:space="preserve"> </w:t>
      </w:r>
      <w:r>
        <w:t>de</w:t>
      </w:r>
      <w:r>
        <w:rPr>
          <w:spacing w:val="-12"/>
        </w:rPr>
        <w:t xml:space="preserve"> </w:t>
      </w:r>
      <w:r>
        <w:t>comandament,</w:t>
      </w:r>
      <w:r>
        <w:rPr>
          <w:spacing w:val="-12"/>
        </w:rPr>
        <w:t xml:space="preserve"> </w:t>
      </w:r>
      <w:r>
        <w:t>càrrecs</w:t>
      </w:r>
      <w:r>
        <w:rPr>
          <w:spacing w:val="-14"/>
        </w:rPr>
        <w:t xml:space="preserve"> </w:t>
      </w:r>
      <w:r>
        <w:t>administratius</w:t>
      </w:r>
      <w:r>
        <w:rPr>
          <w:spacing w:val="-58"/>
        </w:rPr>
        <w:t xml:space="preserve"> </w:t>
      </w:r>
      <w:r>
        <w:t>i personal al servei de l’Administració pública i del seu sector públic, que intervenen,</w:t>
      </w:r>
      <w:r>
        <w:rPr>
          <w:spacing w:val="1"/>
        </w:rPr>
        <w:t xml:space="preserve"> </w:t>
      </w:r>
      <w:r>
        <w:t>directament o indirectament, en el procediment de contractació pública estan subjectes</w:t>
      </w:r>
      <w:r>
        <w:rPr>
          <w:spacing w:val="-59"/>
        </w:rPr>
        <w:t xml:space="preserve"> </w:t>
      </w:r>
      <w:r>
        <w:t>al</w:t>
      </w:r>
      <w:r>
        <w:rPr>
          <w:spacing w:val="-9"/>
        </w:rPr>
        <w:t xml:space="preserve"> </w:t>
      </w:r>
      <w:r>
        <w:t>Codi</w:t>
      </w:r>
      <w:r>
        <w:rPr>
          <w:spacing w:val="-8"/>
        </w:rPr>
        <w:t xml:space="preserve"> </w:t>
      </w:r>
      <w:r>
        <w:t>de</w:t>
      </w:r>
      <w:r>
        <w:rPr>
          <w:spacing w:val="-10"/>
        </w:rPr>
        <w:t xml:space="preserve"> </w:t>
      </w:r>
      <w:r>
        <w:t>principis</w:t>
      </w:r>
      <w:r>
        <w:rPr>
          <w:spacing w:val="-7"/>
        </w:rPr>
        <w:t xml:space="preserve"> </w:t>
      </w:r>
      <w:r>
        <w:t>i</w:t>
      </w:r>
      <w:r>
        <w:rPr>
          <w:spacing w:val="-10"/>
        </w:rPr>
        <w:t xml:space="preserve"> </w:t>
      </w:r>
      <w:r>
        <w:t>conductes</w:t>
      </w:r>
      <w:r>
        <w:rPr>
          <w:spacing w:val="-10"/>
        </w:rPr>
        <w:t xml:space="preserve"> </w:t>
      </w:r>
      <w:r>
        <w:t>recomanables</w:t>
      </w:r>
      <w:r>
        <w:rPr>
          <w:spacing w:val="-9"/>
        </w:rPr>
        <w:t xml:space="preserve"> </w:t>
      </w:r>
      <w:r>
        <w:t>en</w:t>
      </w:r>
      <w:r>
        <w:rPr>
          <w:spacing w:val="-12"/>
        </w:rPr>
        <w:t xml:space="preserve"> </w:t>
      </w:r>
      <w:r>
        <w:t>la</w:t>
      </w:r>
      <w:r>
        <w:rPr>
          <w:spacing w:val="-7"/>
        </w:rPr>
        <w:t xml:space="preserve"> </w:t>
      </w:r>
      <w:r>
        <w:t>contractació</w:t>
      </w:r>
      <w:r>
        <w:rPr>
          <w:spacing w:val="-7"/>
        </w:rPr>
        <w:t xml:space="preserve"> </w:t>
      </w:r>
      <w:r>
        <w:t>pública</w:t>
      </w:r>
      <w:r>
        <w:rPr>
          <w:spacing w:val="-10"/>
        </w:rPr>
        <w:t xml:space="preserve"> </w:t>
      </w:r>
      <w:r>
        <w:t>i</w:t>
      </w:r>
      <w:r>
        <w:rPr>
          <w:spacing w:val="-11"/>
        </w:rPr>
        <w:t xml:space="preserve"> </w:t>
      </w:r>
      <w:r>
        <w:t>se’ls</w:t>
      </w:r>
      <w:r>
        <w:rPr>
          <w:spacing w:val="-7"/>
        </w:rPr>
        <w:t xml:space="preserve"> </w:t>
      </w:r>
      <w:r>
        <w:t>aplicaran</w:t>
      </w:r>
      <w:r>
        <w:rPr>
          <w:spacing w:val="-59"/>
        </w:rPr>
        <w:t xml:space="preserve"> </w:t>
      </w:r>
      <w:r>
        <w:t>les seves disposicions de forma transversal a tota actuació que formi part de qualsevol</w:t>
      </w:r>
      <w:r>
        <w:rPr>
          <w:spacing w:val="1"/>
        </w:rPr>
        <w:t xml:space="preserve"> </w:t>
      </w:r>
      <w:r>
        <w:t>fase</w:t>
      </w:r>
      <w:r>
        <w:rPr>
          <w:spacing w:val="1"/>
        </w:rPr>
        <w:t xml:space="preserve"> </w:t>
      </w:r>
      <w:r>
        <w:t>del</w:t>
      </w:r>
      <w:r>
        <w:rPr>
          <w:spacing w:val="1"/>
        </w:rPr>
        <w:t xml:space="preserve"> </w:t>
      </w:r>
      <w:r>
        <w:t>procediment</w:t>
      </w:r>
      <w:r>
        <w:rPr>
          <w:spacing w:val="1"/>
        </w:rPr>
        <w:t xml:space="preserve"> </w:t>
      </w:r>
      <w:r>
        <w:t>de</w:t>
      </w:r>
      <w:r>
        <w:rPr>
          <w:spacing w:val="1"/>
        </w:rPr>
        <w:t xml:space="preserve"> </w:t>
      </w:r>
      <w:r>
        <w:t>contractació</w:t>
      </w:r>
      <w:r>
        <w:rPr>
          <w:spacing w:val="1"/>
        </w:rPr>
        <w:t xml:space="preserve"> </w:t>
      </w:r>
      <w:r>
        <w:t>d’acord</w:t>
      </w:r>
      <w:r>
        <w:rPr>
          <w:spacing w:val="1"/>
        </w:rPr>
        <w:t xml:space="preserve"> </w:t>
      </w:r>
      <w:r>
        <w:t>amb</w:t>
      </w:r>
      <w:r>
        <w:rPr>
          <w:spacing w:val="1"/>
        </w:rPr>
        <w:t xml:space="preserve"> </w:t>
      </w:r>
      <w:r>
        <w:t>el</w:t>
      </w:r>
      <w:r>
        <w:rPr>
          <w:spacing w:val="1"/>
        </w:rPr>
        <w:t xml:space="preserve"> </w:t>
      </w:r>
      <w:r>
        <w:t>grau</w:t>
      </w:r>
      <w:r>
        <w:rPr>
          <w:spacing w:val="1"/>
        </w:rPr>
        <w:t xml:space="preserve"> </w:t>
      </w:r>
      <w:r>
        <w:t>d’intervenció</w:t>
      </w:r>
      <w:r>
        <w:rPr>
          <w:spacing w:val="1"/>
        </w:rPr>
        <w:t xml:space="preserve"> </w:t>
      </w:r>
      <w:r>
        <w:t>i</w:t>
      </w:r>
      <w:r>
        <w:rPr>
          <w:spacing w:val="1"/>
        </w:rPr>
        <w:t xml:space="preserve"> </w:t>
      </w:r>
      <w:r>
        <w:t>de</w:t>
      </w:r>
      <w:r>
        <w:rPr>
          <w:spacing w:val="1"/>
        </w:rPr>
        <w:t xml:space="preserve"> </w:t>
      </w:r>
      <w:r>
        <w:t>responsabilitat</w:t>
      </w:r>
      <w:r>
        <w:rPr>
          <w:spacing w:val="1"/>
        </w:rPr>
        <w:t xml:space="preserve"> </w:t>
      </w:r>
      <w:r>
        <w:t>en</w:t>
      </w:r>
      <w:r>
        <w:rPr>
          <w:spacing w:val="-2"/>
        </w:rPr>
        <w:t xml:space="preserve"> </w:t>
      </w:r>
      <w:r>
        <w:t>els procediments</w:t>
      </w:r>
      <w:r>
        <w:rPr>
          <w:spacing w:val="-2"/>
        </w:rPr>
        <w:t xml:space="preserve"> </w:t>
      </w:r>
      <w:r>
        <w:t>contractuals.</w:t>
      </w:r>
    </w:p>
    <w:p w:rsidR="00D1645C" w:rsidRDefault="00D1645C" w:rsidP="008A03D9">
      <w:pPr>
        <w:pStyle w:val="Textindependent"/>
        <w:spacing w:before="1"/>
        <w:ind w:right="171"/>
      </w:pPr>
    </w:p>
    <w:p w:rsidR="00D1645C" w:rsidRDefault="00F42C65" w:rsidP="008A03D9">
      <w:pPr>
        <w:pStyle w:val="Textindependent"/>
        <w:ind w:left="221" w:right="171"/>
        <w:jc w:val="both"/>
      </w:pPr>
      <w:r>
        <w:t>La presentació de l’oferta per part dels licitadors suposarà la seva adhesió al Codi de</w:t>
      </w:r>
      <w:r>
        <w:rPr>
          <w:spacing w:val="1"/>
        </w:rPr>
        <w:t xml:space="preserve"> </w:t>
      </w:r>
      <w:r>
        <w:t>principis</w:t>
      </w:r>
      <w:r>
        <w:rPr>
          <w:spacing w:val="1"/>
        </w:rPr>
        <w:t xml:space="preserve"> </w:t>
      </w:r>
      <w:r>
        <w:t>i</w:t>
      </w:r>
      <w:r>
        <w:rPr>
          <w:spacing w:val="1"/>
        </w:rPr>
        <w:t xml:space="preserve"> </w:t>
      </w:r>
      <w:r>
        <w:t>conductes</w:t>
      </w:r>
      <w:r>
        <w:rPr>
          <w:spacing w:val="1"/>
        </w:rPr>
        <w:t xml:space="preserve"> </w:t>
      </w:r>
      <w:r>
        <w:t>recomanables</w:t>
      </w:r>
      <w:r>
        <w:rPr>
          <w:spacing w:val="1"/>
        </w:rPr>
        <w:t xml:space="preserve"> </w:t>
      </w:r>
      <w:r>
        <w:t>en</w:t>
      </w:r>
      <w:r>
        <w:rPr>
          <w:spacing w:val="1"/>
        </w:rPr>
        <w:t xml:space="preserve"> </w:t>
      </w:r>
      <w:r>
        <w:t>la</w:t>
      </w:r>
      <w:r>
        <w:rPr>
          <w:spacing w:val="1"/>
        </w:rPr>
        <w:t xml:space="preserve"> </w:t>
      </w:r>
      <w:r>
        <w:t>contractació</w:t>
      </w:r>
      <w:r>
        <w:rPr>
          <w:spacing w:val="1"/>
        </w:rPr>
        <w:t xml:space="preserve"> </w:t>
      </w:r>
      <w:r>
        <w:t>pública</w:t>
      </w:r>
      <w:r>
        <w:rPr>
          <w:spacing w:val="1"/>
        </w:rPr>
        <w:t xml:space="preserve"> </w:t>
      </w:r>
      <w:r>
        <w:t>d’acord</w:t>
      </w:r>
      <w:r>
        <w:rPr>
          <w:spacing w:val="1"/>
        </w:rPr>
        <w:t xml:space="preserve"> </w:t>
      </w:r>
      <w:r>
        <w:t>amb</w:t>
      </w:r>
      <w:r>
        <w:rPr>
          <w:spacing w:val="1"/>
        </w:rPr>
        <w:t xml:space="preserve"> </w:t>
      </w:r>
      <w:r>
        <w:t>els</w:t>
      </w:r>
      <w:r>
        <w:rPr>
          <w:spacing w:val="1"/>
        </w:rPr>
        <w:t xml:space="preserve"> </w:t>
      </w:r>
      <w:r>
        <w:t>compromisos ètics i</w:t>
      </w:r>
      <w:r>
        <w:rPr>
          <w:spacing w:val="-4"/>
        </w:rPr>
        <w:t xml:space="preserve"> </w:t>
      </w:r>
      <w:r>
        <w:t>d’integritat</w:t>
      </w:r>
      <w:r>
        <w:rPr>
          <w:spacing w:val="-3"/>
        </w:rPr>
        <w:t xml:space="preserve"> </w:t>
      </w:r>
      <w:r>
        <w:t>que</w:t>
      </w:r>
      <w:r>
        <w:rPr>
          <w:spacing w:val="-3"/>
        </w:rPr>
        <w:t xml:space="preserve"> </w:t>
      </w:r>
      <w:r>
        <w:t>formen</w:t>
      </w:r>
      <w:r>
        <w:rPr>
          <w:spacing w:val="-3"/>
        </w:rPr>
        <w:t xml:space="preserve"> </w:t>
      </w:r>
      <w:r>
        <w:t>part</w:t>
      </w:r>
      <w:r>
        <w:rPr>
          <w:spacing w:val="2"/>
        </w:rPr>
        <w:t xml:space="preserve"> </w:t>
      </w:r>
      <w:r>
        <w:t>de</w:t>
      </w:r>
      <w:r>
        <w:rPr>
          <w:spacing w:val="-1"/>
        </w:rPr>
        <w:t xml:space="preserve"> </w:t>
      </w:r>
      <w:r>
        <w:t>la</w:t>
      </w:r>
      <w:r>
        <w:rPr>
          <w:spacing w:val="-1"/>
        </w:rPr>
        <w:t xml:space="preserve"> </w:t>
      </w:r>
      <w:r>
        <w:t>relació</w:t>
      </w:r>
      <w:r>
        <w:rPr>
          <w:spacing w:val="-1"/>
        </w:rPr>
        <w:t xml:space="preserve"> </w:t>
      </w:r>
      <w:r>
        <w:t>contractual.</w:t>
      </w:r>
    </w:p>
    <w:p w:rsidR="00D1645C" w:rsidRDefault="00D1645C" w:rsidP="008A03D9">
      <w:pPr>
        <w:pStyle w:val="Textindependent"/>
        <w:spacing w:before="10"/>
        <w:ind w:right="171"/>
        <w:rPr>
          <w:sz w:val="21"/>
        </w:rPr>
      </w:pPr>
    </w:p>
    <w:p w:rsidR="00D1645C" w:rsidRDefault="00F42C65" w:rsidP="00653498">
      <w:pPr>
        <w:pStyle w:val="Pargrafdellista"/>
        <w:numPr>
          <w:ilvl w:val="2"/>
          <w:numId w:val="12"/>
        </w:numPr>
        <w:tabs>
          <w:tab w:val="left" w:pos="1019"/>
        </w:tabs>
        <w:ind w:right="171" w:firstLine="0"/>
      </w:pPr>
      <w:r>
        <w:t>Els</w:t>
      </w:r>
      <w:r>
        <w:rPr>
          <w:spacing w:val="1"/>
        </w:rPr>
        <w:t xml:space="preserve"> </w:t>
      </w:r>
      <w:r>
        <w:t>licitadors,</w:t>
      </w:r>
      <w:r>
        <w:rPr>
          <w:spacing w:val="1"/>
        </w:rPr>
        <w:t xml:space="preserve"> </w:t>
      </w:r>
      <w:r>
        <w:t>contractistes</w:t>
      </w:r>
      <w:r>
        <w:rPr>
          <w:spacing w:val="1"/>
        </w:rPr>
        <w:t xml:space="preserve"> </w:t>
      </w:r>
      <w:r>
        <w:t>i</w:t>
      </w:r>
      <w:r>
        <w:rPr>
          <w:spacing w:val="1"/>
        </w:rPr>
        <w:t xml:space="preserve"> </w:t>
      </w:r>
      <w:r>
        <w:t>subcontractistes</w:t>
      </w:r>
      <w:r>
        <w:rPr>
          <w:spacing w:val="1"/>
        </w:rPr>
        <w:t xml:space="preserve"> </w:t>
      </w:r>
      <w:r>
        <w:t>assumeixen</w:t>
      </w:r>
      <w:r>
        <w:rPr>
          <w:spacing w:val="1"/>
        </w:rPr>
        <w:t xml:space="preserve"> </w:t>
      </w:r>
      <w:r>
        <w:t>les</w:t>
      </w:r>
      <w:r>
        <w:rPr>
          <w:spacing w:val="1"/>
        </w:rPr>
        <w:t xml:space="preserve"> </w:t>
      </w:r>
      <w:r>
        <w:t>obligacions</w:t>
      </w:r>
      <w:r>
        <w:rPr>
          <w:spacing w:val="1"/>
        </w:rPr>
        <w:t xml:space="preserve"> </w:t>
      </w:r>
      <w:r>
        <w:t>següents:</w:t>
      </w:r>
    </w:p>
    <w:p w:rsidR="00D1645C" w:rsidRDefault="00D1645C" w:rsidP="008A03D9">
      <w:pPr>
        <w:pStyle w:val="Textindependent"/>
        <w:spacing w:before="2"/>
        <w:ind w:right="171"/>
      </w:pPr>
    </w:p>
    <w:p w:rsidR="00D1645C" w:rsidRDefault="00F42C65" w:rsidP="00653498">
      <w:pPr>
        <w:pStyle w:val="Pargrafdellista"/>
        <w:numPr>
          <w:ilvl w:val="0"/>
          <w:numId w:val="11"/>
        </w:numPr>
        <w:tabs>
          <w:tab w:val="left" w:pos="481"/>
        </w:tabs>
        <w:ind w:right="171" w:firstLine="0"/>
      </w:pPr>
      <w:r>
        <w:t>Observar els principis, les normes i els cànons ètics propis de les activitats, els oficis</w:t>
      </w:r>
      <w:r>
        <w:rPr>
          <w:spacing w:val="-59"/>
        </w:rPr>
        <w:t xml:space="preserve"> </w:t>
      </w:r>
      <w:r>
        <w:t>i/o</w:t>
      </w:r>
      <w:r>
        <w:rPr>
          <w:spacing w:val="-1"/>
        </w:rPr>
        <w:t xml:space="preserve"> </w:t>
      </w:r>
      <w:r>
        <w:t>les</w:t>
      </w:r>
      <w:r>
        <w:rPr>
          <w:spacing w:val="-1"/>
        </w:rPr>
        <w:t xml:space="preserve"> </w:t>
      </w:r>
      <w:r>
        <w:t>professions</w:t>
      </w:r>
      <w:r>
        <w:rPr>
          <w:spacing w:val="-2"/>
        </w:rPr>
        <w:t xml:space="preserve"> </w:t>
      </w:r>
      <w:r>
        <w:t>corresponents a</w:t>
      </w:r>
      <w:r>
        <w:rPr>
          <w:spacing w:val="-3"/>
        </w:rPr>
        <w:t xml:space="preserve"> </w:t>
      </w:r>
      <w:r>
        <w:t>les prestacions objecte</w:t>
      </w:r>
      <w:r>
        <w:rPr>
          <w:spacing w:val="-3"/>
        </w:rPr>
        <w:t xml:space="preserve"> </w:t>
      </w:r>
      <w:r>
        <w:t>dels contractes.</w:t>
      </w:r>
    </w:p>
    <w:p w:rsidR="00D1645C" w:rsidRDefault="00D1645C" w:rsidP="008A03D9">
      <w:pPr>
        <w:pStyle w:val="Textindependent"/>
        <w:spacing w:before="10"/>
        <w:ind w:right="171"/>
        <w:rPr>
          <w:sz w:val="21"/>
        </w:rPr>
      </w:pPr>
    </w:p>
    <w:p w:rsidR="00D1645C" w:rsidRDefault="00F42C65" w:rsidP="00653498">
      <w:pPr>
        <w:pStyle w:val="Pargrafdellista"/>
        <w:numPr>
          <w:ilvl w:val="0"/>
          <w:numId w:val="11"/>
        </w:numPr>
        <w:tabs>
          <w:tab w:val="left" w:pos="481"/>
        </w:tabs>
        <w:spacing w:before="1"/>
        <w:ind w:right="171" w:firstLine="0"/>
      </w:pPr>
      <w:r>
        <w:t>No</w:t>
      </w:r>
      <w:r>
        <w:rPr>
          <w:spacing w:val="-7"/>
        </w:rPr>
        <w:t xml:space="preserve"> </w:t>
      </w:r>
      <w:r>
        <w:t>realitzar accions</w:t>
      </w:r>
      <w:r>
        <w:rPr>
          <w:spacing w:val="-6"/>
        </w:rPr>
        <w:t xml:space="preserve"> </w:t>
      </w:r>
      <w:r>
        <w:t>que</w:t>
      </w:r>
      <w:r>
        <w:rPr>
          <w:spacing w:val="-3"/>
        </w:rPr>
        <w:t xml:space="preserve"> </w:t>
      </w:r>
      <w:r>
        <w:t>posin</w:t>
      </w:r>
      <w:r>
        <w:rPr>
          <w:spacing w:val="-4"/>
        </w:rPr>
        <w:t xml:space="preserve"> </w:t>
      </w:r>
      <w:r>
        <w:t>en</w:t>
      </w:r>
      <w:r>
        <w:rPr>
          <w:spacing w:val="-4"/>
        </w:rPr>
        <w:t xml:space="preserve"> </w:t>
      </w:r>
      <w:r>
        <w:t>risc</w:t>
      </w:r>
      <w:r>
        <w:rPr>
          <w:spacing w:val="-4"/>
        </w:rPr>
        <w:t xml:space="preserve"> </w:t>
      </w:r>
      <w:r>
        <w:t>l’interès</w:t>
      </w:r>
      <w:r>
        <w:rPr>
          <w:spacing w:val="-6"/>
        </w:rPr>
        <w:t xml:space="preserve"> </w:t>
      </w:r>
      <w:r>
        <w:t>públic</w:t>
      </w:r>
      <w:r>
        <w:rPr>
          <w:spacing w:val="-2"/>
        </w:rPr>
        <w:t xml:space="preserve"> </w:t>
      </w:r>
      <w:r>
        <w:t>en</w:t>
      </w:r>
      <w:r>
        <w:rPr>
          <w:spacing w:val="-2"/>
        </w:rPr>
        <w:t xml:space="preserve"> </w:t>
      </w:r>
      <w:r>
        <w:t>l’àmbit</w:t>
      </w:r>
      <w:r>
        <w:rPr>
          <w:spacing w:val="-3"/>
        </w:rPr>
        <w:t xml:space="preserve"> </w:t>
      </w:r>
      <w:r>
        <w:t>del</w:t>
      </w:r>
      <w:r>
        <w:rPr>
          <w:spacing w:val="-6"/>
        </w:rPr>
        <w:t xml:space="preserve"> </w:t>
      </w:r>
      <w:r>
        <w:t>contracte</w:t>
      </w:r>
      <w:r>
        <w:rPr>
          <w:spacing w:val="-4"/>
        </w:rPr>
        <w:t xml:space="preserve"> </w:t>
      </w:r>
      <w:r>
        <w:t>o</w:t>
      </w:r>
      <w:r>
        <w:rPr>
          <w:spacing w:val="-4"/>
        </w:rPr>
        <w:t xml:space="preserve"> </w:t>
      </w:r>
      <w:r>
        <w:t>de</w:t>
      </w:r>
      <w:r>
        <w:rPr>
          <w:spacing w:val="-4"/>
        </w:rPr>
        <w:t xml:space="preserve"> </w:t>
      </w:r>
      <w:r>
        <w:t>les</w:t>
      </w:r>
      <w:r>
        <w:rPr>
          <w:spacing w:val="-59"/>
        </w:rPr>
        <w:t xml:space="preserve"> </w:t>
      </w:r>
      <w:r>
        <w:t>prestacions</w:t>
      </w:r>
      <w:r>
        <w:rPr>
          <w:spacing w:val="-3"/>
        </w:rPr>
        <w:t xml:space="preserve"> </w:t>
      </w:r>
      <w:r>
        <w:t>a licitar.</w:t>
      </w:r>
    </w:p>
    <w:p w:rsidR="00D1645C" w:rsidRDefault="00D1645C" w:rsidP="008A03D9">
      <w:pPr>
        <w:pStyle w:val="Textindependent"/>
        <w:spacing w:before="10"/>
        <w:ind w:right="171"/>
        <w:rPr>
          <w:sz w:val="21"/>
        </w:rPr>
      </w:pPr>
    </w:p>
    <w:p w:rsidR="00D1645C" w:rsidRDefault="00F42C65" w:rsidP="00653498">
      <w:pPr>
        <w:pStyle w:val="Pargrafdellista"/>
        <w:numPr>
          <w:ilvl w:val="0"/>
          <w:numId w:val="11"/>
        </w:numPr>
        <w:tabs>
          <w:tab w:val="left" w:pos="470"/>
        </w:tabs>
        <w:ind w:right="171" w:firstLine="0"/>
      </w:pPr>
      <w:r>
        <w:t>Denunciar les situacions irregulars que es puguin presentar en els processos de</w:t>
      </w:r>
      <w:r>
        <w:rPr>
          <w:spacing w:val="-59"/>
        </w:rPr>
        <w:t xml:space="preserve"> </w:t>
      </w:r>
      <w:r>
        <w:t>contractació</w:t>
      </w:r>
      <w:r>
        <w:rPr>
          <w:spacing w:val="-1"/>
        </w:rPr>
        <w:t xml:space="preserve"> </w:t>
      </w:r>
      <w:r>
        <w:t>pública o</w:t>
      </w:r>
      <w:r>
        <w:rPr>
          <w:spacing w:val="-3"/>
        </w:rPr>
        <w:t xml:space="preserve"> </w:t>
      </w:r>
      <w:r>
        <w:t>durant l’execució</w:t>
      </w:r>
      <w:r>
        <w:rPr>
          <w:spacing w:val="-1"/>
        </w:rPr>
        <w:t xml:space="preserve"> </w:t>
      </w:r>
      <w:r>
        <w:t>dels</w:t>
      </w:r>
      <w:r>
        <w:rPr>
          <w:spacing w:val="1"/>
        </w:rPr>
        <w:t xml:space="preserve"> </w:t>
      </w:r>
      <w:r>
        <w:t>contractes.</w:t>
      </w:r>
    </w:p>
    <w:p w:rsidR="00D1645C" w:rsidRDefault="00D1645C" w:rsidP="008A03D9">
      <w:pPr>
        <w:pStyle w:val="Textindependent"/>
        <w:spacing w:before="11"/>
        <w:ind w:right="171"/>
        <w:rPr>
          <w:sz w:val="21"/>
        </w:rPr>
      </w:pPr>
    </w:p>
    <w:p w:rsidR="00D1645C" w:rsidRDefault="00F42C65" w:rsidP="00653498">
      <w:pPr>
        <w:pStyle w:val="Pargrafdellista"/>
        <w:numPr>
          <w:ilvl w:val="0"/>
          <w:numId w:val="11"/>
        </w:numPr>
        <w:tabs>
          <w:tab w:val="left" w:pos="501"/>
        </w:tabs>
        <w:ind w:right="171" w:firstLine="0"/>
      </w:pPr>
      <w:r>
        <w:t>Abstenir-se de realitzar conductes que tinguin per objecte o puguin produir l’efecte</w:t>
      </w:r>
      <w:r>
        <w:rPr>
          <w:spacing w:val="1"/>
        </w:rPr>
        <w:t xml:space="preserve"> </w:t>
      </w:r>
      <w:r>
        <w:t>d’impedir, restringir o falsejar la competència com per exemple els comportaments</w:t>
      </w:r>
      <w:r>
        <w:rPr>
          <w:spacing w:val="1"/>
        </w:rPr>
        <w:t xml:space="preserve"> </w:t>
      </w:r>
      <w:r>
        <w:t>col·lusoris o de competència fraudulenta (ofertes de resguard, eliminació d’ofertes,</w:t>
      </w:r>
      <w:r>
        <w:rPr>
          <w:spacing w:val="1"/>
        </w:rPr>
        <w:t xml:space="preserve"> </w:t>
      </w:r>
      <w:r>
        <w:t>assignació</w:t>
      </w:r>
      <w:r>
        <w:rPr>
          <w:spacing w:val="-1"/>
        </w:rPr>
        <w:t xml:space="preserve"> </w:t>
      </w:r>
      <w:r>
        <w:t>de</w:t>
      </w:r>
      <w:r>
        <w:rPr>
          <w:spacing w:val="-4"/>
        </w:rPr>
        <w:t xml:space="preserve"> </w:t>
      </w:r>
      <w:r>
        <w:t>mercats,</w:t>
      </w:r>
      <w:r>
        <w:rPr>
          <w:spacing w:val="-1"/>
        </w:rPr>
        <w:t xml:space="preserve"> </w:t>
      </w:r>
      <w:r>
        <w:t>rotació d’ofertes,</w:t>
      </w:r>
      <w:r>
        <w:rPr>
          <w:spacing w:val="2"/>
        </w:rPr>
        <w:t xml:space="preserve"> </w:t>
      </w:r>
      <w:r>
        <w:t>etc.).</w:t>
      </w:r>
    </w:p>
    <w:p w:rsidR="003F4F93" w:rsidRDefault="003F4F93" w:rsidP="003F4F93">
      <w:pPr>
        <w:pStyle w:val="Pargrafdellista"/>
        <w:tabs>
          <w:tab w:val="left" w:pos="501"/>
        </w:tabs>
        <w:ind w:right="171"/>
        <w:jc w:val="left"/>
      </w:pPr>
    </w:p>
    <w:p w:rsidR="00D1645C" w:rsidRDefault="00F42C65" w:rsidP="00653498">
      <w:pPr>
        <w:pStyle w:val="Pargrafdellista"/>
        <w:numPr>
          <w:ilvl w:val="0"/>
          <w:numId w:val="11"/>
        </w:numPr>
        <w:tabs>
          <w:tab w:val="left" w:pos="481"/>
        </w:tabs>
        <w:spacing w:before="94"/>
        <w:ind w:right="171" w:firstLine="0"/>
      </w:pPr>
      <w:r>
        <w:t>En el moment de presentar l’oferta, el licitador ha de declarar si té alguna situació de</w:t>
      </w:r>
      <w:r>
        <w:rPr>
          <w:spacing w:val="-59"/>
        </w:rPr>
        <w:t xml:space="preserve"> </w:t>
      </w:r>
      <w:r>
        <w:lastRenderedPageBreak/>
        <w:t>possible</w:t>
      </w:r>
      <w:r>
        <w:rPr>
          <w:spacing w:val="-3"/>
        </w:rPr>
        <w:t xml:space="preserve"> </w:t>
      </w:r>
      <w:r>
        <w:t>conflicte</w:t>
      </w:r>
      <w:r>
        <w:rPr>
          <w:spacing w:val="-4"/>
        </w:rPr>
        <w:t xml:space="preserve"> </w:t>
      </w:r>
      <w:r>
        <w:t>d’interès,</w:t>
      </w:r>
      <w:r>
        <w:rPr>
          <w:spacing w:val="-2"/>
        </w:rPr>
        <w:t xml:space="preserve"> </w:t>
      </w:r>
      <w:r>
        <w:t>als</w:t>
      </w:r>
      <w:r>
        <w:rPr>
          <w:spacing w:val="-4"/>
        </w:rPr>
        <w:t xml:space="preserve"> </w:t>
      </w:r>
      <w:r>
        <w:t>efectes</w:t>
      </w:r>
      <w:r>
        <w:rPr>
          <w:spacing w:val="-4"/>
        </w:rPr>
        <w:t xml:space="preserve"> </w:t>
      </w:r>
      <w:r>
        <w:t>del</w:t>
      </w:r>
      <w:r>
        <w:rPr>
          <w:spacing w:val="-7"/>
        </w:rPr>
        <w:t xml:space="preserve"> </w:t>
      </w:r>
      <w:r>
        <w:t>que</w:t>
      </w:r>
      <w:r>
        <w:rPr>
          <w:spacing w:val="-4"/>
        </w:rPr>
        <w:t xml:space="preserve"> </w:t>
      </w:r>
      <w:r>
        <w:t>disposa</w:t>
      </w:r>
      <w:r>
        <w:rPr>
          <w:spacing w:val="-3"/>
        </w:rPr>
        <w:t xml:space="preserve"> </w:t>
      </w:r>
      <w:r>
        <w:t>l’article</w:t>
      </w:r>
      <w:r>
        <w:rPr>
          <w:spacing w:val="-4"/>
        </w:rPr>
        <w:t xml:space="preserve"> </w:t>
      </w:r>
      <w:r>
        <w:t>64</w:t>
      </w:r>
      <w:r>
        <w:rPr>
          <w:spacing w:val="-4"/>
        </w:rPr>
        <w:t xml:space="preserve"> </w:t>
      </w:r>
      <w:r>
        <w:t>de</w:t>
      </w:r>
      <w:r>
        <w:rPr>
          <w:spacing w:val="-4"/>
        </w:rPr>
        <w:t xml:space="preserve"> </w:t>
      </w:r>
      <w:r>
        <w:t>la</w:t>
      </w:r>
      <w:r>
        <w:rPr>
          <w:spacing w:val="-4"/>
        </w:rPr>
        <w:t xml:space="preserve"> </w:t>
      </w:r>
      <w:r>
        <w:t>LCSP, o</w:t>
      </w:r>
      <w:r>
        <w:rPr>
          <w:spacing w:val="-6"/>
        </w:rPr>
        <w:t xml:space="preserve"> </w:t>
      </w:r>
      <w:r>
        <w:t>relació</w:t>
      </w:r>
      <w:r>
        <w:rPr>
          <w:spacing w:val="-59"/>
        </w:rPr>
        <w:t xml:space="preserve"> </w:t>
      </w:r>
      <w:r>
        <w:t>equivalent al respecte amb parts interessades en el projecte. Si durant l’execució del</w:t>
      </w:r>
      <w:r>
        <w:rPr>
          <w:spacing w:val="1"/>
        </w:rPr>
        <w:t xml:space="preserve"> </w:t>
      </w:r>
      <w:r>
        <w:t>contracte</w:t>
      </w:r>
      <w:r>
        <w:rPr>
          <w:spacing w:val="1"/>
        </w:rPr>
        <w:t xml:space="preserve"> </w:t>
      </w:r>
      <w:r>
        <w:t>es</w:t>
      </w:r>
      <w:r>
        <w:rPr>
          <w:spacing w:val="1"/>
        </w:rPr>
        <w:t xml:space="preserve"> </w:t>
      </w:r>
      <w:r>
        <w:t>produís</w:t>
      </w:r>
      <w:r>
        <w:rPr>
          <w:spacing w:val="1"/>
        </w:rPr>
        <w:t xml:space="preserve"> </w:t>
      </w:r>
      <w:r>
        <w:t>una</w:t>
      </w:r>
      <w:r>
        <w:rPr>
          <w:spacing w:val="1"/>
        </w:rPr>
        <w:t xml:space="preserve"> </w:t>
      </w:r>
      <w:r>
        <w:t>situació</w:t>
      </w:r>
      <w:r>
        <w:rPr>
          <w:spacing w:val="1"/>
        </w:rPr>
        <w:t xml:space="preserve"> </w:t>
      </w:r>
      <w:r>
        <w:t>d’aquestes</w:t>
      </w:r>
      <w:r>
        <w:rPr>
          <w:spacing w:val="1"/>
        </w:rPr>
        <w:t xml:space="preserve"> </w:t>
      </w:r>
      <w:r>
        <w:t>característiques</w:t>
      </w:r>
      <w:r>
        <w:rPr>
          <w:spacing w:val="1"/>
        </w:rPr>
        <w:t xml:space="preserve"> </w:t>
      </w:r>
      <w:r>
        <w:t>el</w:t>
      </w:r>
      <w:r>
        <w:rPr>
          <w:spacing w:val="1"/>
        </w:rPr>
        <w:t xml:space="preserve"> </w:t>
      </w:r>
      <w:r>
        <w:t>contractista</w:t>
      </w:r>
      <w:r>
        <w:rPr>
          <w:spacing w:val="1"/>
        </w:rPr>
        <w:t xml:space="preserve"> </w:t>
      </w:r>
      <w:r>
        <w:t>o</w:t>
      </w:r>
      <w:r>
        <w:rPr>
          <w:spacing w:val="1"/>
        </w:rPr>
        <w:t xml:space="preserve"> </w:t>
      </w:r>
      <w:r>
        <w:t>subcontractista</w:t>
      </w:r>
      <w:r>
        <w:rPr>
          <w:spacing w:val="-4"/>
        </w:rPr>
        <w:t xml:space="preserve"> </w:t>
      </w:r>
      <w:r>
        <w:t>està</w:t>
      </w:r>
      <w:r>
        <w:rPr>
          <w:spacing w:val="-2"/>
        </w:rPr>
        <w:t xml:space="preserve"> </w:t>
      </w:r>
      <w:r>
        <w:t>obligat</w:t>
      </w:r>
      <w:r>
        <w:rPr>
          <w:spacing w:val="1"/>
        </w:rPr>
        <w:t xml:space="preserve"> </w:t>
      </w:r>
      <w:r>
        <w:t>a</w:t>
      </w:r>
      <w:r>
        <w:rPr>
          <w:spacing w:val="-4"/>
        </w:rPr>
        <w:t xml:space="preserve"> </w:t>
      </w:r>
      <w:r>
        <w:t>posar-ho</w:t>
      </w:r>
      <w:r>
        <w:rPr>
          <w:spacing w:val="-1"/>
        </w:rPr>
        <w:t xml:space="preserve"> </w:t>
      </w:r>
      <w:r>
        <w:t>en</w:t>
      </w:r>
      <w:r>
        <w:rPr>
          <w:spacing w:val="-4"/>
        </w:rPr>
        <w:t xml:space="preserve"> </w:t>
      </w:r>
      <w:r>
        <w:t>coneixement</w:t>
      </w:r>
      <w:r>
        <w:rPr>
          <w:spacing w:val="-2"/>
        </w:rPr>
        <w:t xml:space="preserve"> </w:t>
      </w:r>
      <w:r>
        <w:t>de</w:t>
      </w:r>
      <w:r>
        <w:rPr>
          <w:spacing w:val="-2"/>
        </w:rPr>
        <w:t xml:space="preserve"> </w:t>
      </w:r>
      <w:r>
        <w:t>l’òrgan</w:t>
      </w:r>
      <w:r>
        <w:rPr>
          <w:spacing w:val="-4"/>
        </w:rPr>
        <w:t xml:space="preserve"> </w:t>
      </w:r>
      <w:r>
        <w:t>de</w:t>
      </w:r>
      <w:r>
        <w:rPr>
          <w:spacing w:val="-1"/>
        </w:rPr>
        <w:t xml:space="preserve"> </w:t>
      </w:r>
      <w:r>
        <w:t>contractació.</w:t>
      </w:r>
    </w:p>
    <w:p w:rsidR="00D1645C" w:rsidRDefault="00D1645C" w:rsidP="008A03D9">
      <w:pPr>
        <w:pStyle w:val="Textindependent"/>
        <w:spacing w:before="1"/>
        <w:ind w:right="171"/>
      </w:pPr>
    </w:p>
    <w:p w:rsidR="00D1645C" w:rsidRDefault="00F42C65" w:rsidP="00653498">
      <w:pPr>
        <w:pStyle w:val="Pargrafdellista"/>
        <w:numPr>
          <w:ilvl w:val="0"/>
          <w:numId w:val="11"/>
        </w:numPr>
        <w:tabs>
          <w:tab w:val="left" w:pos="419"/>
        </w:tabs>
        <w:ind w:left="418" w:right="171" w:hanging="198"/>
      </w:pPr>
      <w:r>
        <w:t>Respectar</w:t>
      </w:r>
      <w:r>
        <w:rPr>
          <w:spacing w:val="-1"/>
        </w:rPr>
        <w:t xml:space="preserve"> </w:t>
      </w:r>
      <w:r>
        <w:t>els</w:t>
      </w:r>
      <w:r>
        <w:rPr>
          <w:spacing w:val="-4"/>
        </w:rPr>
        <w:t xml:space="preserve"> </w:t>
      </w:r>
      <w:r>
        <w:t>acords</w:t>
      </w:r>
      <w:r>
        <w:rPr>
          <w:spacing w:val="-5"/>
        </w:rPr>
        <w:t xml:space="preserve"> </w:t>
      </w:r>
      <w:r>
        <w:t>i</w:t>
      </w:r>
      <w:r>
        <w:rPr>
          <w:spacing w:val="-5"/>
        </w:rPr>
        <w:t xml:space="preserve"> </w:t>
      </w:r>
      <w:r>
        <w:t>les</w:t>
      </w:r>
      <w:r>
        <w:rPr>
          <w:spacing w:val="-1"/>
        </w:rPr>
        <w:t xml:space="preserve"> </w:t>
      </w:r>
      <w:r>
        <w:t>normes</w:t>
      </w:r>
      <w:r>
        <w:rPr>
          <w:spacing w:val="-2"/>
        </w:rPr>
        <w:t xml:space="preserve"> </w:t>
      </w:r>
      <w:r>
        <w:t>de</w:t>
      </w:r>
      <w:r>
        <w:rPr>
          <w:spacing w:val="-4"/>
        </w:rPr>
        <w:t xml:space="preserve"> </w:t>
      </w:r>
      <w:r>
        <w:t>confidencialitat.</w:t>
      </w:r>
    </w:p>
    <w:p w:rsidR="00D1645C" w:rsidRDefault="00D1645C" w:rsidP="008A03D9">
      <w:pPr>
        <w:pStyle w:val="Textindependent"/>
        <w:ind w:right="171"/>
      </w:pPr>
    </w:p>
    <w:p w:rsidR="00D1645C" w:rsidRDefault="00F42C65" w:rsidP="00653498">
      <w:pPr>
        <w:pStyle w:val="Pargrafdellista"/>
        <w:numPr>
          <w:ilvl w:val="0"/>
          <w:numId w:val="11"/>
        </w:numPr>
        <w:tabs>
          <w:tab w:val="left" w:pos="537"/>
        </w:tabs>
        <w:ind w:right="171" w:firstLine="0"/>
      </w:pPr>
      <w:r>
        <w:t>A més, el contractista haurà de col·laborar amb l’òrgan de contractació en les</w:t>
      </w:r>
      <w:r>
        <w:rPr>
          <w:spacing w:val="1"/>
        </w:rPr>
        <w:t xml:space="preserve"> </w:t>
      </w:r>
      <w:r>
        <w:t>actuacions que aquest realitzi per al seguiment i/o l’avaluació del compliment del</w:t>
      </w:r>
      <w:r>
        <w:rPr>
          <w:spacing w:val="1"/>
        </w:rPr>
        <w:t xml:space="preserve"> </w:t>
      </w:r>
      <w:r>
        <w:t>contracte, particularment facilitant la informació que li sigui sol·licitada per a aquestes</w:t>
      </w:r>
      <w:r>
        <w:rPr>
          <w:spacing w:val="1"/>
        </w:rPr>
        <w:t xml:space="preserve"> </w:t>
      </w:r>
      <w:r>
        <w:rPr>
          <w:spacing w:val="-1"/>
        </w:rPr>
        <w:t>finalitats</w:t>
      </w:r>
      <w:r>
        <w:rPr>
          <w:spacing w:val="-9"/>
        </w:rPr>
        <w:t xml:space="preserve"> </w:t>
      </w:r>
      <w:r>
        <w:rPr>
          <w:spacing w:val="-1"/>
        </w:rPr>
        <w:t>i</w:t>
      </w:r>
      <w:r>
        <w:rPr>
          <w:spacing w:val="-14"/>
        </w:rPr>
        <w:t xml:space="preserve"> </w:t>
      </w:r>
      <w:r>
        <w:rPr>
          <w:spacing w:val="-1"/>
        </w:rPr>
        <w:t>que</w:t>
      </w:r>
      <w:r>
        <w:rPr>
          <w:spacing w:val="-9"/>
        </w:rPr>
        <w:t xml:space="preserve"> </w:t>
      </w:r>
      <w:r>
        <w:rPr>
          <w:spacing w:val="-1"/>
        </w:rPr>
        <w:t>la</w:t>
      </w:r>
      <w:r>
        <w:rPr>
          <w:spacing w:val="-11"/>
        </w:rPr>
        <w:t xml:space="preserve"> </w:t>
      </w:r>
      <w:r>
        <w:rPr>
          <w:spacing w:val="-1"/>
        </w:rPr>
        <w:t>legislació</w:t>
      </w:r>
      <w:r>
        <w:rPr>
          <w:spacing w:val="-9"/>
        </w:rPr>
        <w:t xml:space="preserve"> </w:t>
      </w:r>
      <w:r>
        <w:rPr>
          <w:spacing w:val="-1"/>
        </w:rPr>
        <w:t>de</w:t>
      </w:r>
      <w:r>
        <w:rPr>
          <w:spacing w:val="-11"/>
        </w:rPr>
        <w:t xml:space="preserve"> </w:t>
      </w:r>
      <w:r>
        <w:rPr>
          <w:spacing w:val="-1"/>
        </w:rPr>
        <w:t>transparència</w:t>
      </w:r>
      <w:r>
        <w:rPr>
          <w:spacing w:val="-9"/>
        </w:rPr>
        <w:t xml:space="preserve"> </w:t>
      </w:r>
      <w:r>
        <w:t>i</w:t>
      </w:r>
      <w:r>
        <w:rPr>
          <w:spacing w:val="-11"/>
        </w:rPr>
        <w:t xml:space="preserve"> </w:t>
      </w:r>
      <w:r>
        <w:t>la</w:t>
      </w:r>
      <w:r>
        <w:rPr>
          <w:spacing w:val="-9"/>
        </w:rPr>
        <w:t xml:space="preserve"> </w:t>
      </w:r>
      <w:r>
        <w:t>normativa</w:t>
      </w:r>
      <w:r>
        <w:rPr>
          <w:spacing w:val="-8"/>
        </w:rPr>
        <w:t xml:space="preserve"> </w:t>
      </w:r>
      <w:r>
        <w:t>de</w:t>
      </w:r>
      <w:r>
        <w:rPr>
          <w:spacing w:val="-9"/>
        </w:rPr>
        <w:t xml:space="preserve"> </w:t>
      </w:r>
      <w:r>
        <w:t>contractes</w:t>
      </w:r>
      <w:r>
        <w:rPr>
          <w:spacing w:val="-8"/>
        </w:rPr>
        <w:t xml:space="preserve"> </w:t>
      </w:r>
      <w:r>
        <w:t>del</w:t>
      </w:r>
      <w:r>
        <w:rPr>
          <w:spacing w:val="-12"/>
        </w:rPr>
        <w:t xml:space="preserve"> </w:t>
      </w:r>
      <w:r>
        <w:t>sector</w:t>
      </w:r>
      <w:r>
        <w:rPr>
          <w:spacing w:val="-9"/>
        </w:rPr>
        <w:t xml:space="preserve"> </w:t>
      </w:r>
      <w:r>
        <w:t>públic</w:t>
      </w:r>
      <w:r>
        <w:rPr>
          <w:spacing w:val="-59"/>
        </w:rPr>
        <w:t xml:space="preserve"> </w:t>
      </w:r>
      <w:r>
        <w:rPr>
          <w:spacing w:val="-1"/>
        </w:rPr>
        <w:t>imposen</w:t>
      </w:r>
      <w:r>
        <w:rPr>
          <w:spacing w:val="-11"/>
        </w:rPr>
        <w:t xml:space="preserve"> </w:t>
      </w:r>
      <w:r>
        <w:rPr>
          <w:spacing w:val="-1"/>
        </w:rPr>
        <w:t>als</w:t>
      </w:r>
      <w:r>
        <w:rPr>
          <w:spacing w:val="-13"/>
        </w:rPr>
        <w:t xml:space="preserve"> </w:t>
      </w:r>
      <w:r>
        <w:rPr>
          <w:spacing w:val="-1"/>
        </w:rPr>
        <w:t>contractistes</w:t>
      </w:r>
      <w:r>
        <w:rPr>
          <w:spacing w:val="-13"/>
        </w:rPr>
        <w:t xml:space="preserve"> </w:t>
      </w:r>
      <w:r>
        <w:rPr>
          <w:spacing w:val="-1"/>
        </w:rPr>
        <w:t>en</w:t>
      </w:r>
      <w:r>
        <w:rPr>
          <w:spacing w:val="-13"/>
        </w:rPr>
        <w:t xml:space="preserve"> </w:t>
      </w:r>
      <w:r>
        <w:rPr>
          <w:spacing w:val="-1"/>
        </w:rPr>
        <w:t>relació</w:t>
      </w:r>
      <w:r>
        <w:rPr>
          <w:spacing w:val="-11"/>
        </w:rPr>
        <w:t xml:space="preserve"> </w:t>
      </w:r>
      <w:r>
        <w:rPr>
          <w:spacing w:val="-1"/>
        </w:rPr>
        <w:t>amb</w:t>
      </w:r>
      <w:r>
        <w:rPr>
          <w:spacing w:val="-13"/>
        </w:rPr>
        <w:t xml:space="preserve"> </w:t>
      </w:r>
      <w:r>
        <w:rPr>
          <w:spacing w:val="-1"/>
        </w:rPr>
        <w:t>l’Administració</w:t>
      </w:r>
      <w:r>
        <w:rPr>
          <w:spacing w:val="-13"/>
        </w:rPr>
        <w:t xml:space="preserve"> </w:t>
      </w:r>
      <w:r>
        <w:t>o</w:t>
      </w:r>
      <w:r>
        <w:rPr>
          <w:spacing w:val="-11"/>
        </w:rPr>
        <w:t xml:space="preserve"> </w:t>
      </w:r>
      <w:r>
        <w:t>administracions</w:t>
      </w:r>
      <w:r>
        <w:rPr>
          <w:spacing w:val="-13"/>
        </w:rPr>
        <w:t xml:space="preserve"> </w:t>
      </w:r>
      <w:r>
        <w:t>de</w:t>
      </w:r>
      <w:r>
        <w:rPr>
          <w:spacing w:val="-11"/>
        </w:rPr>
        <w:t xml:space="preserve"> </w:t>
      </w:r>
      <w:r>
        <w:t>referència,</w:t>
      </w:r>
      <w:r>
        <w:rPr>
          <w:spacing w:val="-59"/>
        </w:rPr>
        <w:t xml:space="preserve"> </w:t>
      </w:r>
      <w:r>
        <w:t>sens perjudici del compliment de les obligacions de transparència que els pertoquin de</w:t>
      </w:r>
      <w:r>
        <w:rPr>
          <w:spacing w:val="1"/>
        </w:rPr>
        <w:t xml:space="preserve"> </w:t>
      </w:r>
      <w:r>
        <w:t>forma</w:t>
      </w:r>
      <w:r>
        <w:rPr>
          <w:spacing w:val="-1"/>
        </w:rPr>
        <w:t xml:space="preserve"> </w:t>
      </w:r>
      <w:r>
        <w:t>directa</w:t>
      </w:r>
      <w:r>
        <w:rPr>
          <w:spacing w:val="-2"/>
        </w:rPr>
        <w:t xml:space="preserve"> </w:t>
      </w:r>
      <w:r>
        <w:t>per</w:t>
      </w:r>
      <w:r>
        <w:rPr>
          <w:spacing w:val="-1"/>
        </w:rPr>
        <w:t xml:space="preserve"> </w:t>
      </w:r>
      <w:r>
        <w:t>previsió legal.</w:t>
      </w:r>
    </w:p>
    <w:p w:rsidR="00D1645C" w:rsidRDefault="00D1645C" w:rsidP="008A03D9">
      <w:pPr>
        <w:pStyle w:val="Textindependent"/>
        <w:spacing w:before="8"/>
        <w:ind w:right="171"/>
        <w:rPr>
          <w:sz w:val="21"/>
        </w:rPr>
      </w:pPr>
    </w:p>
    <w:p w:rsidR="00D1645C" w:rsidRDefault="00F42C65" w:rsidP="00653498">
      <w:pPr>
        <w:pStyle w:val="Pargrafdellista"/>
        <w:numPr>
          <w:ilvl w:val="2"/>
          <w:numId w:val="12"/>
        </w:numPr>
        <w:tabs>
          <w:tab w:val="left" w:pos="1031"/>
        </w:tabs>
        <w:ind w:right="171" w:firstLine="0"/>
      </w:pPr>
      <w:r>
        <w:t>Els</w:t>
      </w:r>
      <w:r>
        <w:rPr>
          <w:spacing w:val="1"/>
        </w:rPr>
        <w:t xml:space="preserve"> </w:t>
      </w:r>
      <w:r>
        <w:t>licitadors,</w:t>
      </w:r>
      <w:r>
        <w:rPr>
          <w:spacing w:val="1"/>
        </w:rPr>
        <w:t xml:space="preserve"> </w:t>
      </w:r>
      <w:r>
        <w:t>contractistes</w:t>
      </w:r>
      <w:r>
        <w:rPr>
          <w:spacing w:val="1"/>
        </w:rPr>
        <w:t xml:space="preserve"> </w:t>
      </w:r>
      <w:r>
        <w:t>i</w:t>
      </w:r>
      <w:r>
        <w:rPr>
          <w:spacing w:val="1"/>
        </w:rPr>
        <w:t xml:space="preserve"> </w:t>
      </w:r>
      <w:r>
        <w:t>subcontractistes,</w:t>
      </w:r>
      <w:r>
        <w:rPr>
          <w:spacing w:val="1"/>
        </w:rPr>
        <w:t xml:space="preserve"> </w:t>
      </w:r>
      <w:r>
        <w:t>o</w:t>
      </w:r>
      <w:r>
        <w:rPr>
          <w:spacing w:val="1"/>
        </w:rPr>
        <w:t xml:space="preserve"> </w:t>
      </w:r>
      <w:r>
        <w:t>llurs</w:t>
      </w:r>
      <w:r>
        <w:rPr>
          <w:spacing w:val="1"/>
        </w:rPr>
        <w:t xml:space="preserve"> </w:t>
      </w:r>
      <w:r>
        <w:t>empreses</w:t>
      </w:r>
      <w:r>
        <w:rPr>
          <w:spacing w:val="1"/>
        </w:rPr>
        <w:t xml:space="preserve"> </w:t>
      </w:r>
      <w:r>
        <w:t>filials</w:t>
      </w:r>
      <w:r>
        <w:rPr>
          <w:spacing w:val="1"/>
        </w:rPr>
        <w:t xml:space="preserve"> </w:t>
      </w:r>
      <w:r>
        <w:t>o</w:t>
      </w:r>
      <w:r>
        <w:rPr>
          <w:spacing w:val="1"/>
        </w:rPr>
        <w:t xml:space="preserve"> </w:t>
      </w:r>
      <w:r>
        <w:t>vinculades, es comprometen a complir rigorosament la legislació tributària, laboral i de</w:t>
      </w:r>
      <w:r>
        <w:rPr>
          <w:spacing w:val="1"/>
        </w:rPr>
        <w:t xml:space="preserve"> </w:t>
      </w:r>
      <w:r>
        <w:t>seguretat</w:t>
      </w:r>
      <w:r>
        <w:rPr>
          <w:spacing w:val="1"/>
        </w:rPr>
        <w:t xml:space="preserve"> </w:t>
      </w:r>
      <w:r>
        <w:t>social</w:t>
      </w:r>
      <w:r>
        <w:rPr>
          <w:spacing w:val="1"/>
        </w:rPr>
        <w:t xml:space="preserve"> </w:t>
      </w:r>
      <w:r>
        <w:t>i,</w:t>
      </w:r>
      <w:r>
        <w:rPr>
          <w:spacing w:val="1"/>
        </w:rPr>
        <w:t xml:space="preserve"> </w:t>
      </w:r>
      <w:r>
        <w:t>específicament,</w:t>
      </w:r>
      <w:r>
        <w:rPr>
          <w:spacing w:val="1"/>
        </w:rPr>
        <w:t xml:space="preserve"> </w:t>
      </w:r>
      <w:r>
        <w:t>a</w:t>
      </w:r>
      <w:r>
        <w:rPr>
          <w:spacing w:val="1"/>
        </w:rPr>
        <w:t xml:space="preserve"> </w:t>
      </w:r>
      <w:r>
        <w:t>no</w:t>
      </w:r>
      <w:r>
        <w:rPr>
          <w:spacing w:val="1"/>
        </w:rPr>
        <w:t xml:space="preserve"> </w:t>
      </w:r>
      <w:r>
        <w:t>fer</w:t>
      </w:r>
      <w:r>
        <w:rPr>
          <w:spacing w:val="1"/>
        </w:rPr>
        <w:t xml:space="preserve"> </w:t>
      </w:r>
      <w:r>
        <w:t>operacions</w:t>
      </w:r>
      <w:r>
        <w:rPr>
          <w:spacing w:val="1"/>
        </w:rPr>
        <w:t xml:space="preserve"> </w:t>
      </w:r>
      <w:r>
        <w:t>financeres</w:t>
      </w:r>
      <w:r>
        <w:rPr>
          <w:spacing w:val="1"/>
        </w:rPr>
        <w:t xml:space="preserve"> </w:t>
      </w:r>
      <w:r>
        <w:t>contràries</w:t>
      </w:r>
      <w:r>
        <w:rPr>
          <w:spacing w:val="1"/>
        </w:rPr>
        <w:t xml:space="preserve"> </w:t>
      </w:r>
      <w:r>
        <w:t>a</w:t>
      </w:r>
      <w:r>
        <w:rPr>
          <w:spacing w:val="1"/>
        </w:rPr>
        <w:t xml:space="preserve"> </w:t>
      </w:r>
      <w:r>
        <w:t>la</w:t>
      </w:r>
      <w:r>
        <w:rPr>
          <w:spacing w:val="1"/>
        </w:rPr>
        <w:t xml:space="preserve"> </w:t>
      </w:r>
      <w:r>
        <w:t>normativa tributària en països que no tinguin normes sobre control de capitals i siguin</w:t>
      </w:r>
      <w:r>
        <w:rPr>
          <w:spacing w:val="1"/>
        </w:rPr>
        <w:t xml:space="preserve"> </w:t>
      </w:r>
      <w:r>
        <w:t>considerats</w:t>
      </w:r>
      <w:r>
        <w:rPr>
          <w:spacing w:val="-3"/>
        </w:rPr>
        <w:t xml:space="preserve"> </w:t>
      </w:r>
      <w:r>
        <w:t>paradisos</w:t>
      </w:r>
      <w:r>
        <w:rPr>
          <w:spacing w:val="-4"/>
        </w:rPr>
        <w:t xml:space="preserve"> </w:t>
      </w:r>
      <w:r>
        <w:t>fiscals</w:t>
      </w:r>
      <w:r>
        <w:rPr>
          <w:spacing w:val="1"/>
        </w:rPr>
        <w:t xml:space="preserve"> </w:t>
      </w:r>
      <w:r>
        <w:t>per</w:t>
      </w:r>
      <w:r>
        <w:rPr>
          <w:spacing w:val="-2"/>
        </w:rPr>
        <w:t xml:space="preserve"> </w:t>
      </w:r>
      <w:r>
        <w:t>la Unió Europea.</w:t>
      </w:r>
    </w:p>
    <w:p w:rsidR="00D1645C" w:rsidRDefault="00D1645C" w:rsidP="008A03D9">
      <w:pPr>
        <w:pStyle w:val="Textindependent"/>
        <w:spacing w:before="10"/>
        <w:ind w:right="171"/>
        <w:rPr>
          <w:sz w:val="21"/>
        </w:rPr>
      </w:pPr>
    </w:p>
    <w:p w:rsidR="00D1645C" w:rsidRDefault="00F42C65" w:rsidP="00653498">
      <w:pPr>
        <w:pStyle w:val="Pargrafdellista"/>
        <w:numPr>
          <w:ilvl w:val="1"/>
          <w:numId w:val="10"/>
        </w:numPr>
        <w:tabs>
          <w:tab w:val="left" w:pos="746"/>
        </w:tabs>
        <w:spacing w:line="244" w:lineRule="auto"/>
        <w:ind w:right="171" w:firstLine="0"/>
      </w:pPr>
      <w:r>
        <w:t>Totes aquestes obligacions i compromisos tenen la consideració de condicions</w:t>
      </w:r>
      <w:r>
        <w:rPr>
          <w:spacing w:val="1"/>
        </w:rPr>
        <w:t xml:space="preserve"> </w:t>
      </w:r>
      <w:r>
        <w:t>especials d’execució del contracte.</w:t>
      </w:r>
    </w:p>
    <w:p w:rsidR="00D1645C" w:rsidRDefault="00D1645C" w:rsidP="008A03D9">
      <w:pPr>
        <w:pStyle w:val="Textindependent"/>
        <w:spacing w:before="3"/>
        <w:ind w:right="171"/>
        <w:rPr>
          <w:sz w:val="21"/>
        </w:rPr>
      </w:pPr>
    </w:p>
    <w:p w:rsidR="00D1645C" w:rsidRDefault="00F42C65" w:rsidP="00653498">
      <w:pPr>
        <w:pStyle w:val="Pargrafdellista"/>
        <w:numPr>
          <w:ilvl w:val="1"/>
          <w:numId w:val="10"/>
        </w:numPr>
        <w:tabs>
          <w:tab w:val="left" w:pos="741"/>
        </w:tabs>
        <w:ind w:right="171" w:firstLine="0"/>
      </w:pPr>
      <w:r>
        <w:t>Les conseqüències o penalitats per l’incompliment d’aquesta clàusula seran les</w:t>
      </w:r>
      <w:r>
        <w:rPr>
          <w:spacing w:val="1"/>
        </w:rPr>
        <w:t xml:space="preserve"> </w:t>
      </w:r>
      <w:r>
        <w:t>següents:</w:t>
      </w:r>
    </w:p>
    <w:p w:rsidR="00D1645C" w:rsidRDefault="00D1645C" w:rsidP="008A03D9">
      <w:pPr>
        <w:pStyle w:val="Textindependent"/>
        <w:spacing w:before="2"/>
        <w:ind w:right="171"/>
      </w:pPr>
    </w:p>
    <w:p w:rsidR="00D1645C" w:rsidRDefault="00F42C65" w:rsidP="00653498">
      <w:pPr>
        <w:pStyle w:val="Pargrafdellista"/>
        <w:numPr>
          <w:ilvl w:val="0"/>
          <w:numId w:val="9"/>
        </w:numPr>
        <w:tabs>
          <w:tab w:val="left" w:pos="359"/>
        </w:tabs>
        <w:ind w:right="171" w:firstLine="0"/>
      </w:pPr>
      <w:r>
        <w:t>En</w:t>
      </w:r>
      <w:r>
        <w:rPr>
          <w:spacing w:val="-5"/>
        </w:rPr>
        <w:t xml:space="preserve"> </w:t>
      </w:r>
      <w:r>
        <w:t>cas</w:t>
      </w:r>
      <w:r>
        <w:rPr>
          <w:spacing w:val="-1"/>
        </w:rPr>
        <w:t xml:space="preserve"> </w:t>
      </w:r>
      <w:r>
        <w:t>d’incompliment</w:t>
      </w:r>
      <w:r>
        <w:rPr>
          <w:spacing w:val="-5"/>
        </w:rPr>
        <w:t xml:space="preserve"> </w:t>
      </w:r>
      <w:r>
        <w:t>dels</w:t>
      </w:r>
      <w:r>
        <w:rPr>
          <w:spacing w:val="-2"/>
        </w:rPr>
        <w:t xml:space="preserve"> </w:t>
      </w:r>
      <w:r>
        <w:t>apartats</w:t>
      </w:r>
      <w:r>
        <w:rPr>
          <w:spacing w:val="-1"/>
        </w:rPr>
        <w:t xml:space="preserve"> </w:t>
      </w:r>
      <w:r>
        <w:t>a),</w:t>
      </w:r>
      <w:r>
        <w:rPr>
          <w:spacing w:val="-3"/>
        </w:rPr>
        <w:t xml:space="preserve"> </w:t>
      </w:r>
      <w:r>
        <w:t>b),</w:t>
      </w:r>
      <w:r>
        <w:rPr>
          <w:spacing w:val="-4"/>
        </w:rPr>
        <w:t xml:space="preserve"> </w:t>
      </w:r>
      <w:r>
        <w:t>c),</w:t>
      </w:r>
      <w:r>
        <w:rPr>
          <w:spacing w:val="-5"/>
        </w:rPr>
        <w:t xml:space="preserve"> </w:t>
      </w:r>
      <w:r>
        <w:t>f)</w:t>
      </w:r>
      <w:r>
        <w:rPr>
          <w:spacing w:val="-5"/>
        </w:rPr>
        <w:t xml:space="preserve"> </w:t>
      </w:r>
      <w:r>
        <w:t>i</w:t>
      </w:r>
      <w:r>
        <w:rPr>
          <w:spacing w:val="-5"/>
        </w:rPr>
        <w:t xml:space="preserve"> </w:t>
      </w:r>
      <w:r>
        <w:t>g)</w:t>
      </w:r>
      <w:r>
        <w:rPr>
          <w:spacing w:val="-3"/>
        </w:rPr>
        <w:t xml:space="preserve"> </w:t>
      </w:r>
      <w:r>
        <w:t>de</w:t>
      </w:r>
      <w:r>
        <w:rPr>
          <w:spacing w:val="-5"/>
        </w:rPr>
        <w:t xml:space="preserve"> </w:t>
      </w:r>
      <w:r>
        <w:t>l’apartat</w:t>
      </w:r>
      <w:r>
        <w:rPr>
          <w:spacing w:val="-2"/>
        </w:rPr>
        <w:t xml:space="preserve"> </w:t>
      </w:r>
      <w:r>
        <w:t>32.2.A</w:t>
      </w:r>
      <w:r>
        <w:rPr>
          <w:spacing w:val="-4"/>
        </w:rPr>
        <w:t xml:space="preserve"> </w:t>
      </w:r>
      <w:r>
        <w:t>s’estableix</w:t>
      </w:r>
      <w:r>
        <w:rPr>
          <w:spacing w:val="-4"/>
        </w:rPr>
        <w:t xml:space="preserve"> </w:t>
      </w:r>
      <w:r>
        <w:t>una</w:t>
      </w:r>
      <w:r>
        <w:rPr>
          <w:spacing w:val="-59"/>
        </w:rPr>
        <w:t xml:space="preserve"> </w:t>
      </w:r>
      <w:r>
        <w:t>penalitat mínima de 0,60 euros per cada 1000 euros del preu del contracte, IVA exclòs,</w:t>
      </w:r>
      <w:r>
        <w:rPr>
          <w:spacing w:val="-59"/>
        </w:rPr>
        <w:t xml:space="preserve"> </w:t>
      </w:r>
      <w:r>
        <w:rPr>
          <w:spacing w:val="-1"/>
        </w:rPr>
        <w:t>que</w:t>
      </w:r>
      <w:r>
        <w:rPr>
          <w:spacing w:val="-13"/>
        </w:rPr>
        <w:t xml:space="preserve"> </w:t>
      </w:r>
      <w:r>
        <w:rPr>
          <w:spacing w:val="-1"/>
        </w:rPr>
        <w:t>es</w:t>
      </w:r>
      <w:r>
        <w:rPr>
          <w:spacing w:val="-11"/>
        </w:rPr>
        <w:t xml:space="preserve"> </w:t>
      </w:r>
      <w:r>
        <w:rPr>
          <w:spacing w:val="-1"/>
        </w:rPr>
        <w:t>podrà</w:t>
      </w:r>
      <w:r>
        <w:rPr>
          <w:spacing w:val="-14"/>
        </w:rPr>
        <w:t xml:space="preserve"> </w:t>
      </w:r>
      <w:r>
        <w:rPr>
          <w:spacing w:val="-1"/>
        </w:rPr>
        <w:t>incrementar</w:t>
      </w:r>
      <w:r>
        <w:rPr>
          <w:spacing w:val="-10"/>
        </w:rPr>
        <w:t xml:space="preserve"> </w:t>
      </w:r>
      <w:r>
        <w:rPr>
          <w:spacing w:val="-1"/>
        </w:rPr>
        <w:t>de</w:t>
      </w:r>
      <w:r>
        <w:rPr>
          <w:spacing w:val="-15"/>
        </w:rPr>
        <w:t xml:space="preserve"> </w:t>
      </w:r>
      <w:r>
        <w:t>forma</w:t>
      </w:r>
      <w:r>
        <w:rPr>
          <w:spacing w:val="-14"/>
        </w:rPr>
        <w:t xml:space="preserve"> </w:t>
      </w:r>
      <w:r>
        <w:t>justificada</w:t>
      </w:r>
      <w:r>
        <w:rPr>
          <w:spacing w:val="-12"/>
        </w:rPr>
        <w:t xml:space="preserve"> </w:t>
      </w:r>
      <w:r>
        <w:t>i</w:t>
      </w:r>
      <w:r>
        <w:rPr>
          <w:spacing w:val="-12"/>
        </w:rPr>
        <w:t xml:space="preserve"> </w:t>
      </w:r>
      <w:r>
        <w:t>proporcional</w:t>
      </w:r>
      <w:r>
        <w:rPr>
          <w:spacing w:val="-12"/>
        </w:rPr>
        <w:t xml:space="preserve"> </w:t>
      </w:r>
      <w:r>
        <w:t>en</w:t>
      </w:r>
      <w:r>
        <w:rPr>
          <w:spacing w:val="-15"/>
        </w:rPr>
        <w:t xml:space="preserve"> </w:t>
      </w:r>
      <w:r>
        <w:t>funció</w:t>
      </w:r>
      <w:r>
        <w:rPr>
          <w:spacing w:val="-14"/>
        </w:rPr>
        <w:t xml:space="preserve"> </w:t>
      </w:r>
      <w:r>
        <w:t>de</w:t>
      </w:r>
      <w:r>
        <w:rPr>
          <w:spacing w:val="-12"/>
        </w:rPr>
        <w:t xml:space="preserve"> </w:t>
      </w:r>
      <w:r>
        <w:t>la</w:t>
      </w:r>
      <w:r>
        <w:rPr>
          <w:spacing w:val="-12"/>
        </w:rPr>
        <w:t xml:space="preserve"> </w:t>
      </w:r>
      <w:r>
        <w:t>gravetat</w:t>
      </w:r>
      <w:r>
        <w:rPr>
          <w:spacing w:val="-13"/>
        </w:rPr>
        <w:t xml:space="preserve"> </w:t>
      </w:r>
      <w:r>
        <w:t>dels</w:t>
      </w:r>
      <w:r>
        <w:rPr>
          <w:spacing w:val="-59"/>
        </w:rPr>
        <w:t xml:space="preserve"> </w:t>
      </w:r>
      <w:r>
        <w:t>fets. La gravetat dels fets vindrà determinada pel perjudici causat a l’interès públic, la</w:t>
      </w:r>
      <w:r>
        <w:rPr>
          <w:spacing w:val="1"/>
        </w:rPr>
        <w:t xml:space="preserve"> </w:t>
      </w:r>
      <w:r>
        <w:t>reiteració dels fets o l’obtenció d’un benefici derivat de l’incompliment. En tot cas, la</w:t>
      </w:r>
      <w:r>
        <w:rPr>
          <w:spacing w:val="1"/>
        </w:rPr>
        <w:t xml:space="preserve"> </w:t>
      </w:r>
      <w:r>
        <w:t>quantia de cada una de les penalitats no podrà excedir del 10% del preu del contracte,</w:t>
      </w:r>
      <w:r>
        <w:rPr>
          <w:spacing w:val="1"/>
        </w:rPr>
        <w:t xml:space="preserve"> </w:t>
      </w:r>
      <w:r>
        <w:t>IVA</w:t>
      </w:r>
      <w:r>
        <w:rPr>
          <w:spacing w:val="-1"/>
        </w:rPr>
        <w:t xml:space="preserve"> </w:t>
      </w:r>
      <w:r>
        <w:t>exclòs,</w:t>
      </w:r>
      <w:r>
        <w:rPr>
          <w:spacing w:val="1"/>
        </w:rPr>
        <w:t xml:space="preserve"> </w:t>
      </w:r>
      <w:r>
        <w:t>ni</w:t>
      </w:r>
      <w:r>
        <w:rPr>
          <w:spacing w:val="-1"/>
        </w:rPr>
        <w:t xml:space="preserve"> </w:t>
      </w:r>
      <w:r>
        <w:t>el</w:t>
      </w:r>
      <w:r>
        <w:rPr>
          <w:spacing w:val="-4"/>
        </w:rPr>
        <w:t xml:space="preserve"> </w:t>
      </w:r>
      <w:r>
        <w:t>seu</w:t>
      </w:r>
      <w:r>
        <w:rPr>
          <w:spacing w:val="-3"/>
        </w:rPr>
        <w:t xml:space="preserve"> </w:t>
      </w:r>
      <w:r>
        <w:t>total</w:t>
      </w:r>
      <w:r>
        <w:rPr>
          <w:spacing w:val="-1"/>
        </w:rPr>
        <w:t xml:space="preserve"> </w:t>
      </w:r>
      <w:r>
        <w:t>podrà</w:t>
      </w:r>
      <w:r>
        <w:rPr>
          <w:spacing w:val="-1"/>
        </w:rPr>
        <w:t xml:space="preserve"> </w:t>
      </w:r>
      <w:r>
        <w:t>superar</w:t>
      </w:r>
      <w:r>
        <w:rPr>
          <w:spacing w:val="-2"/>
        </w:rPr>
        <w:t xml:space="preserve"> </w:t>
      </w:r>
      <w:r>
        <w:t>en</w:t>
      </w:r>
      <w:r>
        <w:rPr>
          <w:spacing w:val="-3"/>
        </w:rPr>
        <w:t xml:space="preserve"> </w:t>
      </w:r>
      <w:r>
        <w:t>cap cas el</w:t>
      </w:r>
      <w:r>
        <w:rPr>
          <w:spacing w:val="-1"/>
        </w:rPr>
        <w:t xml:space="preserve"> </w:t>
      </w:r>
      <w:r>
        <w:t>50%</w:t>
      </w:r>
      <w:r>
        <w:rPr>
          <w:spacing w:val="-2"/>
        </w:rPr>
        <w:t xml:space="preserve"> </w:t>
      </w:r>
      <w:r>
        <w:t>del</w:t>
      </w:r>
      <w:r>
        <w:rPr>
          <w:spacing w:val="-1"/>
        </w:rPr>
        <w:t xml:space="preserve"> </w:t>
      </w:r>
      <w:r>
        <w:t>preu</w:t>
      </w:r>
      <w:r>
        <w:rPr>
          <w:spacing w:val="-1"/>
        </w:rPr>
        <w:t xml:space="preserve"> </w:t>
      </w:r>
      <w:r>
        <w:t>del</w:t>
      </w:r>
      <w:r>
        <w:rPr>
          <w:spacing w:val="-4"/>
        </w:rPr>
        <w:t xml:space="preserve"> </w:t>
      </w:r>
      <w:r>
        <w:t>contracte.</w:t>
      </w:r>
    </w:p>
    <w:p w:rsidR="00D1645C" w:rsidRDefault="00D1645C" w:rsidP="008A03D9">
      <w:pPr>
        <w:pStyle w:val="Textindependent"/>
        <w:spacing w:before="10"/>
        <w:ind w:right="171"/>
        <w:rPr>
          <w:sz w:val="21"/>
        </w:rPr>
      </w:pPr>
    </w:p>
    <w:p w:rsidR="00D1645C" w:rsidRDefault="00F42C65" w:rsidP="00653498">
      <w:pPr>
        <w:pStyle w:val="Pargrafdellista"/>
        <w:numPr>
          <w:ilvl w:val="0"/>
          <w:numId w:val="9"/>
        </w:numPr>
        <w:tabs>
          <w:tab w:val="left" w:pos="395"/>
        </w:tabs>
        <w:spacing w:before="1"/>
        <w:ind w:right="171" w:firstLine="0"/>
      </w:pPr>
      <w:r>
        <w:t>En el cas d’incompliment del que preveu la lletra d) de l’apartat 32.2.A l’òrgan de</w:t>
      </w:r>
      <w:r>
        <w:rPr>
          <w:spacing w:val="1"/>
        </w:rPr>
        <w:t xml:space="preserve"> </w:t>
      </w:r>
      <w:r>
        <w:t>contractació donarà coneixement dels fets a les autoritats competents en matèria de</w:t>
      </w:r>
      <w:r>
        <w:rPr>
          <w:spacing w:val="1"/>
        </w:rPr>
        <w:t xml:space="preserve"> </w:t>
      </w:r>
      <w:r>
        <w:t>competència.</w:t>
      </w:r>
    </w:p>
    <w:p w:rsidR="00D1645C" w:rsidRDefault="00D1645C" w:rsidP="008A03D9">
      <w:pPr>
        <w:pStyle w:val="Textindependent"/>
        <w:ind w:right="171"/>
      </w:pPr>
    </w:p>
    <w:p w:rsidR="00D1645C" w:rsidRDefault="00F42C65" w:rsidP="00653498">
      <w:pPr>
        <w:pStyle w:val="Pargrafdellista"/>
        <w:numPr>
          <w:ilvl w:val="0"/>
          <w:numId w:val="9"/>
        </w:numPr>
        <w:tabs>
          <w:tab w:val="left" w:pos="395"/>
        </w:tabs>
        <w:ind w:right="171" w:firstLine="0"/>
      </w:pPr>
      <w:r>
        <w:t>En el cas d’incompliment del que preveu la lletra e) de l’apartat 32.2.A l’òrgan de</w:t>
      </w:r>
      <w:r>
        <w:rPr>
          <w:spacing w:val="1"/>
        </w:rPr>
        <w:t xml:space="preserve"> </w:t>
      </w:r>
      <w:r>
        <w:rPr>
          <w:spacing w:val="-1"/>
        </w:rPr>
        <w:t>contractació</w:t>
      </w:r>
      <w:r>
        <w:rPr>
          <w:spacing w:val="-14"/>
        </w:rPr>
        <w:t xml:space="preserve"> </w:t>
      </w:r>
      <w:r>
        <w:rPr>
          <w:spacing w:val="-1"/>
        </w:rPr>
        <w:t>ho</w:t>
      </w:r>
      <w:r>
        <w:rPr>
          <w:spacing w:val="-16"/>
        </w:rPr>
        <w:t xml:space="preserve"> </w:t>
      </w:r>
      <w:r>
        <w:rPr>
          <w:spacing w:val="-1"/>
        </w:rPr>
        <w:t>posarà</w:t>
      </w:r>
      <w:r>
        <w:rPr>
          <w:spacing w:val="-13"/>
        </w:rPr>
        <w:t xml:space="preserve"> </w:t>
      </w:r>
      <w:r>
        <w:rPr>
          <w:spacing w:val="-1"/>
        </w:rPr>
        <w:t>en</w:t>
      </w:r>
      <w:r>
        <w:rPr>
          <w:spacing w:val="-14"/>
        </w:rPr>
        <w:t xml:space="preserve"> </w:t>
      </w:r>
      <w:r>
        <w:rPr>
          <w:spacing w:val="-1"/>
        </w:rPr>
        <w:t>coneixement</w:t>
      </w:r>
      <w:r>
        <w:rPr>
          <w:spacing w:val="-12"/>
        </w:rPr>
        <w:t xml:space="preserve"> </w:t>
      </w:r>
      <w:r>
        <w:rPr>
          <w:spacing w:val="-1"/>
        </w:rPr>
        <w:t>de</w:t>
      </w:r>
      <w:r>
        <w:rPr>
          <w:spacing w:val="-16"/>
        </w:rPr>
        <w:t xml:space="preserve"> </w:t>
      </w:r>
      <w:r>
        <w:rPr>
          <w:spacing w:val="-1"/>
        </w:rPr>
        <w:t>la</w:t>
      </w:r>
      <w:r>
        <w:rPr>
          <w:spacing w:val="-13"/>
        </w:rPr>
        <w:t xml:space="preserve"> </w:t>
      </w:r>
      <w:r>
        <w:rPr>
          <w:spacing w:val="-1"/>
        </w:rPr>
        <w:t>Comissió</w:t>
      </w:r>
      <w:r>
        <w:rPr>
          <w:spacing w:val="-14"/>
        </w:rPr>
        <w:t xml:space="preserve"> </w:t>
      </w:r>
      <w:r>
        <w:t>d’Ètica</w:t>
      </w:r>
      <w:r>
        <w:rPr>
          <w:spacing w:val="-13"/>
        </w:rPr>
        <w:t xml:space="preserve"> </w:t>
      </w:r>
      <w:r>
        <w:t>en</w:t>
      </w:r>
      <w:r>
        <w:rPr>
          <w:spacing w:val="-14"/>
        </w:rPr>
        <w:t xml:space="preserve"> </w:t>
      </w:r>
      <w:r>
        <w:t>la</w:t>
      </w:r>
      <w:r>
        <w:rPr>
          <w:spacing w:val="-13"/>
        </w:rPr>
        <w:t xml:space="preserve"> </w:t>
      </w:r>
      <w:r>
        <w:t>Contractació</w:t>
      </w:r>
      <w:r>
        <w:rPr>
          <w:spacing w:val="-14"/>
        </w:rPr>
        <w:t xml:space="preserve"> </w:t>
      </w:r>
      <w:r>
        <w:t>Pública</w:t>
      </w:r>
      <w:r>
        <w:rPr>
          <w:spacing w:val="-58"/>
        </w:rPr>
        <w:t xml:space="preserve"> </w:t>
      </w:r>
      <w:r>
        <w:t>de la Generalitat de Catalunya perquè emeti el pertinent informe, sens perjudici d’altres</w:t>
      </w:r>
      <w:r>
        <w:rPr>
          <w:spacing w:val="-59"/>
        </w:rPr>
        <w:t xml:space="preserve"> </w:t>
      </w:r>
      <w:r>
        <w:t>penalitats</w:t>
      </w:r>
      <w:r>
        <w:rPr>
          <w:spacing w:val="-3"/>
        </w:rPr>
        <w:t xml:space="preserve"> </w:t>
      </w:r>
      <w:r>
        <w:t>que</w:t>
      </w:r>
      <w:r>
        <w:rPr>
          <w:spacing w:val="-2"/>
        </w:rPr>
        <w:t xml:space="preserve"> </w:t>
      </w:r>
      <w:r>
        <w:t>es</w:t>
      </w:r>
      <w:r>
        <w:rPr>
          <w:spacing w:val="1"/>
        </w:rPr>
        <w:t xml:space="preserve"> </w:t>
      </w:r>
      <w:r>
        <w:t>puguin</w:t>
      </w:r>
      <w:r>
        <w:rPr>
          <w:spacing w:val="-4"/>
        </w:rPr>
        <w:t xml:space="preserve"> </w:t>
      </w:r>
      <w:r>
        <w:t>establir.</w:t>
      </w:r>
    </w:p>
    <w:p w:rsidR="00D1645C" w:rsidRDefault="00D1645C" w:rsidP="008A03D9">
      <w:pPr>
        <w:pStyle w:val="Textindependent"/>
        <w:ind w:right="171"/>
      </w:pPr>
    </w:p>
    <w:p w:rsidR="00D1645C" w:rsidRDefault="00F42C65" w:rsidP="00653498">
      <w:pPr>
        <w:pStyle w:val="Pargrafdellista"/>
        <w:numPr>
          <w:ilvl w:val="0"/>
          <w:numId w:val="9"/>
        </w:numPr>
        <w:tabs>
          <w:tab w:val="left" w:pos="397"/>
        </w:tabs>
        <w:ind w:right="170" w:firstLine="0"/>
      </w:pPr>
      <w:r>
        <w:t>En</w:t>
      </w:r>
      <w:r w:rsidRPr="003F4F93">
        <w:rPr>
          <w:spacing w:val="-2"/>
        </w:rPr>
        <w:t xml:space="preserve"> </w:t>
      </w:r>
      <w:r>
        <w:t>el</w:t>
      </w:r>
      <w:r w:rsidRPr="003F4F93">
        <w:rPr>
          <w:spacing w:val="-1"/>
        </w:rPr>
        <w:t xml:space="preserve"> </w:t>
      </w:r>
      <w:r>
        <w:t>cas</w:t>
      </w:r>
      <w:r w:rsidRPr="003F4F93">
        <w:rPr>
          <w:spacing w:val="-4"/>
        </w:rPr>
        <w:t xml:space="preserve"> </w:t>
      </w:r>
      <w:r>
        <w:t>que</w:t>
      </w:r>
      <w:r w:rsidRPr="003F4F93">
        <w:rPr>
          <w:spacing w:val="-1"/>
        </w:rPr>
        <w:t xml:space="preserve"> </w:t>
      </w:r>
      <w:r>
        <w:t>la</w:t>
      </w:r>
      <w:r w:rsidRPr="003F4F93">
        <w:rPr>
          <w:spacing w:val="-4"/>
        </w:rPr>
        <w:t xml:space="preserve"> </w:t>
      </w:r>
      <w:r>
        <w:t>gravetat</w:t>
      </w:r>
      <w:r w:rsidRPr="003F4F93">
        <w:rPr>
          <w:spacing w:val="1"/>
        </w:rPr>
        <w:t xml:space="preserve"> </w:t>
      </w:r>
      <w:r>
        <w:t>dels</w:t>
      </w:r>
      <w:r w:rsidRPr="003F4F93">
        <w:rPr>
          <w:spacing w:val="-1"/>
        </w:rPr>
        <w:t xml:space="preserve"> </w:t>
      </w:r>
      <w:r>
        <w:t>fets ho</w:t>
      </w:r>
      <w:r w:rsidRPr="003F4F93">
        <w:rPr>
          <w:spacing w:val="-2"/>
        </w:rPr>
        <w:t xml:space="preserve"> </w:t>
      </w:r>
      <w:r>
        <w:t>requereixi,</w:t>
      </w:r>
      <w:r w:rsidRPr="003F4F93">
        <w:rPr>
          <w:spacing w:val="1"/>
        </w:rPr>
        <w:t xml:space="preserve"> </w:t>
      </w:r>
      <w:r>
        <w:t>l’òrgan</w:t>
      </w:r>
      <w:r w:rsidRPr="003F4F93">
        <w:rPr>
          <w:spacing w:val="-2"/>
        </w:rPr>
        <w:t xml:space="preserve"> </w:t>
      </w:r>
      <w:r>
        <w:t>de</w:t>
      </w:r>
      <w:r w:rsidRPr="003F4F93">
        <w:rPr>
          <w:spacing w:val="-1"/>
        </w:rPr>
        <w:t xml:space="preserve"> </w:t>
      </w:r>
      <w:r>
        <w:t>contractació</w:t>
      </w:r>
      <w:r w:rsidRPr="003F4F93">
        <w:rPr>
          <w:spacing w:val="-4"/>
        </w:rPr>
        <w:t xml:space="preserve"> </w:t>
      </w:r>
      <w:r>
        <w:t>els</w:t>
      </w:r>
      <w:r w:rsidRPr="003F4F93">
        <w:rPr>
          <w:spacing w:val="1"/>
        </w:rPr>
        <w:t xml:space="preserve"> </w:t>
      </w:r>
      <w:r>
        <w:t>posarà</w:t>
      </w:r>
      <w:r w:rsidRPr="003F4F93">
        <w:rPr>
          <w:spacing w:val="-1"/>
        </w:rPr>
        <w:t xml:space="preserve"> </w:t>
      </w:r>
      <w:r>
        <w:t>en</w:t>
      </w:r>
      <w:r w:rsidR="003F4F93">
        <w:t xml:space="preserve">  </w:t>
      </w:r>
      <w:r>
        <w:t>coneixement de l’Oficina Antifrau de Catalunya o dels òrgans de control i fiscalització</w:t>
      </w:r>
      <w:r w:rsidRPr="003F4F93">
        <w:rPr>
          <w:spacing w:val="1"/>
        </w:rPr>
        <w:t xml:space="preserve"> </w:t>
      </w:r>
      <w:r>
        <w:t>que</w:t>
      </w:r>
      <w:r w:rsidRPr="003F4F93">
        <w:rPr>
          <w:spacing w:val="-3"/>
        </w:rPr>
        <w:t xml:space="preserve"> </w:t>
      </w:r>
      <w:r>
        <w:t>siguin</w:t>
      </w:r>
      <w:r w:rsidRPr="003F4F93">
        <w:rPr>
          <w:spacing w:val="-2"/>
        </w:rPr>
        <w:t xml:space="preserve"> </w:t>
      </w:r>
      <w:r>
        <w:t>competents</w:t>
      </w:r>
      <w:r w:rsidRPr="003F4F93">
        <w:rPr>
          <w:spacing w:val="1"/>
        </w:rPr>
        <w:t xml:space="preserve"> </w:t>
      </w:r>
      <w:r>
        <w:t>per</w:t>
      </w:r>
      <w:r w:rsidRPr="003F4F93">
        <w:rPr>
          <w:spacing w:val="2"/>
        </w:rPr>
        <w:t xml:space="preserve"> </w:t>
      </w:r>
      <w:r>
        <w:t>raó de</w:t>
      </w:r>
      <w:r w:rsidRPr="003F4F93">
        <w:rPr>
          <w:spacing w:val="-3"/>
        </w:rPr>
        <w:t xml:space="preserve"> </w:t>
      </w:r>
      <w:r>
        <w:t>la matèria.</w:t>
      </w:r>
    </w:p>
    <w:p w:rsidR="00D1645C" w:rsidRDefault="00D1645C" w:rsidP="008A03D9">
      <w:pPr>
        <w:pStyle w:val="Textindependent"/>
        <w:ind w:right="171"/>
        <w:rPr>
          <w:sz w:val="24"/>
        </w:rPr>
      </w:pPr>
    </w:p>
    <w:p w:rsidR="00D1645C" w:rsidRDefault="00D1645C" w:rsidP="008A03D9">
      <w:pPr>
        <w:pStyle w:val="Textindependent"/>
        <w:spacing w:before="9"/>
        <w:ind w:right="171"/>
        <w:rPr>
          <w:sz w:val="19"/>
        </w:rPr>
      </w:pPr>
    </w:p>
    <w:p w:rsidR="00D1645C" w:rsidRDefault="00F42C65" w:rsidP="00DC3006">
      <w:pPr>
        <w:pStyle w:val="Ttol1"/>
        <w:numPr>
          <w:ilvl w:val="0"/>
          <w:numId w:val="33"/>
        </w:numPr>
        <w:tabs>
          <w:tab w:val="left" w:pos="620"/>
          <w:tab w:val="left" w:pos="2450"/>
          <w:tab w:val="left" w:pos="3945"/>
          <w:tab w:val="left" w:pos="4356"/>
          <w:tab w:val="left" w:pos="4908"/>
          <w:tab w:val="left" w:pos="6523"/>
          <w:tab w:val="left" w:pos="7174"/>
          <w:tab w:val="left" w:pos="8326"/>
        </w:tabs>
        <w:spacing w:before="1"/>
        <w:ind w:left="221" w:right="171" w:firstLine="0"/>
      </w:pPr>
      <w:bookmarkStart w:id="112" w:name="V._DISPOSICIONS_RELATIVES_A_LA_SUCCESSIÓ"/>
      <w:bookmarkStart w:id="113" w:name="_bookmark46"/>
      <w:bookmarkStart w:id="114" w:name="_Toc77156240"/>
      <w:bookmarkEnd w:id="112"/>
      <w:bookmarkEnd w:id="113"/>
      <w:r>
        <w:t>DISPOSICIONS</w:t>
      </w:r>
      <w:r>
        <w:tab/>
        <w:t>RELATIVES</w:t>
      </w:r>
      <w:r>
        <w:tab/>
        <w:t>A</w:t>
      </w:r>
      <w:r>
        <w:tab/>
        <w:t>LA</w:t>
      </w:r>
      <w:r>
        <w:tab/>
        <w:t>SUCCESSIÓ,</w:t>
      </w:r>
      <w:r>
        <w:tab/>
        <w:t>L</w:t>
      </w:r>
      <w:r>
        <w:rPr>
          <w:spacing w:val="-12"/>
        </w:rPr>
        <w:t xml:space="preserve"> </w:t>
      </w:r>
      <w:r>
        <w:t>A</w:t>
      </w:r>
      <w:r>
        <w:tab/>
        <w:t>CESSIÓ,</w:t>
      </w:r>
      <w:r>
        <w:tab/>
        <w:t>LA</w:t>
      </w:r>
      <w:r>
        <w:rPr>
          <w:spacing w:val="-58"/>
        </w:rPr>
        <w:t xml:space="preserve"> </w:t>
      </w:r>
      <w:r>
        <w:t>SUBCONTRACTACIÓ</w:t>
      </w:r>
      <w:r>
        <w:rPr>
          <w:spacing w:val="-1"/>
        </w:rPr>
        <w:t xml:space="preserve"> </w:t>
      </w:r>
      <w:r>
        <w:t>I</w:t>
      </w:r>
      <w:r>
        <w:rPr>
          <w:spacing w:val="-5"/>
        </w:rPr>
        <w:t xml:space="preserve"> </w:t>
      </w:r>
      <w:r>
        <w:t>LA</w:t>
      </w:r>
      <w:r>
        <w:rPr>
          <w:spacing w:val="-12"/>
        </w:rPr>
        <w:t xml:space="preserve"> </w:t>
      </w:r>
      <w:r>
        <w:t>REVISIÓ DE</w:t>
      </w:r>
      <w:r>
        <w:rPr>
          <w:spacing w:val="-3"/>
        </w:rPr>
        <w:t xml:space="preserve"> </w:t>
      </w:r>
      <w:r>
        <w:t>PREUS</w:t>
      </w:r>
      <w:r>
        <w:rPr>
          <w:spacing w:val="-2"/>
        </w:rPr>
        <w:t xml:space="preserve"> </w:t>
      </w:r>
      <w:r>
        <w:t>DEL</w:t>
      </w:r>
      <w:r>
        <w:rPr>
          <w:spacing w:val="-4"/>
        </w:rPr>
        <w:t xml:space="preserve"> </w:t>
      </w:r>
      <w:r>
        <w:t>CONTRACTE</w:t>
      </w:r>
      <w:bookmarkEnd w:id="114"/>
    </w:p>
    <w:p w:rsidR="00D1645C" w:rsidRDefault="00D1645C" w:rsidP="008A03D9">
      <w:pPr>
        <w:pStyle w:val="Textindependent"/>
        <w:ind w:right="171"/>
        <w:rPr>
          <w:rFonts w:ascii="Arial"/>
          <w:b/>
          <w:sz w:val="24"/>
        </w:rPr>
      </w:pPr>
    </w:p>
    <w:p w:rsidR="00D1645C" w:rsidRDefault="00D1645C" w:rsidP="008A03D9">
      <w:pPr>
        <w:pStyle w:val="Textindependent"/>
        <w:spacing w:before="10"/>
        <w:ind w:right="171"/>
        <w:rPr>
          <w:rFonts w:ascii="Arial"/>
          <w:b/>
          <w:sz w:val="19"/>
        </w:rPr>
      </w:pPr>
    </w:p>
    <w:p w:rsidR="00D1645C" w:rsidRDefault="00F42C65" w:rsidP="008A03D9">
      <w:pPr>
        <w:pStyle w:val="Ttol1"/>
        <w:ind w:right="171"/>
        <w:jc w:val="both"/>
      </w:pPr>
      <w:bookmarkStart w:id="115" w:name="Trenta-tresena._Successió_i_cessió_del_c"/>
      <w:bookmarkStart w:id="116" w:name="_bookmark47"/>
      <w:bookmarkStart w:id="117" w:name="_Toc77156241"/>
      <w:bookmarkEnd w:id="115"/>
      <w:bookmarkEnd w:id="116"/>
      <w:r>
        <w:t>Trenta-tresena.</w:t>
      </w:r>
      <w:r>
        <w:rPr>
          <w:spacing w:val="-9"/>
        </w:rPr>
        <w:t xml:space="preserve"> </w:t>
      </w:r>
      <w:r>
        <w:t>Successió</w:t>
      </w:r>
      <w:r>
        <w:rPr>
          <w:spacing w:val="-13"/>
        </w:rPr>
        <w:t xml:space="preserve"> </w:t>
      </w:r>
      <w:r>
        <w:t>i</w:t>
      </w:r>
      <w:r>
        <w:rPr>
          <w:spacing w:val="-8"/>
        </w:rPr>
        <w:t xml:space="preserve"> </w:t>
      </w:r>
      <w:r>
        <w:t>cessió</w:t>
      </w:r>
      <w:r>
        <w:rPr>
          <w:spacing w:val="-14"/>
        </w:rPr>
        <w:t xml:space="preserve"> </w:t>
      </w:r>
      <w:r>
        <w:t>del</w:t>
      </w:r>
      <w:r>
        <w:rPr>
          <w:spacing w:val="-11"/>
        </w:rPr>
        <w:t xml:space="preserve"> </w:t>
      </w:r>
      <w:r>
        <w:t>contracte</w:t>
      </w:r>
      <w:bookmarkEnd w:id="117"/>
    </w:p>
    <w:p w:rsidR="00D1645C" w:rsidRDefault="00D1645C" w:rsidP="008A03D9">
      <w:pPr>
        <w:pStyle w:val="Textindependent"/>
        <w:ind w:right="171"/>
        <w:rPr>
          <w:rFonts w:ascii="Arial"/>
          <w:b/>
        </w:rPr>
      </w:pPr>
    </w:p>
    <w:p w:rsidR="00D1645C" w:rsidRDefault="00F42C65" w:rsidP="00653498">
      <w:pPr>
        <w:pStyle w:val="Pargrafdellista"/>
        <w:numPr>
          <w:ilvl w:val="1"/>
          <w:numId w:val="8"/>
        </w:numPr>
        <w:tabs>
          <w:tab w:val="left" w:pos="714"/>
        </w:tabs>
        <w:ind w:right="171" w:hanging="493"/>
      </w:pPr>
      <w:r>
        <w:t>Successió</w:t>
      </w:r>
      <w:r>
        <w:rPr>
          <w:spacing w:val="-3"/>
        </w:rPr>
        <w:t xml:space="preserve"> </w:t>
      </w:r>
      <w:r>
        <w:t>en</w:t>
      </w:r>
      <w:r>
        <w:rPr>
          <w:spacing w:val="-3"/>
        </w:rPr>
        <w:t xml:space="preserve"> </w:t>
      </w:r>
      <w:r>
        <w:t>la</w:t>
      </w:r>
      <w:r>
        <w:rPr>
          <w:spacing w:val="-5"/>
        </w:rPr>
        <w:t xml:space="preserve"> </w:t>
      </w:r>
      <w:r>
        <w:t>persona</w:t>
      </w:r>
      <w:r>
        <w:rPr>
          <w:spacing w:val="-3"/>
        </w:rPr>
        <w:t xml:space="preserve"> </w:t>
      </w:r>
      <w:r>
        <w:t>del</w:t>
      </w:r>
      <w:r>
        <w:rPr>
          <w:spacing w:val="-3"/>
        </w:rPr>
        <w:t xml:space="preserve"> </w:t>
      </w:r>
      <w:r>
        <w:t>contractista:</w:t>
      </w:r>
    </w:p>
    <w:p w:rsidR="00D1645C" w:rsidRDefault="00D1645C" w:rsidP="008A03D9">
      <w:pPr>
        <w:pStyle w:val="Textindependent"/>
        <w:spacing w:before="3"/>
        <w:ind w:right="171"/>
      </w:pPr>
    </w:p>
    <w:p w:rsidR="00D1645C" w:rsidRDefault="00F42C65" w:rsidP="008A03D9">
      <w:pPr>
        <w:pStyle w:val="Textindependent"/>
        <w:ind w:left="220" w:right="171"/>
        <w:jc w:val="both"/>
      </w:pPr>
      <w:r>
        <w:t>En el supòsit de fusió d’empreses en què participi la societat contractista, el contracte</w:t>
      </w:r>
      <w:r>
        <w:rPr>
          <w:spacing w:val="1"/>
        </w:rPr>
        <w:t xml:space="preserve"> </w:t>
      </w:r>
      <w:r>
        <w:t>continuarà vigent amb l’entitat absorbent o amb la resultant de la fusió, que quedarà</w:t>
      </w:r>
      <w:r>
        <w:rPr>
          <w:spacing w:val="1"/>
        </w:rPr>
        <w:t xml:space="preserve"> </w:t>
      </w:r>
      <w:r>
        <w:t>subrogada</w:t>
      </w:r>
      <w:r>
        <w:rPr>
          <w:spacing w:val="-1"/>
        </w:rPr>
        <w:t xml:space="preserve"> </w:t>
      </w:r>
      <w:r>
        <w:t>en</w:t>
      </w:r>
      <w:r>
        <w:rPr>
          <w:spacing w:val="-4"/>
        </w:rPr>
        <w:t xml:space="preserve"> </w:t>
      </w:r>
      <w:r>
        <w:t>tots</w:t>
      </w:r>
      <w:r>
        <w:rPr>
          <w:spacing w:val="-2"/>
        </w:rPr>
        <w:t xml:space="preserve"> </w:t>
      </w:r>
      <w:r>
        <w:t>els</w:t>
      </w:r>
      <w:r>
        <w:rPr>
          <w:spacing w:val="1"/>
        </w:rPr>
        <w:t xml:space="preserve"> </w:t>
      </w:r>
      <w:r>
        <w:t>drets i obligacions</w:t>
      </w:r>
      <w:r>
        <w:rPr>
          <w:spacing w:val="-6"/>
        </w:rPr>
        <w:t xml:space="preserve"> </w:t>
      </w:r>
      <w:r>
        <w:t>que</w:t>
      </w:r>
      <w:r>
        <w:rPr>
          <w:spacing w:val="-2"/>
        </w:rPr>
        <w:t xml:space="preserve"> </w:t>
      </w:r>
      <w:r>
        <w:t>en</w:t>
      </w:r>
      <w:r>
        <w:rPr>
          <w:spacing w:val="-5"/>
        </w:rPr>
        <w:t xml:space="preserve"> </w:t>
      </w:r>
      <w:r>
        <w:t>dimanen.</w:t>
      </w:r>
    </w:p>
    <w:p w:rsidR="00D1645C" w:rsidRDefault="00D1645C" w:rsidP="008A03D9">
      <w:pPr>
        <w:pStyle w:val="Textindependent"/>
        <w:ind w:right="171"/>
      </w:pPr>
    </w:p>
    <w:p w:rsidR="00D1645C" w:rsidRDefault="00F42C65" w:rsidP="008A03D9">
      <w:pPr>
        <w:pStyle w:val="Textindependent"/>
        <w:spacing w:before="1"/>
        <w:ind w:left="219" w:right="171" w:firstLine="2"/>
        <w:jc w:val="both"/>
      </w:pPr>
      <w:r>
        <w:t>En supòsits d’escissió, aportació o transmissió d’empreses o branques d’activitat, el</w:t>
      </w:r>
      <w:r>
        <w:rPr>
          <w:spacing w:val="1"/>
        </w:rPr>
        <w:t xml:space="preserve"> </w:t>
      </w:r>
      <w:r>
        <w:t>contracte continuarà amb l’entitat a la qual s’atribueixi el contracte, que</w:t>
      </w:r>
      <w:r>
        <w:rPr>
          <w:spacing w:val="1"/>
        </w:rPr>
        <w:t xml:space="preserve"> </w:t>
      </w:r>
      <w:r>
        <w:t>quedarà</w:t>
      </w:r>
      <w:r>
        <w:rPr>
          <w:spacing w:val="1"/>
        </w:rPr>
        <w:t xml:space="preserve"> </w:t>
      </w:r>
      <w:r>
        <w:t>subrogada en els drets i les obligacions que en dimanen, sempre que reuneixi les</w:t>
      </w:r>
      <w:r>
        <w:rPr>
          <w:spacing w:val="1"/>
        </w:rPr>
        <w:t xml:space="preserve"> </w:t>
      </w:r>
      <w:r>
        <w:t>condicions de capacitat, absència de prohibició de contractar i solvència exigida en</w:t>
      </w:r>
      <w:r>
        <w:rPr>
          <w:spacing w:val="1"/>
        </w:rPr>
        <w:t xml:space="preserve"> </w:t>
      </w:r>
      <w:r>
        <w:t>acordar-se l’adjudicació del contracte o</w:t>
      </w:r>
      <w:r>
        <w:rPr>
          <w:spacing w:val="1"/>
        </w:rPr>
        <w:t xml:space="preserve"> </w:t>
      </w:r>
      <w:r>
        <w:t>que les societats beneficiàries</w:t>
      </w:r>
      <w:r>
        <w:rPr>
          <w:spacing w:val="1"/>
        </w:rPr>
        <w:t xml:space="preserve"> </w:t>
      </w:r>
      <w:r>
        <w:t>d’aquestes</w:t>
      </w:r>
      <w:r>
        <w:rPr>
          <w:spacing w:val="1"/>
        </w:rPr>
        <w:t xml:space="preserve"> </w:t>
      </w:r>
      <w:r>
        <w:t>operacions</w:t>
      </w:r>
      <w:r>
        <w:rPr>
          <w:spacing w:val="1"/>
        </w:rPr>
        <w:t xml:space="preserve"> </w:t>
      </w:r>
      <w:r>
        <w:t>i,</w:t>
      </w:r>
      <w:r>
        <w:rPr>
          <w:spacing w:val="1"/>
        </w:rPr>
        <w:t xml:space="preserve"> </w:t>
      </w:r>
      <w:r>
        <w:t>en</w:t>
      </w:r>
      <w:r>
        <w:rPr>
          <w:spacing w:val="1"/>
        </w:rPr>
        <w:t xml:space="preserve"> </w:t>
      </w:r>
      <w:r>
        <w:t>cas</w:t>
      </w:r>
      <w:r>
        <w:rPr>
          <w:spacing w:val="1"/>
        </w:rPr>
        <w:t xml:space="preserve"> </w:t>
      </w:r>
      <w:r>
        <w:t>de</w:t>
      </w:r>
      <w:r>
        <w:rPr>
          <w:spacing w:val="1"/>
        </w:rPr>
        <w:t xml:space="preserve"> </w:t>
      </w:r>
      <w:r>
        <w:t>subsistir,</w:t>
      </w:r>
      <w:r>
        <w:rPr>
          <w:spacing w:val="1"/>
        </w:rPr>
        <w:t xml:space="preserve"> </w:t>
      </w:r>
      <w:r>
        <w:t>la</w:t>
      </w:r>
      <w:r>
        <w:rPr>
          <w:spacing w:val="1"/>
        </w:rPr>
        <w:t xml:space="preserve"> </w:t>
      </w:r>
      <w:r>
        <w:t>societat</w:t>
      </w:r>
      <w:r>
        <w:rPr>
          <w:spacing w:val="1"/>
        </w:rPr>
        <w:t xml:space="preserve"> </w:t>
      </w:r>
      <w:r>
        <w:t>de</w:t>
      </w:r>
      <w:r>
        <w:rPr>
          <w:spacing w:val="1"/>
        </w:rPr>
        <w:t xml:space="preserve"> </w:t>
      </w:r>
      <w:r>
        <w:t>la</w:t>
      </w:r>
      <w:r>
        <w:rPr>
          <w:spacing w:val="1"/>
        </w:rPr>
        <w:t xml:space="preserve"> </w:t>
      </w:r>
      <w:r>
        <w:t>qual</w:t>
      </w:r>
      <w:r>
        <w:rPr>
          <w:spacing w:val="1"/>
        </w:rPr>
        <w:t xml:space="preserve"> </w:t>
      </w:r>
      <w:r>
        <w:t>provinguin</w:t>
      </w:r>
      <w:r>
        <w:rPr>
          <w:spacing w:val="1"/>
        </w:rPr>
        <w:t xml:space="preserve"> </w:t>
      </w:r>
      <w:r>
        <w:t>el</w:t>
      </w:r>
      <w:r>
        <w:rPr>
          <w:spacing w:val="1"/>
        </w:rPr>
        <w:t xml:space="preserve"> </w:t>
      </w:r>
      <w:r>
        <w:t>patrimoni,</w:t>
      </w:r>
      <w:r>
        <w:rPr>
          <w:spacing w:val="1"/>
        </w:rPr>
        <w:t xml:space="preserve"> </w:t>
      </w:r>
      <w:r>
        <w:t>empreses o branques segregades, es responsabilitzin solidàriament de l’execució del</w:t>
      </w:r>
      <w:r>
        <w:rPr>
          <w:spacing w:val="1"/>
        </w:rPr>
        <w:t xml:space="preserve"> </w:t>
      </w:r>
      <w:r>
        <w:t>contracte.</w:t>
      </w:r>
    </w:p>
    <w:p w:rsidR="00D1645C" w:rsidRDefault="00D1645C" w:rsidP="008A03D9">
      <w:pPr>
        <w:pStyle w:val="Textindependent"/>
        <w:spacing w:before="9"/>
        <w:ind w:right="171"/>
        <w:rPr>
          <w:sz w:val="21"/>
        </w:rPr>
      </w:pPr>
    </w:p>
    <w:p w:rsidR="00D1645C" w:rsidRDefault="00F42C65" w:rsidP="008A03D9">
      <w:pPr>
        <w:pStyle w:val="Textindependent"/>
        <w:ind w:left="218" w:right="171"/>
        <w:jc w:val="both"/>
      </w:pPr>
      <w:r>
        <w:t>L’empresa contractista ha de comunicar a l’òrgan de contractació la circumstància que</w:t>
      </w:r>
      <w:r>
        <w:rPr>
          <w:spacing w:val="1"/>
        </w:rPr>
        <w:t xml:space="preserve"> </w:t>
      </w:r>
      <w:r>
        <w:t>s’hagi</w:t>
      </w:r>
      <w:r>
        <w:rPr>
          <w:spacing w:val="-1"/>
        </w:rPr>
        <w:t xml:space="preserve"> </w:t>
      </w:r>
      <w:r>
        <w:t>produït.</w:t>
      </w:r>
    </w:p>
    <w:p w:rsidR="00D1645C" w:rsidRDefault="00D1645C" w:rsidP="008A03D9">
      <w:pPr>
        <w:pStyle w:val="Textindependent"/>
        <w:spacing w:before="2"/>
        <w:ind w:right="171"/>
        <w:rPr>
          <w:sz w:val="21"/>
        </w:rPr>
      </w:pPr>
    </w:p>
    <w:p w:rsidR="00D1645C" w:rsidRDefault="00F42C65" w:rsidP="008A03D9">
      <w:pPr>
        <w:pStyle w:val="Textindependent"/>
        <w:ind w:left="220" w:right="171" w:firstLine="1"/>
        <w:jc w:val="both"/>
      </w:pPr>
      <w:r>
        <w:t>En cas que l’empresa contractista sigui una UTE, quan tinguin lloc respecte d’alguna o</w:t>
      </w:r>
      <w:r>
        <w:rPr>
          <w:spacing w:val="1"/>
        </w:rPr>
        <w:t xml:space="preserve"> </w:t>
      </w:r>
      <w:r>
        <w:t>algunes empreses integrants</w:t>
      </w:r>
      <w:r>
        <w:rPr>
          <w:spacing w:val="1"/>
        </w:rPr>
        <w:t xml:space="preserve"> </w:t>
      </w:r>
      <w:r>
        <w:t>de la unió</w:t>
      </w:r>
      <w:r>
        <w:rPr>
          <w:spacing w:val="1"/>
        </w:rPr>
        <w:t xml:space="preserve"> </w:t>
      </w:r>
      <w:r>
        <w:t>temporal operacions de</w:t>
      </w:r>
      <w:r>
        <w:rPr>
          <w:spacing w:val="1"/>
        </w:rPr>
        <w:t xml:space="preserve"> </w:t>
      </w:r>
      <w:r>
        <w:t>fusió, escissió</w:t>
      </w:r>
      <w:r>
        <w:rPr>
          <w:spacing w:val="1"/>
        </w:rPr>
        <w:t xml:space="preserve"> </w:t>
      </w:r>
      <w:r>
        <w:t>o</w:t>
      </w:r>
      <w:r>
        <w:rPr>
          <w:spacing w:val="1"/>
        </w:rPr>
        <w:t xml:space="preserve"> </w:t>
      </w:r>
      <w:r>
        <w:t>transmissió</w:t>
      </w:r>
      <w:r>
        <w:rPr>
          <w:spacing w:val="1"/>
        </w:rPr>
        <w:t xml:space="preserve"> </w:t>
      </w:r>
      <w:r>
        <w:t>de</w:t>
      </w:r>
      <w:r>
        <w:rPr>
          <w:spacing w:val="1"/>
        </w:rPr>
        <w:t xml:space="preserve"> </w:t>
      </w:r>
      <w:r>
        <w:t>branca</w:t>
      </w:r>
      <w:r>
        <w:rPr>
          <w:spacing w:val="1"/>
        </w:rPr>
        <w:t xml:space="preserve"> </w:t>
      </w:r>
      <w:r>
        <w:t>d’activitat,</w:t>
      </w:r>
      <w:r>
        <w:rPr>
          <w:spacing w:val="1"/>
        </w:rPr>
        <w:t xml:space="preserve"> </w:t>
      </w:r>
      <w:r>
        <w:t>continuarà</w:t>
      </w:r>
      <w:r>
        <w:rPr>
          <w:spacing w:val="1"/>
        </w:rPr>
        <w:t xml:space="preserve"> </w:t>
      </w:r>
      <w:r>
        <w:t>l’execució</w:t>
      </w:r>
      <w:r>
        <w:rPr>
          <w:spacing w:val="1"/>
        </w:rPr>
        <w:t xml:space="preserve"> </w:t>
      </w:r>
      <w:r>
        <w:t>del</w:t>
      </w:r>
      <w:r>
        <w:rPr>
          <w:spacing w:val="1"/>
        </w:rPr>
        <w:t xml:space="preserve"> </w:t>
      </w:r>
      <w:r>
        <w:t>contracte amb</w:t>
      </w:r>
      <w:r>
        <w:rPr>
          <w:spacing w:val="1"/>
        </w:rPr>
        <w:t xml:space="preserve"> </w:t>
      </w:r>
      <w:r>
        <w:t>la</w:t>
      </w:r>
      <w:r>
        <w:rPr>
          <w:spacing w:val="1"/>
        </w:rPr>
        <w:t xml:space="preserve"> </w:t>
      </w:r>
      <w:r>
        <w:t>unió</w:t>
      </w:r>
      <w:r>
        <w:rPr>
          <w:spacing w:val="1"/>
        </w:rPr>
        <w:t xml:space="preserve"> </w:t>
      </w:r>
      <w:r>
        <w:t>temporal adjudicatària. En cas que la societat absorbent, la resultant de la fusió, la</w:t>
      </w:r>
      <w:r>
        <w:rPr>
          <w:spacing w:val="1"/>
        </w:rPr>
        <w:t xml:space="preserve"> </w:t>
      </w:r>
      <w:r>
        <w:t>beneficiària de l’escissió o l’adquirent</w:t>
      </w:r>
      <w:r>
        <w:rPr>
          <w:spacing w:val="1"/>
        </w:rPr>
        <w:t xml:space="preserve"> </w:t>
      </w:r>
      <w:r>
        <w:t>de la</w:t>
      </w:r>
      <w:r>
        <w:rPr>
          <w:spacing w:val="1"/>
        </w:rPr>
        <w:t xml:space="preserve"> </w:t>
      </w:r>
      <w:r>
        <w:t>branca d’activitat</w:t>
      </w:r>
      <w:r>
        <w:rPr>
          <w:spacing w:val="1"/>
        </w:rPr>
        <w:t xml:space="preserve"> </w:t>
      </w:r>
      <w:r>
        <w:t>no siguin empreses</w:t>
      </w:r>
      <w:r>
        <w:rPr>
          <w:spacing w:val="1"/>
        </w:rPr>
        <w:t xml:space="preserve"> </w:t>
      </w:r>
      <w:r>
        <w:t>integrants de la unió temporal, serà necessari que tinguin plena capacitat d’obrar, no</w:t>
      </w:r>
      <w:r>
        <w:rPr>
          <w:spacing w:val="1"/>
        </w:rPr>
        <w:t xml:space="preserve"> </w:t>
      </w:r>
      <w:r>
        <w:t>estiguin</w:t>
      </w:r>
      <w:r>
        <w:rPr>
          <w:spacing w:val="-12"/>
        </w:rPr>
        <w:t xml:space="preserve"> </w:t>
      </w:r>
      <w:r>
        <w:t>incurses</w:t>
      </w:r>
      <w:r>
        <w:rPr>
          <w:spacing w:val="-11"/>
        </w:rPr>
        <w:t xml:space="preserve"> </w:t>
      </w:r>
      <w:r>
        <w:t>en</w:t>
      </w:r>
      <w:r>
        <w:rPr>
          <w:spacing w:val="-12"/>
        </w:rPr>
        <w:t xml:space="preserve"> </w:t>
      </w:r>
      <w:r>
        <w:t>prohibició</w:t>
      </w:r>
      <w:r>
        <w:rPr>
          <w:spacing w:val="-9"/>
        </w:rPr>
        <w:t xml:space="preserve"> </w:t>
      </w:r>
      <w:r>
        <w:t>de</w:t>
      </w:r>
      <w:r>
        <w:rPr>
          <w:spacing w:val="-10"/>
        </w:rPr>
        <w:t xml:space="preserve"> </w:t>
      </w:r>
      <w:r>
        <w:t>contractar</w:t>
      </w:r>
      <w:r>
        <w:rPr>
          <w:spacing w:val="-10"/>
        </w:rPr>
        <w:t xml:space="preserve"> </w:t>
      </w:r>
      <w:r>
        <w:t>i</w:t>
      </w:r>
      <w:r>
        <w:rPr>
          <w:spacing w:val="-14"/>
        </w:rPr>
        <w:t xml:space="preserve"> </w:t>
      </w:r>
      <w:r>
        <w:t>que</w:t>
      </w:r>
      <w:r>
        <w:rPr>
          <w:spacing w:val="-15"/>
        </w:rPr>
        <w:t xml:space="preserve"> </w:t>
      </w:r>
      <w:r>
        <w:t>es</w:t>
      </w:r>
      <w:r>
        <w:rPr>
          <w:spacing w:val="-11"/>
        </w:rPr>
        <w:t xml:space="preserve"> </w:t>
      </w:r>
      <w:r>
        <w:t>mantingui</w:t>
      </w:r>
      <w:r>
        <w:rPr>
          <w:spacing w:val="-12"/>
        </w:rPr>
        <w:t xml:space="preserve"> </w:t>
      </w:r>
      <w:r>
        <w:t>la</w:t>
      </w:r>
      <w:r>
        <w:rPr>
          <w:spacing w:val="-12"/>
        </w:rPr>
        <w:t xml:space="preserve"> </w:t>
      </w:r>
      <w:r>
        <w:t>solvència,</w:t>
      </w:r>
      <w:r>
        <w:rPr>
          <w:spacing w:val="-7"/>
        </w:rPr>
        <w:t xml:space="preserve"> </w:t>
      </w:r>
      <w:r>
        <w:t>la</w:t>
      </w:r>
      <w:r>
        <w:rPr>
          <w:spacing w:val="20"/>
        </w:rPr>
        <w:t xml:space="preserve"> </w:t>
      </w:r>
      <w:r>
        <w:t>capacitat</w:t>
      </w:r>
      <w:r>
        <w:rPr>
          <w:spacing w:val="-59"/>
        </w:rPr>
        <w:t xml:space="preserve"> </w:t>
      </w:r>
      <w:r>
        <w:t>o</w:t>
      </w:r>
      <w:r>
        <w:rPr>
          <w:spacing w:val="-1"/>
        </w:rPr>
        <w:t xml:space="preserve"> </w:t>
      </w:r>
      <w:r>
        <w:t>classificació</w:t>
      </w:r>
      <w:r>
        <w:rPr>
          <w:spacing w:val="-4"/>
        </w:rPr>
        <w:t xml:space="preserve"> </w:t>
      </w:r>
      <w:r>
        <w:t>exigida.</w:t>
      </w:r>
    </w:p>
    <w:p w:rsidR="00D1645C" w:rsidRDefault="00D1645C" w:rsidP="008A03D9">
      <w:pPr>
        <w:pStyle w:val="Textindependent"/>
        <w:spacing w:before="10"/>
        <w:ind w:right="171"/>
        <w:rPr>
          <w:sz w:val="21"/>
        </w:rPr>
      </w:pPr>
    </w:p>
    <w:p w:rsidR="00D1645C" w:rsidRDefault="00F42C65" w:rsidP="008A03D9">
      <w:pPr>
        <w:pStyle w:val="Textindependent"/>
        <w:ind w:left="220" w:right="171" w:firstLine="1"/>
        <w:jc w:val="both"/>
      </w:pPr>
      <w:r>
        <w:t>Si el contracte s’atribueix a una entitat diferent, la garantia definitiva es pot renovar o</w:t>
      </w:r>
      <w:r>
        <w:rPr>
          <w:spacing w:val="1"/>
        </w:rPr>
        <w:t xml:space="preserve"> </w:t>
      </w:r>
      <w:r>
        <w:t>reemplaçar, a criteri de l’entitat atorgant, per una nova garantia que subscrigui la nova</w:t>
      </w:r>
      <w:r>
        <w:rPr>
          <w:spacing w:val="1"/>
        </w:rPr>
        <w:t xml:space="preserve"> </w:t>
      </w:r>
      <w:r>
        <w:t>entitat, atenent al risc que suposi aquesta última entitat. En tot cas, l’antiga garantia</w:t>
      </w:r>
      <w:r>
        <w:rPr>
          <w:spacing w:val="1"/>
        </w:rPr>
        <w:t xml:space="preserve"> </w:t>
      </w:r>
      <w:r>
        <w:t>definitiva</w:t>
      </w:r>
      <w:r>
        <w:rPr>
          <w:spacing w:val="-2"/>
        </w:rPr>
        <w:t xml:space="preserve"> </w:t>
      </w:r>
      <w:r>
        <w:t>conservarà la</w:t>
      </w:r>
      <w:r>
        <w:rPr>
          <w:spacing w:val="-1"/>
        </w:rPr>
        <w:t xml:space="preserve"> </w:t>
      </w:r>
      <w:r>
        <w:t>vigència</w:t>
      </w:r>
      <w:r>
        <w:rPr>
          <w:spacing w:val="-4"/>
        </w:rPr>
        <w:t xml:space="preserve"> </w:t>
      </w:r>
      <w:r>
        <w:t>fins</w:t>
      </w:r>
      <w:r>
        <w:rPr>
          <w:spacing w:val="-9"/>
        </w:rPr>
        <w:t xml:space="preserve"> </w:t>
      </w:r>
      <w:r>
        <w:t>que estigui</w:t>
      </w:r>
      <w:r>
        <w:rPr>
          <w:spacing w:val="-1"/>
        </w:rPr>
        <w:t xml:space="preserve"> </w:t>
      </w:r>
      <w:r>
        <w:t>constituïda</w:t>
      </w:r>
      <w:r>
        <w:rPr>
          <w:spacing w:val="-1"/>
        </w:rPr>
        <w:t xml:space="preserve"> </w:t>
      </w:r>
      <w:r>
        <w:t>la</w:t>
      </w:r>
      <w:r>
        <w:rPr>
          <w:spacing w:val="-2"/>
        </w:rPr>
        <w:t xml:space="preserve"> </w:t>
      </w:r>
      <w:r>
        <w:t>nova</w:t>
      </w:r>
      <w:r>
        <w:rPr>
          <w:spacing w:val="-1"/>
        </w:rPr>
        <w:t xml:space="preserve"> </w:t>
      </w:r>
      <w:r>
        <w:t>garantia.</w:t>
      </w:r>
    </w:p>
    <w:p w:rsidR="00D1645C" w:rsidRDefault="00D1645C" w:rsidP="008A03D9">
      <w:pPr>
        <w:pStyle w:val="Textindependent"/>
        <w:ind w:right="171"/>
      </w:pPr>
    </w:p>
    <w:p w:rsidR="00D1645C" w:rsidRDefault="00F42C65" w:rsidP="008A03D9">
      <w:pPr>
        <w:pStyle w:val="Textindependent"/>
        <w:ind w:left="219" w:right="171"/>
        <w:jc w:val="both"/>
      </w:pPr>
      <w:r>
        <w:t>Si</w:t>
      </w:r>
      <w:r>
        <w:rPr>
          <w:spacing w:val="1"/>
        </w:rPr>
        <w:t xml:space="preserve"> </w:t>
      </w:r>
      <w:r>
        <w:t>la</w:t>
      </w:r>
      <w:r>
        <w:rPr>
          <w:spacing w:val="1"/>
        </w:rPr>
        <w:t xml:space="preserve"> </w:t>
      </w:r>
      <w:r>
        <w:t>subrogació</w:t>
      </w:r>
      <w:r>
        <w:rPr>
          <w:spacing w:val="1"/>
        </w:rPr>
        <w:t xml:space="preserve"> </w:t>
      </w:r>
      <w:r>
        <w:t>no</w:t>
      </w:r>
      <w:r>
        <w:rPr>
          <w:spacing w:val="1"/>
        </w:rPr>
        <w:t xml:space="preserve"> </w:t>
      </w:r>
      <w:r>
        <w:t>es</w:t>
      </w:r>
      <w:r>
        <w:rPr>
          <w:spacing w:val="1"/>
        </w:rPr>
        <w:t xml:space="preserve"> </w:t>
      </w:r>
      <w:r>
        <w:t>pot produir perquè l’entitat a</w:t>
      </w:r>
      <w:r>
        <w:rPr>
          <w:spacing w:val="1"/>
        </w:rPr>
        <w:t xml:space="preserve"> </w:t>
      </w:r>
      <w:r>
        <w:t>la</w:t>
      </w:r>
      <w:r>
        <w:rPr>
          <w:spacing w:val="1"/>
        </w:rPr>
        <w:t xml:space="preserve"> </w:t>
      </w:r>
      <w:r>
        <w:t>qual s’hauria</w:t>
      </w:r>
      <w:r>
        <w:rPr>
          <w:spacing w:val="1"/>
        </w:rPr>
        <w:t xml:space="preserve"> </w:t>
      </w:r>
      <w:r>
        <w:t>d’atribuir el</w:t>
      </w:r>
      <w:r>
        <w:rPr>
          <w:spacing w:val="1"/>
        </w:rPr>
        <w:t xml:space="preserve"> </w:t>
      </w:r>
      <w:r>
        <w:t>contracte no reuneix les condicions de solvència necessàries, el contracte es resoldrà,</w:t>
      </w:r>
      <w:r>
        <w:rPr>
          <w:spacing w:val="1"/>
        </w:rPr>
        <w:t xml:space="preserve"> </w:t>
      </w:r>
      <w:r>
        <w:t>considerant-se a tots els efectes com un supòsit de resolució per culpa de l’empresa</w:t>
      </w:r>
      <w:r>
        <w:rPr>
          <w:spacing w:val="1"/>
        </w:rPr>
        <w:t xml:space="preserve"> </w:t>
      </w:r>
      <w:r>
        <w:t>contractista.</w:t>
      </w:r>
    </w:p>
    <w:p w:rsidR="003F4F93" w:rsidRDefault="003F4F93" w:rsidP="008A03D9">
      <w:pPr>
        <w:pStyle w:val="Textindependent"/>
        <w:ind w:left="219" w:right="171"/>
        <w:jc w:val="both"/>
      </w:pPr>
    </w:p>
    <w:p w:rsidR="003F4F93" w:rsidRDefault="003F4F93" w:rsidP="008A03D9">
      <w:pPr>
        <w:pStyle w:val="Textindependent"/>
        <w:ind w:left="219" w:right="171"/>
        <w:jc w:val="both"/>
      </w:pPr>
    </w:p>
    <w:p w:rsidR="00D1645C" w:rsidRDefault="00F42C65" w:rsidP="00653498">
      <w:pPr>
        <w:pStyle w:val="Pargrafdellista"/>
        <w:numPr>
          <w:ilvl w:val="1"/>
          <w:numId w:val="8"/>
        </w:numPr>
        <w:tabs>
          <w:tab w:val="left" w:pos="714"/>
        </w:tabs>
        <w:spacing w:before="93"/>
        <w:ind w:right="171" w:hanging="493"/>
      </w:pPr>
      <w:r>
        <w:t>Cessió</w:t>
      </w:r>
      <w:r>
        <w:rPr>
          <w:spacing w:val="-4"/>
        </w:rPr>
        <w:t xml:space="preserve"> </w:t>
      </w:r>
      <w:r>
        <w:t>del</w:t>
      </w:r>
      <w:r>
        <w:rPr>
          <w:spacing w:val="-8"/>
        </w:rPr>
        <w:t xml:space="preserve"> </w:t>
      </w:r>
      <w:r>
        <w:t>contracte:</w:t>
      </w:r>
    </w:p>
    <w:p w:rsidR="00D1645C" w:rsidRDefault="00D1645C" w:rsidP="008A03D9">
      <w:pPr>
        <w:pStyle w:val="Textindependent"/>
        <w:spacing w:before="3"/>
        <w:ind w:right="171"/>
      </w:pPr>
    </w:p>
    <w:p w:rsidR="00D1645C" w:rsidRDefault="00F42C65" w:rsidP="008A03D9">
      <w:pPr>
        <w:pStyle w:val="Textindependent"/>
        <w:ind w:left="219" w:right="171" w:firstLine="1"/>
        <w:jc w:val="both"/>
      </w:pPr>
      <w:r>
        <w:t>Els</w:t>
      </w:r>
      <w:r>
        <w:rPr>
          <w:spacing w:val="1"/>
        </w:rPr>
        <w:t xml:space="preserve"> </w:t>
      </w:r>
      <w:r>
        <w:t>drets i les</w:t>
      </w:r>
      <w:r>
        <w:rPr>
          <w:spacing w:val="1"/>
        </w:rPr>
        <w:t xml:space="preserve"> </w:t>
      </w:r>
      <w:r>
        <w:t>obligacions que dimanen d’aquest</w:t>
      </w:r>
      <w:r>
        <w:rPr>
          <w:spacing w:val="1"/>
        </w:rPr>
        <w:t xml:space="preserve"> </w:t>
      </w:r>
      <w:r>
        <w:t>contracte</w:t>
      </w:r>
      <w:r>
        <w:rPr>
          <w:spacing w:val="1"/>
        </w:rPr>
        <w:t xml:space="preserve"> </w:t>
      </w:r>
      <w:r>
        <w:t>podran ser</w:t>
      </w:r>
      <w:r>
        <w:rPr>
          <w:spacing w:val="1"/>
        </w:rPr>
        <w:t xml:space="preserve"> </w:t>
      </w:r>
      <w:r>
        <w:t>cedits</w:t>
      </w:r>
      <w:r>
        <w:rPr>
          <w:spacing w:val="1"/>
        </w:rPr>
        <w:t xml:space="preserve"> </w:t>
      </w:r>
      <w:r>
        <w:t>per</w:t>
      </w:r>
      <w:r>
        <w:rPr>
          <w:spacing w:val="1"/>
        </w:rPr>
        <w:t xml:space="preserve"> </w:t>
      </w:r>
      <w:r>
        <w:t>l’empresa contractista a una tercera persona, sempre que les qualitats tècniques o</w:t>
      </w:r>
      <w:r>
        <w:rPr>
          <w:spacing w:val="1"/>
        </w:rPr>
        <w:t xml:space="preserve"> </w:t>
      </w:r>
      <w:r>
        <w:t>personals de qui cedeix no hagin estat raó determinant de l’adjudicació del contracte ni</w:t>
      </w:r>
      <w:r>
        <w:rPr>
          <w:spacing w:val="-59"/>
        </w:rPr>
        <w:t xml:space="preserve"> </w:t>
      </w:r>
      <w:r>
        <w:t>que de la cessió no en resulti una restricció efectiva de la competència en el mercat,</w:t>
      </w:r>
      <w:r>
        <w:rPr>
          <w:spacing w:val="1"/>
        </w:rPr>
        <w:t xml:space="preserve"> </w:t>
      </w:r>
      <w:r>
        <w:t>quan</w:t>
      </w:r>
      <w:r>
        <w:rPr>
          <w:spacing w:val="-3"/>
        </w:rPr>
        <w:t xml:space="preserve"> </w:t>
      </w:r>
      <w:r>
        <w:t>es</w:t>
      </w:r>
      <w:r>
        <w:rPr>
          <w:spacing w:val="1"/>
        </w:rPr>
        <w:t xml:space="preserve"> </w:t>
      </w:r>
      <w:r>
        <w:t>compleixin</w:t>
      </w:r>
      <w:r>
        <w:rPr>
          <w:spacing w:val="-3"/>
        </w:rPr>
        <w:t xml:space="preserve"> </w:t>
      </w:r>
      <w:r>
        <w:t>els</w:t>
      </w:r>
      <w:r>
        <w:rPr>
          <w:spacing w:val="1"/>
        </w:rPr>
        <w:t xml:space="preserve"> </w:t>
      </w:r>
      <w:r>
        <w:t>requisits</w:t>
      </w:r>
      <w:r>
        <w:rPr>
          <w:spacing w:val="-4"/>
        </w:rPr>
        <w:t xml:space="preserve"> </w:t>
      </w:r>
      <w:r>
        <w:t>següents:</w:t>
      </w:r>
    </w:p>
    <w:p w:rsidR="00D1645C" w:rsidRDefault="00D1645C" w:rsidP="008A03D9">
      <w:pPr>
        <w:pStyle w:val="Textindependent"/>
        <w:spacing w:before="1"/>
        <w:ind w:right="171"/>
        <w:rPr>
          <w:sz w:val="21"/>
        </w:rPr>
      </w:pPr>
    </w:p>
    <w:p w:rsidR="00D1645C" w:rsidRDefault="00F42C65" w:rsidP="00653498">
      <w:pPr>
        <w:pStyle w:val="Pargrafdellista"/>
        <w:numPr>
          <w:ilvl w:val="0"/>
          <w:numId w:val="7"/>
        </w:numPr>
        <w:tabs>
          <w:tab w:val="left" w:pos="484"/>
        </w:tabs>
        <w:ind w:right="171" w:firstLine="0"/>
      </w:pPr>
      <w:r>
        <w:t>L’òrgan de contractació autoritzi, de forma prèvia i expressa, la cessió. Si transcorre</w:t>
      </w:r>
      <w:r>
        <w:rPr>
          <w:spacing w:val="1"/>
        </w:rPr>
        <w:t xml:space="preserve"> </w:t>
      </w:r>
      <w:r>
        <w:t>el termini de dos mesos sense que s’hagi notificat la resolució sobre la sol·licitud</w:t>
      </w:r>
      <w:r>
        <w:rPr>
          <w:spacing w:val="1"/>
        </w:rPr>
        <w:t xml:space="preserve"> </w:t>
      </w:r>
      <w:r>
        <w:t>d’autorització</w:t>
      </w:r>
      <w:r>
        <w:rPr>
          <w:spacing w:val="-2"/>
        </w:rPr>
        <w:t xml:space="preserve"> </w:t>
      </w:r>
      <w:r>
        <w:t>de</w:t>
      </w:r>
      <w:r>
        <w:rPr>
          <w:spacing w:val="-2"/>
        </w:rPr>
        <w:t xml:space="preserve"> </w:t>
      </w:r>
      <w:r>
        <w:t>la</w:t>
      </w:r>
      <w:r>
        <w:rPr>
          <w:spacing w:val="-2"/>
        </w:rPr>
        <w:t xml:space="preserve"> </w:t>
      </w:r>
      <w:r>
        <w:t>cessió,</w:t>
      </w:r>
      <w:r>
        <w:rPr>
          <w:spacing w:val="1"/>
        </w:rPr>
        <w:t xml:space="preserve"> </w:t>
      </w:r>
      <w:r>
        <w:t>aquesta</w:t>
      </w:r>
      <w:r>
        <w:rPr>
          <w:spacing w:val="-5"/>
        </w:rPr>
        <w:t xml:space="preserve"> </w:t>
      </w:r>
      <w:r>
        <w:t>s’entendrà</w:t>
      </w:r>
      <w:r>
        <w:rPr>
          <w:spacing w:val="-4"/>
        </w:rPr>
        <w:t xml:space="preserve"> </w:t>
      </w:r>
      <w:r>
        <w:t>atorgada</w:t>
      </w:r>
      <w:r>
        <w:rPr>
          <w:spacing w:val="-2"/>
        </w:rPr>
        <w:t xml:space="preserve"> </w:t>
      </w:r>
      <w:r>
        <w:t>per</w:t>
      </w:r>
      <w:r>
        <w:rPr>
          <w:spacing w:val="1"/>
        </w:rPr>
        <w:t xml:space="preserve"> </w:t>
      </w:r>
      <w:r>
        <w:t>silenci</w:t>
      </w:r>
      <w:r>
        <w:rPr>
          <w:spacing w:val="-2"/>
        </w:rPr>
        <w:t xml:space="preserve"> </w:t>
      </w:r>
      <w:r>
        <w:t>administratiu.</w:t>
      </w:r>
    </w:p>
    <w:p w:rsidR="00D1645C" w:rsidRDefault="00D1645C" w:rsidP="008A03D9">
      <w:pPr>
        <w:pStyle w:val="Textindependent"/>
        <w:spacing w:before="10"/>
        <w:ind w:right="171"/>
        <w:rPr>
          <w:sz w:val="21"/>
        </w:rPr>
      </w:pPr>
    </w:p>
    <w:p w:rsidR="00D1645C" w:rsidRDefault="00F42C65" w:rsidP="00653498">
      <w:pPr>
        <w:pStyle w:val="Pargrafdellista"/>
        <w:numPr>
          <w:ilvl w:val="0"/>
          <w:numId w:val="7"/>
        </w:numPr>
        <w:tabs>
          <w:tab w:val="left" w:pos="486"/>
        </w:tabs>
        <w:ind w:left="218" w:right="171" w:firstLine="2"/>
      </w:pPr>
      <w:r>
        <w:t>L’empresa cedent tingui executat almenys un 20 per 100 de l’import del contracte.</w:t>
      </w:r>
      <w:r>
        <w:rPr>
          <w:spacing w:val="1"/>
        </w:rPr>
        <w:t xml:space="preserve"> </w:t>
      </w:r>
      <w:r>
        <w:lastRenderedPageBreak/>
        <w:t>Aquest requisit</w:t>
      </w:r>
      <w:r>
        <w:rPr>
          <w:spacing w:val="61"/>
        </w:rPr>
        <w:t xml:space="preserve"> </w:t>
      </w:r>
      <w:r>
        <w:t>no s’exigeix si la cessió es produeix trobant-se l’empresa contractista</w:t>
      </w:r>
      <w:r>
        <w:rPr>
          <w:spacing w:val="1"/>
        </w:rPr>
        <w:t xml:space="preserve"> </w:t>
      </w:r>
      <w:r>
        <w:t>en concurs encara que s’hagi obert</w:t>
      </w:r>
      <w:r>
        <w:rPr>
          <w:spacing w:val="1"/>
        </w:rPr>
        <w:t xml:space="preserve"> </w:t>
      </w:r>
      <w:r>
        <w:t>la fase de liquidació,</w:t>
      </w:r>
      <w:r>
        <w:rPr>
          <w:spacing w:val="1"/>
        </w:rPr>
        <w:t xml:space="preserve"> </w:t>
      </w:r>
      <w:r>
        <w:t>o ha posat</w:t>
      </w:r>
      <w:r>
        <w:rPr>
          <w:spacing w:val="61"/>
        </w:rPr>
        <w:t xml:space="preserve"> </w:t>
      </w:r>
      <w:r>
        <w:t>en coneixement</w:t>
      </w:r>
      <w:r>
        <w:rPr>
          <w:spacing w:val="1"/>
        </w:rPr>
        <w:t xml:space="preserve"> </w:t>
      </w:r>
      <w:r>
        <w:t>del jutjat competent per a la declaració del concurs que ha iniciat negociacions per</w:t>
      </w:r>
      <w:r>
        <w:rPr>
          <w:spacing w:val="1"/>
        </w:rPr>
        <w:t xml:space="preserve"> </w:t>
      </w:r>
      <w:r>
        <w:t>arribar</w:t>
      </w:r>
      <w:r>
        <w:rPr>
          <w:spacing w:val="1"/>
        </w:rPr>
        <w:t xml:space="preserve"> </w:t>
      </w:r>
      <w:r>
        <w:t>a</w:t>
      </w:r>
      <w:r>
        <w:rPr>
          <w:spacing w:val="1"/>
        </w:rPr>
        <w:t xml:space="preserve"> </w:t>
      </w:r>
      <w:r>
        <w:t>un</w:t>
      </w:r>
      <w:r>
        <w:rPr>
          <w:spacing w:val="1"/>
        </w:rPr>
        <w:t xml:space="preserve"> </w:t>
      </w:r>
      <w:r>
        <w:t>acord</w:t>
      </w:r>
      <w:r>
        <w:rPr>
          <w:spacing w:val="1"/>
        </w:rPr>
        <w:t xml:space="preserve"> </w:t>
      </w:r>
      <w:r>
        <w:t>de</w:t>
      </w:r>
      <w:r>
        <w:rPr>
          <w:spacing w:val="1"/>
        </w:rPr>
        <w:t xml:space="preserve"> </w:t>
      </w:r>
      <w:r>
        <w:t>refinançament,</w:t>
      </w:r>
      <w:r>
        <w:rPr>
          <w:spacing w:val="1"/>
        </w:rPr>
        <w:t xml:space="preserve"> </w:t>
      </w:r>
      <w:r>
        <w:t>o</w:t>
      </w:r>
      <w:r>
        <w:rPr>
          <w:spacing w:val="1"/>
        </w:rPr>
        <w:t xml:space="preserve"> </w:t>
      </w:r>
      <w:r>
        <w:t>per</w:t>
      </w:r>
      <w:r>
        <w:rPr>
          <w:spacing w:val="1"/>
        </w:rPr>
        <w:t xml:space="preserve"> </w:t>
      </w:r>
      <w:r>
        <w:t>obtenir</w:t>
      </w:r>
      <w:r>
        <w:rPr>
          <w:spacing w:val="1"/>
        </w:rPr>
        <w:t xml:space="preserve"> </w:t>
      </w:r>
      <w:r>
        <w:t>adhesions</w:t>
      </w:r>
      <w:r>
        <w:rPr>
          <w:spacing w:val="1"/>
        </w:rPr>
        <w:t xml:space="preserve"> </w:t>
      </w:r>
      <w:r>
        <w:t>a</w:t>
      </w:r>
      <w:r>
        <w:rPr>
          <w:spacing w:val="61"/>
        </w:rPr>
        <w:t xml:space="preserve"> </w:t>
      </w:r>
      <w:r>
        <w:t>una</w:t>
      </w:r>
      <w:r>
        <w:rPr>
          <w:spacing w:val="61"/>
        </w:rPr>
        <w:t xml:space="preserve"> </w:t>
      </w:r>
      <w:r>
        <w:t>proposta</w:t>
      </w:r>
      <w:r>
        <w:rPr>
          <w:spacing w:val="1"/>
        </w:rPr>
        <w:t xml:space="preserve"> </w:t>
      </w:r>
      <w:r>
        <w:t>anticipada</w:t>
      </w:r>
      <w:r>
        <w:rPr>
          <w:spacing w:val="-2"/>
        </w:rPr>
        <w:t xml:space="preserve"> </w:t>
      </w:r>
      <w:r>
        <w:t>de</w:t>
      </w:r>
      <w:r>
        <w:rPr>
          <w:spacing w:val="-1"/>
        </w:rPr>
        <w:t xml:space="preserve"> </w:t>
      </w:r>
      <w:r>
        <w:t>conveni,</w:t>
      </w:r>
      <w:r>
        <w:rPr>
          <w:spacing w:val="4"/>
        </w:rPr>
        <w:t xml:space="preserve"> </w:t>
      </w:r>
      <w:r>
        <w:t>en</w:t>
      </w:r>
      <w:r>
        <w:rPr>
          <w:spacing w:val="-3"/>
        </w:rPr>
        <w:t xml:space="preserve"> </w:t>
      </w:r>
      <w:r>
        <w:t>els termes</w:t>
      </w:r>
      <w:r>
        <w:rPr>
          <w:spacing w:val="-5"/>
        </w:rPr>
        <w:t xml:space="preserve"> </w:t>
      </w:r>
      <w:r>
        <w:t>que</w:t>
      </w:r>
      <w:r>
        <w:rPr>
          <w:spacing w:val="-3"/>
        </w:rPr>
        <w:t xml:space="preserve"> </w:t>
      </w:r>
      <w:r>
        <w:t>estableix</w:t>
      </w:r>
      <w:r>
        <w:rPr>
          <w:spacing w:val="-5"/>
        </w:rPr>
        <w:t xml:space="preserve"> </w:t>
      </w:r>
      <w:r>
        <w:t>la</w:t>
      </w:r>
      <w:r>
        <w:rPr>
          <w:spacing w:val="-2"/>
        </w:rPr>
        <w:t xml:space="preserve"> </w:t>
      </w:r>
      <w:r>
        <w:t>legislació</w:t>
      </w:r>
      <w:r>
        <w:rPr>
          <w:spacing w:val="-1"/>
        </w:rPr>
        <w:t xml:space="preserve"> </w:t>
      </w:r>
      <w:r>
        <w:t>concursal.</w:t>
      </w:r>
    </w:p>
    <w:p w:rsidR="00D1645C" w:rsidRDefault="00D1645C" w:rsidP="008A03D9">
      <w:pPr>
        <w:pStyle w:val="Textindependent"/>
        <w:ind w:right="171"/>
      </w:pPr>
    </w:p>
    <w:p w:rsidR="00D1645C" w:rsidRDefault="00F42C65" w:rsidP="00653498">
      <w:pPr>
        <w:pStyle w:val="Pargrafdellista"/>
        <w:numPr>
          <w:ilvl w:val="0"/>
          <w:numId w:val="7"/>
        </w:numPr>
        <w:tabs>
          <w:tab w:val="left" w:pos="518"/>
        </w:tabs>
        <w:ind w:left="218" w:right="171" w:firstLine="0"/>
      </w:pPr>
      <w:r>
        <w:t>L’empresa</w:t>
      </w:r>
      <w:r>
        <w:rPr>
          <w:spacing w:val="1"/>
        </w:rPr>
        <w:t xml:space="preserve"> </w:t>
      </w:r>
      <w:r>
        <w:t>cessionària</w:t>
      </w:r>
      <w:r>
        <w:rPr>
          <w:spacing w:val="1"/>
        </w:rPr>
        <w:t xml:space="preserve"> </w:t>
      </w:r>
      <w:r>
        <w:t>tingui</w:t>
      </w:r>
      <w:r>
        <w:rPr>
          <w:spacing w:val="1"/>
        </w:rPr>
        <w:t xml:space="preserve"> </w:t>
      </w:r>
      <w:r>
        <w:t>capacitat</w:t>
      </w:r>
      <w:r>
        <w:rPr>
          <w:spacing w:val="1"/>
        </w:rPr>
        <w:t xml:space="preserve"> </w:t>
      </w:r>
      <w:r>
        <w:t>per</w:t>
      </w:r>
      <w:r>
        <w:rPr>
          <w:spacing w:val="1"/>
        </w:rPr>
        <w:t xml:space="preserve"> </w:t>
      </w:r>
      <w:r>
        <w:t>contractar</w:t>
      </w:r>
      <w:r>
        <w:rPr>
          <w:spacing w:val="1"/>
        </w:rPr>
        <w:t xml:space="preserve"> </w:t>
      </w:r>
      <w:r>
        <w:t>amb</w:t>
      </w:r>
      <w:r>
        <w:rPr>
          <w:spacing w:val="1"/>
        </w:rPr>
        <w:t xml:space="preserve"> </w:t>
      </w:r>
      <w:r>
        <w:t>l’Administració,</w:t>
      </w:r>
      <w:r>
        <w:rPr>
          <w:spacing w:val="1"/>
        </w:rPr>
        <w:t xml:space="preserve"> </w:t>
      </w:r>
      <w:r>
        <w:t>la</w:t>
      </w:r>
      <w:r>
        <w:rPr>
          <w:spacing w:val="1"/>
        </w:rPr>
        <w:t xml:space="preserve"> </w:t>
      </w:r>
      <w:r>
        <w:t>solvència exigible en funció de la fase d’execució del contracte, i no estigui incursa en</w:t>
      </w:r>
      <w:r>
        <w:rPr>
          <w:spacing w:val="1"/>
        </w:rPr>
        <w:t xml:space="preserve"> </w:t>
      </w:r>
      <w:r>
        <w:t>cap</w:t>
      </w:r>
      <w:r>
        <w:rPr>
          <w:spacing w:val="-1"/>
        </w:rPr>
        <w:t xml:space="preserve"> </w:t>
      </w:r>
      <w:r>
        <w:t>causa</w:t>
      </w:r>
      <w:r>
        <w:rPr>
          <w:spacing w:val="-2"/>
        </w:rPr>
        <w:t xml:space="preserve"> </w:t>
      </w:r>
      <w:r>
        <w:t>de</w:t>
      </w:r>
      <w:r>
        <w:rPr>
          <w:spacing w:val="-2"/>
        </w:rPr>
        <w:t xml:space="preserve"> </w:t>
      </w:r>
      <w:r>
        <w:t>prohibició</w:t>
      </w:r>
      <w:r>
        <w:rPr>
          <w:spacing w:val="-2"/>
        </w:rPr>
        <w:t xml:space="preserve"> </w:t>
      </w:r>
      <w:r>
        <w:t>de contractar.</w:t>
      </w:r>
    </w:p>
    <w:p w:rsidR="00D1645C" w:rsidRDefault="00D1645C" w:rsidP="008A03D9">
      <w:pPr>
        <w:pStyle w:val="Textindependent"/>
        <w:spacing w:before="1"/>
        <w:ind w:right="171"/>
      </w:pPr>
    </w:p>
    <w:p w:rsidR="00D1645C" w:rsidRDefault="00F42C65" w:rsidP="00653498">
      <w:pPr>
        <w:pStyle w:val="Pargrafdellista"/>
        <w:numPr>
          <w:ilvl w:val="0"/>
          <w:numId w:val="7"/>
        </w:numPr>
        <w:tabs>
          <w:tab w:val="left" w:pos="537"/>
        </w:tabs>
        <w:ind w:left="221" w:right="171" w:hanging="1"/>
      </w:pPr>
      <w:r>
        <w:t>La</w:t>
      </w:r>
      <w:r>
        <w:rPr>
          <w:spacing w:val="1"/>
        </w:rPr>
        <w:t xml:space="preserve"> </w:t>
      </w:r>
      <w:r>
        <w:t>cessió</w:t>
      </w:r>
      <w:r>
        <w:rPr>
          <w:spacing w:val="1"/>
        </w:rPr>
        <w:t xml:space="preserve"> </w:t>
      </w:r>
      <w:r>
        <w:t>es</w:t>
      </w:r>
      <w:r>
        <w:rPr>
          <w:spacing w:val="1"/>
        </w:rPr>
        <w:t xml:space="preserve"> </w:t>
      </w:r>
      <w:r>
        <w:t>formalitzi,</w:t>
      </w:r>
      <w:r>
        <w:rPr>
          <w:spacing w:val="1"/>
        </w:rPr>
        <w:t xml:space="preserve"> </w:t>
      </w:r>
      <w:r>
        <w:t>entre</w:t>
      </w:r>
      <w:r>
        <w:rPr>
          <w:spacing w:val="1"/>
        </w:rPr>
        <w:t xml:space="preserve"> </w:t>
      </w:r>
      <w:r>
        <w:t>l’empresa</w:t>
      </w:r>
      <w:r>
        <w:rPr>
          <w:spacing w:val="1"/>
        </w:rPr>
        <w:t xml:space="preserve"> </w:t>
      </w:r>
      <w:r>
        <w:t>adjudicatària</w:t>
      </w:r>
      <w:r>
        <w:rPr>
          <w:spacing w:val="1"/>
        </w:rPr>
        <w:t xml:space="preserve"> </w:t>
      </w:r>
      <w:r>
        <w:t>i</w:t>
      </w:r>
      <w:r>
        <w:rPr>
          <w:spacing w:val="1"/>
        </w:rPr>
        <w:t xml:space="preserve"> </w:t>
      </w:r>
      <w:r>
        <w:t>l’empresa</w:t>
      </w:r>
      <w:r>
        <w:rPr>
          <w:spacing w:val="1"/>
        </w:rPr>
        <w:t xml:space="preserve"> </w:t>
      </w:r>
      <w:r>
        <w:t>cedent,</w:t>
      </w:r>
      <w:r>
        <w:rPr>
          <w:spacing w:val="1"/>
        </w:rPr>
        <w:t xml:space="preserve"> </w:t>
      </w:r>
      <w:r>
        <w:t>en</w:t>
      </w:r>
      <w:r>
        <w:rPr>
          <w:spacing w:val="1"/>
        </w:rPr>
        <w:t xml:space="preserve"> </w:t>
      </w:r>
      <w:r>
        <w:t>escriptura</w:t>
      </w:r>
      <w:r>
        <w:rPr>
          <w:spacing w:val="-5"/>
        </w:rPr>
        <w:t xml:space="preserve"> </w:t>
      </w:r>
      <w:r>
        <w:t>pública.</w:t>
      </w:r>
    </w:p>
    <w:p w:rsidR="00D1645C" w:rsidRDefault="00D1645C" w:rsidP="008A03D9">
      <w:pPr>
        <w:pStyle w:val="Textindependent"/>
        <w:spacing w:before="11"/>
        <w:ind w:right="171"/>
        <w:rPr>
          <w:sz w:val="21"/>
        </w:rPr>
      </w:pPr>
    </w:p>
    <w:p w:rsidR="00D1645C" w:rsidRDefault="00F42C65" w:rsidP="008A03D9">
      <w:pPr>
        <w:pStyle w:val="Textindependent"/>
        <w:ind w:left="220" w:right="171" w:firstLine="1"/>
        <w:jc w:val="both"/>
      </w:pPr>
      <w:r>
        <w:t>No es podrà autoritzar la cessió a una tercera persona quan la cessió suposi una</w:t>
      </w:r>
      <w:r>
        <w:rPr>
          <w:spacing w:val="1"/>
        </w:rPr>
        <w:t xml:space="preserve"> </w:t>
      </w:r>
      <w:r>
        <w:t>alteració substancial de les característiques de</w:t>
      </w:r>
      <w:r>
        <w:rPr>
          <w:spacing w:val="1"/>
        </w:rPr>
        <w:t xml:space="preserve"> </w:t>
      </w:r>
      <w:r>
        <w:t>l’empresa contractista</w:t>
      </w:r>
      <w:r>
        <w:rPr>
          <w:spacing w:val="1"/>
        </w:rPr>
        <w:t xml:space="preserve"> </w:t>
      </w:r>
      <w:r>
        <w:t>si aquestes</w:t>
      </w:r>
      <w:r>
        <w:rPr>
          <w:spacing w:val="1"/>
        </w:rPr>
        <w:t xml:space="preserve"> </w:t>
      </w:r>
      <w:r>
        <w:t>constitueixen</w:t>
      </w:r>
      <w:r>
        <w:rPr>
          <w:spacing w:val="-1"/>
        </w:rPr>
        <w:t xml:space="preserve"> </w:t>
      </w:r>
      <w:r>
        <w:t>un element</w:t>
      </w:r>
      <w:r>
        <w:rPr>
          <w:spacing w:val="-1"/>
        </w:rPr>
        <w:t xml:space="preserve"> </w:t>
      </w:r>
      <w:r>
        <w:t>essencial</w:t>
      </w:r>
      <w:r>
        <w:rPr>
          <w:spacing w:val="-1"/>
        </w:rPr>
        <w:t xml:space="preserve"> </w:t>
      </w:r>
      <w:r>
        <w:t>del contracte.</w:t>
      </w:r>
    </w:p>
    <w:p w:rsidR="004D3660" w:rsidRDefault="004D3660" w:rsidP="008A03D9">
      <w:pPr>
        <w:pStyle w:val="Textindependent"/>
        <w:spacing w:before="1"/>
        <w:ind w:left="221" w:right="171"/>
        <w:jc w:val="both"/>
      </w:pPr>
    </w:p>
    <w:p w:rsidR="00D1645C" w:rsidRDefault="00F42C65" w:rsidP="008A03D9">
      <w:pPr>
        <w:pStyle w:val="Textindependent"/>
        <w:spacing w:before="1"/>
        <w:ind w:left="221" w:right="171"/>
        <w:jc w:val="both"/>
      </w:pPr>
      <w:r>
        <w:t>L’empresa</w:t>
      </w:r>
      <w:r>
        <w:rPr>
          <w:spacing w:val="1"/>
        </w:rPr>
        <w:t xml:space="preserve"> </w:t>
      </w:r>
      <w:r>
        <w:t>cessionària</w:t>
      </w:r>
      <w:r>
        <w:rPr>
          <w:spacing w:val="1"/>
        </w:rPr>
        <w:t xml:space="preserve"> </w:t>
      </w:r>
      <w:r>
        <w:t>quedarà</w:t>
      </w:r>
      <w:r>
        <w:rPr>
          <w:spacing w:val="1"/>
        </w:rPr>
        <w:t xml:space="preserve"> </w:t>
      </w:r>
      <w:r>
        <w:t>subrogada</w:t>
      </w:r>
      <w:r>
        <w:rPr>
          <w:spacing w:val="1"/>
        </w:rPr>
        <w:t xml:space="preserve"> </w:t>
      </w:r>
      <w:r>
        <w:t>en</w:t>
      </w:r>
      <w:r>
        <w:rPr>
          <w:spacing w:val="1"/>
        </w:rPr>
        <w:t xml:space="preserve"> </w:t>
      </w:r>
      <w:r>
        <w:t>tots els</w:t>
      </w:r>
      <w:r>
        <w:rPr>
          <w:spacing w:val="1"/>
        </w:rPr>
        <w:t xml:space="preserve"> </w:t>
      </w:r>
      <w:r>
        <w:t>drets</w:t>
      </w:r>
      <w:r>
        <w:rPr>
          <w:spacing w:val="1"/>
        </w:rPr>
        <w:t xml:space="preserve"> </w:t>
      </w:r>
      <w:r>
        <w:t>i</w:t>
      </w:r>
      <w:r>
        <w:rPr>
          <w:spacing w:val="1"/>
        </w:rPr>
        <w:t xml:space="preserve"> </w:t>
      </w:r>
      <w:r>
        <w:t>les</w:t>
      </w:r>
      <w:r>
        <w:rPr>
          <w:spacing w:val="1"/>
        </w:rPr>
        <w:t xml:space="preserve"> </w:t>
      </w:r>
      <w:r>
        <w:t>obligacions</w:t>
      </w:r>
      <w:r>
        <w:rPr>
          <w:spacing w:val="1"/>
        </w:rPr>
        <w:t xml:space="preserve"> </w:t>
      </w:r>
      <w:r>
        <w:t>que</w:t>
      </w:r>
      <w:r>
        <w:rPr>
          <w:spacing w:val="1"/>
        </w:rPr>
        <w:t xml:space="preserve"> </w:t>
      </w:r>
      <w:r>
        <w:t>correspondrien</w:t>
      </w:r>
      <w:r>
        <w:rPr>
          <w:spacing w:val="-1"/>
        </w:rPr>
        <w:t xml:space="preserve"> </w:t>
      </w:r>
      <w:r>
        <w:t>a</w:t>
      </w:r>
      <w:r>
        <w:rPr>
          <w:spacing w:val="-2"/>
        </w:rPr>
        <w:t xml:space="preserve"> </w:t>
      </w:r>
      <w:r>
        <w:t>l’empresa</w:t>
      </w:r>
      <w:r>
        <w:rPr>
          <w:spacing w:val="-5"/>
        </w:rPr>
        <w:t xml:space="preserve"> </w:t>
      </w:r>
      <w:r>
        <w:t>que cedeix</w:t>
      </w:r>
      <w:r>
        <w:rPr>
          <w:spacing w:val="-4"/>
        </w:rPr>
        <w:t xml:space="preserve"> </w:t>
      </w:r>
      <w:r>
        <w:t>el</w:t>
      </w:r>
      <w:r>
        <w:rPr>
          <w:spacing w:val="-1"/>
        </w:rPr>
        <w:t xml:space="preserve"> </w:t>
      </w:r>
      <w:r>
        <w:t>contracte.</w:t>
      </w:r>
    </w:p>
    <w:p w:rsidR="00D1645C" w:rsidRDefault="00D1645C" w:rsidP="008A03D9">
      <w:pPr>
        <w:pStyle w:val="Textindependent"/>
        <w:ind w:right="171"/>
        <w:rPr>
          <w:sz w:val="24"/>
        </w:rPr>
      </w:pPr>
    </w:p>
    <w:p w:rsidR="00D1645C" w:rsidRDefault="00D1645C" w:rsidP="008A03D9">
      <w:pPr>
        <w:pStyle w:val="Textindependent"/>
        <w:spacing w:before="5"/>
        <w:ind w:right="171"/>
        <w:rPr>
          <w:sz w:val="19"/>
        </w:rPr>
      </w:pPr>
    </w:p>
    <w:p w:rsidR="00D1645C" w:rsidRDefault="00F42C65" w:rsidP="008A03D9">
      <w:pPr>
        <w:pStyle w:val="Ttol1"/>
        <w:ind w:right="171"/>
        <w:jc w:val="both"/>
      </w:pPr>
      <w:bookmarkStart w:id="118" w:name="Trenta-quatrena._Subcontractació"/>
      <w:bookmarkStart w:id="119" w:name="_bookmark48"/>
      <w:bookmarkStart w:id="120" w:name="_Toc77156242"/>
      <w:bookmarkEnd w:id="118"/>
      <w:bookmarkEnd w:id="119"/>
      <w:r>
        <w:rPr>
          <w:spacing w:val="-1"/>
        </w:rPr>
        <w:t>Trenta-quatrena.</w:t>
      </w:r>
      <w:r>
        <w:rPr>
          <w:spacing w:val="-7"/>
        </w:rPr>
        <w:t xml:space="preserve"> </w:t>
      </w:r>
      <w:r>
        <w:rPr>
          <w:spacing w:val="-1"/>
        </w:rPr>
        <w:t>Subcontractació</w:t>
      </w:r>
      <w:bookmarkEnd w:id="120"/>
    </w:p>
    <w:p w:rsidR="00D1645C" w:rsidRDefault="00D1645C" w:rsidP="008A03D9">
      <w:pPr>
        <w:pStyle w:val="Textindependent"/>
        <w:ind w:right="171"/>
        <w:rPr>
          <w:rFonts w:ascii="Arial"/>
          <w:b/>
        </w:rPr>
      </w:pPr>
    </w:p>
    <w:p w:rsidR="00D1645C" w:rsidRDefault="00F42C65" w:rsidP="00653498">
      <w:pPr>
        <w:pStyle w:val="Pargrafdellista"/>
        <w:numPr>
          <w:ilvl w:val="1"/>
          <w:numId w:val="6"/>
        </w:numPr>
        <w:tabs>
          <w:tab w:val="left" w:pos="716"/>
        </w:tabs>
        <w:ind w:right="171" w:firstLine="0"/>
      </w:pPr>
      <w:r>
        <w:t>L’empresa contractista pot concertar amb altres empreses la realització parcial de</w:t>
      </w:r>
      <w:r>
        <w:rPr>
          <w:spacing w:val="-59"/>
        </w:rPr>
        <w:t xml:space="preserve"> </w:t>
      </w:r>
      <w:r>
        <w:t>la prestació objecte d’aquest contracte, d’acord amb el que preveu l’</w:t>
      </w:r>
      <w:r>
        <w:rPr>
          <w:rFonts w:ascii="Arial" w:hAnsi="Arial"/>
          <w:b/>
        </w:rPr>
        <w:t>apartat P</w:t>
      </w:r>
      <w:r>
        <w:rPr>
          <w:rFonts w:ascii="Arial" w:hAnsi="Arial"/>
          <w:b/>
          <w:spacing w:val="1"/>
        </w:rPr>
        <w:t xml:space="preserve"> </w:t>
      </w:r>
      <w:r>
        <w:rPr>
          <w:rFonts w:ascii="Arial" w:hAnsi="Arial"/>
          <w:b/>
        </w:rPr>
        <w:t>del</w:t>
      </w:r>
      <w:r>
        <w:rPr>
          <w:rFonts w:ascii="Arial" w:hAnsi="Arial"/>
          <w:b/>
          <w:spacing w:val="1"/>
        </w:rPr>
        <w:t xml:space="preserve"> </w:t>
      </w:r>
      <w:r>
        <w:rPr>
          <w:rFonts w:ascii="Arial" w:hAnsi="Arial"/>
          <w:b/>
        </w:rPr>
        <w:t>quadre</w:t>
      </w:r>
      <w:r>
        <w:rPr>
          <w:rFonts w:ascii="Arial" w:hAnsi="Arial"/>
          <w:b/>
          <w:spacing w:val="-3"/>
        </w:rPr>
        <w:t xml:space="preserve"> </w:t>
      </w:r>
      <w:r>
        <w:rPr>
          <w:rFonts w:ascii="Arial" w:hAnsi="Arial"/>
          <w:b/>
        </w:rPr>
        <w:t>de</w:t>
      </w:r>
      <w:r>
        <w:rPr>
          <w:rFonts w:ascii="Arial" w:hAnsi="Arial"/>
          <w:b/>
          <w:spacing w:val="-4"/>
        </w:rPr>
        <w:t xml:space="preserve"> </w:t>
      </w:r>
      <w:r>
        <w:rPr>
          <w:rFonts w:ascii="Arial" w:hAnsi="Arial"/>
          <w:b/>
        </w:rPr>
        <w:t>característiques</w:t>
      </w:r>
      <w:r>
        <w:t>.</w:t>
      </w:r>
    </w:p>
    <w:p w:rsidR="00D1645C" w:rsidRDefault="00D1645C" w:rsidP="008A03D9">
      <w:pPr>
        <w:pStyle w:val="Textindependent"/>
        <w:spacing w:before="3"/>
        <w:ind w:right="171"/>
      </w:pPr>
    </w:p>
    <w:p w:rsidR="00D1645C" w:rsidRDefault="00F42C65" w:rsidP="00653498">
      <w:pPr>
        <w:pStyle w:val="Pargrafdellista"/>
        <w:numPr>
          <w:ilvl w:val="1"/>
          <w:numId w:val="6"/>
        </w:numPr>
        <w:tabs>
          <w:tab w:val="left" w:pos="716"/>
        </w:tabs>
        <w:ind w:right="171" w:firstLine="1"/>
      </w:pPr>
      <w:r>
        <w:t>L’empresa contractista ha de comunicar per escrit, després de l’adjudicació del</w:t>
      </w:r>
      <w:r>
        <w:rPr>
          <w:spacing w:val="1"/>
        </w:rPr>
        <w:t xml:space="preserve"> </w:t>
      </w:r>
      <w:r>
        <w:t>contracte</w:t>
      </w:r>
      <w:r>
        <w:rPr>
          <w:spacing w:val="1"/>
        </w:rPr>
        <w:t xml:space="preserve"> </w:t>
      </w:r>
      <w:r>
        <w:t>i,</w:t>
      </w:r>
      <w:r>
        <w:rPr>
          <w:spacing w:val="1"/>
        </w:rPr>
        <w:t xml:space="preserve"> </w:t>
      </w:r>
      <w:r>
        <w:t>com</w:t>
      </w:r>
      <w:r>
        <w:rPr>
          <w:spacing w:val="1"/>
        </w:rPr>
        <w:t xml:space="preserve"> </w:t>
      </w:r>
      <w:r>
        <w:t>a molt</w:t>
      </w:r>
      <w:r>
        <w:rPr>
          <w:spacing w:val="1"/>
        </w:rPr>
        <w:t xml:space="preserve"> </w:t>
      </w:r>
      <w:r>
        <w:t>tard, quan n’iniciï l’ execució,</w:t>
      </w:r>
      <w:r>
        <w:rPr>
          <w:spacing w:val="1"/>
        </w:rPr>
        <w:t xml:space="preserve"> </w:t>
      </w:r>
      <w:r>
        <w:t>a l’òrgan</w:t>
      </w:r>
      <w:r>
        <w:rPr>
          <w:spacing w:val="1"/>
        </w:rPr>
        <w:t xml:space="preserve"> </w:t>
      </w:r>
      <w:r>
        <w:t>de contractació</w:t>
      </w:r>
      <w:r>
        <w:rPr>
          <w:spacing w:val="1"/>
        </w:rPr>
        <w:t xml:space="preserve"> </w:t>
      </w:r>
      <w:r>
        <w:t>la</w:t>
      </w:r>
      <w:r>
        <w:rPr>
          <w:spacing w:val="1"/>
        </w:rPr>
        <w:t xml:space="preserve"> </w:t>
      </w:r>
      <w:r>
        <w:t>intenció</w:t>
      </w:r>
      <w:r>
        <w:rPr>
          <w:spacing w:val="1"/>
        </w:rPr>
        <w:t xml:space="preserve"> </w:t>
      </w:r>
      <w:r>
        <w:t>de</w:t>
      </w:r>
      <w:r>
        <w:rPr>
          <w:spacing w:val="1"/>
        </w:rPr>
        <w:t xml:space="preserve"> </w:t>
      </w:r>
      <w:r>
        <w:t>subscriure</w:t>
      </w:r>
      <w:r>
        <w:rPr>
          <w:spacing w:val="1"/>
        </w:rPr>
        <w:t xml:space="preserve"> </w:t>
      </w:r>
      <w:r>
        <w:t>subcontractes,</w:t>
      </w:r>
      <w:r>
        <w:rPr>
          <w:spacing w:val="1"/>
        </w:rPr>
        <w:t xml:space="preserve"> </w:t>
      </w:r>
      <w:r>
        <w:t>indicant</w:t>
      </w:r>
      <w:r>
        <w:rPr>
          <w:spacing w:val="1"/>
        </w:rPr>
        <w:t xml:space="preserve"> </w:t>
      </w:r>
      <w:r>
        <w:t>la</w:t>
      </w:r>
      <w:r>
        <w:rPr>
          <w:spacing w:val="1"/>
        </w:rPr>
        <w:t xml:space="preserve"> </w:t>
      </w:r>
      <w:r>
        <w:t>part</w:t>
      </w:r>
      <w:r>
        <w:rPr>
          <w:spacing w:val="1"/>
        </w:rPr>
        <w:t xml:space="preserve"> </w:t>
      </w:r>
      <w:r>
        <w:t>de</w:t>
      </w:r>
      <w:r>
        <w:rPr>
          <w:spacing w:val="1"/>
        </w:rPr>
        <w:t xml:space="preserve"> </w:t>
      </w:r>
      <w:r>
        <w:t>la</w:t>
      </w:r>
      <w:r>
        <w:rPr>
          <w:spacing w:val="1"/>
        </w:rPr>
        <w:t xml:space="preserve"> </w:t>
      </w:r>
      <w:r>
        <w:t>prestació</w:t>
      </w:r>
      <w:r>
        <w:rPr>
          <w:spacing w:val="1"/>
        </w:rPr>
        <w:t xml:space="preserve"> </w:t>
      </w:r>
      <w:r>
        <w:t>que</w:t>
      </w:r>
      <w:r>
        <w:rPr>
          <w:spacing w:val="1"/>
        </w:rPr>
        <w:t xml:space="preserve"> </w:t>
      </w:r>
      <w:r>
        <w:t>pretén</w:t>
      </w:r>
      <w:r>
        <w:rPr>
          <w:spacing w:val="1"/>
        </w:rPr>
        <w:t xml:space="preserve"> </w:t>
      </w:r>
      <w:r>
        <w:t>subcontractar i la identitat, les dades de contacte i el representant o representants</w:t>
      </w:r>
      <w:r>
        <w:rPr>
          <w:spacing w:val="1"/>
        </w:rPr>
        <w:t xml:space="preserve"> </w:t>
      </w:r>
      <w:r>
        <w:t>legals de l’empresa subcontractista, justificant suficientment l’aptitud d’aquesta per</w:t>
      </w:r>
      <w:r>
        <w:rPr>
          <w:spacing w:val="1"/>
        </w:rPr>
        <w:t xml:space="preserve"> </w:t>
      </w:r>
      <w:r>
        <w:t>executar-la per referència als elements tècnics i humans de què disposa i a la seva</w:t>
      </w:r>
      <w:r>
        <w:rPr>
          <w:spacing w:val="1"/>
        </w:rPr>
        <w:t xml:space="preserve"> </w:t>
      </w:r>
      <w:r>
        <w:t>experiència,</w:t>
      </w:r>
      <w:r>
        <w:rPr>
          <w:spacing w:val="1"/>
        </w:rPr>
        <w:t xml:space="preserve"> </w:t>
      </w:r>
      <w:r>
        <w:t>i</w:t>
      </w:r>
      <w:r>
        <w:rPr>
          <w:spacing w:val="-1"/>
        </w:rPr>
        <w:t xml:space="preserve"> </w:t>
      </w:r>
      <w:r>
        <w:t>acreditant</w:t>
      </w:r>
      <w:r>
        <w:rPr>
          <w:spacing w:val="-4"/>
        </w:rPr>
        <w:t xml:space="preserve"> </w:t>
      </w:r>
      <w:r>
        <w:t>que</w:t>
      </w:r>
      <w:r>
        <w:rPr>
          <w:spacing w:val="-3"/>
        </w:rPr>
        <w:t xml:space="preserve"> </w:t>
      </w:r>
      <w:r>
        <w:t>no</w:t>
      </w:r>
      <w:r>
        <w:rPr>
          <w:spacing w:val="-3"/>
        </w:rPr>
        <w:t xml:space="preserve"> </w:t>
      </w:r>
      <w:r>
        <w:t>es</w:t>
      </w:r>
      <w:r>
        <w:rPr>
          <w:spacing w:val="-5"/>
        </w:rPr>
        <w:t xml:space="preserve"> </w:t>
      </w:r>
      <w:r>
        <w:t>troba</w:t>
      </w:r>
      <w:r>
        <w:rPr>
          <w:spacing w:val="-1"/>
        </w:rPr>
        <w:t xml:space="preserve"> </w:t>
      </w:r>
      <w:r>
        <w:t>incursa</w:t>
      </w:r>
      <w:r>
        <w:rPr>
          <w:spacing w:val="-5"/>
        </w:rPr>
        <w:t xml:space="preserve"> </w:t>
      </w:r>
      <w:r>
        <w:t>en</w:t>
      </w:r>
      <w:r>
        <w:rPr>
          <w:spacing w:val="-1"/>
        </w:rPr>
        <w:t xml:space="preserve"> </w:t>
      </w:r>
      <w:r>
        <w:t>prohibició</w:t>
      </w:r>
      <w:r>
        <w:rPr>
          <w:spacing w:val="-1"/>
        </w:rPr>
        <w:t xml:space="preserve"> </w:t>
      </w:r>
      <w:r>
        <w:t>de</w:t>
      </w:r>
      <w:r>
        <w:rPr>
          <w:spacing w:val="-1"/>
        </w:rPr>
        <w:t xml:space="preserve"> </w:t>
      </w:r>
      <w:r>
        <w:t>contractar.</w:t>
      </w:r>
    </w:p>
    <w:p w:rsidR="00D1645C" w:rsidRDefault="00D1645C" w:rsidP="008A03D9">
      <w:pPr>
        <w:pStyle w:val="Textindependent"/>
        <w:spacing w:before="1"/>
        <w:ind w:right="171"/>
        <w:rPr>
          <w:sz w:val="21"/>
        </w:rPr>
      </w:pPr>
    </w:p>
    <w:p w:rsidR="00D1645C" w:rsidRDefault="00F42C65" w:rsidP="008A03D9">
      <w:pPr>
        <w:pStyle w:val="Textindependent"/>
        <w:ind w:left="221" w:right="171" w:hanging="1"/>
        <w:jc w:val="both"/>
      </w:pPr>
      <w:r>
        <w:t>Si</w:t>
      </w:r>
      <w:r>
        <w:rPr>
          <w:spacing w:val="1"/>
        </w:rPr>
        <w:t xml:space="preserve"> </w:t>
      </w:r>
      <w:r>
        <w:t>l’empresa</w:t>
      </w:r>
      <w:r>
        <w:rPr>
          <w:spacing w:val="1"/>
        </w:rPr>
        <w:t xml:space="preserve"> </w:t>
      </w:r>
      <w:r>
        <w:t>subcontractista</w:t>
      </w:r>
      <w:r>
        <w:rPr>
          <w:spacing w:val="1"/>
        </w:rPr>
        <w:t xml:space="preserve"> </w:t>
      </w:r>
      <w:r>
        <w:t>té</w:t>
      </w:r>
      <w:r>
        <w:rPr>
          <w:spacing w:val="1"/>
        </w:rPr>
        <w:t xml:space="preserve"> </w:t>
      </w:r>
      <w:r>
        <w:t>la</w:t>
      </w:r>
      <w:r>
        <w:rPr>
          <w:spacing w:val="1"/>
        </w:rPr>
        <w:t xml:space="preserve"> </w:t>
      </w:r>
      <w:r>
        <w:t>classificació</w:t>
      </w:r>
      <w:r>
        <w:rPr>
          <w:spacing w:val="1"/>
        </w:rPr>
        <w:t xml:space="preserve"> </w:t>
      </w:r>
      <w:r>
        <w:t>adequada</w:t>
      </w:r>
      <w:r>
        <w:rPr>
          <w:spacing w:val="1"/>
        </w:rPr>
        <w:t xml:space="preserve"> </w:t>
      </w:r>
      <w:r>
        <w:t>per</w:t>
      </w:r>
      <w:r>
        <w:rPr>
          <w:spacing w:val="1"/>
        </w:rPr>
        <w:t xml:space="preserve"> </w:t>
      </w:r>
      <w:r>
        <w:t>realitzar</w:t>
      </w:r>
      <w:r>
        <w:rPr>
          <w:spacing w:val="1"/>
        </w:rPr>
        <w:t xml:space="preserve"> </w:t>
      </w:r>
      <w:r>
        <w:t>la</w:t>
      </w:r>
      <w:r>
        <w:rPr>
          <w:spacing w:val="1"/>
        </w:rPr>
        <w:t xml:space="preserve"> </w:t>
      </w:r>
      <w:r>
        <w:t>part</w:t>
      </w:r>
      <w:r>
        <w:rPr>
          <w:spacing w:val="1"/>
        </w:rPr>
        <w:t xml:space="preserve"> </w:t>
      </w:r>
      <w:r>
        <w:t>del</w:t>
      </w:r>
      <w:r>
        <w:rPr>
          <w:spacing w:val="1"/>
        </w:rPr>
        <w:t xml:space="preserve"> </w:t>
      </w:r>
      <w:r>
        <w:t>contracte objecte de la subcontractació, la comunicació d’aquesta circumstància és</w:t>
      </w:r>
      <w:r>
        <w:rPr>
          <w:spacing w:val="1"/>
        </w:rPr>
        <w:t xml:space="preserve"> </w:t>
      </w:r>
      <w:r>
        <w:t>suficient</w:t>
      </w:r>
      <w:r>
        <w:rPr>
          <w:spacing w:val="3"/>
        </w:rPr>
        <w:t xml:space="preserve"> </w:t>
      </w:r>
      <w:r>
        <w:t>per</w:t>
      </w:r>
      <w:r>
        <w:rPr>
          <w:spacing w:val="-3"/>
        </w:rPr>
        <w:t xml:space="preserve"> </w:t>
      </w:r>
      <w:r>
        <w:t>acreditar</w:t>
      </w:r>
      <w:r>
        <w:rPr>
          <w:spacing w:val="2"/>
        </w:rPr>
        <w:t xml:space="preserve"> </w:t>
      </w:r>
      <w:r>
        <w:t>la</w:t>
      </w:r>
      <w:r>
        <w:rPr>
          <w:spacing w:val="-4"/>
        </w:rPr>
        <w:t xml:space="preserve"> </w:t>
      </w:r>
      <w:r>
        <w:t>seva</w:t>
      </w:r>
      <w:r>
        <w:rPr>
          <w:spacing w:val="-1"/>
        </w:rPr>
        <w:t xml:space="preserve"> </w:t>
      </w:r>
      <w:r>
        <w:t>aptitud.</w:t>
      </w:r>
    </w:p>
    <w:p w:rsidR="00D1645C" w:rsidRDefault="00D1645C" w:rsidP="008A03D9">
      <w:pPr>
        <w:pStyle w:val="Textindependent"/>
        <w:ind w:right="171"/>
      </w:pPr>
    </w:p>
    <w:p w:rsidR="007232C4" w:rsidRDefault="00F42C65" w:rsidP="00653498">
      <w:pPr>
        <w:pStyle w:val="Pargrafdellista"/>
        <w:numPr>
          <w:ilvl w:val="1"/>
          <w:numId w:val="6"/>
        </w:numPr>
        <w:tabs>
          <w:tab w:val="left" w:pos="769"/>
        </w:tabs>
        <w:spacing w:line="244" w:lineRule="auto"/>
        <w:ind w:right="170" w:firstLine="0"/>
      </w:pPr>
      <w:r>
        <w:t>L’empresa</w:t>
      </w:r>
      <w:r w:rsidRPr="003F4F93">
        <w:rPr>
          <w:spacing w:val="1"/>
        </w:rPr>
        <w:t xml:space="preserve"> </w:t>
      </w:r>
      <w:r>
        <w:t>contractista</w:t>
      </w:r>
      <w:r w:rsidRPr="003F4F93">
        <w:rPr>
          <w:spacing w:val="1"/>
        </w:rPr>
        <w:t xml:space="preserve"> </w:t>
      </w:r>
      <w:r>
        <w:t>ha</w:t>
      </w:r>
      <w:r w:rsidRPr="003F4F93">
        <w:rPr>
          <w:spacing w:val="1"/>
        </w:rPr>
        <w:t xml:space="preserve"> </w:t>
      </w:r>
      <w:r>
        <w:t>de</w:t>
      </w:r>
      <w:r w:rsidRPr="003F4F93">
        <w:rPr>
          <w:spacing w:val="1"/>
        </w:rPr>
        <w:t xml:space="preserve"> </w:t>
      </w:r>
      <w:r>
        <w:t>notificar</w:t>
      </w:r>
      <w:r w:rsidRPr="003F4F93">
        <w:rPr>
          <w:spacing w:val="1"/>
        </w:rPr>
        <w:t xml:space="preserve"> </w:t>
      </w:r>
      <w:r>
        <w:t>per</w:t>
      </w:r>
      <w:r w:rsidRPr="003F4F93">
        <w:rPr>
          <w:spacing w:val="1"/>
        </w:rPr>
        <w:t xml:space="preserve"> </w:t>
      </w:r>
      <w:r>
        <w:t>escrit</w:t>
      </w:r>
      <w:r w:rsidRPr="003F4F93">
        <w:rPr>
          <w:spacing w:val="1"/>
        </w:rPr>
        <w:t xml:space="preserve"> </w:t>
      </w:r>
      <w:r>
        <w:t>a</w:t>
      </w:r>
      <w:r w:rsidRPr="003F4F93">
        <w:rPr>
          <w:spacing w:val="1"/>
        </w:rPr>
        <w:t xml:space="preserve"> </w:t>
      </w:r>
      <w:r>
        <w:t>l’òrgan</w:t>
      </w:r>
      <w:r w:rsidRPr="003F4F93">
        <w:rPr>
          <w:spacing w:val="1"/>
        </w:rPr>
        <w:t xml:space="preserve"> </w:t>
      </w:r>
      <w:r>
        <w:t>de</w:t>
      </w:r>
      <w:r w:rsidRPr="003F4F93">
        <w:rPr>
          <w:spacing w:val="1"/>
        </w:rPr>
        <w:t xml:space="preserve"> </w:t>
      </w:r>
      <w:r>
        <w:t>contractació</w:t>
      </w:r>
      <w:r w:rsidRPr="003F4F93">
        <w:rPr>
          <w:spacing w:val="1"/>
        </w:rPr>
        <w:t xml:space="preserve"> </w:t>
      </w:r>
      <w:r>
        <w:t>qualsevol modificació que pateixi aquesta informació durant l’execució del contracte, i</w:t>
      </w:r>
      <w:r w:rsidRPr="003F4F93">
        <w:rPr>
          <w:spacing w:val="1"/>
        </w:rPr>
        <w:t xml:space="preserve"> </w:t>
      </w:r>
      <w:r>
        <w:t>tota</w:t>
      </w:r>
      <w:r w:rsidRPr="003F4F93">
        <w:rPr>
          <w:spacing w:val="-3"/>
        </w:rPr>
        <w:t xml:space="preserve"> </w:t>
      </w:r>
      <w:r>
        <w:t>la</w:t>
      </w:r>
      <w:r w:rsidRPr="003F4F93">
        <w:rPr>
          <w:spacing w:val="-2"/>
        </w:rPr>
        <w:t xml:space="preserve"> </w:t>
      </w:r>
      <w:r>
        <w:t>informació</w:t>
      </w:r>
      <w:r w:rsidRPr="003F4F93">
        <w:rPr>
          <w:spacing w:val="-1"/>
        </w:rPr>
        <w:t xml:space="preserve"> </w:t>
      </w:r>
      <w:r>
        <w:t>necessària sobre</w:t>
      </w:r>
      <w:r w:rsidRPr="003F4F93">
        <w:rPr>
          <w:spacing w:val="-5"/>
        </w:rPr>
        <w:t xml:space="preserve"> </w:t>
      </w:r>
      <w:r>
        <w:t>els</w:t>
      </w:r>
      <w:r w:rsidRPr="003F4F93">
        <w:rPr>
          <w:spacing w:val="1"/>
        </w:rPr>
        <w:t xml:space="preserve"> </w:t>
      </w:r>
      <w:r>
        <w:t>nous</w:t>
      </w:r>
      <w:r w:rsidRPr="003F4F93">
        <w:rPr>
          <w:spacing w:val="-1"/>
        </w:rPr>
        <w:t xml:space="preserve"> </w:t>
      </w:r>
      <w:r>
        <w:t>subcontractes.</w:t>
      </w:r>
      <w:r w:rsidR="007232C4" w:rsidRPr="007232C4">
        <w:t xml:space="preserve"> </w:t>
      </w:r>
    </w:p>
    <w:p w:rsidR="007232C4" w:rsidRDefault="007232C4" w:rsidP="007232C4">
      <w:pPr>
        <w:pStyle w:val="Textindependent"/>
        <w:ind w:right="170"/>
        <w:rPr>
          <w:sz w:val="20"/>
        </w:rPr>
      </w:pPr>
    </w:p>
    <w:p w:rsidR="00D1645C" w:rsidRDefault="00F42C65" w:rsidP="00653498">
      <w:pPr>
        <w:pStyle w:val="Pargrafdellista"/>
        <w:numPr>
          <w:ilvl w:val="1"/>
          <w:numId w:val="6"/>
        </w:numPr>
        <w:tabs>
          <w:tab w:val="left" w:pos="769"/>
        </w:tabs>
        <w:spacing w:line="244" w:lineRule="auto"/>
        <w:ind w:right="170" w:firstLine="0"/>
      </w:pPr>
      <w:r>
        <w:t>La</w:t>
      </w:r>
      <w:r w:rsidRPr="003F4F93">
        <w:rPr>
          <w:spacing w:val="1"/>
        </w:rPr>
        <w:t xml:space="preserve"> </w:t>
      </w:r>
      <w:r>
        <w:t>subscripció</w:t>
      </w:r>
      <w:r w:rsidRPr="003F4F93">
        <w:rPr>
          <w:spacing w:val="1"/>
        </w:rPr>
        <w:t xml:space="preserve"> </w:t>
      </w:r>
      <w:r>
        <w:t>de</w:t>
      </w:r>
      <w:r w:rsidRPr="003F4F93">
        <w:rPr>
          <w:spacing w:val="1"/>
        </w:rPr>
        <w:t xml:space="preserve"> </w:t>
      </w:r>
      <w:r>
        <w:t>subcontractes</w:t>
      </w:r>
      <w:r w:rsidRPr="003F4F93">
        <w:rPr>
          <w:spacing w:val="1"/>
        </w:rPr>
        <w:t xml:space="preserve"> </w:t>
      </w:r>
      <w:r>
        <w:t>està</w:t>
      </w:r>
      <w:r w:rsidRPr="003F4F93">
        <w:rPr>
          <w:spacing w:val="1"/>
        </w:rPr>
        <w:t xml:space="preserve"> </w:t>
      </w:r>
      <w:r>
        <w:t>sotmesa</w:t>
      </w:r>
      <w:r w:rsidRPr="003F4F93">
        <w:rPr>
          <w:spacing w:val="1"/>
        </w:rPr>
        <w:t xml:space="preserve"> </w:t>
      </w:r>
      <w:r>
        <w:t>al</w:t>
      </w:r>
      <w:r w:rsidRPr="003F4F93">
        <w:rPr>
          <w:spacing w:val="1"/>
        </w:rPr>
        <w:t xml:space="preserve"> </w:t>
      </w:r>
      <w:r>
        <w:t>compliment</w:t>
      </w:r>
      <w:r w:rsidRPr="003F4F93">
        <w:rPr>
          <w:spacing w:val="1"/>
        </w:rPr>
        <w:t xml:space="preserve"> </w:t>
      </w:r>
      <w:r>
        <w:t>dels</w:t>
      </w:r>
      <w:r w:rsidRPr="003F4F93">
        <w:rPr>
          <w:spacing w:val="1"/>
        </w:rPr>
        <w:t xml:space="preserve"> </w:t>
      </w:r>
      <w:r>
        <w:t>requisits</w:t>
      </w:r>
      <w:r w:rsidRPr="003F4F93">
        <w:rPr>
          <w:spacing w:val="1"/>
        </w:rPr>
        <w:t xml:space="preserve"> </w:t>
      </w:r>
      <w:r>
        <w:t>i</w:t>
      </w:r>
      <w:r w:rsidRPr="003F4F93">
        <w:rPr>
          <w:spacing w:val="-59"/>
        </w:rPr>
        <w:t xml:space="preserve"> </w:t>
      </w:r>
      <w:r>
        <w:t>circumstàncies</w:t>
      </w:r>
      <w:r w:rsidRPr="003F4F93">
        <w:rPr>
          <w:spacing w:val="-5"/>
        </w:rPr>
        <w:t xml:space="preserve"> </w:t>
      </w:r>
      <w:r>
        <w:t>regulades a</w:t>
      </w:r>
      <w:r w:rsidRPr="003F4F93">
        <w:rPr>
          <w:spacing w:val="-1"/>
        </w:rPr>
        <w:t xml:space="preserve"> </w:t>
      </w:r>
      <w:r>
        <w:t>l’article</w:t>
      </w:r>
      <w:r w:rsidRPr="003F4F93">
        <w:rPr>
          <w:spacing w:val="-3"/>
        </w:rPr>
        <w:t xml:space="preserve"> </w:t>
      </w:r>
      <w:r>
        <w:t>215 de</w:t>
      </w:r>
      <w:r w:rsidRPr="003F4F93">
        <w:rPr>
          <w:spacing w:val="-3"/>
        </w:rPr>
        <w:t xml:space="preserve"> </w:t>
      </w:r>
      <w:r>
        <w:t>la</w:t>
      </w:r>
      <w:r w:rsidRPr="003F4F93">
        <w:rPr>
          <w:spacing w:val="-1"/>
        </w:rPr>
        <w:t xml:space="preserve"> </w:t>
      </w:r>
      <w:r>
        <w:t>LCSP.</w:t>
      </w:r>
    </w:p>
    <w:p w:rsidR="00D1645C" w:rsidRDefault="00D1645C" w:rsidP="007232C4">
      <w:pPr>
        <w:pStyle w:val="Textindependent"/>
        <w:ind w:right="170"/>
        <w:rPr>
          <w:sz w:val="20"/>
        </w:rPr>
      </w:pPr>
    </w:p>
    <w:p w:rsidR="00D1645C" w:rsidRPr="004D3660" w:rsidRDefault="00F42C65" w:rsidP="00653498">
      <w:pPr>
        <w:pStyle w:val="Pargrafdellista"/>
        <w:numPr>
          <w:ilvl w:val="1"/>
          <w:numId w:val="6"/>
        </w:numPr>
        <w:tabs>
          <w:tab w:val="left" w:pos="724"/>
        </w:tabs>
        <w:spacing w:before="1"/>
        <w:ind w:left="221" w:right="171" w:hanging="1"/>
        <w:rPr>
          <w:rFonts w:ascii="Arial" w:hAnsi="Arial"/>
        </w:rPr>
      </w:pPr>
      <w:r>
        <w:t>La</w:t>
      </w:r>
      <w:r w:rsidRPr="004D3660">
        <w:rPr>
          <w:spacing w:val="12"/>
        </w:rPr>
        <w:t xml:space="preserve"> </w:t>
      </w:r>
      <w:r>
        <w:t>infracció</w:t>
      </w:r>
      <w:r w:rsidRPr="004D3660">
        <w:rPr>
          <w:spacing w:val="16"/>
        </w:rPr>
        <w:t xml:space="preserve"> </w:t>
      </w:r>
      <w:r>
        <w:t>de</w:t>
      </w:r>
      <w:r w:rsidRPr="004D3660">
        <w:rPr>
          <w:spacing w:val="13"/>
        </w:rPr>
        <w:t xml:space="preserve"> </w:t>
      </w:r>
      <w:r>
        <w:t>les</w:t>
      </w:r>
      <w:r w:rsidRPr="004D3660">
        <w:rPr>
          <w:spacing w:val="10"/>
        </w:rPr>
        <w:t xml:space="preserve"> </w:t>
      </w:r>
      <w:r>
        <w:t>condicions</w:t>
      </w:r>
      <w:r w:rsidRPr="004D3660">
        <w:rPr>
          <w:spacing w:val="16"/>
        </w:rPr>
        <w:t xml:space="preserve"> </w:t>
      </w:r>
      <w:r>
        <w:t>establertes</w:t>
      </w:r>
      <w:r w:rsidRPr="004D3660">
        <w:rPr>
          <w:spacing w:val="16"/>
        </w:rPr>
        <w:t xml:space="preserve"> </w:t>
      </w:r>
      <w:r>
        <w:t>en</w:t>
      </w:r>
      <w:r w:rsidRPr="004D3660">
        <w:rPr>
          <w:spacing w:val="12"/>
        </w:rPr>
        <w:t xml:space="preserve"> </w:t>
      </w:r>
      <w:r>
        <w:t>aquesta</w:t>
      </w:r>
      <w:r w:rsidRPr="004D3660">
        <w:rPr>
          <w:spacing w:val="11"/>
        </w:rPr>
        <w:t xml:space="preserve"> </w:t>
      </w:r>
      <w:r>
        <w:t>clàusula</w:t>
      </w:r>
      <w:r w:rsidRPr="004D3660">
        <w:rPr>
          <w:spacing w:val="15"/>
        </w:rPr>
        <w:t xml:space="preserve"> </w:t>
      </w:r>
      <w:r>
        <w:t>i</w:t>
      </w:r>
      <w:r w:rsidRPr="004D3660">
        <w:rPr>
          <w:spacing w:val="12"/>
        </w:rPr>
        <w:t xml:space="preserve"> </w:t>
      </w:r>
      <w:r>
        <w:t>a</w:t>
      </w:r>
      <w:r w:rsidRPr="004D3660">
        <w:rPr>
          <w:spacing w:val="12"/>
        </w:rPr>
        <w:t xml:space="preserve"> </w:t>
      </w:r>
      <w:r>
        <w:t>l’article</w:t>
      </w:r>
      <w:r w:rsidRPr="004D3660">
        <w:rPr>
          <w:spacing w:val="16"/>
        </w:rPr>
        <w:t xml:space="preserve"> </w:t>
      </w:r>
      <w:r>
        <w:t>215</w:t>
      </w:r>
      <w:r w:rsidRPr="004D3660">
        <w:rPr>
          <w:spacing w:val="13"/>
        </w:rPr>
        <w:t xml:space="preserve"> </w:t>
      </w:r>
      <w:r>
        <w:t>de</w:t>
      </w:r>
      <w:r w:rsidRPr="004D3660">
        <w:rPr>
          <w:spacing w:val="-59"/>
        </w:rPr>
        <w:t xml:space="preserve"> </w:t>
      </w:r>
      <w:r>
        <w:t>la LCSP per procedir a la subcontractació, així com la falta d’acreditació de l’aptitud de</w:t>
      </w:r>
      <w:r w:rsidRPr="004D3660">
        <w:rPr>
          <w:spacing w:val="1"/>
        </w:rPr>
        <w:t xml:space="preserve"> </w:t>
      </w:r>
      <w:r>
        <w:t>l’empresa</w:t>
      </w:r>
      <w:r w:rsidRPr="004D3660">
        <w:rPr>
          <w:spacing w:val="1"/>
        </w:rPr>
        <w:t xml:space="preserve"> </w:t>
      </w:r>
      <w:r>
        <w:t>subcontractista</w:t>
      </w:r>
      <w:r w:rsidRPr="004D3660">
        <w:rPr>
          <w:spacing w:val="1"/>
        </w:rPr>
        <w:t xml:space="preserve"> </w:t>
      </w:r>
      <w:r>
        <w:t>o</w:t>
      </w:r>
      <w:r w:rsidRPr="004D3660">
        <w:rPr>
          <w:spacing w:val="1"/>
        </w:rPr>
        <w:t xml:space="preserve"> </w:t>
      </w:r>
      <w:r>
        <w:t>de</w:t>
      </w:r>
      <w:r w:rsidRPr="004D3660">
        <w:rPr>
          <w:spacing w:val="1"/>
        </w:rPr>
        <w:t xml:space="preserve"> </w:t>
      </w:r>
      <w:r>
        <w:t>les</w:t>
      </w:r>
      <w:r w:rsidRPr="004D3660">
        <w:rPr>
          <w:spacing w:val="1"/>
        </w:rPr>
        <w:t xml:space="preserve"> </w:t>
      </w:r>
      <w:r>
        <w:t>circumstàncies</w:t>
      </w:r>
      <w:r w:rsidRPr="004D3660">
        <w:rPr>
          <w:spacing w:val="1"/>
        </w:rPr>
        <w:t xml:space="preserve"> </w:t>
      </w:r>
      <w:r>
        <w:t>determinants</w:t>
      </w:r>
      <w:r w:rsidRPr="004D3660">
        <w:rPr>
          <w:spacing w:val="1"/>
        </w:rPr>
        <w:t xml:space="preserve"> </w:t>
      </w:r>
      <w:r>
        <w:t>de</w:t>
      </w:r>
      <w:r w:rsidRPr="004D3660">
        <w:rPr>
          <w:spacing w:val="1"/>
        </w:rPr>
        <w:t xml:space="preserve"> </w:t>
      </w:r>
      <w:r>
        <w:t>la</w:t>
      </w:r>
      <w:r w:rsidRPr="004D3660">
        <w:rPr>
          <w:spacing w:val="1"/>
        </w:rPr>
        <w:t xml:space="preserve"> </w:t>
      </w:r>
      <w:r>
        <w:t>situació</w:t>
      </w:r>
      <w:r w:rsidRPr="004D3660">
        <w:rPr>
          <w:spacing w:val="1"/>
        </w:rPr>
        <w:t xml:space="preserve"> </w:t>
      </w:r>
      <w:r>
        <w:t>d’emergència</w:t>
      </w:r>
      <w:r w:rsidRPr="004D3660">
        <w:rPr>
          <w:spacing w:val="1"/>
        </w:rPr>
        <w:t xml:space="preserve"> </w:t>
      </w:r>
      <w:r>
        <w:t>o</w:t>
      </w:r>
      <w:r w:rsidRPr="004D3660">
        <w:rPr>
          <w:spacing w:val="1"/>
        </w:rPr>
        <w:t xml:space="preserve"> </w:t>
      </w:r>
      <w:r>
        <w:t>de</w:t>
      </w:r>
      <w:r w:rsidRPr="004D3660">
        <w:rPr>
          <w:spacing w:val="1"/>
        </w:rPr>
        <w:t xml:space="preserve"> </w:t>
      </w:r>
      <w:r>
        <w:t>les</w:t>
      </w:r>
      <w:r w:rsidRPr="004D3660">
        <w:rPr>
          <w:spacing w:val="1"/>
        </w:rPr>
        <w:t xml:space="preserve"> </w:t>
      </w:r>
      <w:r>
        <w:t>que</w:t>
      </w:r>
      <w:r w:rsidRPr="004D3660">
        <w:rPr>
          <w:spacing w:val="1"/>
        </w:rPr>
        <w:t xml:space="preserve"> </w:t>
      </w:r>
      <w:r>
        <w:t>fan</w:t>
      </w:r>
      <w:r w:rsidRPr="004D3660">
        <w:rPr>
          <w:spacing w:val="1"/>
        </w:rPr>
        <w:t xml:space="preserve"> </w:t>
      </w:r>
      <w:r>
        <w:t>urgent</w:t>
      </w:r>
      <w:r w:rsidRPr="004D3660">
        <w:rPr>
          <w:spacing w:val="1"/>
        </w:rPr>
        <w:t xml:space="preserve"> </w:t>
      </w:r>
      <w:r>
        <w:t>la</w:t>
      </w:r>
      <w:r w:rsidRPr="004D3660">
        <w:rPr>
          <w:spacing w:val="1"/>
        </w:rPr>
        <w:t xml:space="preserve"> </w:t>
      </w:r>
      <w:r>
        <w:t>subcontractació,</w:t>
      </w:r>
      <w:r w:rsidRPr="004D3660">
        <w:rPr>
          <w:spacing w:val="1"/>
        </w:rPr>
        <w:t xml:space="preserve"> </w:t>
      </w:r>
      <w:r>
        <w:t>té,</w:t>
      </w:r>
      <w:r w:rsidRPr="004D3660">
        <w:rPr>
          <w:spacing w:val="1"/>
        </w:rPr>
        <w:t xml:space="preserve"> </w:t>
      </w:r>
      <w:r>
        <w:t>en</w:t>
      </w:r>
      <w:r w:rsidRPr="004D3660">
        <w:rPr>
          <w:spacing w:val="1"/>
        </w:rPr>
        <w:t xml:space="preserve"> </w:t>
      </w:r>
      <w:r>
        <w:t>funció</w:t>
      </w:r>
      <w:r w:rsidRPr="004D3660">
        <w:rPr>
          <w:spacing w:val="1"/>
        </w:rPr>
        <w:t xml:space="preserve"> </w:t>
      </w:r>
      <w:r>
        <w:t>de</w:t>
      </w:r>
      <w:r w:rsidRPr="004D3660">
        <w:rPr>
          <w:spacing w:val="61"/>
        </w:rPr>
        <w:t xml:space="preserve"> </w:t>
      </w:r>
      <w:r>
        <w:t>la</w:t>
      </w:r>
      <w:r w:rsidRPr="004D3660">
        <w:rPr>
          <w:spacing w:val="1"/>
        </w:rPr>
        <w:t xml:space="preserve"> </w:t>
      </w:r>
      <w:r>
        <w:t>repercussió</w:t>
      </w:r>
      <w:r w:rsidRPr="004D3660">
        <w:rPr>
          <w:spacing w:val="-5"/>
        </w:rPr>
        <w:t xml:space="preserve"> </w:t>
      </w:r>
      <w:r>
        <w:t>en</w:t>
      </w:r>
      <w:r w:rsidRPr="004D3660">
        <w:rPr>
          <w:spacing w:val="-1"/>
        </w:rPr>
        <w:t xml:space="preserve"> </w:t>
      </w:r>
      <w:r>
        <w:t>l’execució</w:t>
      </w:r>
      <w:r w:rsidRPr="004D3660">
        <w:rPr>
          <w:spacing w:val="-1"/>
        </w:rPr>
        <w:t xml:space="preserve"> </w:t>
      </w:r>
      <w:r>
        <w:t>del</w:t>
      </w:r>
      <w:r w:rsidRPr="004D3660">
        <w:rPr>
          <w:spacing w:val="-1"/>
        </w:rPr>
        <w:t xml:space="preserve"> </w:t>
      </w:r>
      <w:r>
        <w:t>contracte,</w:t>
      </w:r>
      <w:r w:rsidRPr="004D3660">
        <w:rPr>
          <w:spacing w:val="-2"/>
        </w:rPr>
        <w:t xml:space="preserve"> </w:t>
      </w:r>
      <w:r>
        <w:t>les conseqüències</w:t>
      </w:r>
      <w:r w:rsidRPr="004D3660">
        <w:rPr>
          <w:spacing w:val="-4"/>
        </w:rPr>
        <w:t xml:space="preserve"> </w:t>
      </w:r>
      <w:r>
        <w:t>següents:</w:t>
      </w:r>
      <w:r w:rsidRPr="004D3660">
        <w:rPr>
          <w:rFonts w:ascii="Arial" w:hAnsi="Arial"/>
          <w:i/>
          <w:color w:val="818181"/>
        </w:rPr>
        <w:t xml:space="preserve"> </w:t>
      </w:r>
      <w:r w:rsidRPr="004D3660">
        <w:rPr>
          <w:rFonts w:ascii="Arial" w:hAnsi="Arial"/>
        </w:rPr>
        <w:t>la resolució del contracte, sempre que</w:t>
      </w:r>
      <w:r w:rsidRPr="004D3660">
        <w:rPr>
          <w:rFonts w:ascii="Arial" w:hAnsi="Arial"/>
          <w:spacing w:val="1"/>
        </w:rPr>
        <w:t xml:space="preserve"> </w:t>
      </w:r>
      <w:r w:rsidRPr="004D3660">
        <w:rPr>
          <w:rFonts w:ascii="Arial" w:hAnsi="Arial"/>
        </w:rPr>
        <w:t xml:space="preserve">es compleixin els requisits que estableix el segon paràgraf de la lletra f) de </w:t>
      </w:r>
      <w:r w:rsidRPr="004D3660">
        <w:rPr>
          <w:rFonts w:ascii="Arial" w:hAnsi="Arial"/>
        </w:rPr>
        <w:lastRenderedPageBreak/>
        <w:t>l’apartat 1</w:t>
      </w:r>
      <w:r w:rsidRPr="004D3660">
        <w:rPr>
          <w:rFonts w:ascii="Arial" w:hAnsi="Arial"/>
          <w:spacing w:val="1"/>
        </w:rPr>
        <w:t xml:space="preserve"> </w:t>
      </w:r>
      <w:r w:rsidRPr="004D3660">
        <w:rPr>
          <w:rFonts w:ascii="Arial" w:hAnsi="Arial"/>
        </w:rPr>
        <w:t>de</w:t>
      </w:r>
      <w:r w:rsidRPr="004D3660">
        <w:rPr>
          <w:rFonts w:ascii="Arial" w:hAnsi="Arial"/>
          <w:spacing w:val="-1"/>
        </w:rPr>
        <w:t xml:space="preserve"> </w:t>
      </w:r>
      <w:r w:rsidRPr="004D3660">
        <w:rPr>
          <w:rFonts w:ascii="Arial" w:hAnsi="Arial"/>
        </w:rPr>
        <w:t>l’article 211</w:t>
      </w:r>
      <w:r w:rsidRPr="004D3660">
        <w:rPr>
          <w:rFonts w:ascii="Arial" w:hAnsi="Arial"/>
          <w:spacing w:val="1"/>
        </w:rPr>
        <w:t xml:space="preserve"> </w:t>
      </w:r>
      <w:r w:rsidRPr="004D3660">
        <w:rPr>
          <w:rFonts w:ascii="Arial" w:hAnsi="Arial"/>
        </w:rPr>
        <w:t>de</w:t>
      </w:r>
      <w:r w:rsidRPr="004D3660">
        <w:rPr>
          <w:rFonts w:ascii="Arial" w:hAnsi="Arial"/>
          <w:spacing w:val="-1"/>
        </w:rPr>
        <w:t xml:space="preserve"> </w:t>
      </w:r>
      <w:r w:rsidRPr="004D3660">
        <w:rPr>
          <w:rFonts w:ascii="Arial" w:hAnsi="Arial"/>
        </w:rPr>
        <w:t>la LCSP)</w:t>
      </w:r>
    </w:p>
    <w:p w:rsidR="00D1645C" w:rsidRDefault="00D1645C" w:rsidP="008A03D9">
      <w:pPr>
        <w:pStyle w:val="Textindependent"/>
        <w:spacing w:before="10"/>
        <w:ind w:right="171"/>
        <w:rPr>
          <w:rFonts w:ascii="Arial"/>
          <w:i/>
          <w:sz w:val="20"/>
        </w:rPr>
      </w:pPr>
    </w:p>
    <w:p w:rsidR="00D1645C" w:rsidRDefault="00F42C65" w:rsidP="00653498">
      <w:pPr>
        <w:pStyle w:val="Pargrafdellista"/>
        <w:numPr>
          <w:ilvl w:val="1"/>
          <w:numId w:val="6"/>
        </w:numPr>
        <w:tabs>
          <w:tab w:val="left" w:pos="769"/>
        </w:tabs>
        <w:ind w:right="171" w:firstLine="1"/>
      </w:pPr>
      <w:r>
        <w:t>Les</w:t>
      </w:r>
      <w:r>
        <w:rPr>
          <w:spacing w:val="1"/>
        </w:rPr>
        <w:t xml:space="preserve"> </w:t>
      </w:r>
      <w:r>
        <w:t>empreses</w:t>
      </w:r>
      <w:r>
        <w:rPr>
          <w:spacing w:val="1"/>
        </w:rPr>
        <w:t xml:space="preserve"> </w:t>
      </w:r>
      <w:r>
        <w:t>subcontractistes</w:t>
      </w:r>
      <w:r>
        <w:rPr>
          <w:spacing w:val="1"/>
        </w:rPr>
        <w:t xml:space="preserve"> </w:t>
      </w:r>
      <w:r>
        <w:t>queden</w:t>
      </w:r>
      <w:r>
        <w:rPr>
          <w:spacing w:val="1"/>
        </w:rPr>
        <w:t xml:space="preserve"> </w:t>
      </w:r>
      <w:r>
        <w:t>obligades</w:t>
      </w:r>
      <w:r>
        <w:rPr>
          <w:spacing w:val="1"/>
        </w:rPr>
        <w:t xml:space="preserve"> </w:t>
      </w:r>
      <w:r>
        <w:t>només</w:t>
      </w:r>
      <w:r>
        <w:rPr>
          <w:spacing w:val="1"/>
        </w:rPr>
        <w:t xml:space="preserve"> </w:t>
      </w:r>
      <w:r>
        <w:t>davant</w:t>
      </w:r>
      <w:r>
        <w:rPr>
          <w:spacing w:val="1"/>
        </w:rPr>
        <w:t xml:space="preserve"> </w:t>
      </w:r>
      <w:r>
        <w:t>l’empresa</w:t>
      </w:r>
      <w:r>
        <w:rPr>
          <w:spacing w:val="1"/>
        </w:rPr>
        <w:t xml:space="preserve"> </w:t>
      </w:r>
      <w:r>
        <w:t>contractista principal, la qual assumirà,</w:t>
      </w:r>
      <w:r>
        <w:rPr>
          <w:spacing w:val="1"/>
        </w:rPr>
        <w:t xml:space="preserve"> </w:t>
      </w:r>
      <w:r>
        <w:t>per tant,</w:t>
      </w:r>
      <w:r>
        <w:rPr>
          <w:spacing w:val="1"/>
        </w:rPr>
        <w:t xml:space="preserve"> </w:t>
      </w:r>
      <w:r>
        <w:t>la</w:t>
      </w:r>
      <w:r>
        <w:rPr>
          <w:spacing w:val="1"/>
        </w:rPr>
        <w:t xml:space="preserve"> </w:t>
      </w:r>
      <w:r>
        <w:t>total responsabilitat</w:t>
      </w:r>
      <w:r>
        <w:rPr>
          <w:spacing w:val="1"/>
        </w:rPr>
        <w:t xml:space="preserve"> </w:t>
      </w:r>
      <w:r>
        <w:t>de</w:t>
      </w:r>
      <w:r>
        <w:rPr>
          <w:spacing w:val="61"/>
        </w:rPr>
        <w:t xml:space="preserve"> </w:t>
      </w:r>
      <w:r>
        <w:t>l’execució</w:t>
      </w:r>
      <w:r>
        <w:rPr>
          <w:spacing w:val="-59"/>
        </w:rPr>
        <w:t xml:space="preserve"> </w:t>
      </w:r>
      <w:r>
        <w:t>del contracte davant l’Administració, de conformitat amb aquest plec i amb els termes</w:t>
      </w:r>
      <w:r>
        <w:rPr>
          <w:spacing w:val="1"/>
        </w:rPr>
        <w:t xml:space="preserve"> </w:t>
      </w:r>
      <w:r>
        <w:t>del contracte, inclòs el compliment de les obligacions en matèria mediambiental, social</w:t>
      </w:r>
      <w:r>
        <w:rPr>
          <w:spacing w:val="1"/>
        </w:rPr>
        <w:t xml:space="preserve"> </w:t>
      </w:r>
      <w:r>
        <w:t>o</w:t>
      </w:r>
      <w:r>
        <w:rPr>
          <w:spacing w:val="1"/>
        </w:rPr>
        <w:t xml:space="preserve"> </w:t>
      </w:r>
      <w:r>
        <w:t>laboral</w:t>
      </w:r>
      <w:r>
        <w:rPr>
          <w:spacing w:val="1"/>
        </w:rPr>
        <w:t xml:space="preserve"> </w:t>
      </w:r>
      <w:r>
        <w:t>a</w:t>
      </w:r>
      <w:r>
        <w:rPr>
          <w:spacing w:val="1"/>
        </w:rPr>
        <w:t xml:space="preserve"> </w:t>
      </w:r>
      <w:r>
        <w:t>què</w:t>
      </w:r>
      <w:r>
        <w:rPr>
          <w:spacing w:val="1"/>
        </w:rPr>
        <w:t xml:space="preserve"> </w:t>
      </w:r>
      <w:r>
        <w:t>es</w:t>
      </w:r>
      <w:r>
        <w:rPr>
          <w:spacing w:val="1"/>
        </w:rPr>
        <w:t xml:space="preserve"> </w:t>
      </w:r>
      <w:r>
        <w:t>refereix</w:t>
      </w:r>
      <w:r>
        <w:rPr>
          <w:spacing w:val="1"/>
        </w:rPr>
        <w:t xml:space="preserve"> </w:t>
      </w:r>
      <w:r>
        <w:t>la</w:t>
      </w:r>
      <w:r>
        <w:rPr>
          <w:spacing w:val="1"/>
        </w:rPr>
        <w:t xml:space="preserve"> </w:t>
      </w:r>
      <w:r>
        <w:t>clàusula</w:t>
      </w:r>
      <w:r>
        <w:rPr>
          <w:spacing w:val="1"/>
        </w:rPr>
        <w:t xml:space="preserve"> </w:t>
      </w:r>
      <w:r>
        <w:t>vint-i-vuitena</w:t>
      </w:r>
      <w:r>
        <w:rPr>
          <w:spacing w:val="1"/>
        </w:rPr>
        <w:t xml:space="preserve"> </w:t>
      </w:r>
      <w:r>
        <w:t>d’aquest</w:t>
      </w:r>
      <w:r>
        <w:rPr>
          <w:spacing w:val="1"/>
        </w:rPr>
        <w:t xml:space="preserve"> </w:t>
      </w:r>
      <w:r>
        <w:t>plec, així com de</w:t>
      </w:r>
      <w:r>
        <w:rPr>
          <w:spacing w:val="1"/>
        </w:rPr>
        <w:t xml:space="preserve"> </w:t>
      </w:r>
      <w:r>
        <w:t>l’obligació de sotmetre’s a la normativa nacional i de la Unió Europea en matèria de</w:t>
      </w:r>
      <w:r>
        <w:rPr>
          <w:spacing w:val="1"/>
        </w:rPr>
        <w:t xml:space="preserve"> </w:t>
      </w:r>
      <w:r>
        <w:t>protecció de dades. El coneixement que l’Administració tingui dels contractes subscrits</w:t>
      </w:r>
      <w:r>
        <w:rPr>
          <w:spacing w:val="1"/>
        </w:rPr>
        <w:t xml:space="preserve"> </w:t>
      </w:r>
      <w:r>
        <w:t>o</w:t>
      </w:r>
      <w:r>
        <w:rPr>
          <w:spacing w:val="1"/>
        </w:rPr>
        <w:t xml:space="preserve"> </w:t>
      </w:r>
      <w:r>
        <w:t>l’autorització</w:t>
      </w:r>
      <w:r>
        <w:rPr>
          <w:spacing w:val="1"/>
        </w:rPr>
        <w:t xml:space="preserve"> </w:t>
      </w:r>
      <w:r>
        <w:t>que</w:t>
      </w:r>
      <w:r>
        <w:rPr>
          <w:spacing w:val="1"/>
        </w:rPr>
        <w:t xml:space="preserve"> </w:t>
      </w:r>
      <w:r>
        <w:t>atorgui no</w:t>
      </w:r>
      <w:r>
        <w:rPr>
          <w:spacing w:val="1"/>
        </w:rPr>
        <w:t xml:space="preserve"> </w:t>
      </w:r>
      <w:r>
        <w:t>alteren</w:t>
      </w:r>
      <w:r>
        <w:rPr>
          <w:spacing w:val="1"/>
        </w:rPr>
        <w:t xml:space="preserve"> </w:t>
      </w:r>
      <w:r>
        <w:t>la</w:t>
      </w:r>
      <w:r>
        <w:rPr>
          <w:spacing w:val="1"/>
        </w:rPr>
        <w:t xml:space="preserve"> </w:t>
      </w:r>
      <w:r>
        <w:t>responsabilitat exclusiva del contractista</w:t>
      </w:r>
      <w:r>
        <w:rPr>
          <w:spacing w:val="1"/>
        </w:rPr>
        <w:t xml:space="preserve"> </w:t>
      </w:r>
      <w:r>
        <w:t>principal.</w:t>
      </w:r>
    </w:p>
    <w:p w:rsidR="00D1645C" w:rsidRDefault="00D1645C" w:rsidP="008A03D9">
      <w:pPr>
        <w:pStyle w:val="Textindependent"/>
        <w:spacing w:before="1"/>
        <w:ind w:right="171"/>
        <w:rPr>
          <w:sz w:val="21"/>
        </w:rPr>
      </w:pPr>
    </w:p>
    <w:p w:rsidR="00D1645C" w:rsidRDefault="00F42C65" w:rsidP="008A03D9">
      <w:pPr>
        <w:pStyle w:val="Textindependent"/>
        <w:spacing w:before="1"/>
        <w:ind w:left="220" w:right="171"/>
        <w:jc w:val="both"/>
      </w:pPr>
      <w:r>
        <w:t>Les</w:t>
      </w:r>
      <w:r>
        <w:rPr>
          <w:spacing w:val="1"/>
        </w:rPr>
        <w:t xml:space="preserve"> </w:t>
      </w:r>
      <w:r>
        <w:t>empreses</w:t>
      </w:r>
      <w:r>
        <w:rPr>
          <w:spacing w:val="1"/>
        </w:rPr>
        <w:t xml:space="preserve"> </w:t>
      </w:r>
      <w:r>
        <w:t>subcontractistes</w:t>
      </w:r>
      <w:r>
        <w:rPr>
          <w:spacing w:val="1"/>
        </w:rPr>
        <w:t xml:space="preserve"> </w:t>
      </w:r>
      <w:r>
        <w:t>no</w:t>
      </w:r>
      <w:r>
        <w:rPr>
          <w:spacing w:val="1"/>
        </w:rPr>
        <w:t xml:space="preserve"> </w:t>
      </w:r>
      <w:r>
        <w:t>tenen</w:t>
      </w:r>
      <w:r>
        <w:rPr>
          <w:spacing w:val="1"/>
        </w:rPr>
        <w:t xml:space="preserve"> </w:t>
      </w:r>
      <w:r>
        <w:t>acció</w:t>
      </w:r>
      <w:r>
        <w:rPr>
          <w:spacing w:val="1"/>
        </w:rPr>
        <w:t xml:space="preserve"> </w:t>
      </w:r>
      <w:r>
        <w:t>directa</w:t>
      </w:r>
      <w:r>
        <w:rPr>
          <w:spacing w:val="1"/>
        </w:rPr>
        <w:t xml:space="preserve"> </w:t>
      </w:r>
      <w:r>
        <w:t>davant</w:t>
      </w:r>
      <w:r>
        <w:rPr>
          <w:spacing w:val="1"/>
        </w:rPr>
        <w:t xml:space="preserve"> </w:t>
      </w:r>
      <w:r>
        <w:t>de</w:t>
      </w:r>
      <w:r>
        <w:rPr>
          <w:spacing w:val="1"/>
        </w:rPr>
        <w:t xml:space="preserve"> </w:t>
      </w:r>
      <w:r>
        <w:t>l’Administració</w:t>
      </w:r>
      <w:r>
        <w:rPr>
          <w:spacing w:val="1"/>
        </w:rPr>
        <w:t xml:space="preserve"> </w:t>
      </w:r>
      <w:r>
        <w:t>contractant per les obligacions contretes amb elles per l’empresa contractista, com a</w:t>
      </w:r>
      <w:r>
        <w:rPr>
          <w:spacing w:val="1"/>
        </w:rPr>
        <w:t xml:space="preserve"> </w:t>
      </w:r>
      <w:r>
        <w:t>conseqüència</w:t>
      </w:r>
      <w:r>
        <w:rPr>
          <w:spacing w:val="-1"/>
        </w:rPr>
        <w:t xml:space="preserve"> </w:t>
      </w:r>
      <w:r>
        <w:t>de</w:t>
      </w:r>
      <w:r>
        <w:rPr>
          <w:spacing w:val="-1"/>
        </w:rPr>
        <w:t xml:space="preserve"> </w:t>
      </w:r>
      <w:r>
        <w:t>l’execució</w:t>
      </w:r>
      <w:r>
        <w:rPr>
          <w:spacing w:val="-1"/>
        </w:rPr>
        <w:t xml:space="preserve"> </w:t>
      </w:r>
      <w:r>
        <w:t>del</w:t>
      </w:r>
      <w:r>
        <w:rPr>
          <w:spacing w:val="-1"/>
        </w:rPr>
        <w:t xml:space="preserve"> </w:t>
      </w:r>
      <w:r>
        <w:t>contracte</w:t>
      </w:r>
      <w:r>
        <w:rPr>
          <w:spacing w:val="-4"/>
        </w:rPr>
        <w:t xml:space="preserve"> </w:t>
      </w:r>
      <w:r>
        <w:t>principal i</w:t>
      </w:r>
      <w:r>
        <w:rPr>
          <w:spacing w:val="-1"/>
        </w:rPr>
        <w:t xml:space="preserve"> </w:t>
      </w:r>
      <w:r>
        <w:t>dels subcontractes.</w:t>
      </w:r>
    </w:p>
    <w:p w:rsidR="00D1645C" w:rsidRDefault="00D1645C" w:rsidP="008A03D9">
      <w:pPr>
        <w:pStyle w:val="Textindependent"/>
        <w:ind w:right="171"/>
      </w:pPr>
    </w:p>
    <w:p w:rsidR="00D1645C" w:rsidRDefault="00F42C65" w:rsidP="00653498">
      <w:pPr>
        <w:pStyle w:val="Pargrafdellista"/>
        <w:numPr>
          <w:ilvl w:val="1"/>
          <w:numId w:val="6"/>
        </w:numPr>
        <w:tabs>
          <w:tab w:val="left" w:pos="743"/>
        </w:tabs>
        <w:ind w:right="171" w:firstLine="0"/>
      </w:pPr>
      <w:r>
        <w:t>En</w:t>
      </w:r>
      <w:r>
        <w:rPr>
          <w:spacing w:val="1"/>
        </w:rPr>
        <w:t xml:space="preserve"> </w:t>
      </w:r>
      <w:r>
        <w:t>cap</w:t>
      </w:r>
      <w:r>
        <w:rPr>
          <w:spacing w:val="1"/>
        </w:rPr>
        <w:t xml:space="preserve"> </w:t>
      </w:r>
      <w:r>
        <w:t>cas</w:t>
      </w:r>
      <w:r>
        <w:rPr>
          <w:spacing w:val="1"/>
        </w:rPr>
        <w:t xml:space="preserve"> </w:t>
      </w:r>
      <w:r>
        <w:t>l’empresa</w:t>
      </w:r>
      <w:r>
        <w:rPr>
          <w:spacing w:val="1"/>
        </w:rPr>
        <w:t xml:space="preserve"> </w:t>
      </w:r>
      <w:r>
        <w:t>o</w:t>
      </w:r>
      <w:r>
        <w:rPr>
          <w:spacing w:val="1"/>
        </w:rPr>
        <w:t xml:space="preserve"> </w:t>
      </w:r>
      <w:r>
        <w:t>empreses</w:t>
      </w:r>
      <w:r>
        <w:rPr>
          <w:spacing w:val="1"/>
        </w:rPr>
        <w:t xml:space="preserve"> </w:t>
      </w:r>
      <w:r>
        <w:t>contractistes</w:t>
      </w:r>
      <w:r>
        <w:rPr>
          <w:spacing w:val="1"/>
        </w:rPr>
        <w:t xml:space="preserve"> </w:t>
      </w:r>
      <w:r>
        <w:t>poden</w:t>
      </w:r>
      <w:r>
        <w:rPr>
          <w:spacing w:val="61"/>
        </w:rPr>
        <w:t xml:space="preserve"> </w:t>
      </w:r>
      <w:r>
        <w:t>concertar</w:t>
      </w:r>
      <w:r>
        <w:rPr>
          <w:spacing w:val="61"/>
        </w:rPr>
        <w:t xml:space="preserve"> </w:t>
      </w:r>
      <w:r>
        <w:t>l’execució</w:t>
      </w:r>
      <w:r>
        <w:rPr>
          <w:spacing w:val="1"/>
        </w:rPr>
        <w:t xml:space="preserve"> </w:t>
      </w:r>
      <w:r>
        <w:t>parcial</w:t>
      </w:r>
      <w:r>
        <w:rPr>
          <w:spacing w:val="1"/>
        </w:rPr>
        <w:t xml:space="preserve"> </w:t>
      </w:r>
      <w:r>
        <w:t>del</w:t>
      </w:r>
      <w:r>
        <w:rPr>
          <w:spacing w:val="1"/>
        </w:rPr>
        <w:t xml:space="preserve"> </w:t>
      </w:r>
      <w:r>
        <w:t>contracte</w:t>
      </w:r>
      <w:r>
        <w:rPr>
          <w:spacing w:val="1"/>
        </w:rPr>
        <w:t xml:space="preserve"> </w:t>
      </w:r>
      <w:r>
        <w:t>amb</w:t>
      </w:r>
      <w:r>
        <w:rPr>
          <w:spacing w:val="1"/>
        </w:rPr>
        <w:t xml:space="preserve"> </w:t>
      </w:r>
      <w:r>
        <w:t>persones</w:t>
      </w:r>
      <w:r>
        <w:rPr>
          <w:spacing w:val="1"/>
        </w:rPr>
        <w:t xml:space="preserve"> </w:t>
      </w:r>
      <w:r>
        <w:t>inhabilitades</w:t>
      </w:r>
      <w:r>
        <w:rPr>
          <w:spacing w:val="1"/>
        </w:rPr>
        <w:t xml:space="preserve"> </w:t>
      </w:r>
      <w:r>
        <w:t>per</w:t>
      </w:r>
      <w:r>
        <w:rPr>
          <w:spacing w:val="1"/>
        </w:rPr>
        <w:t xml:space="preserve"> </w:t>
      </w:r>
      <w:r>
        <w:t>contractar</w:t>
      </w:r>
      <w:r>
        <w:rPr>
          <w:spacing w:val="1"/>
        </w:rPr>
        <w:t xml:space="preserve"> </w:t>
      </w:r>
      <w:r>
        <w:t>d’acord</w:t>
      </w:r>
      <w:r>
        <w:rPr>
          <w:spacing w:val="1"/>
        </w:rPr>
        <w:t xml:space="preserve"> </w:t>
      </w:r>
      <w:r>
        <w:t>amb</w:t>
      </w:r>
      <w:r>
        <w:rPr>
          <w:spacing w:val="1"/>
        </w:rPr>
        <w:t xml:space="preserve"> </w:t>
      </w:r>
      <w:r>
        <w:t>l’ordenament jurídic o</w:t>
      </w:r>
      <w:r>
        <w:rPr>
          <w:spacing w:val="61"/>
        </w:rPr>
        <w:t xml:space="preserve"> </w:t>
      </w:r>
      <w:r>
        <w:t>incurses en alguna de les causes de prohibició</w:t>
      </w:r>
      <w:r>
        <w:rPr>
          <w:spacing w:val="61"/>
        </w:rPr>
        <w:t xml:space="preserve"> </w:t>
      </w:r>
      <w:r>
        <w:t>de contractar</w:t>
      </w:r>
      <w:r>
        <w:rPr>
          <w:spacing w:val="1"/>
        </w:rPr>
        <w:t xml:space="preserve"> </w:t>
      </w:r>
      <w:r>
        <w:t>que</w:t>
      </w:r>
      <w:r>
        <w:rPr>
          <w:spacing w:val="-3"/>
        </w:rPr>
        <w:t xml:space="preserve"> </w:t>
      </w:r>
      <w:r>
        <w:t>estableix</w:t>
      </w:r>
      <w:r>
        <w:rPr>
          <w:spacing w:val="-1"/>
        </w:rPr>
        <w:t xml:space="preserve"> </w:t>
      </w:r>
      <w:r>
        <w:t>l’article</w:t>
      </w:r>
      <w:r>
        <w:rPr>
          <w:spacing w:val="1"/>
        </w:rPr>
        <w:t xml:space="preserve"> </w:t>
      </w:r>
      <w:r>
        <w:t>71</w:t>
      </w:r>
      <w:r>
        <w:rPr>
          <w:spacing w:val="-1"/>
        </w:rPr>
        <w:t xml:space="preserve"> </w:t>
      </w:r>
      <w:r>
        <w:t>de</w:t>
      </w:r>
      <w:r>
        <w:rPr>
          <w:spacing w:val="-2"/>
        </w:rPr>
        <w:t xml:space="preserve"> </w:t>
      </w:r>
      <w:r>
        <w:t>la LCSP.</w:t>
      </w:r>
    </w:p>
    <w:p w:rsidR="00D1645C" w:rsidRDefault="00D1645C" w:rsidP="008A03D9">
      <w:pPr>
        <w:pStyle w:val="Textindependent"/>
        <w:spacing w:before="11"/>
        <w:ind w:right="171"/>
        <w:rPr>
          <w:sz w:val="20"/>
        </w:rPr>
      </w:pPr>
    </w:p>
    <w:p w:rsidR="00D1645C" w:rsidRDefault="00F42C65" w:rsidP="00653498">
      <w:pPr>
        <w:pStyle w:val="Pargrafdellista"/>
        <w:numPr>
          <w:ilvl w:val="1"/>
          <w:numId w:val="6"/>
        </w:numPr>
        <w:tabs>
          <w:tab w:val="left" w:pos="774"/>
        </w:tabs>
        <w:ind w:left="221" w:right="171" w:hanging="1"/>
      </w:pPr>
      <w:r>
        <w:t>L’empresa</w:t>
      </w:r>
      <w:r>
        <w:rPr>
          <w:spacing w:val="1"/>
        </w:rPr>
        <w:t xml:space="preserve"> </w:t>
      </w:r>
      <w:r>
        <w:t>contractista</w:t>
      </w:r>
      <w:r>
        <w:rPr>
          <w:spacing w:val="1"/>
        </w:rPr>
        <w:t xml:space="preserve"> </w:t>
      </w:r>
      <w:r>
        <w:t>ha</w:t>
      </w:r>
      <w:r>
        <w:rPr>
          <w:spacing w:val="1"/>
        </w:rPr>
        <w:t xml:space="preserve"> </w:t>
      </w:r>
      <w:r>
        <w:t>d’informar</w:t>
      </w:r>
      <w:r>
        <w:rPr>
          <w:spacing w:val="1"/>
        </w:rPr>
        <w:t xml:space="preserve"> </w:t>
      </w:r>
      <w:r>
        <w:t>a</w:t>
      </w:r>
      <w:r>
        <w:rPr>
          <w:spacing w:val="1"/>
        </w:rPr>
        <w:t xml:space="preserve"> </w:t>
      </w:r>
      <w:r>
        <w:t>qui</w:t>
      </w:r>
      <w:r>
        <w:rPr>
          <w:spacing w:val="1"/>
        </w:rPr>
        <w:t xml:space="preserve"> </w:t>
      </w:r>
      <w:r>
        <w:t>exerceix</w:t>
      </w:r>
      <w:r>
        <w:rPr>
          <w:spacing w:val="1"/>
        </w:rPr>
        <w:t xml:space="preserve"> </w:t>
      </w:r>
      <w:r>
        <w:t>la</w:t>
      </w:r>
      <w:r>
        <w:rPr>
          <w:spacing w:val="1"/>
        </w:rPr>
        <w:t xml:space="preserve"> </w:t>
      </w:r>
      <w:r>
        <w:t>representació</w:t>
      </w:r>
      <w:r>
        <w:rPr>
          <w:spacing w:val="1"/>
        </w:rPr>
        <w:t xml:space="preserve"> </w:t>
      </w:r>
      <w:r>
        <w:t>de</w:t>
      </w:r>
      <w:r>
        <w:rPr>
          <w:spacing w:val="1"/>
        </w:rPr>
        <w:t xml:space="preserve"> </w:t>
      </w:r>
      <w:r>
        <w:t>les</w:t>
      </w:r>
      <w:r>
        <w:rPr>
          <w:spacing w:val="1"/>
        </w:rPr>
        <w:t xml:space="preserve"> </w:t>
      </w:r>
      <w:r>
        <w:t>persones</w:t>
      </w:r>
      <w:r>
        <w:rPr>
          <w:spacing w:val="-6"/>
        </w:rPr>
        <w:t xml:space="preserve"> </w:t>
      </w:r>
      <w:r>
        <w:t>treballadores</w:t>
      </w:r>
      <w:r>
        <w:rPr>
          <w:spacing w:val="-5"/>
        </w:rPr>
        <w:t xml:space="preserve"> </w:t>
      </w:r>
      <w:r>
        <w:t>de</w:t>
      </w:r>
      <w:r>
        <w:rPr>
          <w:spacing w:val="-4"/>
        </w:rPr>
        <w:t xml:space="preserve"> </w:t>
      </w:r>
      <w:r>
        <w:t>la</w:t>
      </w:r>
      <w:r>
        <w:rPr>
          <w:spacing w:val="-1"/>
        </w:rPr>
        <w:t xml:space="preserve"> </w:t>
      </w:r>
      <w:r>
        <w:t>subcontractació,</w:t>
      </w:r>
      <w:r>
        <w:rPr>
          <w:spacing w:val="-3"/>
        </w:rPr>
        <w:t xml:space="preserve"> </w:t>
      </w:r>
      <w:r>
        <w:t>d’acord</w:t>
      </w:r>
      <w:r>
        <w:rPr>
          <w:spacing w:val="-2"/>
        </w:rPr>
        <w:t xml:space="preserve"> </w:t>
      </w:r>
      <w:r>
        <w:t>amb</w:t>
      </w:r>
      <w:r>
        <w:rPr>
          <w:spacing w:val="-2"/>
        </w:rPr>
        <w:t xml:space="preserve"> </w:t>
      </w:r>
      <w:r>
        <w:t>la</w:t>
      </w:r>
      <w:r>
        <w:rPr>
          <w:spacing w:val="-2"/>
        </w:rPr>
        <w:t xml:space="preserve"> </w:t>
      </w:r>
      <w:r>
        <w:t>legislació</w:t>
      </w:r>
      <w:r>
        <w:rPr>
          <w:spacing w:val="-2"/>
        </w:rPr>
        <w:t xml:space="preserve"> </w:t>
      </w:r>
      <w:r>
        <w:t>laboral.</w:t>
      </w:r>
    </w:p>
    <w:p w:rsidR="00D1645C" w:rsidRDefault="00D1645C" w:rsidP="008A03D9">
      <w:pPr>
        <w:pStyle w:val="Textindependent"/>
        <w:spacing w:before="1"/>
        <w:ind w:right="171"/>
        <w:rPr>
          <w:sz w:val="21"/>
        </w:rPr>
      </w:pPr>
    </w:p>
    <w:p w:rsidR="00D1645C" w:rsidRDefault="00F42C65" w:rsidP="00653498">
      <w:pPr>
        <w:pStyle w:val="Pargrafdellista"/>
        <w:numPr>
          <w:ilvl w:val="1"/>
          <w:numId w:val="6"/>
        </w:numPr>
        <w:tabs>
          <w:tab w:val="left" w:pos="836"/>
        </w:tabs>
        <w:ind w:left="835" w:right="171" w:hanging="615"/>
      </w:pPr>
      <w:r>
        <w:t>Els</w:t>
      </w:r>
      <w:r>
        <w:rPr>
          <w:spacing w:val="-2"/>
        </w:rPr>
        <w:t xml:space="preserve"> </w:t>
      </w:r>
      <w:r>
        <w:t>subcontractes</w:t>
      </w:r>
      <w:r>
        <w:rPr>
          <w:spacing w:val="-6"/>
        </w:rPr>
        <w:t xml:space="preserve"> </w:t>
      </w:r>
      <w:r>
        <w:t>tenen</w:t>
      </w:r>
      <w:r>
        <w:rPr>
          <w:spacing w:val="-3"/>
        </w:rPr>
        <w:t xml:space="preserve"> </w:t>
      </w:r>
      <w:r>
        <w:t>en</w:t>
      </w:r>
      <w:r>
        <w:rPr>
          <w:spacing w:val="-6"/>
        </w:rPr>
        <w:t xml:space="preserve"> </w:t>
      </w:r>
      <w:r>
        <w:t>tot</w:t>
      </w:r>
      <w:r>
        <w:rPr>
          <w:spacing w:val="1"/>
        </w:rPr>
        <w:t xml:space="preserve"> </w:t>
      </w:r>
      <w:r>
        <w:t>cas</w:t>
      </w:r>
      <w:r>
        <w:rPr>
          <w:spacing w:val="-2"/>
        </w:rPr>
        <w:t xml:space="preserve"> </w:t>
      </w:r>
      <w:r>
        <w:t>naturalesa</w:t>
      </w:r>
      <w:r>
        <w:rPr>
          <w:spacing w:val="-2"/>
        </w:rPr>
        <w:t xml:space="preserve"> </w:t>
      </w:r>
      <w:r>
        <w:t>privada.</w:t>
      </w:r>
    </w:p>
    <w:p w:rsidR="00D1645C" w:rsidRDefault="00D1645C" w:rsidP="008A03D9">
      <w:pPr>
        <w:pStyle w:val="Textindependent"/>
        <w:spacing w:before="10"/>
        <w:ind w:right="171"/>
        <w:rPr>
          <w:sz w:val="21"/>
        </w:rPr>
      </w:pPr>
    </w:p>
    <w:p w:rsidR="00D1645C" w:rsidRDefault="00F42C65" w:rsidP="00653498">
      <w:pPr>
        <w:pStyle w:val="Pargrafdellista"/>
        <w:numPr>
          <w:ilvl w:val="1"/>
          <w:numId w:val="6"/>
        </w:numPr>
        <w:tabs>
          <w:tab w:val="left" w:pos="839"/>
        </w:tabs>
        <w:spacing w:line="244" w:lineRule="auto"/>
        <w:ind w:right="171" w:firstLine="0"/>
      </w:pPr>
      <w:r>
        <w:t>El pagament a les empreses subcontractistes i a les empreses subministradores</w:t>
      </w:r>
      <w:r>
        <w:rPr>
          <w:spacing w:val="1"/>
        </w:rPr>
        <w:t xml:space="preserve"> </w:t>
      </w:r>
      <w:r>
        <w:t>es regeix</w:t>
      </w:r>
      <w:r>
        <w:rPr>
          <w:spacing w:val="-4"/>
        </w:rPr>
        <w:t xml:space="preserve"> </w:t>
      </w:r>
      <w:r>
        <w:t>pel</w:t>
      </w:r>
      <w:r>
        <w:rPr>
          <w:spacing w:val="-5"/>
        </w:rPr>
        <w:t xml:space="preserve"> </w:t>
      </w:r>
      <w:r>
        <w:t>que</w:t>
      </w:r>
      <w:r>
        <w:rPr>
          <w:spacing w:val="-1"/>
        </w:rPr>
        <w:t xml:space="preserve"> </w:t>
      </w:r>
      <w:r>
        <w:t>disposen</w:t>
      </w:r>
      <w:r>
        <w:rPr>
          <w:spacing w:val="1"/>
        </w:rPr>
        <w:t xml:space="preserve"> </w:t>
      </w:r>
      <w:r>
        <w:t>els</w:t>
      </w:r>
      <w:r>
        <w:rPr>
          <w:spacing w:val="1"/>
        </w:rPr>
        <w:t xml:space="preserve"> </w:t>
      </w:r>
      <w:r>
        <w:t>articles 216</w:t>
      </w:r>
      <w:r>
        <w:rPr>
          <w:spacing w:val="-2"/>
        </w:rPr>
        <w:t xml:space="preserve"> </w:t>
      </w:r>
      <w:r>
        <w:t>i 217</w:t>
      </w:r>
      <w:r>
        <w:rPr>
          <w:spacing w:val="-8"/>
        </w:rPr>
        <w:t xml:space="preserve"> </w:t>
      </w:r>
      <w:r>
        <w:t>de la LCSP.</w:t>
      </w:r>
    </w:p>
    <w:p w:rsidR="00D1645C" w:rsidRDefault="00D1645C" w:rsidP="008A03D9">
      <w:pPr>
        <w:pStyle w:val="Textindependent"/>
        <w:spacing w:before="5"/>
        <w:ind w:right="171"/>
        <w:rPr>
          <w:sz w:val="21"/>
        </w:rPr>
      </w:pPr>
    </w:p>
    <w:p w:rsidR="00D1645C" w:rsidRDefault="00F42C65" w:rsidP="008A03D9">
      <w:pPr>
        <w:pStyle w:val="Ttol1"/>
        <w:spacing w:before="1"/>
        <w:ind w:right="171"/>
        <w:jc w:val="both"/>
      </w:pPr>
      <w:bookmarkStart w:id="121" w:name="Trenta-cinquena._Revisió_de_preus"/>
      <w:bookmarkStart w:id="122" w:name="_bookmark49"/>
      <w:bookmarkStart w:id="123" w:name="_Toc77156243"/>
      <w:bookmarkEnd w:id="121"/>
      <w:bookmarkEnd w:id="122"/>
      <w:r>
        <w:t>Trenta-cinquena.</w:t>
      </w:r>
      <w:r>
        <w:rPr>
          <w:spacing w:val="-12"/>
        </w:rPr>
        <w:t xml:space="preserve"> </w:t>
      </w:r>
      <w:r>
        <w:t>Revisió</w:t>
      </w:r>
      <w:r>
        <w:rPr>
          <w:spacing w:val="-14"/>
        </w:rPr>
        <w:t xml:space="preserve"> </w:t>
      </w:r>
      <w:r>
        <w:t>de</w:t>
      </w:r>
      <w:r>
        <w:rPr>
          <w:spacing w:val="-13"/>
        </w:rPr>
        <w:t xml:space="preserve"> </w:t>
      </w:r>
      <w:r>
        <w:t>preus</w:t>
      </w:r>
      <w:bookmarkEnd w:id="123"/>
    </w:p>
    <w:p w:rsidR="00D1645C" w:rsidRDefault="00D1645C" w:rsidP="008A03D9">
      <w:pPr>
        <w:pStyle w:val="Textindependent"/>
        <w:ind w:right="171"/>
        <w:rPr>
          <w:rFonts w:ascii="Arial"/>
          <w:b/>
        </w:rPr>
      </w:pPr>
    </w:p>
    <w:p w:rsidR="00D1645C" w:rsidRDefault="00F42C65" w:rsidP="008A03D9">
      <w:pPr>
        <w:pStyle w:val="Textindependent"/>
        <w:ind w:left="221" w:right="171"/>
        <w:jc w:val="both"/>
      </w:pPr>
      <w:r>
        <w:t>La</w:t>
      </w:r>
      <w:r>
        <w:rPr>
          <w:spacing w:val="24"/>
        </w:rPr>
        <w:t xml:space="preserve"> </w:t>
      </w:r>
      <w:r>
        <w:t>revisió</w:t>
      </w:r>
      <w:r>
        <w:rPr>
          <w:spacing w:val="24"/>
        </w:rPr>
        <w:t xml:space="preserve"> </w:t>
      </w:r>
      <w:r>
        <w:t>de</w:t>
      </w:r>
      <w:r>
        <w:rPr>
          <w:spacing w:val="24"/>
        </w:rPr>
        <w:t xml:space="preserve"> </w:t>
      </w:r>
      <w:r>
        <w:t>preus</w:t>
      </w:r>
      <w:r>
        <w:rPr>
          <w:spacing w:val="22"/>
        </w:rPr>
        <w:t xml:space="preserve"> </w:t>
      </w:r>
      <w:r>
        <w:t>aplicable</w:t>
      </w:r>
      <w:r>
        <w:rPr>
          <w:spacing w:val="24"/>
        </w:rPr>
        <w:t xml:space="preserve"> </w:t>
      </w:r>
      <w:r>
        <w:t>a</w:t>
      </w:r>
      <w:r>
        <w:rPr>
          <w:spacing w:val="24"/>
        </w:rPr>
        <w:t xml:space="preserve"> </w:t>
      </w:r>
      <w:r>
        <w:t>aquest</w:t>
      </w:r>
      <w:r>
        <w:rPr>
          <w:spacing w:val="23"/>
        </w:rPr>
        <w:t xml:space="preserve"> </w:t>
      </w:r>
      <w:r>
        <w:t>contracte</w:t>
      </w:r>
      <w:r>
        <w:rPr>
          <w:spacing w:val="23"/>
        </w:rPr>
        <w:t xml:space="preserve"> </w:t>
      </w:r>
      <w:r>
        <w:t>es</w:t>
      </w:r>
      <w:r>
        <w:rPr>
          <w:spacing w:val="24"/>
        </w:rPr>
        <w:t xml:space="preserve"> </w:t>
      </w:r>
      <w:r>
        <w:t>detalla</w:t>
      </w:r>
      <w:r>
        <w:rPr>
          <w:spacing w:val="24"/>
        </w:rPr>
        <w:t xml:space="preserve"> </w:t>
      </w:r>
      <w:r>
        <w:t>a</w:t>
      </w:r>
      <w:r>
        <w:rPr>
          <w:spacing w:val="24"/>
        </w:rPr>
        <w:t xml:space="preserve"> </w:t>
      </w:r>
      <w:r>
        <w:t>l’</w:t>
      </w:r>
      <w:r>
        <w:rPr>
          <w:rFonts w:ascii="Arial" w:hAnsi="Arial"/>
          <w:b/>
        </w:rPr>
        <w:t>apartat</w:t>
      </w:r>
      <w:r>
        <w:rPr>
          <w:rFonts w:ascii="Arial" w:hAnsi="Arial"/>
          <w:b/>
          <w:spacing w:val="21"/>
        </w:rPr>
        <w:t xml:space="preserve"> </w:t>
      </w:r>
      <w:r>
        <w:rPr>
          <w:rFonts w:ascii="Arial" w:hAnsi="Arial"/>
          <w:b/>
        </w:rPr>
        <w:t>Q</w:t>
      </w:r>
      <w:r>
        <w:rPr>
          <w:rFonts w:ascii="Arial" w:hAnsi="Arial"/>
          <w:b/>
          <w:spacing w:val="25"/>
        </w:rPr>
        <w:t xml:space="preserve"> </w:t>
      </w:r>
      <w:r>
        <w:rPr>
          <w:rFonts w:ascii="Arial" w:hAnsi="Arial"/>
          <w:b/>
        </w:rPr>
        <w:t>del</w:t>
      </w:r>
      <w:r>
        <w:rPr>
          <w:rFonts w:ascii="Arial" w:hAnsi="Arial"/>
          <w:b/>
          <w:spacing w:val="25"/>
        </w:rPr>
        <w:t xml:space="preserve"> </w:t>
      </w:r>
      <w:r>
        <w:rPr>
          <w:rFonts w:ascii="Arial" w:hAnsi="Arial"/>
          <w:b/>
        </w:rPr>
        <w:t>quadre</w:t>
      </w:r>
      <w:r>
        <w:rPr>
          <w:rFonts w:ascii="Arial" w:hAnsi="Arial"/>
          <w:b/>
          <w:spacing w:val="-58"/>
        </w:rPr>
        <w:t xml:space="preserve"> </w:t>
      </w:r>
      <w:r>
        <w:rPr>
          <w:rFonts w:ascii="Arial" w:hAnsi="Arial"/>
          <w:b/>
        </w:rPr>
        <w:t>de característiques</w:t>
      </w:r>
      <w:r>
        <w:t>. La revisió periòdica i predeterminada de preus</w:t>
      </w:r>
      <w:r>
        <w:rPr>
          <w:spacing w:val="1"/>
        </w:rPr>
        <w:t xml:space="preserve"> </w:t>
      </w:r>
      <w:r>
        <w:t>només serà</w:t>
      </w:r>
      <w:r>
        <w:rPr>
          <w:spacing w:val="1"/>
        </w:rPr>
        <w:t xml:space="preserve"> </w:t>
      </w:r>
      <w:r>
        <w:t>procedent quan el contracte s’hagi executat,</w:t>
      </w:r>
      <w:r>
        <w:rPr>
          <w:spacing w:val="1"/>
        </w:rPr>
        <w:t xml:space="preserve"> </w:t>
      </w:r>
      <w:r>
        <w:t>almenys,</w:t>
      </w:r>
      <w:r>
        <w:rPr>
          <w:spacing w:val="1"/>
        </w:rPr>
        <w:t xml:space="preserve"> </w:t>
      </w:r>
      <w:r>
        <w:t>en un 20%</w:t>
      </w:r>
      <w:r>
        <w:rPr>
          <w:spacing w:val="1"/>
        </w:rPr>
        <w:t xml:space="preserve"> </w:t>
      </w:r>
      <w:r>
        <w:t>del seu import</w:t>
      </w:r>
      <w:r>
        <w:rPr>
          <w:spacing w:val="61"/>
        </w:rPr>
        <w:t xml:space="preserve"> </w:t>
      </w:r>
      <w:r>
        <w:t>i</w:t>
      </w:r>
      <w:r>
        <w:rPr>
          <w:spacing w:val="1"/>
        </w:rPr>
        <w:t xml:space="preserve"> </w:t>
      </w:r>
      <w:r>
        <w:t>hagin</w:t>
      </w:r>
      <w:r>
        <w:rPr>
          <w:spacing w:val="-5"/>
        </w:rPr>
        <w:t xml:space="preserve"> </w:t>
      </w:r>
      <w:r>
        <w:t>transcorregut</w:t>
      </w:r>
      <w:r>
        <w:rPr>
          <w:spacing w:val="2"/>
        </w:rPr>
        <w:t xml:space="preserve"> </w:t>
      </w:r>
      <w:r>
        <w:t>dos</w:t>
      </w:r>
      <w:r>
        <w:rPr>
          <w:spacing w:val="-5"/>
        </w:rPr>
        <w:t xml:space="preserve"> </w:t>
      </w:r>
      <w:r>
        <w:t>anys</w:t>
      </w:r>
      <w:r>
        <w:rPr>
          <w:spacing w:val="1"/>
        </w:rPr>
        <w:t xml:space="preserve"> </w:t>
      </w:r>
      <w:r>
        <w:t>des de la</w:t>
      </w:r>
      <w:r>
        <w:rPr>
          <w:spacing w:val="-3"/>
        </w:rPr>
        <w:t xml:space="preserve"> </w:t>
      </w:r>
      <w:r>
        <w:t>seva</w:t>
      </w:r>
      <w:r>
        <w:rPr>
          <w:spacing w:val="-4"/>
        </w:rPr>
        <w:t xml:space="preserve"> </w:t>
      </w:r>
      <w:r>
        <w:t>formalització.</w:t>
      </w:r>
    </w:p>
    <w:p w:rsidR="00D1645C" w:rsidRDefault="00D1645C" w:rsidP="008A03D9">
      <w:pPr>
        <w:pStyle w:val="Textindependent"/>
        <w:spacing w:before="2"/>
        <w:ind w:right="171"/>
        <w:rPr>
          <w:sz w:val="21"/>
        </w:rPr>
      </w:pPr>
    </w:p>
    <w:p w:rsidR="00D1645C" w:rsidRDefault="00F42C65" w:rsidP="008A03D9">
      <w:pPr>
        <w:pStyle w:val="Textindependent"/>
        <w:ind w:left="221" w:right="171"/>
        <w:jc w:val="both"/>
      </w:pPr>
      <w:r>
        <w:t>L’import</w:t>
      </w:r>
      <w:r>
        <w:rPr>
          <w:spacing w:val="1"/>
        </w:rPr>
        <w:t xml:space="preserve"> </w:t>
      </w:r>
      <w:r>
        <w:t>de</w:t>
      </w:r>
      <w:r>
        <w:rPr>
          <w:spacing w:val="1"/>
        </w:rPr>
        <w:t xml:space="preserve"> </w:t>
      </w:r>
      <w:r>
        <w:t>les</w:t>
      </w:r>
      <w:r>
        <w:rPr>
          <w:spacing w:val="1"/>
        </w:rPr>
        <w:t xml:space="preserve"> </w:t>
      </w:r>
      <w:r>
        <w:t>revisions</w:t>
      </w:r>
      <w:r>
        <w:rPr>
          <w:spacing w:val="1"/>
        </w:rPr>
        <w:t xml:space="preserve"> </w:t>
      </w:r>
      <w:r>
        <w:t>que</w:t>
      </w:r>
      <w:r>
        <w:rPr>
          <w:spacing w:val="1"/>
        </w:rPr>
        <w:t xml:space="preserve"> </w:t>
      </w:r>
      <w:r>
        <w:t>siguin</w:t>
      </w:r>
      <w:r>
        <w:rPr>
          <w:spacing w:val="1"/>
        </w:rPr>
        <w:t xml:space="preserve"> </w:t>
      </w:r>
      <w:r>
        <w:t>procedents</w:t>
      </w:r>
      <w:r>
        <w:rPr>
          <w:spacing w:val="1"/>
        </w:rPr>
        <w:t xml:space="preserve"> </w:t>
      </w:r>
      <w:r>
        <w:t>es</w:t>
      </w:r>
      <w:r>
        <w:rPr>
          <w:spacing w:val="1"/>
        </w:rPr>
        <w:t xml:space="preserve"> </w:t>
      </w:r>
      <w:r>
        <w:t>farà efectiu, d’ofici, mitjançant</w:t>
      </w:r>
      <w:r>
        <w:rPr>
          <w:spacing w:val="1"/>
        </w:rPr>
        <w:t xml:space="preserve"> </w:t>
      </w:r>
      <w:r>
        <w:t>l’abonament</w:t>
      </w:r>
      <w:r>
        <w:rPr>
          <w:spacing w:val="-1"/>
        </w:rPr>
        <w:t xml:space="preserve"> </w:t>
      </w:r>
      <w:r>
        <w:t>o</w:t>
      </w:r>
      <w:r>
        <w:rPr>
          <w:spacing w:val="-4"/>
        </w:rPr>
        <w:t xml:space="preserve"> </w:t>
      </w:r>
      <w:r>
        <w:t>el</w:t>
      </w:r>
      <w:r>
        <w:rPr>
          <w:spacing w:val="-2"/>
        </w:rPr>
        <w:t xml:space="preserve"> </w:t>
      </w:r>
      <w:r>
        <w:t>descompte</w:t>
      </w:r>
      <w:r>
        <w:rPr>
          <w:spacing w:val="-1"/>
        </w:rPr>
        <w:t xml:space="preserve"> </w:t>
      </w:r>
      <w:r>
        <w:t>corresponent</w:t>
      </w:r>
      <w:r>
        <w:rPr>
          <w:spacing w:val="-1"/>
        </w:rPr>
        <w:t xml:space="preserve"> </w:t>
      </w:r>
      <w:r>
        <w:t>en</w:t>
      </w:r>
      <w:r>
        <w:rPr>
          <w:spacing w:val="-4"/>
        </w:rPr>
        <w:t xml:space="preserve"> </w:t>
      </w:r>
      <w:r>
        <w:t>les</w:t>
      </w:r>
      <w:r>
        <w:rPr>
          <w:spacing w:val="-6"/>
        </w:rPr>
        <w:t xml:space="preserve"> </w:t>
      </w:r>
      <w:r>
        <w:t>certificacions</w:t>
      </w:r>
      <w:r>
        <w:rPr>
          <w:spacing w:val="-6"/>
        </w:rPr>
        <w:t xml:space="preserve"> </w:t>
      </w:r>
      <w:r>
        <w:t>o</w:t>
      </w:r>
      <w:r>
        <w:rPr>
          <w:spacing w:val="-2"/>
        </w:rPr>
        <w:t xml:space="preserve"> </w:t>
      </w:r>
      <w:r>
        <w:t>pagaments</w:t>
      </w:r>
      <w:r>
        <w:rPr>
          <w:spacing w:val="-1"/>
        </w:rPr>
        <w:t xml:space="preserve"> </w:t>
      </w:r>
      <w:r>
        <w:t>parcials.</w:t>
      </w:r>
    </w:p>
    <w:p w:rsidR="00D1645C" w:rsidRDefault="00D1645C" w:rsidP="008A03D9">
      <w:pPr>
        <w:pStyle w:val="Textindependent"/>
        <w:spacing w:before="10"/>
        <w:ind w:right="171"/>
        <w:rPr>
          <w:sz w:val="21"/>
        </w:rPr>
      </w:pPr>
    </w:p>
    <w:p w:rsidR="00D1645C" w:rsidRDefault="00D1645C" w:rsidP="008A03D9">
      <w:pPr>
        <w:pStyle w:val="Textindependent"/>
        <w:spacing w:before="9"/>
        <w:ind w:right="171"/>
        <w:rPr>
          <w:rFonts w:ascii="Arial"/>
          <w:i/>
          <w:sz w:val="19"/>
        </w:rPr>
      </w:pPr>
    </w:p>
    <w:p w:rsidR="004D3660" w:rsidRPr="004D3660" w:rsidRDefault="00F42C65" w:rsidP="00DC3006">
      <w:pPr>
        <w:pStyle w:val="Ttol1"/>
        <w:numPr>
          <w:ilvl w:val="0"/>
          <w:numId w:val="33"/>
        </w:numPr>
        <w:tabs>
          <w:tab w:val="left" w:pos="546"/>
        </w:tabs>
        <w:spacing w:before="1" w:line="480" w:lineRule="auto"/>
        <w:ind w:left="222" w:right="171" w:hanging="1"/>
      </w:pPr>
      <w:bookmarkStart w:id="124" w:name="VI._DISPOSICIONS_RELATIVES_A_L’EXTINCIÓ_"/>
      <w:bookmarkStart w:id="125" w:name="_bookmark50"/>
      <w:bookmarkStart w:id="126" w:name="_Toc77156244"/>
      <w:bookmarkEnd w:id="124"/>
      <w:bookmarkEnd w:id="125"/>
      <w:r>
        <w:rPr>
          <w:spacing w:val="-2"/>
        </w:rPr>
        <w:t>DISPOSICIONS RELATIVES</w:t>
      </w:r>
      <w:r>
        <w:rPr>
          <w:spacing w:val="9"/>
        </w:rPr>
        <w:t xml:space="preserve"> </w:t>
      </w:r>
      <w:r>
        <w:rPr>
          <w:spacing w:val="-2"/>
        </w:rPr>
        <w:t>A</w:t>
      </w:r>
      <w:r>
        <w:rPr>
          <w:spacing w:val="-14"/>
        </w:rPr>
        <w:t xml:space="preserve"> </w:t>
      </w:r>
      <w:r>
        <w:rPr>
          <w:spacing w:val="-2"/>
        </w:rPr>
        <w:t xml:space="preserve">L’EXTINCIÓ </w:t>
      </w:r>
      <w:r>
        <w:rPr>
          <w:spacing w:val="-1"/>
        </w:rPr>
        <w:t>DEL</w:t>
      </w:r>
      <w:r>
        <w:t xml:space="preserve"> </w:t>
      </w:r>
      <w:r>
        <w:rPr>
          <w:spacing w:val="-1"/>
        </w:rPr>
        <w:t>CONTRACTE</w:t>
      </w:r>
      <w:bookmarkStart w:id="127" w:name="Trenta-sisena._Recepció_i_liquidació"/>
      <w:bookmarkEnd w:id="126"/>
      <w:bookmarkEnd w:id="127"/>
      <w:r>
        <w:rPr>
          <w:spacing w:val="-58"/>
        </w:rPr>
        <w:t xml:space="preserve"> </w:t>
      </w:r>
      <w:bookmarkStart w:id="128" w:name="_bookmark51"/>
      <w:bookmarkEnd w:id="128"/>
    </w:p>
    <w:p w:rsidR="00D1645C" w:rsidRDefault="00F42C65" w:rsidP="004D3660">
      <w:pPr>
        <w:pStyle w:val="Ttol1"/>
        <w:tabs>
          <w:tab w:val="left" w:pos="546"/>
        </w:tabs>
        <w:spacing w:before="1" w:line="480" w:lineRule="auto"/>
        <w:ind w:left="222" w:right="171"/>
      </w:pPr>
      <w:bookmarkStart w:id="129" w:name="_Toc77156245"/>
      <w:r>
        <w:t>Trenta-sisena.</w:t>
      </w:r>
      <w:r>
        <w:rPr>
          <w:spacing w:val="-1"/>
        </w:rPr>
        <w:t xml:space="preserve"> </w:t>
      </w:r>
      <w:r>
        <w:t>Recepció</w:t>
      </w:r>
      <w:r>
        <w:rPr>
          <w:spacing w:val="-3"/>
        </w:rPr>
        <w:t xml:space="preserve"> </w:t>
      </w:r>
      <w:r>
        <w:t>i</w:t>
      </w:r>
      <w:r>
        <w:rPr>
          <w:spacing w:val="-4"/>
        </w:rPr>
        <w:t xml:space="preserve"> </w:t>
      </w:r>
      <w:r>
        <w:t>liquidació</w:t>
      </w:r>
      <w:bookmarkEnd w:id="129"/>
    </w:p>
    <w:p w:rsidR="00D1645C" w:rsidRDefault="00F42C65" w:rsidP="008A03D9">
      <w:pPr>
        <w:pStyle w:val="Textindependent"/>
        <w:spacing w:before="5"/>
        <w:ind w:left="221" w:right="171"/>
        <w:jc w:val="both"/>
      </w:pPr>
      <w:r>
        <w:t>La recepció i la liquidació del contracte es realitzarà conforme al que disposen els</w:t>
      </w:r>
      <w:r>
        <w:rPr>
          <w:spacing w:val="1"/>
        </w:rPr>
        <w:t xml:space="preserve"> </w:t>
      </w:r>
      <w:r>
        <w:t>articles 210</w:t>
      </w:r>
      <w:r>
        <w:rPr>
          <w:spacing w:val="-5"/>
        </w:rPr>
        <w:t xml:space="preserve"> </w:t>
      </w:r>
      <w:r>
        <w:t>i</w:t>
      </w:r>
      <w:r>
        <w:rPr>
          <w:spacing w:val="-1"/>
        </w:rPr>
        <w:t xml:space="preserve"> </w:t>
      </w:r>
      <w:r>
        <w:t>311 de</w:t>
      </w:r>
      <w:r>
        <w:rPr>
          <w:spacing w:val="-5"/>
        </w:rPr>
        <w:t xml:space="preserve"> </w:t>
      </w:r>
      <w:r>
        <w:t>la</w:t>
      </w:r>
      <w:r>
        <w:rPr>
          <w:spacing w:val="-1"/>
        </w:rPr>
        <w:t xml:space="preserve"> </w:t>
      </w:r>
      <w:r>
        <w:t>LCSP</w:t>
      </w:r>
      <w:r>
        <w:rPr>
          <w:spacing w:val="-3"/>
        </w:rPr>
        <w:t xml:space="preserve"> </w:t>
      </w:r>
      <w:r>
        <w:t>i</w:t>
      </w:r>
      <w:r>
        <w:rPr>
          <w:spacing w:val="-1"/>
        </w:rPr>
        <w:t xml:space="preserve"> </w:t>
      </w:r>
      <w:r>
        <w:t>l’article</w:t>
      </w:r>
      <w:r>
        <w:rPr>
          <w:spacing w:val="-1"/>
        </w:rPr>
        <w:t xml:space="preserve"> </w:t>
      </w:r>
      <w:r>
        <w:t>204</w:t>
      </w:r>
      <w:r>
        <w:rPr>
          <w:spacing w:val="-1"/>
        </w:rPr>
        <w:t xml:space="preserve"> </w:t>
      </w:r>
      <w:r>
        <w:t>del RGLCAP.</w:t>
      </w:r>
    </w:p>
    <w:p w:rsidR="00D1645C" w:rsidRDefault="00D1645C" w:rsidP="008A03D9">
      <w:pPr>
        <w:pStyle w:val="Textindependent"/>
        <w:spacing w:before="11"/>
        <w:ind w:right="171"/>
        <w:rPr>
          <w:sz w:val="21"/>
        </w:rPr>
      </w:pPr>
    </w:p>
    <w:p w:rsidR="00D1645C" w:rsidRDefault="00F42C65" w:rsidP="008A03D9">
      <w:pPr>
        <w:pStyle w:val="Textindependent"/>
        <w:ind w:left="221" w:right="171"/>
        <w:jc w:val="both"/>
      </w:pPr>
      <w:r>
        <w:t>L’Administració</w:t>
      </w:r>
      <w:r>
        <w:rPr>
          <w:spacing w:val="1"/>
        </w:rPr>
        <w:t xml:space="preserve"> </w:t>
      </w:r>
      <w:r>
        <w:t>determinarà</w:t>
      </w:r>
      <w:r>
        <w:rPr>
          <w:spacing w:val="1"/>
        </w:rPr>
        <w:t xml:space="preserve"> </w:t>
      </w:r>
      <w:r>
        <w:t>si</w:t>
      </w:r>
      <w:r>
        <w:rPr>
          <w:spacing w:val="1"/>
        </w:rPr>
        <w:t xml:space="preserve"> </w:t>
      </w:r>
      <w:r>
        <w:t>la</w:t>
      </w:r>
      <w:r>
        <w:rPr>
          <w:spacing w:val="1"/>
        </w:rPr>
        <w:t xml:space="preserve"> </w:t>
      </w:r>
      <w:r>
        <w:t>prestació</w:t>
      </w:r>
      <w:r>
        <w:rPr>
          <w:spacing w:val="1"/>
        </w:rPr>
        <w:t xml:space="preserve"> </w:t>
      </w:r>
      <w:r>
        <w:t>realitzada</w:t>
      </w:r>
      <w:r>
        <w:rPr>
          <w:spacing w:val="1"/>
        </w:rPr>
        <w:t xml:space="preserve"> </w:t>
      </w:r>
      <w:r>
        <w:t>per</w:t>
      </w:r>
      <w:r>
        <w:rPr>
          <w:spacing w:val="1"/>
        </w:rPr>
        <w:t xml:space="preserve"> </w:t>
      </w:r>
      <w:r>
        <w:t>l’empresa</w:t>
      </w:r>
      <w:r>
        <w:rPr>
          <w:spacing w:val="61"/>
        </w:rPr>
        <w:t xml:space="preserve"> </w:t>
      </w:r>
      <w:r>
        <w:t>contractista</w:t>
      </w:r>
      <w:r>
        <w:rPr>
          <w:spacing w:val="1"/>
        </w:rPr>
        <w:t xml:space="preserve"> </w:t>
      </w:r>
      <w:r>
        <w:t>s’ajusta</w:t>
      </w:r>
      <w:r>
        <w:rPr>
          <w:spacing w:val="1"/>
        </w:rPr>
        <w:t xml:space="preserve"> </w:t>
      </w:r>
      <w:r>
        <w:t>a</w:t>
      </w:r>
      <w:r>
        <w:rPr>
          <w:spacing w:val="1"/>
        </w:rPr>
        <w:t xml:space="preserve"> </w:t>
      </w:r>
      <w:r>
        <w:t>les</w:t>
      </w:r>
      <w:r>
        <w:rPr>
          <w:spacing w:val="1"/>
        </w:rPr>
        <w:t xml:space="preserve"> </w:t>
      </w:r>
      <w:r>
        <w:t>prescripcions</w:t>
      </w:r>
      <w:r>
        <w:rPr>
          <w:spacing w:val="1"/>
        </w:rPr>
        <w:t xml:space="preserve"> </w:t>
      </w:r>
      <w:r>
        <w:t>establertes</w:t>
      </w:r>
      <w:r>
        <w:rPr>
          <w:spacing w:val="1"/>
        </w:rPr>
        <w:t xml:space="preserve"> </w:t>
      </w:r>
      <w:r>
        <w:t>per a</w:t>
      </w:r>
      <w:r>
        <w:rPr>
          <w:spacing w:val="1"/>
        </w:rPr>
        <w:t xml:space="preserve"> </w:t>
      </w:r>
      <w:r>
        <w:t>la</w:t>
      </w:r>
      <w:r>
        <w:rPr>
          <w:spacing w:val="1"/>
        </w:rPr>
        <w:t xml:space="preserve"> </w:t>
      </w:r>
      <w:r>
        <w:t>seva</w:t>
      </w:r>
      <w:r>
        <w:rPr>
          <w:spacing w:val="1"/>
        </w:rPr>
        <w:t xml:space="preserve"> </w:t>
      </w:r>
      <w:r>
        <w:t>execució i</w:t>
      </w:r>
      <w:r>
        <w:rPr>
          <w:spacing w:val="61"/>
        </w:rPr>
        <w:t xml:space="preserve"> </w:t>
      </w:r>
      <w:r>
        <w:t>compliment i, si</w:t>
      </w:r>
      <w:r>
        <w:rPr>
          <w:spacing w:val="1"/>
        </w:rPr>
        <w:t xml:space="preserve"> </w:t>
      </w:r>
      <w:r>
        <w:t>s’escau,</w:t>
      </w:r>
      <w:r>
        <w:rPr>
          <w:spacing w:val="1"/>
        </w:rPr>
        <w:t xml:space="preserve"> </w:t>
      </w:r>
      <w:r>
        <w:t>requerirà</w:t>
      </w:r>
      <w:r>
        <w:rPr>
          <w:spacing w:val="1"/>
        </w:rPr>
        <w:t xml:space="preserve"> </w:t>
      </w:r>
      <w:r>
        <w:t>la</w:t>
      </w:r>
      <w:r>
        <w:rPr>
          <w:spacing w:val="1"/>
        </w:rPr>
        <w:t xml:space="preserve"> </w:t>
      </w:r>
      <w:r>
        <w:t>realització</w:t>
      </w:r>
      <w:r>
        <w:rPr>
          <w:spacing w:val="1"/>
        </w:rPr>
        <w:t xml:space="preserve"> </w:t>
      </w:r>
      <w:r>
        <w:t>de</w:t>
      </w:r>
      <w:r>
        <w:rPr>
          <w:spacing w:val="1"/>
        </w:rPr>
        <w:t xml:space="preserve"> </w:t>
      </w:r>
      <w:r>
        <w:t>les</w:t>
      </w:r>
      <w:r>
        <w:rPr>
          <w:spacing w:val="1"/>
        </w:rPr>
        <w:t xml:space="preserve"> </w:t>
      </w:r>
      <w:r>
        <w:t>prestacions</w:t>
      </w:r>
      <w:r>
        <w:rPr>
          <w:spacing w:val="1"/>
        </w:rPr>
        <w:t xml:space="preserve"> </w:t>
      </w:r>
      <w:r>
        <w:t>contractades</w:t>
      </w:r>
      <w:r>
        <w:rPr>
          <w:spacing w:val="1"/>
        </w:rPr>
        <w:t xml:space="preserve"> </w:t>
      </w:r>
      <w:r>
        <w:t>i</w:t>
      </w:r>
      <w:r>
        <w:rPr>
          <w:spacing w:val="1"/>
        </w:rPr>
        <w:t xml:space="preserve"> </w:t>
      </w:r>
      <w:r>
        <w:t>l’esmena</w:t>
      </w:r>
      <w:r>
        <w:rPr>
          <w:spacing w:val="1"/>
        </w:rPr>
        <w:t xml:space="preserve"> </w:t>
      </w:r>
      <w:r>
        <w:t>dels</w:t>
      </w:r>
      <w:r>
        <w:rPr>
          <w:spacing w:val="1"/>
        </w:rPr>
        <w:t xml:space="preserve"> </w:t>
      </w:r>
      <w:r>
        <w:t>defectes</w:t>
      </w:r>
      <w:r>
        <w:rPr>
          <w:spacing w:val="-5"/>
        </w:rPr>
        <w:t xml:space="preserve"> </w:t>
      </w:r>
      <w:r>
        <w:t>observats</w:t>
      </w:r>
      <w:r>
        <w:rPr>
          <w:spacing w:val="1"/>
        </w:rPr>
        <w:t xml:space="preserve"> </w:t>
      </w:r>
      <w:r>
        <w:t>amb</w:t>
      </w:r>
      <w:r>
        <w:rPr>
          <w:spacing w:val="-7"/>
        </w:rPr>
        <w:t xml:space="preserve"> </w:t>
      </w:r>
      <w:r>
        <w:t>ocasió</w:t>
      </w:r>
      <w:r>
        <w:rPr>
          <w:spacing w:val="-1"/>
        </w:rPr>
        <w:t xml:space="preserve"> </w:t>
      </w:r>
      <w:r>
        <w:t>de la seva</w:t>
      </w:r>
      <w:r>
        <w:rPr>
          <w:spacing w:val="-2"/>
        </w:rPr>
        <w:t xml:space="preserve"> </w:t>
      </w:r>
      <w:r>
        <w:t>recepció.</w:t>
      </w:r>
    </w:p>
    <w:p w:rsidR="00D1645C" w:rsidRDefault="00D1645C" w:rsidP="008A03D9">
      <w:pPr>
        <w:pStyle w:val="Textindependent"/>
        <w:spacing w:before="11"/>
        <w:ind w:right="171"/>
        <w:rPr>
          <w:sz w:val="21"/>
        </w:rPr>
      </w:pPr>
    </w:p>
    <w:p w:rsidR="00D1645C" w:rsidRDefault="00F42C65" w:rsidP="008A03D9">
      <w:pPr>
        <w:pStyle w:val="Textindependent"/>
        <w:ind w:left="221" w:right="171"/>
        <w:jc w:val="both"/>
      </w:pPr>
      <w:r>
        <w:t>Si els treballs efectuats no s’adeqüen a la prestació contractada, com a conseqüència</w:t>
      </w:r>
      <w:r>
        <w:rPr>
          <w:spacing w:val="1"/>
        </w:rPr>
        <w:t xml:space="preserve"> </w:t>
      </w:r>
      <w:r>
        <w:t xml:space="preserve">de </w:t>
      </w:r>
      <w:r>
        <w:lastRenderedPageBreak/>
        <w:t>vicis o defectes imputables a l’empresa contractista, podrà rebutjar-la de manera</w:t>
      </w:r>
      <w:r>
        <w:rPr>
          <w:spacing w:val="1"/>
        </w:rPr>
        <w:t xml:space="preserve"> </w:t>
      </w:r>
      <w:r>
        <w:t>que</w:t>
      </w:r>
      <w:r>
        <w:rPr>
          <w:spacing w:val="1"/>
        </w:rPr>
        <w:t xml:space="preserve"> </w:t>
      </w:r>
      <w:r>
        <w:t>quedarà</w:t>
      </w:r>
      <w:r>
        <w:rPr>
          <w:spacing w:val="1"/>
        </w:rPr>
        <w:t xml:space="preserve"> </w:t>
      </w:r>
      <w:r>
        <w:t>exempta</w:t>
      </w:r>
      <w:r>
        <w:rPr>
          <w:spacing w:val="1"/>
        </w:rPr>
        <w:t xml:space="preserve"> </w:t>
      </w:r>
      <w:r>
        <w:t>de</w:t>
      </w:r>
      <w:r>
        <w:rPr>
          <w:spacing w:val="1"/>
        </w:rPr>
        <w:t xml:space="preserve"> </w:t>
      </w:r>
      <w:r>
        <w:t>l’obligació</w:t>
      </w:r>
      <w:r>
        <w:rPr>
          <w:spacing w:val="1"/>
        </w:rPr>
        <w:t xml:space="preserve"> </w:t>
      </w:r>
      <w:r>
        <w:t>de</w:t>
      </w:r>
      <w:r>
        <w:rPr>
          <w:spacing w:val="1"/>
        </w:rPr>
        <w:t xml:space="preserve"> </w:t>
      </w:r>
      <w:r>
        <w:t>pagament</w:t>
      </w:r>
      <w:r>
        <w:rPr>
          <w:spacing w:val="1"/>
        </w:rPr>
        <w:t xml:space="preserve"> </w:t>
      </w:r>
      <w:r>
        <w:t>o</w:t>
      </w:r>
      <w:r>
        <w:rPr>
          <w:spacing w:val="1"/>
        </w:rPr>
        <w:t xml:space="preserve"> </w:t>
      </w:r>
      <w:r>
        <w:t>tindrà</w:t>
      </w:r>
      <w:r>
        <w:rPr>
          <w:spacing w:val="1"/>
        </w:rPr>
        <w:t xml:space="preserve"> </w:t>
      </w:r>
      <w:r>
        <w:t>dret,</w:t>
      </w:r>
      <w:r>
        <w:rPr>
          <w:spacing w:val="1"/>
        </w:rPr>
        <w:t xml:space="preserve"> </w:t>
      </w:r>
      <w:r>
        <w:t>si</w:t>
      </w:r>
      <w:r>
        <w:rPr>
          <w:spacing w:val="1"/>
        </w:rPr>
        <w:t xml:space="preserve"> </w:t>
      </w:r>
      <w:r>
        <w:t>s’escau,</w:t>
      </w:r>
      <w:r>
        <w:rPr>
          <w:spacing w:val="1"/>
        </w:rPr>
        <w:t xml:space="preserve"> </w:t>
      </w:r>
      <w:r>
        <w:t>a</w:t>
      </w:r>
      <w:r>
        <w:rPr>
          <w:spacing w:val="1"/>
        </w:rPr>
        <w:t xml:space="preserve"> </w:t>
      </w:r>
      <w:r>
        <w:t>la</w:t>
      </w:r>
      <w:r>
        <w:rPr>
          <w:spacing w:val="1"/>
        </w:rPr>
        <w:t xml:space="preserve"> </w:t>
      </w:r>
      <w:r>
        <w:t>recuperació</w:t>
      </w:r>
      <w:r>
        <w:rPr>
          <w:spacing w:val="-3"/>
        </w:rPr>
        <w:t xml:space="preserve"> </w:t>
      </w:r>
      <w:r>
        <w:t>del</w:t>
      </w:r>
      <w:r>
        <w:rPr>
          <w:spacing w:val="-3"/>
        </w:rPr>
        <w:t xml:space="preserve"> </w:t>
      </w:r>
      <w:r>
        <w:t>preu</w:t>
      </w:r>
      <w:r>
        <w:rPr>
          <w:spacing w:val="-4"/>
        </w:rPr>
        <w:t xml:space="preserve"> </w:t>
      </w:r>
      <w:r>
        <w:t>satisfet.</w:t>
      </w:r>
    </w:p>
    <w:p w:rsidR="00D1645C" w:rsidRDefault="00D1645C" w:rsidP="008A03D9">
      <w:pPr>
        <w:pStyle w:val="Textindependent"/>
        <w:spacing w:before="2"/>
        <w:ind w:right="171"/>
        <w:rPr>
          <w:sz w:val="21"/>
        </w:rPr>
      </w:pPr>
    </w:p>
    <w:p w:rsidR="00D1645C" w:rsidRDefault="00F42C65" w:rsidP="008A03D9">
      <w:pPr>
        <w:pStyle w:val="Textindependent"/>
        <w:ind w:left="221" w:right="171"/>
        <w:jc w:val="both"/>
      </w:pPr>
      <w:r>
        <w:t>A més, les unitats de recepció del contracte comprovaran el compliment efectiu de les</w:t>
      </w:r>
      <w:r>
        <w:rPr>
          <w:spacing w:val="1"/>
        </w:rPr>
        <w:t xml:space="preserve"> </w:t>
      </w:r>
      <w:r>
        <w:t>clàusules</w:t>
      </w:r>
      <w:r>
        <w:rPr>
          <w:spacing w:val="1"/>
        </w:rPr>
        <w:t xml:space="preserve"> </w:t>
      </w:r>
      <w:r>
        <w:t>contractuals</w:t>
      </w:r>
      <w:r>
        <w:rPr>
          <w:spacing w:val="1"/>
        </w:rPr>
        <w:t xml:space="preserve"> </w:t>
      </w:r>
      <w:r>
        <w:t>que</w:t>
      </w:r>
      <w:r>
        <w:rPr>
          <w:spacing w:val="1"/>
        </w:rPr>
        <w:t xml:space="preserve"> </w:t>
      </w:r>
      <w:r>
        <w:t>estableixen</w:t>
      </w:r>
      <w:r>
        <w:rPr>
          <w:spacing w:val="1"/>
        </w:rPr>
        <w:t xml:space="preserve"> </w:t>
      </w:r>
      <w:r>
        <w:t>obligacions</w:t>
      </w:r>
      <w:r>
        <w:rPr>
          <w:spacing w:val="1"/>
        </w:rPr>
        <w:t xml:space="preserve"> </w:t>
      </w:r>
      <w:r>
        <w:t>de</w:t>
      </w:r>
      <w:r>
        <w:rPr>
          <w:spacing w:val="1"/>
        </w:rPr>
        <w:t xml:space="preserve"> </w:t>
      </w:r>
      <w:r>
        <w:t>l’ús</w:t>
      </w:r>
      <w:r>
        <w:rPr>
          <w:spacing w:val="1"/>
        </w:rPr>
        <w:t xml:space="preserve"> </w:t>
      </w:r>
      <w:r>
        <w:t>del</w:t>
      </w:r>
      <w:r>
        <w:rPr>
          <w:spacing w:val="1"/>
        </w:rPr>
        <w:t xml:space="preserve"> </w:t>
      </w:r>
      <w:r>
        <w:t>català,</w:t>
      </w:r>
      <w:r>
        <w:rPr>
          <w:spacing w:val="1"/>
        </w:rPr>
        <w:t xml:space="preserve"> </w:t>
      </w:r>
      <w:r>
        <w:t>i</w:t>
      </w:r>
      <w:r>
        <w:rPr>
          <w:spacing w:val="1"/>
        </w:rPr>
        <w:t xml:space="preserve"> </w:t>
      </w:r>
      <w:r>
        <w:t>en</w:t>
      </w:r>
      <w:r>
        <w:rPr>
          <w:spacing w:val="1"/>
        </w:rPr>
        <w:t xml:space="preserve"> </w:t>
      </w:r>
      <w:r>
        <w:t>faran</w:t>
      </w:r>
      <w:r>
        <w:rPr>
          <w:spacing w:val="1"/>
        </w:rPr>
        <w:t xml:space="preserve"> </w:t>
      </w:r>
      <w:r>
        <w:t>referència</w:t>
      </w:r>
      <w:r>
        <w:rPr>
          <w:spacing w:val="4"/>
        </w:rPr>
        <w:t xml:space="preserve"> </w:t>
      </w:r>
      <w:r>
        <w:t>expressa</w:t>
      </w:r>
      <w:r>
        <w:rPr>
          <w:spacing w:val="-1"/>
        </w:rPr>
        <w:t xml:space="preserve"> </w:t>
      </w:r>
      <w:r>
        <w:t>en</w:t>
      </w:r>
      <w:r>
        <w:rPr>
          <w:spacing w:val="-5"/>
        </w:rPr>
        <w:t xml:space="preserve"> </w:t>
      </w:r>
      <w:r>
        <w:t>els</w:t>
      </w:r>
      <w:r>
        <w:rPr>
          <w:spacing w:val="-2"/>
        </w:rPr>
        <w:t xml:space="preserve"> </w:t>
      </w:r>
      <w:r>
        <w:t>certificats</w:t>
      </w:r>
      <w:r>
        <w:rPr>
          <w:spacing w:val="1"/>
        </w:rPr>
        <w:t xml:space="preserve"> </w:t>
      </w:r>
      <w:r>
        <w:t>de</w:t>
      </w:r>
      <w:r>
        <w:rPr>
          <w:spacing w:val="-5"/>
        </w:rPr>
        <w:t xml:space="preserve"> </w:t>
      </w:r>
      <w:r>
        <w:t>recepció</w:t>
      </w:r>
      <w:r>
        <w:rPr>
          <w:spacing w:val="-1"/>
        </w:rPr>
        <w:t xml:space="preserve"> </w:t>
      </w:r>
      <w:r>
        <w:t>i de</w:t>
      </w:r>
      <w:r>
        <w:rPr>
          <w:spacing w:val="-3"/>
        </w:rPr>
        <w:t xml:space="preserve"> </w:t>
      </w:r>
      <w:r>
        <w:t>correcta</w:t>
      </w:r>
      <w:r>
        <w:rPr>
          <w:spacing w:val="-1"/>
        </w:rPr>
        <w:t xml:space="preserve"> </w:t>
      </w:r>
      <w:r>
        <w:t>execució.</w:t>
      </w:r>
    </w:p>
    <w:p w:rsidR="00D1645C" w:rsidRDefault="00D1645C" w:rsidP="008A03D9">
      <w:pPr>
        <w:pStyle w:val="Textindependent"/>
        <w:ind w:right="171"/>
        <w:rPr>
          <w:sz w:val="24"/>
        </w:rPr>
      </w:pPr>
    </w:p>
    <w:p w:rsidR="00D1645C" w:rsidRDefault="00D1645C" w:rsidP="008A03D9">
      <w:pPr>
        <w:pStyle w:val="Textindependent"/>
        <w:spacing w:before="6"/>
        <w:ind w:right="171"/>
        <w:rPr>
          <w:sz w:val="19"/>
        </w:rPr>
      </w:pPr>
    </w:p>
    <w:p w:rsidR="00D1645C" w:rsidRDefault="00F42C65" w:rsidP="008A03D9">
      <w:pPr>
        <w:pStyle w:val="Ttol1"/>
        <w:spacing w:before="1"/>
        <w:ind w:right="171"/>
        <w:jc w:val="both"/>
      </w:pPr>
      <w:bookmarkStart w:id="130" w:name="Trenta-setena._Termini_de_garantia_i_dev"/>
      <w:bookmarkStart w:id="131" w:name="_bookmark52"/>
      <w:bookmarkStart w:id="132" w:name="_Toc77156246"/>
      <w:bookmarkEnd w:id="130"/>
      <w:bookmarkEnd w:id="131"/>
      <w:r>
        <w:t>Trenta-setena.</w:t>
      </w:r>
      <w:r>
        <w:rPr>
          <w:spacing w:val="1"/>
        </w:rPr>
        <w:t xml:space="preserve"> </w:t>
      </w:r>
      <w:r>
        <w:t>Termini de</w:t>
      </w:r>
      <w:r>
        <w:rPr>
          <w:spacing w:val="1"/>
        </w:rPr>
        <w:t xml:space="preserve"> </w:t>
      </w:r>
      <w:r>
        <w:t>garantia</w:t>
      </w:r>
      <w:r>
        <w:rPr>
          <w:spacing w:val="1"/>
        </w:rPr>
        <w:t xml:space="preserve"> </w:t>
      </w:r>
      <w:r>
        <w:t>i</w:t>
      </w:r>
      <w:r>
        <w:rPr>
          <w:spacing w:val="1"/>
        </w:rPr>
        <w:t xml:space="preserve"> </w:t>
      </w:r>
      <w:r>
        <w:t>devolució</w:t>
      </w:r>
      <w:r>
        <w:rPr>
          <w:spacing w:val="1"/>
        </w:rPr>
        <w:t xml:space="preserve"> </w:t>
      </w:r>
      <w:r>
        <w:t>o</w:t>
      </w:r>
      <w:r>
        <w:rPr>
          <w:spacing w:val="1"/>
        </w:rPr>
        <w:t xml:space="preserve"> </w:t>
      </w:r>
      <w:r>
        <w:t>cancel·lació</w:t>
      </w:r>
      <w:r>
        <w:rPr>
          <w:spacing w:val="1"/>
        </w:rPr>
        <w:t xml:space="preserve"> </w:t>
      </w:r>
      <w:r>
        <w:t>de la</w:t>
      </w:r>
      <w:r>
        <w:rPr>
          <w:spacing w:val="1"/>
        </w:rPr>
        <w:t xml:space="preserve"> </w:t>
      </w:r>
      <w:r>
        <w:t>garantia</w:t>
      </w:r>
      <w:r>
        <w:rPr>
          <w:spacing w:val="1"/>
        </w:rPr>
        <w:t xml:space="preserve"> </w:t>
      </w:r>
      <w:r>
        <w:t>definitiva</w:t>
      </w:r>
      <w:bookmarkEnd w:id="132"/>
    </w:p>
    <w:p w:rsidR="00D1645C" w:rsidRDefault="00D1645C" w:rsidP="008A03D9">
      <w:pPr>
        <w:pStyle w:val="Textindependent"/>
        <w:spacing w:before="1"/>
        <w:ind w:right="171"/>
        <w:rPr>
          <w:rFonts w:ascii="Arial"/>
          <w:b/>
        </w:rPr>
      </w:pPr>
    </w:p>
    <w:p w:rsidR="00D1645C" w:rsidRDefault="00F42C65" w:rsidP="008A03D9">
      <w:pPr>
        <w:ind w:left="220" w:right="171"/>
        <w:jc w:val="both"/>
      </w:pPr>
      <w:r>
        <w:t>El termini de garantia és l’assenyalat a l’</w:t>
      </w:r>
      <w:r>
        <w:rPr>
          <w:rFonts w:ascii="Arial" w:hAnsi="Arial"/>
          <w:b/>
        </w:rPr>
        <w:t xml:space="preserve">apartat R del quadre de característiques </w:t>
      </w:r>
      <w:r>
        <w:t>i</w:t>
      </w:r>
      <w:r>
        <w:rPr>
          <w:spacing w:val="1"/>
        </w:rPr>
        <w:t xml:space="preserve"> </w:t>
      </w:r>
      <w:r>
        <w:t>començarà</w:t>
      </w:r>
      <w:r>
        <w:rPr>
          <w:spacing w:val="-1"/>
        </w:rPr>
        <w:t xml:space="preserve"> </w:t>
      </w:r>
      <w:r>
        <w:t>a</w:t>
      </w:r>
      <w:r>
        <w:rPr>
          <w:spacing w:val="-4"/>
        </w:rPr>
        <w:t xml:space="preserve"> </w:t>
      </w:r>
      <w:r>
        <w:t>comptar</w:t>
      </w:r>
      <w:r>
        <w:rPr>
          <w:spacing w:val="-1"/>
        </w:rPr>
        <w:t xml:space="preserve"> </w:t>
      </w:r>
      <w:r>
        <w:t>a</w:t>
      </w:r>
      <w:r>
        <w:rPr>
          <w:spacing w:val="-5"/>
        </w:rPr>
        <w:t xml:space="preserve"> </w:t>
      </w:r>
      <w:r>
        <w:t>partir</w:t>
      </w:r>
      <w:r>
        <w:rPr>
          <w:spacing w:val="2"/>
        </w:rPr>
        <w:t xml:space="preserve"> </w:t>
      </w:r>
      <w:r>
        <w:t>de</w:t>
      </w:r>
      <w:r>
        <w:rPr>
          <w:spacing w:val="-4"/>
        </w:rPr>
        <w:t xml:space="preserve"> </w:t>
      </w:r>
      <w:r>
        <w:t>la recepció</w:t>
      </w:r>
      <w:r>
        <w:rPr>
          <w:spacing w:val="-1"/>
        </w:rPr>
        <w:t xml:space="preserve"> </w:t>
      </w:r>
      <w:r>
        <w:t>dels</w:t>
      </w:r>
      <w:r>
        <w:rPr>
          <w:spacing w:val="-1"/>
        </w:rPr>
        <w:t xml:space="preserve"> </w:t>
      </w:r>
      <w:r>
        <w:t>serveis.</w:t>
      </w:r>
    </w:p>
    <w:p w:rsidR="00D1645C" w:rsidRDefault="00D1645C" w:rsidP="008A03D9">
      <w:pPr>
        <w:pStyle w:val="Textindependent"/>
        <w:spacing w:before="2"/>
        <w:ind w:right="171"/>
      </w:pPr>
    </w:p>
    <w:p w:rsidR="007232C4" w:rsidRDefault="00F42C65" w:rsidP="007232C4">
      <w:pPr>
        <w:pStyle w:val="Textindependent"/>
        <w:ind w:left="220" w:right="171"/>
        <w:jc w:val="both"/>
      </w:pPr>
      <w:r>
        <w:t>Si durant el termini de garantia s’acredita l’existència de vicis o defectes en els treballs</w:t>
      </w:r>
      <w:r>
        <w:rPr>
          <w:spacing w:val="1"/>
        </w:rPr>
        <w:t xml:space="preserve"> </w:t>
      </w:r>
      <w:r>
        <w:t>efectuats,</w:t>
      </w:r>
      <w:r>
        <w:rPr>
          <w:spacing w:val="3"/>
        </w:rPr>
        <w:t xml:space="preserve"> </w:t>
      </w:r>
      <w:r>
        <w:t>es</w:t>
      </w:r>
      <w:r>
        <w:rPr>
          <w:spacing w:val="-4"/>
        </w:rPr>
        <w:t xml:space="preserve"> </w:t>
      </w:r>
      <w:r>
        <w:t>reclamarà</w:t>
      </w:r>
      <w:r>
        <w:rPr>
          <w:spacing w:val="-8"/>
        </w:rPr>
        <w:t xml:space="preserve"> </w:t>
      </w:r>
      <w:r>
        <w:t>a l’empresa</w:t>
      </w:r>
      <w:r>
        <w:rPr>
          <w:spacing w:val="-4"/>
        </w:rPr>
        <w:t xml:space="preserve"> </w:t>
      </w:r>
      <w:r>
        <w:t>contractista</w:t>
      </w:r>
      <w:r>
        <w:rPr>
          <w:spacing w:val="-5"/>
        </w:rPr>
        <w:t xml:space="preserve"> </w:t>
      </w:r>
      <w:r>
        <w:t>que</w:t>
      </w:r>
      <w:r>
        <w:rPr>
          <w:spacing w:val="-2"/>
        </w:rPr>
        <w:t xml:space="preserve"> </w:t>
      </w:r>
      <w:r>
        <w:t>els esmeni.</w:t>
      </w:r>
    </w:p>
    <w:p w:rsidR="007232C4" w:rsidRDefault="007232C4" w:rsidP="007232C4">
      <w:pPr>
        <w:pStyle w:val="Textindependent"/>
        <w:ind w:left="220" w:right="171"/>
        <w:jc w:val="both"/>
      </w:pPr>
    </w:p>
    <w:p w:rsidR="00D1645C" w:rsidRDefault="00F42C65" w:rsidP="007232C4">
      <w:pPr>
        <w:pStyle w:val="Textindependent"/>
        <w:ind w:left="220" w:right="171"/>
        <w:jc w:val="both"/>
      </w:pPr>
      <w:r>
        <w:t>Un</w:t>
      </w:r>
      <w:r>
        <w:rPr>
          <w:spacing w:val="1"/>
        </w:rPr>
        <w:t xml:space="preserve"> </w:t>
      </w:r>
      <w:r>
        <w:t>cop</w:t>
      </w:r>
      <w:r>
        <w:rPr>
          <w:spacing w:val="1"/>
        </w:rPr>
        <w:t xml:space="preserve"> </w:t>
      </w:r>
      <w:r>
        <w:t>l’empresa</w:t>
      </w:r>
      <w:r>
        <w:rPr>
          <w:spacing w:val="1"/>
        </w:rPr>
        <w:t xml:space="preserve"> </w:t>
      </w:r>
      <w:r>
        <w:t>contractista</w:t>
      </w:r>
      <w:r>
        <w:rPr>
          <w:spacing w:val="1"/>
        </w:rPr>
        <w:t xml:space="preserve"> </w:t>
      </w:r>
      <w:r>
        <w:t>hagi</w:t>
      </w:r>
      <w:r>
        <w:rPr>
          <w:spacing w:val="62"/>
        </w:rPr>
        <w:t xml:space="preserve"> </w:t>
      </w:r>
      <w:r>
        <w:t>acomplert</w:t>
      </w:r>
      <w:r>
        <w:rPr>
          <w:spacing w:val="62"/>
        </w:rPr>
        <w:t xml:space="preserve"> </w:t>
      </w:r>
      <w:r>
        <w:t>les</w:t>
      </w:r>
      <w:r>
        <w:rPr>
          <w:spacing w:val="62"/>
        </w:rPr>
        <w:t xml:space="preserve"> </w:t>
      </w:r>
      <w:r>
        <w:t>obligacions</w:t>
      </w:r>
      <w:r>
        <w:rPr>
          <w:spacing w:val="62"/>
        </w:rPr>
        <w:t xml:space="preserve"> </w:t>
      </w:r>
      <w:r>
        <w:t>derivades</w:t>
      </w:r>
      <w:r>
        <w:rPr>
          <w:spacing w:val="62"/>
        </w:rPr>
        <w:t xml:space="preserve"> </w:t>
      </w:r>
      <w:r>
        <w:t>del</w:t>
      </w:r>
      <w:r>
        <w:rPr>
          <w:spacing w:val="1"/>
        </w:rPr>
        <w:t xml:space="preserve"> </w:t>
      </w:r>
      <w:r>
        <w:t>contracte,</w:t>
      </w:r>
      <w:r>
        <w:rPr>
          <w:spacing w:val="1"/>
        </w:rPr>
        <w:t xml:space="preserve"> </w:t>
      </w:r>
      <w:r>
        <w:t>si</w:t>
      </w:r>
      <w:r>
        <w:rPr>
          <w:spacing w:val="1"/>
        </w:rPr>
        <w:t xml:space="preserve"> </w:t>
      </w:r>
      <w:r>
        <w:t>no</w:t>
      </w:r>
      <w:r>
        <w:rPr>
          <w:spacing w:val="1"/>
        </w:rPr>
        <w:t xml:space="preserve"> </w:t>
      </w:r>
      <w:r>
        <w:t>hi</w:t>
      </w:r>
      <w:r>
        <w:rPr>
          <w:spacing w:val="1"/>
        </w:rPr>
        <w:t xml:space="preserve"> </w:t>
      </w:r>
      <w:r>
        <w:t>ha</w:t>
      </w:r>
      <w:r>
        <w:rPr>
          <w:spacing w:val="1"/>
        </w:rPr>
        <w:t xml:space="preserve"> </w:t>
      </w:r>
      <w:r>
        <w:t>responsabilitats</w:t>
      </w:r>
      <w:r>
        <w:rPr>
          <w:spacing w:val="1"/>
        </w:rPr>
        <w:t xml:space="preserve"> </w:t>
      </w:r>
      <w:r>
        <w:t>que</w:t>
      </w:r>
      <w:r>
        <w:rPr>
          <w:spacing w:val="1"/>
        </w:rPr>
        <w:t xml:space="preserve"> </w:t>
      </w:r>
      <w:r>
        <w:t>hagin</w:t>
      </w:r>
      <w:r>
        <w:rPr>
          <w:spacing w:val="1"/>
        </w:rPr>
        <w:t xml:space="preserve"> </w:t>
      </w:r>
      <w:r>
        <w:t>d’exercitar-se</w:t>
      </w:r>
      <w:r>
        <w:rPr>
          <w:spacing w:val="1"/>
        </w:rPr>
        <w:t xml:space="preserve"> </w:t>
      </w:r>
      <w:r>
        <w:t>sobre</w:t>
      </w:r>
      <w:r>
        <w:rPr>
          <w:spacing w:val="1"/>
        </w:rPr>
        <w:t xml:space="preserve"> </w:t>
      </w:r>
      <w:r>
        <w:t>la</w:t>
      </w:r>
      <w:r>
        <w:rPr>
          <w:spacing w:val="1"/>
        </w:rPr>
        <w:t xml:space="preserve"> </w:t>
      </w:r>
      <w:r>
        <w:t>garantia</w:t>
      </w:r>
      <w:r>
        <w:rPr>
          <w:spacing w:val="1"/>
        </w:rPr>
        <w:t xml:space="preserve"> </w:t>
      </w:r>
      <w:r>
        <w:t>definitiva i transcorregut el termini de garantia, es procedirà d’ofici a dictar l’acord de</w:t>
      </w:r>
      <w:r>
        <w:rPr>
          <w:spacing w:val="1"/>
        </w:rPr>
        <w:t xml:space="preserve"> </w:t>
      </w:r>
      <w:r>
        <w:t>devolució o cancel·lació de la garantia definitiva, d’acord amb el que estableix l’article</w:t>
      </w:r>
      <w:r>
        <w:rPr>
          <w:spacing w:val="1"/>
        </w:rPr>
        <w:t xml:space="preserve"> </w:t>
      </w:r>
      <w:r>
        <w:t>111</w:t>
      </w:r>
      <w:r>
        <w:rPr>
          <w:spacing w:val="-1"/>
        </w:rPr>
        <w:t xml:space="preserve"> </w:t>
      </w:r>
      <w:r>
        <w:t>de la LCSP.</w:t>
      </w:r>
    </w:p>
    <w:p w:rsidR="00D1645C" w:rsidRDefault="00D1645C" w:rsidP="008A03D9">
      <w:pPr>
        <w:pStyle w:val="Textindependent"/>
        <w:spacing w:before="1"/>
        <w:ind w:right="171"/>
      </w:pPr>
    </w:p>
    <w:p w:rsidR="00D1645C" w:rsidRDefault="00D1645C" w:rsidP="008A03D9">
      <w:pPr>
        <w:pStyle w:val="Textindependent"/>
        <w:spacing w:before="9"/>
        <w:ind w:right="171"/>
        <w:rPr>
          <w:rFonts w:ascii="Arial"/>
          <w:i/>
          <w:sz w:val="19"/>
        </w:rPr>
      </w:pPr>
    </w:p>
    <w:p w:rsidR="00D1645C" w:rsidRDefault="00F42C65" w:rsidP="008A03D9">
      <w:pPr>
        <w:pStyle w:val="Ttol1"/>
        <w:ind w:left="220" w:right="171"/>
      </w:pPr>
      <w:bookmarkStart w:id="133" w:name="Trenta-vuitena._Resolució_del_contracte"/>
      <w:bookmarkStart w:id="134" w:name="_bookmark53"/>
      <w:bookmarkStart w:id="135" w:name="_Toc77156247"/>
      <w:bookmarkEnd w:id="133"/>
      <w:bookmarkEnd w:id="134"/>
      <w:r>
        <w:rPr>
          <w:spacing w:val="-1"/>
        </w:rPr>
        <w:t>Trenta-vuitena.</w:t>
      </w:r>
      <w:r>
        <w:rPr>
          <w:spacing w:val="-12"/>
        </w:rPr>
        <w:t xml:space="preserve"> </w:t>
      </w:r>
      <w:r>
        <w:t>Resolució</w:t>
      </w:r>
      <w:r>
        <w:rPr>
          <w:spacing w:val="-12"/>
        </w:rPr>
        <w:t xml:space="preserve"> </w:t>
      </w:r>
      <w:r>
        <w:t>del</w:t>
      </w:r>
      <w:r>
        <w:rPr>
          <w:spacing w:val="-8"/>
        </w:rPr>
        <w:t xml:space="preserve"> </w:t>
      </w:r>
      <w:r>
        <w:t>contracte</w:t>
      </w:r>
      <w:bookmarkEnd w:id="135"/>
    </w:p>
    <w:p w:rsidR="00D1645C" w:rsidRDefault="00D1645C" w:rsidP="008A03D9">
      <w:pPr>
        <w:pStyle w:val="Textindependent"/>
        <w:spacing w:before="5"/>
        <w:ind w:right="171"/>
        <w:rPr>
          <w:rFonts w:ascii="Arial"/>
          <w:b/>
        </w:rPr>
      </w:pPr>
    </w:p>
    <w:p w:rsidR="00D1645C" w:rsidRDefault="00F42C65" w:rsidP="008A03D9">
      <w:pPr>
        <w:pStyle w:val="Textindependent"/>
        <w:spacing w:before="1"/>
        <w:ind w:left="220" w:right="171"/>
        <w:jc w:val="both"/>
      </w:pPr>
      <w:r>
        <w:t>Són</w:t>
      </w:r>
      <w:r>
        <w:rPr>
          <w:spacing w:val="-2"/>
        </w:rPr>
        <w:t xml:space="preserve"> </w:t>
      </w:r>
      <w:r>
        <w:t>causes</w:t>
      </w:r>
      <w:r>
        <w:rPr>
          <w:spacing w:val="-1"/>
        </w:rPr>
        <w:t xml:space="preserve"> </w:t>
      </w:r>
      <w:r>
        <w:t>de</w:t>
      </w:r>
      <w:r>
        <w:rPr>
          <w:spacing w:val="-9"/>
        </w:rPr>
        <w:t xml:space="preserve"> </w:t>
      </w:r>
      <w:r>
        <w:t>resolució</w:t>
      </w:r>
      <w:r>
        <w:rPr>
          <w:spacing w:val="-4"/>
        </w:rPr>
        <w:t xml:space="preserve"> </w:t>
      </w:r>
      <w:r>
        <w:t>del</w:t>
      </w:r>
      <w:r>
        <w:rPr>
          <w:spacing w:val="-2"/>
        </w:rPr>
        <w:t xml:space="preserve"> </w:t>
      </w:r>
      <w:r>
        <w:t>contracte</w:t>
      </w:r>
      <w:r>
        <w:rPr>
          <w:spacing w:val="-3"/>
        </w:rPr>
        <w:t xml:space="preserve"> </w:t>
      </w:r>
      <w:r>
        <w:t>les</w:t>
      </w:r>
      <w:r>
        <w:rPr>
          <w:spacing w:val="-3"/>
        </w:rPr>
        <w:t xml:space="preserve"> </w:t>
      </w:r>
      <w:r>
        <w:t>següents:</w:t>
      </w:r>
    </w:p>
    <w:p w:rsidR="00D1645C" w:rsidRDefault="00D1645C" w:rsidP="008A03D9">
      <w:pPr>
        <w:pStyle w:val="Textindependent"/>
        <w:spacing w:before="7"/>
        <w:ind w:right="171"/>
      </w:pPr>
    </w:p>
    <w:p w:rsidR="00D1645C" w:rsidRDefault="00F42C65" w:rsidP="00653498">
      <w:pPr>
        <w:pStyle w:val="Pargrafdellista"/>
        <w:numPr>
          <w:ilvl w:val="0"/>
          <w:numId w:val="5"/>
        </w:numPr>
        <w:tabs>
          <w:tab w:val="left" w:pos="582"/>
        </w:tabs>
        <w:spacing w:line="230" w:lineRule="auto"/>
        <w:ind w:right="171"/>
      </w:pPr>
      <w:r>
        <w:t>La mort o incapacitat sobrevinguda del contractista individual o l’extinció de la</w:t>
      </w:r>
      <w:r>
        <w:rPr>
          <w:spacing w:val="1"/>
        </w:rPr>
        <w:t xml:space="preserve"> </w:t>
      </w:r>
      <w:r>
        <w:t>personalitat jurídica de la societat contractista, sense perjudici del que estableix</w:t>
      </w:r>
      <w:r>
        <w:rPr>
          <w:spacing w:val="1"/>
        </w:rPr>
        <w:t xml:space="preserve"> </w:t>
      </w:r>
      <w:r>
        <w:t>l’article 98</w:t>
      </w:r>
      <w:r>
        <w:rPr>
          <w:spacing w:val="1"/>
        </w:rPr>
        <w:t xml:space="preserve"> </w:t>
      </w:r>
      <w:r>
        <w:t>relatiu</w:t>
      </w:r>
      <w:r>
        <w:rPr>
          <w:spacing w:val="-4"/>
        </w:rPr>
        <w:t xml:space="preserve"> </w:t>
      </w:r>
      <w:r>
        <w:t>a</w:t>
      </w:r>
      <w:r>
        <w:rPr>
          <w:spacing w:val="-1"/>
        </w:rPr>
        <w:t xml:space="preserve"> </w:t>
      </w:r>
      <w:r>
        <w:t>la</w:t>
      </w:r>
      <w:r>
        <w:rPr>
          <w:spacing w:val="-2"/>
        </w:rPr>
        <w:t xml:space="preserve"> </w:t>
      </w:r>
      <w:r>
        <w:t>successió</w:t>
      </w:r>
      <w:r>
        <w:rPr>
          <w:spacing w:val="1"/>
        </w:rPr>
        <w:t xml:space="preserve"> </w:t>
      </w:r>
      <w:r>
        <w:t>del</w:t>
      </w:r>
      <w:r>
        <w:rPr>
          <w:spacing w:val="-1"/>
        </w:rPr>
        <w:t xml:space="preserve"> </w:t>
      </w:r>
      <w:r>
        <w:t>contractista.</w:t>
      </w:r>
    </w:p>
    <w:p w:rsidR="00D1645C" w:rsidRDefault="00D1645C" w:rsidP="008A03D9">
      <w:pPr>
        <w:pStyle w:val="Textindependent"/>
        <w:spacing w:before="3"/>
        <w:ind w:right="171"/>
        <w:rPr>
          <w:sz w:val="23"/>
        </w:rPr>
      </w:pPr>
    </w:p>
    <w:p w:rsidR="00D1645C" w:rsidRDefault="00F42C65" w:rsidP="00653498">
      <w:pPr>
        <w:pStyle w:val="Pargrafdellista"/>
        <w:numPr>
          <w:ilvl w:val="0"/>
          <w:numId w:val="5"/>
        </w:numPr>
        <w:tabs>
          <w:tab w:val="left" w:pos="583"/>
        </w:tabs>
        <w:spacing w:before="1" w:line="223" w:lineRule="auto"/>
        <w:ind w:left="582" w:right="171"/>
      </w:pPr>
      <w:r>
        <w:t>La</w:t>
      </w:r>
      <w:r>
        <w:rPr>
          <w:spacing w:val="1"/>
        </w:rPr>
        <w:t xml:space="preserve"> </w:t>
      </w:r>
      <w:r>
        <w:t>declaració</w:t>
      </w:r>
      <w:r>
        <w:rPr>
          <w:spacing w:val="1"/>
        </w:rPr>
        <w:t xml:space="preserve"> </w:t>
      </w:r>
      <w:r>
        <w:t>de</w:t>
      </w:r>
      <w:r>
        <w:rPr>
          <w:spacing w:val="1"/>
        </w:rPr>
        <w:t xml:space="preserve"> </w:t>
      </w:r>
      <w:r>
        <w:t>concurs</w:t>
      </w:r>
      <w:r>
        <w:rPr>
          <w:spacing w:val="1"/>
        </w:rPr>
        <w:t xml:space="preserve"> </w:t>
      </w:r>
      <w:r>
        <w:t>o</w:t>
      </w:r>
      <w:r>
        <w:rPr>
          <w:spacing w:val="1"/>
        </w:rPr>
        <w:t xml:space="preserve"> </w:t>
      </w:r>
      <w:r>
        <w:t>la</w:t>
      </w:r>
      <w:r>
        <w:rPr>
          <w:spacing w:val="1"/>
        </w:rPr>
        <w:t xml:space="preserve"> </w:t>
      </w:r>
      <w:r>
        <w:t>declaració</w:t>
      </w:r>
      <w:r>
        <w:rPr>
          <w:spacing w:val="1"/>
        </w:rPr>
        <w:t xml:space="preserve"> </w:t>
      </w:r>
      <w:r>
        <w:t>d’insolvència</w:t>
      </w:r>
      <w:r>
        <w:rPr>
          <w:spacing w:val="1"/>
        </w:rPr>
        <w:t xml:space="preserve"> </w:t>
      </w:r>
      <w:r>
        <w:t>en</w:t>
      </w:r>
      <w:r>
        <w:rPr>
          <w:spacing w:val="1"/>
        </w:rPr>
        <w:t xml:space="preserve"> </w:t>
      </w:r>
      <w:r>
        <w:t>qualsevol</w:t>
      </w:r>
      <w:r>
        <w:rPr>
          <w:spacing w:val="1"/>
        </w:rPr>
        <w:t xml:space="preserve"> </w:t>
      </w:r>
      <w:r>
        <w:t>altre</w:t>
      </w:r>
      <w:r>
        <w:rPr>
          <w:spacing w:val="1"/>
        </w:rPr>
        <w:t xml:space="preserve"> </w:t>
      </w:r>
      <w:r>
        <w:t>procediment.</w:t>
      </w:r>
    </w:p>
    <w:p w:rsidR="00D1645C" w:rsidRDefault="00D1645C" w:rsidP="008A03D9">
      <w:pPr>
        <w:pStyle w:val="Textindependent"/>
        <w:spacing w:before="2"/>
        <w:ind w:right="171"/>
      </w:pPr>
    </w:p>
    <w:p w:rsidR="00D1645C" w:rsidRDefault="00F42C65" w:rsidP="00653498">
      <w:pPr>
        <w:pStyle w:val="Pargrafdellista"/>
        <w:numPr>
          <w:ilvl w:val="0"/>
          <w:numId w:val="5"/>
        </w:numPr>
        <w:tabs>
          <w:tab w:val="left" w:pos="583"/>
        </w:tabs>
        <w:ind w:left="582" w:right="171"/>
        <w:jc w:val="left"/>
      </w:pPr>
      <w:r>
        <w:t>El</w:t>
      </w:r>
      <w:r>
        <w:rPr>
          <w:spacing w:val="-3"/>
        </w:rPr>
        <w:t xml:space="preserve"> </w:t>
      </w:r>
      <w:r>
        <w:t>mutu</w:t>
      </w:r>
      <w:r>
        <w:rPr>
          <w:spacing w:val="-6"/>
        </w:rPr>
        <w:t xml:space="preserve"> </w:t>
      </w:r>
      <w:r>
        <w:t>acord</w:t>
      </w:r>
      <w:r>
        <w:rPr>
          <w:spacing w:val="-6"/>
        </w:rPr>
        <w:t xml:space="preserve"> </w:t>
      </w:r>
      <w:r>
        <w:t>entre</w:t>
      </w:r>
      <w:r>
        <w:rPr>
          <w:spacing w:val="-4"/>
        </w:rPr>
        <w:t xml:space="preserve"> </w:t>
      </w:r>
      <w:r>
        <w:t>l’Administració</w:t>
      </w:r>
      <w:r>
        <w:rPr>
          <w:spacing w:val="-1"/>
        </w:rPr>
        <w:t xml:space="preserve"> </w:t>
      </w:r>
      <w:r>
        <w:t>i</w:t>
      </w:r>
      <w:r>
        <w:rPr>
          <w:spacing w:val="-5"/>
        </w:rPr>
        <w:t xml:space="preserve"> </w:t>
      </w:r>
      <w:r>
        <w:t>el</w:t>
      </w:r>
      <w:r>
        <w:rPr>
          <w:spacing w:val="-5"/>
        </w:rPr>
        <w:t xml:space="preserve"> </w:t>
      </w:r>
      <w:r>
        <w:t>contractista.</w:t>
      </w:r>
    </w:p>
    <w:p w:rsidR="00D1645C" w:rsidRDefault="00D1645C" w:rsidP="008A03D9">
      <w:pPr>
        <w:pStyle w:val="Textindependent"/>
        <w:spacing w:before="4"/>
        <w:ind w:right="171"/>
        <w:rPr>
          <w:sz w:val="20"/>
        </w:rPr>
      </w:pPr>
    </w:p>
    <w:p w:rsidR="00D1645C" w:rsidRDefault="00F42C65" w:rsidP="00653498">
      <w:pPr>
        <w:pStyle w:val="Pargrafdellista"/>
        <w:numPr>
          <w:ilvl w:val="0"/>
          <w:numId w:val="5"/>
        </w:numPr>
        <w:tabs>
          <w:tab w:val="left" w:pos="583"/>
        </w:tabs>
        <w:ind w:left="582" w:right="171"/>
        <w:jc w:val="left"/>
      </w:pPr>
      <w:r>
        <w:t>La</w:t>
      </w:r>
      <w:r>
        <w:rPr>
          <w:spacing w:val="-3"/>
        </w:rPr>
        <w:t xml:space="preserve"> </w:t>
      </w:r>
      <w:r>
        <w:t>demora</w:t>
      </w:r>
      <w:r>
        <w:rPr>
          <w:spacing w:val="-3"/>
        </w:rPr>
        <w:t xml:space="preserve"> </w:t>
      </w:r>
      <w:r>
        <w:t>en</w:t>
      </w:r>
      <w:r>
        <w:rPr>
          <w:spacing w:val="-6"/>
        </w:rPr>
        <w:t xml:space="preserve"> </w:t>
      </w:r>
      <w:r>
        <w:t>el</w:t>
      </w:r>
      <w:r>
        <w:rPr>
          <w:spacing w:val="-3"/>
        </w:rPr>
        <w:t xml:space="preserve"> </w:t>
      </w:r>
      <w:r>
        <w:t>compliment</w:t>
      </w:r>
      <w:r>
        <w:rPr>
          <w:spacing w:val="-4"/>
        </w:rPr>
        <w:t xml:space="preserve"> </w:t>
      </w:r>
      <w:r>
        <w:t>dels</w:t>
      </w:r>
      <w:r>
        <w:rPr>
          <w:spacing w:val="-3"/>
        </w:rPr>
        <w:t xml:space="preserve"> </w:t>
      </w:r>
      <w:r>
        <w:t>terminis</w:t>
      </w:r>
      <w:r>
        <w:rPr>
          <w:spacing w:val="-2"/>
        </w:rPr>
        <w:t xml:space="preserve"> </w:t>
      </w:r>
      <w:r>
        <w:t>per</w:t>
      </w:r>
      <w:r>
        <w:rPr>
          <w:spacing w:val="-1"/>
        </w:rPr>
        <w:t xml:space="preserve"> </w:t>
      </w:r>
      <w:r>
        <w:t>part</w:t>
      </w:r>
      <w:r>
        <w:rPr>
          <w:spacing w:val="-2"/>
        </w:rPr>
        <w:t xml:space="preserve"> </w:t>
      </w:r>
      <w:r>
        <w:t>del</w:t>
      </w:r>
      <w:r>
        <w:rPr>
          <w:spacing w:val="-3"/>
        </w:rPr>
        <w:t xml:space="preserve"> </w:t>
      </w:r>
      <w:r>
        <w:t>contractista.</w:t>
      </w:r>
    </w:p>
    <w:p w:rsidR="00D1645C" w:rsidRDefault="00D1645C" w:rsidP="008A03D9">
      <w:pPr>
        <w:pStyle w:val="Textindependent"/>
        <w:spacing w:before="7"/>
        <w:ind w:right="171"/>
        <w:rPr>
          <w:sz w:val="21"/>
        </w:rPr>
      </w:pPr>
    </w:p>
    <w:p w:rsidR="00D1645C" w:rsidRDefault="00F42C65" w:rsidP="00653498">
      <w:pPr>
        <w:pStyle w:val="Pargrafdellista"/>
        <w:numPr>
          <w:ilvl w:val="0"/>
          <w:numId w:val="5"/>
        </w:numPr>
        <w:tabs>
          <w:tab w:val="left" w:pos="583"/>
        </w:tabs>
        <w:spacing w:line="220" w:lineRule="auto"/>
        <w:ind w:left="583" w:right="171"/>
      </w:pPr>
      <w:r>
        <w:t>La demora en el pagament per part de l’Administració per un termini superior a sis</w:t>
      </w:r>
      <w:r>
        <w:rPr>
          <w:spacing w:val="1"/>
        </w:rPr>
        <w:t xml:space="preserve"> </w:t>
      </w:r>
      <w:r>
        <w:t>mesos.</w:t>
      </w:r>
    </w:p>
    <w:p w:rsidR="00D1645C" w:rsidRDefault="00D1645C" w:rsidP="008A03D9">
      <w:pPr>
        <w:pStyle w:val="Textindependent"/>
        <w:spacing w:before="7"/>
        <w:ind w:right="171"/>
        <w:rPr>
          <w:sz w:val="23"/>
        </w:rPr>
      </w:pPr>
    </w:p>
    <w:p w:rsidR="00D1645C" w:rsidRDefault="00F42C65" w:rsidP="00653498">
      <w:pPr>
        <w:pStyle w:val="Pargrafdellista"/>
        <w:numPr>
          <w:ilvl w:val="0"/>
          <w:numId w:val="5"/>
        </w:numPr>
        <w:tabs>
          <w:tab w:val="left" w:pos="584"/>
        </w:tabs>
        <w:spacing w:line="223" w:lineRule="auto"/>
        <w:ind w:left="583" w:right="171"/>
      </w:pPr>
      <w:r>
        <w:t>L’incompliment de l’obligació principal del contracte, així com l’incompliment de les</w:t>
      </w:r>
      <w:r>
        <w:rPr>
          <w:spacing w:val="1"/>
        </w:rPr>
        <w:t xml:space="preserve"> </w:t>
      </w:r>
      <w:r>
        <w:t>obligacions essencials</w:t>
      </w:r>
      <w:r>
        <w:rPr>
          <w:spacing w:val="-4"/>
        </w:rPr>
        <w:t xml:space="preserve"> </w:t>
      </w:r>
      <w:r>
        <w:t>qualificades</w:t>
      </w:r>
      <w:r>
        <w:rPr>
          <w:spacing w:val="-2"/>
        </w:rPr>
        <w:t xml:space="preserve"> </w:t>
      </w:r>
      <w:r>
        <w:t>com</w:t>
      </w:r>
      <w:r>
        <w:rPr>
          <w:spacing w:val="-1"/>
        </w:rPr>
        <w:t xml:space="preserve"> </w:t>
      </w:r>
      <w:r>
        <w:t>a</w:t>
      </w:r>
      <w:r>
        <w:rPr>
          <w:spacing w:val="-3"/>
        </w:rPr>
        <w:t xml:space="preserve"> </w:t>
      </w:r>
      <w:r>
        <w:t>tals</w:t>
      </w:r>
      <w:r>
        <w:rPr>
          <w:spacing w:val="1"/>
        </w:rPr>
        <w:t xml:space="preserve"> </w:t>
      </w:r>
      <w:r>
        <w:t>en</w:t>
      </w:r>
      <w:r>
        <w:rPr>
          <w:spacing w:val="-5"/>
        </w:rPr>
        <w:t xml:space="preserve"> </w:t>
      </w:r>
      <w:r>
        <w:t>aquest</w:t>
      </w:r>
      <w:r>
        <w:rPr>
          <w:spacing w:val="-1"/>
        </w:rPr>
        <w:t xml:space="preserve"> </w:t>
      </w:r>
      <w:r>
        <w:t>plec.</w:t>
      </w:r>
    </w:p>
    <w:p w:rsidR="00D1645C" w:rsidRDefault="00D1645C" w:rsidP="008A03D9">
      <w:pPr>
        <w:pStyle w:val="Textindependent"/>
        <w:spacing w:before="8"/>
        <w:ind w:right="171"/>
      </w:pPr>
    </w:p>
    <w:p w:rsidR="00D1645C" w:rsidRDefault="00F42C65" w:rsidP="00653498">
      <w:pPr>
        <w:pStyle w:val="Pargrafdellista"/>
        <w:numPr>
          <w:ilvl w:val="0"/>
          <w:numId w:val="5"/>
        </w:numPr>
        <w:tabs>
          <w:tab w:val="left" w:pos="582"/>
        </w:tabs>
        <w:spacing w:line="235" w:lineRule="auto"/>
        <w:ind w:left="580" w:right="171" w:hanging="359"/>
      </w:pPr>
      <w:r>
        <w:t>La impossibilitat</w:t>
      </w:r>
      <w:r>
        <w:rPr>
          <w:spacing w:val="1"/>
        </w:rPr>
        <w:t xml:space="preserve"> </w:t>
      </w:r>
      <w:r>
        <w:t>d’executar</w:t>
      </w:r>
      <w:r>
        <w:rPr>
          <w:spacing w:val="61"/>
        </w:rPr>
        <w:t xml:space="preserve"> </w:t>
      </w:r>
      <w:r>
        <w:t>la</w:t>
      </w:r>
      <w:r>
        <w:rPr>
          <w:spacing w:val="61"/>
        </w:rPr>
        <w:t xml:space="preserve"> </w:t>
      </w:r>
      <w:r>
        <w:t>prestació</w:t>
      </w:r>
      <w:r>
        <w:rPr>
          <w:spacing w:val="61"/>
        </w:rPr>
        <w:t xml:space="preserve"> </w:t>
      </w:r>
      <w:r>
        <w:t>en els termes inicialment</w:t>
      </w:r>
      <w:r>
        <w:rPr>
          <w:spacing w:val="61"/>
        </w:rPr>
        <w:t xml:space="preserve"> </w:t>
      </w:r>
      <w:r>
        <w:t>pactats, quan</w:t>
      </w:r>
      <w:r>
        <w:rPr>
          <w:spacing w:val="1"/>
        </w:rPr>
        <w:t xml:space="preserve"> </w:t>
      </w:r>
      <w:r>
        <w:t>no</w:t>
      </w:r>
      <w:r>
        <w:rPr>
          <w:spacing w:val="1"/>
        </w:rPr>
        <w:t xml:space="preserve"> </w:t>
      </w:r>
      <w:r>
        <w:t>sigui possible modificar el contracte d’acord amb els articles 204 i 205 de la</w:t>
      </w:r>
      <w:r>
        <w:rPr>
          <w:spacing w:val="1"/>
        </w:rPr>
        <w:t xml:space="preserve"> </w:t>
      </w:r>
      <w:r>
        <w:t>LCSP; o quan, donant-se les circumstàncies establertes a l’article 205 de la LCSP,</w:t>
      </w:r>
      <w:r>
        <w:rPr>
          <w:spacing w:val="1"/>
        </w:rPr>
        <w:t xml:space="preserve"> </w:t>
      </w:r>
      <w:r>
        <w:t>les</w:t>
      </w:r>
      <w:r>
        <w:rPr>
          <w:spacing w:val="1"/>
        </w:rPr>
        <w:t xml:space="preserve"> </w:t>
      </w:r>
      <w:r>
        <w:t>modificacions impliquin, aïlladament o conjuntament, alteracions del preu del</w:t>
      </w:r>
      <w:r>
        <w:rPr>
          <w:spacing w:val="1"/>
        </w:rPr>
        <w:t xml:space="preserve"> </w:t>
      </w:r>
      <w:r>
        <w:t>contracte en</w:t>
      </w:r>
      <w:r>
        <w:rPr>
          <w:spacing w:val="1"/>
        </w:rPr>
        <w:t xml:space="preserve"> </w:t>
      </w:r>
      <w:r>
        <w:rPr>
          <w:spacing w:val="29"/>
        </w:rPr>
        <w:t xml:space="preserve">un </w:t>
      </w:r>
      <w:r>
        <w:t>a</w:t>
      </w:r>
      <w:r>
        <w:rPr>
          <w:spacing w:val="1"/>
        </w:rPr>
        <w:t xml:space="preserve"> </w:t>
      </w:r>
      <w:r>
        <w:t>quantia</w:t>
      </w:r>
      <w:r>
        <w:rPr>
          <w:spacing w:val="1"/>
        </w:rPr>
        <w:t xml:space="preserve"> </w:t>
      </w:r>
      <w:r>
        <w:t>superior,</w:t>
      </w:r>
      <w:r>
        <w:rPr>
          <w:spacing w:val="1"/>
        </w:rPr>
        <w:t xml:space="preserve"> </w:t>
      </w:r>
      <w:r>
        <w:t>en més</w:t>
      </w:r>
      <w:r>
        <w:rPr>
          <w:spacing w:val="1"/>
        </w:rPr>
        <w:t xml:space="preserve"> </w:t>
      </w:r>
      <w:r>
        <w:t>o menys,</w:t>
      </w:r>
      <w:r>
        <w:rPr>
          <w:spacing w:val="61"/>
        </w:rPr>
        <w:t xml:space="preserve"> </w:t>
      </w:r>
      <w:r>
        <w:t>al</w:t>
      </w:r>
      <w:r>
        <w:rPr>
          <w:spacing w:val="61"/>
        </w:rPr>
        <w:t xml:space="preserve"> </w:t>
      </w:r>
      <w:r>
        <w:t>20%</w:t>
      </w:r>
      <w:r>
        <w:rPr>
          <w:spacing w:val="61"/>
        </w:rPr>
        <w:t xml:space="preserve"> </w:t>
      </w:r>
      <w:r>
        <w:t>del</w:t>
      </w:r>
      <w:r>
        <w:rPr>
          <w:spacing w:val="61"/>
        </w:rPr>
        <w:t xml:space="preserve"> </w:t>
      </w:r>
      <w:r>
        <w:t>preu</w:t>
      </w:r>
      <w:r>
        <w:rPr>
          <w:spacing w:val="61"/>
        </w:rPr>
        <w:t xml:space="preserve"> </w:t>
      </w:r>
      <w:r>
        <w:t>inicial,</w:t>
      </w:r>
      <w:r>
        <w:rPr>
          <w:spacing w:val="-59"/>
        </w:rPr>
        <w:t xml:space="preserve"> </w:t>
      </w:r>
      <w:r>
        <w:t>amb</w:t>
      </w:r>
      <w:r>
        <w:rPr>
          <w:spacing w:val="40"/>
        </w:rPr>
        <w:t xml:space="preserve"> </w:t>
      </w:r>
      <w:r>
        <w:t>exclusió de l’IVA.</w:t>
      </w:r>
    </w:p>
    <w:p w:rsidR="00D1645C" w:rsidRDefault="00D1645C" w:rsidP="008A03D9">
      <w:pPr>
        <w:pStyle w:val="Textindependent"/>
        <w:spacing w:before="10"/>
        <w:ind w:right="171"/>
      </w:pPr>
    </w:p>
    <w:p w:rsidR="007232C4" w:rsidRDefault="00F42C65" w:rsidP="00653498">
      <w:pPr>
        <w:pStyle w:val="Pargrafdellista"/>
        <w:numPr>
          <w:ilvl w:val="0"/>
          <w:numId w:val="5"/>
        </w:numPr>
        <w:tabs>
          <w:tab w:val="left" w:pos="584"/>
        </w:tabs>
        <w:spacing w:line="223" w:lineRule="auto"/>
        <w:ind w:left="583" w:right="171"/>
      </w:pPr>
      <w:r>
        <w:t>El desistiment</w:t>
      </w:r>
      <w:r>
        <w:rPr>
          <w:spacing w:val="61"/>
        </w:rPr>
        <w:t xml:space="preserve"> </w:t>
      </w:r>
      <w:r>
        <w:t>abans d’iniciar</w:t>
      </w:r>
      <w:r>
        <w:rPr>
          <w:spacing w:val="61"/>
        </w:rPr>
        <w:t xml:space="preserve"> </w:t>
      </w:r>
      <w:r>
        <w:t>la prestació del servei o la suspensió per</w:t>
      </w:r>
      <w:r>
        <w:rPr>
          <w:spacing w:val="61"/>
        </w:rPr>
        <w:t xml:space="preserve"> </w:t>
      </w:r>
      <w:r>
        <w:rPr>
          <w:spacing w:val="33"/>
        </w:rPr>
        <w:t>una</w:t>
      </w:r>
      <w:r>
        <w:rPr>
          <w:spacing w:val="34"/>
        </w:rPr>
        <w:t xml:space="preserve"> </w:t>
      </w:r>
      <w:r>
        <w:t>causa</w:t>
      </w:r>
      <w:r>
        <w:rPr>
          <w:spacing w:val="37"/>
        </w:rPr>
        <w:t xml:space="preserve"> </w:t>
      </w:r>
      <w:r>
        <w:lastRenderedPageBreak/>
        <w:t>imputable</w:t>
      </w:r>
      <w:r>
        <w:rPr>
          <w:spacing w:val="-6"/>
        </w:rPr>
        <w:t xml:space="preserve"> </w:t>
      </w:r>
      <w:r>
        <w:t>a</w:t>
      </w:r>
      <w:r>
        <w:rPr>
          <w:spacing w:val="-9"/>
        </w:rPr>
        <w:t xml:space="preserve"> </w:t>
      </w:r>
      <w:r>
        <w:t>l’òrgan</w:t>
      </w:r>
      <w:r>
        <w:rPr>
          <w:spacing w:val="-6"/>
        </w:rPr>
        <w:t xml:space="preserve"> </w:t>
      </w:r>
      <w:r>
        <w:t>de</w:t>
      </w:r>
      <w:r>
        <w:rPr>
          <w:spacing w:val="-6"/>
        </w:rPr>
        <w:t xml:space="preserve"> </w:t>
      </w:r>
      <w:r>
        <w:t>contractació</w:t>
      </w:r>
      <w:r>
        <w:rPr>
          <w:spacing w:val="-6"/>
        </w:rPr>
        <w:t xml:space="preserve"> </w:t>
      </w:r>
      <w:r>
        <w:t>de</w:t>
      </w:r>
      <w:r>
        <w:rPr>
          <w:spacing w:val="-9"/>
        </w:rPr>
        <w:t xml:space="preserve"> </w:t>
      </w:r>
      <w:r>
        <w:t>la</w:t>
      </w:r>
      <w:r>
        <w:rPr>
          <w:spacing w:val="-6"/>
        </w:rPr>
        <w:t xml:space="preserve"> </w:t>
      </w:r>
      <w:r>
        <w:t>iniciació</w:t>
      </w:r>
      <w:r>
        <w:rPr>
          <w:spacing w:val="-6"/>
        </w:rPr>
        <w:t xml:space="preserve"> </w:t>
      </w:r>
      <w:r>
        <w:t>del</w:t>
      </w:r>
      <w:r>
        <w:rPr>
          <w:spacing w:val="-7"/>
        </w:rPr>
        <w:t xml:space="preserve"> </w:t>
      </w:r>
      <w:r>
        <w:t>contracte</w:t>
      </w:r>
      <w:r>
        <w:rPr>
          <w:spacing w:val="-8"/>
        </w:rPr>
        <w:t xml:space="preserve"> </w:t>
      </w:r>
      <w:r>
        <w:t>per</w:t>
      </w:r>
      <w:r>
        <w:rPr>
          <w:spacing w:val="-14"/>
        </w:rPr>
        <w:t xml:space="preserve"> </w:t>
      </w:r>
      <w:r>
        <w:t>un</w:t>
      </w:r>
      <w:r>
        <w:rPr>
          <w:spacing w:val="-9"/>
        </w:rPr>
        <w:t xml:space="preserve"> </w:t>
      </w:r>
      <w:r>
        <w:t>termini</w:t>
      </w:r>
      <w:r>
        <w:rPr>
          <w:spacing w:val="-59"/>
        </w:rPr>
        <w:t xml:space="preserve"> </w:t>
      </w:r>
      <w:r>
        <w:t>superior</w:t>
      </w:r>
      <w:r>
        <w:rPr>
          <w:spacing w:val="1"/>
        </w:rPr>
        <w:t xml:space="preserve"> </w:t>
      </w:r>
      <w:r>
        <w:t>a quatre mesos</w:t>
      </w:r>
      <w:r>
        <w:rPr>
          <w:spacing w:val="1"/>
        </w:rPr>
        <w:t xml:space="preserve"> </w:t>
      </w:r>
      <w:r>
        <w:t>a partir</w:t>
      </w:r>
      <w:r>
        <w:rPr>
          <w:spacing w:val="1"/>
        </w:rPr>
        <w:t xml:space="preserve"> </w:t>
      </w:r>
      <w:r>
        <w:t>de</w:t>
      </w:r>
      <w:r>
        <w:rPr>
          <w:spacing w:val="1"/>
        </w:rPr>
        <w:t xml:space="preserve"> </w:t>
      </w:r>
      <w:r>
        <w:t>la</w:t>
      </w:r>
      <w:r>
        <w:rPr>
          <w:spacing w:val="61"/>
        </w:rPr>
        <w:t xml:space="preserve"> </w:t>
      </w:r>
      <w:r>
        <w:t>data</w:t>
      </w:r>
      <w:r>
        <w:rPr>
          <w:spacing w:val="61"/>
        </w:rPr>
        <w:t xml:space="preserve"> </w:t>
      </w:r>
      <w:r>
        <w:t>assenyalada</w:t>
      </w:r>
      <w:r>
        <w:rPr>
          <w:spacing w:val="61"/>
        </w:rPr>
        <w:t xml:space="preserve"> </w:t>
      </w:r>
      <w:r>
        <w:t>en</w:t>
      </w:r>
      <w:r>
        <w:rPr>
          <w:spacing w:val="61"/>
        </w:rPr>
        <w:t xml:space="preserve"> </w:t>
      </w:r>
      <w:r>
        <w:t>el mateix contracte</w:t>
      </w:r>
      <w:r>
        <w:rPr>
          <w:spacing w:val="-59"/>
        </w:rPr>
        <w:t xml:space="preserve"> </w:t>
      </w:r>
      <w:r>
        <w:t>per</w:t>
      </w:r>
      <w:r>
        <w:rPr>
          <w:spacing w:val="33"/>
        </w:rPr>
        <w:t xml:space="preserve"> </w:t>
      </w:r>
      <w:r>
        <w:t>al</w:t>
      </w:r>
      <w:r>
        <w:rPr>
          <w:spacing w:val="28"/>
        </w:rPr>
        <w:t xml:space="preserve"> </w:t>
      </w:r>
      <w:r>
        <w:t>seu</w:t>
      </w:r>
      <w:r>
        <w:rPr>
          <w:spacing w:val="24"/>
        </w:rPr>
        <w:t xml:space="preserve"> </w:t>
      </w:r>
      <w:r>
        <w:t>començament.</w:t>
      </w:r>
      <w:r w:rsidR="007232C4" w:rsidRPr="007232C4">
        <w:t xml:space="preserve"> </w:t>
      </w:r>
    </w:p>
    <w:p w:rsidR="007232C4" w:rsidRDefault="007232C4" w:rsidP="007232C4">
      <w:pPr>
        <w:pStyle w:val="Textindependent"/>
        <w:spacing w:before="8"/>
        <w:ind w:right="171"/>
      </w:pPr>
    </w:p>
    <w:p w:rsidR="00D1645C" w:rsidRDefault="00F42C65" w:rsidP="00653498">
      <w:pPr>
        <w:pStyle w:val="Pargrafdellista"/>
        <w:numPr>
          <w:ilvl w:val="0"/>
          <w:numId w:val="5"/>
        </w:numPr>
        <w:tabs>
          <w:tab w:val="left" w:pos="582"/>
        </w:tabs>
        <w:spacing w:line="223" w:lineRule="auto"/>
        <w:ind w:right="171" w:hanging="360"/>
      </w:pPr>
      <w:r>
        <w:t>El</w:t>
      </w:r>
      <w:r>
        <w:rPr>
          <w:spacing w:val="1"/>
        </w:rPr>
        <w:t xml:space="preserve"> </w:t>
      </w:r>
      <w:r>
        <w:t>desistiment una</w:t>
      </w:r>
      <w:r>
        <w:rPr>
          <w:spacing w:val="1"/>
        </w:rPr>
        <w:t xml:space="preserve"> </w:t>
      </w:r>
      <w:r>
        <w:t>vegada</w:t>
      </w:r>
      <w:r>
        <w:rPr>
          <w:spacing w:val="1"/>
        </w:rPr>
        <w:t xml:space="preserve"> </w:t>
      </w:r>
      <w:r>
        <w:t>iniciada la</w:t>
      </w:r>
      <w:r>
        <w:rPr>
          <w:spacing w:val="1"/>
        </w:rPr>
        <w:t xml:space="preserve"> </w:t>
      </w:r>
      <w:r>
        <w:t>prestació</w:t>
      </w:r>
      <w:r>
        <w:rPr>
          <w:spacing w:val="1"/>
        </w:rPr>
        <w:t xml:space="preserve"> </w:t>
      </w:r>
      <w:r>
        <w:t>del</w:t>
      </w:r>
      <w:r>
        <w:rPr>
          <w:spacing w:val="1"/>
        </w:rPr>
        <w:t xml:space="preserve"> </w:t>
      </w:r>
      <w:r>
        <w:t>servei</w:t>
      </w:r>
      <w:r>
        <w:rPr>
          <w:spacing w:val="1"/>
        </w:rPr>
        <w:t xml:space="preserve"> </w:t>
      </w:r>
      <w:r>
        <w:t>o la</w:t>
      </w:r>
      <w:r>
        <w:rPr>
          <w:spacing w:val="1"/>
        </w:rPr>
        <w:t xml:space="preserve"> </w:t>
      </w:r>
      <w:r>
        <w:t>suspensió</w:t>
      </w:r>
      <w:r>
        <w:rPr>
          <w:spacing w:val="1"/>
        </w:rPr>
        <w:t xml:space="preserve"> </w:t>
      </w:r>
      <w:r>
        <w:t>del</w:t>
      </w:r>
      <w:r>
        <w:rPr>
          <w:spacing w:val="1"/>
        </w:rPr>
        <w:t xml:space="preserve"> </w:t>
      </w:r>
      <w:r>
        <w:t>contracte</w:t>
      </w:r>
      <w:r>
        <w:rPr>
          <w:spacing w:val="-4"/>
        </w:rPr>
        <w:t xml:space="preserve"> </w:t>
      </w:r>
      <w:r>
        <w:t>per</w:t>
      </w:r>
      <w:r>
        <w:rPr>
          <w:spacing w:val="-1"/>
        </w:rPr>
        <w:t xml:space="preserve"> </w:t>
      </w:r>
      <w:r>
        <w:t>un</w:t>
      </w:r>
      <w:r>
        <w:rPr>
          <w:spacing w:val="-5"/>
        </w:rPr>
        <w:t xml:space="preserve"> </w:t>
      </w:r>
      <w:r>
        <w:t>termini</w:t>
      </w:r>
      <w:r>
        <w:rPr>
          <w:spacing w:val="-7"/>
        </w:rPr>
        <w:t xml:space="preserve"> </w:t>
      </w:r>
      <w:r>
        <w:t>superior</w:t>
      </w:r>
      <w:r>
        <w:rPr>
          <w:spacing w:val="-1"/>
        </w:rPr>
        <w:t xml:space="preserve"> </w:t>
      </w:r>
      <w:r>
        <w:t>a</w:t>
      </w:r>
      <w:r>
        <w:rPr>
          <w:spacing w:val="-5"/>
        </w:rPr>
        <w:t xml:space="preserve"> </w:t>
      </w:r>
      <w:r>
        <w:t>vuit</w:t>
      </w:r>
      <w:r>
        <w:rPr>
          <w:spacing w:val="-2"/>
        </w:rPr>
        <w:t xml:space="preserve"> </w:t>
      </w:r>
      <w:r>
        <w:t>mesos</w:t>
      </w:r>
      <w:r>
        <w:rPr>
          <w:spacing w:val="-2"/>
        </w:rPr>
        <w:t xml:space="preserve"> </w:t>
      </w:r>
      <w:r>
        <w:t>acordada</w:t>
      </w:r>
      <w:r>
        <w:rPr>
          <w:spacing w:val="-3"/>
        </w:rPr>
        <w:t xml:space="preserve"> </w:t>
      </w:r>
      <w:r>
        <w:t>per</w:t>
      </w:r>
      <w:r>
        <w:rPr>
          <w:spacing w:val="-2"/>
        </w:rPr>
        <w:t xml:space="preserve"> </w:t>
      </w:r>
      <w:r>
        <w:t>l’òrgan</w:t>
      </w:r>
      <w:r>
        <w:rPr>
          <w:spacing w:val="-4"/>
        </w:rPr>
        <w:t xml:space="preserve"> </w:t>
      </w:r>
      <w:r>
        <w:t>de</w:t>
      </w:r>
      <w:r>
        <w:rPr>
          <w:spacing w:val="-7"/>
        </w:rPr>
        <w:t xml:space="preserve"> </w:t>
      </w:r>
      <w:r>
        <w:t>contractació.</w:t>
      </w:r>
    </w:p>
    <w:p w:rsidR="00D1645C" w:rsidRDefault="00D1645C" w:rsidP="008A03D9">
      <w:pPr>
        <w:pStyle w:val="Textindependent"/>
        <w:spacing w:before="2"/>
        <w:ind w:right="171"/>
      </w:pPr>
    </w:p>
    <w:p w:rsidR="00D1645C" w:rsidRDefault="00F42C65" w:rsidP="00653498">
      <w:pPr>
        <w:pStyle w:val="Pargrafdellista"/>
        <w:numPr>
          <w:ilvl w:val="0"/>
          <w:numId w:val="5"/>
        </w:numPr>
        <w:tabs>
          <w:tab w:val="left" w:pos="583"/>
        </w:tabs>
        <w:spacing w:line="232" w:lineRule="auto"/>
        <w:ind w:left="582" w:right="171"/>
      </w:pPr>
      <w:r>
        <w:t>L’impagament, durant l’execució del contracte, dels salaris per part del contractista</w:t>
      </w:r>
      <w:r>
        <w:rPr>
          <w:spacing w:val="1"/>
        </w:rPr>
        <w:t xml:space="preserve"> </w:t>
      </w:r>
      <w:r>
        <w:t xml:space="preserve">als treballadors que </w:t>
      </w:r>
      <w:r>
        <w:rPr>
          <w:spacing w:val="11"/>
        </w:rPr>
        <w:t xml:space="preserve">hi </w:t>
      </w:r>
      <w:r>
        <w:t>estiguessin participant, o l’incompliment de les condicions</w:t>
      </w:r>
      <w:r>
        <w:rPr>
          <w:spacing w:val="1"/>
        </w:rPr>
        <w:t xml:space="preserve"> </w:t>
      </w:r>
      <w:r>
        <w:t>establertes en els convenis col·lectius en vigor per a aquests treballadors durant</w:t>
      </w:r>
      <w:r>
        <w:rPr>
          <w:spacing w:val="1"/>
        </w:rPr>
        <w:t xml:space="preserve"> </w:t>
      </w:r>
      <w:r>
        <w:t>l’execució</w:t>
      </w:r>
      <w:r>
        <w:rPr>
          <w:spacing w:val="-1"/>
        </w:rPr>
        <w:t xml:space="preserve"> </w:t>
      </w:r>
      <w:r>
        <w:t>del contracte.</w:t>
      </w:r>
    </w:p>
    <w:p w:rsidR="00D1645C" w:rsidRDefault="00D1645C" w:rsidP="008A03D9">
      <w:pPr>
        <w:pStyle w:val="Textindependent"/>
        <w:spacing w:before="5"/>
        <w:ind w:right="171"/>
        <w:rPr>
          <w:sz w:val="21"/>
        </w:rPr>
      </w:pPr>
    </w:p>
    <w:p w:rsidR="00D1645C" w:rsidRDefault="00F42C65" w:rsidP="004D3660">
      <w:pPr>
        <w:pStyle w:val="Textindependent"/>
        <w:ind w:left="222" w:right="171"/>
        <w:rPr>
          <w:rFonts w:ascii="Arial" w:hAnsi="Arial"/>
          <w:i/>
        </w:rPr>
      </w:pPr>
      <w:r>
        <w:t>L’aplicació</w:t>
      </w:r>
      <w:r>
        <w:rPr>
          <w:spacing w:val="-5"/>
        </w:rPr>
        <w:t xml:space="preserve"> </w:t>
      </w:r>
      <w:r>
        <w:t>i</w:t>
      </w:r>
      <w:r>
        <w:rPr>
          <w:spacing w:val="-7"/>
        </w:rPr>
        <w:t xml:space="preserve"> </w:t>
      </w:r>
      <w:r>
        <w:t>els</w:t>
      </w:r>
      <w:r>
        <w:rPr>
          <w:spacing w:val="-6"/>
        </w:rPr>
        <w:t xml:space="preserve"> </w:t>
      </w:r>
      <w:r>
        <w:t>efectes</w:t>
      </w:r>
      <w:r>
        <w:rPr>
          <w:spacing w:val="-7"/>
        </w:rPr>
        <w:t xml:space="preserve"> </w:t>
      </w:r>
      <w:r>
        <w:t>d’aquestes</w:t>
      </w:r>
      <w:r>
        <w:rPr>
          <w:spacing w:val="-6"/>
        </w:rPr>
        <w:t xml:space="preserve"> </w:t>
      </w:r>
      <w:r>
        <w:t>causes</w:t>
      </w:r>
      <w:r>
        <w:rPr>
          <w:spacing w:val="-6"/>
        </w:rPr>
        <w:t xml:space="preserve"> </w:t>
      </w:r>
      <w:r>
        <w:t>de</w:t>
      </w:r>
      <w:r>
        <w:rPr>
          <w:spacing w:val="-8"/>
        </w:rPr>
        <w:t xml:space="preserve"> </w:t>
      </w:r>
      <w:r>
        <w:t>resolució</w:t>
      </w:r>
      <w:r>
        <w:rPr>
          <w:spacing w:val="-5"/>
        </w:rPr>
        <w:t xml:space="preserve"> </w:t>
      </w:r>
      <w:r>
        <w:t>són</w:t>
      </w:r>
      <w:r>
        <w:rPr>
          <w:spacing w:val="-4"/>
        </w:rPr>
        <w:t xml:space="preserve"> </w:t>
      </w:r>
      <w:r>
        <w:t>les</w:t>
      </w:r>
      <w:r>
        <w:rPr>
          <w:spacing w:val="-6"/>
        </w:rPr>
        <w:t xml:space="preserve"> </w:t>
      </w:r>
      <w:r>
        <w:t>que</w:t>
      </w:r>
      <w:r>
        <w:rPr>
          <w:spacing w:val="-9"/>
        </w:rPr>
        <w:t xml:space="preserve"> </w:t>
      </w:r>
      <w:r>
        <w:t>s’estableixen</w:t>
      </w:r>
      <w:r>
        <w:rPr>
          <w:spacing w:val="-7"/>
        </w:rPr>
        <w:t xml:space="preserve"> </w:t>
      </w:r>
      <w:r>
        <w:t>en</w:t>
      </w:r>
      <w:r>
        <w:rPr>
          <w:spacing w:val="-4"/>
        </w:rPr>
        <w:t xml:space="preserve"> </w:t>
      </w:r>
      <w:r>
        <w:t>els</w:t>
      </w:r>
      <w:r>
        <w:rPr>
          <w:spacing w:val="-58"/>
        </w:rPr>
        <w:t xml:space="preserve"> </w:t>
      </w:r>
      <w:r>
        <w:t>articles 212,</w:t>
      </w:r>
      <w:r>
        <w:rPr>
          <w:spacing w:val="4"/>
        </w:rPr>
        <w:t xml:space="preserve"> </w:t>
      </w:r>
      <w:r>
        <w:t>213</w:t>
      </w:r>
      <w:r>
        <w:rPr>
          <w:spacing w:val="-4"/>
        </w:rPr>
        <w:t xml:space="preserve"> </w:t>
      </w:r>
      <w:r>
        <w:t>i 313</w:t>
      </w:r>
      <w:r>
        <w:rPr>
          <w:spacing w:val="-2"/>
        </w:rPr>
        <w:t xml:space="preserve"> </w:t>
      </w:r>
      <w:r>
        <w:t>de</w:t>
      </w:r>
      <w:r>
        <w:rPr>
          <w:spacing w:val="-4"/>
        </w:rPr>
        <w:t xml:space="preserve"> </w:t>
      </w:r>
      <w:r>
        <w:t>la</w:t>
      </w:r>
      <w:r>
        <w:rPr>
          <w:spacing w:val="-1"/>
        </w:rPr>
        <w:t xml:space="preserve"> </w:t>
      </w:r>
      <w:r>
        <w:t>LCSP.</w:t>
      </w:r>
    </w:p>
    <w:p w:rsidR="00D1645C" w:rsidRDefault="00D1645C" w:rsidP="008A03D9">
      <w:pPr>
        <w:pStyle w:val="Textindependent"/>
        <w:spacing w:before="10"/>
        <w:ind w:right="171"/>
        <w:rPr>
          <w:rFonts w:ascii="Arial"/>
          <w:i/>
          <w:sz w:val="21"/>
        </w:rPr>
      </w:pPr>
    </w:p>
    <w:p w:rsidR="00D1645C" w:rsidRDefault="00F42C65" w:rsidP="008A03D9">
      <w:pPr>
        <w:pStyle w:val="Textindependent"/>
        <w:ind w:left="221" w:right="171"/>
      </w:pPr>
      <w:r>
        <w:t>En</w:t>
      </w:r>
      <w:r>
        <w:rPr>
          <w:spacing w:val="28"/>
        </w:rPr>
        <w:t xml:space="preserve"> </w:t>
      </w:r>
      <w:r>
        <w:t>tots</w:t>
      </w:r>
      <w:r>
        <w:rPr>
          <w:spacing w:val="27"/>
        </w:rPr>
        <w:t xml:space="preserve"> </w:t>
      </w:r>
      <w:r>
        <w:t>els</w:t>
      </w:r>
      <w:r>
        <w:rPr>
          <w:spacing w:val="27"/>
        </w:rPr>
        <w:t xml:space="preserve"> </w:t>
      </w:r>
      <w:r>
        <w:t>casos,</w:t>
      </w:r>
      <w:r>
        <w:rPr>
          <w:spacing w:val="31"/>
        </w:rPr>
        <w:t xml:space="preserve"> </w:t>
      </w:r>
      <w:r>
        <w:t>la</w:t>
      </w:r>
      <w:r>
        <w:rPr>
          <w:spacing w:val="27"/>
        </w:rPr>
        <w:t xml:space="preserve"> </w:t>
      </w:r>
      <w:r>
        <w:t>resolució</w:t>
      </w:r>
      <w:r>
        <w:rPr>
          <w:spacing w:val="29"/>
        </w:rPr>
        <w:t xml:space="preserve"> </w:t>
      </w:r>
      <w:r>
        <w:t>del</w:t>
      </w:r>
      <w:r>
        <w:rPr>
          <w:spacing w:val="27"/>
        </w:rPr>
        <w:t xml:space="preserve"> </w:t>
      </w:r>
      <w:r>
        <w:t>contracte</w:t>
      </w:r>
      <w:r>
        <w:rPr>
          <w:spacing w:val="28"/>
        </w:rPr>
        <w:t xml:space="preserve"> </w:t>
      </w:r>
      <w:r>
        <w:t>es</w:t>
      </w:r>
      <w:r>
        <w:rPr>
          <w:spacing w:val="24"/>
        </w:rPr>
        <w:t xml:space="preserve"> </w:t>
      </w:r>
      <w:r>
        <w:t>durà</w:t>
      </w:r>
      <w:r>
        <w:rPr>
          <w:spacing w:val="30"/>
        </w:rPr>
        <w:t xml:space="preserve"> </w:t>
      </w:r>
      <w:r>
        <w:t>a</w:t>
      </w:r>
      <w:r>
        <w:rPr>
          <w:spacing w:val="22"/>
        </w:rPr>
        <w:t xml:space="preserve"> </w:t>
      </w:r>
      <w:r>
        <w:t>terme</w:t>
      </w:r>
      <w:r>
        <w:rPr>
          <w:spacing w:val="24"/>
        </w:rPr>
        <w:t xml:space="preserve"> </w:t>
      </w:r>
      <w:r>
        <w:t>seguint</w:t>
      </w:r>
      <w:r>
        <w:rPr>
          <w:spacing w:val="31"/>
        </w:rPr>
        <w:t xml:space="preserve"> </w:t>
      </w:r>
      <w:r>
        <w:t>el</w:t>
      </w:r>
      <w:r>
        <w:rPr>
          <w:spacing w:val="26"/>
        </w:rPr>
        <w:t xml:space="preserve"> </w:t>
      </w:r>
      <w:r>
        <w:t>procediment</w:t>
      </w:r>
      <w:r>
        <w:rPr>
          <w:spacing w:val="-58"/>
        </w:rPr>
        <w:t xml:space="preserve"> </w:t>
      </w:r>
      <w:r>
        <w:t>establert</w:t>
      </w:r>
      <w:r>
        <w:rPr>
          <w:spacing w:val="-1"/>
        </w:rPr>
        <w:t xml:space="preserve"> </w:t>
      </w:r>
      <w:r>
        <w:t>a</w:t>
      </w:r>
      <w:r>
        <w:rPr>
          <w:spacing w:val="-1"/>
        </w:rPr>
        <w:t xml:space="preserve"> </w:t>
      </w:r>
      <w:r>
        <w:t>l’article</w:t>
      </w:r>
      <w:r>
        <w:rPr>
          <w:spacing w:val="-3"/>
        </w:rPr>
        <w:t xml:space="preserve"> </w:t>
      </w:r>
      <w:r>
        <w:t>191</w:t>
      </w:r>
      <w:r>
        <w:rPr>
          <w:spacing w:val="-3"/>
        </w:rPr>
        <w:t xml:space="preserve"> </w:t>
      </w:r>
      <w:r>
        <w:t>de</w:t>
      </w:r>
      <w:r>
        <w:rPr>
          <w:spacing w:val="-1"/>
        </w:rPr>
        <w:t xml:space="preserve"> </w:t>
      </w:r>
      <w:r>
        <w:t>la</w:t>
      </w:r>
      <w:r>
        <w:rPr>
          <w:spacing w:val="-1"/>
        </w:rPr>
        <w:t xml:space="preserve"> </w:t>
      </w:r>
      <w:r>
        <w:t>LCSP i</w:t>
      </w:r>
      <w:r>
        <w:rPr>
          <w:spacing w:val="-1"/>
        </w:rPr>
        <w:t xml:space="preserve"> </w:t>
      </w:r>
      <w:r>
        <w:t>a</w:t>
      </w:r>
      <w:r>
        <w:rPr>
          <w:spacing w:val="-3"/>
        </w:rPr>
        <w:t xml:space="preserve"> </w:t>
      </w:r>
      <w:r>
        <w:t>l’article</w:t>
      </w:r>
      <w:r>
        <w:rPr>
          <w:spacing w:val="-3"/>
        </w:rPr>
        <w:t xml:space="preserve"> </w:t>
      </w:r>
      <w:r>
        <w:t>109</w:t>
      </w:r>
      <w:r>
        <w:rPr>
          <w:spacing w:val="-1"/>
        </w:rPr>
        <w:t xml:space="preserve"> </w:t>
      </w:r>
      <w:r>
        <w:t>del</w:t>
      </w:r>
      <w:r>
        <w:rPr>
          <w:spacing w:val="-1"/>
        </w:rPr>
        <w:t xml:space="preserve"> </w:t>
      </w:r>
      <w:r>
        <w:t>RGLCAP.</w:t>
      </w:r>
    </w:p>
    <w:p w:rsidR="004D3660" w:rsidRDefault="00F42C65" w:rsidP="00DC3006">
      <w:pPr>
        <w:pStyle w:val="Ttol1"/>
        <w:numPr>
          <w:ilvl w:val="0"/>
          <w:numId w:val="33"/>
        </w:numPr>
        <w:tabs>
          <w:tab w:val="left" w:pos="607"/>
        </w:tabs>
        <w:spacing w:before="104" w:line="758" w:lineRule="exact"/>
        <w:ind w:left="222" w:right="171" w:firstLine="0"/>
      </w:pPr>
      <w:bookmarkStart w:id="136" w:name="VII._RECURSOS_I_SUPÒSITS_ESPECIALS_DE_NU"/>
      <w:bookmarkStart w:id="137" w:name="_bookmark54"/>
      <w:bookmarkStart w:id="138" w:name="_Toc77156248"/>
      <w:bookmarkEnd w:id="136"/>
      <w:bookmarkEnd w:id="137"/>
      <w:r>
        <w:rPr>
          <w:spacing w:val="-1"/>
        </w:rPr>
        <w:t>RECURSOS</w:t>
      </w:r>
      <w:r>
        <w:rPr>
          <w:spacing w:val="-15"/>
        </w:rPr>
        <w:t xml:space="preserve"> </w:t>
      </w:r>
      <w:r>
        <w:rPr>
          <w:spacing w:val="-1"/>
        </w:rPr>
        <w:t>I</w:t>
      </w:r>
      <w:r>
        <w:rPr>
          <w:spacing w:val="-11"/>
        </w:rPr>
        <w:t xml:space="preserve"> </w:t>
      </w:r>
      <w:r>
        <w:rPr>
          <w:spacing w:val="-1"/>
        </w:rPr>
        <w:t>SUPÒSITS</w:t>
      </w:r>
      <w:r>
        <w:rPr>
          <w:spacing w:val="-14"/>
        </w:rPr>
        <w:t xml:space="preserve"> </w:t>
      </w:r>
      <w:r>
        <w:rPr>
          <w:spacing w:val="-1"/>
        </w:rPr>
        <w:t>ESPECIALS</w:t>
      </w:r>
      <w:r>
        <w:rPr>
          <w:spacing w:val="-13"/>
        </w:rPr>
        <w:t xml:space="preserve"> </w:t>
      </w:r>
      <w:r>
        <w:t>DE</w:t>
      </w:r>
      <w:r>
        <w:rPr>
          <w:spacing w:val="-13"/>
        </w:rPr>
        <w:t xml:space="preserve"> </w:t>
      </w:r>
      <w:r>
        <w:t>NUL·LITAT</w:t>
      </w:r>
      <w:r>
        <w:rPr>
          <w:spacing w:val="-14"/>
        </w:rPr>
        <w:t xml:space="preserve"> </w:t>
      </w:r>
      <w:r>
        <w:t>CONTRACTUAL</w:t>
      </w:r>
      <w:bookmarkStart w:id="139" w:name="Trenta-novena._Règim_de_recursos"/>
      <w:bookmarkEnd w:id="138"/>
      <w:bookmarkEnd w:id="139"/>
      <w:r>
        <w:rPr>
          <w:spacing w:val="-58"/>
        </w:rPr>
        <w:t xml:space="preserve"> </w:t>
      </w:r>
      <w:bookmarkStart w:id="140" w:name="_bookmark55"/>
      <w:bookmarkEnd w:id="140"/>
    </w:p>
    <w:p w:rsidR="00D1645C" w:rsidRPr="003D67DF" w:rsidRDefault="00F42C65" w:rsidP="004D3660">
      <w:pPr>
        <w:pStyle w:val="Ttol1"/>
        <w:tabs>
          <w:tab w:val="left" w:pos="607"/>
        </w:tabs>
        <w:spacing w:before="104" w:line="758" w:lineRule="exact"/>
        <w:ind w:left="222" w:right="171"/>
      </w:pPr>
      <w:bookmarkStart w:id="141" w:name="_Toc77156249"/>
      <w:r w:rsidRPr="003D67DF">
        <w:t>Trenta-novena.</w:t>
      </w:r>
      <w:r w:rsidRPr="003D67DF">
        <w:rPr>
          <w:spacing w:val="3"/>
        </w:rPr>
        <w:t xml:space="preserve"> </w:t>
      </w:r>
      <w:r w:rsidRPr="003D67DF">
        <w:t>Règim</w:t>
      </w:r>
      <w:r w:rsidRPr="003D67DF">
        <w:rPr>
          <w:spacing w:val="-12"/>
        </w:rPr>
        <w:t xml:space="preserve"> </w:t>
      </w:r>
      <w:r w:rsidRPr="003D67DF">
        <w:t>de recursos</w:t>
      </w:r>
      <w:bookmarkEnd w:id="141"/>
    </w:p>
    <w:p w:rsidR="00D1645C" w:rsidRPr="003D67DF" w:rsidRDefault="00D1645C" w:rsidP="008A03D9">
      <w:pPr>
        <w:pStyle w:val="Textindependent"/>
        <w:spacing w:before="9"/>
        <w:ind w:right="171"/>
        <w:rPr>
          <w:rFonts w:ascii="Arial"/>
          <w:i/>
          <w:sz w:val="13"/>
        </w:rPr>
      </w:pPr>
    </w:p>
    <w:p w:rsidR="00D1645C" w:rsidRPr="003D67DF" w:rsidRDefault="00F42C65" w:rsidP="00653498">
      <w:pPr>
        <w:pStyle w:val="Pargrafdellista"/>
        <w:numPr>
          <w:ilvl w:val="1"/>
          <w:numId w:val="4"/>
        </w:numPr>
        <w:tabs>
          <w:tab w:val="left" w:pos="762"/>
        </w:tabs>
        <w:spacing w:before="94"/>
        <w:ind w:right="171" w:firstLine="0"/>
      </w:pPr>
      <w:r w:rsidRPr="003D67DF">
        <w:t>Són susceptibles de recurs especial en matèria de contractació, d’acord amb</w:t>
      </w:r>
      <w:r w:rsidRPr="003D67DF">
        <w:rPr>
          <w:spacing w:val="1"/>
        </w:rPr>
        <w:t xml:space="preserve"> </w:t>
      </w:r>
      <w:r w:rsidRPr="003D67DF">
        <w:t>l’article 44 de la LCSP, els anuncis de licitació, els plecs i els documents contractuals</w:t>
      </w:r>
      <w:r w:rsidRPr="003D67DF">
        <w:rPr>
          <w:spacing w:val="1"/>
        </w:rPr>
        <w:t xml:space="preserve"> </w:t>
      </w:r>
      <w:r w:rsidRPr="003D67DF">
        <w:t>que estableixin les condicions que han de regir la contractació; els actes de tràmit que</w:t>
      </w:r>
      <w:r w:rsidRPr="003D67DF">
        <w:rPr>
          <w:spacing w:val="1"/>
        </w:rPr>
        <w:t xml:space="preserve"> </w:t>
      </w:r>
      <w:r w:rsidRPr="003D67DF">
        <w:t>decideixin directament o indirectament sobre l’adjudicació, determinin la impossibilitat</w:t>
      </w:r>
      <w:r w:rsidRPr="003D67DF">
        <w:rPr>
          <w:spacing w:val="1"/>
        </w:rPr>
        <w:t xml:space="preserve"> </w:t>
      </w:r>
      <w:r w:rsidRPr="003D67DF">
        <w:t>de continuar el procediment o produeixin indefensió o perjudici irreparable a drets o</w:t>
      </w:r>
      <w:r w:rsidRPr="003D67DF">
        <w:rPr>
          <w:spacing w:val="1"/>
        </w:rPr>
        <w:t xml:space="preserve"> </w:t>
      </w:r>
      <w:r w:rsidRPr="003D67DF">
        <w:t>interessos</w:t>
      </w:r>
      <w:r w:rsidRPr="003D67DF">
        <w:rPr>
          <w:spacing w:val="1"/>
        </w:rPr>
        <w:t xml:space="preserve"> </w:t>
      </w:r>
      <w:r w:rsidRPr="003D67DF">
        <w:t>legítims;</w:t>
      </w:r>
      <w:r w:rsidRPr="003D67DF">
        <w:rPr>
          <w:spacing w:val="1"/>
        </w:rPr>
        <w:t xml:space="preserve"> </w:t>
      </w:r>
      <w:r w:rsidRPr="003D67DF">
        <w:t>els</w:t>
      </w:r>
      <w:r w:rsidRPr="003D67DF">
        <w:rPr>
          <w:spacing w:val="1"/>
        </w:rPr>
        <w:t xml:space="preserve"> </w:t>
      </w:r>
      <w:r w:rsidRPr="003D67DF">
        <w:t>acords</w:t>
      </w:r>
      <w:r w:rsidRPr="003D67DF">
        <w:rPr>
          <w:spacing w:val="1"/>
        </w:rPr>
        <w:t xml:space="preserve"> </w:t>
      </w:r>
      <w:r w:rsidRPr="003D67DF">
        <w:t>d’adjudicació</w:t>
      </w:r>
      <w:r w:rsidRPr="003D67DF">
        <w:rPr>
          <w:spacing w:val="1"/>
        </w:rPr>
        <w:t xml:space="preserve"> </w:t>
      </w:r>
      <w:r w:rsidRPr="003D67DF">
        <w:t>del</w:t>
      </w:r>
      <w:r w:rsidRPr="003D67DF">
        <w:rPr>
          <w:spacing w:val="1"/>
        </w:rPr>
        <w:t xml:space="preserve"> </w:t>
      </w:r>
      <w:r w:rsidRPr="003D67DF">
        <w:t>contracte;</w:t>
      </w:r>
      <w:r w:rsidRPr="003D67DF">
        <w:rPr>
          <w:spacing w:val="1"/>
        </w:rPr>
        <w:t xml:space="preserve"> </w:t>
      </w:r>
      <w:r w:rsidRPr="003D67DF">
        <w:t>i</w:t>
      </w:r>
      <w:r w:rsidRPr="003D67DF">
        <w:rPr>
          <w:spacing w:val="1"/>
        </w:rPr>
        <w:t xml:space="preserve"> </w:t>
      </w:r>
      <w:r w:rsidRPr="003D67DF">
        <w:t>les</w:t>
      </w:r>
      <w:r w:rsidRPr="003D67DF">
        <w:rPr>
          <w:spacing w:val="1"/>
        </w:rPr>
        <w:t xml:space="preserve"> </w:t>
      </w:r>
      <w:r w:rsidRPr="003D67DF">
        <w:t>modificacions</w:t>
      </w:r>
      <w:r w:rsidRPr="003D67DF">
        <w:rPr>
          <w:spacing w:val="1"/>
        </w:rPr>
        <w:t xml:space="preserve"> </w:t>
      </w:r>
      <w:r w:rsidRPr="003D67DF">
        <w:t>del</w:t>
      </w:r>
      <w:r w:rsidRPr="003D67DF">
        <w:rPr>
          <w:spacing w:val="-59"/>
        </w:rPr>
        <w:t xml:space="preserve"> </w:t>
      </w:r>
      <w:r w:rsidRPr="003D67DF">
        <w:t>contracte basades en l’incompliment de l’establert en els articles 204 i 205 de la LCSP,</w:t>
      </w:r>
      <w:r w:rsidRPr="003D67DF">
        <w:rPr>
          <w:spacing w:val="-59"/>
        </w:rPr>
        <w:t xml:space="preserve"> </w:t>
      </w:r>
      <w:r w:rsidRPr="003D67DF">
        <w:t>per</w:t>
      </w:r>
      <w:r w:rsidRPr="003D67DF">
        <w:rPr>
          <w:spacing w:val="-1"/>
        </w:rPr>
        <w:t xml:space="preserve"> </w:t>
      </w:r>
      <w:r w:rsidRPr="003D67DF">
        <w:t>entendre</w:t>
      </w:r>
      <w:r w:rsidRPr="003D67DF">
        <w:rPr>
          <w:spacing w:val="-6"/>
        </w:rPr>
        <w:t xml:space="preserve"> </w:t>
      </w:r>
      <w:r w:rsidRPr="003D67DF">
        <w:t>que</w:t>
      </w:r>
      <w:r w:rsidRPr="003D67DF">
        <w:rPr>
          <w:spacing w:val="-3"/>
        </w:rPr>
        <w:t xml:space="preserve"> </w:t>
      </w:r>
      <w:r w:rsidRPr="003D67DF">
        <w:t>la</w:t>
      </w:r>
      <w:r w:rsidRPr="003D67DF">
        <w:rPr>
          <w:spacing w:val="-4"/>
        </w:rPr>
        <w:t xml:space="preserve"> </w:t>
      </w:r>
      <w:r w:rsidRPr="003D67DF">
        <w:t>modificació</w:t>
      </w:r>
      <w:r w:rsidRPr="003D67DF">
        <w:rPr>
          <w:spacing w:val="-3"/>
        </w:rPr>
        <w:t xml:space="preserve"> </w:t>
      </w:r>
      <w:r w:rsidRPr="003D67DF">
        <w:t>hauria</w:t>
      </w:r>
      <w:r w:rsidRPr="003D67DF">
        <w:rPr>
          <w:spacing w:val="-2"/>
        </w:rPr>
        <w:t xml:space="preserve"> </w:t>
      </w:r>
      <w:r w:rsidRPr="003D67DF">
        <w:t>d’haver</w:t>
      </w:r>
      <w:r w:rsidRPr="003D67DF">
        <w:rPr>
          <w:spacing w:val="-1"/>
        </w:rPr>
        <w:t xml:space="preserve"> </w:t>
      </w:r>
      <w:r w:rsidRPr="003D67DF">
        <w:t>estat objecte</w:t>
      </w:r>
      <w:r w:rsidRPr="003D67DF">
        <w:rPr>
          <w:spacing w:val="-5"/>
        </w:rPr>
        <w:t xml:space="preserve"> </w:t>
      </w:r>
      <w:r w:rsidRPr="003D67DF">
        <w:t>d’una</w:t>
      </w:r>
      <w:r w:rsidRPr="003D67DF">
        <w:rPr>
          <w:spacing w:val="-2"/>
        </w:rPr>
        <w:t xml:space="preserve"> </w:t>
      </w:r>
      <w:r w:rsidRPr="003D67DF">
        <w:t>nova</w:t>
      </w:r>
      <w:r w:rsidRPr="003D67DF">
        <w:rPr>
          <w:spacing w:val="-3"/>
        </w:rPr>
        <w:t xml:space="preserve"> </w:t>
      </w:r>
      <w:r w:rsidRPr="003D67DF">
        <w:t>adjudicació.</w:t>
      </w:r>
    </w:p>
    <w:p w:rsidR="00D1645C" w:rsidRPr="003D67DF" w:rsidRDefault="00D1645C" w:rsidP="008A03D9">
      <w:pPr>
        <w:pStyle w:val="Textindependent"/>
        <w:spacing w:before="3"/>
        <w:ind w:right="171"/>
      </w:pPr>
    </w:p>
    <w:p w:rsidR="00D1645C" w:rsidRPr="003D67DF" w:rsidRDefault="00F42C65" w:rsidP="000C6F03">
      <w:pPr>
        <w:pStyle w:val="Textindependent"/>
        <w:ind w:left="221" w:right="171"/>
        <w:jc w:val="both"/>
      </w:pPr>
      <w:r w:rsidRPr="003D67DF">
        <w:t>Aquest</w:t>
      </w:r>
      <w:r w:rsidRPr="003D67DF">
        <w:rPr>
          <w:spacing w:val="-11"/>
        </w:rPr>
        <w:t xml:space="preserve"> </w:t>
      </w:r>
      <w:r w:rsidRPr="003D67DF">
        <w:t>recurs</w:t>
      </w:r>
      <w:r w:rsidRPr="003D67DF">
        <w:rPr>
          <w:spacing w:val="-11"/>
        </w:rPr>
        <w:t xml:space="preserve"> </w:t>
      </w:r>
      <w:r w:rsidRPr="003D67DF">
        <w:t>té</w:t>
      </w:r>
      <w:r w:rsidRPr="003D67DF">
        <w:rPr>
          <w:spacing w:val="-12"/>
        </w:rPr>
        <w:t xml:space="preserve"> </w:t>
      </w:r>
      <w:r w:rsidRPr="003D67DF">
        <w:t>caràcter</w:t>
      </w:r>
      <w:r w:rsidRPr="003D67DF">
        <w:rPr>
          <w:spacing w:val="-10"/>
        </w:rPr>
        <w:t xml:space="preserve"> </w:t>
      </w:r>
      <w:r w:rsidRPr="003D67DF">
        <w:t>potestatiu,</w:t>
      </w:r>
      <w:r w:rsidRPr="003D67DF">
        <w:rPr>
          <w:spacing w:val="-11"/>
        </w:rPr>
        <w:t xml:space="preserve"> </w:t>
      </w:r>
      <w:r w:rsidRPr="003D67DF">
        <w:t>és</w:t>
      </w:r>
      <w:r w:rsidRPr="003D67DF">
        <w:rPr>
          <w:spacing w:val="-11"/>
        </w:rPr>
        <w:t xml:space="preserve"> </w:t>
      </w:r>
      <w:r w:rsidRPr="003D67DF">
        <w:t>gratuït</w:t>
      </w:r>
      <w:r w:rsidRPr="003D67DF">
        <w:rPr>
          <w:spacing w:val="-8"/>
        </w:rPr>
        <w:t xml:space="preserve"> </w:t>
      </w:r>
      <w:r w:rsidRPr="003D67DF">
        <w:t>per</w:t>
      </w:r>
      <w:r w:rsidRPr="003D67DF">
        <w:rPr>
          <w:spacing w:val="-12"/>
        </w:rPr>
        <w:t xml:space="preserve"> </w:t>
      </w:r>
      <w:r w:rsidRPr="003D67DF">
        <w:t>als</w:t>
      </w:r>
      <w:r w:rsidRPr="003D67DF">
        <w:rPr>
          <w:spacing w:val="-9"/>
        </w:rPr>
        <w:t xml:space="preserve"> </w:t>
      </w:r>
      <w:r w:rsidRPr="003D67DF">
        <w:t>recurrents,</w:t>
      </w:r>
      <w:r w:rsidRPr="003D67DF">
        <w:rPr>
          <w:spacing w:val="-10"/>
        </w:rPr>
        <w:t xml:space="preserve"> </w:t>
      </w:r>
      <w:r w:rsidRPr="003D67DF">
        <w:t>es</w:t>
      </w:r>
      <w:r w:rsidRPr="003D67DF">
        <w:rPr>
          <w:spacing w:val="-12"/>
        </w:rPr>
        <w:t xml:space="preserve"> </w:t>
      </w:r>
      <w:r w:rsidRPr="003D67DF">
        <w:t>podrà</w:t>
      </w:r>
      <w:r w:rsidRPr="003D67DF">
        <w:rPr>
          <w:spacing w:val="-7"/>
        </w:rPr>
        <w:t xml:space="preserve"> </w:t>
      </w:r>
      <w:r w:rsidRPr="003D67DF">
        <w:t>interposar</w:t>
      </w:r>
      <w:r w:rsidRPr="003D67DF">
        <w:rPr>
          <w:spacing w:val="-9"/>
        </w:rPr>
        <w:t xml:space="preserve"> </w:t>
      </w:r>
      <w:r w:rsidRPr="003D67DF">
        <w:t>en</w:t>
      </w:r>
      <w:r w:rsidRPr="003D67DF">
        <w:rPr>
          <w:spacing w:val="-58"/>
        </w:rPr>
        <w:t xml:space="preserve"> </w:t>
      </w:r>
      <w:r w:rsidRPr="003D67DF">
        <w:t>els llocs que estableix l’article 16.4 de la Llei 39/2015, d’1 d’octubre, del procediment</w:t>
      </w:r>
      <w:r w:rsidRPr="003D67DF">
        <w:rPr>
          <w:spacing w:val="1"/>
        </w:rPr>
        <w:t xml:space="preserve"> </w:t>
      </w:r>
      <w:r w:rsidRPr="003D67DF">
        <w:t>administratiu</w:t>
      </w:r>
      <w:r w:rsidRPr="003D67DF">
        <w:rPr>
          <w:spacing w:val="1"/>
        </w:rPr>
        <w:t xml:space="preserve"> </w:t>
      </w:r>
      <w:r w:rsidRPr="003D67DF">
        <w:t>comú</w:t>
      </w:r>
      <w:r w:rsidRPr="003D67DF">
        <w:rPr>
          <w:spacing w:val="1"/>
        </w:rPr>
        <w:t xml:space="preserve"> </w:t>
      </w:r>
      <w:r w:rsidRPr="003D67DF">
        <w:t>de</w:t>
      </w:r>
      <w:r w:rsidRPr="003D67DF">
        <w:rPr>
          <w:spacing w:val="1"/>
        </w:rPr>
        <w:t xml:space="preserve"> </w:t>
      </w:r>
      <w:r w:rsidRPr="003D67DF">
        <w:t>les</w:t>
      </w:r>
      <w:r w:rsidRPr="003D67DF">
        <w:rPr>
          <w:spacing w:val="1"/>
        </w:rPr>
        <w:t xml:space="preserve"> </w:t>
      </w:r>
      <w:r w:rsidRPr="003D67DF">
        <w:t>administracions</w:t>
      </w:r>
      <w:r w:rsidRPr="003D67DF">
        <w:rPr>
          <w:spacing w:val="1"/>
        </w:rPr>
        <w:t xml:space="preserve"> </w:t>
      </w:r>
      <w:r w:rsidRPr="003D67DF">
        <w:t>públiques,</w:t>
      </w:r>
      <w:r w:rsidRPr="003D67DF">
        <w:rPr>
          <w:spacing w:val="1"/>
        </w:rPr>
        <w:t xml:space="preserve"> </w:t>
      </w:r>
      <w:r w:rsidRPr="003D67DF">
        <w:t>en</w:t>
      </w:r>
      <w:r w:rsidRPr="003D67DF">
        <w:rPr>
          <w:spacing w:val="1"/>
        </w:rPr>
        <w:t xml:space="preserve"> </w:t>
      </w:r>
      <w:r w:rsidRPr="003D67DF">
        <w:t>el</w:t>
      </w:r>
      <w:r w:rsidRPr="003D67DF">
        <w:rPr>
          <w:spacing w:val="1"/>
        </w:rPr>
        <w:t xml:space="preserve"> </w:t>
      </w:r>
      <w:r w:rsidRPr="003D67DF">
        <w:t>registre</w:t>
      </w:r>
      <w:r w:rsidRPr="003D67DF">
        <w:rPr>
          <w:spacing w:val="1"/>
        </w:rPr>
        <w:t xml:space="preserve"> </w:t>
      </w:r>
      <w:r w:rsidRPr="003D67DF">
        <w:t>de</w:t>
      </w:r>
      <w:r w:rsidRPr="003D67DF">
        <w:rPr>
          <w:spacing w:val="1"/>
        </w:rPr>
        <w:t xml:space="preserve"> </w:t>
      </w:r>
      <w:r w:rsidRPr="003D67DF">
        <w:t>l’òrgan</w:t>
      </w:r>
      <w:r w:rsidRPr="003D67DF">
        <w:rPr>
          <w:spacing w:val="1"/>
        </w:rPr>
        <w:t xml:space="preserve"> </w:t>
      </w:r>
      <w:r w:rsidRPr="003D67DF">
        <w:t>de</w:t>
      </w:r>
      <w:r w:rsidRPr="003D67DF">
        <w:rPr>
          <w:spacing w:val="-59"/>
        </w:rPr>
        <w:t xml:space="preserve"> </w:t>
      </w:r>
      <w:r w:rsidRPr="003D67DF">
        <w:t>contractació</w:t>
      </w:r>
      <w:r w:rsidRPr="003D67DF">
        <w:rPr>
          <w:spacing w:val="4"/>
        </w:rPr>
        <w:t xml:space="preserve"> </w:t>
      </w:r>
      <w:r w:rsidRPr="003D67DF">
        <w:t>o</w:t>
      </w:r>
      <w:r w:rsidRPr="003D67DF">
        <w:rPr>
          <w:spacing w:val="5"/>
        </w:rPr>
        <w:t xml:space="preserve"> </w:t>
      </w:r>
      <w:r w:rsidRPr="003D67DF">
        <w:t>davant</w:t>
      </w:r>
      <w:r w:rsidRPr="003D67DF">
        <w:rPr>
          <w:spacing w:val="7"/>
        </w:rPr>
        <w:t xml:space="preserve"> </w:t>
      </w:r>
      <w:r w:rsidRPr="003D67DF">
        <w:t>el</w:t>
      </w:r>
      <w:r w:rsidRPr="003D67DF">
        <w:rPr>
          <w:spacing w:val="2"/>
        </w:rPr>
        <w:t xml:space="preserve"> </w:t>
      </w:r>
      <w:r w:rsidRPr="003D67DF">
        <w:t>Tribunal</w:t>
      </w:r>
      <w:r w:rsidRPr="003D67DF">
        <w:rPr>
          <w:spacing w:val="5"/>
        </w:rPr>
        <w:t xml:space="preserve"> </w:t>
      </w:r>
      <w:r w:rsidRPr="003D67DF">
        <w:t>Català</w:t>
      </w:r>
      <w:r w:rsidRPr="003D67DF">
        <w:rPr>
          <w:spacing w:val="5"/>
        </w:rPr>
        <w:t xml:space="preserve"> </w:t>
      </w:r>
      <w:r w:rsidRPr="003D67DF">
        <w:t>de</w:t>
      </w:r>
      <w:r w:rsidRPr="003D67DF">
        <w:rPr>
          <w:spacing w:val="3"/>
        </w:rPr>
        <w:t xml:space="preserve"> </w:t>
      </w:r>
      <w:r w:rsidRPr="003D67DF">
        <w:t>Contractes</w:t>
      </w:r>
      <w:r w:rsidRPr="003D67DF">
        <w:rPr>
          <w:spacing w:val="5"/>
        </w:rPr>
        <w:t xml:space="preserve"> </w:t>
      </w:r>
      <w:r w:rsidRPr="003D67DF">
        <w:t>del</w:t>
      </w:r>
      <w:r w:rsidRPr="003D67DF">
        <w:rPr>
          <w:spacing w:val="5"/>
        </w:rPr>
        <w:t xml:space="preserve"> </w:t>
      </w:r>
      <w:r w:rsidRPr="003D67DF">
        <w:t>Sector</w:t>
      </w:r>
      <w:r w:rsidRPr="003D67DF">
        <w:rPr>
          <w:spacing w:val="7"/>
        </w:rPr>
        <w:t xml:space="preserve"> </w:t>
      </w:r>
      <w:r w:rsidRPr="003D67DF">
        <w:t>Públic,</w:t>
      </w:r>
      <w:r w:rsidRPr="003D67DF">
        <w:rPr>
          <w:spacing w:val="4"/>
        </w:rPr>
        <w:t xml:space="preserve"> </w:t>
      </w:r>
      <w:r w:rsidRPr="003D67DF">
        <w:t>prèviament</w:t>
      </w:r>
      <w:r w:rsidRPr="003D67DF">
        <w:rPr>
          <w:spacing w:val="5"/>
        </w:rPr>
        <w:t xml:space="preserve"> </w:t>
      </w:r>
      <w:r w:rsidRPr="003D67DF">
        <w:t>o</w:t>
      </w:r>
      <w:r w:rsidR="000C6F03" w:rsidRPr="003D67DF">
        <w:t xml:space="preserve"> </w:t>
      </w:r>
      <w:r w:rsidRPr="003D67DF">
        <w:rPr>
          <w:spacing w:val="-1"/>
        </w:rPr>
        <w:t>alternativament,</w:t>
      </w:r>
      <w:r w:rsidRPr="003D67DF">
        <w:rPr>
          <w:spacing w:val="-11"/>
        </w:rPr>
        <w:t xml:space="preserve"> </w:t>
      </w:r>
      <w:r w:rsidRPr="003D67DF">
        <w:t>a</w:t>
      </w:r>
      <w:r w:rsidRPr="003D67DF">
        <w:rPr>
          <w:spacing w:val="-14"/>
        </w:rPr>
        <w:t xml:space="preserve"> </w:t>
      </w:r>
      <w:r w:rsidRPr="003D67DF">
        <w:t>la</w:t>
      </w:r>
      <w:r w:rsidRPr="003D67DF">
        <w:rPr>
          <w:spacing w:val="-15"/>
        </w:rPr>
        <w:t xml:space="preserve"> </w:t>
      </w:r>
      <w:r w:rsidRPr="003D67DF">
        <w:t>interposició</w:t>
      </w:r>
      <w:r w:rsidRPr="003D67DF">
        <w:rPr>
          <w:spacing w:val="-11"/>
        </w:rPr>
        <w:t xml:space="preserve"> </w:t>
      </w:r>
      <w:r w:rsidRPr="003D67DF">
        <w:t>del</w:t>
      </w:r>
      <w:r w:rsidRPr="003D67DF">
        <w:rPr>
          <w:spacing w:val="-12"/>
        </w:rPr>
        <w:t xml:space="preserve"> </w:t>
      </w:r>
      <w:r w:rsidRPr="003D67DF">
        <w:t>recurs</w:t>
      </w:r>
      <w:r w:rsidRPr="003D67DF">
        <w:rPr>
          <w:spacing w:val="-14"/>
        </w:rPr>
        <w:t xml:space="preserve"> </w:t>
      </w:r>
      <w:r w:rsidRPr="003D67DF">
        <w:t>contenciós</w:t>
      </w:r>
      <w:r w:rsidRPr="003D67DF">
        <w:rPr>
          <w:spacing w:val="-11"/>
        </w:rPr>
        <w:t xml:space="preserve"> </w:t>
      </w:r>
      <w:r w:rsidRPr="003D67DF">
        <w:t>administratiu,</w:t>
      </w:r>
      <w:r w:rsidRPr="003D67DF">
        <w:rPr>
          <w:spacing w:val="-10"/>
        </w:rPr>
        <w:t xml:space="preserve"> </w:t>
      </w:r>
      <w:r w:rsidRPr="003D67DF">
        <w:t>de</w:t>
      </w:r>
      <w:r w:rsidRPr="003D67DF">
        <w:rPr>
          <w:spacing w:val="-15"/>
        </w:rPr>
        <w:t xml:space="preserve"> </w:t>
      </w:r>
      <w:r w:rsidRPr="003D67DF">
        <w:t>conformitat</w:t>
      </w:r>
      <w:r w:rsidRPr="003D67DF">
        <w:rPr>
          <w:spacing w:val="-12"/>
        </w:rPr>
        <w:t xml:space="preserve"> </w:t>
      </w:r>
      <w:r w:rsidRPr="003D67DF">
        <w:t>amb</w:t>
      </w:r>
      <w:r w:rsidRPr="003D67DF">
        <w:rPr>
          <w:spacing w:val="-59"/>
        </w:rPr>
        <w:t xml:space="preserve"> </w:t>
      </w:r>
      <w:r w:rsidRPr="003D67DF">
        <w:t>la Llei 29/1998, de 13 de juny, reguladora de la jurisdicció contenciosa administrativa, i</w:t>
      </w:r>
      <w:r w:rsidRPr="003D67DF">
        <w:rPr>
          <w:spacing w:val="1"/>
        </w:rPr>
        <w:t xml:space="preserve"> </w:t>
      </w:r>
      <w:r w:rsidRPr="003D67DF">
        <w:t>es regirà pel que disposen els articles 44 i següents de la LCSP i el Reial decret</w:t>
      </w:r>
      <w:r w:rsidRPr="003D67DF">
        <w:rPr>
          <w:spacing w:val="1"/>
        </w:rPr>
        <w:t xml:space="preserve"> </w:t>
      </w:r>
      <w:r w:rsidRPr="003D67DF">
        <w:t>814/2015,</w:t>
      </w:r>
      <w:r w:rsidRPr="003D67DF">
        <w:rPr>
          <w:spacing w:val="1"/>
        </w:rPr>
        <w:t xml:space="preserve"> </w:t>
      </w:r>
      <w:r w:rsidRPr="003D67DF">
        <w:t>d’11</w:t>
      </w:r>
      <w:r w:rsidRPr="003D67DF">
        <w:rPr>
          <w:spacing w:val="1"/>
        </w:rPr>
        <w:t xml:space="preserve"> </w:t>
      </w:r>
      <w:r w:rsidRPr="003D67DF">
        <w:t>de</w:t>
      </w:r>
      <w:r w:rsidRPr="003D67DF">
        <w:rPr>
          <w:spacing w:val="1"/>
        </w:rPr>
        <w:t xml:space="preserve"> </w:t>
      </w:r>
      <w:r w:rsidRPr="003D67DF">
        <w:t>setembre,</w:t>
      </w:r>
      <w:r w:rsidRPr="003D67DF">
        <w:rPr>
          <w:spacing w:val="1"/>
        </w:rPr>
        <w:t xml:space="preserve"> </w:t>
      </w:r>
      <w:r w:rsidRPr="003D67DF">
        <w:t>pel</w:t>
      </w:r>
      <w:r w:rsidRPr="003D67DF">
        <w:rPr>
          <w:spacing w:val="1"/>
        </w:rPr>
        <w:t xml:space="preserve"> </w:t>
      </w:r>
      <w:r w:rsidRPr="003D67DF">
        <w:t>qual</w:t>
      </w:r>
      <w:r w:rsidRPr="003D67DF">
        <w:rPr>
          <w:spacing w:val="1"/>
        </w:rPr>
        <w:t xml:space="preserve"> </w:t>
      </w:r>
      <w:r w:rsidRPr="003D67DF">
        <w:t>s’aprova</w:t>
      </w:r>
      <w:r w:rsidRPr="003D67DF">
        <w:rPr>
          <w:spacing w:val="1"/>
        </w:rPr>
        <w:t xml:space="preserve"> </w:t>
      </w:r>
      <w:r w:rsidRPr="003D67DF">
        <w:t>el</w:t>
      </w:r>
      <w:r w:rsidRPr="003D67DF">
        <w:rPr>
          <w:spacing w:val="1"/>
        </w:rPr>
        <w:t xml:space="preserve"> </w:t>
      </w:r>
      <w:r w:rsidRPr="003D67DF">
        <w:t>Reglament</w:t>
      </w:r>
      <w:r w:rsidRPr="003D67DF">
        <w:rPr>
          <w:spacing w:val="1"/>
        </w:rPr>
        <w:t xml:space="preserve"> </w:t>
      </w:r>
      <w:r w:rsidRPr="003D67DF">
        <w:t>dels</w:t>
      </w:r>
      <w:r w:rsidRPr="003D67DF">
        <w:rPr>
          <w:spacing w:val="1"/>
        </w:rPr>
        <w:t xml:space="preserve"> </w:t>
      </w:r>
      <w:r w:rsidRPr="003D67DF">
        <w:t>procediments</w:t>
      </w:r>
      <w:r w:rsidRPr="003D67DF">
        <w:rPr>
          <w:spacing w:val="1"/>
        </w:rPr>
        <w:t xml:space="preserve"> </w:t>
      </w:r>
      <w:r w:rsidRPr="003D67DF">
        <w:t>especials de revisió de decisions en matèria contractual i d’organització del Tribunal</w:t>
      </w:r>
      <w:r w:rsidRPr="003D67DF">
        <w:rPr>
          <w:spacing w:val="1"/>
        </w:rPr>
        <w:t xml:space="preserve"> </w:t>
      </w:r>
      <w:r w:rsidRPr="003D67DF">
        <w:t>Administratiu</w:t>
      </w:r>
      <w:r w:rsidRPr="003D67DF">
        <w:rPr>
          <w:spacing w:val="-3"/>
        </w:rPr>
        <w:t xml:space="preserve"> </w:t>
      </w:r>
      <w:r w:rsidRPr="003D67DF">
        <w:t>Central de</w:t>
      </w:r>
      <w:r w:rsidRPr="003D67DF">
        <w:rPr>
          <w:spacing w:val="-2"/>
        </w:rPr>
        <w:t xml:space="preserve"> </w:t>
      </w:r>
      <w:r w:rsidRPr="003D67DF">
        <w:t>Recursos Contractuals.</w:t>
      </w:r>
    </w:p>
    <w:p w:rsidR="00D1645C" w:rsidRPr="003D67DF" w:rsidRDefault="00D1645C" w:rsidP="008A03D9">
      <w:pPr>
        <w:pStyle w:val="Textindependent"/>
        <w:ind w:right="171"/>
      </w:pPr>
    </w:p>
    <w:p w:rsidR="00D1645C" w:rsidRPr="003D67DF" w:rsidRDefault="00F42C65" w:rsidP="008A03D9">
      <w:pPr>
        <w:pStyle w:val="Textindependent"/>
        <w:ind w:left="221" w:right="171"/>
        <w:jc w:val="both"/>
      </w:pPr>
      <w:r w:rsidRPr="003D67DF">
        <w:t>Si l’escrit d’interposició del recurs es presenta en un registre diferent del de l’òrgan de</w:t>
      </w:r>
      <w:r w:rsidRPr="003D67DF">
        <w:rPr>
          <w:spacing w:val="1"/>
        </w:rPr>
        <w:t xml:space="preserve"> </w:t>
      </w:r>
      <w:r w:rsidRPr="003D67DF">
        <w:t>contractació o del Tribunal Català de Contractes del Sector Públic, cal comunicar-ho al</w:t>
      </w:r>
      <w:r w:rsidRPr="003D67DF">
        <w:rPr>
          <w:spacing w:val="1"/>
        </w:rPr>
        <w:t xml:space="preserve"> </w:t>
      </w:r>
      <w:r w:rsidRPr="003D67DF">
        <w:t>Tribunal</w:t>
      </w:r>
      <w:r w:rsidRPr="003D67DF">
        <w:rPr>
          <w:spacing w:val="-1"/>
        </w:rPr>
        <w:t xml:space="preserve"> </w:t>
      </w:r>
      <w:r w:rsidRPr="003D67DF">
        <w:t>esmentat</w:t>
      </w:r>
      <w:r w:rsidRPr="003D67DF">
        <w:rPr>
          <w:spacing w:val="-2"/>
        </w:rPr>
        <w:t xml:space="preserve"> </w:t>
      </w:r>
      <w:r w:rsidRPr="003D67DF">
        <w:t>de</w:t>
      </w:r>
      <w:r w:rsidRPr="003D67DF">
        <w:rPr>
          <w:spacing w:val="-2"/>
        </w:rPr>
        <w:t xml:space="preserve"> </w:t>
      </w:r>
      <w:r w:rsidRPr="003D67DF">
        <w:t>manera</w:t>
      </w:r>
      <w:r w:rsidRPr="003D67DF">
        <w:rPr>
          <w:spacing w:val="-1"/>
        </w:rPr>
        <w:t xml:space="preserve"> </w:t>
      </w:r>
      <w:r w:rsidRPr="003D67DF">
        <w:t>immediata</w:t>
      </w:r>
      <w:r w:rsidRPr="003D67DF">
        <w:rPr>
          <w:spacing w:val="-3"/>
        </w:rPr>
        <w:t xml:space="preserve"> </w:t>
      </w:r>
      <w:r w:rsidRPr="003D67DF">
        <w:t>i de</w:t>
      </w:r>
      <w:r w:rsidRPr="003D67DF">
        <w:rPr>
          <w:spacing w:val="-1"/>
        </w:rPr>
        <w:t xml:space="preserve"> </w:t>
      </w:r>
      <w:r w:rsidRPr="003D67DF">
        <w:t>la</w:t>
      </w:r>
      <w:r w:rsidRPr="003D67DF">
        <w:rPr>
          <w:spacing w:val="-5"/>
        </w:rPr>
        <w:t xml:space="preserve"> </w:t>
      </w:r>
      <w:r w:rsidRPr="003D67DF">
        <w:t>forma</w:t>
      </w:r>
      <w:r w:rsidRPr="003D67DF">
        <w:rPr>
          <w:spacing w:val="-2"/>
        </w:rPr>
        <w:t xml:space="preserve"> </w:t>
      </w:r>
      <w:r w:rsidRPr="003D67DF">
        <w:t>més</w:t>
      </w:r>
      <w:r w:rsidRPr="003D67DF">
        <w:rPr>
          <w:spacing w:val="-3"/>
        </w:rPr>
        <w:t xml:space="preserve"> </w:t>
      </w:r>
      <w:r w:rsidRPr="003D67DF">
        <w:t>ràpida</w:t>
      </w:r>
      <w:r w:rsidRPr="003D67DF">
        <w:rPr>
          <w:spacing w:val="-3"/>
        </w:rPr>
        <w:t xml:space="preserve"> </w:t>
      </w:r>
      <w:r w:rsidRPr="003D67DF">
        <w:t>possible.</w:t>
      </w:r>
    </w:p>
    <w:p w:rsidR="00D1645C" w:rsidRPr="003D67DF" w:rsidRDefault="00D1645C" w:rsidP="008A03D9">
      <w:pPr>
        <w:pStyle w:val="Textindependent"/>
        <w:spacing w:before="1"/>
        <w:ind w:right="171"/>
      </w:pPr>
    </w:p>
    <w:p w:rsidR="00D1645C" w:rsidRPr="003D67DF" w:rsidRDefault="00F42C65" w:rsidP="008A03D9">
      <w:pPr>
        <w:pStyle w:val="Textindependent"/>
        <w:ind w:left="221" w:right="171"/>
        <w:jc w:val="both"/>
      </w:pPr>
      <w:r w:rsidRPr="003D67DF">
        <w:rPr>
          <w:spacing w:val="-1"/>
        </w:rPr>
        <w:t>Contra</w:t>
      </w:r>
      <w:r w:rsidRPr="003D67DF">
        <w:rPr>
          <w:spacing w:val="-13"/>
        </w:rPr>
        <w:t xml:space="preserve"> </w:t>
      </w:r>
      <w:r w:rsidRPr="003D67DF">
        <w:rPr>
          <w:spacing w:val="-1"/>
        </w:rPr>
        <w:t>els</w:t>
      </w:r>
      <w:r w:rsidRPr="003D67DF">
        <w:rPr>
          <w:spacing w:val="-11"/>
        </w:rPr>
        <w:t xml:space="preserve"> </w:t>
      </w:r>
      <w:r w:rsidRPr="003D67DF">
        <w:rPr>
          <w:spacing w:val="-1"/>
        </w:rPr>
        <w:t>actes</w:t>
      </w:r>
      <w:r w:rsidRPr="003D67DF">
        <w:rPr>
          <w:spacing w:val="-14"/>
        </w:rPr>
        <w:t xml:space="preserve"> </w:t>
      </w:r>
      <w:r w:rsidRPr="003D67DF">
        <w:rPr>
          <w:spacing w:val="-1"/>
        </w:rPr>
        <w:t>susceptibles</w:t>
      </w:r>
      <w:r w:rsidRPr="003D67DF">
        <w:rPr>
          <w:spacing w:val="-12"/>
        </w:rPr>
        <w:t xml:space="preserve"> </w:t>
      </w:r>
      <w:r w:rsidRPr="003D67DF">
        <w:rPr>
          <w:spacing w:val="-1"/>
        </w:rPr>
        <w:t>de</w:t>
      </w:r>
      <w:r w:rsidRPr="003D67DF">
        <w:rPr>
          <w:spacing w:val="-12"/>
        </w:rPr>
        <w:t xml:space="preserve"> </w:t>
      </w:r>
      <w:r w:rsidRPr="003D67DF">
        <w:t>recurs</w:t>
      </w:r>
      <w:r w:rsidRPr="003D67DF">
        <w:rPr>
          <w:spacing w:val="-11"/>
        </w:rPr>
        <w:t xml:space="preserve"> </w:t>
      </w:r>
      <w:r w:rsidRPr="003D67DF">
        <w:t>especial</w:t>
      </w:r>
      <w:r w:rsidRPr="003D67DF">
        <w:rPr>
          <w:spacing w:val="-13"/>
        </w:rPr>
        <w:t xml:space="preserve"> </w:t>
      </w:r>
      <w:r w:rsidRPr="003D67DF">
        <w:t>no</w:t>
      </w:r>
      <w:r w:rsidRPr="003D67DF">
        <w:rPr>
          <w:spacing w:val="-12"/>
        </w:rPr>
        <w:t xml:space="preserve"> </w:t>
      </w:r>
      <w:r w:rsidRPr="003D67DF">
        <w:t>procedeix</w:t>
      </w:r>
      <w:r w:rsidRPr="003D67DF">
        <w:rPr>
          <w:spacing w:val="-14"/>
        </w:rPr>
        <w:t xml:space="preserve"> </w:t>
      </w:r>
      <w:r w:rsidRPr="003D67DF">
        <w:t>la</w:t>
      </w:r>
      <w:r w:rsidRPr="003D67DF">
        <w:rPr>
          <w:spacing w:val="-12"/>
        </w:rPr>
        <w:t xml:space="preserve"> </w:t>
      </w:r>
      <w:r w:rsidRPr="003D67DF">
        <w:t>interposició</w:t>
      </w:r>
      <w:r w:rsidRPr="003D67DF">
        <w:rPr>
          <w:spacing w:val="-13"/>
        </w:rPr>
        <w:t xml:space="preserve"> </w:t>
      </w:r>
      <w:r w:rsidRPr="003D67DF">
        <w:t>de</w:t>
      </w:r>
      <w:r w:rsidRPr="003D67DF">
        <w:rPr>
          <w:spacing w:val="-12"/>
        </w:rPr>
        <w:t xml:space="preserve"> </w:t>
      </w:r>
      <w:r w:rsidRPr="003D67DF">
        <w:t>recursos</w:t>
      </w:r>
      <w:r w:rsidRPr="003D67DF">
        <w:rPr>
          <w:spacing w:val="-59"/>
        </w:rPr>
        <w:t xml:space="preserve"> </w:t>
      </w:r>
      <w:r w:rsidRPr="003D67DF">
        <w:t>administratius ordinaris.</w:t>
      </w:r>
    </w:p>
    <w:p w:rsidR="00D1645C" w:rsidRPr="003D67DF" w:rsidRDefault="00D1645C" w:rsidP="008A03D9">
      <w:pPr>
        <w:pStyle w:val="Textindependent"/>
        <w:spacing w:before="11"/>
        <w:ind w:right="171"/>
        <w:rPr>
          <w:sz w:val="21"/>
        </w:rPr>
      </w:pPr>
    </w:p>
    <w:p w:rsidR="00D1645C" w:rsidRPr="003D67DF" w:rsidRDefault="00F42C65" w:rsidP="00653498">
      <w:pPr>
        <w:pStyle w:val="Pargrafdellista"/>
        <w:numPr>
          <w:ilvl w:val="1"/>
          <w:numId w:val="4"/>
        </w:numPr>
        <w:tabs>
          <w:tab w:val="left" w:pos="716"/>
        </w:tabs>
        <w:ind w:right="171" w:firstLine="0"/>
      </w:pPr>
      <w:r w:rsidRPr="003D67DF">
        <w:t>Contra els actes que adopti l’òrgan de contractació en relació amb els efectes, les</w:t>
      </w:r>
      <w:r w:rsidRPr="003D67DF">
        <w:rPr>
          <w:spacing w:val="-59"/>
        </w:rPr>
        <w:t xml:space="preserve"> </w:t>
      </w:r>
      <w:r w:rsidRPr="003D67DF">
        <w:rPr>
          <w:spacing w:val="-1"/>
        </w:rPr>
        <w:lastRenderedPageBreak/>
        <w:t>modificacions</w:t>
      </w:r>
      <w:r w:rsidRPr="003D67DF">
        <w:rPr>
          <w:spacing w:val="-13"/>
        </w:rPr>
        <w:t xml:space="preserve"> </w:t>
      </w:r>
      <w:r w:rsidRPr="003D67DF">
        <w:rPr>
          <w:spacing w:val="-1"/>
        </w:rPr>
        <w:t>–que</w:t>
      </w:r>
      <w:r w:rsidRPr="003D67DF">
        <w:rPr>
          <w:spacing w:val="-13"/>
        </w:rPr>
        <w:t xml:space="preserve"> </w:t>
      </w:r>
      <w:r w:rsidRPr="003D67DF">
        <w:rPr>
          <w:spacing w:val="-1"/>
        </w:rPr>
        <w:t>no</w:t>
      </w:r>
      <w:r w:rsidRPr="003D67DF">
        <w:rPr>
          <w:spacing w:val="-15"/>
        </w:rPr>
        <w:t xml:space="preserve"> </w:t>
      </w:r>
      <w:r w:rsidRPr="003D67DF">
        <w:rPr>
          <w:spacing w:val="-1"/>
        </w:rPr>
        <w:t>siguin</w:t>
      </w:r>
      <w:r w:rsidRPr="003D67DF">
        <w:rPr>
          <w:spacing w:val="-13"/>
        </w:rPr>
        <w:t xml:space="preserve"> </w:t>
      </w:r>
      <w:r w:rsidRPr="003D67DF">
        <w:rPr>
          <w:spacing w:val="-1"/>
        </w:rPr>
        <w:t>susceptibles</w:t>
      </w:r>
      <w:r w:rsidRPr="003D67DF">
        <w:rPr>
          <w:spacing w:val="-13"/>
        </w:rPr>
        <w:t xml:space="preserve"> </w:t>
      </w:r>
      <w:r w:rsidRPr="003D67DF">
        <w:t>de</w:t>
      </w:r>
      <w:r w:rsidRPr="003D67DF">
        <w:rPr>
          <w:spacing w:val="-13"/>
        </w:rPr>
        <w:t xml:space="preserve"> </w:t>
      </w:r>
      <w:r w:rsidRPr="003D67DF">
        <w:t>recurs</w:t>
      </w:r>
      <w:r w:rsidRPr="003D67DF">
        <w:rPr>
          <w:spacing w:val="-13"/>
        </w:rPr>
        <w:t xml:space="preserve"> </w:t>
      </w:r>
      <w:r w:rsidRPr="003D67DF">
        <w:t>especial</w:t>
      </w:r>
      <w:r w:rsidRPr="003D67DF">
        <w:rPr>
          <w:spacing w:val="-14"/>
        </w:rPr>
        <w:t xml:space="preserve"> </w:t>
      </w:r>
      <w:r w:rsidRPr="003D67DF">
        <w:t>en</w:t>
      </w:r>
      <w:r w:rsidRPr="003D67DF">
        <w:rPr>
          <w:spacing w:val="-15"/>
        </w:rPr>
        <w:t xml:space="preserve"> </w:t>
      </w:r>
      <w:r w:rsidRPr="003D67DF">
        <w:t>matèria</w:t>
      </w:r>
      <w:r w:rsidRPr="003D67DF">
        <w:rPr>
          <w:spacing w:val="-12"/>
        </w:rPr>
        <w:t xml:space="preserve"> </w:t>
      </w:r>
      <w:r w:rsidRPr="003D67DF">
        <w:t>de</w:t>
      </w:r>
      <w:r w:rsidRPr="003D67DF">
        <w:rPr>
          <w:spacing w:val="-15"/>
        </w:rPr>
        <w:t xml:space="preserve"> </w:t>
      </w:r>
      <w:r w:rsidRPr="003D67DF">
        <w:t>contractació,</w:t>
      </w:r>
      <w:r w:rsidRPr="003D67DF">
        <w:rPr>
          <w:spacing w:val="-59"/>
        </w:rPr>
        <w:t xml:space="preserve"> </w:t>
      </w:r>
      <w:r w:rsidRPr="003D67DF">
        <w:t>d’acord amb l’assenyalat en l’apartat anterior– i l’extinció d’aquest contracte, procedirà</w:t>
      </w:r>
      <w:r w:rsidRPr="003D67DF">
        <w:rPr>
          <w:spacing w:val="1"/>
        </w:rPr>
        <w:t xml:space="preserve"> </w:t>
      </w:r>
      <w:r w:rsidRPr="003D67DF">
        <w:t>la interposició del recurs administratiu ordinari que correspongui d’acord amb el que</w:t>
      </w:r>
      <w:r w:rsidRPr="003D67DF">
        <w:rPr>
          <w:spacing w:val="1"/>
        </w:rPr>
        <w:t xml:space="preserve"> </w:t>
      </w:r>
      <w:r w:rsidRPr="003D67DF">
        <w:t>estableix la Llei 26/2010, del 3 d’agost, del règim jurídic i de procediment de les</w:t>
      </w:r>
      <w:r w:rsidRPr="003D67DF">
        <w:rPr>
          <w:spacing w:val="1"/>
        </w:rPr>
        <w:t xml:space="preserve"> </w:t>
      </w:r>
      <w:r w:rsidRPr="003D67DF">
        <w:rPr>
          <w:spacing w:val="-1"/>
        </w:rPr>
        <w:t>administracions</w:t>
      </w:r>
      <w:r w:rsidRPr="003D67DF">
        <w:rPr>
          <w:spacing w:val="-14"/>
        </w:rPr>
        <w:t xml:space="preserve"> </w:t>
      </w:r>
      <w:r w:rsidRPr="003D67DF">
        <w:t>públiques</w:t>
      </w:r>
      <w:r w:rsidRPr="003D67DF">
        <w:rPr>
          <w:spacing w:val="-11"/>
        </w:rPr>
        <w:t xml:space="preserve"> </w:t>
      </w:r>
      <w:r w:rsidRPr="003D67DF">
        <w:t>de</w:t>
      </w:r>
      <w:r w:rsidRPr="003D67DF">
        <w:rPr>
          <w:spacing w:val="-14"/>
        </w:rPr>
        <w:t xml:space="preserve"> </w:t>
      </w:r>
      <w:r w:rsidRPr="003D67DF">
        <w:t>Catalunya,</w:t>
      </w:r>
      <w:r w:rsidRPr="003D67DF">
        <w:rPr>
          <w:spacing w:val="-10"/>
        </w:rPr>
        <w:t xml:space="preserve"> </w:t>
      </w:r>
      <w:r w:rsidRPr="003D67DF">
        <w:t>i</w:t>
      </w:r>
      <w:r w:rsidRPr="003D67DF">
        <w:rPr>
          <w:spacing w:val="-15"/>
        </w:rPr>
        <w:t xml:space="preserve"> </w:t>
      </w:r>
      <w:r w:rsidRPr="003D67DF">
        <w:t>la</w:t>
      </w:r>
      <w:r w:rsidRPr="003D67DF">
        <w:rPr>
          <w:spacing w:val="-11"/>
        </w:rPr>
        <w:t xml:space="preserve"> </w:t>
      </w:r>
      <w:r w:rsidRPr="003D67DF">
        <w:t>Llei</w:t>
      </w:r>
      <w:r w:rsidRPr="003D67DF">
        <w:rPr>
          <w:spacing w:val="-14"/>
        </w:rPr>
        <w:t xml:space="preserve"> </w:t>
      </w:r>
      <w:r w:rsidRPr="003D67DF">
        <w:t>39/2015,</w:t>
      </w:r>
      <w:r w:rsidRPr="003D67DF">
        <w:rPr>
          <w:spacing w:val="-12"/>
        </w:rPr>
        <w:t xml:space="preserve"> </w:t>
      </w:r>
      <w:r w:rsidRPr="003D67DF">
        <w:t>d’1</w:t>
      </w:r>
      <w:r w:rsidRPr="003D67DF">
        <w:rPr>
          <w:spacing w:val="-14"/>
        </w:rPr>
        <w:t xml:space="preserve"> </w:t>
      </w:r>
      <w:r w:rsidRPr="003D67DF">
        <w:t>d’octubre,</w:t>
      </w:r>
      <w:r w:rsidRPr="003D67DF">
        <w:rPr>
          <w:spacing w:val="-13"/>
        </w:rPr>
        <w:t xml:space="preserve"> </w:t>
      </w:r>
      <w:r w:rsidRPr="003D67DF">
        <w:t>del</w:t>
      </w:r>
      <w:r w:rsidRPr="003D67DF">
        <w:rPr>
          <w:spacing w:val="-12"/>
        </w:rPr>
        <w:t xml:space="preserve"> </w:t>
      </w:r>
      <w:r w:rsidRPr="003D67DF">
        <w:t>procediment</w:t>
      </w:r>
      <w:r w:rsidRPr="003D67DF">
        <w:rPr>
          <w:spacing w:val="-58"/>
        </w:rPr>
        <w:t xml:space="preserve"> </w:t>
      </w:r>
      <w:r w:rsidRPr="003D67DF">
        <w:t>administratiu</w:t>
      </w:r>
      <w:r w:rsidRPr="003D67DF">
        <w:rPr>
          <w:spacing w:val="1"/>
        </w:rPr>
        <w:t xml:space="preserve"> </w:t>
      </w:r>
      <w:r w:rsidRPr="003D67DF">
        <w:t>comú</w:t>
      </w:r>
      <w:r w:rsidRPr="003D67DF">
        <w:rPr>
          <w:spacing w:val="1"/>
        </w:rPr>
        <w:t xml:space="preserve"> </w:t>
      </w:r>
      <w:r w:rsidRPr="003D67DF">
        <w:t>de</w:t>
      </w:r>
      <w:r w:rsidRPr="003D67DF">
        <w:rPr>
          <w:spacing w:val="1"/>
        </w:rPr>
        <w:t xml:space="preserve"> </w:t>
      </w:r>
      <w:r w:rsidRPr="003D67DF">
        <w:t>les</w:t>
      </w:r>
      <w:r w:rsidRPr="003D67DF">
        <w:rPr>
          <w:spacing w:val="1"/>
        </w:rPr>
        <w:t xml:space="preserve"> </w:t>
      </w:r>
      <w:r w:rsidRPr="003D67DF">
        <w:t>administracions</w:t>
      </w:r>
      <w:r w:rsidRPr="003D67DF">
        <w:rPr>
          <w:spacing w:val="1"/>
        </w:rPr>
        <w:t xml:space="preserve"> </w:t>
      </w:r>
      <w:r w:rsidRPr="003D67DF">
        <w:t>públiques;</w:t>
      </w:r>
      <w:r w:rsidRPr="003D67DF">
        <w:rPr>
          <w:spacing w:val="1"/>
        </w:rPr>
        <w:t xml:space="preserve"> </w:t>
      </w:r>
      <w:r w:rsidRPr="003D67DF">
        <w:t>o</w:t>
      </w:r>
      <w:r w:rsidRPr="003D67DF">
        <w:rPr>
          <w:spacing w:val="1"/>
        </w:rPr>
        <w:t xml:space="preserve"> </w:t>
      </w:r>
      <w:r w:rsidRPr="003D67DF">
        <w:t>del</w:t>
      </w:r>
      <w:r w:rsidRPr="003D67DF">
        <w:rPr>
          <w:spacing w:val="1"/>
        </w:rPr>
        <w:t xml:space="preserve"> </w:t>
      </w:r>
      <w:r w:rsidRPr="003D67DF">
        <w:t>recurs</w:t>
      </w:r>
      <w:r w:rsidRPr="003D67DF">
        <w:rPr>
          <w:spacing w:val="1"/>
        </w:rPr>
        <w:t xml:space="preserve"> </w:t>
      </w:r>
      <w:r w:rsidRPr="003D67DF">
        <w:t>contenciós</w:t>
      </w:r>
      <w:r w:rsidRPr="003D67DF">
        <w:rPr>
          <w:spacing w:val="1"/>
        </w:rPr>
        <w:t xml:space="preserve"> </w:t>
      </w:r>
      <w:r w:rsidRPr="003D67DF">
        <w:t>administratiu, de conformitat amb el que disposa la Llei 29/1998, de 13 de juliol,</w:t>
      </w:r>
      <w:r w:rsidRPr="003D67DF">
        <w:rPr>
          <w:spacing w:val="1"/>
        </w:rPr>
        <w:t xml:space="preserve"> </w:t>
      </w:r>
      <w:r w:rsidRPr="003D67DF">
        <w:t>reguladora</w:t>
      </w:r>
      <w:r w:rsidRPr="003D67DF">
        <w:rPr>
          <w:spacing w:val="-1"/>
        </w:rPr>
        <w:t xml:space="preserve"> </w:t>
      </w:r>
      <w:r w:rsidRPr="003D67DF">
        <w:t>de</w:t>
      </w:r>
      <w:r w:rsidRPr="003D67DF">
        <w:rPr>
          <w:spacing w:val="-2"/>
        </w:rPr>
        <w:t xml:space="preserve"> </w:t>
      </w:r>
      <w:r w:rsidRPr="003D67DF">
        <w:t>la</w:t>
      </w:r>
      <w:r w:rsidRPr="003D67DF">
        <w:rPr>
          <w:spacing w:val="-3"/>
        </w:rPr>
        <w:t xml:space="preserve"> </w:t>
      </w:r>
      <w:r w:rsidRPr="003D67DF">
        <w:t>jurisdicció contenciosa</w:t>
      </w:r>
      <w:r w:rsidRPr="003D67DF">
        <w:rPr>
          <w:spacing w:val="-1"/>
        </w:rPr>
        <w:t xml:space="preserve"> </w:t>
      </w:r>
      <w:r w:rsidRPr="003D67DF">
        <w:t>administrativa.</w:t>
      </w:r>
    </w:p>
    <w:p w:rsidR="00D1645C" w:rsidRPr="000C6F03" w:rsidRDefault="00D1645C" w:rsidP="008A03D9">
      <w:pPr>
        <w:pStyle w:val="Textindependent"/>
        <w:spacing w:before="2"/>
        <w:ind w:right="171"/>
      </w:pPr>
    </w:p>
    <w:p w:rsidR="00D1645C" w:rsidRDefault="00D1645C" w:rsidP="008A03D9">
      <w:pPr>
        <w:pStyle w:val="Textindependent"/>
        <w:spacing w:before="9"/>
        <w:ind w:right="171"/>
        <w:rPr>
          <w:sz w:val="19"/>
        </w:rPr>
      </w:pPr>
    </w:p>
    <w:p w:rsidR="00D1645C" w:rsidRDefault="00F42C65" w:rsidP="008A03D9">
      <w:pPr>
        <w:pStyle w:val="Ttol1"/>
        <w:spacing w:before="1"/>
        <w:ind w:right="171"/>
        <w:jc w:val="both"/>
      </w:pPr>
      <w:bookmarkStart w:id="142" w:name="Quarantena._Arbitratge"/>
      <w:bookmarkStart w:id="143" w:name="_bookmark56"/>
      <w:bookmarkStart w:id="144" w:name="_Toc77156250"/>
      <w:bookmarkEnd w:id="142"/>
      <w:bookmarkEnd w:id="143"/>
      <w:r>
        <w:t>Quarantena.</w:t>
      </w:r>
      <w:r>
        <w:rPr>
          <w:spacing w:val="-10"/>
        </w:rPr>
        <w:t xml:space="preserve"> </w:t>
      </w:r>
      <w:r>
        <w:t>Arbitratge</w:t>
      </w:r>
      <w:bookmarkEnd w:id="144"/>
    </w:p>
    <w:p w:rsidR="00D1645C" w:rsidRDefault="00D1645C" w:rsidP="008A03D9">
      <w:pPr>
        <w:pStyle w:val="Textindependent"/>
        <w:ind w:right="171"/>
        <w:rPr>
          <w:rFonts w:ascii="Arial"/>
          <w:b/>
        </w:rPr>
      </w:pPr>
    </w:p>
    <w:p w:rsidR="00D1645C" w:rsidRDefault="00F42C65" w:rsidP="00653498">
      <w:pPr>
        <w:pStyle w:val="Pargrafdellista"/>
        <w:numPr>
          <w:ilvl w:val="0"/>
          <w:numId w:val="3"/>
        </w:numPr>
        <w:tabs>
          <w:tab w:val="left" w:pos="498"/>
        </w:tabs>
        <w:ind w:right="171" w:firstLine="0"/>
      </w:pPr>
      <w:r>
        <w:t>Sens</w:t>
      </w:r>
      <w:r>
        <w:rPr>
          <w:spacing w:val="-5"/>
        </w:rPr>
        <w:t xml:space="preserve"> </w:t>
      </w:r>
      <w:r>
        <w:t>perjudici</w:t>
      </w:r>
      <w:r>
        <w:rPr>
          <w:spacing w:val="-5"/>
        </w:rPr>
        <w:t xml:space="preserve"> </w:t>
      </w:r>
      <w:r>
        <w:t>del</w:t>
      </w:r>
      <w:r>
        <w:rPr>
          <w:spacing w:val="-5"/>
        </w:rPr>
        <w:t xml:space="preserve"> </w:t>
      </w:r>
      <w:r>
        <w:t>que</w:t>
      </w:r>
      <w:r>
        <w:rPr>
          <w:spacing w:val="-6"/>
        </w:rPr>
        <w:t xml:space="preserve"> </w:t>
      </w:r>
      <w:r>
        <w:t>estableix</w:t>
      </w:r>
      <w:r>
        <w:rPr>
          <w:spacing w:val="-6"/>
        </w:rPr>
        <w:t xml:space="preserve"> </w:t>
      </w:r>
      <w:r>
        <w:t>la</w:t>
      </w:r>
      <w:r>
        <w:rPr>
          <w:spacing w:val="-4"/>
        </w:rPr>
        <w:t xml:space="preserve"> </w:t>
      </w:r>
      <w:r>
        <w:t>clàusula</w:t>
      </w:r>
      <w:r>
        <w:rPr>
          <w:spacing w:val="-4"/>
        </w:rPr>
        <w:t xml:space="preserve"> </w:t>
      </w:r>
      <w:r>
        <w:t>novena,</w:t>
      </w:r>
      <w:r>
        <w:rPr>
          <w:spacing w:val="-3"/>
        </w:rPr>
        <w:t xml:space="preserve"> </w:t>
      </w:r>
      <w:r>
        <w:t>es</w:t>
      </w:r>
      <w:r>
        <w:rPr>
          <w:spacing w:val="-6"/>
        </w:rPr>
        <w:t xml:space="preserve"> </w:t>
      </w:r>
      <w:r>
        <w:t>podrà</w:t>
      </w:r>
      <w:r>
        <w:rPr>
          <w:spacing w:val="-6"/>
        </w:rPr>
        <w:t xml:space="preserve"> </w:t>
      </w:r>
      <w:r>
        <w:t>acordar</w:t>
      </w:r>
      <w:r>
        <w:rPr>
          <w:spacing w:val="-3"/>
        </w:rPr>
        <w:t xml:space="preserve"> </w:t>
      </w:r>
      <w:r>
        <w:t>el</w:t>
      </w:r>
      <w:r>
        <w:rPr>
          <w:spacing w:val="-7"/>
        </w:rPr>
        <w:t xml:space="preserve"> </w:t>
      </w:r>
      <w:r>
        <w:t>sotmetiment</w:t>
      </w:r>
      <w:r>
        <w:rPr>
          <w:spacing w:val="-59"/>
        </w:rPr>
        <w:t xml:space="preserve"> </w:t>
      </w:r>
      <w:r>
        <w:t>a arbitratge de la solució de totes o alguna de les controvèrsies que puguin sorgir entre</w:t>
      </w:r>
      <w:r>
        <w:rPr>
          <w:spacing w:val="-59"/>
        </w:rPr>
        <w:t xml:space="preserve"> </w:t>
      </w:r>
      <w:r>
        <w:t>l’Administració contractant i la/es empresa/es contractista/es, sempre que es tracti de</w:t>
      </w:r>
      <w:r>
        <w:rPr>
          <w:spacing w:val="1"/>
        </w:rPr>
        <w:t xml:space="preserve"> </w:t>
      </w:r>
      <w:r>
        <w:t>matèries de lliure disposició conforme a dret i, específicament, sobre els efectes, el</w:t>
      </w:r>
      <w:r>
        <w:rPr>
          <w:spacing w:val="1"/>
        </w:rPr>
        <w:t xml:space="preserve"> </w:t>
      </w:r>
      <w:r>
        <w:t>compliment i l’extinció d’aquest contracte, de conformitat amb el que disposa la Llei</w:t>
      </w:r>
      <w:r>
        <w:rPr>
          <w:spacing w:val="1"/>
        </w:rPr>
        <w:t xml:space="preserve"> </w:t>
      </w:r>
      <w:r>
        <w:t>60/2003,</w:t>
      </w:r>
      <w:r>
        <w:rPr>
          <w:spacing w:val="-2"/>
        </w:rPr>
        <w:t xml:space="preserve"> </w:t>
      </w:r>
      <w:r>
        <w:t>de 23</w:t>
      </w:r>
      <w:r>
        <w:rPr>
          <w:spacing w:val="-2"/>
        </w:rPr>
        <w:t xml:space="preserve"> </w:t>
      </w:r>
      <w:r>
        <w:t>de desembre,</w:t>
      </w:r>
      <w:r>
        <w:rPr>
          <w:spacing w:val="1"/>
        </w:rPr>
        <w:t xml:space="preserve"> </w:t>
      </w:r>
      <w:r>
        <w:t>d’arbitratge.</w:t>
      </w:r>
    </w:p>
    <w:p w:rsidR="00D1645C" w:rsidRDefault="00D1645C" w:rsidP="008A03D9">
      <w:pPr>
        <w:pStyle w:val="Textindependent"/>
        <w:spacing w:before="2"/>
        <w:ind w:right="171"/>
      </w:pPr>
    </w:p>
    <w:p w:rsidR="00D1645C" w:rsidRDefault="00F42C65" w:rsidP="008A03D9">
      <w:pPr>
        <w:pStyle w:val="Ttol1"/>
        <w:spacing w:before="93"/>
        <w:ind w:right="171"/>
        <w:jc w:val="both"/>
      </w:pPr>
      <w:bookmarkStart w:id="145" w:name="Quaranta-unena._Règim_d’invalidesa"/>
      <w:bookmarkStart w:id="146" w:name="_bookmark58"/>
      <w:bookmarkStart w:id="147" w:name="_Toc77156251"/>
      <w:bookmarkEnd w:id="145"/>
      <w:bookmarkEnd w:id="146"/>
      <w:r>
        <w:t>Quaranta-unena.</w:t>
      </w:r>
      <w:r>
        <w:rPr>
          <w:spacing w:val="-5"/>
        </w:rPr>
        <w:t xml:space="preserve"> </w:t>
      </w:r>
      <w:r>
        <w:t>Règim</w:t>
      </w:r>
      <w:r>
        <w:rPr>
          <w:spacing w:val="-6"/>
        </w:rPr>
        <w:t xml:space="preserve"> </w:t>
      </w:r>
      <w:r>
        <w:t>d’invalidesa</w:t>
      </w:r>
      <w:bookmarkEnd w:id="147"/>
    </w:p>
    <w:p w:rsidR="00D1645C" w:rsidRDefault="00D1645C" w:rsidP="008A03D9">
      <w:pPr>
        <w:pStyle w:val="Textindependent"/>
        <w:spacing w:before="1"/>
        <w:ind w:right="171"/>
        <w:rPr>
          <w:rFonts w:ascii="Arial"/>
          <w:b/>
        </w:rPr>
      </w:pPr>
    </w:p>
    <w:p w:rsidR="00D1645C" w:rsidRDefault="00F42C65" w:rsidP="008A03D9">
      <w:pPr>
        <w:pStyle w:val="Textindependent"/>
        <w:ind w:left="221" w:right="171"/>
        <w:jc w:val="both"/>
      </w:pPr>
      <w:r>
        <w:t>Aquest contracte està sotmès al règim d’invalidesa previst en els articles 38 a 43 de la</w:t>
      </w:r>
      <w:r>
        <w:rPr>
          <w:spacing w:val="1"/>
        </w:rPr>
        <w:t xml:space="preserve"> </w:t>
      </w:r>
      <w:r>
        <w:t>LCSP.</w:t>
      </w:r>
    </w:p>
    <w:p w:rsidR="00D1645C" w:rsidRDefault="00D1645C" w:rsidP="008A03D9">
      <w:pPr>
        <w:pStyle w:val="Textindependent"/>
        <w:spacing w:before="9"/>
        <w:ind w:right="171"/>
        <w:rPr>
          <w:sz w:val="19"/>
        </w:rPr>
      </w:pPr>
    </w:p>
    <w:p w:rsidR="00D1645C" w:rsidRDefault="00F42C65" w:rsidP="008A03D9">
      <w:pPr>
        <w:pStyle w:val="Ttol1"/>
        <w:spacing w:before="1"/>
        <w:ind w:right="171"/>
        <w:jc w:val="both"/>
      </w:pPr>
      <w:bookmarkStart w:id="148" w:name="Quaranta-dosena._Jurisdicció_competent"/>
      <w:bookmarkStart w:id="149" w:name="_bookmark59"/>
      <w:bookmarkStart w:id="150" w:name="_Toc77156252"/>
      <w:bookmarkEnd w:id="148"/>
      <w:bookmarkEnd w:id="149"/>
      <w:r>
        <w:t>Quaranta-dosena.</w:t>
      </w:r>
      <w:r>
        <w:rPr>
          <w:spacing w:val="-7"/>
        </w:rPr>
        <w:t xml:space="preserve"> </w:t>
      </w:r>
      <w:r>
        <w:t>Jurisdicció</w:t>
      </w:r>
      <w:r>
        <w:rPr>
          <w:spacing w:val="-9"/>
        </w:rPr>
        <w:t xml:space="preserve"> </w:t>
      </w:r>
      <w:r>
        <w:t>competent</w:t>
      </w:r>
      <w:bookmarkEnd w:id="150"/>
    </w:p>
    <w:p w:rsidR="00D1645C" w:rsidRDefault="00D1645C" w:rsidP="008A03D9">
      <w:pPr>
        <w:pStyle w:val="Textindependent"/>
        <w:spacing w:before="2"/>
        <w:ind w:right="171"/>
        <w:rPr>
          <w:rFonts w:ascii="Arial"/>
          <w:b/>
        </w:rPr>
      </w:pPr>
    </w:p>
    <w:p w:rsidR="00D1645C" w:rsidRDefault="00F42C65" w:rsidP="008A03D9">
      <w:pPr>
        <w:pStyle w:val="Textindependent"/>
        <w:ind w:left="221" w:right="171"/>
        <w:jc w:val="both"/>
      </w:pPr>
      <w:r>
        <w:t>L’ordre jurisdiccional contenciós administratiu és el competent per a la resolució de les</w:t>
      </w:r>
      <w:r>
        <w:rPr>
          <w:spacing w:val="1"/>
        </w:rPr>
        <w:t xml:space="preserve"> </w:t>
      </w:r>
      <w:r>
        <w:t>qüestions litigioses que es plantegin en relació amb la preparació, l’adjudicació, els</w:t>
      </w:r>
      <w:r>
        <w:rPr>
          <w:spacing w:val="1"/>
        </w:rPr>
        <w:t xml:space="preserve"> </w:t>
      </w:r>
      <w:r>
        <w:t>efectes,</w:t>
      </w:r>
      <w:r>
        <w:rPr>
          <w:spacing w:val="1"/>
        </w:rPr>
        <w:t xml:space="preserve"> </w:t>
      </w:r>
      <w:r>
        <w:t>la</w:t>
      </w:r>
      <w:r>
        <w:rPr>
          <w:spacing w:val="-2"/>
        </w:rPr>
        <w:t xml:space="preserve"> </w:t>
      </w:r>
      <w:r>
        <w:t>modificació</w:t>
      </w:r>
      <w:r>
        <w:rPr>
          <w:spacing w:val="-3"/>
        </w:rPr>
        <w:t xml:space="preserve"> </w:t>
      </w:r>
      <w:r>
        <w:t>i l’extinció d’aquest</w:t>
      </w:r>
      <w:r>
        <w:rPr>
          <w:spacing w:val="-2"/>
        </w:rPr>
        <w:t xml:space="preserve"> </w:t>
      </w:r>
      <w:r>
        <w:t>contracte.</w:t>
      </w:r>
    </w:p>
    <w:p w:rsidR="00D1645C" w:rsidRDefault="00D1645C" w:rsidP="008A03D9">
      <w:pPr>
        <w:pStyle w:val="Textindependent"/>
        <w:spacing w:before="10"/>
        <w:ind w:right="171"/>
        <w:rPr>
          <w:sz w:val="13"/>
        </w:rPr>
      </w:pPr>
    </w:p>
    <w:p w:rsidR="006D448C" w:rsidRDefault="006D448C">
      <w:bookmarkStart w:id="151" w:name="ANNEX_1"/>
      <w:bookmarkStart w:id="152" w:name="_bookmark60"/>
      <w:bookmarkEnd w:id="151"/>
      <w:bookmarkEnd w:id="152"/>
      <w:r>
        <w:t xml:space="preserve">   </w:t>
      </w:r>
    </w:p>
    <w:p w:rsidR="006D448C" w:rsidRPr="006D448C" w:rsidRDefault="006D448C" w:rsidP="006D448C">
      <w:pPr>
        <w:pStyle w:val="Ttol2"/>
        <w:rPr>
          <w:rFonts w:eastAsia="Times New Roman"/>
          <w:i w:val="0"/>
          <w:lang w:eastAsia="es-ES"/>
        </w:rPr>
      </w:pPr>
      <w:r w:rsidRPr="006D448C">
        <w:rPr>
          <w:i w:val="0"/>
        </w:rPr>
        <w:t xml:space="preserve">Quaranta-tresena. </w:t>
      </w:r>
      <w:r w:rsidRPr="006D448C">
        <w:rPr>
          <w:rFonts w:eastAsia="Times New Roman"/>
          <w:i w:val="0"/>
          <w:lang w:eastAsia="es-ES"/>
        </w:rPr>
        <w:t xml:space="preserve">Obligacions derivades de la normativa del Fons Social Europeu </w:t>
      </w:r>
    </w:p>
    <w:p w:rsidR="006D448C" w:rsidRPr="00F47A0D" w:rsidRDefault="006D448C" w:rsidP="006D448C">
      <w:pPr>
        <w:tabs>
          <w:tab w:val="left" w:pos="0"/>
        </w:tabs>
        <w:suppressAutoHyphens/>
        <w:ind w:right="-309"/>
        <w:jc w:val="both"/>
        <w:rPr>
          <w:rFonts w:ascii="Arial" w:eastAsia="Times New Roman" w:hAnsi="Arial" w:cs="Arial"/>
          <w:kern w:val="1"/>
          <w:lang w:eastAsia="es-ES"/>
        </w:rPr>
      </w:pPr>
    </w:p>
    <w:p w:rsidR="006D448C" w:rsidRPr="00F47A0D" w:rsidRDefault="006D448C" w:rsidP="006D448C">
      <w:pPr>
        <w:tabs>
          <w:tab w:val="left" w:pos="284"/>
        </w:tabs>
        <w:suppressAutoHyphens/>
        <w:ind w:left="284" w:right="46"/>
        <w:jc w:val="both"/>
        <w:rPr>
          <w:rFonts w:ascii="Arial" w:eastAsia="Times New Roman" w:hAnsi="Arial" w:cs="Arial"/>
          <w:kern w:val="1"/>
          <w:lang w:eastAsia="es-ES"/>
        </w:rPr>
      </w:pPr>
      <w:r w:rsidRPr="00F47A0D">
        <w:rPr>
          <w:rFonts w:ascii="Arial" w:eastAsia="Times New Roman" w:hAnsi="Arial" w:cs="Arial"/>
          <w:kern w:val="1"/>
          <w:lang w:eastAsia="es-ES"/>
        </w:rPr>
        <w:t xml:space="preserve">Si l’actuació objecte del contracte està cofinançada pel Fons Social Europeu, s’especificarà expressament a </w:t>
      </w:r>
      <w:r w:rsidRPr="00F47A0D">
        <w:rPr>
          <w:rFonts w:ascii="Arial" w:eastAsia="Times New Roman" w:hAnsi="Arial" w:cs="Arial"/>
          <w:b/>
          <w:kern w:val="1"/>
          <w:lang w:eastAsia="es-ES"/>
        </w:rPr>
        <w:t>l’apartat C del quadre de característiques</w:t>
      </w:r>
      <w:r w:rsidRPr="00F47A0D">
        <w:rPr>
          <w:rFonts w:ascii="Arial" w:eastAsia="Times New Roman" w:hAnsi="Arial" w:cs="Arial"/>
          <w:kern w:val="1"/>
          <w:lang w:eastAsia="es-ES"/>
        </w:rPr>
        <w:t xml:space="preserve">. </w:t>
      </w:r>
    </w:p>
    <w:p w:rsidR="006D448C" w:rsidRPr="00F47A0D" w:rsidRDefault="006D448C" w:rsidP="006D448C">
      <w:pPr>
        <w:tabs>
          <w:tab w:val="left" w:pos="284"/>
        </w:tabs>
        <w:suppressAutoHyphens/>
        <w:ind w:left="284" w:right="46"/>
        <w:jc w:val="both"/>
        <w:rPr>
          <w:rFonts w:ascii="Arial" w:eastAsia="Times New Roman" w:hAnsi="Arial" w:cs="Arial"/>
          <w:kern w:val="1"/>
          <w:lang w:eastAsia="es-ES"/>
        </w:rPr>
      </w:pPr>
    </w:p>
    <w:p w:rsidR="006D448C" w:rsidRPr="00F47A0D" w:rsidRDefault="006D448C" w:rsidP="006D448C">
      <w:pPr>
        <w:tabs>
          <w:tab w:val="left" w:pos="284"/>
        </w:tabs>
        <w:suppressAutoHyphens/>
        <w:ind w:left="284" w:right="46"/>
        <w:jc w:val="both"/>
        <w:rPr>
          <w:rFonts w:ascii="Arial" w:eastAsia="Times New Roman" w:hAnsi="Arial" w:cs="Arial"/>
          <w:kern w:val="1"/>
          <w:lang w:eastAsia="es-ES"/>
        </w:rPr>
      </w:pPr>
      <w:r w:rsidRPr="00F47A0D">
        <w:rPr>
          <w:rFonts w:ascii="Arial" w:eastAsia="Times New Roman" w:hAnsi="Arial" w:cs="Arial"/>
          <w:kern w:val="1"/>
          <w:lang w:eastAsia="es-ES"/>
        </w:rPr>
        <w:t>En aquest cas es tindran en compte els paràgrafs següents:</w:t>
      </w:r>
    </w:p>
    <w:p w:rsidR="006D448C" w:rsidRPr="00F47A0D" w:rsidRDefault="006D448C" w:rsidP="006D448C">
      <w:pPr>
        <w:tabs>
          <w:tab w:val="left" w:pos="284"/>
        </w:tabs>
        <w:suppressAutoHyphens/>
        <w:ind w:left="284" w:right="46"/>
        <w:jc w:val="both"/>
        <w:rPr>
          <w:rFonts w:ascii="Arial" w:eastAsia="Times New Roman" w:hAnsi="Arial" w:cs="Arial"/>
          <w:kern w:val="1"/>
          <w:lang w:eastAsia="es-ES"/>
        </w:rPr>
      </w:pPr>
    </w:p>
    <w:p w:rsidR="006D448C" w:rsidRDefault="006D448C" w:rsidP="006D448C">
      <w:pPr>
        <w:tabs>
          <w:tab w:val="left" w:pos="284"/>
        </w:tabs>
        <w:suppressAutoHyphens/>
        <w:ind w:left="284"/>
        <w:jc w:val="both"/>
        <w:rPr>
          <w:rFonts w:ascii="Arial" w:eastAsia="Times New Roman" w:hAnsi="Arial" w:cs="Arial"/>
          <w:kern w:val="1"/>
          <w:lang w:eastAsia="es-ES"/>
        </w:rPr>
      </w:pPr>
      <w:r w:rsidRPr="00F47A0D">
        <w:rPr>
          <w:rFonts w:ascii="Arial" w:eastAsia="Times New Roman" w:hAnsi="Arial" w:cs="Arial"/>
          <w:b/>
          <w:kern w:val="1"/>
          <w:lang w:eastAsia="es-ES"/>
        </w:rPr>
        <w:t>1. Normativa</w:t>
      </w:r>
      <w:r w:rsidRPr="00F47A0D">
        <w:rPr>
          <w:rFonts w:ascii="Arial" w:eastAsia="Times New Roman" w:hAnsi="Arial" w:cs="Arial"/>
          <w:kern w:val="1"/>
          <w:lang w:eastAsia="es-ES"/>
        </w:rPr>
        <w:t xml:space="preserve">: S’haurà de respectar la normativa comunitària següent: </w:t>
      </w:r>
    </w:p>
    <w:p w:rsidR="006D448C" w:rsidRDefault="006D448C" w:rsidP="006D448C">
      <w:pPr>
        <w:tabs>
          <w:tab w:val="left" w:pos="284"/>
        </w:tabs>
        <w:suppressAutoHyphens/>
        <w:ind w:left="284"/>
        <w:jc w:val="both"/>
        <w:rPr>
          <w:rFonts w:ascii="Arial" w:eastAsia="Times New Roman" w:hAnsi="Arial" w:cs="Arial"/>
          <w:kern w:val="1"/>
          <w:lang w:eastAsia="es-ES"/>
        </w:rPr>
      </w:pPr>
    </w:p>
    <w:p w:rsidR="006D448C" w:rsidRDefault="006D448C" w:rsidP="00552B0E">
      <w:pPr>
        <w:tabs>
          <w:tab w:val="left" w:pos="284"/>
        </w:tabs>
        <w:suppressAutoHyphens/>
        <w:jc w:val="both"/>
        <w:rPr>
          <w:rFonts w:ascii="Arial" w:hAnsi="Arial" w:cs="Arial"/>
        </w:rPr>
      </w:pPr>
    </w:p>
    <w:p w:rsidR="006D448C" w:rsidRPr="00D15BAA" w:rsidRDefault="00C15374" w:rsidP="006D448C">
      <w:pPr>
        <w:tabs>
          <w:tab w:val="left" w:pos="284"/>
        </w:tabs>
        <w:suppressAutoHyphens/>
        <w:ind w:left="284"/>
        <w:jc w:val="both"/>
        <w:rPr>
          <w:rFonts w:ascii="Arial" w:eastAsia="Times New Roman" w:hAnsi="Arial" w:cs="Arial"/>
          <w:kern w:val="1"/>
          <w:lang w:eastAsia="es-ES"/>
        </w:rPr>
      </w:pPr>
      <w:r>
        <w:rPr>
          <w:rFonts w:ascii="Arial" w:hAnsi="Arial" w:cs="Arial"/>
        </w:rPr>
        <w:t>Reglament (UE) 2021/691 del Parlament Europeu i del Consell</w:t>
      </w:r>
      <w:r w:rsidR="006D448C" w:rsidRPr="00925729">
        <w:rPr>
          <w:rFonts w:ascii="Arial" w:hAnsi="Arial" w:cs="Arial"/>
        </w:rPr>
        <w:t xml:space="preserve"> del Reglament (UE) 2021/691 del Parlament Europeu i del Consell  de 28 de abril de 2021 relatiu al Fons Europeu d’Adaptació a la Globalització (FEAG)</w:t>
      </w:r>
      <w:r w:rsidR="00E5225B">
        <w:rPr>
          <w:rFonts w:ascii="Arial" w:hAnsi="Arial" w:cs="Arial"/>
        </w:rPr>
        <w:t xml:space="preserve"> </w:t>
      </w:r>
      <w:r>
        <w:rPr>
          <w:rFonts w:ascii="Arial" w:hAnsi="Arial" w:cs="Arial"/>
        </w:rPr>
        <w:t>de l’article 1</w:t>
      </w:r>
      <w:r w:rsidR="00E5225B">
        <w:rPr>
          <w:rFonts w:ascii="Arial" w:hAnsi="Arial" w:cs="Arial"/>
        </w:rPr>
        <w:t>2</w:t>
      </w:r>
      <w:r w:rsidR="00552B0E">
        <w:rPr>
          <w:rFonts w:ascii="Arial" w:hAnsi="Arial" w:cs="Arial"/>
        </w:rPr>
        <w:t xml:space="preserve">. </w:t>
      </w:r>
    </w:p>
    <w:p w:rsidR="006D448C" w:rsidRPr="00F47A0D" w:rsidRDefault="006D448C" w:rsidP="00C15374">
      <w:pPr>
        <w:tabs>
          <w:tab w:val="left" w:pos="284"/>
        </w:tabs>
        <w:suppressAutoHyphens/>
        <w:jc w:val="both"/>
        <w:rPr>
          <w:rFonts w:ascii="Arial" w:eastAsia="Times New Roman" w:hAnsi="Arial" w:cs="Arial"/>
          <w:kern w:val="1"/>
          <w:lang w:eastAsia="es-ES"/>
        </w:rPr>
      </w:pPr>
    </w:p>
    <w:p w:rsidR="00797780" w:rsidRDefault="006D448C" w:rsidP="006D448C">
      <w:pPr>
        <w:tabs>
          <w:tab w:val="left" w:pos="284"/>
        </w:tabs>
        <w:suppressAutoHyphens/>
        <w:ind w:left="284"/>
        <w:jc w:val="both"/>
        <w:rPr>
          <w:rFonts w:ascii="Arial" w:eastAsia="Times New Roman" w:hAnsi="Arial" w:cs="Arial"/>
          <w:b/>
          <w:kern w:val="1"/>
          <w:lang w:eastAsia="es-ES"/>
        </w:rPr>
      </w:pPr>
      <w:r w:rsidRPr="00F47A0D">
        <w:rPr>
          <w:rFonts w:ascii="Arial" w:eastAsia="Times New Roman" w:hAnsi="Arial" w:cs="Arial"/>
          <w:b/>
          <w:kern w:val="1"/>
          <w:lang w:eastAsia="es-ES"/>
        </w:rPr>
        <w:t xml:space="preserve">2. Publicitat: </w:t>
      </w:r>
    </w:p>
    <w:p w:rsidR="00797780" w:rsidRDefault="00797780" w:rsidP="006D448C">
      <w:pPr>
        <w:tabs>
          <w:tab w:val="left" w:pos="284"/>
        </w:tabs>
        <w:suppressAutoHyphens/>
        <w:ind w:left="284"/>
        <w:jc w:val="both"/>
        <w:rPr>
          <w:rFonts w:ascii="Arial" w:eastAsia="Times New Roman" w:hAnsi="Arial" w:cs="Arial"/>
          <w:b/>
          <w:kern w:val="1"/>
          <w:lang w:eastAsia="es-ES"/>
        </w:rPr>
      </w:pPr>
    </w:p>
    <w:p w:rsidR="00797780" w:rsidRPr="00797780" w:rsidRDefault="00797780" w:rsidP="007977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Arial" w:eastAsia="Times New Roman" w:hAnsi="Arial" w:cs="Arial"/>
          <w:i/>
          <w:color w:val="202124"/>
          <w:sz w:val="20"/>
          <w:szCs w:val="20"/>
          <w:lang w:eastAsia="ca-ES"/>
        </w:rPr>
      </w:pPr>
      <w:r w:rsidRPr="00797780">
        <w:rPr>
          <w:rFonts w:ascii="Arial" w:eastAsia="Times New Roman" w:hAnsi="Arial" w:cs="Arial"/>
          <w:i/>
          <w:color w:val="202124"/>
          <w:sz w:val="20"/>
          <w:szCs w:val="20"/>
          <w:lang w:eastAsia="ca-ES"/>
        </w:rPr>
        <w:t>1. Els Estats membres faran menció de l'origen del finançament de la Unió, vetllaran per donar-li visibilitat i posaran en relleu el valor afegit de la intervenció de la Unió, facilitant informació coherent, eficaç i dirigida a múltiples destinataris, inclosa la específicament dirigida als beneficiaris, les autoritats locals i regionals, els interlocutors socials, els mitjans de comunicació i el públic en general.</w:t>
      </w:r>
    </w:p>
    <w:p w:rsidR="00797780" w:rsidRPr="00797780" w:rsidRDefault="00797780" w:rsidP="007977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Arial" w:eastAsia="Times New Roman" w:hAnsi="Arial" w:cs="Arial"/>
          <w:i/>
          <w:color w:val="202124"/>
          <w:sz w:val="20"/>
          <w:szCs w:val="20"/>
          <w:lang w:eastAsia="ca-ES"/>
        </w:rPr>
      </w:pPr>
    </w:p>
    <w:p w:rsidR="00797780" w:rsidRPr="00797780" w:rsidRDefault="00797780" w:rsidP="007977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Arial" w:eastAsia="Times New Roman" w:hAnsi="Arial" w:cs="Arial"/>
          <w:i/>
          <w:color w:val="202124"/>
          <w:sz w:val="20"/>
          <w:szCs w:val="20"/>
          <w:lang w:eastAsia="ca-ES"/>
        </w:rPr>
      </w:pPr>
      <w:r w:rsidRPr="00797780">
        <w:rPr>
          <w:rFonts w:ascii="Arial" w:eastAsia="Times New Roman" w:hAnsi="Arial" w:cs="Arial"/>
          <w:i/>
          <w:color w:val="202124"/>
          <w:sz w:val="20"/>
          <w:szCs w:val="20"/>
          <w:lang w:eastAsia="ca-ES"/>
        </w:rPr>
        <w:lastRenderedPageBreak/>
        <w:t>Els Estats membres faran servir l'emblema de la UE, de conformitat amb l'annex IX del Reglament del Parlament Europeu i del Consell pel qual s'estableixen les disposicions comunes relatives al Fons Europeu de Desenvolupament Regional, al Fons Social Europeu Plus, al Fons de Cohesió, al Fons de Transició Justa i al Fons Europeu Marítim, de Pesca i d'Aqüicultura, així com les normes financeres per als Fons i per al Fons d'Asil, Migració i Integració, el Fons de Seguretat Interior i l'Instrument de Suport Financer a la Gestió de Fronteres i la Política de Visats (en endavant, «Reglament de disposicions comunes 2021-2027») juntament amb una simple declaració de finançament, «finançat/cofinançat per la Unió Europea». 3.5.2021 ES Diari Oficial de la Unió Europea L 153/61</w:t>
      </w:r>
    </w:p>
    <w:p w:rsidR="00797780" w:rsidRPr="00797780" w:rsidRDefault="00797780" w:rsidP="007977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Arial" w:eastAsia="Times New Roman" w:hAnsi="Arial" w:cs="Arial"/>
          <w:i/>
          <w:color w:val="202124"/>
          <w:sz w:val="20"/>
          <w:szCs w:val="20"/>
          <w:lang w:eastAsia="ca-ES"/>
        </w:rPr>
      </w:pPr>
    </w:p>
    <w:p w:rsidR="00797780" w:rsidRPr="00797780" w:rsidRDefault="00797780" w:rsidP="007977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Arial" w:eastAsia="Times New Roman" w:hAnsi="Arial" w:cs="Arial"/>
          <w:i/>
          <w:color w:val="202124"/>
          <w:sz w:val="20"/>
          <w:szCs w:val="20"/>
          <w:lang w:eastAsia="ca-ES"/>
        </w:rPr>
      </w:pPr>
      <w:r w:rsidRPr="00797780">
        <w:rPr>
          <w:rFonts w:ascii="Arial" w:eastAsia="Times New Roman" w:hAnsi="Arial" w:cs="Arial"/>
          <w:i/>
          <w:color w:val="202124"/>
          <w:sz w:val="20"/>
          <w:szCs w:val="20"/>
          <w:lang w:eastAsia="ca-ES"/>
        </w:rPr>
        <w:t>2. La Comissió mantindrà i actualitzarà amb regularitat una presència en línia, accessible en totes les llengües oficials de les institucions de la Unió, per facilitar informació actualitzada sobre el FEAG, orientacions per a la presentació de sol·licituds, exemples de mesures admissibles i una llista actualitzada periòdicament dels contactes dels Estats.</w:t>
      </w:r>
    </w:p>
    <w:p w:rsidR="00797780" w:rsidRPr="00797780" w:rsidRDefault="00797780" w:rsidP="007977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Arial" w:eastAsia="Times New Roman" w:hAnsi="Arial" w:cs="Arial"/>
          <w:i/>
          <w:color w:val="202124"/>
          <w:sz w:val="20"/>
          <w:szCs w:val="20"/>
          <w:lang w:eastAsia="ca-ES"/>
        </w:rPr>
      </w:pPr>
    </w:p>
    <w:p w:rsidR="00797780" w:rsidRPr="00797780" w:rsidRDefault="00797780" w:rsidP="00797780">
      <w:pPr>
        <w:pStyle w:val="HTMLambformatprevi"/>
        <w:rPr>
          <w:rStyle w:val="y2iqfc"/>
          <w:rFonts w:ascii="Arial" w:hAnsi="Arial" w:cs="Arial"/>
          <w:i/>
          <w:color w:val="202124"/>
        </w:rPr>
      </w:pPr>
      <w:r w:rsidRPr="00797780">
        <w:rPr>
          <w:rStyle w:val="y2iqfc"/>
          <w:rFonts w:ascii="Arial" w:hAnsi="Arial" w:cs="Arial"/>
          <w:i/>
          <w:color w:val="202124"/>
        </w:rPr>
        <w:t>3. La Comissió promourà una àmplia difusió de les millors pràctiques existents i durà a terme accions d’informació i comunicació destinades a sensibilitzar sobre el FEAG ciutadans i treballadors de la Unió, incloses persones amb dificultats per accedir a la informació. Els Estats membres vetllaran perquè el material de comunicació i visibilitat es posi a disposició de les institucions,</w:t>
      </w:r>
    </w:p>
    <w:p w:rsidR="00797780" w:rsidRPr="00797780" w:rsidRDefault="00797780" w:rsidP="00797780">
      <w:pPr>
        <w:pStyle w:val="HTMLambformatprevi"/>
        <w:rPr>
          <w:rStyle w:val="y2iqfc"/>
          <w:rFonts w:ascii="Arial" w:hAnsi="Arial" w:cs="Arial"/>
          <w:i/>
          <w:color w:val="202124"/>
        </w:rPr>
      </w:pPr>
      <w:r w:rsidRPr="00797780">
        <w:rPr>
          <w:rStyle w:val="y2iqfc"/>
          <w:rFonts w:ascii="Arial" w:hAnsi="Arial" w:cs="Arial"/>
          <w:i/>
          <w:color w:val="202124"/>
        </w:rPr>
        <w:t>organismes o agències de la Unió que ho sol·licitin, i que es concedeixi a la Unió, a títol gratuït, de forma no exclusiva i irrevocable, llicència per utilitzar aquest material i qualsevol dret preexistent sobre ell per donar publicitat al FEAG en relació amb la informació sobre l’ús del pressupost de la Unió. Això no comportarà costos addicionals quantiosos ni una càrrega administrativa significativa per als Estats membres. En virtut de la llicència es concedeixen a la Unió els drets que estableix l'annex I.</w:t>
      </w:r>
    </w:p>
    <w:p w:rsidR="00797780" w:rsidRPr="00797780" w:rsidRDefault="00797780" w:rsidP="00797780">
      <w:pPr>
        <w:pStyle w:val="HTMLambformatprevi"/>
        <w:rPr>
          <w:rStyle w:val="y2iqfc"/>
          <w:rFonts w:ascii="Arial" w:hAnsi="Arial" w:cs="Arial"/>
          <w:i/>
          <w:color w:val="202124"/>
        </w:rPr>
      </w:pPr>
    </w:p>
    <w:p w:rsidR="00797780" w:rsidRPr="00797780" w:rsidRDefault="00797780" w:rsidP="00797780">
      <w:pPr>
        <w:pStyle w:val="HTMLambformatprevi"/>
        <w:rPr>
          <w:rFonts w:ascii="Arial" w:hAnsi="Arial" w:cs="Arial"/>
          <w:i/>
          <w:color w:val="202124"/>
        </w:rPr>
      </w:pPr>
      <w:r w:rsidRPr="00797780">
        <w:rPr>
          <w:rStyle w:val="y2iqfc"/>
          <w:rFonts w:ascii="Arial" w:hAnsi="Arial" w:cs="Arial"/>
          <w:i/>
          <w:color w:val="202124"/>
        </w:rPr>
        <w:t>4. Els recursos assignats a les activitats de comunicació previstes en aquest Reglament també contribuiran a incloure la comunicació institucional de les prioritats polítiques de la Unió sempre que aquestes prioritats estiguin relacionades amb els objectius establerts a l'article 2.</w:t>
      </w:r>
    </w:p>
    <w:p w:rsidR="00797780" w:rsidRPr="00797780" w:rsidRDefault="00797780" w:rsidP="007977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Arial" w:eastAsia="Times New Roman" w:hAnsi="Arial" w:cs="Arial"/>
          <w:i/>
          <w:color w:val="202124"/>
          <w:sz w:val="20"/>
          <w:szCs w:val="20"/>
          <w:lang w:eastAsia="ca-ES"/>
        </w:rPr>
      </w:pPr>
    </w:p>
    <w:p w:rsidR="006D448C" w:rsidRPr="00F47A0D" w:rsidRDefault="006D448C" w:rsidP="00797780">
      <w:pPr>
        <w:tabs>
          <w:tab w:val="left" w:pos="284"/>
        </w:tabs>
        <w:suppressAutoHyphens/>
        <w:jc w:val="both"/>
        <w:rPr>
          <w:rFonts w:ascii="Arial" w:eastAsia="Times New Roman" w:hAnsi="Arial" w:cs="Arial"/>
          <w:kern w:val="1"/>
          <w:lang w:eastAsia="es-ES"/>
        </w:rPr>
      </w:pPr>
    </w:p>
    <w:p w:rsidR="006D448C" w:rsidRPr="00D37856" w:rsidRDefault="006D448C" w:rsidP="006D448C">
      <w:pPr>
        <w:tabs>
          <w:tab w:val="left" w:pos="284"/>
        </w:tabs>
        <w:adjustRightInd w:val="0"/>
        <w:ind w:left="284"/>
        <w:jc w:val="both"/>
        <w:rPr>
          <w:rFonts w:ascii="Arial" w:hAnsi="Arial" w:cs="Arial"/>
        </w:rPr>
      </w:pPr>
      <w:r w:rsidRPr="00F47A0D">
        <w:rPr>
          <w:rFonts w:ascii="Arial" w:eastAsia="Times New Roman" w:hAnsi="Arial" w:cs="Arial"/>
          <w:b/>
          <w:kern w:val="1"/>
          <w:lang w:eastAsia="es-ES"/>
        </w:rPr>
        <w:t xml:space="preserve">3. Accions de verificació i control: </w:t>
      </w:r>
      <w:r w:rsidRPr="00D37856">
        <w:rPr>
          <w:rFonts w:ascii="Arial" w:hAnsi="Arial" w:cs="Arial"/>
        </w:rPr>
        <w:t xml:space="preserve">Les empreses adjudicatàries estaran obligades a prestar col·laboració i facilitar tota la documentació que li sigui requerida durant l’exercici de les funcions de control i verificació de l’Autoritat d’Auditoria del Programa, de l'Autoritat de Gestió i de Certificació – la unitat administradora del FSE – de la Comissió Europea i d’altres òrgans que, d’acord amb la normativa comunitària, tinguin atribuïdes funcions de control financer dels ajuts finançats pel FSE+. </w:t>
      </w:r>
    </w:p>
    <w:p w:rsidR="006D448C" w:rsidRPr="00D37856" w:rsidRDefault="006D448C" w:rsidP="006D448C">
      <w:pPr>
        <w:tabs>
          <w:tab w:val="left" w:pos="284"/>
        </w:tabs>
        <w:suppressAutoHyphens/>
        <w:ind w:left="284"/>
        <w:jc w:val="both"/>
        <w:rPr>
          <w:rFonts w:ascii="Arial" w:hAnsi="Arial" w:cs="Arial"/>
        </w:rPr>
      </w:pPr>
    </w:p>
    <w:p w:rsidR="006D448C" w:rsidRDefault="006D448C" w:rsidP="006D448C">
      <w:pPr>
        <w:tabs>
          <w:tab w:val="left" w:pos="284"/>
        </w:tabs>
        <w:suppressAutoHyphens/>
        <w:ind w:left="284"/>
        <w:jc w:val="both"/>
        <w:rPr>
          <w:rFonts w:ascii="Arial" w:hAnsi="Arial" w:cs="Arial"/>
        </w:rPr>
      </w:pPr>
      <w:r w:rsidRPr="00D37856">
        <w:rPr>
          <w:rFonts w:ascii="Arial" w:hAnsi="Arial" w:cs="Arial"/>
        </w:rPr>
        <w:t xml:space="preserve"> Estaran obligades també a conservar tots els documents justificatius de les despeses cofinançades durant el termini de cinc anys a partir del 31 de desembre de l’any en que l’Autoritat de Gestió realitzi el darrer pagament al beneficiari. El Servei de Programació i Certificació de l’FSE informarà al beneficiari de la data d’inici d’aquest període. Els documents s’han de conservar en forma d’original o còpia compulsada de l’original o en versió electrònica de documents originals.</w:t>
      </w:r>
    </w:p>
    <w:p w:rsidR="00C15374" w:rsidRDefault="00C15374" w:rsidP="006D448C">
      <w:pPr>
        <w:tabs>
          <w:tab w:val="left" w:pos="284"/>
        </w:tabs>
        <w:suppressAutoHyphens/>
        <w:ind w:left="284"/>
        <w:jc w:val="both"/>
        <w:rPr>
          <w:rFonts w:ascii="Arial" w:hAnsi="Arial" w:cs="Arial"/>
        </w:rPr>
      </w:pPr>
    </w:p>
    <w:p w:rsidR="00C15374" w:rsidRPr="00C15374" w:rsidRDefault="00C15374" w:rsidP="00C15374">
      <w:pPr>
        <w:tabs>
          <w:tab w:val="left" w:pos="284"/>
        </w:tabs>
        <w:suppressAutoHyphens/>
        <w:ind w:left="284"/>
        <w:jc w:val="both"/>
        <w:rPr>
          <w:rFonts w:ascii="Arial" w:hAnsi="Arial" w:cs="Arial"/>
        </w:rPr>
      </w:pPr>
      <w:r>
        <w:rPr>
          <w:rFonts w:ascii="Arial" w:hAnsi="Arial" w:cs="Arial"/>
        </w:rPr>
        <w:t>En aquest cas concret, i tal com preveu el quadre de característiques del plec, e</w:t>
      </w:r>
      <w:r>
        <w:t xml:space="preserve">ls projectes FEAG només els pot presentar a la CE un estat membre ( la UAFSE en aquest cas) però l’Estat pot delegar competències en un altre organisme o regió. En aquest cas, el SOC pot presentar projectes FEAG perquè s’ha fet un document de delegació de competències. </w:t>
      </w:r>
    </w:p>
    <w:p w:rsidR="006D448C" w:rsidRPr="00925729" w:rsidRDefault="006D448C" w:rsidP="006D448C">
      <w:pPr>
        <w:jc w:val="both"/>
        <w:rPr>
          <w:rFonts w:ascii="Arial" w:hAnsi="Arial" w:cs="Arial"/>
        </w:rPr>
      </w:pPr>
    </w:p>
    <w:p w:rsidR="00C15374" w:rsidRPr="00C15374" w:rsidRDefault="00C15374" w:rsidP="00C15374">
      <w:pPr>
        <w:tabs>
          <w:tab w:val="left" w:pos="284"/>
        </w:tabs>
        <w:suppressAutoHyphens/>
        <w:ind w:left="284"/>
        <w:jc w:val="both"/>
        <w:rPr>
          <w:rFonts w:ascii="Arial" w:hAnsi="Arial" w:cs="Arial"/>
        </w:rPr>
      </w:pPr>
      <w:r>
        <w:t xml:space="preserve">El SOC és l’organisme intermedi en FSE , la qual cosa garanteix que compta amb uns sistemes i procediments adequats, però això no implica que la gestió de FEAG sigui igual a la de FSE. A diferencia de l’FSE on la CE aprova un programa operatiu ( que es un document estratègic amb una vigència de 7 anys que inclou diferents operacions, distribuïdes per prioritats i objectius específics, i que requereix d’un procediment de </w:t>
      </w:r>
      <w:r>
        <w:lastRenderedPageBreak/>
        <w:t>selecció d’operacions per determinar l’encaix de les operacions en aquests) en FEAG es presenta a la CE un projecte concret, també d’abast plurianual, però que es aprovat directament per la CE amb tot el detall. No existeix, en aquest cas, procediment de selecció d’operacions, ja que les operacions estan definides en el propi projecte FEAG que aprova la CE. Sí que serà necessari verificar les actuacions executades, tant a nivell administratiu com in situ, es a dir, cal comprovar que l’execució s’està fent tal com s’ha previst al projecte i que la justificació econòmica es presenta correctament ( art.23 del reglament FEAG (UE) 2021/691). Per tant, ha d’intervenir la Subdirecció General de Verificació i Supervisió i el director del SOC ha de signar un informe de verificació. Tampoc es presenta la despesa a declarar mitjançant l’aplicatiu FSE14-20, que es l’eina que utilitza l’SPCFSE per a presentar la despesa que es declara a FSE, sinó que es tramita mitjançant un aplicació de la CE a la que accedeix l’Estat. Per tant, no es necessària ni aporta cap valor afegit la intervenció de l’SPCFSE. En conseqüència, en la gestió del FEAG nomes intervé la Unitat planificadora i els serveis de verificació. Abans d’enviar la despesa a la UA</w:t>
      </w:r>
      <w:r w:rsidR="008441E6">
        <w:t>.</w:t>
      </w:r>
    </w:p>
    <w:p w:rsidR="006D448C" w:rsidRPr="00925729" w:rsidRDefault="006D448C" w:rsidP="006D448C">
      <w:pPr>
        <w:jc w:val="both"/>
        <w:rPr>
          <w:rFonts w:ascii="Arial" w:hAnsi="Arial" w:cs="Arial"/>
          <w:iCs/>
        </w:rPr>
      </w:pPr>
    </w:p>
    <w:p w:rsidR="007232C4" w:rsidRDefault="007232C4" w:rsidP="006D448C">
      <w:pPr>
        <w:tabs>
          <w:tab w:val="left" w:pos="284"/>
        </w:tabs>
        <w:ind w:left="284"/>
        <w:rPr>
          <w:rFonts w:ascii="Arial" w:eastAsia="Arial" w:hAnsi="Arial" w:cs="Arial"/>
          <w:b/>
          <w:bCs/>
        </w:rPr>
      </w:pPr>
      <w:r>
        <w:br w:type="page"/>
      </w:r>
    </w:p>
    <w:p w:rsidR="00DD2316" w:rsidRDefault="00DC0242" w:rsidP="00DD2316">
      <w:pPr>
        <w:pStyle w:val="Ttol1"/>
        <w:spacing w:before="93"/>
        <w:ind w:left="0" w:right="171"/>
        <w:jc w:val="center"/>
        <w:rPr>
          <w:b w:val="0"/>
        </w:rPr>
      </w:pPr>
      <w:bookmarkStart w:id="153" w:name="ANNEX_3"/>
      <w:bookmarkStart w:id="154" w:name="_bookmark62"/>
      <w:bookmarkStart w:id="155" w:name="_Toc77156253"/>
      <w:bookmarkEnd w:id="153"/>
      <w:bookmarkEnd w:id="154"/>
      <w:r w:rsidRPr="00514DAE">
        <w:lastRenderedPageBreak/>
        <w:t>ANNEX 1</w:t>
      </w:r>
    </w:p>
    <w:p w:rsidR="00DD2316" w:rsidRDefault="00DC0242" w:rsidP="00DD2316">
      <w:pPr>
        <w:pStyle w:val="Ttol1"/>
        <w:spacing w:before="93"/>
        <w:ind w:left="0" w:right="171"/>
        <w:jc w:val="center"/>
        <w:rPr>
          <w:rFonts w:eastAsia="Times New Roman"/>
          <w:b w:val="0"/>
          <w:caps/>
          <w:lang w:eastAsia="ca-ES"/>
        </w:rPr>
      </w:pPr>
      <w:r w:rsidRPr="00514DAE">
        <w:rPr>
          <w:rFonts w:eastAsia="Times New Roman"/>
          <w:caps/>
          <w:lang w:eastAsia="ca-ES"/>
        </w:rPr>
        <w:t>Declaració responsable</w:t>
      </w:r>
    </w:p>
    <w:p w:rsidR="00DC0242" w:rsidRPr="00DD2316" w:rsidRDefault="00DC0242" w:rsidP="00DD2316">
      <w:pPr>
        <w:pStyle w:val="Ttol1"/>
        <w:spacing w:before="93"/>
        <w:ind w:left="0" w:right="171"/>
        <w:jc w:val="center"/>
        <w:rPr>
          <w:rFonts w:eastAsia="Times New Roman"/>
          <w:caps/>
          <w:sz w:val="20"/>
          <w:szCs w:val="20"/>
          <w:lang w:eastAsia="ca-ES"/>
        </w:rPr>
      </w:pPr>
      <w:r w:rsidRPr="00514DAE">
        <w:rPr>
          <w:rFonts w:eastAsia="Times New Roman"/>
          <w:b w:val="0"/>
          <w:caps/>
          <w:lang w:eastAsia="ca-ES"/>
        </w:rPr>
        <w:t>(</w:t>
      </w:r>
      <w:r w:rsidRPr="00DD2316">
        <w:rPr>
          <w:rFonts w:eastAsia="Times New Roman"/>
          <w:b w:val="0"/>
          <w:caps/>
          <w:sz w:val="20"/>
          <w:szCs w:val="20"/>
          <w:lang w:eastAsia="ca-ES"/>
        </w:rPr>
        <w:t>SOBRE DIGITAL</w:t>
      </w:r>
      <w:r w:rsidR="004575B2" w:rsidRPr="00DD2316">
        <w:rPr>
          <w:rFonts w:eastAsia="Times New Roman"/>
          <w:b w:val="0"/>
          <w:caps/>
          <w:sz w:val="20"/>
          <w:szCs w:val="20"/>
          <w:lang w:eastAsia="ca-ES"/>
        </w:rPr>
        <w:t xml:space="preserve"> a</w:t>
      </w:r>
      <w:r w:rsidRPr="00DD2316">
        <w:rPr>
          <w:rFonts w:eastAsia="Times New Roman"/>
          <w:b w:val="0"/>
          <w:caps/>
          <w:sz w:val="20"/>
          <w:szCs w:val="20"/>
          <w:lang w:eastAsia="ca-ES"/>
        </w:rPr>
        <w:t>)</w:t>
      </w:r>
      <w:bookmarkEnd w:id="155"/>
    </w:p>
    <w:p w:rsidR="00DC0242" w:rsidRPr="00DC0242" w:rsidRDefault="00DC0242" w:rsidP="00DC0242">
      <w:pPr>
        <w:widowControl/>
        <w:autoSpaceDE/>
        <w:autoSpaceDN/>
        <w:jc w:val="center"/>
        <w:rPr>
          <w:rFonts w:ascii="Arial" w:eastAsia="Times New Roman" w:hAnsi="Arial" w:cs="Arial"/>
          <w:sz w:val="20"/>
          <w:szCs w:val="20"/>
          <w:lang w:eastAsia="ca-ES"/>
        </w:rPr>
      </w:pPr>
    </w:p>
    <w:p w:rsidR="00DC0242" w:rsidRPr="00DC0242" w:rsidRDefault="00DC0242" w:rsidP="00DC0242">
      <w:pPr>
        <w:widowControl/>
        <w:autoSpaceDE/>
        <w:autoSpaceDN/>
        <w:jc w:val="center"/>
        <w:rPr>
          <w:rFonts w:ascii="Arial" w:eastAsia="Times New Roman" w:hAnsi="Arial" w:cs="Arial"/>
          <w:sz w:val="20"/>
          <w:szCs w:val="20"/>
          <w:lang w:eastAsia="ca-ES"/>
        </w:rPr>
      </w:pPr>
    </w:p>
    <w:p w:rsidR="00DC0242" w:rsidRPr="00DC0242" w:rsidRDefault="00DC0242" w:rsidP="00DC0242">
      <w:pPr>
        <w:widowControl/>
        <w:autoSpaceDE/>
        <w:autoSpaceDN/>
        <w:rPr>
          <w:rFonts w:ascii="Arial" w:eastAsia="Times New Roman" w:hAnsi="Arial" w:cs="Arial"/>
          <w:b/>
          <w:sz w:val="20"/>
          <w:szCs w:val="20"/>
          <w:lang w:eastAsia="ca-ES"/>
        </w:rPr>
      </w:pPr>
      <w:r w:rsidRPr="00DC0242">
        <w:rPr>
          <w:rFonts w:ascii="Arial" w:eastAsia="Times New Roman" w:hAnsi="Arial" w:cs="Arial"/>
          <w:b/>
          <w:sz w:val="20"/>
          <w:szCs w:val="20"/>
          <w:lang w:eastAsia="ca-ES"/>
        </w:rPr>
        <w:t>Nom i cognoms de l’apoderat: ..................................................................................................</w:t>
      </w:r>
    </w:p>
    <w:p w:rsidR="00DC0242" w:rsidRPr="00DC0242" w:rsidRDefault="00DC0242" w:rsidP="00DC0242">
      <w:pPr>
        <w:widowControl/>
        <w:tabs>
          <w:tab w:val="left" w:pos="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b/>
          <w:sz w:val="20"/>
          <w:szCs w:val="20"/>
          <w:lang w:eastAsia="ca-ES"/>
        </w:rPr>
      </w:pPr>
      <w:r w:rsidRPr="00DC0242">
        <w:rPr>
          <w:rFonts w:ascii="Arial" w:eastAsia="Times New Roman" w:hAnsi="Arial" w:cs="Arial"/>
          <w:b/>
          <w:sz w:val="20"/>
          <w:szCs w:val="20"/>
          <w:lang w:eastAsia="ca-ES"/>
        </w:rPr>
        <w:t>amb NIF: .............................................</w:t>
      </w:r>
    </w:p>
    <w:p w:rsidR="00DC0242" w:rsidRPr="00DC0242" w:rsidRDefault="00DC0242" w:rsidP="00DC024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b/>
          <w:sz w:val="20"/>
          <w:szCs w:val="20"/>
          <w:lang w:eastAsia="ca-ES"/>
        </w:rPr>
      </w:pPr>
      <w:r w:rsidRPr="00DC0242">
        <w:rPr>
          <w:rFonts w:ascii="Arial" w:eastAsia="Times New Roman" w:hAnsi="Arial" w:cs="Arial"/>
          <w:b/>
          <w:sz w:val="20"/>
          <w:szCs w:val="20"/>
          <w:lang w:eastAsia="ca-ES"/>
        </w:rPr>
        <w:t xml:space="preserve">Que actua en representació i té poders suficients de l’empresa ................. </w:t>
      </w:r>
      <w:r w:rsidRPr="00DC0242">
        <w:rPr>
          <w:rFonts w:ascii="Arial" w:eastAsia="Times New Roman" w:hAnsi="Arial" w:cs="Arial"/>
          <w:sz w:val="20"/>
          <w:szCs w:val="20"/>
          <w:lang w:eastAsia="ca-ES"/>
        </w:rPr>
        <w:t>(denominació social de la licitadora)</w:t>
      </w:r>
      <w:r w:rsidRPr="00DC0242">
        <w:rPr>
          <w:rFonts w:ascii="Arial" w:eastAsia="Times New Roman" w:hAnsi="Arial" w:cs="Arial"/>
          <w:b/>
          <w:sz w:val="20"/>
          <w:szCs w:val="20"/>
          <w:lang w:eastAsia="ca-ES"/>
        </w:rPr>
        <w:t>............................,  amb CIF...........................................</w:t>
      </w:r>
    </w:p>
    <w:p w:rsidR="00DC0242" w:rsidRPr="00DC0242" w:rsidRDefault="00DC0242" w:rsidP="00DC024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sz w:val="20"/>
          <w:szCs w:val="20"/>
          <w:lang w:eastAsia="ca-ES"/>
        </w:rPr>
      </w:pPr>
    </w:p>
    <w:p w:rsidR="00DC0242" w:rsidRPr="00DC0242" w:rsidRDefault="00DC0242" w:rsidP="00DC0242">
      <w:pPr>
        <w:widowControl/>
        <w:autoSpaceDE/>
        <w:autoSpaceDN/>
        <w:rPr>
          <w:rFonts w:ascii="Arial" w:eastAsia="Times New Roman" w:hAnsi="Arial" w:cs="Arial"/>
          <w:sz w:val="20"/>
          <w:szCs w:val="20"/>
          <w:lang w:eastAsia="ja-JP"/>
        </w:rPr>
      </w:pPr>
      <w:r w:rsidRPr="00DC0242">
        <w:rPr>
          <w:rFonts w:ascii="Arial" w:eastAsia="Times New Roman" w:hAnsi="Arial" w:cs="Arial"/>
          <w:sz w:val="20"/>
          <w:szCs w:val="20"/>
          <w:lang w:eastAsia="ja-JP"/>
        </w:rPr>
        <w:t>MANIFESTO:</w:t>
      </w:r>
    </w:p>
    <w:p w:rsidR="00DC0242" w:rsidRPr="00EA40AC" w:rsidRDefault="00DC0242" w:rsidP="00DC024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sz w:val="20"/>
          <w:szCs w:val="20"/>
          <w:lang w:eastAsia="ca-ES"/>
        </w:rPr>
      </w:pPr>
      <w:r w:rsidRPr="00DC0242">
        <w:rPr>
          <w:rFonts w:ascii="Arial" w:eastAsia="Times New Roman" w:hAnsi="Arial" w:cs="Arial"/>
          <w:sz w:val="20"/>
          <w:szCs w:val="20"/>
          <w:lang w:eastAsia="ca-ES"/>
        </w:rPr>
        <w:t xml:space="preserve">Que em trobo en situació de concórrer com a licitador a aquesta </w:t>
      </w:r>
      <w:r w:rsidRPr="00EA40AC">
        <w:rPr>
          <w:rFonts w:ascii="Arial" w:eastAsia="Times New Roman" w:hAnsi="Arial" w:cs="Arial"/>
          <w:sz w:val="20"/>
          <w:szCs w:val="20"/>
          <w:lang w:eastAsia="ca-ES"/>
        </w:rPr>
        <w:t>contractació.</w:t>
      </w:r>
    </w:p>
    <w:p w:rsidR="00DC0242" w:rsidRDefault="00DC0242" w:rsidP="00DC0242">
      <w:pPr>
        <w:widowControl/>
        <w:autoSpaceDE/>
        <w:autoSpaceDN/>
        <w:jc w:val="both"/>
        <w:rPr>
          <w:rFonts w:ascii="Arial" w:eastAsia="Times New Roman" w:hAnsi="Arial" w:cs="Arial"/>
          <w:sz w:val="20"/>
          <w:szCs w:val="20"/>
          <w:lang w:eastAsia="ca-ES"/>
        </w:rPr>
      </w:pPr>
      <w:r w:rsidRPr="00EA40AC">
        <w:rPr>
          <w:rFonts w:ascii="Arial" w:eastAsia="Times New Roman" w:hAnsi="Arial" w:cs="Arial"/>
          <w:sz w:val="20"/>
          <w:szCs w:val="20"/>
          <w:lang w:eastAsia="ca-ES"/>
        </w:rPr>
        <w:t xml:space="preserve">En conseqüència, </w:t>
      </w:r>
      <w:r w:rsidRPr="00EA40AC">
        <w:rPr>
          <w:rFonts w:ascii="Arial" w:eastAsia="Times New Roman" w:hAnsi="Arial" w:cs="Arial"/>
          <w:b/>
          <w:sz w:val="20"/>
          <w:szCs w:val="20"/>
          <w:lang w:eastAsia="ca-ES"/>
        </w:rPr>
        <w:t>DECLARO SOTA JURAMENT/PROMESA,</w:t>
      </w:r>
      <w:r w:rsidRPr="00EA40AC">
        <w:rPr>
          <w:rFonts w:ascii="Arial" w:eastAsia="Times New Roman" w:hAnsi="Arial" w:cs="Arial"/>
          <w:sz w:val="20"/>
          <w:szCs w:val="20"/>
          <w:lang w:eastAsia="ca-ES"/>
        </w:rPr>
        <w:t xml:space="preserve"> en relació a la </w:t>
      </w:r>
      <w:bookmarkStart w:id="156" w:name="_Hlk40350420"/>
      <w:r w:rsidR="00ED2D46" w:rsidRPr="00DD2316">
        <w:rPr>
          <w:rFonts w:ascii="Arial" w:eastAsia="Times New Roman" w:hAnsi="Arial" w:cs="Arial"/>
          <w:sz w:val="20"/>
          <w:szCs w:val="20"/>
          <w:lang w:eastAsia="ca-ES"/>
        </w:rPr>
        <w:t>c</w:t>
      </w:r>
      <w:r w:rsidR="00ED2D46" w:rsidRPr="00DD2316">
        <w:rPr>
          <w:rFonts w:ascii="Arial" w:hAnsi="Arial" w:cs="Arial"/>
          <w:i/>
          <w:color w:val="000000"/>
        </w:rPr>
        <w:t>ontractació</w:t>
      </w:r>
      <w:r w:rsidR="00ED2D46" w:rsidRPr="00EA40AC">
        <w:rPr>
          <w:rFonts w:ascii="Arial" w:hAnsi="Arial" w:cs="Arial"/>
          <w:b/>
          <w:i/>
          <w:color w:val="000000"/>
        </w:rPr>
        <w:t xml:space="preserve"> </w:t>
      </w:r>
      <w:r w:rsidR="00ED2D46" w:rsidRPr="00DD2316">
        <w:rPr>
          <w:rFonts w:ascii="Arial" w:hAnsi="Arial" w:cs="Arial"/>
          <w:i/>
        </w:rPr>
        <w:t>del servei</w:t>
      </w:r>
      <w:r w:rsidR="00DD2316" w:rsidRPr="00DD2316">
        <w:rPr>
          <w:rFonts w:ascii="Arial" w:hAnsi="Arial" w:cs="Arial"/>
          <w:i/>
        </w:rPr>
        <w:t xml:space="preserve"> </w:t>
      </w:r>
      <w:r w:rsidR="00DD2316">
        <w:rPr>
          <w:rFonts w:ascii="Arial" w:hAnsi="Arial" w:cs="Arial"/>
          <w:i/>
        </w:rPr>
        <w:t>d</w:t>
      </w:r>
      <w:r w:rsidR="00DD2316" w:rsidRPr="00DD2316">
        <w:rPr>
          <w:rFonts w:ascii="Arial" w:hAnsi="Arial" w:cs="Arial"/>
          <w:i/>
        </w:rPr>
        <w:t xml:space="preserve">e suport al SOC en relació a l’ajut </w:t>
      </w:r>
      <w:r w:rsidR="00DD2316" w:rsidRPr="006038E5">
        <w:rPr>
          <w:rFonts w:ascii="Arial" w:hAnsi="Arial" w:cs="Arial"/>
          <w:i/>
        </w:rPr>
        <w:t>del Fons Europeu d’Adaptació a la Globalització (FEAG) per al sector de l’automoció 202</w:t>
      </w:r>
      <w:r w:rsidR="000634F2">
        <w:rPr>
          <w:rFonts w:ascii="Arial" w:hAnsi="Arial" w:cs="Arial"/>
          <w:i/>
        </w:rPr>
        <w:t>3</w:t>
      </w:r>
      <w:r w:rsidR="00DD2316" w:rsidRPr="006038E5">
        <w:rPr>
          <w:rFonts w:ascii="Arial" w:hAnsi="Arial" w:cs="Arial"/>
          <w:i/>
        </w:rPr>
        <w:t>-</w:t>
      </w:r>
      <w:r w:rsidR="0036299B">
        <w:rPr>
          <w:rFonts w:ascii="Arial" w:hAnsi="Arial" w:cs="Arial"/>
          <w:i/>
        </w:rPr>
        <w:t>2024</w:t>
      </w:r>
      <w:r w:rsidR="00DD2316" w:rsidRPr="006038E5">
        <w:rPr>
          <w:rFonts w:ascii="Arial" w:hAnsi="Arial" w:cs="Arial"/>
          <w:i/>
        </w:rPr>
        <w:t xml:space="preserve"> </w:t>
      </w:r>
      <w:r w:rsidR="001822FB" w:rsidRPr="006038E5">
        <w:rPr>
          <w:rFonts w:ascii="Arial" w:hAnsi="Arial" w:cs="Arial"/>
          <w:i/>
        </w:rPr>
        <w:t>(exp. SOC-202</w:t>
      </w:r>
      <w:r w:rsidR="000634F2">
        <w:rPr>
          <w:rFonts w:ascii="Arial" w:hAnsi="Arial" w:cs="Arial"/>
          <w:i/>
        </w:rPr>
        <w:t>3</w:t>
      </w:r>
      <w:r w:rsidR="001822FB" w:rsidRPr="006038E5">
        <w:rPr>
          <w:rFonts w:ascii="Arial" w:hAnsi="Arial" w:cs="Arial"/>
          <w:i/>
        </w:rPr>
        <w:t>-</w:t>
      </w:r>
      <w:r w:rsidR="0036299B">
        <w:rPr>
          <w:rFonts w:ascii="Arial" w:hAnsi="Arial" w:cs="Arial"/>
          <w:i/>
        </w:rPr>
        <w:t>152</w:t>
      </w:r>
      <w:r w:rsidR="001822FB" w:rsidRPr="006038E5">
        <w:rPr>
          <w:rFonts w:ascii="Arial" w:hAnsi="Arial" w:cs="Arial"/>
          <w:i/>
        </w:rPr>
        <w:t>)</w:t>
      </w:r>
      <w:bookmarkEnd w:id="156"/>
      <w:r w:rsidR="001822FB" w:rsidRPr="006038E5">
        <w:rPr>
          <w:rFonts w:ascii="Arial" w:hAnsi="Arial" w:cs="Arial"/>
          <w:i/>
        </w:rPr>
        <w:t xml:space="preserve">, </w:t>
      </w:r>
      <w:r w:rsidRPr="006038E5">
        <w:rPr>
          <w:rFonts w:ascii="Arial" w:eastAsia="Times New Roman" w:hAnsi="Arial" w:cs="Arial"/>
          <w:sz w:val="20"/>
          <w:szCs w:val="20"/>
          <w:lang w:eastAsia="ca-ES"/>
        </w:rPr>
        <w:t xml:space="preserve"> això que</w:t>
      </w:r>
      <w:r w:rsidRPr="00DD2316">
        <w:rPr>
          <w:rFonts w:ascii="Arial" w:eastAsia="Times New Roman" w:hAnsi="Arial" w:cs="Arial"/>
          <w:sz w:val="20"/>
          <w:szCs w:val="20"/>
          <w:lang w:eastAsia="ca-ES"/>
        </w:rPr>
        <w:t xml:space="preserve"> segueix: </w:t>
      </w:r>
    </w:p>
    <w:p w:rsidR="00DD2316" w:rsidRPr="00DD2316" w:rsidRDefault="00DD2316" w:rsidP="00DC0242">
      <w:pPr>
        <w:widowControl/>
        <w:autoSpaceDE/>
        <w:autoSpaceDN/>
        <w:jc w:val="both"/>
        <w:rPr>
          <w:rFonts w:ascii="Arial" w:hAnsi="Arial" w:cs="Arial"/>
          <w:i/>
        </w:rPr>
      </w:pPr>
    </w:p>
    <w:p w:rsidR="00DC0242" w:rsidRPr="00DC0242" w:rsidRDefault="00DC0242" w:rsidP="00DC0242">
      <w:pPr>
        <w:widowControl/>
        <w:autoSpaceDE/>
        <w:autoSpaceDN/>
        <w:jc w:val="both"/>
        <w:rPr>
          <w:rFonts w:ascii="Arial" w:eastAsia="Times New Roman" w:hAnsi="Arial" w:cs="Arial"/>
          <w:sz w:val="20"/>
          <w:szCs w:val="20"/>
          <w:lang w:eastAsia="ca-ES"/>
        </w:rPr>
      </w:pPr>
      <w:r w:rsidRPr="00DC0242">
        <w:rPr>
          <w:rFonts w:ascii="Arial" w:eastAsia="Times New Roman" w:hAnsi="Arial" w:cs="Arial"/>
          <w:sz w:val="20"/>
          <w:szCs w:val="20"/>
          <w:lang w:eastAsia="ca-ES"/>
        </w:rPr>
        <w:t xml:space="preserve">a) Que l’empresa està inscrita en el Registre d’Empreses Licitadores </w:t>
      </w:r>
      <w:r w:rsidRPr="00DC0242">
        <w:rPr>
          <w:rFonts w:ascii="Arial" w:eastAsia="Times New Roman" w:hAnsi="Arial" w:cs="Arial"/>
          <w:i/>
          <w:sz w:val="20"/>
          <w:szCs w:val="20"/>
          <w:lang w:eastAsia="ca-ES"/>
        </w:rPr>
        <w:t>....(especificar el registre si està inscrita en un altre</w:t>
      </w:r>
      <w:r w:rsidRPr="00DC0242">
        <w:rPr>
          <w:rFonts w:ascii="Arial" w:eastAsia="Times New Roman" w:hAnsi="Arial" w:cs="Arial"/>
          <w:sz w:val="20"/>
          <w:szCs w:val="20"/>
          <w:lang w:eastAsia="ca-ES"/>
        </w:rPr>
        <w:t>)......, i que està facultat/ada per contractar amb l'Administració, ja que té la capacitat d’obrar i la solvència requerida i no es troba incursa en cap de les circumstàncies de prohibició per contractar establertes en l’article 71 de la Llei 9/2017, de 8 de novembre, de contractes del sector públic.</w:t>
      </w:r>
    </w:p>
    <w:p w:rsidR="00DC0242" w:rsidRPr="00DC0242" w:rsidRDefault="00DC0242" w:rsidP="00DC0242">
      <w:pPr>
        <w:widowControl/>
        <w:autoSpaceDE/>
        <w:autoSpaceDN/>
        <w:jc w:val="both"/>
        <w:rPr>
          <w:rFonts w:ascii="Arial" w:eastAsia="Times New Roman" w:hAnsi="Arial" w:cs="Arial"/>
          <w:b/>
          <w:snapToGrid w:val="0"/>
          <w:sz w:val="20"/>
          <w:szCs w:val="20"/>
          <w:lang w:eastAsia="es-ES"/>
        </w:rPr>
      </w:pPr>
    </w:p>
    <w:p w:rsidR="00DC0242" w:rsidRPr="00DC0242" w:rsidRDefault="00DC0242" w:rsidP="00DC0242">
      <w:pPr>
        <w:widowControl/>
        <w:autoSpaceDE/>
        <w:autoSpaceDN/>
        <w:jc w:val="both"/>
        <w:rPr>
          <w:rFonts w:ascii="Arial" w:eastAsia="Times New Roman" w:hAnsi="Arial" w:cs="Arial"/>
          <w:sz w:val="20"/>
          <w:szCs w:val="20"/>
          <w:lang w:eastAsia="ca-ES"/>
        </w:rPr>
      </w:pPr>
      <w:r w:rsidRPr="00DC0242">
        <w:rPr>
          <w:rFonts w:ascii="Arial" w:eastAsia="Times New Roman" w:hAnsi="Arial" w:cs="Arial"/>
          <w:sz w:val="20"/>
          <w:szCs w:val="20"/>
          <w:lang w:eastAsia="ca-ES"/>
        </w:rPr>
        <w:t>b) Que disposa de les autoritzacions necessàries per exercir l’activitat.</w:t>
      </w:r>
    </w:p>
    <w:p w:rsidR="00DC0242" w:rsidRPr="00DC0242" w:rsidRDefault="00DC0242" w:rsidP="00DC0242">
      <w:pPr>
        <w:widowControl/>
        <w:autoSpaceDE/>
        <w:autoSpaceDN/>
        <w:jc w:val="both"/>
        <w:rPr>
          <w:rFonts w:ascii="Arial" w:eastAsia="Times New Roman" w:hAnsi="Arial" w:cs="Arial"/>
          <w:b/>
          <w:snapToGrid w:val="0"/>
          <w:sz w:val="20"/>
          <w:szCs w:val="20"/>
          <w:lang w:eastAsia="es-ES"/>
        </w:rPr>
      </w:pPr>
    </w:p>
    <w:p w:rsidR="00DC0242" w:rsidRPr="00DC0242" w:rsidRDefault="00DC0242" w:rsidP="00DC0242">
      <w:pPr>
        <w:widowControl/>
        <w:tabs>
          <w:tab w:val="left" w:pos="0"/>
          <w:tab w:val="left" w:pos="284"/>
        </w:tabs>
        <w:adjustRightInd w:val="0"/>
        <w:jc w:val="both"/>
        <w:rPr>
          <w:rFonts w:ascii="Arial" w:eastAsia="Times New Roman" w:hAnsi="Arial" w:cs="Arial"/>
          <w:sz w:val="20"/>
          <w:szCs w:val="20"/>
          <w:lang w:eastAsia="ca-ES"/>
        </w:rPr>
      </w:pPr>
      <w:r w:rsidRPr="00DC0242">
        <w:rPr>
          <w:rFonts w:ascii="Arial" w:eastAsia="Times New Roman" w:hAnsi="Arial" w:cs="Arial"/>
          <w:sz w:val="20"/>
          <w:szCs w:val="20"/>
          <w:lang w:eastAsia="ca-ES"/>
        </w:rPr>
        <w:t>c) Que, en cas de ser una empresa estrangera, es sotmetrà als jutjats i tribunals espanyols de qualsevol ordre per a totes les incidències que puguin sorgir del contracte, amb renúncia expressa del fur propi.</w:t>
      </w:r>
    </w:p>
    <w:p w:rsidR="00DC0242" w:rsidRPr="00DC0242" w:rsidRDefault="00DC0242" w:rsidP="00DC0242">
      <w:pPr>
        <w:widowControl/>
        <w:tabs>
          <w:tab w:val="left" w:pos="0"/>
          <w:tab w:val="left" w:pos="284"/>
        </w:tabs>
        <w:adjustRightInd w:val="0"/>
        <w:jc w:val="both"/>
        <w:rPr>
          <w:rFonts w:ascii="Arial" w:eastAsia="Times New Roman" w:hAnsi="Arial" w:cs="Arial"/>
          <w:sz w:val="20"/>
          <w:szCs w:val="20"/>
          <w:lang w:eastAsia="ca-ES"/>
        </w:rPr>
      </w:pPr>
    </w:p>
    <w:p w:rsidR="00DC0242" w:rsidRPr="00ED2D46" w:rsidRDefault="00DC0242" w:rsidP="00DC0242">
      <w:pPr>
        <w:widowControl/>
        <w:tabs>
          <w:tab w:val="left" w:pos="0"/>
          <w:tab w:val="left" w:pos="284"/>
        </w:tabs>
        <w:adjustRightInd w:val="0"/>
        <w:jc w:val="both"/>
        <w:rPr>
          <w:rFonts w:ascii="Arial" w:eastAsia="Times New Roman" w:hAnsi="Arial" w:cs="Arial"/>
          <w:i/>
          <w:sz w:val="20"/>
          <w:szCs w:val="20"/>
          <w:lang w:eastAsia="ca-ES"/>
        </w:rPr>
      </w:pPr>
      <w:r w:rsidRPr="00DC0242">
        <w:rPr>
          <w:rFonts w:ascii="Arial" w:eastAsia="Times New Roman" w:hAnsi="Arial" w:cs="Arial"/>
          <w:sz w:val="20"/>
          <w:szCs w:val="20"/>
          <w:lang w:eastAsia="ca-ES"/>
        </w:rPr>
        <w:t xml:space="preserve">d) Que no integra la solvència amb mitjans d’altra/es empreses </w:t>
      </w:r>
      <w:r w:rsidRPr="00ED2D46">
        <w:rPr>
          <w:rFonts w:ascii="Arial" w:eastAsia="Times New Roman" w:hAnsi="Arial" w:cs="Arial"/>
          <w:i/>
          <w:sz w:val="20"/>
          <w:szCs w:val="20"/>
          <w:lang w:eastAsia="ca-ES"/>
        </w:rPr>
        <w:t>(en cas d’integració de solvència, cal indicar-ho en aquest apartat)</w:t>
      </w:r>
    </w:p>
    <w:p w:rsidR="00DC0242" w:rsidRPr="00DC0242" w:rsidRDefault="00DC0242" w:rsidP="00DC0242">
      <w:pPr>
        <w:widowControl/>
        <w:tabs>
          <w:tab w:val="left" w:pos="0"/>
          <w:tab w:val="left" w:pos="284"/>
        </w:tabs>
        <w:adjustRightInd w:val="0"/>
        <w:jc w:val="both"/>
        <w:rPr>
          <w:rFonts w:ascii="Arial" w:eastAsia="Times New Roman" w:hAnsi="Arial" w:cs="Arial"/>
          <w:i/>
          <w:sz w:val="20"/>
          <w:szCs w:val="20"/>
          <w:lang w:eastAsia="ca-ES"/>
        </w:rPr>
      </w:pPr>
    </w:p>
    <w:p w:rsidR="00DC0242" w:rsidRPr="00DC0242" w:rsidRDefault="00DC0242" w:rsidP="00DC0242">
      <w:pPr>
        <w:widowControl/>
        <w:adjustRightInd w:val="0"/>
        <w:jc w:val="both"/>
        <w:rPr>
          <w:rFonts w:ascii="Arial" w:eastAsia="Times New Roman" w:hAnsi="Arial" w:cs="Arial"/>
          <w:sz w:val="20"/>
          <w:szCs w:val="20"/>
          <w:lang w:eastAsia="ca-ES"/>
        </w:rPr>
      </w:pPr>
      <w:r w:rsidRPr="00DC0242">
        <w:rPr>
          <w:rFonts w:ascii="Arial" w:eastAsia="Times New Roman" w:hAnsi="Arial" w:cs="Arial"/>
          <w:sz w:val="20"/>
          <w:szCs w:val="20"/>
          <w:lang w:eastAsia="ca-ES"/>
        </w:rPr>
        <w:t xml:space="preserve">e) Que l’adreça/es de correu electrònic on rebre els avisos de les posades a disposició de les notificacions i comunicacions electròniques mitjançant el servei e-NOTUM; la/les persona/es autoritzada/es a accedir a les notificacions electròniques; el/els número/os de telèfon/os mòbil/s on rebre els avisos esmentats, així com, si escau, la contrasenya d’un sol ús per accedir a les notificacions; són: </w:t>
      </w:r>
    </w:p>
    <w:p w:rsidR="00DC0242" w:rsidRPr="00DC0242" w:rsidRDefault="00DC0242" w:rsidP="00DC3006">
      <w:pPr>
        <w:widowControl/>
        <w:numPr>
          <w:ilvl w:val="0"/>
          <w:numId w:val="38"/>
        </w:numPr>
        <w:autoSpaceDE/>
        <w:autoSpaceDN/>
        <w:adjustRightInd w:val="0"/>
        <w:contextualSpacing/>
        <w:jc w:val="both"/>
        <w:rPr>
          <w:rFonts w:ascii="Arial" w:eastAsia="Times New Roman" w:hAnsi="Arial" w:cs="Arial"/>
          <w:sz w:val="20"/>
          <w:szCs w:val="20"/>
          <w:lang w:eastAsia="ca-ES"/>
        </w:rPr>
      </w:pPr>
      <w:r w:rsidRPr="00DC0242">
        <w:rPr>
          <w:rFonts w:ascii="Arial" w:eastAsia="Times New Roman" w:hAnsi="Arial" w:cs="Arial"/>
          <w:sz w:val="20"/>
          <w:szCs w:val="20"/>
          <w:lang w:eastAsia="ca-ES"/>
        </w:rPr>
        <w:t>Adreça/es de correu electrònic:.............................................................................</w:t>
      </w:r>
    </w:p>
    <w:p w:rsidR="00DC0242" w:rsidRPr="00DC0242" w:rsidRDefault="00DC0242" w:rsidP="00DC3006">
      <w:pPr>
        <w:widowControl/>
        <w:numPr>
          <w:ilvl w:val="0"/>
          <w:numId w:val="38"/>
        </w:numPr>
        <w:autoSpaceDE/>
        <w:autoSpaceDN/>
        <w:adjustRightInd w:val="0"/>
        <w:contextualSpacing/>
        <w:jc w:val="both"/>
        <w:rPr>
          <w:rFonts w:ascii="Arial" w:eastAsia="Times New Roman" w:hAnsi="Arial" w:cs="Arial"/>
          <w:sz w:val="20"/>
          <w:szCs w:val="20"/>
          <w:lang w:eastAsia="ca-ES"/>
        </w:rPr>
      </w:pPr>
      <w:r w:rsidRPr="00DC0242">
        <w:rPr>
          <w:rFonts w:ascii="Arial" w:eastAsia="Times New Roman" w:hAnsi="Arial" w:cs="Arial"/>
          <w:sz w:val="20"/>
          <w:szCs w:val="20"/>
          <w:lang w:eastAsia="ca-ES"/>
        </w:rPr>
        <w:t>Persona/es autoritzada/es a accedir a les notificacions electròniques, amb especificació del NIF/NIE/CIF................................................................:...............</w:t>
      </w:r>
    </w:p>
    <w:p w:rsidR="00DC0242" w:rsidRPr="00DC0242" w:rsidRDefault="00DC0242" w:rsidP="00DC3006">
      <w:pPr>
        <w:widowControl/>
        <w:numPr>
          <w:ilvl w:val="0"/>
          <w:numId w:val="38"/>
        </w:numPr>
        <w:autoSpaceDE/>
        <w:autoSpaceDN/>
        <w:adjustRightInd w:val="0"/>
        <w:contextualSpacing/>
        <w:jc w:val="both"/>
        <w:rPr>
          <w:rFonts w:ascii="Arial" w:eastAsia="Times New Roman" w:hAnsi="Arial" w:cs="Arial"/>
          <w:sz w:val="20"/>
          <w:szCs w:val="20"/>
          <w:lang w:eastAsia="ca-ES"/>
        </w:rPr>
      </w:pPr>
      <w:r w:rsidRPr="00DC0242">
        <w:rPr>
          <w:rFonts w:ascii="Arial" w:eastAsia="Times New Roman" w:hAnsi="Arial" w:cs="Arial"/>
          <w:sz w:val="20"/>
          <w:szCs w:val="20"/>
          <w:lang w:eastAsia="ca-ES"/>
        </w:rPr>
        <w:t>Número/os de telèfon/os mòbil/s on rebre els avisos esmentats..........................</w:t>
      </w:r>
    </w:p>
    <w:p w:rsidR="00DC0242" w:rsidRPr="00DC0242" w:rsidRDefault="00DC0242" w:rsidP="00DC3006">
      <w:pPr>
        <w:widowControl/>
        <w:numPr>
          <w:ilvl w:val="0"/>
          <w:numId w:val="38"/>
        </w:numPr>
        <w:autoSpaceDE/>
        <w:autoSpaceDN/>
        <w:adjustRightInd w:val="0"/>
        <w:contextualSpacing/>
        <w:jc w:val="both"/>
        <w:rPr>
          <w:rFonts w:ascii="Arial" w:eastAsia="Times New Roman" w:hAnsi="Arial" w:cs="Arial"/>
          <w:sz w:val="20"/>
          <w:szCs w:val="20"/>
          <w:lang w:eastAsia="ca-ES"/>
        </w:rPr>
      </w:pPr>
      <w:r w:rsidRPr="00DC0242">
        <w:rPr>
          <w:rFonts w:ascii="Arial" w:eastAsia="Times New Roman" w:hAnsi="Arial" w:cs="Arial"/>
          <w:sz w:val="20"/>
          <w:szCs w:val="20"/>
          <w:lang w:eastAsia="ca-ES"/>
        </w:rPr>
        <w:t xml:space="preserve">Si es cau, contrasenya d’un sol ús per accedir a les notificacions....................... </w:t>
      </w:r>
    </w:p>
    <w:p w:rsidR="00DC0242" w:rsidRPr="00DC0242" w:rsidRDefault="00DC0242" w:rsidP="00DC0242">
      <w:pPr>
        <w:widowControl/>
        <w:adjustRightInd w:val="0"/>
        <w:jc w:val="both"/>
        <w:rPr>
          <w:rFonts w:ascii="Arial" w:eastAsia="Times New Roman" w:hAnsi="Arial" w:cs="Arial"/>
          <w:sz w:val="20"/>
          <w:szCs w:val="20"/>
          <w:lang w:eastAsia="ca-ES"/>
        </w:rPr>
      </w:pPr>
    </w:p>
    <w:p w:rsidR="00DC0242" w:rsidRPr="00DC0242" w:rsidRDefault="00DC0242" w:rsidP="00DC0242">
      <w:pPr>
        <w:widowControl/>
        <w:adjustRightInd w:val="0"/>
        <w:jc w:val="both"/>
        <w:rPr>
          <w:rFonts w:ascii="Arial" w:eastAsia="Times New Roman" w:hAnsi="Arial" w:cs="Arial"/>
          <w:sz w:val="20"/>
          <w:szCs w:val="20"/>
          <w:lang w:eastAsia="ca-ES"/>
        </w:rPr>
      </w:pPr>
      <w:r w:rsidRPr="00DC0242">
        <w:rPr>
          <w:rFonts w:ascii="Arial" w:eastAsia="Times New Roman" w:hAnsi="Arial" w:cs="Arial"/>
          <w:sz w:val="20"/>
          <w:szCs w:val="20"/>
          <w:lang w:eastAsia="ca-ES"/>
        </w:rPr>
        <w:t xml:space="preserve">f) Que com a signant d’aquesta declaració tinc capacitat suficient, en la representació amb la qual actuo, per comparèixer i signar aquesta declaració i la resta de documentació requerida per contractar, inclosa l’oferta econòmica. </w:t>
      </w:r>
    </w:p>
    <w:p w:rsidR="00DC0242" w:rsidRPr="00DC0242" w:rsidRDefault="00DC0242" w:rsidP="00DC0242">
      <w:pPr>
        <w:widowControl/>
        <w:adjustRightInd w:val="0"/>
        <w:jc w:val="both"/>
        <w:rPr>
          <w:rFonts w:ascii="Arial" w:eastAsia="Times New Roman" w:hAnsi="Arial" w:cs="Arial"/>
          <w:sz w:val="20"/>
          <w:szCs w:val="20"/>
          <w:lang w:eastAsia="ca-ES"/>
        </w:rPr>
      </w:pPr>
    </w:p>
    <w:p w:rsidR="00DC0242" w:rsidRPr="00DC0242" w:rsidRDefault="00DC0242" w:rsidP="00DC0242">
      <w:pPr>
        <w:widowControl/>
        <w:adjustRightInd w:val="0"/>
        <w:jc w:val="both"/>
        <w:rPr>
          <w:rFonts w:ascii="Arial" w:eastAsia="Times New Roman" w:hAnsi="Arial" w:cs="Arial"/>
          <w:sz w:val="20"/>
          <w:szCs w:val="20"/>
          <w:lang w:eastAsia="ca-ES"/>
        </w:rPr>
      </w:pPr>
    </w:p>
    <w:p w:rsidR="00DC0242" w:rsidRPr="00DC0242" w:rsidRDefault="00DC0242" w:rsidP="00DC0242">
      <w:pPr>
        <w:widowControl/>
        <w:adjustRightInd w:val="0"/>
        <w:jc w:val="both"/>
        <w:rPr>
          <w:rFonts w:ascii="Arial" w:eastAsia="Times New Roman" w:hAnsi="Arial" w:cs="Arial"/>
          <w:sz w:val="20"/>
          <w:szCs w:val="20"/>
          <w:lang w:eastAsia="ca-ES"/>
        </w:rPr>
      </w:pPr>
      <w:r w:rsidRPr="00DC0242">
        <w:rPr>
          <w:rFonts w:ascii="Arial" w:eastAsia="Times New Roman" w:hAnsi="Arial" w:cs="Arial"/>
          <w:sz w:val="20"/>
          <w:szCs w:val="20"/>
          <w:lang w:eastAsia="ca-ES"/>
        </w:rPr>
        <w:t>I per què consti, signo aquesta declaració responsable.</w:t>
      </w:r>
    </w:p>
    <w:p w:rsidR="00DC0242" w:rsidRPr="00DC0242" w:rsidRDefault="00DC0242" w:rsidP="00DC0242">
      <w:pPr>
        <w:widowControl/>
        <w:adjustRightInd w:val="0"/>
        <w:jc w:val="both"/>
        <w:rPr>
          <w:rFonts w:ascii="Arial" w:eastAsia="Times New Roman" w:hAnsi="Arial" w:cs="Arial"/>
          <w:sz w:val="20"/>
          <w:szCs w:val="20"/>
          <w:lang w:eastAsia="ca-ES"/>
        </w:rPr>
      </w:pPr>
    </w:p>
    <w:p w:rsidR="00DC0242" w:rsidRPr="00DC0242" w:rsidRDefault="00DC0242" w:rsidP="00DC0242">
      <w:pPr>
        <w:widowControl/>
        <w:adjustRightInd w:val="0"/>
        <w:jc w:val="both"/>
        <w:rPr>
          <w:rFonts w:ascii="Arial" w:eastAsia="Times New Roman" w:hAnsi="Arial" w:cs="Arial"/>
          <w:b/>
          <w:bCs/>
          <w:lang w:eastAsia="ca-ES"/>
        </w:rPr>
      </w:pPr>
      <w:r w:rsidRPr="00DC0242">
        <w:rPr>
          <w:rFonts w:ascii="Arial" w:eastAsia="Times New Roman" w:hAnsi="Arial" w:cs="Arial"/>
          <w:b/>
          <w:sz w:val="20"/>
          <w:szCs w:val="20"/>
          <w:lang w:eastAsia="ca-ES"/>
        </w:rPr>
        <w:t>Signatura electrònica</w:t>
      </w:r>
    </w:p>
    <w:p w:rsidR="00DC0242" w:rsidRDefault="00DC0242" w:rsidP="008A03D9">
      <w:pPr>
        <w:pStyle w:val="Ttol1"/>
        <w:spacing w:before="93"/>
        <w:ind w:right="171"/>
      </w:pPr>
    </w:p>
    <w:p w:rsidR="00EA780A" w:rsidRDefault="00EA780A" w:rsidP="004D586F">
      <w:pPr>
        <w:jc w:val="center"/>
        <w:rPr>
          <w:rFonts w:ascii="Arial" w:hAnsi="Arial" w:cs="Arial"/>
          <w:b/>
          <w:bCs/>
        </w:rPr>
      </w:pPr>
    </w:p>
    <w:p w:rsidR="00EA780A" w:rsidRDefault="00EA780A" w:rsidP="004D586F">
      <w:pPr>
        <w:jc w:val="center"/>
        <w:rPr>
          <w:rFonts w:ascii="Arial" w:hAnsi="Arial" w:cs="Arial"/>
          <w:b/>
          <w:bCs/>
        </w:rPr>
      </w:pPr>
    </w:p>
    <w:p w:rsidR="001822FB" w:rsidRDefault="001822FB" w:rsidP="00514DAE">
      <w:pPr>
        <w:pStyle w:val="Ttol1"/>
        <w:tabs>
          <w:tab w:val="left" w:pos="1418"/>
        </w:tabs>
        <w:spacing w:before="93"/>
        <w:ind w:left="1418" w:right="171" w:hanging="1418"/>
        <w:jc w:val="both"/>
      </w:pPr>
      <w:bookmarkStart w:id="157" w:name="_Toc77156254"/>
    </w:p>
    <w:p w:rsidR="001822FB" w:rsidRDefault="001822FB" w:rsidP="00514DAE">
      <w:pPr>
        <w:pStyle w:val="Ttol1"/>
        <w:tabs>
          <w:tab w:val="left" w:pos="1418"/>
        </w:tabs>
        <w:spacing w:before="93"/>
        <w:ind w:left="1418" w:right="171" w:hanging="1418"/>
        <w:jc w:val="both"/>
      </w:pPr>
    </w:p>
    <w:p w:rsidR="001822FB" w:rsidRDefault="001822FB" w:rsidP="00514DAE">
      <w:pPr>
        <w:pStyle w:val="Ttol1"/>
        <w:tabs>
          <w:tab w:val="left" w:pos="1418"/>
        </w:tabs>
        <w:spacing w:before="93"/>
        <w:ind w:left="1418" w:right="171" w:hanging="1418"/>
        <w:jc w:val="both"/>
      </w:pPr>
    </w:p>
    <w:p w:rsidR="008F4EF9" w:rsidRDefault="00EA780A" w:rsidP="008F4EF9">
      <w:pPr>
        <w:pStyle w:val="Ttol1"/>
        <w:tabs>
          <w:tab w:val="left" w:pos="1418"/>
        </w:tabs>
        <w:spacing w:before="93"/>
        <w:ind w:left="1418" w:right="171" w:hanging="1418"/>
        <w:jc w:val="center"/>
      </w:pPr>
      <w:r w:rsidRPr="00514DAE">
        <w:t xml:space="preserve">ANNEX 2 </w:t>
      </w:r>
      <w:r w:rsidR="00BD5EF0" w:rsidRPr="00514DAE">
        <w:t>A</w:t>
      </w:r>
      <w:r w:rsidR="00514DAE">
        <w:t>:</w:t>
      </w:r>
    </w:p>
    <w:p w:rsidR="008F4EF9" w:rsidRDefault="00EA780A" w:rsidP="008F4EF9">
      <w:pPr>
        <w:pStyle w:val="Ttol1"/>
        <w:tabs>
          <w:tab w:val="left" w:pos="1418"/>
        </w:tabs>
        <w:spacing w:before="93"/>
        <w:ind w:left="1418" w:right="171" w:hanging="1418"/>
        <w:jc w:val="center"/>
        <w:rPr>
          <w:bCs w:val="0"/>
        </w:rPr>
      </w:pPr>
      <w:r w:rsidRPr="00514DAE">
        <w:rPr>
          <w:bCs w:val="0"/>
        </w:rPr>
        <w:t xml:space="preserve">PROPOSTA DE </w:t>
      </w:r>
    </w:p>
    <w:p w:rsidR="008F4EF9" w:rsidRDefault="00EA780A" w:rsidP="008F4EF9">
      <w:pPr>
        <w:pStyle w:val="Ttol1"/>
        <w:tabs>
          <w:tab w:val="left" w:pos="1418"/>
        </w:tabs>
        <w:spacing w:before="93"/>
        <w:ind w:left="1418" w:right="171" w:hanging="1418"/>
        <w:jc w:val="center"/>
        <w:rPr>
          <w:bCs w:val="0"/>
        </w:rPr>
      </w:pPr>
      <w:r w:rsidRPr="00514DAE">
        <w:rPr>
          <w:bCs w:val="0"/>
        </w:rPr>
        <w:t>CRITERIS VALORABLES MITJANÇANT UN JUDICI DE VALOR</w:t>
      </w:r>
    </w:p>
    <w:p w:rsidR="00EA780A" w:rsidRPr="00514DAE" w:rsidRDefault="00EA780A" w:rsidP="008F4EF9">
      <w:pPr>
        <w:pStyle w:val="Ttol1"/>
        <w:tabs>
          <w:tab w:val="left" w:pos="1418"/>
        </w:tabs>
        <w:spacing w:before="93"/>
        <w:ind w:left="1418" w:right="171" w:hanging="1418"/>
        <w:jc w:val="center"/>
        <w:rPr>
          <w:b w:val="0"/>
          <w:bCs w:val="0"/>
        </w:rPr>
      </w:pPr>
      <w:r w:rsidRPr="00514DAE">
        <w:rPr>
          <w:b w:val="0"/>
          <w:bCs w:val="0"/>
        </w:rPr>
        <w:t>(Sobre Digital A)</w:t>
      </w:r>
      <w:bookmarkEnd w:id="157"/>
    </w:p>
    <w:p w:rsidR="00EA780A" w:rsidRPr="003C64F2" w:rsidRDefault="00EA780A" w:rsidP="00EA780A">
      <w:pPr>
        <w:spacing w:line="257" w:lineRule="exact"/>
        <w:jc w:val="both"/>
      </w:pPr>
    </w:p>
    <w:p w:rsidR="00EA780A" w:rsidRPr="00FF048E" w:rsidRDefault="00EA780A" w:rsidP="00EA780A">
      <w:pPr>
        <w:spacing w:line="257" w:lineRule="exact"/>
      </w:pPr>
    </w:p>
    <w:p w:rsidR="00EA780A" w:rsidRDefault="00EA780A" w:rsidP="00EA780A">
      <w:pPr>
        <w:jc w:val="both"/>
        <w:rPr>
          <w:rFonts w:ascii="Arial" w:hAnsi="Arial" w:cs="Arial"/>
        </w:rPr>
      </w:pPr>
      <w:r w:rsidRPr="00FF048E">
        <w:rPr>
          <w:rFonts w:ascii="Arial" w:hAnsi="Arial" w:cs="Arial"/>
        </w:rPr>
        <w:t xml:space="preserve">El Sr./Sra. ..................................................................................................................., amb residència a ....................................................., al carrer .......................................................... número ................., i amb NIF ...................................., declara que, assabentat/ada de les condicions i requisits que s’exigeixen per poder ser l’empresa adjudicatària de l’expedient </w:t>
      </w:r>
      <w:r>
        <w:rPr>
          <w:rFonts w:ascii="Arial" w:hAnsi="Arial" w:cs="Arial"/>
          <w:color w:val="000000"/>
        </w:rPr>
        <w:t xml:space="preserve">per a la </w:t>
      </w:r>
      <w:r w:rsidR="00EA40AC" w:rsidRPr="00EA40AC">
        <w:rPr>
          <w:rFonts w:ascii="Arial" w:hAnsi="Arial" w:cs="Arial"/>
          <w:color w:val="000000"/>
        </w:rPr>
        <w:t>contractació</w:t>
      </w:r>
      <w:r w:rsidR="00DD2316">
        <w:rPr>
          <w:rFonts w:ascii="Arial" w:hAnsi="Arial" w:cs="Arial"/>
          <w:color w:val="000000"/>
        </w:rPr>
        <w:t xml:space="preserve"> </w:t>
      </w:r>
      <w:r w:rsidR="00DD2316" w:rsidRPr="00DD2316">
        <w:rPr>
          <w:rFonts w:ascii="Arial" w:hAnsi="Arial" w:cs="Arial"/>
          <w:i/>
        </w:rPr>
        <w:t xml:space="preserve">del servei </w:t>
      </w:r>
      <w:r w:rsidR="00DD2316">
        <w:rPr>
          <w:rFonts w:ascii="Arial" w:hAnsi="Arial" w:cs="Arial"/>
          <w:i/>
        </w:rPr>
        <w:t>d</w:t>
      </w:r>
      <w:r w:rsidR="00DD2316" w:rsidRPr="00DD2316">
        <w:rPr>
          <w:rFonts w:ascii="Arial" w:hAnsi="Arial" w:cs="Arial"/>
          <w:i/>
        </w:rPr>
        <w:t>e suport al SOC en relació a l’ajut del Fons Europeu d’Adaptació a la Globalització (FEAG) per al sector de l’automoció 202</w:t>
      </w:r>
      <w:r w:rsidR="000634F2">
        <w:rPr>
          <w:rFonts w:ascii="Arial" w:hAnsi="Arial" w:cs="Arial"/>
          <w:i/>
        </w:rPr>
        <w:t>3-2024</w:t>
      </w:r>
      <w:r w:rsidR="00DD2316" w:rsidRPr="00DD2316">
        <w:rPr>
          <w:rFonts w:ascii="Arial" w:hAnsi="Arial" w:cs="Arial"/>
          <w:i/>
        </w:rPr>
        <w:t xml:space="preserve"> </w:t>
      </w:r>
      <w:r w:rsidR="00DD2316" w:rsidRPr="006038E5">
        <w:rPr>
          <w:rFonts w:ascii="Arial" w:hAnsi="Arial" w:cs="Arial"/>
          <w:i/>
        </w:rPr>
        <w:t>(exp. SOC-202</w:t>
      </w:r>
      <w:r w:rsidR="000634F2">
        <w:rPr>
          <w:rFonts w:ascii="Arial" w:hAnsi="Arial" w:cs="Arial"/>
          <w:i/>
        </w:rPr>
        <w:t>3</w:t>
      </w:r>
      <w:r w:rsidR="00DD2316" w:rsidRPr="006038E5">
        <w:rPr>
          <w:rFonts w:ascii="Arial" w:hAnsi="Arial" w:cs="Arial"/>
          <w:i/>
        </w:rPr>
        <w:t>-</w:t>
      </w:r>
      <w:r w:rsidR="0036299B">
        <w:rPr>
          <w:rFonts w:ascii="Arial" w:hAnsi="Arial" w:cs="Arial"/>
          <w:i/>
        </w:rPr>
        <w:t>152</w:t>
      </w:r>
      <w:r w:rsidR="00DD2316" w:rsidRPr="006038E5">
        <w:rPr>
          <w:rFonts w:ascii="Arial" w:hAnsi="Arial" w:cs="Arial"/>
          <w:i/>
        </w:rPr>
        <w:t>)</w:t>
      </w:r>
      <w:r w:rsidR="00F46854" w:rsidRPr="006038E5">
        <w:rPr>
          <w:rFonts w:ascii="Arial" w:hAnsi="Arial" w:cs="Arial"/>
          <w:color w:val="000000"/>
        </w:rPr>
        <w:t>,</w:t>
      </w:r>
      <w:r w:rsidRPr="00FF048E">
        <w:rPr>
          <w:rFonts w:ascii="Arial" w:hAnsi="Arial" w:cs="Arial"/>
          <w:color w:val="000000"/>
        </w:rPr>
        <w:t xml:space="preserve"> es compromet en</w:t>
      </w:r>
      <w:r w:rsidRPr="00FF048E">
        <w:rPr>
          <w:rFonts w:ascii="Arial" w:hAnsi="Arial" w:cs="Arial"/>
        </w:rPr>
        <w:t xml:space="preserve"> nom i representació de l’empresa</w:t>
      </w:r>
      <w:r w:rsidRPr="00FF048E">
        <w:rPr>
          <w:rFonts w:ascii="Arial" w:hAnsi="Arial" w:cs="Arial"/>
          <w:i/>
        </w:rPr>
        <w:t>.......</w:t>
      </w:r>
      <w:r w:rsidRPr="00FF048E">
        <w:rPr>
          <w:rFonts w:ascii="Arial" w:hAnsi="Arial" w:cs="Arial"/>
          <w:i/>
          <w:sz w:val="18"/>
          <w:szCs w:val="18"/>
        </w:rPr>
        <w:t>(raó social i NIF de l’empresa).</w:t>
      </w:r>
      <w:r w:rsidRPr="00FF048E">
        <w:rPr>
          <w:rFonts w:ascii="Arial" w:hAnsi="Arial" w:cs="Arial"/>
        </w:rPr>
        <w:t>.....</w:t>
      </w:r>
      <w:r>
        <w:rPr>
          <w:rFonts w:ascii="Arial" w:hAnsi="Arial" w:cs="Arial"/>
        </w:rPr>
        <w:t>......</w:t>
      </w:r>
      <w:r w:rsidRPr="00FF048E">
        <w:rPr>
          <w:rFonts w:ascii="Arial" w:hAnsi="Arial" w:cs="Arial"/>
        </w:rPr>
        <w:t xml:space="preserve"> a executar-lo amb estricta subjecció als requisits i condicions estipulats en el plec de prescripcions tècniques i en el plec de clàusules administratives, i en les condicions </w:t>
      </w:r>
      <w:r>
        <w:rPr>
          <w:rFonts w:ascii="Arial" w:hAnsi="Arial" w:cs="Arial"/>
        </w:rPr>
        <w:t xml:space="preserve">formulades </w:t>
      </w:r>
      <w:r w:rsidR="00DD2316">
        <w:rPr>
          <w:rFonts w:ascii="Arial" w:hAnsi="Arial" w:cs="Arial"/>
        </w:rPr>
        <w:t>en aquesta proposta tècnica:</w:t>
      </w:r>
    </w:p>
    <w:p w:rsidR="008F4EF9" w:rsidRDefault="008F4EF9" w:rsidP="00EA780A">
      <w:pPr>
        <w:jc w:val="both"/>
        <w:rPr>
          <w:rFonts w:ascii="Arial" w:hAnsi="Arial" w:cs="Arial"/>
        </w:rPr>
      </w:pPr>
    </w:p>
    <w:p w:rsidR="008F4EF9" w:rsidRDefault="006038E5" w:rsidP="008F4EF9">
      <w:pPr>
        <w:jc w:val="both"/>
        <w:rPr>
          <w:rFonts w:ascii="Arial" w:eastAsia="Arial" w:hAnsi="Arial" w:cs="Arial"/>
          <w:bCs/>
          <w:i/>
          <w:sz w:val="18"/>
          <w:szCs w:val="18"/>
        </w:rPr>
      </w:pPr>
      <w:r>
        <w:rPr>
          <w:rFonts w:ascii="Arial" w:eastAsia="Arial" w:hAnsi="Arial" w:cs="Arial"/>
          <w:bCs/>
          <w:i/>
          <w:sz w:val="18"/>
          <w:szCs w:val="18"/>
        </w:rPr>
        <w:t xml:space="preserve"> </w:t>
      </w:r>
      <w:r w:rsidR="008F4EF9">
        <w:rPr>
          <w:rFonts w:ascii="Arial" w:eastAsia="Arial" w:hAnsi="Arial" w:cs="Arial"/>
          <w:bCs/>
          <w:i/>
          <w:sz w:val="18"/>
          <w:szCs w:val="18"/>
        </w:rPr>
        <w:t>(La proposta tindrà una extensió màxima de 30 pàgines. No es valoraran els continguts que, en els seu cas, s’incloguin en les pàgines posteriors a la número 30</w:t>
      </w:r>
      <w:r>
        <w:rPr>
          <w:rFonts w:ascii="Arial" w:eastAsia="Arial" w:hAnsi="Arial" w:cs="Arial"/>
          <w:bCs/>
          <w:i/>
          <w:sz w:val="18"/>
          <w:szCs w:val="18"/>
        </w:rPr>
        <w:t>. El contingut de la proposta desenvoluparà els epígrafs següents, els quals es corresponen amb els criteris de valoració previstos</w:t>
      </w:r>
      <w:r w:rsidR="008F4EF9">
        <w:rPr>
          <w:rFonts w:ascii="Arial" w:eastAsia="Arial" w:hAnsi="Arial" w:cs="Arial"/>
          <w:bCs/>
          <w:i/>
          <w:sz w:val="18"/>
          <w:szCs w:val="18"/>
        </w:rPr>
        <w:t>)</w:t>
      </w:r>
    </w:p>
    <w:p w:rsidR="00F443AC" w:rsidRPr="001822FB" w:rsidRDefault="00F443AC" w:rsidP="00EA780A">
      <w:pPr>
        <w:jc w:val="both"/>
        <w:rPr>
          <w:rFonts w:ascii="Arial" w:eastAsia="Arial" w:hAnsi="Arial" w:cs="Arial"/>
          <w:bCs/>
          <w:i/>
          <w:sz w:val="18"/>
          <w:szCs w:val="18"/>
        </w:rPr>
      </w:pPr>
    </w:p>
    <w:p w:rsidR="006038E5" w:rsidRDefault="006038E5" w:rsidP="008F4EF9">
      <w:pPr>
        <w:widowControl/>
        <w:suppressAutoHyphens/>
        <w:autoSpaceDE/>
        <w:autoSpaceDN/>
        <w:jc w:val="both"/>
        <w:rPr>
          <w:rFonts w:ascii="Arial" w:eastAsia="Arial Unicode MS" w:hAnsi="Arial" w:cs="Arial"/>
          <w:b/>
          <w:bCs/>
          <w:kern w:val="1"/>
          <w:lang w:eastAsia="ca-ES"/>
        </w:rPr>
      </w:pPr>
    </w:p>
    <w:p w:rsidR="008F4EF9" w:rsidRDefault="008F4EF9" w:rsidP="008F4EF9">
      <w:pPr>
        <w:widowControl/>
        <w:suppressAutoHyphens/>
        <w:autoSpaceDE/>
        <w:autoSpaceDN/>
        <w:jc w:val="both"/>
        <w:rPr>
          <w:rFonts w:ascii="Arial" w:eastAsia="Arial Unicode MS" w:hAnsi="Arial" w:cs="Arial"/>
          <w:b/>
          <w:bCs/>
          <w:kern w:val="1"/>
          <w:lang w:eastAsia="ca-ES"/>
        </w:rPr>
      </w:pPr>
      <w:r>
        <w:rPr>
          <w:rFonts w:ascii="Arial" w:eastAsia="Arial Unicode MS" w:hAnsi="Arial" w:cs="Arial"/>
          <w:b/>
          <w:bCs/>
          <w:kern w:val="1"/>
          <w:lang w:eastAsia="ca-ES"/>
        </w:rPr>
        <w:t>1. Manual de gestió intern</w:t>
      </w:r>
    </w:p>
    <w:p w:rsidR="008F4EF9" w:rsidRPr="008F4EF9" w:rsidRDefault="008F4EF9" w:rsidP="008F4EF9">
      <w:pPr>
        <w:widowControl/>
        <w:suppressAutoHyphens/>
        <w:autoSpaceDE/>
        <w:autoSpaceDN/>
        <w:jc w:val="both"/>
        <w:rPr>
          <w:rFonts w:ascii="Arial" w:eastAsia="Arial Unicode MS" w:hAnsi="Arial" w:cs="Arial"/>
          <w:bCs/>
          <w:kern w:val="1"/>
          <w:lang w:eastAsia="ca-ES"/>
        </w:rPr>
      </w:pPr>
      <w:r w:rsidRPr="008F4EF9">
        <w:rPr>
          <w:rFonts w:ascii="Arial" w:eastAsia="Arial Unicode MS" w:hAnsi="Arial" w:cs="Arial"/>
          <w:bCs/>
          <w:kern w:val="1"/>
          <w:lang w:eastAsia="ca-ES"/>
        </w:rPr>
        <w:t>........................................................................................................................................................................................................</w:t>
      </w:r>
    </w:p>
    <w:p w:rsidR="008F4EF9" w:rsidRPr="00A3195A" w:rsidRDefault="008F4EF9" w:rsidP="008F4EF9">
      <w:pPr>
        <w:widowControl/>
        <w:suppressAutoHyphens/>
        <w:autoSpaceDE/>
        <w:autoSpaceDN/>
        <w:ind w:left="720"/>
        <w:jc w:val="both"/>
        <w:rPr>
          <w:rFonts w:ascii="Arial" w:eastAsia="Arial Unicode MS" w:hAnsi="Arial" w:cs="Arial"/>
          <w:b/>
          <w:bCs/>
          <w:kern w:val="1"/>
          <w:lang w:eastAsia="ca-ES"/>
        </w:rPr>
      </w:pPr>
    </w:p>
    <w:p w:rsidR="008F4EF9" w:rsidRDefault="008F4EF9" w:rsidP="008F4EF9">
      <w:pPr>
        <w:widowControl/>
        <w:suppressAutoHyphens/>
        <w:autoSpaceDE/>
        <w:autoSpaceDN/>
        <w:jc w:val="both"/>
        <w:rPr>
          <w:rFonts w:ascii="Arial" w:eastAsia="Arial Unicode MS" w:hAnsi="Arial" w:cs="Arial"/>
          <w:b/>
          <w:bCs/>
          <w:kern w:val="1"/>
          <w:lang w:eastAsia="ca-ES"/>
        </w:rPr>
      </w:pPr>
      <w:r>
        <w:rPr>
          <w:rFonts w:ascii="Arial" w:eastAsia="Arial Unicode MS" w:hAnsi="Arial" w:cs="Arial"/>
          <w:b/>
          <w:bCs/>
          <w:kern w:val="1"/>
          <w:lang w:eastAsia="ca-ES"/>
        </w:rPr>
        <w:t>2. Proposta d’avaluació externa del projecte</w:t>
      </w:r>
    </w:p>
    <w:p w:rsidR="008F4EF9" w:rsidRDefault="008F4EF9" w:rsidP="008F4EF9">
      <w:pPr>
        <w:widowControl/>
        <w:suppressAutoHyphens/>
        <w:autoSpaceDE/>
        <w:autoSpaceDN/>
        <w:jc w:val="both"/>
        <w:rPr>
          <w:rFonts w:ascii="Arial" w:eastAsia="Arial Unicode MS" w:hAnsi="Arial" w:cs="Arial"/>
          <w:b/>
          <w:bCs/>
          <w:kern w:val="1"/>
          <w:lang w:eastAsia="ca-ES"/>
        </w:rPr>
      </w:pPr>
    </w:p>
    <w:p w:rsidR="008F4EF9" w:rsidRPr="008F4EF9" w:rsidRDefault="008F4EF9" w:rsidP="008F4EF9">
      <w:pPr>
        <w:widowControl/>
        <w:suppressAutoHyphens/>
        <w:autoSpaceDE/>
        <w:autoSpaceDN/>
        <w:jc w:val="both"/>
        <w:rPr>
          <w:rFonts w:ascii="Arial" w:eastAsia="Arial Unicode MS" w:hAnsi="Arial" w:cs="Arial"/>
          <w:bCs/>
          <w:kern w:val="1"/>
          <w:lang w:eastAsia="ca-ES"/>
        </w:rPr>
      </w:pPr>
      <w:r w:rsidRPr="008F4EF9">
        <w:rPr>
          <w:rFonts w:ascii="Arial" w:eastAsia="Arial Unicode MS" w:hAnsi="Arial" w:cs="Arial"/>
          <w:bCs/>
          <w:kern w:val="1"/>
          <w:lang w:eastAsia="ca-ES"/>
        </w:rPr>
        <w:t>.............................................................................................................................................................................................</w:t>
      </w:r>
    </w:p>
    <w:p w:rsidR="008F4EF9" w:rsidRDefault="008F4EF9" w:rsidP="008F4EF9">
      <w:pPr>
        <w:widowControl/>
        <w:suppressAutoHyphens/>
        <w:autoSpaceDE/>
        <w:autoSpaceDN/>
        <w:ind w:left="720"/>
        <w:jc w:val="both"/>
        <w:rPr>
          <w:rFonts w:ascii="Arial" w:eastAsia="Arial Unicode MS" w:hAnsi="Arial" w:cs="Arial"/>
          <w:bCs/>
          <w:kern w:val="1"/>
          <w:lang w:eastAsia="ca-ES"/>
        </w:rPr>
      </w:pPr>
    </w:p>
    <w:p w:rsidR="008F4EF9" w:rsidRDefault="008F4EF9" w:rsidP="008F4EF9">
      <w:pPr>
        <w:widowControl/>
        <w:suppressAutoHyphens/>
        <w:autoSpaceDE/>
        <w:autoSpaceDN/>
        <w:jc w:val="both"/>
        <w:rPr>
          <w:rFonts w:ascii="Arial" w:eastAsia="Arial Unicode MS" w:hAnsi="Arial" w:cs="Arial"/>
          <w:b/>
          <w:bCs/>
          <w:kern w:val="1"/>
          <w:lang w:eastAsia="ca-ES"/>
        </w:rPr>
      </w:pPr>
      <w:r>
        <w:rPr>
          <w:rFonts w:ascii="Arial" w:eastAsia="Arial Unicode MS" w:hAnsi="Arial" w:cs="Arial"/>
          <w:b/>
          <w:bCs/>
          <w:kern w:val="1"/>
          <w:lang w:eastAsia="ca-ES"/>
        </w:rPr>
        <w:t>3.  Representació de la informació</w:t>
      </w:r>
    </w:p>
    <w:p w:rsidR="008F4EF9" w:rsidRDefault="008F4EF9" w:rsidP="008F4EF9">
      <w:pPr>
        <w:widowControl/>
        <w:suppressAutoHyphens/>
        <w:autoSpaceDE/>
        <w:autoSpaceDN/>
        <w:jc w:val="both"/>
        <w:rPr>
          <w:rFonts w:ascii="Arial" w:eastAsia="Arial Unicode MS" w:hAnsi="Arial" w:cs="Arial"/>
          <w:b/>
          <w:bCs/>
          <w:kern w:val="1"/>
          <w:lang w:eastAsia="ca-ES"/>
        </w:rPr>
      </w:pPr>
    </w:p>
    <w:p w:rsidR="008F4EF9" w:rsidRDefault="008F4EF9" w:rsidP="008F4EF9">
      <w:pPr>
        <w:widowControl/>
        <w:suppressAutoHyphens/>
        <w:autoSpaceDE/>
        <w:autoSpaceDN/>
        <w:jc w:val="both"/>
        <w:rPr>
          <w:rFonts w:ascii="Arial" w:eastAsia="Arial Unicode MS" w:hAnsi="Arial" w:cs="Arial"/>
          <w:b/>
          <w:bCs/>
          <w:kern w:val="1"/>
          <w:lang w:eastAsia="ca-ES"/>
        </w:rPr>
      </w:pPr>
      <w:r>
        <w:rPr>
          <w:rFonts w:ascii="Arial" w:eastAsia="Arial Unicode MS" w:hAnsi="Arial" w:cs="Arial"/>
          <w:b/>
          <w:bCs/>
          <w:kern w:val="1"/>
          <w:lang w:eastAsia="ca-ES"/>
        </w:rPr>
        <w:t>.....................................................................................................................................................................................................................</w:t>
      </w:r>
    </w:p>
    <w:p w:rsidR="008F4EF9" w:rsidRPr="00507746" w:rsidRDefault="008F4EF9" w:rsidP="008F4EF9">
      <w:pPr>
        <w:widowControl/>
        <w:suppressAutoHyphens/>
        <w:autoSpaceDE/>
        <w:autoSpaceDN/>
        <w:jc w:val="both"/>
        <w:rPr>
          <w:rFonts w:ascii="Arial" w:eastAsia="Arial Unicode MS" w:hAnsi="Arial" w:cs="Arial"/>
          <w:bCs/>
          <w:kern w:val="1"/>
          <w:lang w:eastAsia="ca-ES"/>
        </w:rPr>
      </w:pPr>
      <w:r w:rsidRPr="00507746">
        <w:rPr>
          <w:rFonts w:ascii="Arial" w:eastAsia="Arial Unicode MS" w:hAnsi="Arial" w:cs="Arial"/>
          <w:b/>
          <w:bCs/>
          <w:kern w:val="1"/>
          <w:lang w:eastAsia="ca-ES"/>
        </w:rPr>
        <w:tab/>
      </w:r>
      <w:r w:rsidRPr="00507746">
        <w:rPr>
          <w:rFonts w:ascii="Arial" w:eastAsia="Arial Unicode MS" w:hAnsi="Arial" w:cs="Arial"/>
          <w:b/>
          <w:bCs/>
          <w:kern w:val="1"/>
          <w:lang w:eastAsia="ca-ES"/>
        </w:rPr>
        <w:tab/>
      </w:r>
      <w:r w:rsidRPr="00507746">
        <w:rPr>
          <w:rFonts w:ascii="Arial" w:eastAsia="Arial Unicode MS" w:hAnsi="Arial" w:cs="Arial"/>
          <w:b/>
          <w:bCs/>
          <w:kern w:val="1"/>
          <w:lang w:eastAsia="ca-ES"/>
        </w:rPr>
        <w:tab/>
      </w:r>
      <w:r w:rsidRPr="00507746">
        <w:rPr>
          <w:rFonts w:ascii="Arial" w:eastAsia="Arial Unicode MS" w:hAnsi="Arial" w:cs="Arial"/>
          <w:b/>
          <w:bCs/>
          <w:kern w:val="1"/>
          <w:lang w:eastAsia="ca-ES"/>
        </w:rPr>
        <w:tab/>
      </w:r>
    </w:p>
    <w:p w:rsidR="008F4EF9" w:rsidRPr="00DA3426" w:rsidRDefault="008F4EF9" w:rsidP="008F4EF9">
      <w:pPr>
        <w:widowControl/>
        <w:suppressAutoHyphens/>
        <w:autoSpaceDE/>
        <w:autoSpaceDN/>
        <w:rPr>
          <w:rFonts w:ascii="Arial" w:eastAsia="Arial Unicode MS" w:hAnsi="Arial" w:cs="Arial"/>
          <w:bCs/>
          <w:kern w:val="1"/>
          <w:lang w:eastAsia="ca-ES"/>
        </w:rPr>
      </w:pPr>
    </w:p>
    <w:p w:rsidR="008F4EF9" w:rsidRDefault="008F4EF9" w:rsidP="008F4EF9">
      <w:pPr>
        <w:pStyle w:val="Pargrafdellista"/>
        <w:widowControl/>
        <w:suppressAutoHyphens/>
        <w:autoSpaceDE/>
        <w:autoSpaceDN/>
        <w:ind w:left="53"/>
        <w:rPr>
          <w:rFonts w:ascii="Arial" w:eastAsia="Arial Unicode MS" w:hAnsi="Arial" w:cs="Arial"/>
          <w:b/>
          <w:bCs/>
          <w:kern w:val="1"/>
          <w:lang w:eastAsia="ca-ES"/>
        </w:rPr>
      </w:pPr>
      <w:r>
        <w:rPr>
          <w:rFonts w:ascii="Arial" w:eastAsia="Arial Unicode MS" w:hAnsi="Arial" w:cs="Arial"/>
          <w:b/>
          <w:bCs/>
          <w:kern w:val="1"/>
          <w:lang w:eastAsia="ca-ES"/>
        </w:rPr>
        <w:t>4. Tractament de les incidències</w:t>
      </w:r>
    </w:p>
    <w:p w:rsidR="008F4EF9" w:rsidRDefault="008F4EF9" w:rsidP="008F4EF9">
      <w:pPr>
        <w:pStyle w:val="Pargrafdellista"/>
        <w:widowControl/>
        <w:suppressAutoHyphens/>
        <w:autoSpaceDE/>
        <w:autoSpaceDN/>
        <w:ind w:left="53"/>
        <w:rPr>
          <w:rFonts w:ascii="Arial" w:eastAsia="Arial Unicode MS" w:hAnsi="Arial" w:cs="Arial"/>
          <w:b/>
          <w:bCs/>
          <w:kern w:val="1"/>
          <w:lang w:eastAsia="ca-ES"/>
        </w:rPr>
      </w:pPr>
    </w:p>
    <w:p w:rsidR="008F4EF9" w:rsidRPr="009D4D9C" w:rsidRDefault="008F4EF9" w:rsidP="008F4EF9">
      <w:pPr>
        <w:pStyle w:val="Pargrafdellista"/>
        <w:widowControl/>
        <w:suppressAutoHyphens/>
        <w:autoSpaceDE/>
        <w:autoSpaceDN/>
        <w:ind w:left="53"/>
        <w:rPr>
          <w:rFonts w:ascii="Arial" w:eastAsia="Arial Unicode MS" w:hAnsi="Arial" w:cs="Arial"/>
          <w:bCs/>
          <w:kern w:val="1"/>
          <w:lang w:eastAsia="ca-ES"/>
        </w:rPr>
      </w:pPr>
      <w:r>
        <w:rPr>
          <w:rFonts w:ascii="Arial" w:eastAsia="Arial Unicode MS" w:hAnsi="Arial" w:cs="Arial"/>
          <w:b/>
          <w:bCs/>
          <w:kern w:val="1"/>
          <w:lang w:eastAsia="ca-ES"/>
        </w:rPr>
        <w:t>......................................................................................................................................................................................</w:t>
      </w:r>
    </w:p>
    <w:p w:rsidR="008F4EF9" w:rsidRDefault="008F4EF9" w:rsidP="0089496C">
      <w:pPr>
        <w:widowControl/>
        <w:adjustRightInd w:val="0"/>
        <w:rPr>
          <w:rFonts w:ascii="Arial" w:eastAsia="Times New Roman" w:hAnsi="Arial" w:cs="Arial"/>
          <w:b/>
          <w:bCs/>
          <w:lang w:eastAsia="ca-ES"/>
        </w:rPr>
      </w:pPr>
    </w:p>
    <w:p w:rsidR="006038E5" w:rsidRDefault="006038E5" w:rsidP="008F4EF9">
      <w:pPr>
        <w:widowControl/>
        <w:adjustRightInd w:val="0"/>
        <w:rPr>
          <w:rFonts w:ascii="Arial" w:eastAsia="Times New Roman" w:hAnsi="Arial" w:cs="Arial"/>
          <w:b/>
          <w:bCs/>
          <w:lang w:eastAsia="ca-ES"/>
        </w:rPr>
      </w:pPr>
    </w:p>
    <w:p w:rsidR="006038E5" w:rsidRDefault="006038E5" w:rsidP="008F4EF9">
      <w:pPr>
        <w:widowControl/>
        <w:adjustRightInd w:val="0"/>
        <w:rPr>
          <w:rFonts w:ascii="Arial" w:eastAsia="Times New Roman" w:hAnsi="Arial" w:cs="Arial"/>
          <w:b/>
          <w:bCs/>
          <w:lang w:eastAsia="ca-ES"/>
        </w:rPr>
      </w:pPr>
    </w:p>
    <w:p w:rsidR="006038E5" w:rsidRDefault="006038E5" w:rsidP="008F4EF9">
      <w:pPr>
        <w:widowControl/>
        <w:adjustRightInd w:val="0"/>
        <w:rPr>
          <w:rFonts w:ascii="Arial" w:eastAsia="Times New Roman" w:hAnsi="Arial" w:cs="Arial"/>
          <w:b/>
          <w:bCs/>
          <w:lang w:eastAsia="ca-ES"/>
        </w:rPr>
      </w:pPr>
    </w:p>
    <w:p w:rsidR="0089496C" w:rsidRDefault="008F4EF9" w:rsidP="008F4EF9">
      <w:pPr>
        <w:widowControl/>
        <w:adjustRightInd w:val="0"/>
        <w:rPr>
          <w:rFonts w:ascii="Arial" w:eastAsia="Times New Roman" w:hAnsi="Arial" w:cs="Arial"/>
          <w:b/>
          <w:bCs/>
          <w:highlight w:val="yellow"/>
          <w:lang w:eastAsia="ca-ES"/>
        </w:rPr>
      </w:pPr>
      <w:r>
        <w:rPr>
          <w:rFonts w:ascii="Arial" w:eastAsia="Times New Roman" w:hAnsi="Arial" w:cs="Arial"/>
          <w:b/>
          <w:bCs/>
          <w:lang w:eastAsia="ca-ES"/>
        </w:rPr>
        <w:t>S</w:t>
      </w:r>
      <w:r w:rsidR="0089496C" w:rsidRPr="0089496C">
        <w:rPr>
          <w:rFonts w:ascii="Arial" w:eastAsia="Times New Roman" w:hAnsi="Arial" w:cs="Arial"/>
          <w:b/>
          <w:bCs/>
          <w:lang w:eastAsia="ca-ES"/>
        </w:rPr>
        <w:t>ignatura electrònica</w:t>
      </w:r>
    </w:p>
    <w:p w:rsidR="00DD2316" w:rsidRDefault="00EF01D9" w:rsidP="00DD2316">
      <w:pPr>
        <w:jc w:val="center"/>
      </w:pPr>
      <w:r>
        <w:br w:type="page"/>
      </w:r>
      <w:bookmarkStart w:id="158" w:name="_Toc77156255"/>
      <w:r w:rsidR="00BD5EF0" w:rsidRPr="00514DAE">
        <w:lastRenderedPageBreak/>
        <w:t>ANNEX 2 B</w:t>
      </w:r>
      <w:r>
        <w:t>:</w:t>
      </w:r>
    </w:p>
    <w:p w:rsidR="00DD2316" w:rsidRDefault="00DD2316" w:rsidP="00DD2316">
      <w:pPr>
        <w:jc w:val="center"/>
      </w:pPr>
    </w:p>
    <w:p w:rsidR="00DD2316" w:rsidRDefault="00BD5EF0" w:rsidP="00DD2316">
      <w:pPr>
        <w:jc w:val="center"/>
      </w:pPr>
      <w:r w:rsidRPr="00EF01D9">
        <w:t xml:space="preserve">PROPOSTA DE CRITERIS VALORABLES AUTOMÀTICAMENT </w:t>
      </w:r>
    </w:p>
    <w:p w:rsidR="00BD5EF0" w:rsidRPr="00ED2D46" w:rsidRDefault="00BD5EF0" w:rsidP="00DD2316">
      <w:pPr>
        <w:jc w:val="center"/>
      </w:pPr>
      <w:r w:rsidRPr="00EF01D9">
        <w:rPr>
          <w:b/>
          <w:bCs/>
        </w:rPr>
        <w:t>(Sobre Digital B)</w:t>
      </w:r>
      <w:bookmarkEnd w:id="158"/>
    </w:p>
    <w:p w:rsidR="00BD5EF0" w:rsidRPr="00ED2D46" w:rsidRDefault="00BD5EF0" w:rsidP="00BD5EF0">
      <w:pPr>
        <w:spacing w:line="257" w:lineRule="exact"/>
      </w:pPr>
    </w:p>
    <w:p w:rsidR="00BD5EF0" w:rsidRPr="00ED2D46" w:rsidRDefault="00BD5EF0" w:rsidP="00BD5EF0">
      <w:pPr>
        <w:jc w:val="both"/>
        <w:rPr>
          <w:rFonts w:ascii="Arial" w:hAnsi="Arial" w:cs="Arial"/>
        </w:rPr>
      </w:pPr>
      <w:r w:rsidRPr="00ED2D46">
        <w:rPr>
          <w:rFonts w:ascii="Arial" w:hAnsi="Arial" w:cs="Arial"/>
        </w:rPr>
        <w:t xml:space="preserve">El Sr./Sra. ..................................................................................................................., amb residència a ....................................................., al carrer .......................................................... número ................., i amb NIF ...................................., declara que, assabentat/ada de les condicions i requisits que s’exigeixen per poder ser l’empresa adjudicatària </w:t>
      </w:r>
      <w:r w:rsidR="00DD2316" w:rsidRPr="00DD2316">
        <w:rPr>
          <w:rFonts w:ascii="Arial" w:eastAsia="Times New Roman" w:hAnsi="Arial" w:cs="Arial"/>
          <w:sz w:val="20"/>
          <w:szCs w:val="20"/>
          <w:lang w:eastAsia="ca-ES"/>
        </w:rPr>
        <w:t>c</w:t>
      </w:r>
      <w:r w:rsidR="00DD2316" w:rsidRPr="00DD2316">
        <w:rPr>
          <w:rFonts w:ascii="Arial" w:hAnsi="Arial" w:cs="Arial"/>
          <w:i/>
          <w:color w:val="000000"/>
        </w:rPr>
        <w:t>ontractació</w:t>
      </w:r>
      <w:r w:rsidR="00DD2316" w:rsidRPr="00EA40AC">
        <w:rPr>
          <w:rFonts w:ascii="Arial" w:hAnsi="Arial" w:cs="Arial"/>
          <w:b/>
          <w:i/>
          <w:color w:val="000000"/>
        </w:rPr>
        <w:t xml:space="preserve"> </w:t>
      </w:r>
      <w:r w:rsidR="00DD2316" w:rsidRPr="00DD2316">
        <w:rPr>
          <w:rFonts w:ascii="Arial" w:hAnsi="Arial" w:cs="Arial"/>
          <w:i/>
        </w:rPr>
        <w:t xml:space="preserve">del servei </w:t>
      </w:r>
      <w:r w:rsidR="00DD2316">
        <w:rPr>
          <w:rFonts w:ascii="Arial" w:hAnsi="Arial" w:cs="Arial"/>
          <w:i/>
        </w:rPr>
        <w:t>d</w:t>
      </w:r>
      <w:r w:rsidR="00DD2316" w:rsidRPr="00DD2316">
        <w:rPr>
          <w:rFonts w:ascii="Arial" w:hAnsi="Arial" w:cs="Arial"/>
          <w:i/>
        </w:rPr>
        <w:t>e suport al SOC en relació a l’ajut del Fons Europeu d’Adaptació a la Globalització (FEAG) per al sector de l’automoció 202</w:t>
      </w:r>
      <w:r w:rsidR="000634F2">
        <w:rPr>
          <w:rFonts w:ascii="Arial" w:hAnsi="Arial" w:cs="Arial"/>
          <w:i/>
        </w:rPr>
        <w:t>3</w:t>
      </w:r>
      <w:r w:rsidR="00DD2316" w:rsidRPr="00DD2316">
        <w:rPr>
          <w:rFonts w:ascii="Arial" w:hAnsi="Arial" w:cs="Arial"/>
          <w:i/>
        </w:rPr>
        <w:t>-</w:t>
      </w:r>
      <w:r w:rsidR="00DD2316" w:rsidRPr="006038E5">
        <w:rPr>
          <w:rFonts w:ascii="Arial" w:hAnsi="Arial" w:cs="Arial"/>
          <w:i/>
        </w:rPr>
        <w:t>202</w:t>
      </w:r>
      <w:r w:rsidR="000634F2">
        <w:rPr>
          <w:rFonts w:ascii="Arial" w:hAnsi="Arial" w:cs="Arial"/>
          <w:i/>
        </w:rPr>
        <w:t>4</w:t>
      </w:r>
      <w:r w:rsidR="00DD2316" w:rsidRPr="006038E5">
        <w:rPr>
          <w:rFonts w:ascii="Arial" w:hAnsi="Arial" w:cs="Arial"/>
          <w:i/>
        </w:rPr>
        <w:t xml:space="preserve"> (exp. SOC-202</w:t>
      </w:r>
      <w:r w:rsidR="000634F2">
        <w:rPr>
          <w:rFonts w:ascii="Arial" w:hAnsi="Arial" w:cs="Arial"/>
          <w:i/>
        </w:rPr>
        <w:t>3</w:t>
      </w:r>
      <w:r w:rsidR="00DD2316" w:rsidRPr="006038E5">
        <w:rPr>
          <w:rFonts w:ascii="Arial" w:hAnsi="Arial" w:cs="Arial"/>
          <w:i/>
        </w:rPr>
        <w:t>-</w:t>
      </w:r>
      <w:r w:rsidR="0036299B">
        <w:rPr>
          <w:rFonts w:ascii="Arial" w:hAnsi="Arial" w:cs="Arial"/>
          <w:i/>
        </w:rPr>
        <w:t>152</w:t>
      </w:r>
      <w:r w:rsidR="00DD2316" w:rsidRPr="006038E5">
        <w:rPr>
          <w:rFonts w:ascii="Arial" w:hAnsi="Arial" w:cs="Arial"/>
          <w:i/>
        </w:rPr>
        <w:t>)</w:t>
      </w:r>
      <w:r w:rsidRPr="006038E5">
        <w:rPr>
          <w:rFonts w:ascii="Arial" w:hAnsi="Arial" w:cs="Arial"/>
          <w:color w:val="000000"/>
        </w:rPr>
        <w:t>, es compromet</w:t>
      </w:r>
      <w:r w:rsidRPr="00ED2D46">
        <w:rPr>
          <w:rFonts w:ascii="Arial" w:hAnsi="Arial" w:cs="Arial"/>
          <w:color w:val="000000"/>
        </w:rPr>
        <w:t xml:space="preserve"> en</w:t>
      </w:r>
      <w:r w:rsidRPr="00ED2D46">
        <w:rPr>
          <w:rFonts w:ascii="Arial" w:hAnsi="Arial" w:cs="Arial"/>
        </w:rPr>
        <w:t xml:space="preserve"> nom i representació de l’empresa</w:t>
      </w:r>
      <w:r w:rsidRPr="00ED2D46">
        <w:rPr>
          <w:rFonts w:ascii="Arial" w:hAnsi="Arial" w:cs="Arial"/>
          <w:i/>
        </w:rPr>
        <w:t>.......</w:t>
      </w:r>
      <w:r w:rsidRPr="00ED2D46">
        <w:rPr>
          <w:rFonts w:ascii="Arial" w:hAnsi="Arial" w:cs="Arial"/>
          <w:i/>
          <w:sz w:val="18"/>
          <w:szCs w:val="18"/>
        </w:rPr>
        <w:t>(raó social i NIF de l’empresa).</w:t>
      </w:r>
      <w:r w:rsidRPr="00ED2D46">
        <w:rPr>
          <w:rFonts w:ascii="Arial" w:hAnsi="Arial" w:cs="Arial"/>
        </w:rPr>
        <w:t>........... a executar-lo amb estricta subjecció als requisits estipulats en el plec de prescripcions tècniques i en el ple</w:t>
      </w:r>
      <w:r w:rsidR="006414F8" w:rsidRPr="00ED2D46">
        <w:rPr>
          <w:rFonts w:ascii="Arial" w:hAnsi="Arial" w:cs="Arial"/>
        </w:rPr>
        <w:t xml:space="preserve">c de clàusules administratives i </w:t>
      </w:r>
      <w:r w:rsidRPr="00ED2D46">
        <w:rPr>
          <w:rFonts w:ascii="Arial" w:hAnsi="Arial" w:cs="Arial"/>
        </w:rPr>
        <w:t>en les condicions que s’especifiquen seguidament:</w:t>
      </w:r>
    </w:p>
    <w:p w:rsidR="00801BF4" w:rsidRDefault="00BD5EF0" w:rsidP="00BD5EF0">
      <w:pPr>
        <w:rPr>
          <w:rFonts w:ascii="Arial" w:eastAsia="Arial" w:hAnsi="Arial" w:cs="Arial"/>
          <w:b/>
          <w:color w:val="FF0000"/>
        </w:rPr>
      </w:pPr>
      <w:r w:rsidRPr="001E7AF6">
        <w:rPr>
          <w:rFonts w:ascii="Arial" w:eastAsia="Arial" w:hAnsi="Arial" w:cs="Arial"/>
          <w:b/>
          <w:color w:val="FF0000"/>
        </w:rPr>
        <w:t xml:space="preserve"> </w:t>
      </w:r>
    </w:p>
    <w:p w:rsidR="00BD5EF0" w:rsidRPr="0081005D" w:rsidRDefault="00BD5EF0" w:rsidP="00BD5EF0">
      <w:pPr>
        <w:rPr>
          <w:rFonts w:ascii="Arial" w:eastAsia="Arial" w:hAnsi="Arial" w:cs="Arial"/>
          <w:b/>
        </w:rPr>
      </w:pPr>
      <w:r w:rsidRPr="0081005D">
        <w:rPr>
          <w:rFonts w:ascii="Arial" w:eastAsia="Arial" w:hAnsi="Arial" w:cs="Arial"/>
          <w:b/>
        </w:rPr>
        <w:t>1. Preu del servei:</w:t>
      </w:r>
    </w:p>
    <w:p w:rsidR="00793297" w:rsidRPr="00791738" w:rsidRDefault="00793297" w:rsidP="006414F8">
      <w:pPr>
        <w:rPr>
          <w:rFonts w:ascii="Arial" w:eastAsia="Arial" w:hAnsi="Arial" w:cs="Arial"/>
          <w:b/>
        </w:rPr>
      </w:pPr>
    </w:p>
    <w:p w:rsidR="00BD5EF0" w:rsidRPr="00791738" w:rsidRDefault="00BD5EF0" w:rsidP="00DC3006">
      <w:pPr>
        <w:pStyle w:val="Pargrafdellista"/>
        <w:widowControl/>
        <w:numPr>
          <w:ilvl w:val="0"/>
          <w:numId w:val="39"/>
        </w:numPr>
        <w:autoSpaceDE/>
        <w:autoSpaceDN/>
        <w:contextualSpacing/>
        <w:rPr>
          <w:rFonts w:ascii="Arial" w:eastAsia="Arial" w:hAnsi="Arial" w:cs="Arial"/>
        </w:rPr>
      </w:pPr>
      <w:r w:rsidRPr="00791738">
        <w:rPr>
          <w:rFonts w:ascii="Arial" w:eastAsia="Arial" w:hAnsi="Arial" w:cs="Arial"/>
        </w:rPr>
        <w:t>Preu: .........</w:t>
      </w:r>
      <w:r w:rsidR="00793297" w:rsidRPr="00791738">
        <w:rPr>
          <w:rFonts w:ascii="Arial" w:eastAsia="Arial" w:hAnsi="Arial" w:cs="Arial"/>
        </w:rPr>
        <w:t>...........</w:t>
      </w:r>
      <w:r w:rsidRPr="00791738">
        <w:rPr>
          <w:rFonts w:ascii="Arial" w:eastAsia="Arial" w:hAnsi="Arial" w:cs="Arial"/>
        </w:rPr>
        <w:t>...........€</w:t>
      </w:r>
    </w:p>
    <w:p w:rsidR="00BD5EF0" w:rsidRPr="00791738" w:rsidRDefault="00BD5EF0" w:rsidP="00DC3006">
      <w:pPr>
        <w:pStyle w:val="Pargrafdellista"/>
        <w:widowControl/>
        <w:numPr>
          <w:ilvl w:val="0"/>
          <w:numId w:val="39"/>
        </w:numPr>
        <w:autoSpaceDE/>
        <w:autoSpaceDN/>
        <w:contextualSpacing/>
        <w:rPr>
          <w:rFonts w:ascii="Arial" w:eastAsia="Arial" w:hAnsi="Arial" w:cs="Arial"/>
        </w:rPr>
      </w:pPr>
      <w:r w:rsidRPr="00791738">
        <w:rPr>
          <w:rFonts w:ascii="Arial" w:eastAsia="Arial" w:hAnsi="Arial" w:cs="Arial"/>
        </w:rPr>
        <w:t>IVA..............................................€</w:t>
      </w:r>
    </w:p>
    <w:p w:rsidR="00BD5EF0" w:rsidRPr="00791738" w:rsidRDefault="00BD5EF0" w:rsidP="00DC3006">
      <w:pPr>
        <w:pStyle w:val="Pargrafdellista"/>
        <w:widowControl/>
        <w:numPr>
          <w:ilvl w:val="0"/>
          <w:numId w:val="39"/>
        </w:numPr>
        <w:autoSpaceDE/>
        <w:autoSpaceDN/>
        <w:contextualSpacing/>
        <w:rPr>
          <w:rFonts w:ascii="Arial" w:eastAsia="Arial" w:hAnsi="Arial" w:cs="Arial"/>
        </w:rPr>
      </w:pPr>
      <w:r w:rsidRPr="00791738">
        <w:rPr>
          <w:rFonts w:ascii="Arial" w:eastAsia="Arial" w:hAnsi="Arial" w:cs="Arial"/>
        </w:rPr>
        <w:t>Preu total, IVA inclòs............</w:t>
      </w:r>
      <w:r w:rsidR="00793297" w:rsidRPr="00791738">
        <w:rPr>
          <w:rFonts w:ascii="Arial" w:eastAsia="Arial" w:hAnsi="Arial" w:cs="Arial"/>
        </w:rPr>
        <w:t>.</w:t>
      </w:r>
      <w:r w:rsidRPr="00791738">
        <w:rPr>
          <w:rFonts w:ascii="Arial" w:eastAsia="Arial" w:hAnsi="Arial" w:cs="Arial"/>
        </w:rPr>
        <w:t>......€</w:t>
      </w:r>
    </w:p>
    <w:p w:rsidR="00BD5EF0" w:rsidRPr="00791738" w:rsidRDefault="00BD5EF0" w:rsidP="006414F8">
      <w:pPr>
        <w:pStyle w:val="Pargrafdellista"/>
        <w:widowControl/>
        <w:autoSpaceDE/>
        <w:autoSpaceDN/>
        <w:ind w:left="720"/>
        <w:contextualSpacing/>
        <w:rPr>
          <w:rFonts w:ascii="Arial" w:eastAsia="Arial" w:hAnsi="Arial" w:cs="Arial"/>
        </w:rPr>
      </w:pPr>
    </w:p>
    <w:p w:rsidR="001801EE" w:rsidRPr="00C01138" w:rsidRDefault="001801EE" w:rsidP="006414F8">
      <w:pPr>
        <w:pStyle w:val="Textindependent"/>
        <w:tabs>
          <w:tab w:val="left" w:pos="1044"/>
        </w:tabs>
        <w:autoSpaceDE/>
        <w:autoSpaceDN/>
        <w:jc w:val="both"/>
        <w:rPr>
          <w:rFonts w:ascii="Arial" w:eastAsia="Arial" w:hAnsi="Arial" w:cs="Arial"/>
          <w:b/>
        </w:rPr>
      </w:pPr>
    </w:p>
    <w:p w:rsidR="00BD5EF0" w:rsidRPr="00C01138" w:rsidRDefault="00BD5EF0" w:rsidP="006414F8">
      <w:pPr>
        <w:pStyle w:val="Textindependent"/>
        <w:tabs>
          <w:tab w:val="left" w:pos="1044"/>
        </w:tabs>
        <w:autoSpaceDE/>
        <w:autoSpaceDN/>
        <w:jc w:val="both"/>
        <w:rPr>
          <w:rFonts w:ascii="Arial" w:eastAsia="Arial" w:hAnsi="Arial" w:cs="Arial"/>
          <w:b/>
        </w:rPr>
      </w:pPr>
      <w:r w:rsidRPr="00C01138">
        <w:rPr>
          <w:rFonts w:ascii="Arial" w:eastAsia="Arial" w:hAnsi="Arial" w:cs="Arial"/>
          <w:b/>
        </w:rPr>
        <w:t>2. Equip de treball</w:t>
      </w:r>
    </w:p>
    <w:p w:rsidR="003B49EB" w:rsidRPr="00C01138" w:rsidRDefault="003B49EB" w:rsidP="00223E8A">
      <w:pPr>
        <w:jc w:val="both"/>
        <w:rPr>
          <w:rFonts w:ascii="Arial" w:eastAsia="Arial" w:hAnsi="Arial" w:cs="Arial"/>
          <w:i/>
          <w:sz w:val="18"/>
          <w:szCs w:val="18"/>
        </w:rPr>
      </w:pPr>
    </w:p>
    <w:p w:rsidR="00223E8A" w:rsidRPr="00C01138" w:rsidRDefault="00793297" w:rsidP="00223E8A">
      <w:pPr>
        <w:jc w:val="both"/>
      </w:pPr>
      <w:r w:rsidRPr="00C01138">
        <w:rPr>
          <w:rFonts w:ascii="Arial" w:eastAsia="Arial" w:hAnsi="Arial" w:cs="Arial"/>
          <w:i/>
          <w:sz w:val="18"/>
          <w:szCs w:val="18"/>
        </w:rPr>
        <w:t>(Cada licitador farà constar l’experiència i coneixements valorables que -en el seu cas- tingui l’equip que proposa</w:t>
      </w:r>
      <w:r w:rsidR="0073750A" w:rsidRPr="00C01138">
        <w:rPr>
          <w:rFonts w:ascii="Arial" w:eastAsia="Arial" w:hAnsi="Arial" w:cs="Arial"/>
          <w:i/>
          <w:sz w:val="18"/>
          <w:szCs w:val="18"/>
        </w:rPr>
        <w:t xml:space="preserve">. Per a la valoració caldrà incloure en el present sobre B els </w:t>
      </w:r>
      <w:r w:rsidR="0073750A" w:rsidRPr="00C01138">
        <w:rPr>
          <w:rFonts w:ascii="Arial" w:eastAsia="Arial" w:hAnsi="Arial" w:cs="Arial"/>
          <w:b/>
          <w:i/>
          <w:sz w:val="18"/>
          <w:szCs w:val="18"/>
        </w:rPr>
        <w:t xml:space="preserve">currículums </w:t>
      </w:r>
      <w:r w:rsidR="001801EE" w:rsidRPr="00C01138">
        <w:rPr>
          <w:rFonts w:ascii="Arial" w:eastAsia="Arial" w:hAnsi="Arial" w:cs="Arial"/>
          <w:i/>
          <w:sz w:val="18"/>
          <w:szCs w:val="18"/>
        </w:rPr>
        <w:t>de</w:t>
      </w:r>
      <w:r w:rsidR="008F4EF9">
        <w:rPr>
          <w:rFonts w:ascii="Arial" w:eastAsia="Arial" w:hAnsi="Arial" w:cs="Arial"/>
          <w:i/>
          <w:sz w:val="18"/>
          <w:szCs w:val="18"/>
        </w:rPr>
        <w:t>ls</w:t>
      </w:r>
      <w:r w:rsidR="001801EE" w:rsidRPr="00C01138">
        <w:rPr>
          <w:rFonts w:ascii="Arial" w:eastAsia="Arial" w:hAnsi="Arial" w:cs="Arial"/>
          <w:i/>
          <w:sz w:val="18"/>
          <w:szCs w:val="18"/>
        </w:rPr>
        <w:t xml:space="preserve"> integrants de l’equip de treball</w:t>
      </w:r>
      <w:r w:rsidR="0073750A" w:rsidRPr="00C01138">
        <w:rPr>
          <w:rFonts w:ascii="Arial" w:eastAsia="Arial" w:hAnsi="Arial" w:cs="Arial"/>
          <w:i/>
          <w:sz w:val="18"/>
          <w:szCs w:val="18"/>
        </w:rPr>
        <w:t xml:space="preserve"> </w:t>
      </w:r>
      <w:r w:rsidR="008F4EF9">
        <w:rPr>
          <w:rFonts w:ascii="Arial" w:eastAsia="Arial" w:hAnsi="Arial" w:cs="Arial"/>
          <w:i/>
          <w:sz w:val="18"/>
          <w:szCs w:val="18"/>
        </w:rPr>
        <w:t>inclosos</w:t>
      </w:r>
      <w:r w:rsidR="0073750A" w:rsidRPr="00C01138">
        <w:rPr>
          <w:rFonts w:ascii="Arial" w:eastAsia="Arial" w:hAnsi="Arial" w:cs="Arial"/>
          <w:i/>
          <w:sz w:val="18"/>
          <w:szCs w:val="18"/>
        </w:rPr>
        <w:t xml:space="preserve"> en la proposta</w:t>
      </w:r>
      <w:r w:rsidR="001801EE" w:rsidRPr="00C01138">
        <w:rPr>
          <w:rFonts w:ascii="Arial" w:eastAsia="Arial" w:hAnsi="Arial" w:cs="Arial"/>
          <w:i/>
          <w:sz w:val="18"/>
          <w:szCs w:val="18"/>
        </w:rPr>
        <w:t xml:space="preserve">. </w:t>
      </w:r>
      <w:r w:rsidR="0073750A" w:rsidRPr="00C01138">
        <w:rPr>
          <w:rFonts w:ascii="Arial" w:eastAsia="Arial" w:hAnsi="Arial" w:cs="Arial"/>
          <w:i/>
          <w:sz w:val="18"/>
          <w:szCs w:val="18"/>
        </w:rPr>
        <w:t xml:space="preserve">Cada currículum anirà acompanyant d’un </w:t>
      </w:r>
      <w:r w:rsidR="0073750A" w:rsidRPr="00C01138">
        <w:rPr>
          <w:rFonts w:ascii="Arial" w:eastAsia="Arial" w:hAnsi="Arial" w:cs="Arial"/>
          <w:b/>
          <w:i/>
          <w:sz w:val="18"/>
          <w:szCs w:val="18"/>
        </w:rPr>
        <w:t>document signat pel titular del CV</w:t>
      </w:r>
      <w:r w:rsidR="0073750A" w:rsidRPr="00C01138">
        <w:rPr>
          <w:rFonts w:ascii="Arial" w:eastAsia="Arial" w:hAnsi="Arial" w:cs="Arial"/>
          <w:i/>
          <w:sz w:val="18"/>
          <w:szCs w:val="18"/>
        </w:rPr>
        <w:t xml:space="preserve"> en el qual autoritza a l’empresa licitadora la presentació de tal currículum</w:t>
      </w:r>
      <w:r w:rsidR="003B49EB" w:rsidRPr="00C01138">
        <w:rPr>
          <w:rFonts w:ascii="Arial" w:eastAsia="Arial" w:hAnsi="Arial" w:cs="Arial"/>
          <w:i/>
          <w:sz w:val="18"/>
          <w:szCs w:val="18"/>
        </w:rPr>
        <w:t>)</w:t>
      </w:r>
      <w:r w:rsidR="00223E8A" w:rsidRPr="00C01138">
        <w:rPr>
          <w:rFonts w:ascii="Arial" w:eastAsia="Arial" w:hAnsi="Arial" w:cs="Arial"/>
          <w:i/>
          <w:sz w:val="18"/>
          <w:szCs w:val="18"/>
        </w:rPr>
        <w:t>.</w:t>
      </w:r>
      <w:r w:rsidR="00223E8A" w:rsidRPr="00C01138">
        <w:t xml:space="preserve"> </w:t>
      </w:r>
    </w:p>
    <w:p w:rsidR="00C06929" w:rsidRDefault="00C06929" w:rsidP="00C01138">
      <w:pPr>
        <w:tabs>
          <w:tab w:val="left" w:pos="1044"/>
        </w:tabs>
        <w:autoSpaceDE/>
        <w:autoSpaceDN/>
        <w:jc w:val="both"/>
        <w:rPr>
          <w:rFonts w:ascii="Arial" w:eastAsia="Arial" w:hAnsi="Arial" w:cs="Arial"/>
        </w:rPr>
      </w:pPr>
    </w:p>
    <w:p w:rsidR="00C01138" w:rsidRPr="00C06929" w:rsidRDefault="00C01138" w:rsidP="00C01138">
      <w:pPr>
        <w:tabs>
          <w:tab w:val="left" w:pos="1044"/>
        </w:tabs>
        <w:autoSpaceDE/>
        <w:autoSpaceDN/>
        <w:jc w:val="both"/>
        <w:rPr>
          <w:rFonts w:ascii="Arial" w:eastAsia="Arial" w:hAnsi="Arial" w:cs="Arial"/>
          <w:b/>
        </w:rPr>
      </w:pPr>
      <w:r w:rsidRPr="00C06929">
        <w:rPr>
          <w:rFonts w:ascii="Arial" w:eastAsia="Arial" w:hAnsi="Arial" w:cs="Arial"/>
          <w:b/>
        </w:rPr>
        <w:t xml:space="preserve">2.2  </w:t>
      </w:r>
      <w:r w:rsidR="003C6E7C">
        <w:rPr>
          <w:rFonts w:ascii="Arial" w:eastAsia="Arial" w:hAnsi="Arial" w:cs="Arial"/>
          <w:b/>
        </w:rPr>
        <w:t>publicacions i formació impartida pel tècnic/a</w:t>
      </w:r>
    </w:p>
    <w:p w:rsidR="00C01138" w:rsidRPr="00C06929" w:rsidRDefault="00C01138" w:rsidP="00C01138">
      <w:pPr>
        <w:tabs>
          <w:tab w:val="left" w:pos="1044"/>
        </w:tabs>
        <w:autoSpaceDE/>
        <w:autoSpaceDN/>
        <w:jc w:val="both"/>
        <w:rPr>
          <w:rFonts w:ascii="Arial" w:eastAsia="Arial" w:hAnsi="Arial" w:cs="Arial"/>
          <w:b/>
        </w:rPr>
      </w:pPr>
    </w:p>
    <w:p w:rsidR="003C6E7C" w:rsidRPr="00E1579D" w:rsidRDefault="003C6E7C" w:rsidP="003C6E7C">
      <w:pPr>
        <w:numPr>
          <w:ilvl w:val="1"/>
          <w:numId w:val="47"/>
        </w:numPr>
        <w:tabs>
          <w:tab w:val="left" w:pos="1044"/>
        </w:tabs>
        <w:autoSpaceDE/>
        <w:autoSpaceDN/>
        <w:ind w:left="720"/>
        <w:rPr>
          <w:rFonts w:ascii="Arial" w:eastAsia="Arial" w:hAnsi="Arial" w:cs="Arial"/>
        </w:rPr>
      </w:pPr>
      <w:r w:rsidRPr="00E1579D">
        <w:rPr>
          <w:rFonts w:ascii="Arial" w:eastAsia="Arial" w:hAnsi="Arial" w:cs="Arial"/>
        </w:rPr>
        <w:t>Articles</w:t>
      </w:r>
      <w:r>
        <w:rPr>
          <w:rFonts w:ascii="Arial" w:eastAsia="Arial" w:hAnsi="Arial" w:cs="Arial"/>
        </w:rPr>
        <w:t>*</w:t>
      </w:r>
      <w:r w:rsidRPr="00E1579D">
        <w:rPr>
          <w:rFonts w:ascii="Arial" w:eastAsia="Arial" w:hAnsi="Arial" w:cs="Arial"/>
        </w:rPr>
        <w:t>......................</w:t>
      </w:r>
    </w:p>
    <w:p w:rsidR="003C6E7C" w:rsidRPr="00E1579D" w:rsidRDefault="003C6E7C" w:rsidP="003C6E7C">
      <w:pPr>
        <w:numPr>
          <w:ilvl w:val="1"/>
          <w:numId w:val="47"/>
        </w:numPr>
        <w:tabs>
          <w:tab w:val="left" w:pos="1044"/>
        </w:tabs>
        <w:autoSpaceDE/>
        <w:autoSpaceDN/>
        <w:ind w:left="720"/>
        <w:rPr>
          <w:rFonts w:ascii="Arial" w:eastAsia="Arial" w:hAnsi="Arial" w:cs="Arial"/>
        </w:rPr>
      </w:pPr>
      <w:r w:rsidRPr="00E1579D">
        <w:rPr>
          <w:rFonts w:ascii="Arial" w:eastAsia="Arial" w:hAnsi="Arial" w:cs="Arial"/>
        </w:rPr>
        <w:t>Llibres</w:t>
      </w:r>
      <w:r>
        <w:rPr>
          <w:rFonts w:ascii="Arial" w:eastAsia="Arial" w:hAnsi="Arial" w:cs="Arial"/>
        </w:rPr>
        <w:t>*</w:t>
      </w:r>
      <w:r w:rsidRPr="00E1579D">
        <w:rPr>
          <w:rFonts w:ascii="Arial" w:eastAsia="Arial" w:hAnsi="Arial" w:cs="Arial"/>
        </w:rPr>
        <w:t>........................</w:t>
      </w:r>
    </w:p>
    <w:p w:rsidR="003C6E7C" w:rsidRPr="00E1579D" w:rsidRDefault="003C6E7C" w:rsidP="003C6E7C">
      <w:pPr>
        <w:numPr>
          <w:ilvl w:val="1"/>
          <w:numId w:val="47"/>
        </w:numPr>
        <w:tabs>
          <w:tab w:val="left" w:pos="1044"/>
        </w:tabs>
        <w:autoSpaceDE/>
        <w:autoSpaceDN/>
        <w:ind w:left="720"/>
        <w:rPr>
          <w:rFonts w:ascii="Arial" w:eastAsia="Arial" w:hAnsi="Arial" w:cs="Arial"/>
        </w:rPr>
      </w:pPr>
      <w:r w:rsidRPr="00E1579D">
        <w:rPr>
          <w:rFonts w:ascii="Arial" w:eastAsia="Arial" w:hAnsi="Arial" w:cs="Arial"/>
        </w:rPr>
        <w:t xml:space="preserve">Formació impartida </w:t>
      </w:r>
      <w:r w:rsidRPr="00E1579D">
        <w:rPr>
          <w:rFonts w:ascii="Arial" w:eastAsia="Arial" w:hAnsi="Arial" w:cs="Arial"/>
          <w:i/>
          <w:sz w:val="18"/>
          <w:szCs w:val="18"/>
        </w:rPr>
        <w:t>(indicant també el nombre d’hores)</w:t>
      </w:r>
      <w:r w:rsidRPr="00E1579D">
        <w:rPr>
          <w:rFonts w:ascii="Arial" w:eastAsia="Arial" w:hAnsi="Arial" w:cs="Arial"/>
        </w:rPr>
        <w:t>:.....................</w:t>
      </w:r>
    </w:p>
    <w:p w:rsidR="003D67DF" w:rsidRPr="001E7AF6" w:rsidRDefault="003D67DF" w:rsidP="003D67DF">
      <w:pPr>
        <w:rPr>
          <w:rFonts w:ascii="Arial" w:eastAsia="Arial" w:hAnsi="Arial" w:cs="Arial"/>
          <w:b/>
        </w:rPr>
      </w:pPr>
    </w:p>
    <w:p w:rsidR="003C6E7C" w:rsidRPr="00FC5B2E" w:rsidRDefault="003C6E7C" w:rsidP="003C6E7C">
      <w:pPr>
        <w:rPr>
          <w:rFonts w:ascii="Arial" w:eastAsia="Arial" w:hAnsi="Arial" w:cs="Arial"/>
          <w:b/>
          <w:i/>
        </w:rPr>
      </w:pPr>
      <w:r w:rsidRPr="00FC5B2E">
        <w:rPr>
          <w:i/>
        </w:rPr>
        <w:t xml:space="preserve">*La bibliografia seguirà el format APA. Quedaran excloses aquelles referències que no segueixin aquest format. En cas que els membres de l’equip siguin coautors només  es puntuarà una vegada.                               </w:t>
      </w:r>
    </w:p>
    <w:p w:rsidR="003C6E7C" w:rsidRDefault="003C6E7C">
      <w:pPr>
        <w:rPr>
          <w:rFonts w:ascii="Arial" w:eastAsia="Arial" w:hAnsi="Arial" w:cs="Arial"/>
          <w:b/>
        </w:rPr>
      </w:pPr>
    </w:p>
    <w:p w:rsidR="003C6E7C" w:rsidRDefault="003C6E7C">
      <w:pPr>
        <w:rPr>
          <w:rFonts w:ascii="Arial" w:eastAsia="Arial" w:hAnsi="Arial" w:cs="Arial"/>
          <w:b/>
        </w:rPr>
      </w:pPr>
    </w:p>
    <w:p w:rsidR="00EF01D9" w:rsidRDefault="00BD5EF0">
      <w:pPr>
        <w:rPr>
          <w:rFonts w:ascii="Arial" w:eastAsia="Arial" w:hAnsi="Arial" w:cs="Arial"/>
          <w:b/>
          <w:bCs/>
        </w:rPr>
      </w:pPr>
      <w:r w:rsidRPr="001E7AF6">
        <w:rPr>
          <w:rFonts w:ascii="Arial" w:eastAsia="Arial" w:hAnsi="Arial" w:cs="Arial"/>
          <w:b/>
        </w:rPr>
        <w:t>Signatura electrònica</w:t>
      </w:r>
      <w:r w:rsidR="00EF01D9">
        <w:br w:type="page"/>
      </w:r>
    </w:p>
    <w:p w:rsidR="004D586F" w:rsidRPr="00EF01D9" w:rsidRDefault="004D586F" w:rsidP="00EF01D9">
      <w:pPr>
        <w:pStyle w:val="Ttol1"/>
        <w:spacing w:before="93"/>
        <w:ind w:left="0" w:right="171"/>
        <w:jc w:val="both"/>
        <w:rPr>
          <w:bCs w:val="0"/>
        </w:rPr>
      </w:pPr>
      <w:bookmarkStart w:id="159" w:name="_Toc77156256"/>
      <w:r w:rsidRPr="00EF01D9">
        <w:lastRenderedPageBreak/>
        <w:t>ANNEX 3</w:t>
      </w:r>
      <w:r w:rsidR="00EF01D9" w:rsidRPr="00EF01D9">
        <w:t xml:space="preserve">: </w:t>
      </w:r>
      <w:r w:rsidRPr="00EF01D9">
        <w:rPr>
          <w:bCs w:val="0"/>
        </w:rPr>
        <w:t>COMPOSICIÓ DE LA MESA DE CONTRACTACIÓ</w:t>
      </w:r>
      <w:bookmarkEnd w:id="159"/>
    </w:p>
    <w:p w:rsidR="004D586F" w:rsidRPr="00A802DD" w:rsidRDefault="004D586F" w:rsidP="004D586F">
      <w:pPr>
        <w:jc w:val="both"/>
        <w:rPr>
          <w:rFonts w:ascii="Arial" w:hAnsi="Arial" w:cs="Arial"/>
          <w:bCs/>
        </w:rPr>
      </w:pPr>
    </w:p>
    <w:p w:rsidR="004D586F" w:rsidRPr="00A802DD" w:rsidRDefault="004D586F" w:rsidP="004D586F">
      <w:pPr>
        <w:jc w:val="both"/>
        <w:rPr>
          <w:rFonts w:ascii="Arial" w:hAnsi="Arial" w:cs="Arial"/>
          <w:bCs/>
        </w:rPr>
      </w:pPr>
    </w:p>
    <w:p w:rsidR="004D586F" w:rsidRPr="00BD5EF0" w:rsidRDefault="004D586F" w:rsidP="004D586F">
      <w:pPr>
        <w:adjustRightInd w:val="0"/>
        <w:jc w:val="both"/>
        <w:rPr>
          <w:rFonts w:ascii="ArialMT" w:hAnsi="ArialMT" w:cs="ArialMT"/>
          <w:lang w:bidi="hi-IN"/>
        </w:rPr>
      </w:pPr>
      <w:r w:rsidRPr="00BD5EF0">
        <w:rPr>
          <w:rFonts w:ascii="ArialMT" w:hAnsi="ArialMT" w:cs="ArialMT"/>
          <w:lang w:bidi="hi-IN"/>
        </w:rPr>
        <w:t>Es constitueix mesa de contractació amb la composició següent:</w:t>
      </w:r>
    </w:p>
    <w:p w:rsidR="004D586F" w:rsidRPr="00BD5EF0" w:rsidRDefault="004D586F" w:rsidP="004D586F">
      <w:pPr>
        <w:adjustRightInd w:val="0"/>
        <w:jc w:val="both"/>
        <w:rPr>
          <w:rFonts w:ascii="ArialMT" w:hAnsi="ArialMT" w:cs="ArialMT"/>
          <w:lang w:bidi="hi-IN"/>
        </w:rPr>
      </w:pPr>
    </w:p>
    <w:p w:rsidR="004D586F" w:rsidRPr="00073CD2" w:rsidRDefault="00073CD2" w:rsidP="00073CD2">
      <w:pPr>
        <w:numPr>
          <w:ilvl w:val="0"/>
          <w:numId w:val="41"/>
        </w:numPr>
        <w:autoSpaceDE/>
        <w:autoSpaceDN/>
        <w:jc w:val="both"/>
        <w:rPr>
          <w:rFonts w:ascii="Verdana" w:hAnsi="Verdana"/>
          <w:color w:val="000000"/>
          <w:sz w:val="16"/>
          <w:szCs w:val="16"/>
          <w:lang w:eastAsia="ca-ES"/>
        </w:rPr>
      </w:pPr>
      <w:r w:rsidRPr="00073CD2">
        <w:rPr>
          <w:rFonts w:ascii="ArialMT" w:hAnsi="ArialMT" w:cs="ArialMT"/>
          <w:lang w:bidi="hi-IN"/>
        </w:rPr>
        <w:t xml:space="preserve">President/a: Sub-director d’Ocupació Juvenil i Qualificació Professional </w:t>
      </w:r>
    </w:p>
    <w:p w:rsidR="004D586F" w:rsidRPr="00BD5EF0" w:rsidRDefault="004D586F" w:rsidP="004D586F">
      <w:pPr>
        <w:adjustRightInd w:val="0"/>
        <w:ind w:left="720"/>
        <w:jc w:val="both"/>
        <w:rPr>
          <w:rFonts w:ascii="ArialMT" w:hAnsi="ArialMT" w:cs="ArialMT"/>
          <w:lang w:bidi="hi-IN"/>
        </w:rPr>
      </w:pPr>
      <w:r w:rsidRPr="00BD5EF0">
        <w:rPr>
          <w:rFonts w:ascii="ArialMT" w:hAnsi="ArialMT" w:cs="ArialMT"/>
          <w:lang w:bidi="hi-IN"/>
        </w:rPr>
        <w:t>Suplent: Cap del Servei de Contractació, Patrimoni i Règim Interior</w:t>
      </w:r>
    </w:p>
    <w:p w:rsidR="004D586F" w:rsidRPr="00073CD2" w:rsidRDefault="004D586F" w:rsidP="00073CD2">
      <w:pPr>
        <w:adjustRightInd w:val="0"/>
        <w:ind w:left="720"/>
        <w:jc w:val="both"/>
        <w:rPr>
          <w:rFonts w:ascii="ArialMT" w:hAnsi="ArialMT" w:cs="ArialMT"/>
          <w:lang w:bidi="hi-IN"/>
        </w:rPr>
      </w:pPr>
    </w:p>
    <w:p w:rsidR="00136FC2" w:rsidRPr="00BD5EF0" w:rsidRDefault="00136FC2" w:rsidP="00DC3006">
      <w:pPr>
        <w:numPr>
          <w:ilvl w:val="0"/>
          <w:numId w:val="41"/>
        </w:numPr>
        <w:autoSpaceDE/>
        <w:autoSpaceDN/>
        <w:jc w:val="both"/>
        <w:rPr>
          <w:rFonts w:ascii="Arial" w:eastAsia="Arial" w:hAnsi="Arial" w:cs="Arial"/>
        </w:rPr>
      </w:pPr>
      <w:r w:rsidRPr="00BD5EF0">
        <w:rPr>
          <w:rFonts w:ascii="Arial" w:eastAsia="Arial" w:hAnsi="Arial" w:cs="Arial"/>
        </w:rPr>
        <w:t xml:space="preserve">Secretari/ària: </w:t>
      </w:r>
      <w:r w:rsidR="002E1D3D">
        <w:rPr>
          <w:rFonts w:ascii="Arial" w:eastAsia="Arial" w:hAnsi="Arial" w:cs="Arial"/>
        </w:rPr>
        <w:t>Cap de Secció de Contractació i Compres</w:t>
      </w:r>
    </w:p>
    <w:p w:rsidR="00136FC2" w:rsidRPr="00BD5EF0" w:rsidRDefault="00136FC2" w:rsidP="00136FC2">
      <w:pPr>
        <w:autoSpaceDE/>
        <w:autoSpaceDN/>
        <w:jc w:val="both"/>
        <w:rPr>
          <w:rFonts w:ascii="Arial" w:eastAsia="Arial" w:hAnsi="Arial" w:cs="Arial"/>
        </w:rPr>
      </w:pPr>
      <w:r w:rsidRPr="00BD5EF0">
        <w:rPr>
          <w:rFonts w:ascii="Arial" w:eastAsia="Arial" w:hAnsi="Arial" w:cs="Arial"/>
        </w:rPr>
        <w:tab/>
        <w:t>Suplent: Tècnic</w:t>
      </w:r>
      <w:r w:rsidR="00214149">
        <w:rPr>
          <w:rFonts w:ascii="Arial" w:eastAsia="Arial" w:hAnsi="Arial" w:cs="Arial"/>
        </w:rPr>
        <w:t>/</w:t>
      </w:r>
      <w:r w:rsidRPr="00BD5EF0">
        <w:rPr>
          <w:rFonts w:ascii="Arial" w:eastAsia="Arial" w:hAnsi="Arial" w:cs="Arial"/>
        </w:rPr>
        <w:t>a de la Unitat de Contractació</w:t>
      </w:r>
    </w:p>
    <w:p w:rsidR="00136FC2" w:rsidRPr="00BD5EF0" w:rsidRDefault="00136FC2" w:rsidP="00136FC2">
      <w:pPr>
        <w:autoSpaceDE/>
        <w:autoSpaceDN/>
        <w:jc w:val="both"/>
        <w:rPr>
          <w:rFonts w:ascii="Arial" w:eastAsia="Arial" w:hAnsi="Arial" w:cs="Arial"/>
        </w:rPr>
      </w:pPr>
    </w:p>
    <w:p w:rsidR="00136FC2" w:rsidRDefault="00136FC2" w:rsidP="00DC3006">
      <w:pPr>
        <w:numPr>
          <w:ilvl w:val="0"/>
          <w:numId w:val="41"/>
        </w:numPr>
        <w:autoSpaceDE/>
        <w:autoSpaceDN/>
        <w:jc w:val="both"/>
        <w:rPr>
          <w:rFonts w:ascii="Arial" w:eastAsia="Arial" w:hAnsi="Arial" w:cs="Arial"/>
        </w:rPr>
      </w:pPr>
      <w:r w:rsidRPr="00BD5EF0">
        <w:rPr>
          <w:rFonts w:ascii="Arial" w:eastAsia="Arial" w:hAnsi="Arial" w:cs="Arial"/>
        </w:rPr>
        <w:t xml:space="preserve">Vocals: </w:t>
      </w:r>
    </w:p>
    <w:p w:rsidR="007C5212" w:rsidRPr="00EE37D2" w:rsidRDefault="007C5212" w:rsidP="007C5212">
      <w:pPr>
        <w:autoSpaceDE/>
        <w:autoSpaceDN/>
        <w:ind w:left="720"/>
        <w:jc w:val="both"/>
        <w:rPr>
          <w:rFonts w:ascii="ArialMT" w:hAnsi="ArialMT" w:cs="ArialMT"/>
          <w:lang w:bidi="hi-IN"/>
        </w:rPr>
      </w:pPr>
      <w:r w:rsidRPr="007C5212">
        <w:rPr>
          <w:rFonts w:ascii="Arial" w:eastAsia="Arial" w:hAnsi="Arial" w:cs="Arial"/>
        </w:rPr>
        <w:t>-</w:t>
      </w:r>
      <w:r w:rsidR="00EE37D2" w:rsidRPr="00EE37D2">
        <w:rPr>
          <w:rFonts w:ascii="ArialMT" w:hAnsi="ArialMT" w:cs="ArialMT"/>
          <w:lang w:bidi="hi-IN"/>
        </w:rPr>
        <w:t>Tècnic</w:t>
      </w:r>
      <w:r w:rsidR="00214149">
        <w:rPr>
          <w:rFonts w:ascii="ArialMT" w:hAnsi="ArialMT" w:cs="ArialMT"/>
          <w:lang w:bidi="hi-IN"/>
        </w:rPr>
        <w:t>/</w:t>
      </w:r>
      <w:r w:rsidR="00EE37D2" w:rsidRPr="00EE37D2">
        <w:rPr>
          <w:rFonts w:ascii="ArialMT" w:hAnsi="ArialMT" w:cs="ArialMT"/>
          <w:lang w:bidi="hi-IN"/>
        </w:rPr>
        <w:t>a de la Subdirecció d’Ocupació Juvenil i Qualificació Professional</w:t>
      </w:r>
      <w:r w:rsidRPr="00EE37D2">
        <w:rPr>
          <w:rFonts w:ascii="ArialMT" w:hAnsi="ArialMT" w:cs="ArialMT"/>
          <w:lang w:bidi="hi-IN"/>
        </w:rPr>
        <w:t>.</w:t>
      </w:r>
    </w:p>
    <w:p w:rsidR="00136FC2" w:rsidRPr="007C5212" w:rsidRDefault="007C5212" w:rsidP="007C5212">
      <w:pPr>
        <w:autoSpaceDE/>
        <w:autoSpaceDN/>
        <w:ind w:left="720"/>
        <w:jc w:val="both"/>
        <w:rPr>
          <w:rFonts w:ascii="Arial" w:eastAsia="Arial" w:hAnsi="Arial" w:cs="Arial"/>
        </w:rPr>
      </w:pPr>
      <w:r w:rsidRPr="00EE37D2">
        <w:rPr>
          <w:rFonts w:ascii="ArialMT" w:hAnsi="ArialMT" w:cs="ArialMT"/>
          <w:lang w:bidi="hi-IN"/>
        </w:rPr>
        <w:t>-Responsable de projectes del Centre de Formació Professional d’Automoció</w:t>
      </w:r>
      <w:r w:rsidRPr="007C5212">
        <w:rPr>
          <w:rFonts w:ascii="Arial" w:eastAsia="Arial" w:hAnsi="Arial" w:cs="Arial"/>
        </w:rPr>
        <w:t>.</w:t>
      </w:r>
    </w:p>
    <w:p w:rsidR="00136FC2" w:rsidRPr="00136FC2" w:rsidRDefault="00136FC2" w:rsidP="00DC3006">
      <w:pPr>
        <w:widowControl/>
        <w:numPr>
          <w:ilvl w:val="0"/>
          <w:numId w:val="40"/>
        </w:numPr>
        <w:autoSpaceDE/>
        <w:autoSpaceDN/>
        <w:adjustRightInd w:val="0"/>
        <w:jc w:val="both"/>
        <w:rPr>
          <w:rFonts w:ascii="ArialMT" w:eastAsiaTheme="minorHAnsi" w:hAnsi="ArialMT" w:cs="ArialMT"/>
          <w:lang w:val="en-US" w:bidi="hi-IN"/>
        </w:rPr>
      </w:pPr>
      <w:r w:rsidRPr="00136FC2">
        <w:rPr>
          <w:rFonts w:ascii="ArialMT" w:eastAsiaTheme="minorHAnsi" w:hAnsi="ArialMT" w:cs="ArialMT"/>
          <w:lang w:val="en-US" w:bidi="hi-IN"/>
        </w:rPr>
        <w:t>Representant Intervenció Delegada al SOC</w:t>
      </w:r>
    </w:p>
    <w:p w:rsidR="00136FC2" w:rsidRPr="00136FC2" w:rsidRDefault="00136FC2" w:rsidP="00DC3006">
      <w:pPr>
        <w:widowControl/>
        <w:numPr>
          <w:ilvl w:val="0"/>
          <w:numId w:val="40"/>
        </w:numPr>
        <w:autoSpaceDE/>
        <w:autoSpaceDN/>
        <w:adjustRightInd w:val="0"/>
        <w:snapToGrid w:val="0"/>
        <w:jc w:val="both"/>
        <w:rPr>
          <w:rFonts w:ascii="ArialMT" w:eastAsiaTheme="minorHAnsi" w:hAnsi="ArialMT" w:cs="ArialMT"/>
          <w:lang w:val="es-ES" w:bidi="hi-IN"/>
        </w:rPr>
      </w:pPr>
      <w:r w:rsidRPr="00136FC2">
        <w:rPr>
          <w:rFonts w:ascii="ArialMT" w:eastAsiaTheme="minorHAnsi" w:hAnsi="ArialMT" w:cs="ArialMT"/>
          <w:lang w:val="es-ES" w:bidi="hi-IN"/>
        </w:rPr>
        <w:t>Lletrat/da de l’Àrea Jurídica de Treball</w:t>
      </w:r>
    </w:p>
    <w:p w:rsidR="00136FC2" w:rsidRPr="00136FC2" w:rsidRDefault="00136FC2" w:rsidP="00136FC2">
      <w:pPr>
        <w:autoSpaceDE/>
        <w:autoSpaceDN/>
        <w:jc w:val="both"/>
        <w:rPr>
          <w:rFonts w:ascii="Arial" w:eastAsia="Arial" w:hAnsi="Arial" w:cs="Arial"/>
        </w:rPr>
      </w:pPr>
    </w:p>
    <w:p w:rsidR="00EF01D9" w:rsidRDefault="00EF01D9">
      <w:pPr>
        <w:rPr>
          <w:rFonts w:ascii="Arial" w:eastAsia="Arial" w:hAnsi="Arial" w:cs="Arial"/>
          <w:b/>
          <w:bCs/>
        </w:rPr>
      </w:pPr>
      <w:r>
        <w:br w:type="page"/>
      </w:r>
    </w:p>
    <w:p w:rsidR="004575B2" w:rsidRPr="00EF01D9" w:rsidRDefault="004D586F" w:rsidP="00EF01D9">
      <w:pPr>
        <w:pStyle w:val="Ttol1"/>
        <w:spacing w:before="93"/>
        <w:ind w:left="0" w:right="171"/>
        <w:jc w:val="both"/>
      </w:pPr>
      <w:bookmarkStart w:id="160" w:name="_Toc77156257"/>
      <w:r w:rsidRPr="00514DAE">
        <w:lastRenderedPageBreak/>
        <w:t>ANNEX 4</w:t>
      </w:r>
      <w:bookmarkStart w:id="161" w:name="ANNEX_7"/>
      <w:bookmarkStart w:id="162" w:name="_bookmark66"/>
      <w:bookmarkEnd w:id="161"/>
      <w:bookmarkEnd w:id="162"/>
      <w:r w:rsidR="00EF01D9">
        <w:t xml:space="preserve">: </w:t>
      </w:r>
      <w:r w:rsidR="004575B2" w:rsidRPr="00EF01D9">
        <w:t>COMPROMÍS DE CONFIDÈNCIALITAT</w:t>
      </w:r>
      <w:bookmarkEnd w:id="160"/>
    </w:p>
    <w:p w:rsidR="004575B2" w:rsidRDefault="004575B2" w:rsidP="004575B2">
      <w:pPr>
        <w:tabs>
          <w:tab w:val="left" w:pos="0"/>
          <w:tab w:val="left" w:pos="283"/>
          <w:tab w:val="left" w:pos="1440"/>
        </w:tabs>
        <w:jc w:val="center"/>
        <w:rPr>
          <w:rFonts w:ascii="Arial" w:hAnsi="Arial" w:cs="Arial"/>
          <w:b/>
        </w:rPr>
      </w:pPr>
    </w:p>
    <w:p w:rsidR="004575B2" w:rsidRPr="00925729" w:rsidRDefault="004575B2" w:rsidP="004575B2">
      <w:pPr>
        <w:tabs>
          <w:tab w:val="left" w:pos="0"/>
          <w:tab w:val="left" w:pos="283"/>
          <w:tab w:val="left" w:pos="1440"/>
        </w:tabs>
        <w:jc w:val="both"/>
        <w:rPr>
          <w:rFonts w:ascii="Arial" w:hAnsi="Arial" w:cs="Arial"/>
          <w:b/>
          <w:bCs/>
        </w:rPr>
      </w:pPr>
      <w:r w:rsidRPr="00925729">
        <w:rPr>
          <w:rFonts w:ascii="Arial" w:hAnsi="Arial" w:cs="Arial"/>
          <w:b/>
          <w:bCs/>
        </w:rPr>
        <w:t>Compromís de confidencialitat, secret professional i aplicació de les mesures de seguretat de la Llei Orgànica 3/2018, de 5 de desembre, de Protecció de Dades Personals i garantia dels drets digitals</w:t>
      </w:r>
      <w:r w:rsidR="004C6392" w:rsidRPr="00925729">
        <w:rPr>
          <w:rFonts w:ascii="Arial" w:hAnsi="Arial" w:cs="Arial"/>
          <w:b/>
          <w:bCs/>
        </w:rPr>
        <w:t>, del</w:t>
      </w:r>
      <w:r w:rsidRPr="00925729">
        <w:rPr>
          <w:rFonts w:ascii="Arial" w:hAnsi="Arial" w:cs="Arial"/>
          <w:b/>
          <w:bCs/>
        </w:rPr>
        <w:t xml:space="preserve"> RLOPD</w:t>
      </w:r>
      <w:r w:rsidR="004C6392" w:rsidRPr="00925729">
        <w:rPr>
          <w:rFonts w:ascii="Arial" w:hAnsi="Arial" w:cs="Arial"/>
          <w:b/>
          <w:bCs/>
        </w:rPr>
        <w:t xml:space="preserve"> i del </w:t>
      </w:r>
      <w:r w:rsidR="003E1A17" w:rsidRPr="00925729">
        <w:rPr>
          <w:rFonts w:ascii="Arial" w:hAnsi="Arial" w:cs="Arial"/>
          <w:b/>
          <w:bCs/>
        </w:rPr>
        <w:t>Regalament (UE) 2016/679, del Parlament i del Consell, de 27 d’abril de 2016</w:t>
      </w:r>
    </w:p>
    <w:p w:rsidR="004575B2" w:rsidRPr="00925729"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925729">
        <w:rPr>
          <w:rFonts w:ascii="Arial" w:hAnsi="Arial" w:cs="Arial"/>
          <w:sz w:val="20"/>
          <w:szCs w:val="20"/>
        </w:rPr>
        <w:t>El/la Sr./Sra..........................................................., amb NIF.................................,</w:t>
      </w:r>
      <w:r w:rsidRPr="007C5212">
        <w:rPr>
          <w:rFonts w:ascii="Arial" w:hAnsi="Arial" w:cs="Arial"/>
          <w:sz w:val="20"/>
          <w:szCs w:val="20"/>
        </w:rPr>
        <w:t xml:space="preserve"> en nom i representació de l’empresa proposada com  adjudicatària..............................................de l’</w:t>
      </w:r>
      <w:r w:rsidRPr="007C5212">
        <w:rPr>
          <w:rFonts w:ascii="Arial" w:hAnsi="Arial" w:cs="Arial"/>
          <w:b/>
          <w:bCs/>
          <w:i/>
          <w:iCs/>
          <w:sz w:val="20"/>
          <w:szCs w:val="20"/>
        </w:rPr>
        <w:t>Exp. SOC-</w:t>
      </w:r>
      <w:r w:rsidR="00F46854" w:rsidRPr="007C5212">
        <w:rPr>
          <w:rFonts w:ascii="Arial" w:hAnsi="Arial" w:cs="Arial"/>
          <w:b/>
          <w:bCs/>
          <w:i/>
          <w:iCs/>
          <w:sz w:val="20"/>
          <w:szCs w:val="20"/>
        </w:rPr>
        <w:t>202</w:t>
      </w:r>
      <w:r w:rsidR="000634F2">
        <w:rPr>
          <w:rFonts w:ascii="Arial" w:hAnsi="Arial" w:cs="Arial"/>
          <w:b/>
          <w:bCs/>
          <w:i/>
          <w:iCs/>
          <w:sz w:val="20"/>
          <w:szCs w:val="20"/>
        </w:rPr>
        <w:t>3</w:t>
      </w:r>
      <w:r w:rsidR="00F46854" w:rsidRPr="007C5212">
        <w:rPr>
          <w:rFonts w:ascii="Arial" w:hAnsi="Arial" w:cs="Arial"/>
          <w:b/>
          <w:bCs/>
          <w:i/>
          <w:iCs/>
          <w:sz w:val="20"/>
          <w:szCs w:val="20"/>
        </w:rPr>
        <w:t>-</w:t>
      </w:r>
      <w:r w:rsidR="000634F2">
        <w:rPr>
          <w:rFonts w:ascii="Arial" w:hAnsi="Arial" w:cs="Arial"/>
          <w:b/>
          <w:bCs/>
          <w:i/>
          <w:iCs/>
          <w:sz w:val="20"/>
          <w:szCs w:val="20"/>
        </w:rPr>
        <w:t>24</w:t>
      </w:r>
      <w:r w:rsidRPr="007C5212">
        <w:rPr>
          <w:rFonts w:ascii="Arial" w:hAnsi="Arial" w:cs="Arial"/>
          <w:b/>
          <w:bCs/>
          <w:i/>
          <w:iCs/>
          <w:sz w:val="20"/>
          <w:szCs w:val="20"/>
        </w:rPr>
        <w:t xml:space="preserve"> </w:t>
      </w:r>
      <w:r w:rsidRPr="007C5212">
        <w:rPr>
          <w:rFonts w:ascii="Arial" w:hAnsi="Arial" w:cs="Arial"/>
          <w:sz w:val="20"/>
          <w:szCs w:val="20"/>
        </w:rPr>
        <w:t xml:space="preserve">promogut pel Servei Públic d’Ocupació de Catalunya i relatiu </w:t>
      </w:r>
      <w:r w:rsidR="007C5212" w:rsidRPr="007C5212">
        <w:rPr>
          <w:rFonts w:ascii="Arial" w:hAnsi="Arial" w:cs="Arial"/>
          <w:sz w:val="20"/>
          <w:szCs w:val="20"/>
        </w:rPr>
        <w:t>servei de suport al SOC en relació a l’ajut del Fons Europeu d’Adaptació a la Globalització (FEAG) per al sector de l’automoció 2022-2023.</w:t>
      </w:r>
    </w:p>
    <w:p w:rsidR="004575B2" w:rsidRPr="00EA0FD4" w:rsidRDefault="004575B2" w:rsidP="004575B2">
      <w:pPr>
        <w:adjustRightInd w:val="0"/>
        <w:rPr>
          <w:rFonts w:ascii="Arial" w:hAnsi="Arial" w:cs="Arial"/>
          <w:b/>
          <w:bCs/>
          <w:sz w:val="20"/>
          <w:szCs w:val="20"/>
        </w:rPr>
      </w:pPr>
    </w:p>
    <w:p w:rsidR="004575B2" w:rsidRDefault="004575B2" w:rsidP="004575B2">
      <w:pPr>
        <w:adjustRightInd w:val="0"/>
        <w:rPr>
          <w:rFonts w:ascii="Arial" w:hAnsi="Arial" w:cs="Arial"/>
          <w:b/>
          <w:bCs/>
          <w:sz w:val="20"/>
          <w:szCs w:val="20"/>
        </w:rPr>
      </w:pPr>
    </w:p>
    <w:p w:rsidR="004575B2" w:rsidRPr="00EA0FD4" w:rsidRDefault="004575B2" w:rsidP="004575B2">
      <w:pPr>
        <w:adjustRightInd w:val="0"/>
        <w:jc w:val="both"/>
        <w:rPr>
          <w:rFonts w:ascii="Arial" w:hAnsi="Arial" w:cs="Arial"/>
          <w:sz w:val="20"/>
          <w:szCs w:val="20"/>
        </w:rPr>
      </w:pPr>
      <w:r>
        <w:rPr>
          <w:rFonts w:ascii="Arial" w:hAnsi="Arial" w:cs="Arial"/>
          <w:b/>
          <w:bCs/>
          <w:sz w:val="20"/>
          <w:szCs w:val="20"/>
        </w:rPr>
        <w:t xml:space="preserve">DECLARA </w:t>
      </w:r>
      <w:r w:rsidRPr="00EA0FD4">
        <w:rPr>
          <w:rFonts w:ascii="Arial" w:hAnsi="Arial" w:cs="Arial"/>
          <w:sz w:val="20"/>
          <w:szCs w:val="20"/>
        </w:rPr>
        <w:t>sota la seva responsabilitat, que l’empresa assume</w:t>
      </w:r>
      <w:r>
        <w:rPr>
          <w:rFonts w:ascii="Arial" w:hAnsi="Arial" w:cs="Arial"/>
          <w:sz w:val="20"/>
          <w:szCs w:val="20"/>
        </w:rPr>
        <w:t xml:space="preserve">ix l’estricte compliment de les  </w:t>
      </w:r>
      <w:r w:rsidRPr="00EA0FD4">
        <w:rPr>
          <w:rFonts w:ascii="Arial" w:hAnsi="Arial" w:cs="Arial"/>
          <w:sz w:val="20"/>
          <w:szCs w:val="20"/>
        </w:rPr>
        <w:t>següents</w:t>
      </w:r>
      <w:r>
        <w:rPr>
          <w:rFonts w:ascii="Arial" w:hAnsi="Arial" w:cs="Arial"/>
          <w:sz w:val="20"/>
          <w:szCs w:val="20"/>
        </w:rPr>
        <w:t xml:space="preserve"> </w:t>
      </w:r>
      <w:r w:rsidRPr="00EA0FD4">
        <w:rPr>
          <w:rFonts w:ascii="Arial" w:hAnsi="Arial" w:cs="Arial"/>
          <w:sz w:val="20"/>
          <w:szCs w:val="20"/>
        </w:rPr>
        <w:t>clàusules:</w:t>
      </w:r>
    </w:p>
    <w:p w:rsidR="004575B2" w:rsidRPr="00EA0FD4" w:rsidRDefault="004575B2" w:rsidP="004575B2">
      <w:pPr>
        <w:adjustRightInd w:val="0"/>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1.  L'aplicació de confidencialitat i secret professional per part de l’Encarregat del Tractament respecte de</w:t>
      </w:r>
      <w:r w:rsidR="00A93432">
        <w:rPr>
          <w:rFonts w:ascii="Arial" w:hAnsi="Arial" w:cs="Arial"/>
          <w:sz w:val="20"/>
          <w:szCs w:val="20"/>
        </w:rPr>
        <w:t xml:space="preserve"> </w:t>
      </w:r>
      <w:r w:rsidRPr="00EA0FD4">
        <w:rPr>
          <w:rFonts w:ascii="Arial" w:hAnsi="Arial" w:cs="Arial"/>
          <w:sz w:val="20"/>
          <w:szCs w:val="20"/>
        </w:rPr>
        <w:t>la informació a la qual pugui accedir en funció de les seves responsabilitats i en compliment del servei contractat.</w:t>
      </w: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2.  L’aplicació de les mesures de seguretat que estableix la Llei Orgànica de Protecció de Dades Personals i garantia dels drets digitals i el seu Reglament (en endavant, LOPD i RLOPD) respecte de la informació i els fitxers de dades de caràcter personal, als que pugui accedir per raó del contracte celebrat.</w:t>
      </w: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3.  L’Encarregat del Tractament es compromet a adequar les seves normes de seguretat corresponents en relació a les necessitats i riscos derivats del contracte formalitzat (segons el que estableix l’article 81 del RLOPD).</w:t>
      </w: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4.  L’Encarregat del Tractament es compromet a implementar les mesures de seguretat disposades en els articles 89 i següents del RLOPD, per tal que el seus treballadors/es, col·laboradors/es i subcontractistes les compleixin.</w:t>
      </w: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5. En aquest sentit, l’Encarregat del Tractament es compromet a formar i informar al seu personal, col·laboradors/es i subcontractistes, en el cas d’haver-n’hi, de les obligacions establertes en el present contracte, així com de les obligacions derivades de les mesures de seguretat aplicables.</w:t>
      </w: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6. Les presents obligacions de confidencialitat de tots els seus treballadors/es, col·laboradors/es i subcontractistes tenen una durada indefinida i es mantindran en vigor amb posterioritat a la finalització, per qualsevol causa, de la relació entre aquests/es i l’Encarregat del Tractament.</w:t>
      </w: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7.  Les presents obligacions de confidencialitat de tots els seus treballadors/es, col·laboradors/es i subcontractistes tenen una durada indefinida i es mantindran en vigor amb posterioritat a la finalització, per qualsevol causa, de la relació entre aquests/es i l’Encarregat del Tractament.</w:t>
      </w:r>
    </w:p>
    <w:p w:rsidR="004575B2" w:rsidRPr="00EA0FD4" w:rsidRDefault="004575B2" w:rsidP="004575B2">
      <w:pPr>
        <w:pStyle w:val="Textindependent"/>
        <w:ind w:right="171"/>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8.  Les presents obligacions de confidencialitat de tots els seus treballadors/es, col·laboradors/es i subcontractistes tenen una durada indefinida i es mantindran en vigor amb posterioritat a la finalització, per qualsevol causa, de la relació entre aquests/es i l’Encarregat del Tractament.</w:t>
      </w: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9.  L’Encarregat del Tractament, respecte a les dades a les quals tingui accés en l’exercici de les activitats</w:t>
      </w:r>
      <w:r>
        <w:rPr>
          <w:rFonts w:ascii="Arial" w:hAnsi="Arial" w:cs="Arial"/>
          <w:sz w:val="20"/>
          <w:szCs w:val="20"/>
        </w:rPr>
        <w:t xml:space="preserve"> </w:t>
      </w:r>
      <w:r w:rsidRPr="00EA0FD4">
        <w:rPr>
          <w:rFonts w:ascii="Arial" w:hAnsi="Arial" w:cs="Arial"/>
          <w:sz w:val="20"/>
          <w:szCs w:val="20"/>
        </w:rPr>
        <w:t>contractades, s’obliga a:</w:t>
      </w: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ind w:left="708"/>
        <w:jc w:val="both"/>
        <w:rPr>
          <w:rFonts w:ascii="Arial" w:hAnsi="Arial" w:cs="Arial"/>
          <w:sz w:val="20"/>
          <w:szCs w:val="20"/>
        </w:rPr>
      </w:pPr>
      <w:r w:rsidRPr="00EA0FD4">
        <w:rPr>
          <w:rFonts w:ascii="Arial" w:hAnsi="Arial" w:cs="Arial"/>
          <w:sz w:val="20"/>
          <w:szCs w:val="20"/>
        </w:rPr>
        <w:t>a.  Utilitzar les dades només per a la finalitat objecte de l’encàrrec, sense poder fer – ne altre ús.</w:t>
      </w:r>
    </w:p>
    <w:p w:rsidR="004575B2" w:rsidRPr="00EA0FD4" w:rsidRDefault="004575B2" w:rsidP="004575B2">
      <w:pPr>
        <w:adjustRightInd w:val="0"/>
        <w:ind w:left="708"/>
        <w:jc w:val="both"/>
        <w:rPr>
          <w:rFonts w:ascii="Arial" w:hAnsi="Arial" w:cs="Arial"/>
          <w:sz w:val="20"/>
          <w:szCs w:val="20"/>
        </w:rPr>
      </w:pPr>
      <w:r w:rsidRPr="00EA0FD4">
        <w:rPr>
          <w:rFonts w:ascii="Arial" w:hAnsi="Arial" w:cs="Arial"/>
          <w:sz w:val="20"/>
          <w:szCs w:val="20"/>
        </w:rPr>
        <w:t>b.  Mantenir la confidencialitat i integritat de la informació i evitar la destrucció o modificació de dades.</w:t>
      </w:r>
    </w:p>
    <w:p w:rsidR="004575B2" w:rsidRPr="00EA0FD4" w:rsidRDefault="004575B2" w:rsidP="004575B2">
      <w:pPr>
        <w:adjustRightInd w:val="0"/>
        <w:ind w:left="708"/>
        <w:jc w:val="both"/>
        <w:rPr>
          <w:rFonts w:ascii="Arial" w:hAnsi="Arial" w:cs="Arial"/>
          <w:sz w:val="20"/>
          <w:szCs w:val="20"/>
        </w:rPr>
      </w:pPr>
      <w:r w:rsidRPr="00EA0FD4">
        <w:rPr>
          <w:rFonts w:ascii="Arial" w:hAnsi="Arial" w:cs="Arial"/>
          <w:sz w:val="20"/>
          <w:szCs w:val="20"/>
        </w:rPr>
        <w:lastRenderedPageBreak/>
        <w:t>c.  Aplicar tots els controls de seguretat per garantir la seguretat de la informació.</w:t>
      </w:r>
    </w:p>
    <w:p w:rsidR="004575B2" w:rsidRPr="00EA0FD4" w:rsidRDefault="004575B2" w:rsidP="004575B2">
      <w:pPr>
        <w:adjustRightInd w:val="0"/>
        <w:ind w:left="708"/>
        <w:jc w:val="both"/>
        <w:rPr>
          <w:rFonts w:ascii="Arial" w:hAnsi="Arial" w:cs="Arial"/>
          <w:sz w:val="20"/>
          <w:szCs w:val="20"/>
        </w:rPr>
      </w:pPr>
      <w:r w:rsidRPr="00EA0FD4">
        <w:rPr>
          <w:rFonts w:ascii="Arial" w:hAnsi="Arial" w:cs="Arial"/>
          <w:sz w:val="20"/>
          <w:szCs w:val="20"/>
        </w:rPr>
        <w:t>d.  No donar accés a la informació a persones no adscrites a la prestació de serveis, llevat que comptin amb l’autorització expressa del Responsable del Fitxer.</w:t>
      </w:r>
    </w:p>
    <w:p w:rsidR="004575B2" w:rsidRPr="00EA0FD4" w:rsidRDefault="004575B2" w:rsidP="004575B2">
      <w:pPr>
        <w:adjustRightInd w:val="0"/>
        <w:ind w:left="708"/>
        <w:jc w:val="both"/>
        <w:rPr>
          <w:rFonts w:ascii="Arial" w:hAnsi="Arial" w:cs="Arial"/>
          <w:sz w:val="20"/>
          <w:szCs w:val="20"/>
        </w:rPr>
      </w:pPr>
      <w:r w:rsidRPr="00EA0FD4">
        <w:rPr>
          <w:rFonts w:ascii="Arial" w:hAnsi="Arial" w:cs="Arial"/>
          <w:sz w:val="20"/>
          <w:szCs w:val="20"/>
        </w:rPr>
        <w:t>e.  No fer còpies de la informació a que tingui accés i no extreure dades en cap format, incloent l’enviament telemàtic.</w:t>
      </w:r>
    </w:p>
    <w:p w:rsidR="004575B2" w:rsidRPr="00EA0FD4" w:rsidRDefault="004575B2" w:rsidP="004575B2">
      <w:pPr>
        <w:adjustRightInd w:val="0"/>
        <w:ind w:left="708"/>
        <w:jc w:val="both"/>
        <w:rPr>
          <w:rFonts w:ascii="Arial" w:hAnsi="Arial" w:cs="Arial"/>
          <w:sz w:val="20"/>
          <w:szCs w:val="20"/>
        </w:rPr>
      </w:pPr>
      <w:r w:rsidRPr="00EA0FD4">
        <w:rPr>
          <w:rFonts w:ascii="Arial" w:hAnsi="Arial" w:cs="Arial"/>
          <w:sz w:val="20"/>
          <w:szCs w:val="20"/>
        </w:rPr>
        <w:t>f.  Notificar al Responsable del Fitxer de forma fefaent i immediata de qualsevol incidència o possible problema relacionat amb la seguretat de la informació que pugui afectar la integritat o la confidencialitat de les dades.</w:t>
      </w:r>
    </w:p>
    <w:p w:rsidR="004575B2" w:rsidRPr="00EA0FD4" w:rsidRDefault="004575B2" w:rsidP="004575B2">
      <w:pPr>
        <w:adjustRightInd w:val="0"/>
        <w:ind w:left="708"/>
        <w:jc w:val="both"/>
        <w:rPr>
          <w:rFonts w:ascii="Arial" w:hAnsi="Arial" w:cs="Arial"/>
          <w:sz w:val="20"/>
          <w:szCs w:val="20"/>
        </w:rPr>
      </w:pPr>
      <w:r w:rsidRPr="00EA0FD4">
        <w:rPr>
          <w:rFonts w:ascii="Arial" w:hAnsi="Arial" w:cs="Arial"/>
          <w:sz w:val="20"/>
          <w:szCs w:val="20"/>
        </w:rPr>
        <w:t>g.  En el supòsit que els treballadors/es, col·laboradors/es o subcontractistes realitzessin els serveis contractats a les instal·lacions del Responsable del Fitxer, es tindrà una especial cura en el compliment efectiu de tota la normativa LOPD i RLOPD així com de les clàusules presents en aquest document.</w:t>
      </w:r>
    </w:p>
    <w:p w:rsidR="004575B2" w:rsidRPr="00EA0FD4" w:rsidRDefault="004575B2" w:rsidP="004575B2">
      <w:pPr>
        <w:adjustRightInd w:val="0"/>
        <w:ind w:left="708"/>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10.  Les dades i informació a les que tingui accés l’Encarregat del Tractament per motiu del contracte formalitzat, són de propietat única i exclusiva del Responsable del Fitxer, sense que el contracte suposi, en cap cas, transmissió, alienació i/o cessió de les dades esmentades.</w:t>
      </w: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11.  En cas que l’Encarregat del Tractament destini les dades a les que tingui accés a una altra finalitat que l’estrictament contractada, haurà de respondre de les infraccions en què hagi incorregut personalment d’acord amb les disposicions del Títol IX de Règim Sancionador de la LOPD.</w:t>
      </w: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12.  L’Encarregat del Tractament s’obliga a tornar immediatament les dades que en el seu cas se li hagin facilitat, i si s’escau els suports on constin, un cop finalitzada la relació contractual.</w:t>
      </w: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13.  Aquest retorn ha de comportar l’esborrat de totes les còpies de les dades existents (en el cas que s’hagin autoritzat de forma expressa a fer-ne) als equips informàtics, de forma que se n’impedeixi la reutilització.</w:t>
      </w: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14.  L’Encarregat del Tractament es compromet, tant per la seva part com per part dels seus treballadors/es,</w:t>
      </w:r>
      <w:r>
        <w:rPr>
          <w:rFonts w:ascii="Arial" w:hAnsi="Arial" w:cs="Arial"/>
          <w:sz w:val="20"/>
          <w:szCs w:val="20"/>
        </w:rPr>
        <w:t xml:space="preserve"> </w:t>
      </w:r>
      <w:r w:rsidRPr="00EA0FD4">
        <w:rPr>
          <w:rFonts w:ascii="Arial" w:hAnsi="Arial" w:cs="Arial"/>
          <w:sz w:val="20"/>
          <w:szCs w:val="20"/>
        </w:rPr>
        <w:t>col·laboradors/es i/o subcontractistes, a complir el deure de secret, absoluta confidencialitat i reserva sobre qualsevol dada i informació a la que hagi tingut accés en virtut del contracte.</w:t>
      </w: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15.  Els deures de secret i confidencialitat, així com l’obligació de compliment de la LOPD i RLOPD per part</w:t>
      </w:r>
      <w:r>
        <w:rPr>
          <w:rFonts w:ascii="Arial" w:hAnsi="Arial" w:cs="Arial"/>
          <w:sz w:val="20"/>
          <w:szCs w:val="20"/>
        </w:rPr>
        <w:t xml:space="preserve"> </w:t>
      </w:r>
      <w:r w:rsidRPr="00EA0FD4">
        <w:rPr>
          <w:rFonts w:ascii="Arial" w:hAnsi="Arial" w:cs="Arial"/>
          <w:sz w:val="20"/>
          <w:szCs w:val="20"/>
        </w:rPr>
        <w:t>de l’Encarregat del Tractament tenen caràcter indefinit i, per tant, restaran vigents durant la prestació del servei així com un cop extingida la relació contractual amb el Responsable del Fitxer.</w:t>
      </w: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16.  Els deures de secret i confidencialitat, així com l’obligació de compliment de la LOPD i RLOPD per part de l’Encarregat del Tractament tenen caràcter indefinit i, per tant, restaran vigents durant la prestació del servei així com un cop extingida la relació contractual amb el Responsable del Fitxer.</w:t>
      </w: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L’empresa licitadora es compromet a complir les clàusules que figuren en aquest Compromís de confidencialitat, secret professional i aplicació de les mesures de seguretat de la LOPD I RLOP de</w:t>
      </w:r>
      <w:r>
        <w:rPr>
          <w:rFonts w:ascii="Arial" w:hAnsi="Arial" w:cs="Arial"/>
          <w:sz w:val="20"/>
          <w:szCs w:val="20"/>
        </w:rPr>
        <w:t xml:space="preserve"> </w:t>
      </w:r>
      <w:r w:rsidRPr="00EA0FD4">
        <w:rPr>
          <w:rFonts w:ascii="Arial" w:hAnsi="Arial" w:cs="Arial"/>
          <w:sz w:val="20"/>
          <w:szCs w:val="20"/>
        </w:rPr>
        <w:t>manera</w:t>
      </w:r>
      <w:r>
        <w:rPr>
          <w:rFonts w:ascii="Arial" w:hAnsi="Arial" w:cs="Arial"/>
          <w:sz w:val="20"/>
          <w:szCs w:val="20"/>
        </w:rPr>
        <w:t xml:space="preserve"> </w:t>
      </w:r>
      <w:r w:rsidRPr="00EA0FD4">
        <w:rPr>
          <w:rFonts w:ascii="Arial" w:hAnsi="Arial" w:cs="Arial"/>
          <w:sz w:val="20"/>
          <w:szCs w:val="20"/>
        </w:rPr>
        <w:t>permanent.</w:t>
      </w:r>
    </w:p>
    <w:p w:rsidR="004575B2" w:rsidRPr="00EA0FD4" w:rsidRDefault="004575B2" w:rsidP="004575B2">
      <w:pPr>
        <w:adjustRightInd w:val="0"/>
        <w:jc w:val="both"/>
        <w:rPr>
          <w:rFonts w:ascii="Arial" w:hAnsi="Arial" w:cs="Arial"/>
          <w:sz w:val="20"/>
          <w:szCs w:val="20"/>
        </w:rPr>
      </w:pPr>
    </w:p>
    <w:p w:rsidR="004575B2" w:rsidRPr="00EA0FD4" w:rsidRDefault="004575B2" w:rsidP="004575B2">
      <w:pPr>
        <w:adjustRightInd w:val="0"/>
        <w:jc w:val="both"/>
        <w:rPr>
          <w:rFonts w:ascii="Arial" w:hAnsi="Arial" w:cs="Arial"/>
          <w:sz w:val="20"/>
          <w:szCs w:val="20"/>
        </w:rPr>
      </w:pPr>
      <w:r w:rsidRPr="00EA0FD4">
        <w:rPr>
          <w:rFonts w:ascii="Arial" w:hAnsi="Arial" w:cs="Arial"/>
          <w:sz w:val="20"/>
          <w:szCs w:val="20"/>
        </w:rPr>
        <w:t>Com a signant d’aquesta declaració, té capacitat suficient en la representació amb la qual actua, per comparèixer i presentar aquesta declaració i la resta de documentació requerida per contractar, inclosa l’oferta econòmica.</w:t>
      </w:r>
    </w:p>
    <w:p w:rsidR="004575B2" w:rsidRPr="00EA0FD4" w:rsidRDefault="004575B2" w:rsidP="004575B2">
      <w:pPr>
        <w:adjustRightInd w:val="0"/>
        <w:rPr>
          <w:rFonts w:ascii="Arial" w:hAnsi="Arial" w:cs="Arial"/>
          <w:sz w:val="20"/>
          <w:szCs w:val="20"/>
        </w:rPr>
      </w:pPr>
    </w:p>
    <w:p w:rsidR="004575B2" w:rsidRPr="00EA0FD4" w:rsidRDefault="004575B2" w:rsidP="004575B2">
      <w:pPr>
        <w:adjustRightInd w:val="0"/>
        <w:rPr>
          <w:rFonts w:ascii="Arial" w:hAnsi="Arial" w:cs="Arial"/>
          <w:sz w:val="20"/>
          <w:szCs w:val="20"/>
        </w:rPr>
      </w:pPr>
    </w:p>
    <w:p w:rsidR="004575B2" w:rsidRPr="00EA0FD4" w:rsidRDefault="004575B2" w:rsidP="004575B2">
      <w:pPr>
        <w:adjustRightInd w:val="0"/>
        <w:rPr>
          <w:rFonts w:ascii="Arial" w:hAnsi="Arial" w:cs="Arial"/>
          <w:sz w:val="20"/>
          <w:szCs w:val="20"/>
        </w:rPr>
      </w:pPr>
    </w:p>
    <w:p w:rsidR="004575B2" w:rsidRPr="00EA0FD4" w:rsidRDefault="004575B2" w:rsidP="004575B2">
      <w:pPr>
        <w:adjustRightInd w:val="0"/>
        <w:rPr>
          <w:rFonts w:ascii="Arial" w:hAnsi="Arial" w:cs="Arial"/>
          <w:sz w:val="20"/>
          <w:szCs w:val="20"/>
        </w:rPr>
      </w:pPr>
      <w:r w:rsidRPr="00EA0FD4">
        <w:rPr>
          <w:rFonts w:ascii="Arial" w:hAnsi="Arial" w:cs="Arial"/>
          <w:sz w:val="20"/>
          <w:szCs w:val="20"/>
        </w:rPr>
        <w:t>I de conformitat amb l’establert en aquest document, signa com a representant de l’entitat</w:t>
      </w:r>
    </w:p>
    <w:p w:rsidR="004575B2" w:rsidRPr="00EA0FD4" w:rsidRDefault="004575B2" w:rsidP="004575B2">
      <w:pPr>
        <w:adjustRightInd w:val="0"/>
        <w:rPr>
          <w:rFonts w:ascii="Arial" w:hAnsi="Arial" w:cs="Arial"/>
          <w:sz w:val="20"/>
          <w:szCs w:val="20"/>
        </w:rPr>
      </w:pPr>
      <w:r w:rsidRPr="00EA0FD4">
        <w:rPr>
          <w:rFonts w:ascii="Arial" w:hAnsi="Arial" w:cs="Arial"/>
          <w:sz w:val="20"/>
          <w:szCs w:val="20"/>
        </w:rPr>
        <w:t>............................................... (</w:t>
      </w:r>
      <w:r w:rsidRPr="00EA0FD4">
        <w:rPr>
          <w:rFonts w:ascii="Arial" w:hAnsi="Arial" w:cs="Arial"/>
          <w:i/>
          <w:iCs/>
          <w:sz w:val="20"/>
          <w:szCs w:val="20"/>
        </w:rPr>
        <w:t>nom de l’empresa adjudicatària</w:t>
      </w:r>
      <w:r w:rsidRPr="00EA0FD4">
        <w:rPr>
          <w:rFonts w:ascii="Arial" w:hAnsi="Arial" w:cs="Arial"/>
          <w:sz w:val="20"/>
          <w:szCs w:val="20"/>
        </w:rPr>
        <w:t>).</w:t>
      </w:r>
    </w:p>
    <w:p w:rsidR="004575B2" w:rsidRPr="00EA0FD4" w:rsidRDefault="004575B2" w:rsidP="004575B2">
      <w:pPr>
        <w:adjustRightInd w:val="0"/>
        <w:rPr>
          <w:rFonts w:ascii="Arial" w:hAnsi="Arial" w:cs="Arial"/>
          <w:sz w:val="20"/>
          <w:szCs w:val="20"/>
        </w:rPr>
      </w:pPr>
    </w:p>
    <w:p w:rsidR="004575B2" w:rsidRPr="00EA0FD4" w:rsidRDefault="004575B2" w:rsidP="004575B2">
      <w:pPr>
        <w:adjustRightInd w:val="0"/>
        <w:rPr>
          <w:rFonts w:ascii="Arial" w:hAnsi="Arial" w:cs="Arial"/>
          <w:sz w:val="20"/>
          <w:szCs w:val="20"/>
        </w:rPr>
      </w:pPr>
    </w:p>
    <w:p w:rsidR="004575B2" w:rsidRPr="00EA0FD4" w:rsidRDefault="004575B2" w:rsidP="004575B2">
      <w:pPr>
        <w:jc w:val="both"/>
        <w:rPr>
          <w:rFonts w:ascii="Arial" w:hAnsi="Arial" w:cs="Arial"/>
          <w:sz w:val="20"/>
          <w:szCs w:val="20"/>
        </w:rPr>
      </w:pPr>
      <w:r w:rsidRPr="00EA0FD4">
        <w:rPr>
          <w:rFonts w:ascii="Arial" w:hAnsi="Arial" w:cs="Arial"/>
          <w:sz w:val="20"/>
          <w:szCs w:val="20"/>
        </w:rPr>
        <w:t>SIGNATURA ELECTRÒNICA</w:t>
      </w:r>
    </w:p>
    <w:p w:rsidR="004575B2" w:rsidRPr="00EA0FD4" w:rsidRDefault="004575B2" w:rsidP="004575B2">
      <w:pPr>
        <w:rPr>
          <w:rFonts w:ascii="Arial" w:hAnsi="Arial" w:cs="Arial"/>
          <w:sz w:val="20"/>
          <w:szCs w:val="20"/>
        </w:rPr>
      </w:pPr>
    </w:p>
    <w:p w:rsidR="004575B2" w:rsidRPr="00EA0FD4" w:rsidRDefault="004575B2" w:rsidP="004575B2">
      <w:pPr>
        <w:pStyle w:val="Textindependent"/>
        <w:ind w:right="171"/>
        <w:rPr>
          <w:rFonts w:ascii="Arial" w:hAnsi="Arial" w:cs="Arial"/>
          <w:sz w:val="20"/>
          <w:szCs w:val="20"/>
        </w:rPr>
      </w:pPr>
    </w:p>
    <w:p w:rsidR="004575B2" w:rsidRPr="00EA0FD4" w:rsidRDefault="004575B2" w:rsidP="00C324F7">
      <w:pPr>
        <w:pStyle w:val="Textindependent"/>
        <w:spacing w:before="7"/>
        <w:ind w:left="142" w:right="171"/>
        <w:rPr>
          <w:rFonts w:ascii="Arial" w:hAnsi="Arial" w:cs="Arial"/>
          <w:sz w:val="20"/>
          <w:szCs w:val="20"/>
        </w:rPr>
      </w:pPr>
    </w:p>
    <w:p w:rsidR="00D1645C" w:rsidRPr="00C324F7" w:rsidRDefault="00F42C65" w:rsidP="00C324F7">
      <w:pPr>
        <w:ind w:left="142"/>
        <w:rPr>
          <w:rFonts w:ascii="Arial" w:eastAsia="Arial" w:hAnsi="Arial" w:cs="Arial"/>
          <w:b/>
          <w:bCs/>
          <w:sz w:val="20"/>
          <w:szCs w:val="20"/>
        </w:rPr>
      </w:pPr>
      <w:bookmarkStart w:id="163" w:name="_Toc77156258"/>
      <w:r w:rsidRPr="00C324F7">
        <w:rPr>
          <w:b/>
        </w:rPr>
        <w:t>ANNEX</w:t>
      </w:r>
      <w:r w:rsidRPr="00C324F7">
        <w:rPr>
          <w:b/>
          <w:spacing w:val="-8"/>
        </w:rPr>
        <w:t xml:space="preserve"> </w:t>
      </w:r>
      <w:r w:rsidR="00653498" w:rsidRPr="00C324F7">
        <w:rPr>
          <w:b/>
          <w:spacing w:val="-8"/>
        </w:rPr>
        <w:t>5</w:t>
      </w:r>
      <w:r w:rsidR="00EF01D9" w:rsidRPr="00C324F7">
        <w:rPr>
          <w:b/>
          <w:spacing w:val="-8"/>
        </w:rPr>
        <w:t>:</w:t>
      </w:r>
      <w:r w:rsidR="00C324F7">
        <w:rPr>
          <w:b/>
          <w:spacing w:val="-8"/>
        </w:rPr>
        <w:t xml:space="preserve"> </w:t>
      </w:r>
      <w:r w:rsidRPr="00C324F7">
        <w:rPr>
          <w:b/>
        </w:rPr>
        <w:t>REGLES</w:t>
      </w:r>
      <w:r w:rsidRPr="00C324F7">
        <w:rPr>
          <w:b/>
          <w:spacing w:val="1"/>
        </w:rPr>
        <w:t xml:space="preserve"> </w:t>
      </w:r>
      <w:r w:rsidRPr="00C324F7">
        <w:rPr>
          <w:b/>
        </w:rPr>
        <w:t>ESPECIALS</w:t>
      </w:r>
      <w:r w:rsidRPr="00C324F7">
        <w:rPr>
          <w:b/>
          <w:spacing w:val="1"/>
        </w:rPr>
        <w:t xml:space="preserve"> </w:t>
      </w:r>
      <w:r w:rsidRPr="00C324F7">
        <w:rPr>
          <w:b/>
        </w:rPr>
        <w:t>RESPECTE</w:t>
      </w:r>
      <w:r w:rsidRPr="00C324F7">
        <w:rPr>
          <w:b/>
          <w:spacing w:val="1"/>
        </w:rPr>
        <w:t xml:space="preserve"> </w:t>
      </w:r>
      <w:r w:rsidRPr="00C324F7">
        <w:rPr>
          <w:b/>
        </w:rPr>
        <w:t>DEL</w:t>
      </w:r>
      <w:r w:rsidRPr="00C324F7">
        <w:rPr>
          <w:b/>
          <w:spacing w:val="1"/>
        </w:rPr>
        <w:t xml:space="preserve"> </w:t>
      </w:r>
      <w:r w:rsidRPr="00C324F7">
        <w:rPr>
          <w:b/>
        </w:rPr>
        <w:t>PERSONAL</w:t>
      </w:r>
      <w:r w:rsidRPr="00C324F7">
        <w:rPr>
          <w:b/>
          <w:spacing w:val="1"/>
        </w:rPr>
        <w:t xml:space="preserve"> </w:t>
      </w:r>
      <w:r w:rsidRPr="00C324F7">
        <w:rPr>
          <w:b/>
        </w:rPr>
        <w:t>DE</w:t>
      </w:r>
      <w:r w:rsidRPr="00C324F7">
        <w:rPr>
          <w:b/>
          <w:spacing w:val="1"/>
        </w:rPr>
        <w:t xml:space="preserve"> </w:t>
      </w:r>
      <w:r w:rsidRPr="00C324F7">
        <w:rPr>
          <w:b/>
        </w:rPr>
        <w:t>L’EMPRESA</w:t>
      </w:r>
      <w:r w:rsidRPr="00C324F7">
        <w:rPr>
          <w:b/>
          <w:spacing w:val="1"/>
        </w:rPr>
        <w:t xml:space="preserve"> </w:t>
      </w:r>
      <w:r w:rsidRPr="00C324F7">
        <w:rPr>
          <w:b/>
        </w:rPr>
        <w:t>CONTRACTISTA</w:t>
      </w:r>
      <w:bookmarkEnd w:id="163"/>
    </w:p>
    <w:p w:rsidR="00D1645C" w:rsidRDefault="00D1645C" w:rsidP="008A03D9">
      <w:pPr>
        <w:pStyle w:val="Textindependent"/>
        <w:spacing w:before="2"/>
        <w:ind w:right="171"/>
        <w:rPr>
          <w:rFonts w:ascii="Arial"/>
          <w:b/>
        </w:rPr>
      </w:pPr>
    </w:p>
    <w:p w:rsidR="00D1645C" w:rsidRDefault="00F42C65" w:rsidP="008A03D9">
      <w:pPr>
        <w:pStyle w:val="Pargrafdellista"/>
        <w:numPr>
          <w:ilvl w:val="0"/>
          <w:numId w:val="2"/>
        </w:numPr>
        <w:tabs>
          <w:tab w:val="left" w:pos="525"/>
        </w:tabs>
        <w:ind w:right="171" w:firstLine="0"/>
      </w:pPr>
      <w:r>
        <w:t>Correspon exclusivament a l’empresa contractista la selecció del personal que,</w:t>
      </w:r>
      <w:r>
        <w:rPr>
          <w:spacing w:val="1"/>
        </w:rPr>
        <w:t xml:space="preserve"> </w:t>
      </w:r>
      <w:r>
        <w:t>acreditant els requisits de titulació i experiència exigits en els plecs, formarà part de</w:t>
      </w:r>
      <w:r>
        <w:rPr>
          <w:spacing w:val="1"/>
        </w:rPr>
        <w:t xml:space="preserve"> </w:t>
      </w:r>
      <w:r>
        <w:t>l’equip de treball adscrit a l’execució del contracte, sense perjudici de la verificació per</w:t>
      </w:r>
      <w:r>
        <w:rPr>
          <w:spacing w:val="1"/>
        </w:rPr>
        <w:t xml:space="preserve"> </w:t>
      </w:r>
      <w:r>
        <w:t>part</w:t>
      </w:r>
      <w:r>
        <w:rPr>
          <w:spacing w:val="-2"/>
        </w:rPr>
        <w:t xml:space="preserve"> </w:t>
      </w:r>
      <w:r>
        <w:t>de</w:t>
      </w:r>
      <w:r>
        <w:rPr>
          <w:spacing w:val="-1"/>
        </w:rPr>
        <w:t xml:space="preserve"> </w:t>
      </w:r>
      <w:r>
        <w:t>l’Administració del</w:t>
      </w:r>
      <w:r>
        <w:rPr>
          <w:spacing w:val="-1"/>
        </w:rPr>
        <w:t xml:space="preserve"> </w:t>
      </w:r>
      <w:r>
        <w:t>compliment</w:t>
      </w:r>
      <w:r>
        <w:rPr>
          <w:spacing w:val="-1"/>
        </w:rPr>
        <w:t xml:space="preserve"> </w:t>
      </w:r>
      <w:r>
        <w:t>d’aquells requisits.</w:t>
      </w:r>
    </w:p>
    <w:p w:rsidR="00D1645C" w:rsidRDefault="00D1645C" w:rsidP="008A03D9">
      <w:pPr>
        <w:pStyle w:val="Textindependent"/>
        <w:spacing w:before="2"/>
        <w:ind w:right="171"/>
      </w:pPr>
    </w:p>
    <w:p w:rsidR="00D1645C" w:rsidRDefault="00F42C65" w:rsidP="008A03D9">
      <w:pPr>
        <w:pStyle w:val="Textindependent"/>
        <w:ind w:left="221" w:right="171"/>
        <w:jc w:val="both"/>
      </w:pPr>
      <w:r>
        <w:t>L’empresa contractista procurarà que existeixi estabilitat en l’equip de treball, i que les</w:t>
      </w:r>
      <w:r>
        <w:rPr>
          <w:spacing w:val="1"/>
        </w:rPr>
        <w:t xml:space="preserve"> </w:t>
      </w:r>
      <w:r>
        <w:t>variacions</w:t>
      </w:r>
      <w:r>
        <w:rPr>
          <w:spacing w:val="-12"/>
        </w:rPr>
        <w:t xml:space="preserve"> </w:t>
      </w:r>
      <w:r>
        <w:t>en</w:t>
      </w:r>
      <w:r>
        <w:rPr>
          <w:spacing w:val="-11"/>
        </w:rPr>
        <w:t xml:space="preserve"> </w:t>
      </w:r>
      <w:r>
        <w:t>la</w:t>
      </w:r>
      <w:r>
        <w:rPr>
          <w:spacing w:val="-12"/>
        </w:rPr>
        <w:t xml:space="preserve"> </w:t>
      </w:r>
      <w:r>
        <w:t>seva</w:t>
      </w:r>
      <w:r>
        <w:rPr>
          <w:spacing w:val="-11"/>
        </w:rPr>
        <w:t xml:space="preserve"> </w:t>
      </w:r>
      <w:r>
        <w:t>composició</w:t>
      </w:r>
      <w:r>
        <w:rPr>
          <w:spacing w:val="-11"/>
        </w:rPr>
        <w:t xml:space="preserve"> </w:t>
      </w:r>
      <w:r>
        <w:t>siguin</w:t>
      </w:r>
      <w:r>
        <w:rPr>
          <w:spacing w:val="-12"/>
        </w:rPr>
        <w:t xml:space="preserve"> </w:t>
      </w:r>
      <w:r>
        <w:t>puntuals</w:t>
      </w:r>
      <w:r>
        <w:rPr>
          <w:spacing w:val="-13"/>
        </w:rPr>
        <w:t xml:space="preserve"> </w:t>
      </w:r>
      <w:r>
        <w:t>i</w:t>
      </w:r>
      <w:r>
        <w:rPr>
          <w:spacing w:val="-12"/>
        </w:rPr>
        <w:t xml:space="preserve"> </w:t>
      </w:r>
      <w:r>
        <w:t>obeeixin</w:t>
      </w:r>
      <w:r>
        <w:rPr>
          <w:spacing w:val="-12"/>
        </w:rPr>
        <w:t xml:space="preserve"> </w:t>
      </w:r>
      <w:r>
        <w:t>a</w:t>
      </w:r>
      <w:r>
        <w:rPr>
          <w:spacing w:val="-11"/>
        </w:rPr>
        <w:t xml:space="preserve"> </w:t>
      </w:r>
      <w:r>
        <w:t>raons</w:t>
      </w:r>
      <w:r>
        <w:rPr>
          <w:spacing w:val="-12"/>
        </w:rPr>
        <w:t xml:space="preserve"> </w:t>
      </w:r>
      <w:r>
        <w:t>justificades,</w:t>
      </w:r>
      <w:r>
        <w:rPr>
          <w:spacing w:val="-10"/>
        </w:rPr>
        <w:t xml:space="preserve"> </w:t>
      </w:r>
      <w:r>
        <w:t>en</w:t>
      </w:r>
      <w:r>
        <w:rPr>
          <w:spacing w:val="-11"/>
        </w:rPr>
        <w:t xml:space="preserve"> </w:t>
      </w:r>
      <w:r>
        <w:t>ordre</w:t>
      </w:r>
      <w:r>
        <w:rPr>
          <w:spacing w:val="-59"/>
        </w:rPr>
        <w:t xml:space="preserve"> </w:t>
      </w:r>
      <w:r>
        <w:t>a</w:t>
      </w:r>
      <w:r>
        <w:rPr>
          <w:spacing w:val="-2"/>
        </w:rPr>
        <w:t xml:space="preserve"> </w:t>
      </w:r>
      <w:r>
        <w:t>no</w:t>
      </w:r>
      <w:r>
        <w:rPr>
          <w:spacing w:val="-2"/>
        </w:rPr>
        <w:t xml:space="preserve"> </w:t>
      </w:r>
      <w:r>
        <w:t>alterar</w:t>
      </w:r>
      <w:r>
        <w:rPr>
          <w:spacing w:val="-3"/>
        </w:rPr>
        <w:t xml:space="preserve"> </w:t>
      </w:r>
      <w:r>
        <w:t>el</w:t>
      </w:r>
      <w:r>
        <w:rPr>
          <w:spacing w:val="-2"/>
        </w:rPr>
        <w:t xml:space="preserve"> </w:t>
      </w:r>
      <w:r>
        <w:t>bon</w:t>
      </w:r>
      <w:r>
        <w:rPr>
          <w:spacing w:val="-6"/>
        </w:rPr>
        <w:t xml:space="preserve"> </w:t>
      </w:r>
      <w:r>
        <w:t>funcionament</w:t>
      </w:r>
      <w:r>
        <w:rPr>
          <w:spacing w:val="-3"/>
        </w:rPr>
        <w:t xml:space="preserve"> </w:t>
      </w:r>
      <w:r>
        <w:t>del</w:t>
      </w:r>
      <w:r>
        <w:rPr>
          <w:spacing w:val="-2"/>
        </w:rPr>
        <w:t xml:space="preserve"> </w:t>
      </w:r>
      <w:r>
        <w:t>servei, informant</w:t>
      </w:r>
      <w:r>
        <w:rPr>
          <w:spacing w:val="-3"/>
        </w:rPr>
        <w:t xml:space="preserve"> </w:t>
      </w:r>
      <w:r>
        <w:t>en</w:t>
      </w:r>
      <w:r>
        <w:rPr>
          <w:spacing w:val="-4"/>
        </w:rPr>
        <w:t xml:space="preserve"> </w:t>
      </w:r>
      <w:r>
        <w:t>tot</w:t>
      </w:r>
      <w:r>
        <w:rPr>
          <w:spacing w:val="-5"/>
        </w:rPr>
        <w:t xml:space="preserve"> </w:t>
      </w:r>
      <w:r>
        <w:t>moment</w:t>
      </w:r>
      <w:r w:rsidR="0089490A">
        <w:t xml:space="preserve"> i demanant autorització prèvia a l’Administració per efectuar qualsevol variació en tal equip de treball</w:t>
      </w:r>
      <w:r>
        <w:t>.</w:t>
      </w:r>
    </w:p>
    <w:p w:rsidR="00D1645C" w:rsidRDefault="00D1645C" w:rsidP="008A03D9">
      <w:pPr>
        <w:pStyle w:val="Textindependent"/>
        <w:spacing w:before="7"/>
        <w:ind w:right="171"/>
        <w:rPr>
          <w:sz w:val="21"/>
        </w:rPr>
      </w:pPr>
    </w:p>
    <w:p w:rsidR="00D1645C" w:rsidRDefault="00F42C65" w:rsidP="008A03D9">
      <w:pPr>
        <w:pStyle w:val="Pargrafdellista"/>
        <w:numPr>
          <w:ilvl w:val="0"/>
          <w:numId w:val="2"/>
        </w:numPr>
        <w:tabs>
          <w:tab w:val="left" w:pos="474"/>
        </w:tabs>
        <w:spacing w:before="1"/>
        <w:ind w:right="171" w:firstLine="0"/>
      </w:pPr>
      <w:r>
        <w:t>En relació amb els treballadors destinats a l’execució d’aquest contracte, l’empresa</w:t>
      </w:r>
      <w:r>
        <w:rPr>
          <w:spacing w:val="1"/>
        </w:rPr>
        <w:t xml:space="preserve"> </w:t>
      </w:r>
      <w:r>
        <w:t>contractista assumeix l’obligació d’exercir de manera real, efectiva i contínua el poder</w:t>
      </w:r>
      <w:r>
        <w:rPr>
          <w:spacing w:val="1"/>
        </w:rPr>
        <w:t xml:space="preserve"> </w:t>
      </w:r>
      <w:r>
        <w:t>de</w:t>
      </w:r>
      <w:r>
        <w:rPr>
          <w:spacing w:val="-7"/>
        </w:rPr>
        <w:t xml:space="preserve"> </w:t>
      </w:r>
      <w:r>
        <w:t>direcció</w:t>
      </w:r>
      <w:r>
        <w:rPr>
          <w:spacing w:val="-6"/>
        </w:rPr>
        <w:t xml:space="preserve"> </w:t>
      </w:r>
      <w:r>
        <w:t>inherent</w:t>
      </w:r>
      <w:r>
        <w:rPr>
          <w:spacing w:val="-5"/>
        </w:rPr>
        <w:t xml:space="preserve"> </w:t>
      </w:r>
      <w:r>
        <w:t>a</w:t>
      </w:r>
      <w:r>
        <w:rPr>
          <w:spacing w:val="-10"/>
        </w:rPr>
        <w:t xml:space="preserve"> </w:t>
      </w:r>
      <w:r>
        <w:t>tot</w:t>
      </w:r>
      <w:r>
        <w:rPr>
          <w:spacing w:val="-6"/>
        </w:rPr>
        <w:t xml:space="preserve"> </w:t>
      </w:r>
      <w:r>
        <w:t>empresari.</w:t>
      </w:r>
      <w:r>
        <w:rPr>
          <w:spacing w:val="-5"/>
        </w:rPr>
        <w:t xml:space="preserve"> </w:t>
      </w:r>
      <w:r>
        <w:t>En</w:t>
      </w:r>
      <w:r>
        <w:rPr>
          <w:spacing w:val="-9"/>
        </w:rPr>
        <w:t xml:space="preserve"> </w:t>
      </w:r>
      <w:r>
        <w:t>particular,</w:t>
      </w:r>
      <w:r>
        <w:rPr>
          <w:spacing w:val="-6"/>
        </w:rPr>
        <w:t xml:space="preserve"> </w:t>
      </w:r>
      <w:r>
        <w:t>assumirà</w:t>
      </w:r>
      <w:r>
        <w:rPr>
          <w:spacing w:val="-4"/>
        </w:rPr>
        <w:t xml:space="preserve"> </w:t>
      </w:r>
      <w:r>
        <w:t>la</w:t>
      </w:r>
      <w:r>
        <w:rPr>
          <w:spacing w:val="-6"/>
        </w:rPr>
        <w:t xml:space="preserve"> </w:t>
      </w:r>
      <w:r>
        <w:t>negociació</w:t>
      </w:r>
      <w:r>
        <w:rPr>
          <w:spacing w:val="-5"/>
        </w:rPr>
        <w:t xml:space="preserve"> </w:t>
      </w:r>
      <w:r>
        <w:t>i</w:t>
      </w:r>
      <w:r>
        <w:rPr>
          <w:spacing w:val="-10"/>
        </w:rPr>
        <w:t xml:space="preserve"> </w:t>
      </w:r>
      <w:r>
        <w:t>el</w:t>
      </w:r>
      <w:r>
        <w:rPr>
          <w:spacing w:val="9"/>
        </w:rPr>
        <w:t xml:space="preserve"> </w:t>
      </w:r>
      <w:r>
        <w:t>pagament</w:t>
      </w:r>
      <w:r>
        <w:rPr>
          <w:spacing w:val="-59"/>
        </w:rPr>
        <w:t xml:space="preserve"> </w:t>
      </w:r>
      <w:r>
        <w:t>dels salaris, la concessió de permisos, llicències i vacacions, les substitucions dels</w:t>
      </w:r>
      <w:r>
        <w:rPr>
          <w:spacing w:val="1"/>
        </w:rPr>
        <w:t xml:space="preserve"> </w:t>
      </w:r>
      <w:r>
        <w:t>treballadors en els casos de baixa o absència, les obligacions legals</w:t>
      </w:r>
      <w:r>
        <w:rPr>
          <w:spacing w:val="1"/>
        </w:rPr>
        <w:t xml:space="preserve"> </w:t>
      </w:r>
      <w:r>
        <w:t>en matèria de</w:t>
      </w:r>
      <w:r>
        <w:rPr>
          <w:spacing w:val="1"/>
        </w:rPr>
        <w:t xml:space="preserve"> </w:t>
      </w:r>
      <w:r>
        <w:t>Seguretat Social, inclòs l’abonament de cotitzacions i el pagament de</w:t>
      </w:r>
      <w:r>
        <w:rPr>
          <w:spacing w:val="61"/>
        </w:rPr>
        <w:t xml:space="preserve"> </w:t>
      </w:r>
      <w:r>
        <w:t>prestacions,</w:t>
      </w:r>
      <w:r>
        <w:rPr>
          <w:spacing w:val="1"/>
        </w:rPr>
        <w:t xml:space="preserve"> </w:t>
      </w:r>
      <w:r>
        <w:t>quan escaigui, les obligacions legals en matèria de prevenció de riscos</w:t>
      </w:r>
      <w:r>
        <w:rPr>
          <w:spacing w:val="1"/>
        </w:rPr>
        <w:t xml:space="preserve"> </w:t>
      </w:r>
      <w:r>
        <w:t>laborals,</w:t>
      </w:r>
      <w:r>
        <w:rPr>
          <w:spacing w:val="1"/>
        </w:rPr>
        <w:t xml:space="preserve"> </w:t>
      </w:r>
      <w:r>
        <w:rPr>
          <w:spacing w:val="-2"/>
        </w:rPr>
        <w:t xml:space="preserve">l’exercici </w:t>
      </w:r>
      <w:r>
        <w:rPr>
          <w:spacing w:val="-1"/>
        </w:rPr>
        <w:t>de la potestat disciplinaria, així com tots els drets i obligacions que es deriven</w:t>
      </w:r>
      <w:r>
        <w:t xml:space="preserve"> de</w:t>
      </w:r>
      <w:r>
        <w:rPr>
          <w:spacing w:val="-1"/>
        </w:rPr>
        <w:t xml:space="preserve"> </w:t>
      </w:r>
      <w:r>
        <w:t>la</w:t>
      </w:r>
      <w:r>
        <w:rPr>
          <w:spacing w:val="-3"/>
        </w:rPr>
        <w:t xml:space="preserve"> </w:t>
      </w:r>
      <w:r>
        <w:t>relació</w:t>
      </w:r>
      <w:r>
        <w:rPr>
          <w:spacing w:val="-4"/>
        </w:rPr>
        <w:t xml:space="preserve"> </w:t>
      </w:r>
      <w:r>
        <w:t>contractual</w:t>
      </w:r>
      <w:r>
        <w:rPr>
          <w:spacing w:val="-6"/>
        </w:rPr>
        <w:t xml:space="preserve"> </w:t>
      </w:r>
      <w:r>
        <w:t>entre</w:t>
      </w:r>
      <w:r>
        <w:rPr>
          <w:spacing w:val="-5"/>
        </w:rPr>
        <w:t xml:space="preserve"> </w:t>
      </w:r>
      <w:r>
        <w:t>empleat</w:t>
      </w:r>
      <w:r>
        <w:rPr>
          <w:spacing w:val="2"/>
        </w:rPr>
        <w:t xml:space="preserve"> </w:t>
      </w:r>
      <w:r>
        <w:t>i</w:t>
      </w:r>
      <w:r>
        <w:rPr>
          <w:spacing w:val="-6"/>
        </w:rPr>
        <w:t xml:space="preserve"> </w:t>
      </w:r>
      <w:r>
        <w:t>ocupador.</w:t>
      </w:r>
    </w:p>
    <w:p w:rsidR="00D1645C" w:rsidRDefault="00D1645C" w:rsidP="008A03D9">
      <w:pPr>
        <w:pStyle w:val="Textindependent"/>
        <w:spacing w:before="10"/>
        <w:ind w:right="171"/>
        <w:rPr>
          <w:sz w:val="21"/>
        </w:rPr>
      </w:pPr>
    </w:p>
    <w:p w:rsidR="00D1645C" w:rsidRDefault="00F42C65" w:rsidP="008A03D9">
      <w:pPr>
        <w:pStyle w:val="Pargrafdellista"/>
        <w:numPr>
          <w:ilvl w:val="0"/>
          <w:numId w:val="2"/>
        </w:numPr>
        <w:tabs>
          <w:tab w:val="left" w:pos="539"/>
        </w:tabs>
        <w:spacing w:line="242" w:lineRule="auto"/>
        <w:ind w:right="171" w:firstLine="0"/>
      </w:pPr>
      <w:r>
        <w:t>L’empresa</w:t>
      </w:r>
      <w:r>
        <w:rPr>
          <w:spacing w:val="1"/>
        </w:rPr>
        <w:t xml:space="preserve"> </w:t>
      </w:r>
      <w:r>
        <w:t>contractista</w:t>
      </w:r>
      <w:r>
        <w:rPr>
          <w:spacing w:val="1"/>
        </w:rPr>
        <w:t xml:space="preserve"> </w:t>
      </w:r>
      <w:r>
        <w:t>vetllarà</w:t>
      </w:r>
      <w:r>
        <w:rPr>
          <w:spacing w:val="1"/>
        </w:rPr>
        <w:t xml:space="preserve"> </w:t>
      </w:r>
      <w:r>
        <w:t>especialment</w:t>
      </w:r>
      <w:r>
        <w:rPr>
          <w:spacing w:val="1"/>
        </w:rPr>
        <w:t xml:space="preserve"> </w:t>
      </w:r>
      <w:r>
        <w:t>perquè</w:t>
      </w:r>
      <w:r>
        <w:rPr>
          <w:spacing w:val="1"/>
        </w:rPr>
        <w:t xml:space="preserve"> </w:t>
      </w:r>
      <w:r>
        <w:t>els</w:t>
      </w:r>
      <w:r>
        <w:rPr>
          <w:spacing w:val="1"/>
        </w:rPr>
        <w:t xml:space="preserve"> </w:t>
      </w:r>
      <w:r>
        <w:t>treballadors</w:t>
      </w:r>
      <w:r>
        <w:rPr>
          <w:spacing w:val="1"/>
        </w:rPr>
        <w:t xml:space="preserve"> </w:t>
      </w:r>
      <w:r>
        <w:t>adscrits</w:t>
      </w:r>
      <w:r>
        <w:rPr>
          <w:spacing w:val="1"/>
        </w:rPr>
        <w:t xml:space="preserve"> </w:t>
      </w:r>
      <w:r>
        <w:t>a</w:t>
      </w:r>
      <w:r>
        <w:rPr>
          <w:spacing w:val="1"/>
        </w:rPr>
        <w:t xml:space="preserve"> </w:t>
      </w:r>
      <w:r>
        <w:t>l’execució del contracte desenvolupin la seva activitat sense extralimitar-se en les</w:t>
      </w:r>
      <w:r>
        <w:rPr>
          <w:spacing w:val="1"/>
        </w:rPr>
        <w:t xml:space="preserve"> </w:t>
      </w:r>
      <w:r>
        <w:t>funcions</w:t>
      </w:r>
      <w:r>
        <w:rPr>
          <w:spacing w:val="-5"/>
        </w:rPr>
        <w:t xml:space="preserve"> </w:t>
      </w:r>
      <w:r>
        <w:t>desempenyorades</w:t>
      </w:r>
      <w:r>
        <w:rPr>
          <w:spacing w:val="-5"/>
        </w:rPr>
        <w:t xml:space="preserve"> </w:t>
      </w:r>
      <w:r>
        <w:t>respecte</w:t>
      </w:r>
      <w:r>
        <w:rPr>
          <w:spacing w:val="-4"/>
        </w:rPr>
        <w:t xml:space="preserve"> </w:t>
      </w:r>
      <w:r>
        <w:t>de</w:t>
      </w:r>
      <w:r>
        <w:rPr>
          <w:spacing w:val="-5"/>
        </w:rPr>
        <w:t xml:space="preserve"> </w:t>
      </w:r>
      <w:r>
        <w:t>l’activitat</w:t>
      </w:r>
      <w:r>
        <w:rPr>
          <w:spacing w:val="-4"/>
        </w:rPr>
        <w:t xml:space="preserve"> </w:t>
      </w:r>
      <w:r>
        <w:t>delimitada</w:t>
      </w:r>
      <w:r>
        <w:rPr>
          <w:spacing w:val="-4"/>
        </w:rPr>
        <w:t xml:space="preserve"> </w:t>
      </w:r>
      <w:r>
        <w:t>en</w:t>
      </w:r>
      <w:r>
        <w:rPr>
          <w:spacing w:val="-5"/>
        </w:rPr>
        <w:t xml:space="preserve"> </w:t>
      </w:r>
      <w:r>
        <w:t>els</w:t>
      </w:r>
      <w:r>
        <w:rPr>
          <w:spacing w:val="-4"/>
        </w:rPr>
        <w:t xml:space="preserve"> </w:t>
      </w:r>
      <w:r>
        <w:t>plecs</w:t>
      </w:r>
      <w:r>
        <w:rPr>
          <w:spacing w:val="-7"/>
        </w:rPr>
        <w:t xml:space="preserve"> </w:t>
      </w:r>
      <w:r>
        <w:t>com</w:t>
      </w:r>
      <w:r>
        <w:rPr>
          <w:spacing w:val="-3"/>
        </w:rPr>
        <w:t xml:space="preserve"> </w:t>
      </w:r>
      <w:r>
        <w:t>a</w:t>
      </w:r>
      <w:r>
        <w:rPr>
          <w:spacing w:val="-5"/>
        </w:rPr>
        <w:t xml:space="preserve"> </w:t>
      </w:r>
      <w:r>
        <w:t>objecte</w:t>
      </w:r>
      <w:r>
        <w:rPr>
          <w:spacing w:val="-59"/>
        </w:rPr>
        <w:t xml:space="preserve"> </w:t>
      </w:r>
      <w:r>
        <w:t>del</w:t>
      </w:r>
      <w:r>
        <w:rPr>
          <w:spacing w:val="-1"/>
        </w:rPr>
        <w:t xml:space="preserve"> </w:t>
      </w:r>
      <w:r>
        <w:t>contracte.</w:t>
      </w:r>
    </w:p>
    <w:p w:rsidR="00D1645C" w:rsidRDefault="00D1645C" w:rsidP="008A03D9">
      <w:pPr>
        <w:pStyle w:val="Textindependent"/>
        <w:spacing w:before="1"/>
        <w:ind w:right="171"/>
        <w:rPr>
          <w:sz w:val="21"/>
        </w:rPr>
      </w:pPr>
    </w:p>
    <w:p w:rsidR="00D1645C" w:rsidRDefault="00F42C65" w:rsidP="008A03D9">
      <w:pPr>
        <w:pStyle w:val="Pargrafdellista"/>
        <w:numPr>
          <w:ilvl w:val="0"/>
          <w:numId w:val="2"/>
        </w:numPr>
        <w:tabs>
          <w:tab w:val="left" w:pos="479"/>
        </w:tabs>
        <w:ind w:right="171" w:firstLine="0"/>
      </w:pPr>
      <w:r>
        <w:t>L’empresa contractista estarà obligada a executar el contracte en les seves pròpies</w:t>
      </w:r>
      <w:r>
        <w:rPr>
          <w:spacing w:val="1"/>
        </w:rPr>
        <w:t xml:space="preserve"> </w:t>
      </w:r>
      <w:r>
        <w:t>dependències o instal·lacions, llevat que, excepcionalment, sigui autoritzada a prestar</w:t>
      </w:r>
      <w:r>
        <w:rPr>
          <w:spacing w:val="1"/>
        </w:rPr>
        <w:t xml:space="preserve"> </w:t>
      </w:r>
      <w:r>
        <w:t>els seus serveis en les dependències administratives. En aquest cas, el personal de</w:t>
      </w:r>
      <w:r>
        <w:rPr>
          <w:spacing w:val="1"/>
        </w:rPr>
        <w:t xml:space="preserve"> </w:t>
      </w:r>
      <w:r>
        <w:rPr>
          <w:spacing w:val="-1"/>
        </w:rPr>
        <w:t>l’empresa</w:t>
      </w:r>
      <w:r>
        <w:rPr>
          <w:spacing w:val="-13"/>
        </w:rPr>
        <w:t xml:space="preserve"> </w:t>
      </w:r>
      <w:r>
        <w:rPr>
          <w:spacing w:val="-1"/>
        </w:rPr>
        <w:t>contractista</w:t>
      </w:r>
      <w:r>
        <w:rPr>
          <w:spacing w:val="-12"/>
        </w:rPr>
        <w:t xml:space="preserve"> </w:t>
      </w:r>
      <w:r>
        <w:rPr>
          <w:spacing w:val="-1"/>
        </w:rPr>
        <w:t>ocuparà</w:t>
      </w:r>
      <w:r>
        <w:rPr>
          <w:spacing w:val="-12"/>
        </w:rPr>
        <w:t xml:space="preserve"> </w:t>
      </w:r>
      <w:r>
        <w:t>espais</w:t>
      </w:r>
      <w:r>
        <w:rPr>
          <w:spacing w:val="-12"/>
        </w:rPr>
        <w:t xml:space="preserve"> </w:t>
      </w:r>
      <w:r>
        <w:t>de</w:t>
      </w:r>
      <w:r>
        <w:rPr>
          <w:spacing w:val="-14"/>
        </w:rPr>
        <w:t xml:space="preserve"> </w:t>
      </w:r>
      <w:r>
        <w:t>treball</w:t>
      </w:r>
      <w:r>
        <w:rPr>
          <w:spacing w:val="-12"/>
        </w:rPr>
        <w:t xml:space="preserve"> </w:t>
      </w:r>
      <w:r>
        <w:t>diferenciats</w:t>
      </w:r>
      <w:r>
        <w:rPr>
          <w:spacing w:val="-12"/>
        </w:rPr>
        <w:t xml:space="preserve"> </w:t>
      </w:r>
      <w:r>
        <w:t>del</w:t>
      </w:r>
      <w:r>
        <w:rPr>
          <w:spacing w:val="-15"/>
        </w:rPr>
        <w:t xml:space="preserve"> </w:t>
      </w:r>
      <w:r>
        <w:t>que</w:t>
      </w:r>
      <w:r>
        <w:rPr>
          <w:spacing w:val="-12"/>
        </w:rPr>
        <w:t xml:space="preserve"> </w:t>
      </w:r>
      <w:r>
        <w:t>ocupin</w:t>
      </w:r>
      <w:r>
        <w:rPr>
          <w:spacing w:val="-14"/>
        </w:rPr>
        <w:t xml:space="preserve"> </w:t>
      </w:r>
      <w:r>
        <w:t>els</w:t>
      </w:r>
      <w:r>
        <w:rPr>
          <w:spacing w:val="-12"/>
        </w:rPr>
        <w:t xml:space="preserve"> </w:t>
      </w:r>
      <w:r>
        <w:t>empleats</w:t>
      </w:r>
      <w:r>
        <w:rPr>
          <w:spacing w:val="-58"/>
        </w:rPr>
        <w:t xml:space="preserve"> </w:t>
      </w:r>
      <w:r>
        <w:t>públics. Correspon també a l’empresa contractista vetllar pel compliment d’aquesta</w:t>
      </w:r>
      <w:r>
        <w:rPr>
          <w:spacing w:val="1"/>
        </w:rPr>
        <w:t xml:space="preserve"> </w:t>
      </w:r>
      <w:r>
        <w:t>obligació. En l’expedient haurà de fer-se constar motivadament la necessitat que, per a</w:t>
      </w:r>
      <w:r>
        <w:rPr>
          <w:spacing w:val="-59"/>
        </w:rPr>
        <w:t xml:space="preserve"> </w:t>
      </w:r>
      <w:r>
        <w:t>l’execució</w:t>
      </w:r>
      <w:r>
        <w:rPr>
          <w:spacing w:val="-3"/>
        </w:rPr>
        <w:t xml:space="preserve"> </w:t>
      </w:r>
      <w:r>
        <w:t>del</w:t>
      </w:r>
      <w:r>
        <w:rPr>
          <w:spacing w:val="-2"/>
        </w:rPr>
        <w:t xml:space="preserve"> </w:t>
      </w:r>
      <w:r>
        <w:t>contracte,</w:t>
      </w:r>
      <w:r>
        <w:rPr>
          <w:spacing w:val="-3"/>
        </w:rPr>
        <w:t xml:space="preserve"> </w:t>
      </w:r>
      <w:r>
        <w:t>els</w:t>
      </w:r>
      <w:r>
        <w:rPr>
          <w:spacing w:val="-1"/>
        </w:rPr>
        <w:t xml:space="preserve"> </w:t>
      </w:r>
      <w:r>
        <w:t>serveis</w:t>
      </w:r>
      <w:r>
        <w:rPr>
          <w:spacing w:val="-2"/>
        </w:rPr>
        <w:t xml:space="preserve"> </w:t>
      </w:r>
      <w:r>
        <w:t>es</w:t>
      </w:r>
      <w:r>
        <w:rPr>
          <w:spacing w:val="-1"/>
        </w:rPr>
        <w:t xml:space="preserve"> </w:t>
      </w:r>
      <w:r>
        <w:t>prestin</w:t>
      </w:r>
      <w:r>
        <w:rPr>
          <w:spacing w:val="-4"/>
        </w:rPr>
        <w:t xml:space="preserve"> </w:t>
      </w:r>
      <w:r>
        <w:t>en</w:t>
      </w:r>
      <w:r>
        <w:rPr>
          <w:spacing w:val="-4"/>
        </w:rPr>
        <w:t xml:space="preserve"> </w:t>
      </w:r>
      <w:r>
        <w:t>les</w:t>
      </w:r>
      <w:r>
        <w:rPr>
          <w:spacing w:val="-2"/>
        </w:rPr>
        <w:t xml:space="preserve"> </w:t>
      </w:r>
      <w:r>
        <w:t>dependències</w:t>
      </w:r>
      <w:r>
        <w:rPr>
          <w:spacing w:val="-1"/>
        </w:rPr>
        <w:t xml:space="preserve"> </w:t>
      </w:r>
      <w:r>
        <w:t>administratives.</w:t>
      </w:r>
    </w:p>
    <w:p w:rsidR="00D1645C" w:rsidRDefault="00D1645C" w:rsidP="008A03D9">
      <w:pPr>
        <w:pStyle w:val="Textindependent"/>
        <w:spacing w:before="1"/>
        <w:ind w:right="171"/>
      </w:pPr>
    </w:p>
    <w:p w:rsidR="00D1645C" w:rsidRDefault="00F42C65" w:rsidP="008A03D9">
      <w:pPr>
        <w:pStyle w:val="Pargrafdellista"/>
        <w:numPr>
          <w:ilvl w:val="0"/>
          <w:numId w:val="2"/>
        </w:numPr>
        <w:tabs>
          <w:tab w:val="left" w:pos="542"/>
        </w:tabs>
        <w:spacing w:before="1"/>
        <w:ind w:right="171" w:firstLine="0"/>
      </w:pPr>
      <w:r>
        <w:t>L’empresa</w:t>
      </w:r>
      <w:r>
        <w:rPr>
          <w:spacing w:val="1"/>
        </w:rPr>
        <w:t xml:space="preserve"> </w:t>
      </w:r>
      <w:r>
        <w:t>contractista</w:t>
      </w:r>
      <w:r>
        <w:rPr>
          <w:spacing w:val="1"/>
        </w:rPr>
        <w:t xml:space="preserve"> </w:t>
      </w:r>
      <w:r>
        <w:t>haurà</w:t>
      </w:r>
      <w:r>
        <w:rPr>
          <w:spacing w:val="1"/>
        </w:rPr>
        <w:t xml:space="preserve"> </w:t>
      </w:r>
      <w:r>
        <w:t>de</w:t>
      </w:r>
      <w:r>
        <w:rPr>
          <w:spacing w:val="1"/>
        </w:rPr>
        <w:t xml:space="preserve"> </w:t>
      </w:r>
      <w:r>
        <w:t>designar,</w:t>
      </w:r>
      <w:r>
        <w:rPr>
          <w:spacing w:val="1"/>
        </w:rPr>
        <w:t xml:space="preserve"> </w:t>
      </w:r>
      <w:r>
        <w:t>al</w:t>
      </w:r>
      <w:r>
        <w:rPr>
          <w:spacing w:val="1"/>
        </w:rPr>
        <w:t xml:space="preserve"> </w:t>
      </w:r>
      <w:r>
        <w:t>menys,</w:t>
      </w:r>
      <w:r>
        <w:rPr>
          <w:spacing w:val="1"/>
        </w:rPr>
        <w:t xml:space="preserve"> </w:t>
      </w:r>
      <w:r>
        <w:t>un</w:t>
      </w:r>
      <w:r>
        <w:rPr>
          <w:spacing w:val="1"/>
        </w:rPr>
        <w:t xml:space="preserve"> </w:t>
      </w:r>
      <w:r>
        <w:t>coordinador</w:t>
      </w:r>
      <w:r>
        <w:rPr>
          <w:spacing w:val="1"/>
        </w:rPr>
        <w:t xml:space="preserve"> </w:t>
      </w:r>
      <w:r>
        <w:t>tècnic</w:t>
      </w:r>
      <w:r>
        <w:rPr>
          <w:spacing w:val="1"/>
        </w:rPr>
        <w:t xml:space="preserve"> </w:t>
      </w:r>
      <w:r>
        <w:t>o</w:t>
      </w:r>
      <w:r>
        <w:rPr>
          <w:spacing w:val="1"/>
        </w:rPr>
        <w:t xml:space="preserve"> </w:t>
      </w:r>
      <w:r>
        <w:t>responsable integrat en la seva pròpia plantilla, que tindrà entre les seves obligacions</w:t>
      </w:r>
      <w:r>
        <w:rPr>
          <w:spacing w:val="1"/>
        </w:rPr>
        <w:t xml:space="preserve"> </w:t>
      </w:r>
      <w:r>
        <w:t>les següents:</w:t>
      </w:r>
    </w:p>
    <w:p w:rsidR="00D1645C" w:rsidRDefault="00D1645C" w:rsidP="008A03D9">
      <w:pPr>
        <w:pStyle w:val="Textindependent"/>
        <w:spacing w:before="4"/>
        <w:ind w:right="171"/>
      </w:pPr>
    </w:p>
    <w:p w:rsidR="002E1E8E" w:rsidRDefault="00F42C65" w:rsidP="002E1E8E">
      <w:pPr>
        <w:pStyle w:val="Pargrafdellista"/>
        <w:numPr>
          <w:ilvl w:val="0"/>
          <w:numId w:val="1"/>
        </w:numPr>
        <w:tabs>
          <w:tab w:val="left" w:pos="582"/>
        </w:tabs>
        <w:spacing w:line="230" w:lineRule="auto"/>
        <w:ind w:right="171"/>
      </w:pPr>
      <w:r>
        <w:t>Actuar</w:t>
      </w:r>
      <w:r w:rsidRPr="002E1E8E">
        <w:rPr>
          <w:spacing w:val="1"/>
        </w:rPr>
        <w:t xml:space="preserve"> </w:t>
      </w:r>
      <w:r>
        <w:t>com</w:t>
      </w:r>
      <w:r w:rsidRPr="002E1E8E">
        <w:rPr>
          <w:spacing w:val="1"/>
        </w:rPr>
        <w:t xml:space="preserve"> </w:t>
      </w:r>
      <w:r>
        <w:t>a</w:t>
      </w:r>
      <w:r w:rsidRPr="002E1E8E">
        <w:rPr>
          <w:spacing w:val="1"/>
        </w:rPr>
        <w:t xml:space="preserve"> </w:t>
      </w:r>
      <w:r>
        <w:t>interlocutor</w:t>
      </w:r>
      <w:r w:rsidRPr="002E1E8E">
        <w:rPr>
          <w:spacing w:val="1"/>
        </w:rPr>
        <w:t xml:space="preserve"> </w:t>
      </w:r>
      <w:r>
        <w:t>de</w:t>
      </w:r>
      <w:r w:rsidRPr="002E1E8E">
        <w:rPr>
          <w:spacing w:val="1"/>
        </w:rPr>
        <w:t xml:space="preserve"> </w:t>
      </w:r>
      <w:r>
        <w:t>l’empresa</w:t>
      </w:r>
      <w:r w:rsidRPr="002E1E8E">
        <w:rPr>
          <w:spacing w:val="1"/>
        </w:rPr>
        <w:t xml:space="preserve"> </w:t>
      </w:r>
      <w:r>
        <w:t>contractista</w:t>
      </w:r>
      <w:r w:rsidRPr="002E1E8E">
        <w:rPr>
          <w:spacing w:val="1"/>
        </w:rPr>
        <w:t xml:space="preserve"> </w:t>
      </w:r>
      <w:r>
        <w:t>davant</w:t>
      </w:r>
      <w:r w:rsidRPr="002E1E8E">
        <w:rPr>
          <w:spacing w:val="1"/>
        </w:rPr>
        <w:t xml:space="preserve"> </w:t>
      </w:r>
      <w:r>
        <w:t>l’Administració,</w:t>
      </w:r>
      <w:r w:rsidRPr="002E1E8E">
        <w:rPr>
          <w:spacing w:val="1"/>
        </w:rPr>
        <w:t xml:space="preserve"> </w:t>
      </w:r>
      <w:r>
        <w:t>canalitzant, d’una banda, la comunicació entre aquella i el personal integrant de</w:t>
      </w:r>
      <w:r w:rsidRPr="002E1E8E">
        <w:rPr>
          <w:spacing w:val="1"/>
        </w:rPr>
        <w:t xml:space="preserve"> </w:t>
      </w:r>
      <w:r>
        <w:t>l’equip</w:t>
      </w:r>
      <w:r w:rsidRPr="002E1E8E">
        <w:rPr>
          <w:spacing w:val="-5"/>
        </w:rPr>
        <w:t xml:space="preserve"> </w:t>
      </w:r>
      <w:r>
        <w:t>de</w:t>
      </w:r>
      <w:r w:rsidRPr="002E1E8E">
        <w:rPr>
          <w:spacing w:val="-7"/>
        </w:rPr>
        <w:t xml:space="preserve"> </w:t>
      </w:r>
      <w:r>
        <w:t>treball</w:t>
      </w:r>
      <w:r w:rsidRPr="002E1E8E">
        <w:rPr>
          <w:spacing w:val="-5"/>
        </w:rPr>
        <w:t xml:space="preserve"> </w:t>
      </w:r>
      <w:r>
        <w:t>adscrit</w:t>
      </w:r>
      <w:r w:rsidRPr="002E1E8E">
        <w:rPr>
          <w:spacing w:val="-8"/>
        </w:rPr>
        <w:t xml:space="preserve"> </w:t>
      </w:r>
      <w:r>
        <w:t>al</w:t>
      </w:r>
      <w:r w:rsidRPr="002E1E8E">
        <w:rPr>
          <w:spacing w:val="-5"/>
        </w:rPr>
        <w:t xml:space="preserve"> </w:t>
      </w:r>
      <w:r>
        <w:t>contracte</w:t>
      </w:r>
      <w:r w:rsidRPr="002E1E8E">
        <w:rPr>
          <w:spacing w:val="-7"/>
        </w:rPr>
        <w:t xml:space="preserve"> </w:t>
      </w:r>
      <w:r>
        <w:t>i,</w:t>
      </w:r>
      <w:r w:rsidRPr="002E1E8E">
        <w:rPr>
          <w:spacing w:val="-5"/>
        </w:rPr>
        <w:t xml:space="preserve"> </w:t>
      </w:r>
      <w:r>
        <w:t>d’una</w:t>
      </w:r>
      <w:r w:rsidRPr="002E1E8E">
        <w:rPr>
          <w:spacing w:val="-7"/>
        </w:rPr>
        <w:t xml:space="preserve"> </w:t>
      </w:r>
      <w:r>
        <w:t>altra</w:t>
      </w:r>
      <w:r w:rsidRPr="002E1E8E">
        <w:rPr>
          <w:spacing w:val="-9"/>
        </w:rPr>
        <w:t xml:space="preserve"> </w:t>
      </w:r>
      <w:r>
        <w:t>banda,</w:t>
      </w:r>
      <w:r w:rsidRPr="002E1E8E">
        <w:rPr>
          <w:spacing w:val="-6"/>
        </w:rPr>
        <w:t xml:space="preserve"> </w:t>
      </w:r>
      <w:r>
        <w:t>de</w:t>
      </w:r>
      <w:r w:rsidRPr="002E1E8E">
        <w:rPr>
          <w:spacing w:val="-4"/>
        </w:rPr>
        <w:t xml:space="preserve"> </w:t>
      </w:r>
      <w:r>
        <w:t>l’Administració,</w:t>
      </w:r>
      <w:r w:rsidRPr="002E1E8E">
        <w:rPr>
          <w:spacing w:val="-4"/>
        </w:rPr>
        <w:t xml:space="preserve"> </w:t>
      </w:r>
      <w:r>
        <w:t>en</w:t>
      </w:r>
      <w:r w:rsidRPr="002E1E8E">
        <w:rPr>
          <w:spacing w:val="-9"/>
        </w:rPr>
        <w:t xml:space="preserve"> </w:t>
      </w:r>
      <w:r>
        <w:t>tot</w:t>
      </w:r>
      <w:r w:rsidRPr="002E1E8E">
        <w:rPr>
          <w:spacing w:val="-6"/>
        </w:rPr>
        <w:t xml:space="preserve"> </w:t>
      </w:r>
      <w:r>
        <w:t>el</w:t>
      </w:r>
      <w:r w:rsidRPr="002E1E8E">
        <w:rPr>
          <w:spacing w:val="-58"/>
        </w:rPr>
        <w:t xml:space="preserve"> </w:t>
      </w:r>
      <w:r>
        <w:t>relatiu</w:t>
      </w:r>
      <w:r w:rsidRPr="002E1E8E">
        <w:rPr>
          <w:spacing w:val="-1"/>
        </w:rPr>
        <w:t xml:space="preserve"> </w:t>
      </w:r>
      <w:r>
        <w:t>a</w:t>
      </w:r>
      <w:r w:rsidRPr="002E1E8E">
        <w:rPr>
          <w:spacing w:val="-1"/>
        </w:rPr>
        <w:t xml:space="preserve"> </w:t>
      </w:r>
      <w:r>
        <w:t>les</w:t>
      </w:r>
      <w:r w:rsidRPr="002E1E8E">
        <w:rPr>
          <w:spacing w:val="-4"/>
        </w:rPr>
        <w:t xml:space="preserve"> </w:t>
      </w:r>
      <w:r>
        <w:t>qüestions</w:t>
      </w:r>
      <w:r w:rsidRPr="002E1E8E">
        <w:rPr>
          <w:spacing w:val="-3"/>
        </w:rPr>
        <w:t xml:space="preserve"> </w:t>
      </w:r>
      <w:r>
        <w:t>derivades</w:t>
      </w:r>
      <w:r w:rsidRPr="002E1E8E">
        <w:rPr>
          <w:spacing w:val="1"/>
        </w:rPr>
        <w:t xml:space="preserve"> </w:t>
      </w:r>
      <w:r>
        <w:t>de</w:t>
      </w:r>
      <w:r w:rsidRPr="002E1E8E">
        <w:rPr>
          <w:spacing w:val="-1"/>
        </w:rPr>
        <w:t xml:space="preserve"> </w:t>
      </w:r>
      <w:r>
        <w:t>l’execució</w:t>
      </w:r>
      <w:r w:rsidRPr="002E1E8E">
        <w:rPr>
          <w:spacing w:val="-1"/>
        </w:rPr>
        <w:t xml:space="preserve"> </w:t>
      </w:r>
      <w:r>
        <w:t>del</w:t>
      </w:r>
      <w:r w:rsidRPr="002E1E8E">
        <w:rPr>
          <w:spacing w:val="2"/>
        </w:rPr>
        <w:t xml:space="preserve"> </w:t>
      </w:r>
      <w:r>
        <w:t>contracte.</w:t>
      </w:r>
      <w:r w:rsidR="002E1E8E" w:rsidRPr="002E1E8E">
        <w:t xml:space="preserve"> </w:t>
      </w:r>
    </w:p>
    <w:p w:rsidR="002E1E8E" w:rsidRDefault="002E1E8E" w:rsidP="002E1E8E">
      <w:pPr>
        <w:pStyle w:val="Textindependent"/>
        <w:ind w:right="171"/>
        <w:rPr>
          <w:sz w:val="23"/>
        </w:rPr>
      </w:pPr>
    </w:p>
    <w:p w:rsidR="00D1645C" w:rsidRDefault="00F42C65" w:rsidP="002E1E8E">
      <w:pPr>
        <w:pStyle w:val="Pargrafdellista"/>
        <w:numPr>
          <w:ilvl w:val="0"/>
          <w:numId w:val="1"/>
        </w:numPr>
        <w:tabs>
          <w:tab w:val="left" w:pos="582"/>
        </w:tabs>
        <w:spacing w:before="1" w:line="230" w:lineRule="auto"/>
        <w:ind w:left="584" w:right="170" w:hanging="363"/>
      </w:pPr>
      <w:r>
        <w:t>Distribuir</w:t>
      </w:r>
      <w:r w:rsidRPr="002E1E8E">
        <w:rPr>
          <w:spacing w:val="-6"/>
        </w:rPr>
        <w:t xml:space="preserve"> </w:t>
      </w:r>
      <w:r>
        <w:t>el</w:t>
      </w:r>
      <w:r w:rsidRPr="002E1E8E">
        <w:rPr>
          <w:spacing w:val="-7"/>
        </w:rPr>
        <w:t xml:space="preserve"> </w:t>
      </w:r>
      <w:r>
        <w:t>treball</w:t>
      </w:r>
      <w:r w:rsidRPr="002E1E8E">
        <w:rPr>
          <w:spacing w:val="-8"/>
        </w:rPr>
        <w:t xml:space="preserve"> </w:t>
      </w:r>
      <w:r>
        <w:t>entre</w:t>
      </w:r>
      <w:r w:rsidRPr="002E1E8E">
        <w:rPr>
          <w:spacing w:val="-9"/>
        </w:rPr>
        <w:t xml:space="preserve"> </w:t>
      </w:r>
      <w:r>
        <w:t>el</w:t>
      </w:r>
      <w:r w:rsidRPr="002E1E8E">
        <w:rPr>
          <w:spacing w:val="-8"/>
        </w:rPr>
        <w:t xml:space="preserve"> </w:t>
      </w:r>
      <w:r>
        <w:t>personal</w:t>
      </w:r>
      <w:r w:rsidRPr="002E1E8E">
        <w:rPr>
          <w:spacing w:val="-7"/>
        </w:rPr>
        <w:t xml:space="preserve"> </w:t>
      </w:r>
      <w:r>
        <w:t>encarregat</w:t>
      </w:r>
      <w:r w:rsidRPr="002E1E8E">
        <w:rPr>
          <w:spacing w:val="-5"/>
        </w:rPr>
        <w:t xml:space="preserve"> </w:t>
      </w:r>
      <w:r>
        <w:t>de</w:t>
      </w:r>
      <w:r w:rsidRPr="002E1E8E">
        <w:rPr>
          <w:spacing w:val="-7"/>
        </w:rPr>
        <w:t xml:space="preserve"> </w:t>
      </w:r>
      <w:r>
        <w:t>l’execució</w:t>
      </w:r>
      <w:r w:rsidRPr="002E1E8E">
        <w:rPr>
          <w:spacing w:val="-6"/>
        </w:rPr>
        <w:t xml:space="preserve"> </w:t>
      </w:r>
      <w:r>
        <w:t>del</w:t>
      </w:r>
      <w:r w:rsidRPr="002E1E8E">
        <w:rPr>
          <w:spacing w:val="-8"/>
        </w:rPr>
        <w:t xml:space="preserve"> </w:t>
      </w:r>
      <w:r>
        <w:t>contracte,</w:t>
      </w:r>
      <w:r w:rsidRPr="002E1E8E">
        <w:rPr>
          <w:spacing w:val="-5"/>
        </w:rPr>
        <w:t xml:space="preserve"> </w:t>
      </w:r>
      <w:r>
        <w:t>i</w:t>
      </w:r>
      <w:r w:rsidRPr="002E1E8E">
        <w:rPr>
          <w:spacing w:val="-8"/>
        </w:rPr>
        <w:t xml:space="preserve"> </w:t>
      </w:r>
      <w:r>
        <w:t>impartir</w:t>
      </w:r>
      <w:r w:rsidRPr="002E1E8E">
        <w:rPr>
          <w:spacing w:val="-58"/>
        </w:rPr>
        <w:t xml:space="preserve"> </w:t>
      </w:r>
      <w:r>
        <w:t>a aquests treballadors les ordres i instruccions de treball que siguin necessàries en</w:t>
      </w:r>
      <w:r w:rsidRPr="002E1E8E">
        <w:rPr>
          <w:spacing w:val="1"/>
        </w:rPr>
        <w:t xml:space="preserve"> </w:t>
      </w:r>
      <w:r>
        <w:t>relació</w:t>
      </w:r>
      <w:r w:rsidRPr="002E1E8E">
        <w:rPr>
          <w:spacing w:val="-1"/>
        </w:rPr>
        <w:t xml:space="preserve"> </w:t>
      </w:r>
      <w:r>
        <w:t>amb</w:t>
      </w:r>
      <w:r w:rsidRPr="002E1E8E">
        <w:rPr>
          <w:spacing w:val="-2"/>
        </w:rPr>
        <w:t xml:space="preserve"> </w:t>
      </w:r>
      <w:r>
        <w:t>la prestació</w:t>
      </w:r>
      <w:r w:rsidRPr="002E1E8E">
        <w:rPr>
          <w:spacing w:val="-2"/>
        </w:rPr>
        <w:t xml:space="preserve"> </w:t>
      </w:r>
      <w:r>
        <w:t>del servei</w:t>
      </w:r>
      <w:r w:rsidRPr="002E1E8E">
        <w:rPr>
          <w:spacing w:val="-1"/>
        </w:rPr>
        <w:t xml:space="preserve"> </w:t>
      </w:r>
      <w:r>
        <w:t>contractat.</w:t>
      </w:r>
    </w:p>
    <w:p w:rsidR="00D1645C" w:rsidRDefault="00D1645C" w:rsidP="008A03D9">
      <w:pPr>
        <w:pStyle w:val="Textindependent"/>
        <w:ind w:right="171"/>
        <w:rPr>
          <w:sz w:val="23"/>
        </w:rPr>
      </w:pPr>
    </w:p>
    <w:p w:rsidR="00D1645C" w:rsidRDefault="00F42C65" w:rsidP="008A03D9">
      <w:pPr>
        <w:pStyle w:val="Pargrafdellista"/>
        <w:numPr>
          <w:ilvl w:val="0"/>
          <w:numId w:val="1"/>
        </w:numPr>
        <w:tabs>
          <w:tab w:val="left" w:pos="582"/>
        </w:tabs>
        <w:spacing w:line="230" w:lineRule="auto"/>
        <w:ind w:right="171"/>
      </w:pPr>
      <w:r>
        <w:rPr>
          <w:spacing w:val="-1"/>
        </w:rPr>
        <w:t>Supervisar</w:t>
      </w:r>
      <w:r>
        <w:rPr>
          <w:spacing w:val="-11"/>
        </w:rPr>
        <w:t xml:space="preserve"> </w:t>
      </w:r>
      <w:r>
        <w:rPr>
          <w:spacing w:val="-1"/>
        </w:rPr>
        <w:t>el</w:t>
      </w:r>
      <w:r>
        <w:rPr>
          <w:spacing w:val="-12"/>
        </w:rPr>
        <w:t xml:space="preserve"> </w:t>
      </w:r>
      <w:r>
        <w:rPr>
          <w:spacing w:val="-1"/>
        </w:rPr>
        <w:t>correcte</w:t>
      </w:r>
      <w:r>
        <w:rPr>
          <w:spacing w:val="-14"/>
        </w:rPr>
        <w:t xml:space="preserve"> </w:t>
      </w:r>
      <w:r>
        <w:rPr>
          <w:spacing w:val="-1"/>
        </w:rPr>
        <w:t>compliment</w:t>
      </w:r>
      <w:r>
        <w:rPr>
          <w:spacing w:val="-13"/>
        </w:rPr>
        <w:t xml:space="preserve"> </w:t>
      </w:r>
      <w:r>
        <w:rPr>
          <w:spacing w:val="-1"/>
        </w:rPr>
        <w:t>per</w:t>
      </w:r>
      <w:r>
        <w:rPr>
          <w:spacing w:val="-13"/>
        </w:rPr>
        <w:t xml:space="preserve"> </w:t>
      </w:r>
      <w:r>
        <w:t>part</w:t>
      </w:r>
      <w:r>
        <w:rPr>
          <w:spacing w:val="-10"/>
        </w:rPr>
        <w:t xml:space="preserve"> </w:t>
      </w:r>
      <w:r>
        <w:t>del</w:t>
      </w:r>
      <w:r>
        <w:rPr>
          <w:spacing w:val="-12"/>
        </w:rPr>
        <w:t xml:space="preserve"> </w:t>
      </w:r>
      <w:r>
        <w:t>personal</w:t>
      </w:r>
      <w:r>
        <w:rPr>
          <w:spacing w:val="-12"/>
        </w:rPr>
        <w:t xml:space="preserve"> </w:t>
      </w:r>
      <w:r>
        <w:t>integrant</w:t>
      </w:r>
      <w:r>
        <w:rPr>
          <w:spacing w:val="-10"/>
        </w:rPr>
        <w:t xml:space="preserve"> </w:t>
      </w:r>
      <w:r>
        <w:t>de</w:t>
      </w:r>
      <w:r>
        <w:rPr>
          <w:spacing w:val="-14"/>
        </w:rPr>
        <w:t xml:space="preserve"> </w:t>
      </w:r>
      <w:r>
        <w:t>l’equip</w:t>
      </w:r>
      <w:r>
        <w:rPr>
          <w:spacing w:val="-14"/>
        </w:rPr>
        <w:t xml:space="preserve"> </w:t>
      </w:r>
      <w:r>
        <w:t>de</w:t>
      </w:r>
      <w:r>
        <w:rPr>
          <w:spacing w:val="-14"/>
        </w:rPr>
        <w:t xml:space="preserve"> </w:t>
      </w:r>
      <w:r>
        <w:t>treball</w:t>
      </w:r>
      <w:r>
        <w:rPr>
          <w:spacing w:val="-59"/>
        </w:rPr>
        <w:t xml:space="preserve"> </w:t>
      </w:r>
      <w:r>
        <w:lastRenderedPageBreak/>
        <w:t>de les funcions que té encomanades, així com controlar l’assistència d’aquest</w:t>
      </w:r>
      <w:r>
        <w:rPr>
          <w:spacing w:val="1"/>
        </w:rPr>
        <w:t xml:space="preserve"> </w:t>
      </w:r>
      <w:r>
        <w:t>personal</w:t>
      </w:r>
      <w:r>
        <w:rPr>
          <w:spacing w:val="-1"/>
        </w:rPr>
        <w:t xml:space="preserve"> </w:t>
      </w:r>
      <w:r>
        <w:t>al lloc</w:t>
      </w:r>
      <w:r>
        <w:rPr>
          <w:spacing w:val="1"/>
        </w:rPr>
        <w:t xml:space="preserve"> </w:t>
      </w:r>
      <w:r>
        <w:t>de</w:t>
      </w:r>
      <w:r>
        <w:rPr>
          <w:spacing w:val="-2"/>
        </w:rPr>
        <w:t xml:space="preserve"> </w:t>
      </w:r>
      <w:r>
        <w:t>treball.</w:t>
      </w:r>
    </w:p>
    <w:p w:rsidR="00D1645C" w:rsidRDefault="00D1645C" w:rsidP="008A03D9">
      <w:pPr>
        <w:pStyle w:val="Textindependent"/>
        <w:ind w:right="171"/>
        <w:rPr>
          <w:sz w:val="23"/>
        </w:rPr>
      </w:pPr>
    </w:p>
    <w:p w:rsidR="00D1645C" w:rsidRDefault="00F42C65" w:rsidP="008A03D9">
      <w:pPr>
        <w:pStyle w:val="Pargrafdellista"/>
        <w:numPr>
          <w:ilvl w:val="0"/>
          <w:numId w:val="1"/>
        </w:numPr>
        <w:tabs>
          <w:tab w:val="left" w:pos="582"/>
        </w:tabs>
        <w:spacing w:before="1" w:line="230" w:lineRule="auto"/>
        <w:ind w:right="171"/>
      </w:pPr>
      <w:r>
        <w:t>Organitzar el règim de vacacions del personal adscrit a l’execució del contracte,</w:t>
      </w:r>
      <w:r>
        <w:rPr>
          <w:spacing w:val="1"/>
        </w:rPr>
        <w:t xml:space="preserve"> </w:t>
      </w:r>
      <w:r>
        <w:t>havent de coordinar-se adequadament l’empresa contractista com l’Administració</w:t>
      </w:r>
      <w:r>
        <w:rPr>
          <w:spacing w:val="1"/>
        </w:rPr>
        <w:t xml:space="preserve"> </w:t>
      </w:r>
      <w:r>
        <w:t>contractant,</w:t>
      </w:r>
      <w:r>
        <w:rPr>
          <w:spacing w:val="-2"/>
        </w:rPr>
        <w:t xml:space="preserve"> </w:t>
      </w:r>
      <w:r>
        <w:t>per</w:t>
      </w:r>
      <w:r>
        <w:rPr>
          <w:spacing w:val="-1"/>
        </w:rPr>
        <w:t xml:space="preserve"> </w:t>
      </w:r>
      <w:r>
        <w:t>no</w:t>
      </w:r>
      <w:r>
        <w:rPr>
          <w:spacing w:val="-1"/>
        </w:rPr>
        <w:t xml:space="preserve"> </w:t>
      </w:r>
      <w:r>
        <w:t>alterar</w:t>
      </w:r>
      <w:r>
        <w:rPr>
          <w:spacing w:val="2"/>
        </w:rPr>
        <w:t xml:space="preserve"> </w:t>
      </w:r>
      <w:r>
        <w:t>el</w:t>
      </w:r>
      <w:r>
        <w:rPr>
          <w:spacing w:val="-1"/>
        </w:rPr>
        <w:t xml:space="preserve"> </w:t>
      </w:r>
      <w:r>
        <w:t>bon</w:t>
      </w:r>
      <w:r>
        <w:rPr>
          <w:spacing w:val="-4"/>
        </w:rPr>
        <w:t xml:space="preserve"> </w:t>
      </w:r>
      <w:r>
        <w:t>funcionament</w:t>
      </w:r>
      <w:r>
        <w:rPr>
          <w:spacing w:val="-1"/>
        </w:rPr>
        <w:t xml:space="preserve"> </w:t>
      </w:r>
      <w:r>
        <w:t>del servei.</w:t>
      </w:r>
    </w:p>
    <w:p w:rsidR="00D1645C" w:rsidRDefault="00D1645C" w:rsidP="008A03D9">
      <w:pPr>
        <w:pStyle w:val="Textindependent"/>
        <w:spacing w:before="3"/>
        <w:ind w:right="171"/>
        <w:rPr>
          <w:sz w:val="23"/>
        </w:rPr>
      </w:pPr>
    </w:p>
    <w:p w:rsidR="00D1645C" w:rsidRDefault="008F11B8" w:rsidP="008A03D9">
      <w:pPr>
        <w:pStyle w:val="Pargrafdellista"/>
        <w:numPr>
          <w:ilvl w:val="0"/>
          <w:numId w:val="1"/>
        </w:numPr>
        <w:tabs>
          <w:tab w:val="left" w:pos="583"/>
        </w:tabs>
        <w:spacing w:line="223" w:lineRule="auto"/>
        <w:ind w:left="582" w:right="171"/>
      </w:pPr>
      <w:r>
        <w:t xml:space="preserve">Obtindré la prèvia autorització del SOC </w:t>
      </w:r>
      <w:r w:rsidR="00F42C65">
        <w:t>sobre les variacions, ocasionals o permanents, en la</w:t>
      </w:r>
      <w:r w:rsidR="00F42C65">
        <w:rPr>
          <w:spacing w:val="1"/>
        </w:rPr>
        <w:t xml:space="preserve"> </w:t>
      </w:r>
      <w:r w:rsidR="00F42C65">
        <w:t>composició</w:t>
      </w:r>
      <w:r w:rsidR="00F42C65">
        <w:rPr>
          <w:spacing w:val="-1"/>
        </w:rPr>
        <w:t xml:space="preserve"> </w:t>
      </w:r>
      <w:r w:rsidR="00F42C65">
        <w:t>de</w:t>
      </w:r>
      <w:r w:rsidR="00F42C65">
        <w:rPr>
          <w:spacing w:val="-3"/>
        </w:rPr>
        <w:t xml:space="preserve"> </w:t>
      </w:r>
      <w:r w:rsidR="00F42C65">
        <w:t>l’equip</w:t>
      </w:r>
      <w:r w:rsidR="00F42C65">
        <w:rPr>
          <w:spacing w:val="-1"/>
        </w:rPr>
        <w:t xml:space="preserve"> </w:t>
      </w:r>
      <w:r w:rsidR="00F42C65">
        <w:t>de</w:t>
      </w:r>
      <w:r w:rsidR="00F42C65">
        <w:rPr>
          <w:spacing w:val="-2"/>
        </w:rPr>
        <w:t xml:space="preserve"> </w:t>
      </w:r>
      <w:r w:rsidR="00F42C65">
        <w:t>treball</w:t>
      </w:r>
      <w:r w:rsidR="00F42C65">
        <w:rPr>
          <w:spacing w:val="-1"/>
        </w:rPr>
        <w:t xml:space="preserve"> </w:t>
      </w:r>
      <w:r w:rsidR="00F42C65">
        <w:t>adscrit</w:t>
      </w:r>
      <w:r w:rsidR="00F42C65">
        <w:rPr>
          <w:spacing w:val="-2"/>
        </w:rPr>
        <w:t xml:space="preserve"> </w:t>
      </w:r>
      <w:r w:rsidR="00F42C65">
        <w:t>a l’execució</w:t>
      </w:r>
      <w:r w:rsidR="00F42C65">
        <w:rPr>
          <w:spacing w:val="-1"/>
        </w:rPr>
        <w:t xml:space="preserve"> </w:t>
      </w:r>
      <w:r w:rsidR="00F42C65">
        <w:t>del</w:t>
      </w:r>
      <w:r w:rsidR="00F42C65">
        <w:rPr>
          <w:spacing w:val="-1"/>
        </w:rPr>
        <w:t xml:space="preserve"> </w:t>
      </w:r>
      <w:r w:rsidR="00F42C65">
        <w:t>contracte.</w:t>
      </w:r>
    </w:p>
    <w:p w:rsidR="00D1645C" w:rsidRDefault="00D1645C" w:rsidP="008A03D9">
      <w:pPr>
        <w:pStyle w:val="Textindependent"/>
        <w:ind w:right="171"/>
        <w:rPr>
          <w:sz w:val="20"/>
        </w:rPr>
      </w:pPr>
    </w:p>
    <w:p w:rsidR="00D1645C" w:rsidRDefault="00D1645C" w:rsidP="008A03D9">
      <w:pPr>
        <w:pStyle w:val="Textindependent"/>
        <w:spacing w:before="7"/>
        <w:ind w:right="171"/>
        <w:rPr>
          <w:sz w:val="18"/>
        </w:rPr>
      </w:pPr>
    </w:p>
    <w:p w:rsidR="002E1E8E" w:rsidRDefault="002E1E8E">
      <w:pPr>
        <w:rPr>
          <w:rFonts w:ascii="Arial" w:eastAsia="Arial" w:hAnsi="Arial" w:cs="Arial"/>
          <w:b/>
          <w:bCs/>
        </w:rPr>
      </w:pPr>
      <w:bookmarkStart w:id="164" w:name="ANNEX_8"/>
      <w:bookmarkStart w:id="165" w:name="_bookmark67"/>
      <w:bookmarkEnd w:id="164"/>
      <w:bookmarkEnd w:id="165"/>
      <w:r>
        <w:br w:type="page"/>
      </w:r>
    </w:p>
    <w:p w:rsidR="00D1645C" w:rsidRPr="00EF01D9" w:rsidRDefault="00F42C65" w:rsidP="00EF01D9">
      <w:pPr>
        <w:pStyle w:val="Ttol1"/>
        <w:tabs>
          <w:tab w:val="left" w:pos="1560"/>
        </w:tabs>
        <w:spacing w:before="93"/>
        <w:ind w:left="1560" w:right="171" w:hanging="1339"/>
        <w:jc w:val="both"/>
      </w:pPr>
      <w:bookmarkStart w:id="166" w:name="_Toc77156259"/>
      <w:r>
        <w:lastRenderedPageBreak/>
        <w:t>ANNEX</w:t>
      </w:r>
      <w:r>
        <w:rPr>
          <w:spacing w:val="-2"/>
        </w:rPr>
        <w:t xml:space="preserve"> </w:t>
      </w:r>
      <w:r w:rsidR="00653498">
        <w:t>6</w:t>
      </w:r>
      <w:r w:rsidR="00EF01D9">
        <w:t>:</w:t>
      </w:r>
      <w:r w:rsidR="00EF01D9">
        <w:tab/>
      </w:r>
      <w:r w:rsidRPr="00EF01D9">
        <w:t>INFORMACIÓ SOBRE LES CONDICIONS DE SUBROGACIÓ EN CONTRACTES DE</w:t>
      </w:r>
      <w:r w:rsidRPr="00EF01D9">
        <w:rPr>
          <w:spacing w:val="-59"/>
        </w:rPr>
        <w:t xml:space="preserve"> </w:t>
      </w:r>
      <w:r w:rsidRPr="00EF01D9">
        <w:t>TREBALL</w:t>
      </w:r>
      <w:r w:rsidRPr="00EF01D9">
        <w:rPr>
          <w:spacing w:val="-1"/>
        </w:rPr>
        <w:t xml:space="preserve"> </w:t>
      </w:r>
      <w:r w:rsidRPr="00EF01D9">
        <w:t>EN</w:t>
      </w:r>
      <w:r w:rsidRPr="00EF01D9">
        <w:rPr>
          <w:spacing w:val="-1"/>
        </w:rPr>
        <w:t xml:space="preserve"> </w:t>
      </w:r>
      <w:r w:rsidRPr="00EF01D9">
        <w:t>COMPLIMENT</w:t>
      </w:r>
      <w:r w:rsidRPr="00EF01D9">
        <w:rPr>
          <w:spacing w:val="-2"/>
        </w:rPr>
        <w:t xml:space="preserve"> </w:t>
      </w:r>
      <w:r w:rsidRPr="00EF01D9">
        <w:t>DEL</w:t>
      </w:r>
      <w:r w:rsidRPr="00EF01D9">
        <w:rPr>
          <w:spacing w:val="-1"/>
        </w:rPr>
        <w:t xml:space="preserve"> </w:t>
      </w:r>
      <w:r w:rsidRPr="00EF01D9">
        <w:t>QUE PREVEU</w:t>
      </w:r>
      <w:r w:rsidRPr="00EF01D9">
        <w:rPr>
          <w:spacing w:val="-1"/>
        </w:rPr>
        <w:t xml:space="preserve"> </w:t>
      </w:r>
      <w:r w:rsidRPr="00EF01D9">
        <w:t>L’ART.</w:t>
      </w:r>
      <w:r w:rsidRPr="00EF01D9">
        <w:rPr>
          <w:spacing w:val="2"/>
        </w:rPr>
        <w:t xml:space="preserve"> </w:t>
      </w:r>
      <w:r w:rsidRPr="00EF01D9">
        <w:t>130</w:t>
      </w:r>
      <w:r w:rsidRPr="00EF01D9">
        <w:rPr>
          <w:spacing w:val="-1"/>
        </w:rPr>
        <w:t xml:space="preserve"> </w:t>
      </w:r>
      <w:r w:rsidRPr="00EF01D9">
        <w:t>DE LA</w:t>
      </w:r>
      <w:r w:rsidRPr="00EF01D9">
        <w:rPr>
          <w:spacing w:val="-8"/>
        </w:rPr>
        <w:t xml:space="preserve"> </w:t>
      </w:r>
      <w:r w:rsidRPr="00EF01D9">
        <w:t>LCSP</w:t>
      </w:r>
      <w:bookmarkEnd w:id="166"/>
    </w:p>
    <w:p w:rsidR="00D1645C" w:rsidRDefault="00D1645C" w:rsidP="008A03D9">
      <w:pPr>
        <w:pStyle w:val="Textindependent"/>
        <w:spacing w:before="1"/>
        <w:ind w:right="171"/>
        <w:rPr>
          <w:rFonts w:ascii="Arial"/>
          <w:b/>
        </w:rPr>
      </w:pPr>
    </w:p>
    <w:p w:rsidR="004575B2" w:rsidRPr="00AF6A5B" w:rsidRDefault="004575B2" w:rsidP="004575B2">
      <w:pPr>
        <w:pStyle w:val="Textindependent"/>
        <w:spacing w:before="1"/>
        <w:ind w:left="221" w:right="171"/>
        <w:jc w:val="both"/>
        <w:rPr>
          <w:rFonts w:ascii="Arial"/>
        </w:rPr>
      </w:pPr>
      <w:r w:rsidRPr="00AF6A5B">
        <w:rPr>
          <w:rFonts w:ascii="Arial"/>
        </w:rPr>
        <w:t>Ateses les caracter</w:t>
      </w:r>
      <w:r w:rsidRPr="00AF6A5B">
        <w:rPr>
          <w:rFonts w:ascii="Arial"/>
        </w:rPr>
        <w:t>í</w:t>
      </w:r>
      <w:r w:rsidRPr="00AF6A5B">
        <w:rPr>
          <w:rFonts w:ascii="Arial"/>
        </w:rPr>
        <w:t>stiques de la present contractaci</w:t>
      </w:r>
      <w:r w:rsidRPr="00AF6A5B">
        <w:rPr>
          <w:rFonts w:ascii="Arial"/>
        </w:rPr>
        <w:t>ó</w:t>
      </w:r>
      <w:r w:rsidRPr="00AF6A5B">
        <w:rPr>
          <w:rFonts w:ascii="Arial"/>
        </w:rPr>
        <w:t xml:space="preserve"> no existeixen contractes de treball susceptibles de subrogaci</w:t>
      </w:r>
      <w:r w:rsidRPr="00AF6A5B">
        <w:rPr>
          <w:rFonts w:ascii="Arial"/>
        </w:rPr>
        <w:t>ó</w:t>
      </w:r>
      <w:r w:rsidRPr="00AF6A5B">
        <w:rPr>
          <w:rFonts w:ascii="Arial"/>
        </w:rPr>
        <w:t xml:space="preserve">. </w:t>
      </w:r>
    </w:p>
    <w:p w:rsidR="00D1645C" w:rsidRDefault="00D1645C"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4575B2">
      <w:pPr>
        <w:spacing w:before="1"/>
        <w:ind w:left="221" w:right="171"/>
        <w:jc w:val="both"/>
        <w:rPr>
          <w:rFonts w:ascii="Arial" w:hAnsi="Arial"/>
          <w:i/>
        </w:rPr>
      </w:pPr>
    </w:p>
    <w:p w:rsidR="00E70794" w:rsidRDefault="00E70794" w:rsidP="008F60DF">
      <w:pPr>
        <w:spacing w:before="1"/>
        <w:ind w:right="171"/>
        <w:jc w:val="both"/>
        <w:rPr>
          <w:rFonts w:ascii="Arial" w:hAnsi="Arial"/>
          <w:i/>
        </w:rPr>
      </w:pPr>
    </w:p>
    <w:sectPr w:rsidR="00E70794" w:rsidSect="000F0BCA">
      <w:headerReference w:type="default" r:id="rId16"/>
      <w:footerReference w:type="default" r:id="rId17"/>
      <w:pgSz w:w="11920" w:h="16850"/>
      <w:pgMar w:top="1843" w:right="1480" w:bottom="1702" w:left="1480" w:header="709" w:footer="47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938" w:rsidRDefault="008A1938">
      <w:r>
        <w:separator/>
      </w:r>
    </w:p>
  </w:endnote>
  <w:endnote w:type="continuationSeparator" w:id="0">
    <w:p w:rsidR="008A1938" w:rsidRDefault="008A1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IDFont+F2">
    <w:panose1 w:val="00000000000000000000"/>
    <w:charset w:val="00"/>
    <w:family w:val="auto"/>
    <w:notTrueType/>
    <w:pitch w:val="default"/>
    <w:sig w:usb0="00000003" w:usb1="00000000" w:usb2="00000000" w:usb3="00000000" w:csb0="00000001" w:csb1="00000000"/>
  </w:font>
  <w:font w:name="Batang">
    <w:altName w:val="바탕"/>
    <w:panose1 w:val="02030600000101010101"/>
    <w:charset w:val="81"/>
    <w:family w:val="roman"/>
    <w:pitch w:val="variable"/>
    <w:sig w:usb0="00000000" w:usb1="69D77CFB" w:usb2="00000030" w:usb3="00000000" w:csb0="0008009F" w:csb1="00000000"/>
  </w:font>
  <w:font w:name="ArialM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938" w:rsidRPr="002E1E8E" w:rsidRDefault="008A1938" w:rsidP="000F0BCA">
    <w:pPr>
      <w:pStyle w:val="Peu"/>
      <w:tabs>
        <w:tab w:val="clear" w:pos="4252"/>
        <w:tab w:val="clear" w:pos="8504"/>
        <w:tab w:val="right" w:pos="8931"/>
      </w:tabs>
      <w:jc w:val="center"/>
      <w:rPr>
        <w:sz w:val="18"/>
        <w:szCs w:val="18"/>
      </w:rPr>
    </w:pPr>
    <w:r w:rsidRPr="002E1E8E">
      <w:rPr>
        <w:sz w:val="18"/>
        <w:szCs w:val="18"/>
      </w:rPr>
      <w:t xml:space="preserve">Pàg. </w:t>
    </w:r>
    <w:r w:rsidRPr="002E1E8E">
      <w:rPr>
        <w:sz w:val="18"/>
        <w:szCs w:val="18"/>
      </w:rPr>
      <w:fldChar w:fldCharType="begin"/>
    </w:r>
    <w:r w:rsidRPr="002E1E8E">
      <w:rPr>
        <w:sz w:val="18"/>
        <w:szCs w:val="18"/>
      </w:rPr>
      <w:instrText>PAGE   \* MERGEFORMAT</w:instrText>
    </w:r>
    <w:r w:rsidRPr="002E1E8E">
      <w:rPr>
        <w:sz w:val="18"/>
        <w:szCs w:val="18"/>
      </w:rPr>
      <w:fldChar w:fldCharType="separate"/>
    </w:r>
    <w:r w:rsidR="00F60131">
      <w:rPr>
        <w:noProof/>
        <w:sz w:val="18"/>
        <w:szCs w:val="18"/>
      </w:rPr>
      <w:t>59</w:t>
    </w:r>
    <w:r w:rsidRPr="002E1E8E">
      <w:rPr>
        <w:sz w:val="18"/>
        <w:szCs w:val="18"/>
      </w:rPr>
      <w:fldChar w:fldCharType="end"/>
    </w:r>
  </w:p>
  <w:p w:rsidR="008A1938" w:rsidRDefault="008A1938">
    <w:pPr>
      <w:pStyle w:val="Peu"/>
    </w:pPr>
    <w:r>
      <w:rPr>
        <w:noProof/>
        <w:lang w:eastAsia="ca-ES"/>
      </w:rPr>
      <w:drawing>
        <wp:inline distT="0" distB="0" distL="0" distR="0" wp14:anchorId="087D3020" wp14:editId="45ABF432">
          <wp:extent cx="5600700" cy="501650"/>
          <wp:effectExtent l="0" t="0" r="0" b="0"/>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ra catala.JPG"/>
                  <pic:cNvPicPr/>
                </pic:nvPicPr>
                <pic:blipFill>
                  <a:blip r:embed="rId1">
                    <a:extLst>
                      <a:ext uri="{28A0092B-C50C-407E-A947-70E740481C1C}">
                        <a14:useLocalDpi xmlns:a14="http://schemas.microsoft.com/office/drawing/2010/main" val="0"/>
                      </a:ext>
                    </a:extLst>
                  </a:blip>
                  <a:stretch>
                    <a:fillRect/>
                  </a:stretch>
                </pic:blipFill>
                <pic:spPr>
                  <a:xfrm>
                    <a:off x="0" y="0"/>
                    <a:ext cx="5600700" cy="5016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938" w:rsidRDefault="008A1938">
      <w:r>
        <w:separator/>
      </w:r>
    </w:p>
  </w:footnote>
  <w:footnote w:type="continuationSeparator" w:id="0">
    <w:p w:rsidR="008A1938" w:rsidRDefault="008A1938">
      <w:r>
        <w:continuationSeparator/>
      </w:r>
    </w:p>
  </w:footnote>
  <w:footnote w:id="1">
    <w:p w:rsidR="008A1938" w:rsidRPr="00A326EB" w:rsidRDefault="008A1938" w:rsidP="00726E19">
      <w:pPr>
        <w:pStyle w:val="Textdenotaapeudepgina"/>
        <w:jc w:val="both"/>
        <w:rPr>
          <w:lang w:val="es-ES"/>
        </w:rPr>
      </w:pPr>
      <w:r>
        <w:rPr>
          <w:rStyle w:val="Refernciadenotaapeudepgina"/>
        </w:rPr>
        <w:footnoteRef/>
      </w:r>
      <w:r>
        <w:t xml:space="preserve"> Aquesta</w:t>
      </w:r>
      <w:r>
        <w:rPr>
          <w:spacing w:val="10"/>
        </w:rPr>
        <w:t xml:space="preserve"> </w:t>
      </w:r>
      <w:r>
        <w:t>“caixa</w:t>
      </w:r>
      <w:r>
        <w:rPr>
          <w:spacing w:val="7"/>
        </w:rPr>
        <w:t xml:space="preserve"> </w:t>
      </w:r>
      <w:r>
        <w:t>forta</w:t>
      </w:r>
      <w:r>
        <w:rPr>
          <w:spacing w:val="10"/>
        </w:rPr>
        <w:t xml:space="preserve"> </w:t>
      </w:r>
      <w:r>
        <w:t>virtual”</w:t>
      </w:r>
      <w:r>
        <w:rPr>
          <w:spacing w:val="9"/>
        </w:rPr>
        <w:t xml:space="preserve"> </w:t>
      </w:r>
      <w:r>
        <w:t>compleix</w:t>
      </w:r>
      <w:r>
        <w:rPr>
          <w:spacing w:val="11"/>
        </w:rPr>
        <w:t xml:space="preserve"> </w:t>
      </w:r>
      <w:r>
        <w:t>amb</w:t>
      </w:r>
      <w:r>
        <w:rPr>
          <w:spacing w:val="7"/>
        </w:rPr>
        <w:t xml:space="preserve"> </w:t>
      </w:r>
      <w:r>
        <w:t>els</w:t>
      </w:r>
      <w:r>
        <w:rPr>
          <w:spacing w:val="9"/>
        </w:rPr>
        <w:t xml:space="preserve"> </w:t>
      </w:r>
      <w:r>
        <w:t>requisits</w:t>
      </w:r>
      <w:r>
        <w:rPr>
          <w:spacing w:val="9"/>
        </w:rPr>
        <w:t xml:space="preserve"> </w:t>
      </w:r>
      <w:r>
        <w:t>de</w:t>
      </w:r>
      <w:r>
        <w:rPr>
          <w:spacing w:val="10"/>
        </w:rPr>
        <w:t xml:space="preserve"> </w:t>
      </w:r>
      <w:r>
        <w:t>seguretat</w:t>
      </w:r>
      <w:r>
        <w:rPr>
          <w:spacing w:val="10"/>
        </w:rPr>
        <w:t xml:space="preserve"> </w:t>
      </w:r>
      <w:r>
        <w:t>i</w:t>
      </w:r>
      <w:r>
        <w:rPr>
          <w:spacing w:val="9"/>
        </w:rPr>
        <w:t xml:space="preserve"> </w:t>
      </w:r>
      <w:r>
        <w:t>garantia</w:t>
      </w:r>
      <w:r>
        <w:rPr>
          <w:spacing w:val="10"/>
        </w:rPr>
        <w:t xml:space="preserve"> </w:t>
      </w:r>
      <w:r>
        <w:t>de</w:t>
      </w:r>
      <w:r>
        <w:rPr>
          <w:spacing w:val="10"/>
        </w:rPr>
        <w:t xml:space="preserve"> </w:t>
      </w:r>
      <w:r>
        <w:t>no</w:t>
      </w:r>
      <w:r>
        <w:rPr>
          <w:spacing w:val="-53"/>
        </w:rPr>
        <w:t xml:space="preserve"> </w:t>
      </w:r>
      <w:r>
        <w:t>accessibilitat</w:t>
      </w:r>
      <w:r>
        <w:rPr>
          <w:spacing w:val="-9"/>
        </w:rPr>
        <w:t xml:space="preserve"> </w:t>
      </w:r>
      <w:r>
        <w:t>establerts</w:t>
      </w:r>
      <w:r>
        <w:rPr>
          <w:spacing w:val="-5"/>
        </w:rPr>
        <w:t xml:space="preserve"> </w:t>
      </w:r>
      <w:r>
        <w:t>en</w:t>
      </w:r>
      <w:r>
        <w:rPr>
          <w:spacing w:val="-9"/>
        </w:rPr>
        <w:t xml:space="preserve"> </w:t>
      </w:r>
      <w:r>
        <w:t>la</w:t>
      </w:r>
      <w:r>
        <w:rPr>
          <w:spacing w:val="-9"/>
        </w:rPr>
        <w:t xml:space="preserve"> </w:t>
      </w:r>
      <w:r>
        <w:t>disposició</w:t>
      </w:r>
      <w:r>
        <w:rPr>
          <w:spacing w:val="-7"/>
        </w:rPr>
        <w:t xml:space="preserve"> </w:t>
      </w:r>
      <w:r>
        <w:t>addicional</w:t>
      </w:r>
      <w:r>
        <w:rPr>
          <w:spacing w:val="-7"/>
        </w:rPr>
        <w:t xml:space="preserve"> </w:t>
      </w:r>
      <w:r>
        <w:t>dissetena</w:t>
      </w:r>
      <w:r>
        <w:rPr>
          <w:spacing w:val="-9"/>
        </w:rPr>
        <w:t xml:space="preserve"> </w:t>
      </w:r>
      <w:r>
        <w:t>de</w:t>
      </w:r>
      <w:r>
        <w:rPr>
          <w:spacing w:val="-9"/>
        </w:rPr>
        <w:t xml:space="preserve"> </w:t>
      </w:r>
      <w:r>
        <w:t>la</w:t>
      </w:r>
      <w:r>
        <w:rPr>
          <w:spacing w:val="-5"/>
        </w:rPr>
        <w:t xml:space="preserve"> </w:t>
      </w:r>
      <w:r>
        <w:t>LCSP.</w:t>
      </w:r>
    </w:p>
  </w:footnote>
  <w:footnote w:id="2">
    <w:p w:rsidR="008A1938" w:rsidRPr="00A326EB" w:rsidRDefault="008A1938" w:rsidP="00A326EB">
      <w:pPr>
        <w:pStyle w:val="Textdenotaapeudepgina"/>
        <w:jc w:val="both"/>
        <w:rPr>
          <w:lang w:val="es-ES"/>
        </w:rPr>
      </w:pPr>
      <w:r>
        <w:rPr>
          <w:rStyle w:val="Refernciadenotaapeudepgina"/>
        </w:rPr>
        <w:footnoteRef/>
      </w:r>
      <w:r>
        <w:t xml:space="preserve"> Malgrat que la plantilla de declaració responsable s’inclogui en l’eina de Sobre Digital en</w:t>
      </w:r>
      <w:r>
        <w:rPr>
          <w:spacing w:val="1"/>
        </w:rPr>
        <w:t xml:space="preserve"> </w:t>
      </w:r>
      <w:r>
        <w:t>configurar el sobre, d’acord amb l’article 159 de la LCSP, que disposa que el model d’oferta que</w:t>
      </w:r>
      <w:r>
        <w:rPr>
          <w:spacing w:val="-53"/>
        </w:rPr>
        <w:t xml:space="preserve"> </w:t>
      </w:r>
      <w:r>
        <w:t>figuri com a annex al plec ha de recollir la declaració responsable, aquesta s’ha d’incloure en el</w:t>
      </w:r>
      <w:r>
        <w:rPr>
          <w:spacing w:val="1"/>
        </w:rPr>
        <w:t xml:space="preserve"> </w:t>
      </w:r>
      <w:r>
        <w:t>plec.</w:t>
      </w:r>
    </w:p>
  </w:footnote>
  <w:footnote w:id="3">
    <w:p w:rsidR="008A1938" w:rsidRDefault="008A1938" w:rsidP="0064637A">
      <w:pPr>
        <w:pStyle w:val="Textdenotaapeudepgina"/>
        <w:jc w:val="both"/>
      </w:pPr>
      <w:r>
        <w:rPr>
          <w:rStyle w:val="Refernciadenotaapeudepgina"/>
        </w:rPr>
        <w:footnoteRef/>
      </w:r>
      <w:r>
        <w:t xml:space="preserve"> </w:t>
      </w:r>
      <w:hyperlink r:id="rId1">
        <w:r>
          <w:rPr>
            <w:color w:val="0000FF"/>
            <w:u w:val="single" w:color="0000FF"/>
          </w:rPr>
          <w:t>Acord</w:t>
        </w:r>
        <w:r>
          <w:rPr>
            <w:color w:val="0000FF"/>
            <w:spacing w:val="11"/>
            <w:u w:val="single" w:color="0000FF"/>
          </w:rPr>
          <w:t xml:space="preserve"> </w:t>
        </w:r>
        <w:r>
          <w:rPr>
            <w:color w:val="0000FF"/>
            <w:u w:val="single" w:color="0000FF"/>
          </w:rPr>
          <w:t>GOV/151/2014,</w:t>
        </w:r>
        <w:r>
          <w:rPr>
            <w:color w:val="0000FF"/>
            <w:spacing w:val="13"/>
            <w:u w:val="single" w:color="0000FF"/>
          </w:rPr>
          <w:t xml:space="preserve"> </w:t>
        </w:r>
        <w:r>
          <w:rPr>
            <w:color w:val="0000FF"/>
            <w:u w:val="single" w:color="0000FF"/>
          </w:rPr>
          <w:t>d’11</w:t>
        </w:r>
        <w:r>
          <w:rPr>
            <w:color w:val="0000FF"/>
            <w:spacing w:val="11"/>
            <w:u w:val="single" w:color="0000FF"/>
          </w:rPr>
          <w:t xml:space="preserve"> </w:t>
        </w:r>
        <w:r>
          <w:rPr>
            <w:color w:val="0000FF"/>
            <w:u w:val="single" w:color="0000FF"/>
          </w:rPr>
          <w:t>de</w:t>
        </w:r>
        <w:r>
          <w:rPr>
            <w:color w:val="0000FF"/>
            <w:spacing w:val="11"/>
            <w:u w:val="single" w:color="0000FF"/>
          </w:rPr>
          <w:t xml:space="preserve"> </w:t>
        </w:r>
        <w:r>
          <w:rPr>
            <w:color w:val="0000FF"/>
            <w:u w:val="single" w:color="0000FF"/>
          </w:rPr>
          <w:t>novembre,</w:t>
        </w:r>
        <w:r>
          <w:rPr>
            <w:color w:val="0000FF"/>
            <w:spacing w:val="11"/>
            <w:u w:val="single" w:color="0000FF"/>
          </w:rPr>
          <w:t xml:space="preserve"> </w:t>
        </w:r>
        <w:r>
          <w:rPr>
            <w:color w:val="0000FF"/>
            <w:u w:val="single" w:color="0000FF"/>
          </w:rPr>
          <w:t>sobre</w:t>
        </w:r>
        <w:r>
          <w:rPr>
            <w:color w:val="0000FF"/>
            <w:spacing w:val="13"/>
            <w:u w:val="single" w:color="0000FF"/>
          </w:rPr>
          <w:t xml:space="preserve"> </w:t>
        </w:r>
        <w:r>
          <w:rPr>
            <w:color w:val="0000FF"/>
            <w:u w:val="single" w:color="0000FF"/>
          </w:rPr>
          <w:t>el</w:t>
        </w:r>
        <w:r>
          <w:rPr>
            <w:color w:val="0000FF"/>
            <w:spacing w:val="10"/>
            <w:u w:val="single" w:color="0000FF"/>
          </w:rPr>
          <w:t xml:space="preserve"> </w:t>
        </w:r>
        <w:r>
          <w:rPr>
            <w:color w:val="0000FF"/>
            <w:u w:val="single" w:color="0000FF"/>
          </w:rPr>
          <w:t>punt</w:t>
        </w:r>
        <w:r>
          <w:rPr>
            <w:color w:val="0000FF"/>
            <w:spacing w:val="13"/>
            <w:u w:val="single" w:color="0000FF"/>
          </w:rPr>
          <w:t xml:space="preserve"> </w:t>
        </w:r>
        <w:r>
          <w:rPr>
            <w:color w:val="0000FF"/>
            <w:u w:val="single" w:color="0000FF"/>
          </w:rPr>
          <w:t>general</w:t>
        </w:r>
        <w:r>
          <w:rPr>
            <w:color w:val="0000FF"/>
            <w:spacing w:val="10"/>
            <w:u w:val="single" w:color="0000FF"/>
          </w:rPr>
          <w:t xml:space="preserve"> </w:t>
        </w:r>
        <w:r>
          <w:rPr>
            <w:color w:val="0000FF"/>
            <w:u w:val="single" w:color="0000FF"/>
          </w:rPr>
          <w:t>d'entrada</w:t>
        </w:r>
        <w:r>
          <w:rPr>
            <w:color w:val="0000FF"/>
            <w:spacing w:val="13"/>
            <w:u w:val="single" w:color="0000FF"/>
          </w:rPr>
          <w:t xml:space="preserve"> </w:t>
        </w:r>
        <w:r>
          <w:rPr>
            <w:color w:val="0000FF"/>
            <w:u w:val="single" w:color="0000FF"/>
          </w:rPr>
          <w:t>de</w:t>
        </w:r>
        <w:r>
          <w:rPr>
            <w:color w:val="0000FF"/>
            <w:spacing w:val="11"/>
            <w:u w:val="single" w:color="0000FF"/>
          </w:rPr>
          <w:t xml:space="preserve"> </w:t>
        </w:r>
        <w:r>
          <w:rPr>
            <w:color w:val="0000FF"/>
            <w:u w:val="single" w:color="0000FF"/>
          </w:rPr>
          <w:t>factures</w:t>
        </w:r>
      </w:hyperlink>
      <w:r>
        <w:rPr>
          <w:color w:val="0000FF"/>
          <w:u w:val="single" w:color="0000FF"/>
        </w:rPr>
        <w:t xml:space="preserve"> </w:t>
      </w:r>
      <w:r>
        <w:rPr>
          <w:color w:val="0000FF"/>
          <w:spacing w:val="-53"/>
        </w:rPr>
        <w:t xml:space="preserve"> </w:t>
      </w:r>
      <w:hyperlink r:id="rId2">
        <w:r>
          <w:rPr>
            <w:color w:val="0000FF"/>
            <w:u w:val="single" w:color="0000FF"/>
          </w:rPr>
          <w:t>electròniques</w:t>
        </w:r>
        <w:r>
          <w:rPr>
            <w:color w:val="0000FF"/>
            <w:spacing w:val="-12"/>
            <w:u w:val="single" w:color="0000FF"/>
          </w:rPr>
          <w:t xml:space="preserve"> </w:t>
        </w:r>
        <w:r>
          <w:rPr>
            <w:color w:val="0000FF"/>
            <w:u w:val="single" w:color="0000FF"/>
          </w:rPr>
          <w:t>de</w:t>
        </w:r>
        <w:r>
          <w:rPr>
            <w:color w:val="0000FF"/>
            <w:spacing w:val="-13"/>
            <w:u w:val="single" w:color="0000FF"/>
          </w:rPr>
          <w:t xml:space="preserve"> </w:t>
        </w:r>
        <w:r>
          <w:rPr>
            <w:color w:val="0000FF"/>
            <w:u w:val="single" w:color="0000FF"/>
          </w:rPr>
          <w:t>Catalunya</w:t>
        </w:r>
        <w:r>
          <w:t>.</w:t>
        </w:r>
      </w:hyperlink>
    </w:p>
  </w:footnote>
  <w:footnote w:id="4">
    <w:p w:rsidR="008A1938" w:rsidRDefault="008A1938" w:rsidP="003F4F93">
      <w:pPr>
        <w:pStyle w:val="Textdenotaapeudepgina"/>
        <w:jc w:val="both"/>
      </w:pPr>
      <w:r>
        <w:rPr>
          <w:rStyle w:val="Refernciadenotaapeudepgina"/>
        </w:rPr>
        <w:footnoteRef/>
      </w:r>
      <w:r>
        <w:t xml:space="preserve"> Aquesta clàusula transcriu la redacció literal fixada per la Instrucció 1/2019 de la Direcció</w:t>
      </w:r>
      <w:r>
        <w:rPr>
          <w:spacing w:val="1"/>
        </w:rPr>
        <w:t xml:space="preserve"> </w:t>
      </w:r>
      <w:r>
        <w:t>General de Contractació Pública, la qual preveu, també, la possibilitat d’ampliar-ne o detallar-ne</w:t>
      </w:r>
      <w:r>
        <w:rPr>
          <w:spacing w:val="-53"/>
        </w:rPr>
        <w:t xml:space="preserve"> </w:t>
      </w:r>
      <w:r>
        <w:t>el</w:t>
      </w:r>
      <w:r>
        <w:rPr>
          <w:spacing w:val="-3"/>
        </w:rPr>
        <w:t xml:space="preserve"> </w:t>
      </w:r>
      <w:r>
        <w:t>contingut</w:t>
      </w:r>
      <w:r>
        <w:rPr>
          <w:spacing w:val="1"/>
        </w:rPr>
        <w:t xml:space="preserve"> </w:t>
      </w:r>
      <w:r>
        <w:t>en</w:t>
      </w:r>
      <w:r>
        <w:rPr>
          <w:spacing w:val="-1"/>
        </w:rPr>
        <w:t xml:space="preserve"> </w:t>
      </w:r>
      <w:r>
        <w:t>funció</w:t>
      </w:r>
      <w:r>
        <w:rPr>
          <w:spacing w:val="-1"/>
        </w:rPr>
        <w:t xml:space="preserve"> </w:t>
      </w:r>
      <w:r>
        <w:t>de</w:t>
      </w:r>
      <w:r>
        <w:rPr>
          <w:spacing w:val="-1"/>
        </w:rPr>
        <w:t xml:space="preserve"> </w:t>
      </w:r>
      <w:r>
        <w:t>l’objecte</w:t>
      </w:r>
      <w:r>
        <w:rPr>
          <w:spacing w:val="-2"/>
        </w:rPr>
        <w:t xml:space="preserve"> </w:t>
      </w:r>
      <w:r>
        <w:t>del</w:t>
      </w:r>
      <w:r>
        <w:rPr>
          <w:spacing w:val="-2"/>
        </w:rPr>
        <w:t xml:space="preserve"> </w:t>
      </w:r>
      <w:r>
        <w:t>contracte.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938" w:rsidRDefault="008A1938">
    <w:pPr>
      <w:pStyle w:val="Textindependent"/>
      <w:spacing w:line="14" w:lineRule="auto"/>
      <w:rPr>
        <w:sz w:val="20"/>
      </w:rPr>
    </w:pPr>
    <w:r>
      <w:rPr>
        <w:noProof/>
        <w:sz w:val="20"/>
        <w:lang w:eastAsia="ca-ES"/>
      </w:rPr>
      <w:drawing>
        <wp:anchor distT="0" distB="0" distL="114300" distR="114300" simplePos="0" relativeHeight="251657728" behindDoc="0" locked="0" layoutInCell="1" allowOverlap="1">
          <wp:simplePos x="0" y="0"/>
          <wp:positionH relativeFrom="column">
            <wp:posOffset>-922020</wp:posOffset>
          </wp:positionH>
          <wp:positionV relativeFrom="paragraph">
            <wp:posOffset>-433705</wp:posOffset>
          </wp:positionV>
          <wp:extent cx="2400300" cy="812800"/>
          <wp:effectExtent l="0" t="0" r="0" b="6350"/>
          <wp:wrapSquare wrapText="bothSides"/>
          <wp:docPr id="28" name="Imatge 28" desc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300" cy="812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multilevel"/>
    <w:tmpl w:val="00000029"/>
    <w:lvl w:ilvl="0">
      <w:start w:val="1"/>
      <w:numFmt w:val="bullet"/>
      <w:lvlText w:val=""/>
      <w:lvlJc w:val="left"/>
      <w:pPr>
        <w:tabs>
          <w:tab w:val="num" w:pos="-221"/>
        </w:tabs>
        <w:ind w:left="499" w:hanging="360"/>
      </w:pPr>
      <w:rPr>
        <w:rFonts w:ascii="Symbol" w:hAnsi="Symbol"/>
      </w:rPr>
    </w:lvl>
    <w:lvl w:ilvl="1">
      <w:start w:val="1"/>
      <w:numFmt w:val="bullet"/>
      <w:lvlText w:val="o"/>
      <w:lvlJc w:val="left"/>
      <w:pPr>
        <w:tabs>
          <w:tab w:val="num" w:pos="-221"/>
        </w:tabs>
        <w:ind w:left="1219" w:hanging="360"/>
      </w:pPr>
      <w:rPr>
        <w:rFonts w:ascii="Courier New" w:hAnsi="Courier New" w:cs="Courier New"/>
      </w:rPr>
    </w:lvl>
    <w:lvl w:ilvl="2">
      <w:start w:val="1"/>
      <w:numFmt w:val="bullet"/>
      <w:lvlText w:val=""/>
      <w:lvlJc w:val="left"/>
      <w:pPr>
        <w:tabs>
          <w:tab w:val="num" w:pos="-221"/>
        </w:tabs>
        <w:ind w:left="1939" w:hanging="360"/>
      </w:pPr>
      <w:rPr>
        <w:rFonts w:ascii="Wingdings" w:hAnsi="Wingdings"/>
      </w:rPr>
    </w:lvl>
    <w:lvl w:ilvl="3">
      <w:start w:val="1"/>
      <w:numFmt w:val="bullet"/>
      <w:lvlText w:val=""/>
      <w:lvlJc w:val="left"/>
      <w:pPr>
        <w:tabs>
          <w:tab w:val="num" w:pos="-221"/>
        </w:tabs>
        <w:ind w:left="2659" w:hanging="360"/>
      </w:pPr>
      <w:rPr>
        <w:rFonts w:ascii="Symbol" w:hAnsi="Symbol"/>
      </w:rPr>
    </w:lvl>
    <w:lvl w:ilvl="4">
      <w:start w:val="1"/>
      <w:numFmt w:val="bullet"/>
      <w:lvlText w:val="o"/>
      <w:lvlJc w:val="left"/>
      <w:pPr>
        <w:tabs>
          <w:tab w:val="num" w:pos="-221"/>
        </w:tabs>
        <w:ind w:left="3379" w:hanging="360"/>
      </w:pPr>
      <w:rPr>
        <w:rFonts w:ascii="Courier New" w:hAnsi="Courier New" w:cs="Courier New"/>
      </w:rPr>
    </w:lvl>
    <w:lvl w:ilvl="5">
      <w:start w:val="1"/>
      <w:numFmt w:val="bullet"/>
      <w:lvlText w:val=""/>
      <w:lvlJc w:val="left"/>
      <w:pPr>
        <w:tabs>
          <w:tab w:val="num" w:pos="-221"/>
        </w:tabs>
        <w:ind w:left="4099" w:hanging="360"/>
      </w:pPr>
      <w:rPr>
        <w:rFonts w:ascii="Wingdings" w:hAnsi="Wingdings"/>
      </w:rPr>
    </w:lvl>
    <w:lvl w:ilvl="6">
      <w:start w:val="1"/>
      <w:numFmt w:val="bullet"/>
      <w:lvlText w:val=""/>
      <w:lvlJc w:val="left"/>
      <w:pPr>
        <w:tabs>
          <w:tab w:val="num" w:pos="-221"/>
        </w:tabs>
        <w:ind w:left="4819" w:hanging="360"/>
      </w:pPr>
      <w:rPr>
        <w:rFonts w:ascii="Symbol" w:hAnsi="Symbol"/>
      </w:rPr>
    </w:lvl>
    <w:lvl w:ilvl="7">
      <w:start w:val="1"/>
      <w:numFmt w:val="bullet"/>
      <w:lvlText w:val="o"/>
      <w:lvlJc w:val="left"/>
      <w:pPr>
        <w:tabs>
          <w:tab w:val="num" w:pos="-221"/>
        </w:tabs>
        <w:ind w:left="5539" w:hanging="360"/>
      </w:pPr>
      <w:rPr>
        <w:rFonts w:ascii="Courier New" w:hAnsi="Courier New" w:cs="Courier New"/>
      </w:rPr>
    </w:lvl>
    <w:lvl w:ilvl="8">
      <w:start w:val="1"/>
      <w:numFmt w:val="bullet"/>
      <w:lvlText w:val=""/>
      <w:lvlJc w:val="left"/>
      <w:pPr>
        <w:tabs>
          <w:tab w:val="num" w:pos="-221"/>
        </w:tabs>
        <w:ind w:left="6259" w:hanging="360"/>
      </w:pPr>
      <w:rPr>
        <w:rFonts w:ascii="Wingdings" w:hAnsi="Wingdings"/>
      </w:rPr>
    </w:lvl>
  </w:abstractNum>
  <w:abstractNum w:abstractNumId="1" w15:restartNumberingAfterBreak="0">
    <w:nsid w:val="0000002C"/>
    <w:multiLevelType w:val="multilevel"/>
    <w:tmpl w:val="3684B996"/>
    <w:name w:val="WWNum48"/>
    <w:lvl w:ilvl="0">
      <w:start w:val="1"/>
      <w:numFmt w:val="bullet"/>
      <w:lvlText w:val="-"/>
      <w:lvlJc w:val="left"/>
      <w:pPr>
        <w:tabs>
          <w:tab w:val="num" w:pos="0"/>
        </w:tabs>
        <w:ind w:left="720" w:hanging="360"/>
      </w:pPr>
      <w:rPr>
        <w:rFonts w:ascii="Calibri" w:hAnsi="Calibri" w:cs="Times New Roman"/>
        <w:color w:val="auto"/>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2" w15:restartNumberingAfterBreak="0">
    <w:nsid w:val="059F4628"/>
    <w:multiLevelType w:val="hybridMultilevel"/>
    <w:tmpl w:val="7E72655E"/>
    <w:lvl w:ilvl="0" w:tplc="5F000A20">
      <w:start w:val="1"/>
      <w:numFmt w:val="decimal"/>
      <w:lvlText w:val="%1."/>
      <w:lvlJc w:val="left"/>
      <w:pPr>
        <w:ind w:left="221" w:hanging="303"/>
      </w:pPr>
      <w:rPr>
        <w:rFonts w:ascii="Arial" w:eastAsia="Arial" w:hAnsi="Arial" w:cs="Arial" w:hint="default"/>
        <w:b/>
        <w:bCs/>
        <w:spacing w:val="-1"/>
        <w:w w:val="100"/>
        <w:sz w:val="22"/>
        <w:szCs w:val="22"/>
        <w:lang w:val="ca-ES" w:eastAsia="en-US" w:bidi="ar-SA"/>
      </w:rPr>
    </w:lvl>
    <w:lvl w:ilvl="1" w:tplc="CAFCA32A">
      <w:numFmt w:val="bullet"/>
      <w:lvlText w:val="•"/>
      <w:lvlJc w:val="left"/>
      <w:pPr>
        <w:ind w:left="1093" w:hanging="303"/>
      </w:pPr>
      <w:rPr>
        <w:rFonts w:hint="default"/>
        <w:lang w:val="ca-ES" w:eastAsia="en-US" w:bidi="ar-SA"/>
      </w:rPr>
    </w:lvl>
    <w:lvl w:ilvl="2" w:tplc="0546A106">
      <w:numFmt w:val="bullet"/>
      <w:lvlText w:val="•"/>
      <w:lvlJc w:val="left"/>
      <w:pPr>
        <w:ind w:left="1966" w:hanging="303"/>
      </w:pPr>
      <w:rPr>
        <w:rFonts w:hint="default"/>
        <w:lang w:val="ca-ES" w:eastAsia="en-US" w:bidi="ar-SA"/>
      </w:rPr>
    </w:lvl>
    <w:lvl w:ilvl="3" w:tplc="06729C34">
      <w:numFmt w:val="bullet"/>
      <w:lvlText w:val="•"/>
      <w:lvlJc w:val="left"/>
      <w:pPr>
        <w:ind w:left="2839" w:hanging="303"/>
      </w:pPr>
      <w:rPr>
        <w:rFonts w:hint="default"/>
        <w:lang w:val="ca-ES" w:eastAsia="en-US" w:bidi="ar-SA"/>
      </w:rPr>
    </w:lvl>
    <w:lvl w:ilvl="4" w:tplc="0A302DC2">
      <w:numFmt w:val="bullet"/>
      <w:lvlText w:val="•"/>
      <w:lvlJc w:val="left"/>
      <w:pPr>
        <w:ind w:left="3712" w:hanging="303"/>
      </w:pPr>
      <w:rPr>
        <w:rFonts w:hint="default"/>
        <w:lang w:val="ca-ES" w:eastAsia="en-US" w:bidi="ar-SA"/>
      </w:rPr>
    </w:lvl>
    <w:lvl w:ilvl="5" w:tplc="ED82127A">
      <w:numFmt w:val="bullet"/>
      <w:lvlText w:val="•"/>
      <w:lvlJc w:val="left"/>
      <w:pPr>
        <w:ind w:left="4585" w:hanging="303"/>
      </w:pPr>
      <w:rPr>
        <w:rFonts w:hint="default"/>
        <w:lang w:val="ca-ES" w:eastAsia="en-US" w:bidi="ar-SA"/>
      </w:rPr>
    </w:lvl>
    <w:lvl w:ilvl="6" w:tplc="285CC708">
      <w:numFmt w:val="bullet"/>
      <w:lvlText w:val="•"/>
      <w:lvlJc w:val="left"/>
      <w:pPr>
        <w:ind w:left="5458" w:hanging="303"/>
      </w:pPr>
      <w:rPr>
        <w:rFonts w:hint="default"/>
        <w:lang w:val="ca-ES" w:eastAsia="en-US" w:bidi="ar-SA"/>
      </w:rPr>
    </w:lvl>
    <w:lvl w:ilvl="7" w:tplc="18EA1A1C">
      <w:numFmt w:val="bullet"/>
      <w:lvlText w:val="•"/>
      <w:lvlJc w:val="left"/>
      <w:pPr>
        <w:ind w:left="6331" w:hanging="303"/>
      </w:pPr>
      <w:rPr>
        <w:rFonts w:hint="default"/>
        <w:lang w:val="ca-ES" w:eastAsia="en-US" w:bidi="ar-SA"/>
      </w:rPr>
    </w:lvl>
    <w:lvl w:ilvl="8" w:tplc="17A45038">
      <w:numFmt w:val="bullet"/>
      <w:lvlText w:val="•"/>
      <w:lvlJc w:val="left"/>
      <w:pPr>
        <w:ind w:left="7204" w:hanging="303"/>
      </w:pPr>
      <w:rPr>
        <w:rFonts w:hint="default"/>
        <w:lang w:val="ca-ES" w:eastAsia="en-US" w:bidi="ar-SA"/>
      </w:rPr>
    </w:lvl>
  </w:abstractNum>
  <w:abstractNum w:abstractNumId="3" w15:restartNumberingAfterBreak="0">
    <w:nsid w:val="0B4F11CB"/>
    <w:multiLevelType w:val="multilevel"/>
    <w:tmpl w:val="83C8F25C"/>
    <w:lvl w:ilvl="0">
      <w:start w:val="33"/>
      <w:numFmt w:val="decimal"/>
      <w:lvlText w:val="%1"/>
      <w:lvlJc w:val="left"/>
      <w:pPr>
        <w:ind w:left="713" w:hanging="492"/>
      </w:pPr>
      <w:rPr>
        <w:rFonts w:hint="default"/>
        <w:lang w:val="ca-ES" w:eastAsia="en-US" w:bidi="ar-SA"/>
      </w:rPr>
    </w:lvl>
    <w:lvl w:ilvl="1">
      <w:start w:val="1"/>
      <w:numFmt w:val="decimal"/>
      <w:lvlText w:val="%1.%2"/>
      <w:lvlJc w:val="left"/>
      <w:pPr>
        <w:ind w:left="713" w:hanging="492"/>
      </w:pPr>
      <w:rPr>
        <w:rFonts w:ascii="Arial" w:eastAsia="Arial" w:hAnsi="Arial" w:cs="Arial" w:hint="default"/>
        <w:b/>
        <w:bCs/>
        <w:spacing w:val="-1"/>
        <w:w w:val="100"/>
        <w:sz w:val="22"/>
        <w:szCs w:val="22"/>
        <w:lang w:val="ca-ES" w:eastAsia="en-US" w:bidi="ar-SA"/>
      </w:rPr>
    </w:lvl>
    <w:lvl w:ilvl="2">
      <w:numFmt w:val="bullet"/>
      <w:lvlText w:val="•"/>
      <w:lvlJc w:val="left"/>
      <w:pPr>
        <w:ind w:left="2366" w:hanging="492"/>
      </w:pPr>
      <w:rPr>
        <w:rFonts w:hint="default"/>
        <w:lang w:val="ca-ES" w:eastAsia="en-US" w:bidi="ar-SA"/>
      </w:rPr>
    </w:lvl>
    <w:lvl w:ilvl="3">
      <w:numFmt w:val="bullet"/>
      <w:lvlText w:val="•"/>
      <w:lvlJc w:val="left"/>
      <w:pPr>
        <w:ind w:left="3189" w:hanging="492"/>
      </w:pPr>
      <w:rPr>
        <w:rFonts w:hint="default"/>
        <w:lang w:val="ca-ES" w:eastAsia="en-US" w:bidi="ar-SA"/>
      </w:rPr>
    </w:lvl>
    <w:lvl w:ilvl="4">
      <w:numFmt w:val="bullet"/>
      <w:lvlText w:val="•"/>
      <w:lvlJc w:val="left"/>
      <w:pPr>
        <w:ind w:left="4012" w:hanging="492"/>
      </w:pPr>
      <w:rPr>
        <w:rFonts w:hint="default"/>
        <w:lang w:val="ca-ES" w:eastAsia="en-US" w:bidi="ar-SA"/>
      </w:rPr>
    </w:lvl>
    <w:lvl w:ilvl="5">
      <w:numFmt w:val="bullet"/>
      <w:lvlText w:val="•"/>
      <w:lvlJc w:val="left"/>
      <w:pPr>
        <w:ind w:left="4835" w:hanging="492"/>
      </w:pPr>
      <w:rPr>
        <w:rFonts w:hint="default"/>
        <w:lang w:val="ca-ES" w:eastAsia="en-US" w:bidi="ar-SA"/>
      </w:rPr>
    </w:lvl>
    <w:lvl w:ilvl="6">
      <w:numFmt w:val="bullet"/>
      <w:lvlText w:val="•"/>
      <w:lvlJc w:val="left"/>
      <w:pPr>
        <w:ind w:left="5658" w:hanging="492"/>
      </w:pPr>
      <w:rPr>
        <w:rFonts w:hint="default"/>
        <w:lang w:val="ca-ES" w:eastAsia="en-US" w:bidi="ar-SA"/>
      </w:rPr>
    </w:lvl>
    <w:lvl w:ilvl="7">
      <w:numFmt w:val="bullet"/>
      <w:lvlText w:val="•"/>
      <w:lvlJc w:val="left"/>
      <w:pPr>
        <w:ind w:left="6481" w:hanging="492"/>
      </w:pPr>
      <w:rPr>
        <w:rFonts w:hint="default"/>
        <w:lang w:val="ca-ES" w:eastAsia="en-US" w:bidi="ar-SA"/>
      </w:rPr>
    </w:lvl>
    <w:lvl w:ilvl="8">
      <w:numFmt w:val="bullet"/>
      <w:lvlText w:val="•"/>
      <w:lvlJc w:val="left"/>
      <w:pPr>
        <w:ind w:left="7304" w:hanging="492"/>
      </w:pPr>
      <w:rPr>
        <w:rFonts w:hint="default"/>
        <w:lang w:val="ca-ES" w:eastAsia="en-US" w:bidi="ar-SA"/>
      </w:rPr>
    </w:lvl>
  </w:abstractNum>
  <w:abstractNum w:abstractNumId="4" w15:restartNumberingAfterBreak="0">
    <w:nsid w:val="0FB11E70"/>
    <w:multiLevelType w:val="hybridMultilevel"/>
    <w:tmpl w:val="BC60355E"/>
    <w:lvl w:ilvl="0" w:tplc="9E0A84B4">
      <w:start w:val="1"/>
      <w:numFmt w:val="lowerLetter"/>
      <w:lvlText w:val="%1)"/>
      <w:lvlJc w:val="left"/>
      <w:pPr>
        <w:ind w:left="220" w:hanging="262"/>
      </w:pPr>
      <w:rPr>
        <w:rFonts w:ascii="Arial MT" w:eastAsia="Arial MT" w:hAnsi="Arial MT" w:cs="Arial MT" w:hint="default"/>
        <w:spacing w:val="-1"/>
        <w:w w:val="100"/>
        <w:sz w:val="22"/>
        <w:szCs w:val="22"/>
        <w:lang w:val="ca-ES" w:eastAsia="en-US" w:bidi="ar-SA"/>
      </w:rPr>
    </w:lvl>
    <w:lvl w:ilvl="1" w:tplc="63BEF828">
      <w:numFmt w:val="bullet"/>
      <w:lvlText w:val="•"/>
      <w:lvlJc w:val="left"/>
      <w:pPr>
        <w:ind w:left="1093" w:hanging="262"/>
      </w:pPr>
      <w:rPr>
        <w:rFonts w:hint="default"/>
        <w:lang w:val="ca-ES" w:eastAsia="en-US" w:bidi="ar-SA"/>
      </w:rPr>
    </w:lvl>
    <w:lvl w:ilvl="2" w:tplc="CDAA6CB4">
      <w:numFmt w:val="bullet"/>
      <w:lvlText w:val="•"/>
      <w:lvlJc w:val="left"/>
      <w:pPr>
        <w:ind w:left="1966" w:hanging="262"/>
      </w:pPr>
      <w:rPr>
        <w:rFonts w:hint="default"/>
        <w:lang w:val="ca-ES" w:eastAsia="en-US" w:bidi="ar-SA"/>
      </w:rPr>
    </w:lvl>
    <w:lvl w:ilvl="3" w:tplc="A8BA8C4A">
      <w:numFmt w:val="bullet"/>
      <w:lvlText w:val="•"/>
      <w:lvlJc w:val="left"/>
      <w:pPr>
        <w:ind w:left="2839" w:hanging="262"/>
      </w:pPr>
      <w:rPr>
        <w:rFonts w:hint="default"/>
        <w:lang w:val="ca-ES" w:eastAsia="en-US" w:bidi="ar-SA"/>
      </w:rPr>
    </w:lvl>
    <w:lvl w:ilvl="4" w:tplc="8110B380">
      <w:numFmt w:val="bullet"/>
      <w:lvlText w:val="•"/>
      <w:lvlJc w:val="left"/>
      <w:pPr>
        <w:ind w:left="3712" w:hanging="262"/>
      </w:pPr>
      <w:rPr>
        <w:rFonts w:hint="default"/>
        <w:lang w:val="ca-ES" w:eastAsia="en-US" w:bidi="ar-SA"/>
      </w:rPr>
    </w:lvl>
    <w:lvl w:ilvl="5" w:tplc="E2682EDE">
      <w:numFmt w:val="bullet"/>
      <w:lvlText w:val="•"/>
      <w:lvlJc w:val="left"/>
      <w:pPr>
        <w:ind w:left="4585" w:hanging="262"/>
      </w:pPr>
      <w:rPr>
        <w:rFonts w:hint="default"/>
        <w:lang w:val="ca-ES" w:eastAsia="en-US" w:bidi="ar-SA"/>
      </w:rPr>
    </w:lvl>
    <w:lvl w:ilvl="6" w:tplc="617A1CC0">
      <w:numFmt w:val="bullet"/>
      <w:lvlText w:val="•"/>
      <w:lvlJc w:val="left"/>
      <w:pPr>
        <w:ind w:left="5458" w:hanging="262"/>
      </w:pPr>
      <w:rPr>
        <w:rFonts w:hint="default"/>
        <w:lang w:val="ca-ES" w:eastAsia="en-US" w:bidi="ar-SA"/>
      </w:rPr>
    </w:lvl>
    <w:lvl w:ilvl="7" w:tplc="6C2C43B8">
      <w:numFmt w:val="bullet"/>
      <w:lvlText w:val="•"/>
      <w:lvlJc w:val="left"/>
      <w:pPr>
        <w:ind w:left="6331" w:hanging="262"/>
      </w:pPr>
      <w:rPr>
        <w:rFonts w:hint="default"/>
        <w:lang w:val="ca-ES" w:eastAsia="en-US" w:bidi="ar-SA"/>
      </w:rPr>
    </w:lvl>
    <w:lvl w:ilvl="8" w:tplc="5882D35C">
      <w:numFmt w:val="bullet"/>
      <w:lvlText w:val="•"/>
      <w:lvlJc w:val="left"/>
      <w:pPr>
        <w:ind w:left="7204" w:hanging="262"/>
      </w:pPr>
      <w:rPr>
        <w:rFonts w:hint="default"/>
        <w:lang w:val="ca-ES" w:eastAsia="en-US" w:bidi="ar-SA"/>
      </w:rPr>
    </w:lvl>
  </w:abstractNum>
  <w:abstractNum w:abstractNumId="5" w15:restartNumberingAfterBreak="0">
    <w:nsid w:val="108042B2"/>
    <w:multiLevelType w:val="hybridMultilevel"/>
    <w:tmpl w:val="D0F84D02"/>
    <w:lvl w:ilvl="0" w:tplc="0403000B">
      <w:start w:val="1"/>
      <w:numFmt w:val="bullet"/>
      <w:lvlText w:val=""/>
      <w:lvlJc w:val="left"/>
      <w:pPr>
        <w:ind w:left="940" w:hanging="360"/>
      </w:pPr>
      <w:rPr>
        <w:rFonts w:ascii="Wingdings" w:hAnsi="Wingdings" w:hint="default"/>
      </w:rPr>
    </w:lvl>
    <w:lvl w:ilvl="1" w:tplc="04030003" w:tentative="1">
      <w:start w:val="1"/>
      <w:numFmt w:val="bullet"/>
      <w:lvlText w:val="o"/>
      <w:lvlJc w:val="left"/>
      <w:pPr>
        <w:ind w:left="1660" w:hanging="360"/>
      </w:pPr>
      <w:rPr>
        <w:rFonts w:ascii="Courier New" w:hAnsi="Courier New" w:cs="Courier New" w:hint="default"/>
      </w:rPr>
    </w:lvl>
    <w:lvl w:ilvl="2" w:tplc="04030005" w:tentative="1">
      <w:start w:val="1"/>
      <w:numFmt w:val="bullet"/>
      <w:lvlText w:val=""/>
      <w:lvlJc w:val="left"/>
      <w:pPr>
        <w:ind w:left="2380" w:hanging="360"/>
      </w:pPr>
      <w:rPr>
        <w:rFonts w:ascii="Wingdings" w:hAnsi="Wingdings" w:hint="default"/>
      </w:rPr>
    </w:lvl>
    <w:lvl w:ilvl="3" w:tplc="04030001" w:tentative="1">
      <w:start w:val="1"/>
      <w:numFmt w:val="bullet"/>
      <w:lvlText w:val=""/>
      <w:lvlJc w:val="left"/>
      <w:pPr>
        <w:ind w:left="3100" w:hanging="360"/>
      </w:pPr>
      <w:rPr>
        <w:rFonts w:ascii="Symbol" w:hAnsi="Symbol" w:hint="default"/>
      </w:rPr>
    </w:lvl>
    <w:lvl w:ilvl="4" w:tplc="04030003" w:tentative="1">
      <w:start w:val="1"/>
      <w:numFmt w:val="bullet"/>
      <w:lvlText w:val="o"/>
      <w:lvlJc w:val="left"/>
      <w:pPr>
        <w:ind w:left="3820" w:hanging="360"/>
      </w:pPr>
      <w:rPr>
        <w:rFonts w:ascii="Courier New" w:hAnsi="Courier New" w:cs="Courier New" w:hint="default"/>
      </w:rPr>
    </w:lvl>
    <w:lvl w:ilvl="5" w:tplc="04030005" w:tentative="1">
      <w:start w:val="1"/>
      <w:numFmt w:val="bullet"/>
      <w:lvlText w:val=""/>
      <w:lvlJc w:val="left"/>
      <w:pPr>
        <w:ind w:left="4540" w:hanging="360"/>
      </w:pPr>
      <w:rPr>
        <w:rFonts w:ascii="Wingdings" w:hAnsi="Wingdings" w:hint="default"/>
      </w:rPr>
    </w:lvl>
    <w:lvl w:ilvl="6" w:tplc="04030001" w:tentative="1">
      <w:start w:val="1"/>
      <w:numFmt w:val="bullet"/>
      <w:lvlText w:val=""/>
      <w:lvlJc w:val="left"/>
      <w:pPr>
        <w:ind w:left="5260" w:hanging="360"/>
      </w:pPr>
      <w:rPr>
        <w:rFonts w:ascii="Symbol" w:hAnsi="Symbol" w:hint="default"/>
      </w:rPr>
    </w:lvl>
    <w:lvl w:ilvl="7" w:tplc="04030003" w:tentative="1">
      <w:start w:val="1"/>
      <w:numFmt w:val="bullet"/>
      <w:lvlText w:val="o"/>
      <w:lvlJc w:val="left"/>
      <w:pPr>
        <w:ind w:left="5980" w:hanging="360"/>
      </w:pPr>
      <w:rPr>
        <w:rFonts w:ascii="Courier New" w:hAnsi="Courier New" w:cs="Courier New" w:hint="default"/>
      </w:rPr>
    </w:lvl>
    <w:lvl w:ilvl="8" w:tplc="04030005" w:tentative="1">
      <w:start w:val="1"/>
      <w:numFmt w:val="bullet"/>
      <w:lvlText w:val=""/>
      <w:lvlJc w:val="left"/>
      <w:pPr>
        <w:ind w:left="6700" w:hanging="360"/>
      </w:pPr>
      <w:rPr>
        <w:rFonts w:ascii="Wingdings" w:hAnsi="Wingdings" w:hint="default"/>
      </w:rPr>
    </w:lvl>
  </w:abstractNum>
  <w:abstractNum w:abstractNumId="6" w15:restartNumberingAfterBreak="0">
    <w:nsid w:val="127C4FC7"/>
    <w:multiLevelType w:val="multilevel"/>
    <w:tmpl w:val="34AAD450"/>
    <w:lvl w:ilvl="0">
      <w:start w:val="1"/>
      <w:numFmt w:val="upperLetter"/>
      <w:lvlText w:val="%1."/>
      <w:lvlJc w:val="left"/>
      <w:pPr>
        <w:ind w:left="7225" w:hanging="279"/>
      </w:pPr>
      <w:rPr>
        <w:rFonts w:ascii="Arial" w:eastAsia="Arial" w:hAnsi="Arial" w:cs="Arial" w:hint="default"/>
        <w:b/>
        <w:bCs/>
        <w:spacing w:val="-6"/>
        <w:w w:val="100"/>
        <w:sz w:val="22"/>
        <w:szCs w:val="22"/>
        <w:lang w:val="ca-ES" w:eastAsia="en-US" w:bidi="ar-SA"/>
      </w:rPr>
    </w:lvl>
    <w:lvl w:ilvl="1">
      <w:start w:val="1"/>
      <w:numFmt w:val="decimal"/>
      <w:lvlText w:val="%1.%2"/>
      <w:lvlJc w:val="left"/>
      <w:pPr>
        <w:ind w:left="615" w:hanging="394"/>
      </w:pPr>
      <w:rPr>
        <w:rFonts w:ascii="Arial MT" w:eastAsia="Arial MT" w:hAnsi="Arial MT" w:cs="Arial MT" w:hint="default"/>
        <w:spacing w:val="-1"/>
        <w:w w:val="100"/>
        <w:sz w:val="22"/>
        <w:szCs w:val="22"/>
        <w:lang w:val="ca-ES" w:eastAsia="en-US" w:bidi="ar-SA"/>
      </w:rPr>
    </w:lvl>
    <w:lvl w:ilvl="2">
      <w:numFmt w:val="bullet"/>
      <w:lvlText w:val="•"/>
      <w:lvlJc w:val="left"/>
      <w:pPr>
        <w:ind w:left="620" w:hanging="394"/>
      </w:pPr>
      <w:rPr>
        <w:rFonts w:hint="default"/>
        <w:lang w:val="ca-ES" w:eastAsia="en-US" w:bidi="ar-SA"/>
      </w:rPr>
    </w:lvl>
    <w:lvl w:ilvl="3">
      <w:numFmt w:val="bullet"/>
      <w:lvlText w:val="•"/>
      <w:lvlJc w:val="left"/>
      <w:pPr>
        <w:ind w:left="1661" w:hanging="394"/>
      </w:pPr>
      <w:rPr>
        <w:rFonts w:hint="default"/>
        <w:lang w:val="ca-ES" w:eastAsia="en-US" w:bidi="ar-SA"/>
      </w:rPr>
    </w:lvl>
    <w:lvl w:ilvl="4">
      <w:numFmt w:val="bullet"/>
      <w:lvlText w:val="•"/>
      <w:lvlJc w:val="left"/>
      <w:pPr>
        <w:ind w:left="2702" w:hanging="394"/>
      </w:pPr>
      <w:rPr>
        <w:rFonts w:hint="default"/>
        <w:lang w:val="ca-ES" w:eastAsia="en-US" w:bidi="ar-SA"/>
      </w:rPr>
    </w:lvl>
    <w:lvl w:ilvl="5">
      <w:numFmt w:val="bullet"/>
      <w:lvlText w:val="•"/>
      <w:lvlJc w:val="left"/>
      <w:pPr>
        <w:ind w:left="3744" w:hanging="394"/>
      </w:pPr>
      <w:rPr>
        <w:rFonts w:hint="default"/>
        <w:lang w:val="ca-ES" w:eastAsia="en-US" w:bidi="ar-SA"/>
      </w:rPr>
    </w:lvl>
    <w:lvl w:ilvl="6">
      <w:numFmt w:val="bullet"/>
      <w:lvlText w:val="•"/>
      <w:lvlJc w:val="left"/>
      <w:pPr>
        <w:ind w:left="4785" w:hanging="394"/>
      </w:pPr>
      <w:rPr>
        <w:rFonts w:hint="default"/>
        <w:lang w:val="ca-ES" w:eastAsia="en-US" w:bidi="ar-SA"/>
      </w:rPr>
    </w:lvl>
    <w:lvl w:ilvl="7">
      <w:numFmt w:val="bullet"/>
      <w:lvlText w:val="•"/>
      <w:lvlJc w:val="left"/>
      <w:pPr>
        <w:ind w:left="5827" w:hanging="394"/>
      </w:pPr>
      <w:rPr>
        <w:rFonts w:hint="default"/>
        <w:lang w:val="ca-ES" w:eastAsia="en-US" w:bidi="ar-SA"/>
      </w:rPr>
    </w:lvl>
    <w:lvl w:ilvl="8">
      <w:numFmt w:val="bullet"/>
      <w:lvlText w:val="•"/>
      <w:lvlJc w:val="left"/>
      <w:pPr>
        <w:ind w:left="6868" w:hanging="394"/>
      </w:pPr>
      <w:rPr>
        <w:rFonts w:hint="default"/>
        <w:lang w:val="ca-ES" w:eastAsia="en-US" w:bidi="ar-SA"/>
      </w:rPr>
    </w:lvl>
  </w:abstractNum>
  <w:abstractNum w:abstractNumId="7" w15:restartNumberingAfterBreak="0">
    <w:nsid w:val="13FD0371"/>
    <w:multiLevelType w:val="hybridMultilevel"/>
    <w:tmpl w:val="56AEA966"/>
    <w:lvl w:ilvl="0" w:tplc="283A9A70">
      <w:numFmt w:val="bullet"/>
      <w:lvlText w:val="-"/>
      <w:lvlJc w:val="left"/>
      <w:pPr>
        <w:ind w:left="583" w:hanging="361"/>
      </w:pPr>
      <w:rPr>
        <w:rFonts w:ascii="Courier New" w:eastAsia="Courier New" w:hAnsi="Courier New" w:cs="Courier New" w:hint="default"/>
        <w:w w:val="100"/>
        <w:sz w:val="22"/>
        <w:szCs w:val="22"/>
        <w:lang w:val="ca-ES" w:eastAsia="en-US" w:bidi="ar-SA"/>
      </w:rPr>
    </w:lvl>
    <w:lvl w:ilvl="1" w:tplc="23FCE270">
      <w:numFmt w:val="bullet"/>
      <w:lvlText w:val="•"/>
      <w:lvlJc w:val="left"/>
      <w:pPr>
        <w:ind w:left="1417" w:hanging="361"/>
      </w:pPr>
      <w:rPr>
        <w:rFonts w:hint="default"/>
        <w:lang w:val="ca-ES" w:eastAsia="en-US" w:bidi="ar-SA"/>
      </w:rPr>
    </w:lvl>
    <w:lvl w:ilvl="2" w:tplc="85C2DE1C">
      <w:numFmt w:val="bullet"/>
      <w:lvlText w:val="•"/>
      <w:lvlJc w:val="left"/>
      <w:pPr>
        <w:ind w:left="2254" w:hanging="361"/>
      </w:pPr>
      <w:rPr>
        <w:rFonts w:hint="default"/>
        <w:lang w:val="ca-ES" w:eastAsia="en-US" w:bidi="ar-SA"/>
      </w:rPr>
    </w:lvl>
    <w:lvl w:ilvl="3" w:tplc="5C1275C4">
      <w:numFmt w:val="bullet"/>
      <w:lvlText w:val="•"/>
      <w:lvlJc w:val="left"/>
      <w:pPr>
        <w:ind w:left="3091" w:hanging="361"/>
      </w:pPr>
      <w:rPr>
        <w:rFonts w:hint="default"/>
        <w:lang w:val="ca-ES" w:eastAsia="en-US" w:bidi="ar-SA"/>
      </w:rPr>
    </w:lvl>
    <w:lvl w:ilvl="4" w:tplc="6576EB46">
      <w:numFmt w:val="bullet"/>
      <w:lvlText w:val="•"/>
      <w:lvlJc w:val="left"/>
      <w:pPr>
        <w:ind w:left="3928" w:hanging="361"/>
      </w:pPr>
      <w:rPr>
        <w:rFonts w:hint="default"/>
        <w:lang w:val="ca-ES" w:eastAsia="en-US" w:bidi="ar-SA"/>
      </w:rPr>
    </w:lvl>
    <w:lvl w:ilvl="5" w:tplc="61E04C36">
      <w:numFmt w:val="bullet"/>
      <w:lvlText w:val="•"/>
      <w:lvlJc w:val="left"/>
      <w:pPr>
        <w:ind w:left="4765" w:hanging="361"/>
      </w:pPr>
      <w:rPr>
        <w:rFonts w:hint="default"/>
        <w:lang w:val="ca-ES" w:eastAsia="en-US" w:bidi="ar-SA"/>
      </w:rPr>
    </w:lvl>
    <w:lvl w:ilvl="6" w:tplc="1CCAC43E">
      <w:numFmt w:val="bullet"/>
      <w:lvlText w:val="•"/>
      <w:lvlJc w:val="left"/>
      <w:pPr>
        <w:ind w:left="5602" w:hanging="361"/>
      </w:pPr>
      <w:rPr>
        <w:rFonts w:hint="default"/>
        <w:lang w:val="ca-ES" w:eastAsia="en-US" w:bidi="ar-SA"/>
      </w:rPr>
    </w:lvl>
    <w:lvl w:ilvl="7" w:tplc="3B9A00FC">
      <w:numFmt w:val="bullet"/>
      <w:lvlText w:val="•"/>
      <w:lvlJc w:val="left"/>
      <w:pPr>
        <w:ind w:left="6439" w:hanging="361"/>
      </w:pPr>
      <w:rPr>
        <w:rFonts w:hint="default"/>
        <w:lang w:val="ca-ES" w:eastAsia="en-US" w:bidi="ar-SA"/>
      </w:rPr>
    </w:lvl>
    <w:lvl w:ilvl="8" w:tplc="146253A2">
      <w:numFmt w:val="bullet"/>
      <w:lvlText w:val="•"/>
      <w:lvlJc w:val="left"/>
      <w:pPr>
        <w:ind w:left="7276" w:hanging="361"/>
      </w:pPr>
      <w:rPr>
        <w:rFonts w:hint="default"/>
        <w:lang w:val="ca-ES" w:eastAsia="en-US" w:bidi="ar-SA"/>
      </w:rPr>
    </w:lvl>
  </w:abstractNum>
  <w:abstractNum w:abstractNumId="8" w15:restartNumberingAfterBreak="0">
    <w:nsid w:val="14105471"/>
    <w:multiLevelType w:val="hybridMultilevel"/>
    <w:tmpl w:val="80FE18F0"/>
    <w:lvl w:ilvl="0" w:tplc="FD72A7A6">
      <w:start w:val="1"/>
      <w:numFmt w:val="lowerLetter"/>
      <w:lvlText w:val="%1)"/>
      <w:lvlJc w:val="left"/>
      <w:pPr>
        <w:ind w:left="221" w:hanging="262"/>
      </w:pPr>
      <w:rPr>
        <w:rFonts w:hint="default"/>
        <w:spacing w:val="-1"/>
        <w:w w:val="100"/>
        <w:lang w:val="ca-ES" w:eastAsia="en-US" w:bidi="ar-SA"/>
      </w:rPr>
    </w:lvl>
    <w:lvl w:ilvl="1" w:tplc="3DB6BE0E">
      <w:numFmt w:val="bullet"/>
      <w:lvlText w:val="•"/>
      <w:lvlJc w:val="left"/>
      <w:pPr>
        <w:ind w:left="1093" w:hanging="262"/>
      </w:pPr>
      <w:rPr>
        <w:rFonts w:hint="default"/>
        <w:lang w:val="ca-ES" w:eastAsia="en-US" w:bidi="ar-SA"/>
      </w:rPr>
    </w:lvl>
    <w:lvl w:ilvl="2" w:tplc="DADE0FD4">
      <w:numFmt w:val="bullet"/>
      <w:lvlText w:val="•"/>
      <w:lvlJc w:val="left"/>
      <w:pPr>
        <w:ind w:left="1966" w:hanging="262"/>
      </w:pPr>
      <w:rPr>
        <w:rFonts w:hint="default"/>
        <w:lang w:val="ca-ES" w:eastAsia="en-US" w:bidi="ar-SA"/>
      </w:rPr>
    </w:lvl>
    <w:lvl w:ilvl="3" w:tplc="9E4E8C34">
      <w:numFmt w:val="bullet"/>
      <w:lvlText w:val="•"/>
      <w:lvlJc w:val="left"/>
      <w:pPr>
        <w:ind w:left="2839" w:hanging="262"/>
      </w:pPr>
      <w:rPr>
        <w:rFonts w:hint="default"/>
        <w:lang w:val="ca-ES" w:eastAsia="en-US" w:bidi="ar-SA"/>
      </w:rPr>
    </w:lvl>
    <w:lvl w:ilvl="4" w:tplc="15B414A4">
      <w:numFmt w:val="bullet"/>
      <w:lvlText w:val="•"/>
      <w:lvlJc w:val="left"/>
      <w:pPr>
        <w:ind w:left="3712" w:hanging="262"/>
      </w:pPr>
      <w:rPr>
        <w:rFonts w:hint="default"/>
        <w:lang w:val="ca-ES" w:eastAsia="en-US" w:bidi="ar-SA"/>
      </w:rPr>
    </w:lvl>
    <w:lvl w:ilvl="5" w:tplc="26FACC5C">
      <w:numFmt w:val="bullet"/>
      <w:lvlText w:val="•"/>
      <w:lvlJc w:val="left"/>
      <w:pPr>
        <w:ind w:left="4585" w:hanging="262"/>
      </w:pPr>
      <w:rPr>
        <w:rFonts w:hint="default"/>
        <w:lang w:val="ca-ES" w:eastAsia="en-US" w:bidi="ar-SA"/>
      </w:rPr>
    </w:lvl>
    <w:lvl w:ilvl="6" w:tplc="68DAE0C4">
      <w:numFmt w:val="bullet"/>
      <w:lvlText w:val="•"/>
      <w:lvlJc w:val="left"/>
      <w:pPr>
        <w:ind w:left="5458" w:hanging="262"/>
      </w:pPr>
      <w:rPr>
        <w:rFonts w:hint="default"/>
        <w:lang w:val="ca-ES" w:eastAsia="en-US" w:bidi="ar-SA"/>
      </w:rPr>
    </w:lvl>
    <w:lvl w:ilvl="7" w:tplc="52641586">
      <w:numFmt w:val="bullet"/>
      <w:lvlText w:val="•"/>
      <w:lvlJc w:val="left"/>
      <w:pPr>
        <w:ind w:left="6331" w:hanging="262"/>
      </w:pPr>
      <w:rPr>
        <w:rFonts w:hint="default"/>
        <w:lang w:val="ca-ES" w:eastAsia="en-US" w:bidi="ar-SA"/>
      </w:rPr>
    </w:lvl>
    <w:lvl w:ilvl="8" w:tplc="03E81EAA">
      <w:numFmt w:val="bullet"/>
      <w:lvlText w:val="•"/>
      <w:lvlJc w:val="left"/>
      <w:pPr>
        <w:ind w:left="7204" w:hanging="262"/>
      </w:pPr>
      <w:rPr>
        <w:rFonts w:hint="default"/>
        <w:lang w:val="ca-ES" w:eastAsia="en-US" w:bidi="ar-SA"/>
      </w:rPr>
    </w:lvl>
  </w:abstractNum>
  <w:abstractNum w:abstractNumId="9" w15:restartNumberingAfterBreak="0">
    <w:nsid w:val="1EF72E9F"/>
    <w:multiLevelType w:val="multilevel"/>
    <w:tmpl w:val="5D804AC2"/>
    <w:lvl w:ilvl="0">
      <w:start w:val="18"/>
      <w:numFmt w:val="decimal"/>
      <w:lvlText w:val="%1"/>
      <w:lvlJc w:val="left"/>
      <w:pPr>
        <w:ind w:left="773" w:hanging="552"/>
      </w:pPr>
      <w:rPr>
        <w:rFonts w:hint="default"/>
        <w:lang w:val="ca-ES" w:eastAsia="en-US" w:bidi="ar-SA"/>
      </w:rPr>
    </w:lvl>
    <w:lvl w:ilvl="1">
      <w:start w:val="1"/>
      <w:numFmt w:val="decimal"/>
      <w:lvlText w:val="%1.%2"/>
      <w:lvlJc w:val="left"/>
      <w:pPr>
        <w:ind w:left="773" w:hanging="552"/>
      </w:pPr>
      <w:rPr>
        <w:rFonts w:ascii="Arial" w:eastAsia="Arial" w:hAnsi="Arial" w:cs="Arial" w:hint="default"/>
        <w:b/>
        <w:bCs/>
        <w:spacing w:val="-1"/>
        <w:w w:val="100"/>
        <w:sz w:val="22"/>
        <w:szCs w:val="22"/>
        <w:lang w:val="ca-ES" w:eastAsia="en-US" w:bidi="ar-SA"/>
      </w:rPr>
    </w:lvl>
    <w:lvl w:ilvl="2">
      <w:numFmt w:val="bullet"/>
      <w:lvlText w:val="•"/>
      <w:lvlJc w:val="left"/>
      <w:pPr>
        <w:ind w:left="2414" w:hanging="552"/>
      </w:pPr>
      <w:rPr>
        <w:rFonts w:hint="default"/>
        <w:lang w:val="ca-ES" w:eastAsia="en-US" w:bidi="ar-SA"/>
      </w:rPr>
    </w:lvl>
    <w:lvl w:ilvl="3">
      <w:numFmt w:val="bullet"/>
      <w:lvlText w:val="•"/>
      <w:lvlJc w:val="left"/>
      <w:pPr>
        <w:ind w:left="3231" w:hanging="552"/>
      </w:pPr>
      <w:rPr>
        <w:rFonts w:hint="default"/>
        <w:lang w:val="ca-ES" w:eastAsia="en-US" w:bidi="ar-SA"/>
      </w:rPr>
    </w:lvl>
    <w:lvl w:ilvl="4">
      <w:numFmt w:val="bullet"/>
      <w:lvlText w:val="•"/>
      <w:lvlJc w:val="left"/>
      <w:pPr>
        <w:ind w:left="4048" w:hanging="552"/>
      </w:pPr>
      <w:rPr>
        <w:rFonts w:hint="default"/>
        <w:lang w:val="ca-ES" w:eastAsia="en-US" w:bidi="ar-SA"/>
      </w:rPr>
    </w:lvl>
    <w:lvl w:ilvl="5">
      <w:numFmt w:val="bullet"/>
      <w:lvlText w:val="•"/>
      <w:lvlJc w:val="left"/>
      <w:pPr>
        <w:ind w:left="4865" w:hanging="552"/>
      </w:pPr>
      <w:rPr>
        <w:rFonts w:hint="default"/>
        <w:lang w:val="ca-ES" w:eastAsia="en-US" w:bidi="ar-SA"/>
      </w:rPr>
    </w:lvl>
    <w:lvl w:ilvl="6">
      <w:numFmt w:val="bullet"/>
      <w:lvlText w:val="•"/>
      <w:lvlJc w:val="left"/>
      <w:pPr>
        <w:ind w:left="5682" w:hanging="552"/>
      </w:pPr>
      <w:rPr>
        <w:rFonts w:hint="default"/>
        <w:lang w:val="ca-ES" w:eastAsia="en-US" w:bidi="ar-SA"/>
      </w:rPr>
    </w:lvl>
    <w:lvl w:ilvl="7">
      <w:numFmt w:val="bullet"/>
      <w:lvlText w:val="•"/>
      <w:lvlJc w:val="left"/>
      <w:pPr>
        <w:ind w:left="6499" w:hanging="552"/>
      </w:pPr>
      <w:rPr>
        <w:rFonts w:hint="default"/>
        <w:lang w:val="ca-ES" w:eastAsia="en-US" w:bidi="ar-SA"/>
      </w:rPr>
    </w:lvl>
    <w:lvl w:ilvl="8">
      <w:numFmt w:val="bullet"/>
      <w:lvlText w:val="•"/>
      <w:lvlJc w:val="left"/>
      <w:pPr>
        <w:ind w:left="7316" w:hanging="552"/>
      </w:pPr>
      <w:rPr>
        <w:rFonts w:hint="default"/>
        <w:lang w:val="ca-ES" w:eastAsia="en-US" w:bidi="ar-SA"/>
      </w:rPr>
    </w:lvl>
  </w:abstractNum>
  <w:abstractNum w:abstractNumId="10" w15:restartNumberingAfterBreak="0">
    <w:nsid w:val="1FDC7013"/>
    <w:multiLevelType w:val="multilevel"/>
    <w:tmpl w:val="7292D3E6"/>
    <w:lvl w:ilvl="0">
      <w:start w:val="15"/>
      <w:numFmt w:val="decimal"/>
      <w:lvlText w:val="%1"/>
      <w:lvlJc w:val="left"/>
      <w:pPr>
        <w:ind w:left="220" w:hanging="497"/>
      </w:pPr>
      <w:rPr>
        <w:rFonts w:hint="default"/>
        <w:lang w:val="ca-ES" w:eastAsia="en-US" w:bidi="ar-SA"/>
      </w:rPr>
    </w:lvl>
    <w:lvl w:ilvl="1">
      <w:start w:val="1"/>
      <w:numFmt w:val="decimal"/>
      <w:lvlText w:val="%1.%2"/>
      <w:lvlJc w:val="left"/>
      <w:pPr>
        <w:ind w:left="220" w:hanging="497"/>
      </w:pPr>
      <w:rPr>
        <w:rFonts w:ascii="Arial" w:eastAsia="Arial" w:hAnsi="Arial" w:cs="Arial" w:hint="default"/>
        <w:b/>
        <w:bCs/>
        <w:spacing w:val="-3"/>
        <w:w w:val="100"/>
        <w:sz w:val="22"/>
        <w:szCs w:val="22"/>
        <w:lang w:val="ca-ES" w:eastAsia="en-US" w:bidi="ar-SA"/>
      </w:rPr>
    </w:lvl>
    <w:lvl w:ilvl="2">
      <w:numFmt w:val="bullet"/>
      <w:lvlText w:val="•"/>
      <w:lvlJc w:val="left"/>
      <w:pPr>
        <w:ind w:left="1966" w:hanging="497"/>
      </w:pPr>
      <w:rPr>
        <w:rFonts w:hint="default"/>
        <w:lang w:val="ca-ES" w:eastAsia="en-US" w:bidi="ar-SA"/>
      </w:rPr>
    </w:lvl>
    <w:lvl w:ilvl="3">
      <w:numFmt w:val="bullet"/>
      <w:lvlText w:val="•"/>
      <w:lvlJc w:val="left"/>
      <w:pPr>
        <w:ind w:left="2839" w:hanging="497"/>
      </w:pPr>
      <w:rPr>
        <w:rFonts w:hint="default"/>
        <w:lang w:val="ca-ES" w:eastAsia="en-US" w:bidi="ar-SA"/>
      </w:rPr>
    </w:lvl>
    <w:lvl w:ilvl="4">
      <w:numFmt w:val="bullet"/>
      <w:lvlText w:val="•"/>
      <w:lvlJc w:val="left"/>
      <w:pPr>
        <w:ind w:left="3712" w:hanging="497"/>
      </w:pPr>
      <w:rPr>
        <w:rFonts w:hint="default"/>
        <w:lang w:val="ca-ES" w:eastAsia="en-US" w:bidi="ar-SA"/>
      </w:rPr>
    </w:lvl>
    <w:lvl w:ilvl="5">
      <w:numFmt w:val="bullet"/>
      <w:lvlText w:val="•"/>
      <w:lvlJc w:val="left"/>
      <w:pPr>
        <w:ind w:left="4585" w:hanging="497"/>
      </w:pPr>
      <w:rPr>
        <w:rFonts w:hint="default"/>
        <w:lang w:val="ca-ES" w:eastAsia="en-US" w:bidi="ar-SA"/>
      </w:rPr>
    </w:lvl>
    <w:lvl w:ilvl="6">
      <w:numFmt w:val="bullet"/>
      <w:lvlText w:val="•"/>
      <w:lvlJc w:val="left"/>
      <w:pPr>
        <w:ind w:left="5458" w:hanging="497"/>
      </w:pPr>
      <w:rPr>
        <w:rFonts w:hint="default"/>
        <w:lang w:val="ca-ES" w:eastAsia="en-US" w:bidi="ar-SA"/>
      </w:rPr>
    </w:lvl>
    <w:lvl w:ilvl="7">
      <w:numFmt w:val="bullet"/>
      <w:lvlText w:val="•"/>
      <w:lvlJc w:val="left"/>
      <w:pPr>
        <w:ind w:left="6331" w:hanging="497"/>
      </w:pPr>
      <w:rPr>
        <w:rFonts w:hint="default"/>
        <w:lang w:val="ca-ES" w:eastAsia="en-US" w:bidi="ar-SA"/>
      </w:rPr>
    </w:lvl>
    <w:lvl w:ilvl="8">
      <w:numFmt w:val="bullet"/>
      <w:lvlText w:val="•"/>
      <w:lvlJc w:val="left"/>
      <w:pPr>
        <w:ind w:left="7204" w:hanging="497"/>
      </w:pPr>
      <w:rPr>
        <w:rFonts w:hint="default"/>
        <w:lang w:val="ca-ES" w:eastAsia="en-US" w:bidi="ar-SA"/>
      </w:rPr>
    </w:lvl>
  </w:abstractNum>
  <w:abstractNum w:abstractNumId="11" w15:restartNumberingAfterBreak="0">
    <w:nsid w:val="20175539"/>
    <w:multiLevelType w:val="multilevel"/>
    <w:tmpl w:val="9446C16E"/>
    <w:lvl w:ilvl="0">
      <w:start w:val="10"/>
      <w:numFmt w:val="decimal"/>
      <w:lvlText w:val="%1"/>
      <w:lvlJc w:val="left"/>
      <w:pPr>
        <w:ind w:left="220" w:hanging="490"/>
      </w:pPr>
      <w:rPr>
        <w:rFonts w:hint="default"/>
        <w:lang w:val="ca-ES" w:eastAsia="en-US" w:bidi="ar-SA"/>
      </w:rPr>
    </w:lvl>
    <w:lvl w:ilvl="1">
      <w:start w:val="3"/>
      <w:numFmt w:val="decimal"/>
      <w:lvlText w:val="%1.%2"/>
      <w:lvlJc w:val="left"/>
      <w:pPr>
        <w:ind w:left="220" w:hanging="490"/>
      </w:pPr>
      <w:rPr>
        <w:rFonts w:ascii="Arial" w:eastAsia="Arial" w:hAnsi="Arial" w:cs="Arial" w:hint="default"/>
        <w:b/>
        <w:bCs/>
        <w:spacing w:val="-1"/>
        <w:w w:val="100"/>
        <w:sz w:val="22"/>
        <w:szCs w:val="22"/>
        <w:lang w:val="ca-ES" w:eastAsia="en-US" w:bidi="ar-SA"/>
      </w:rPr>
    </w:lvl>
    <w:lvl w:ilvl="2">
      <w:numFmt w:val="bullet"/>
      <w:lvlText w:val="•"/>
      <w:lvlJc w:val="left"/>
      <w:pPr>
        <w:ind w:left="1966" w:hanging="490"/>
      </w:pPr>
      <w:rPr>
        <w:rFonts w:hint="default"/>
        <w:lang w:val="ca-ES" w:eastAsia="en-US" w:bidi="ar-SA"/>
      </w:rPr>
    </w:lvl>
    <w:lvl w:ilvl="3">
      <w:numFmt w:val="bullet"/>
      <w:lvlText w:val="•"/>
      <w:lvlJc w:val="left"/>
      <w:pPr>
        <w:ind w:left="2839" w:hanging="490"/>
      </w:pPr>
      <w:rPr>
        <w:rFonts w:hint="default"/>
        <w:lang w:val="ca-ES" w:eastAsia="en-US" w:bidi="ar-SA"/>
      </w:rPr>
    </w:lvl>
    <w:lvl w:ilvl="4">
      <w:numFmt w:val="bullet"/>
      <w:lvlText w:val="•"/>
      <w:lvlJc w:val="left"/>
      <w:pPr>
        <w:ind w:left="3712" w:hanging="490"/>
      </w:pPr>
      <w:rPr>
        <w:rFonts w:hint="default"/>
        <w:lang w:val="ca-ES" w:eastAsia="en-US" w:bidi="ar-SA"/>
      </w:rPr>
    </w:lvl>
    <w:lvl w:ilvl="5">
      <w:numFmt w:val="bullet"/>
      <w:lvlText w:val="•"/>
      <w:lvlJc w:val="left"/>
      <w:pPr>
        <w:ind w:left="4585" w:hanging="490"/>
      </w:pPr>
      <w:rPr>
        <w:rFonts w:hint="default"/>
        <w:lang w:val="ca-ES" w:eastAsia="en-US" w:bidi="ar-SA"/>
      </w:rPr>
    </w:lvl>
    <w:lvl w:ilvl="6">
      <w:numFmt w:val="bullet"/>
      <w:lvlText w:val="•"/>
      <w:lvlJc w:val="left"/>
      <w:pPr>
        <w:ind w:left="5458" w:hanging="490"/>
      </w:pPr>
      <w:rPr>
        <w:rFonts w:hint="default"/>
        <w:lang w:val="ca-ES" w:eastAsia="en-US" w:bidi="ar-SA"/>
      </w:rPr>
    </w:lvl>
    <w:lvl w:ilvl="7">
      <w:numFmt w:val="bullet"/>
      <w:lvlText w:val="•"/>
      <w:lvlJc w:val="left"/>
      <w:pPr>
        <w:ind w:left="6331" w:hanging="490"/>
      </w:pPr>
      <w:rPr>
        <w:rFonts w:hint="default"/>
        <w:lang w:val="ca-ES" w:eastAsia="en-US" w:bidi="ar-SA"/>
      </w:rPr>
    </w:lvl>
    <w:lvl w:ilvl="8">
      <w:numFmt w:val="bullet"/>
      <w:lvlText w:val="•"/>
      <w:lvlJc w:val="left"/>
      <w:pPr>
        <w:ind w:left="7204" w:hanging="490"/>
      </w:pPr>
      <w:rPr>
        <w:rFonts w:hint="default"/>
        <w:lang w:val="ca-ES" w:eastAsia="en-US" w:bidi="ar-SA"/>
      </w:rPr>
    </w:lvl>
  </w:abstractNum>
  <w:abstractNum w:abstractNumId="12" w15:restartNumberingAfterBreak="0">
    <w:nsid w:val="20EF1C65"/>
    <w:multiLevelType w:val="hybridMultilevel"/>
    <w:tmpl w:val="12EA1088"/>
    <w:lvl w:ilvl="0" w:tplc="A7306CB4">
      <w:numFmt w:val="bullet"/>
      <w:lvlText w:val="-"/>
      <w:lvlJc w:val="left"/>
      <w:pPr>
        <w:ind w:left="221" w:hanging="137"/>
      </w:pPr>
      <w:rPr>
        <w:rFonts w:ascii="Arial MT" w:eastAsia="Arial MT" w:hAnsi="Arial MT" w:cs="Arial MT" w:hint="default"/>
        <w:w w:val="100"/>
        <w:sz w:val="22"/>
        <w:szCs w:val="22"/>
        <w:lang w:val="ca-ES" w:eastAsia="en-US" w:bidi="ar-SA"/>
      </w:rPr>
    </w:lvl>
    <w:lvl w:ilvl="1" w:tplc="A4C6C1C4">
      <w:numFmt w:val="bullet"/>
      <w:lvlText w:val="•"/>
      <w:lvlJc w:val="left"/>
      <w:pPr>
        <w:ind w:left="1093" w:hanging="137"/>
      </w:pPr>
      <w:rPr>
        <w:rFonts w:hint="default"/>
        <w:lang w:val="ca-ES" w:eastAsia="en-US" w:bidi="ar-SA"/>
      </w:rPr>
    </w:lvl>
    <w:lvl w:ilvl="2" w:tplc="1E96BD34">
      <w:numFmt w:val="bullet"/>
      <w:lvlText w:val="•"/>
      <w:lvlJc w:val="left"/>
      <w:pPr>
        <w:ind w:left="1966" w:hanging="137"/>
      </w:pPr>
      <w:rPr>
        <w:rFonts w:hint="default"/>
        <w:lang w:val="ca-ES" w:eastAsia="en-US" w:bidi="ar-SA"/>
      </w:rPr>
    </w:lvl>
    <w:lvl w:ilvl="3" w:tplc="2C5896BE">
      <w:numFmt w:val="bullet"/>
      <w:lvlText w:val="•"/>
      <w:lvlJc w:val="left"/>
      <w:pPr>
        <w:ind w:left="2839" w:hanging="137"/>
      </w:pPr>
      <w:rPr>
        <w:rFonts w:hint="default"/>
        <w:lang w:val="ca-ES" w:eastAsia="en-US" w:bidi="ar-SA"/>
      </w:rPr>
    </w:lvl>
    <w:lvl w:ilvl="4" w:tplc="88E0A394">
      <w:numFmt w:val="bullet"/>
      <w:lvlText w:val="•"/>
      <w:lvlJc w:val="left"/>
      <w:pPr>
        <w:ind w:left="3712" w:hanging="137"/>
      </w:pPr>
      <w:rPr>
        <w:rFonts w:hint="default"/>
        <w:lang w:val="ca-ES" w:eastAsia="en-US" w:bidi="ar-SA"/>
      </w:rPr>
    </w:lvl>
    <w:lvl w:ilvl="5" w:tplc="CDA81BB8">
      <w:numFmt w:val="bullet"/>
      <w:lvlText w:val="•"/>
      <w:lvlJc w:val="left"/>
      <w:pPr>
        <w:ind w:left="4585" w:hanging="137"/>
      </w:pPr>
      <w:rPr>
        <w:rFonts w:hint="default"/>
        <w:lang w:val="ca-ES" w:eastAsia="en-US" w:bidi="ar-SA"/>
      </w:rPr>
    </w:lvl>
    <w:lvl w:ilvl="6" w:tplc="E3A6E650">
      <w:numFmt w:val="bullet"/>
      <w:lvlText w:val="•"/>
      <w:lvlJc w:val="left"/>
      <w:pPr>
        <w:ind w:left="5458" w:hanging="137"/>
      </w:pPr>
      <w:rPr>
        <w:rFonts w:hint="default"/>
        <w:lang w:val="ca-ES" w:eastAsia="en-US" w:bidi="ar-SA"/>
      </w:rPr>
    </w:lvl>
    <w:lvl w:ilvl="7" w:tplc="0B7049C2">
      <w:numFmt w:val="bullet"/>
      <w:lvlText w:val="•"/>
      <w:lvlJc w:val="left"/>
      <w:pPr>
        <w:ind w:left="6331" w:hanging="137"/>
      </w:pPr>
      <w:rPr>
        <w:rFonts w:hint="default"/>
        <w:lang w:val="ca-ES" w:eastAsia="en-US" w:bidi="ar-SA"/>
      </w:rPr>
    </w:lvl>
    <w:lvl w:ilvl="8" w:tplc="1010BB98">
      <w:numFmt w:val="bullet"/>
      <w:lvlText w:val="•"/>
      <w:lvlJc w:val="left"/>
      <w:pPr>
        <w:ind w:left="7204" w:hanging="137"/>
      </w:pPr>
      <w:rPr>
        <w:rFonts w:hint="default"/>
        <w:lang w:val="ca-ES" w:eastAsia="en-US" w:bidi="ar-SA"/>
      </w:rPr>
    </w:lvl>
  </w:abstractNum>
  <w:abstractNum w:abstractNumId="13" w15:restartNumberingAfterBreak="0">
    <w:nsid w:val="24994090"/>
    <w:multiLevelType w:val="hybridMultilevel"/>
    <w:tmpl w:val="52F84EC4"/>
    <w:lvl w:ilvl="0" w:tplc="5CA6BEAC">
      <w:start w:val="1"/>
      <w:numFmt w:val="lowerLetter"/>
      <w:lvlText w:val="%1)"/>
      <w:lvlJc w:val="left"/>
      <w:pPr>
        <w:ind w:left="580" w:hanging="360"/>
      </w:pPr>
      <w:rPr>
        <w:rFonts w:hint="default"/>
      </w:rPr>
    </w:lvl>
    <w:lvl w:ilvl="1" w:tplc="04030019" w:tentative="1">
      <w:start w:val="1"/>
      <w:numFmt w:val="lowerLetter"/>
      <w:lvlText w:val="%2."/>
      <w:lvlJc w:val="left"/>
      <w:pPr>
        <w:ind w:left="1300" w:hanging="360"/>
      </w:pPr>
    </w:lvl>
    <w:lvl w:ilvl="2" w:tplc="0403001B" w:tentative="1">
      <w:start w:val="1"/>
      <w:numFmt w:val="lowerRoman"/>
      <w:lvlText w:val="%3."/>
      <w:lvlJc w:val="right"/>
      <w:pPr>
        <w:ind w:left="2020" w:hanging="180"/>
      </w:pPr>
    </w:lvl>
    <w:lvl w:ilvl="3" w:tplc="0403000F" w:tentative="1">
      <w:start w:val="1"/>
      <w:numFmt w:val="decimal"/>
      <w:lvlText w:val="%4."/>
      <w:lvlJc w:val="left"/>
      <w:pPr>
        <w:ind w:left="2740" w:hanging="360"/>
      </w:pPr>
    </w:lvl>
    <w:lvl w:ilvl="4" w:tplc="04030019" w:tentative="1">
      <w:start w:val="1"/>
      <w:numFmt w:val="lowerLetter"/>
      <w:lvlText w:val="%5."/>
      <w:lvlJc w:val="left"/>
      <w:pPr>
        <w:ind w:left="3460" w:hanging="360"/>
      </w:pPr>
    </w:lvl>
    <w:lvl w:ilvl="5" w:tplc="0403001B" w:tentative="1">
      <w:start w:val="1"/>
      <w:numFmt w:val="lowerRoman"/>
      <w:lvlText w:val="%6."/>
      <w:lvlJc w:val="right"/>
      <w:pPr>
        <w:ind w:left="4180" w:hanging="180"/>
      </w:pPr>
    </w:lvl>
    <w:lvl w:ilvl="6" w:tplc="0403000F" w:tentative="1">
      <w:start w:val="1"/>
      <w:numFmt w:val="decimal"/>
      <w:lvlText w:val="%7."/>
      <w:lvlJc w:val="left"/>
      <w:pPr>
        <w:ind w:left="4900" w:hanging="360"/>
      </w:pPr>
    </w:lvl>
    <w:lvl w:ilvl="7" w:tplc="04030019" w:tentative="1">
      <w:start w:val="1"/>
      <w:numFmt w:val="lowerLetter"/>
      <w:lvlText w:val="%8."/>
      <w:lvlJc w:val="left"/>
      <w:pPr>
        <w:ind w:left="5620" w:hanging="360"/>
      </w:pPr>
    </w:lvl>
    <w:lvl w:ilvl="8" w:tplc="0403001B" w:tentative="1">
      <w:start w:val="1"/>
      <w:numFmt w:val="lowerRoman"/>
      <w:lvlText w:val="%9."/>
      <w:lvlJc w:val="right"/>
      <w:pPr>
        <w:ind w:left="6340" w:hanging="180"/>
      </w:pPr>
    </w:lvl>
  </w:abstractNum>
  <w:abstractNum w:abstractNumId="14" w15:restartNumberingAfterBreak="0">
    <w:nsid w:val="27452C56"/>
    <w:multiLevelType w:val="multilevel"/>
    <w:tmpl w:val="00000029"/>
    <w:lvl w:ilvl="0">
      <w:start w:val="1"/>
      <w:numFmt w:val="bullet"/>
      <w:lvlText w:val=""/>
      <w:lvlJc w:val="left"/>
      <w:pPr>
        <w:tabs>
          <w:tab w:val="num" w:pos="-221"/>
        </w:tabs>
        <w:ind w:left="499" w:hanging="360"/>
      </w:pPr>
      <w:rPr>
        <w:rFonts w:ascii="Symbol" w:hAnsi="Symbol"/>
      </w:rPr>
    </w:lvl>
    <w:lvl w:ilvl="1">
      <w:start w:val="1"/>
      <w:numFmt w:val="bullet"/>
      <w:lvlText w:val="o"/>
      <w:lvlJc w:val="left"/>
      <w:pPr>
        <w:tabs>
          <w:tab w:val="num" w:pos="-221"/>
        </w:tabs>
        <w:ind w:left="1219" w:hanging="360"/>
      </w:pPr>
      <w:rPr>
        <w:rFonts w:ascii="Courier New" w:hAnsi="Courier New" w:cs="Courier New"/>
      </w:rPr>
    </w:lvl>
    <w:lvl w:ilvl="2">
      <w:start w:val="1"/>
      <w:numFmt w:val="bullet"/>
      <w:lvlText w:val=""/>
      <w:lvlJc w:val="left"/>
      <w:pPr>
        <w:tabs>
          <w:tab w:val="num" w:pos="-221"/>
        </w:tabs>
        <w:ind w:left="1939" w:hanging="360"/>
      </w:pPr>
      <w:rPr>
        <w:rFonts w:ascii="Wingdings" w:hAnsi="Wingdings"/>
      </w:rPr>
    </w:lvl>
    <w:lvl w:ilvl="3">
      <w:start w:val="1"/>
      <w:numFmt w:val="bullet"/>
      <w:lvlText w:val=""/>
      <w:lvlJc w:val="left"/>
      <w:pPr>
        <w:tabs>
          <w:tab w:val="num" w:pos="-221"/>
        </w:tabs>
        <w:ind w:left="2659" w:hanging="360"/>
      </w:pPr>
      <w:rPr>
        <w:rFonts w:ascii="Symbol" w:hAnsi="Symbol"/>
      </w:rPr>
    </w:lvl>
    <w:lvl w:ilvl="4">
      <w:start w:val="1"/>
      <w:numFmt w:val="bullet"/>
      <w:lvlText w:val="o"/>
      <w:lvlJc w:val="left"/>
      <w:pPr>
        <w:tabs>
          <w:tab w:val="num" w:pos="-221"/>
        </w:tabs>
        <w:ind w:left="3379" w:hanging="360"/>
      </w:pPr>
      <w:rPr>
        <w:rFonts w:ascii="Courier New" w:hAnsi="Courier New" w:cs="Courier New"/>
      </w:rPr>
    </w:lvl>
    <w:lvl w:ilvl="5">
      <w:start w:val="1"/>
      <w:numFmt w:val="bullet"/>
      <w:lvlText w:val=""/>
      <w:lvlJc w:val="left"/>
      <w:pPr>
        <w:tabs>
          <w:tab w:val="num" w:pos="-221"/>
        </w:tabs>
        <w:ind w:left="4099" w:hanging="360"/>
      </w:pPr>
      <w:rPr>
        <w:rFonts w:ascii="Wingdings" w:hAnsi="Wingdings"/>
      </w:rPr>
    </w:lvl>
    <w:lvl w:ilvl="6">
      <w:start w:val="1"/>
      <w:numFmt w:val="bullet"/>
      <w:lvlText w:val=""/>
      <w:lvlJc w:val="left"/>
      <w:pPr>
        <w:tabs>
          <w:tab w:val="num" w:pos="-221"/>
        </w:tabs>
        <w:ind w:left="4819" w:hanging="360"/>
      </w:pPr>
      <w:rPr>
        <w:rFonts w:ascii="Symbol" w:hAnsi="Symbol"/>
      </w:rPr>
    </w:lvl>
    <w:lvl w:ilvl="7">
      <w:start w:val="1"/>
      <w:numFmt w:val="bullet"/>
      <w:lvlText w:val="o"/>
      <w:lvlJc w:val="left"/>
      <w:pPr>
        <w:tabs>
          <w:tab w:val="num" w:pos="-221"/>
        </w:tabs>
        <w:ind w:left="5539" w:hanging="360"/>
      </w:pPr>
      <w:rPr>
        <w:rFonts w:ascii="Courier New" w:hAnsi="Courier New" w:cs="Courier New"/>
      </w:rPr>
    </w:lvl>
    <w:lvl w:ilvl="8">
      <w:start w:val="1"/>
      <w:numFmt w:val="bullet"/>
      <w:lvlText w:val=""/>
      <w:lvlJc w:val="left"/>
      <w:pPr>
        <w:tabs>
          <w:tab w:val="num" w:pos="-221"/>
        </w:tabs>
        <w:ind w:left="6259" w:hanging="360"/>
      </w:pPr>
      <w:rPr>
        <w:rFonts w:ascii="Wingdings" w:hAnsi="Wingdings"/>
      </w:rPr>
    </w:lvl>
  </w:abstractNum>
  <w:abstractNum w:abstractNumId="15" w15:restartNumberingAfterBreak="0">
    <w:nsid w:val="2A3F62AD"/>
    <w:multiLevelType w:val="multilevel"/>
    <w:tmpl w:val="20F4922E"/>
    <w:lvl w:ilvl="0">
      <w:start w:val="13"/>
      <w:numFmt w:val="decimal"/>
      <w:lvlText w:val="%1"/>
      <w:lvlJc w:val="left"/>
      <w:pPr>
        <w:ind w:left="713" w:hanging="492"/>
      </w:pPr>
      <w:rPr>
        <w:rFonts w:hint="default"/>
        <w:lang w:val="ca-ES" w:eastAsia="en-US" w:bidi="ar-SA"/>
      </w:rPr>
    </w:lvl>
    <w:lvl w:ilvl="1">
      <w:start w:val="1"/>
      <w:numFmt w:val="decimal"/>
      <w:lvlText w:val="%1.%2"/>
      <w:lvlJc w:val="left"/>
      <w:pPr>
        <w:ind w:left="713" w:hanging="492"/>
      </w:pPr>
      <w:rPr>
        <w:rFonts w:ascii="Arial" w:eastAsia="Arial" w:hAnsi="Arial" w:cs="Arial" w:hint="default"/>
        <w:b/>
        <w:bCs/>
        <w:spacing w:val="-1"/>
        <w:w w:val="100"/>
        <w:sz w:val="22"/>
        <w:szCs w:val="22"/>
        <w:lang w:val="ca-ES" w:eastAsia="en-US" w:bidi="ar-SA"/>
      </w:rPr>
    </w:lvl>
    <w:lvl w:ilvl="2">
      <w:numFmt w:val="bullet"/>
      <w:lvlText w:val="•"/>
      <w:lvlJc w:val="left"/>
      <w:pPr>
        <w:ind w:left="2366" w:hanging="492"/>
      </w:pPr>
      <w:rPr>
        <w:rFonts w:hint="default"/>
        <w:lang w:val="ca-ES" w:eastAsia="en-US" w:bidi="ar-SA"/>
      </w:rPr>
    </w:lvl>
    <w:lvl w:ilvl="3">
      <w:numFmt w:val="bullet"/>
      <w:lvlText w:val="•"/>
      <w:lvlJc w:val="left"/>
      <w:pPr>
        <w:ind w:left="3189" w:hanging="492"/>
      </w:pPr>
      <w:rPr>
        <w:rFonts w:hint="default"/>
        <w:lang w:val="ca-ES" w:eastAsia="en-US" w:bidi="ar-SA"/>
      </w:rPr>
    </w:lvl>
    <w:lvl w:ilvl="4">
      <w:numFmt w:val="bullet"/>
      <w:lvlText w:val="•"/>
      <w:lvlJc w:val="left"/>
      <w:pPr>
        <w:ind w:left="4012" w:hanging="492"/>
      </w:pPr>
      <w:rPr>
        <w:rFonts w:hint="default"/>
        <w:lang w:val="ca-ES" w:eastAsia="en-US" w:bidi="ar-SA"/>
      </w:rPr>
    </w:lvl>
    <w:lvl w:ilvl="5">
      <w:numFmt w:val="bullet"/>
      <w:lvlText w:val="•"/>
      <w:lvlJc w:val="left"/>
      <w:pPr>
        <w:ind w:left="4835" w:hanging="492"/>
      </w:pPr>
      <w:rPr>
        <w:rFonts w:hint="default"/>
        <w:lang w:val="ca-ES" w:eastAsia="en-US" w:bidi="ar-SA"/>
      </w:rPr>
    </w:lvl>
    <w:lvl w:ilvl="6">
      <w:numFmt w:val="bullet"/>
      <w:lvlText w:val="•"/>
      <w:lvlJc w:val="left"/>
      <w:pPr>
        <w:ind w:left="5658" w:hanging="492"/>
      </w:pPr>
      <w:rPr>
        <w:rFonts w:hint="default"/>
        <w:lang w:val="ca-ES" w:eastAsia="en-US" w:bidi="ar-SA"/>
      </w:rPr>
    </w:lvl>
    <w:lvl w:ilvl="7">
      <w:numFmt w:val="bullet"/>
      <w:lvlText w:val="•"/>
      <w:lvlJc w:val="left"/>
      <w:pPr>
        <w:ind w:left="6481" w:hanging="492"/>
      </w:pPr>
      <w:rPr>
        <w:rFonts w:hint="default"/>
        <w:lang w:val="ca-ES" w:eastAsia="en-US" w:bidi="ar-SA"/>
      </w:rPr>
    </w:lvl>
    <w:lvl w:ilvl="8">
      <w:numFmt w:val="bullet"/>
      <w:lvlText w:val="•"/>
      <w:lvlJc w:val="left"/>
      <w:pPr>
        <w:ind w:left="7304" w:hanging="492"/>
      </w:pPr>
      <w:rPr>
        <w:rFonts w:hint="default"/>
        <w:lang w:val="ca-ES" w:eastAsia="en-US" w:bidi="ar-SA"/>
      </w:rPr>
    </w:lvl>
  </w:abstractNum>
  <w:abstractNum w:abstractNumId="16" w15:restartNumberingAfterBreak="0">
    <w:nsid w:val="304D31F0"/>
    <w:multiLevelType w:val="hybridMultilevel"/>
    <w:tmpl w:val="21B47E10"/>
    <w:lvl w:ilvl="0" w:tplc="B16AAF0C">
      <w:numFmt w:val="bullet"/>
      <w:lvlText w:val="-"/>
      <w:lvlJc w:val="left"/>
      <w:pPr>
        <w:ind w:left="282" w:hanging="142"/>
      </w:pPr>
      <w:rPr>
        <w:rFonts w:ascii="Arial" w:eastAsia="Arial" w:hAnsi="Arial" w:cs="Arial" w:hint="default"/>
        <w:w w:val="99"/>
        <w:sz w:val="20"/>
        <w:szCs w:val="20"/>
        <w:lang w:val="ca-ES" w:eastAsia="en-US" w:bidi="ar-SA"/>
      </w:rPr>
    </w:lvl>
    <w:lvl w:ilvl="1" w:tplc="EA6A81D8">
      <w:numFmt w:val="bullet"/>
      <w:lvlText w:val="•"/>
      <w:lvlJc w:val="left"/>
      <w:pPr>
        <w:ind w:left="1196" w:hanging="142"/>
      </w:pPr>
      <w:rPr>
        <w:rFonts w:hint="default"/>
        <w:lang w:val="ca-ES" w:eastAsia="en-US" w:bidi="ar-SA"/>
      </w:rPr>
    </w:lvl>
    <w:lvl w:ilvl="2" w:tplc="E0387308">
      <w:numFmt w:val="bullet"/>
      <w:lvlText w:val="•"/>
      <w:lvlJc w:val="left"/>
      <w:pPr>
        <w:ind w:left="2113" w:hanging="142"/>
      </w:pPr>
      <w:rPr>
        <w:rFonts w:hint="default"/>
        <w:lang w:val="ca-ES" w:eastAsia="en-US" w:bidi="ar-SA"/>
      </w:rPr>
    </w:lvl>
    <w:lvl w:ilvl="3" w:tplc="7366A4D4">
      <w:numFmt w:val="bullet"/>
      <w:lvlText w:val="•"/>
      <w:lvlJc w:val="left"/>
      <w:pPr>
        <w:ind w:left="3029" w:hanging="142"/>
      </w:pPr>
      <w:rPr>
        <w:rFonts w:hint="default"/>
        <w:lang w:val="ca-ES" w:eastAsia="en-US" w:bidi="ar-SA"/>
      </w:rPr>
    </w:lvl>
    <w:lvl w:ilvl="4" w:tplc="DF78C03C">
      <w:numFmt w:val="bullet"/>
      <w:lvlText w:val="•"/>
      <w:lvlJc w:val="left"/>
      <w:pPr>
        <w:ind w:left="3946" w:hanging="142"/>
      </w:pPr>
      <w:rPr>
        <w:rFonts w:hint="default"/>
        <w:lang w:val="ca-ES" w:eastAsia="en-US" w:bidi="ar-SA"/>
      </w:rPr>
    </w:lvl>
    <w:lvl w:ilvl="5" w:tplc="5C62826C">
      <w:numFmt w:val="bullet"/>
      <w:lvlText w:val="•"/>
      <w:lvlJc w:val="left"/>
      <w:pPr>
        <w:ind w:left="4863" w:hanging="142"/>
      </w:pPr>
      <w:rPr>
        <w:rFonts w:hint="default"/>
        <w:lang w:val="ca-ES" w:eastAsia="en-US" w:bidi="ar-SA"/>
      </w:rPr>
    </w:lvl>
    <w:lvl w:ilvl="6" w:tplc="C9F2EFF8">
      <w:numFmt w:val="bullet"/>
      <w:lvlText w:val="•"/>
      <w:lvlJc w:val="left"/>
      <w:pPr>
        <w:ind w:left="5779" w:hanging="142"/>
      </w:pPr>
      <w:rPr>
        <w:rFonts w:hint="default"/>
        <w:lang w:val="ca-ES" w:eastAsia="en-US" w:bidi="ar-SA"/>
      </w:rPr>
    </w:lvl>
    <w:lvl w:ilvl="7" w:tplc="B8F054FE">
      <w:numFmt w:val="bullet"/>
      <w:lvlText w:val="•"/>
      <w:lvlJc w:val="left"/>
      <w:pPr>
        <w:ind w:left="6696" w:hanging="142"/>
      </w:pPr>
      <w:rPr>
        <w:rFonts w:hint="default"/>
        <w:lang w:val="ca-ES" w:eastAsia="en-US" w:bidi="ar-SA"/>
      </w:rPr>
    </w:lvl>
    <w:lvl w:ilvl="8" w:tplc="F1365824">
      <w:numFmt w:val="bullet"/>
      <w:lvlText w:val="•"/>
      <w:lvlJc w:val="left"/>
      <w:pPr>
        <w:ind w:left="7613" w:hanging="142"/>
      </w:pPr>
      <w:rPr>
        <w:rFonts w:hint="default"/>
        <w:lang w:val="ca-ES" w:eastAsia="en-US" w:bidi="ar-SA"/>
      </w:rPr>
    </w:lvl>
  </w:abstractNum>
  <w:abstractNum w:abstractNumId="17" w15:restartNumberingAfterBreak="0">
    <w:nsid w:val="32D55187"/>
    <w:multiLevelType w:val="hybridMultilevel"/>
    <w:tmpl w:val="C5A4AD4E"/>
    <w:lvl w:ilvl="0" w:tplc="1374ACFE">
      <w:numFmt w:val="bullet"/>
      <w:lvlText w:val="-"/>
      <w:lvlJc w:val="left"/>
      <w:pPr>
        <w:ind w:left="581" w:hanging="361"/>
      </w:pPr>
      <w:rPr>
        <w:rFonts w:ascii="Courier New" w:eastAsia="Courier New" w:hAnsi="Courier New" w:cs="Courier New" w:hint="default"/>
        <w:w w:val="100"/>
        <w:sz w:val="22"/>
        <w:szCs w:val="22"/>
        <w:lang w:val="ca-ES" w:eastAsia="en-US" w:bidi="ar-SA"/>
      </w:rPr>
    </w:lvl>
    <w:lvl w:ilvl="1" w:tplc="03F89A62">
      <w:numFmt w:val="bullet"/>
      <w:lvlText w:val="•"/>
      <w:lvlJc w:val="left"/>
      <w:pPr>
        <w:ind w:left="1417" w:hanging="361"/>
      </w:pPr>
      <w:rPr>
        <w:rFonts w:hint="default"/>
        <w:lang w:val="ca-ES" w:eastAsia="en-US" w:bidi="ar-SA"/>
      </w:rPr>
    </w:lvl>
    <w:lvl w:ilvl="2" w:tplc="107017F2">
      <w:numFmt w:val="bullet"/>
      <w:lvlText w:val="•"/>
      <w:lvlJc w:val="left"/>
      <w:pPr>
        <w:ind w:left="2254" w:hanging="361"/>
      </w:pPr>
      <w:rPr>
        <w:rFonts w:hint="default"/>
        <w:lang w:val="ca-ES" w:eastAsia="en-US" w:bidi="ar-SA"/>
      </w:rPr>
    </w:lvl>
    <w:lvl w:ilvl="3" w:tplc="220A38C6">
      <w:numFmt w:val="bullet"/>
      <w:lvlText w:val="•"/>
      <w:lvlJc w:val="left"/>
      <w:pPr>
        <w:ind w:left="3091" w:hanging="361"/>
      </w:pPr>
      <w:rPr>
        <w:rFonts w:hint="default"/>
        <w:lang w:val="ca-ES" w:eastAsia="en-US" w:bidi="ar-SA"/>
      </w:rPr>
    </w:lvl>
    <w:lvl w:ilvl="4" w:tplc="8E8E4816">
      <w:numFmt w:val="bullet"/>
      <w:lvlText w:val="•"/>
      <w:lvlJc w:val="left"/>
      <w:pPr>
        <w:ind w:left="3928" w:hanging="361"/>
      </w:pPr>
      <w:rPr>
        <w:rFonts w:hint="default"/>
        <w:lang w:val="ca-ES" w:eastAsia="en-US" w:bidi="ar-SA"/>
      </w:rPr>
    </w:lvl>
    <w:lvl w:ilvl="5" w:tplc="DB3E8CCA">
      <w:numFmt w:val="bullet"/>
      <w:lvlText w:val="•"/>
      <w:lvlJc w:val="left"/>
      <w:pPr>
        <w:ind w:left="4765" w:hanging="361"/>
      </w:pPr>
      <w:rPr>
        <w:rFonts w:hint="default"/>
        <w:lang w:val="ca-ES" w:eastAsia="en-US" w:bidi="ar-SA"/>
      </w:rPr>
    </w:lvl>
    <w:lvl w:ilvl="6" w:tplc="A8DA21D6">
      <w:numFmt w:val="bullet"/>
      <w:lvlText w:val="•"/>
      <w:lvlJc w:val="left"/>
      <w:pPr>
        <w:ind w:left="5602" w:hanging="361"/>
      </w:pPr>
      <w:rPr>
        <w:rFonts w:hint="default"/>
        <w:lang w:val="ca-ES" w:eastAsia="en-US" w:bidi="ar-SA"/>
      </w:rPr>
    </w:lvl>
    <w:lvl w:ilvl="7" w:tplc="9934FAA2">
      <w:numFmt w:val="bullet"/>
      <w:lvlText w:val="•"/>
      <w:lvlJc w:val="left"/>
      <w:pPr>
        <w:ind w:left="6439" w:hanging="361"/>
      </w:pPr>
      <w:rPr>
        <w:rFonts w:hint="default"/>
        <w:lang w:val="ca-ES" w:eastAsia="en-US" w:bidi="ar-SA"/>
      </w:rPr>
    </w:lvl>
    <w:lvl w:ilvl="8" w:tplc="D924EB80">
      <w:numFmt w:val="bullet"/>
      <w:lvlText w:val="•"/>
      <w:lvlJc w:val="left"/>
      <w:pPr>
        <w:ind w:left="7276" w:hanging="361"/>
      </w:pPr>
      <w:rPr>
        <w:rFonts w:hint="default"/>
        <w:lang w:val="ca-ES" w:eastAsia="en-US" w:bidi="ar-SA"/>
      </w:rPr>
    </w:lvl>
  </w:abstractNum>
  <w:abstractNum w:abstractNumId="18" w15:restartNumberingAfterBreak="0">
    <w:nsid w:val="356105DE"/>
    <w:multiLevelType w:val="multilevel"/>
    <w:tmpl w:val="830CF646"/>
    <w:lvl w:ilvl="0">
      <w:start w:val="26"/>
      <w:numFmt w:val="decimal"/>
      <w:lvlText w:val="%1"/>
      <w:lvlJc w:val="left"/>
      <w:pPr>
        <w:ind w:left="222" w:hanging="550"/>
      </w:pPr>
      <w:rPr>
        <w:rFonts w:hint="default"/>
        <w:lang w:val="ca-ES" w:eastAsia="en-US" w:bidi="ar-SA"/>
      </w:rPr>
    </w:lvl>
    <w:lvl w:ilvl="1">
      <w:start w:val="1"/>
      <w:numFmt w:val="decimal"/>
      <w:lvlText w:val="%1.%2"/>
      <w:lvlJc w:val="left"/>
      <w:pPr>
        <w:ind w:left="222" w:hanging="550"/>
      </w:pPr>
      <w:rPr>
        <w:rFonts w:ascii="Arial" w:eastAsia="Arial" w:hAnsi="Arial" w:cs="Arial" w:hint="default"/>
        <w:b/>
        <w:bCs/>
        <w:spacing w:val="-1"/>
        <w:w w:val="100"/>
        <w:sz w:val="22"/>
        <w:szCs w:val="22"/>
        <w:lang w:val="ca-ES" w:eastAsia="en-US" w:bidi="ar-SA"/>
      </w:rPr>
    </w:lvl>
    <w:lvl w:ilvl="2">
      <w:numFmt w:val="bullet"/>
      <w:lvlText w:val="•"/>
      <w:lvlJc w:val="left"/>
      <w:pPr>
        <w:ind w:left="1966" w:hanging="550"/>
      </w:pPr>
      <w:rPr>
        <w:rFonts w:hint="default"/>
        <w:lang w:val="ca-ES" w:eastAsia="en-US" w:bidi="ar-SA"/>
      </w:rPr>
    </w:lvl>
    <w:lvl w:ilvl="3">
      <w:numFmt w:val="bullet"/>
      <w:lvlText w:val="•"/>
      <w:lvlJc w:val="left"/>
      <w:pPr>
        <w:ind w:left="2839" w:hanging="550"/>
      </w:pPr>
      <w:rPr>
        <w:rFonts w:hint="default"/>
        <w:lang w:val="ca-ES" w:eastAsia="en-US" w:bidi="ar-SA"/>
      </w:rPr>
    </w:lvl>
    <w:lvl w:ilvl="4">
      <w:numFmt w:val="bullet"/>
      <w:lvlText w:val="•"/>
      <w:lvlJc w:val="left"/>
      <w:pPr>
        <w:ind w:left="3712" w:hanging="550"/>
      </w:pPr>
      <w:rPr>
        <w:rFonts w:hint="default"/>
        <w:lang w:val="ca-ES" w:eastAsia="en-US" w:bidi="ar-SA"/>
      </w:rPr>
    </w:lvl>
    <w:lvl w:ilvl="5">
      <w:numFmt w:val="bullet"/>
      <w:lvlText w:val="•"/>
      <w:lvlJc w:val="left"/>
      <w:pPr>
        <w:ind w:left="4585" w:hanging="550"/>
      </w:pPr>
      <w:rPr>
        <w:rFonts w:hint="default"/>
        <w:lang w:val="ca-ES" w:eastAsia="en-US" w:bidi="ar-SA"/>
      </w:rPr>
    </w:lvl>
    <w:lvl w:ilvl="6">
      <w:numFmt w:val="bullet"/>
      <w:lvlText w:val="•"/>
      <w:lvlJc w:val="left"/>
      <w:pPr>
        <w:ind w:left="5458" w:hanging="550"/>
      </w:pPr>
      <w:rPr>
        <w:rFonts w:hint="default"/>
        <w:lang w:val="ca-ES" w:eastAsia="en-US" w:bidi="ar-SA"/>
      </w:rPr>
    </w:lvl>
    <w:lvl w:ilvl="7">
      <w:numFmt w:val="bullet"/>
      <w:lvlText w:val="•"/>
      <w:lvlJc w:val="left"/>
      <w:pPr>
        <w:ind w:left="6331" w:hanging="550"/>
      </w:pPr>
      <w:rPr>
        <w:rFonts w:hint="default"/>
        <w:lang w:val="ca-ES" w:eastAsia="en-US" w:bidi="ar-SA"/>
      </w:rPr>
    </w:lvl>
    <w:lvl w:ilvl="8">
      <w:numFmt w:val="bullet"/>
      <w:lvlText w:val="•"/>
      <w:lvlJc w:val="left"/>
      <w:pPr>
        <w:ind w:left="7204" w:hanging="550"/>
      </w:pPr>
      <w:rPr>
        <w:rFonts w:hint="default"/>
        <w:lang w:val="ca-ES" w:eastAsia="en-US" w:bidi="ar-SA"/>
      </w:rPr>
    </w:lvl>
  </w:abstractNum>
  <w:abstractNum w:abstractNumId="19" w15:restartNumberingAfterBreak="0">
    <w:nsid w:val="362A36A4"/>
    <w:multiLevelType w:val="hybridMultilevel"/>
    <w:tmpl w:val="DB248E60"/>
    <w:lvl w:ilvl="0" w:tplc="04030001">
      <w:start w:val="1"/>
      <w:numFmt w:val="bullet"/>
      <w:lvlText w:val=""/>
      <w:lvlJc w:val="left"/>
      <w:pPr>
        <w:ind w:left="499" w:hanging="360"/>
      </w:pPr>
      <w:rPr>
        <w:rFonts w:ascii="Symbol" w:hAnsi="Symbol" w:hint="default"/>
      </w:rPr>
    </w:lvl>
    <w:lvl w:ilvl="1" w:tplc="04030003" w:tentative="1">
      <w:start w:val="1"/>
      <w:numFmt w:val="bullet"/>
      <w:lvlText w:val="o"/>
      <w:lvlJc w:val="left"/>
      <w:pPr>
        <w:ind w:left="1219" w:hanging="360"/>
      </w:pPr>
      <w:rPr>
        <w:rFonts w:ascii="Courier New" w:hAnsi="Courier New" w:cs="Courier New" w:hint="default"/>
      </w:rPr>
    </w:lvl>
    <w:lvl w:ilvl="2" w:tplc="04030005" w:tentative="1">
      <w:start w:val="1"/>
      <w:numFmt w:val="bullet"/>
      <w:lvlText w:val=""/>
      <w:lvlJc w:val="left"/>
      <w:pPr>
        <w:ind w:left="1939" w:hanging="360"/>
      </w:pPr>
      <w:rPr>
        <w:rFonts w:ascii="Wingdings" w:hAnsi="Wingdings" w:hint="default"/>
      </w:rPr>
    </w:lvl>
    <w:lvl w:ilvl="3" w:tplc="04030001" w:tentative="1">
      <w:start w:val="1"/>
      <w:numFmt w:val="bullet"/>
      <w:lvlText w:val=""/>
      <w:lvlJc w:val="left"/>
      <w:pPr>
        <w:ind w:left="2659" w:hanging="360"/>
      </w:pPr>
      <w:rPr>
        <w:rFonts w:ascii="Symbol" w:hAnsi="Symbol" w:hint="default"/>
      </w:rPr>
    </w:lvl>
    <w:lvl w:ilvl="4" w:tplc="04030003" w:tentative="1">
      <w:start w:val="1"/>
      <w:numFmt w:val="bullet"/>
      <w:lvlText w:val="o"/>
      <w:lvlJc w:val="left"/>
      <w:pPr>
        <w:ind w:left="3379" w:hanging="360"/>
      </w:pPr>
      <w:rPr>
        <w:rFonts w:ascii="Courier New" w:hAnsi="Courier New" w:cs="Courier New" w:hint="default"/>
      </w:rPr>
    </w:lvl>
    <w:lvl w:ilvl="5" w:tplc="04030005" w:tentative="1">
      <w:start w:val="1"/>
      <w:numFmt w:val="bullet"/>
      <w:lvlText w:val=""/>
      <w:lvlJc w:val="left"/>
      <w:pPr>
        <w:ind w:left="4099" w:hanging="360"/>
      </w:pPr>
      <w:rPr>
        <w:rFonts w:ascii="Wingdings" w:hAnsi="Wingdings" w:hint="default"/>
      </w:rPr>
    </w:lvl>
    <w:lvl w:ilvl="6" w:tplc="04030001" w:tentative="1">
      <w:start w:val="1"/>
      <w:numFmt w:val="bullet"/>
      <w:lvlText w:val=""/>
      <w:lvlJc w:val="left"/>
      <w:pPr>
        <w:ind w:left="4819" w:hanging="360"/>
      </w:pPr>
      <w:rPr>
        <w:rFonts w:ascii="Symbol" w:hAnsi="Symbol" w:hint="default"/>
      </w:rPr>
    </w:lvl>
    <w:lvl w:ilvl="7" w:tplc="04030003" w:tentative="1">
      <w:start w:val="1"/>
      <w:numFmt w:val="bullet"/>
      <w:lvlText w:val="o"/>
      <w:lvlJc w:val="left"/>
      <w:pPr>
        <w:ind w:left="5539" w:hanging="360"/>
      </w:pPr>
      <w:rPr>
        <w:rFonts w:ascii="Courier New" w:hAnsi="Courier New" w:cs="Courier New" w:hint="default"/>
      </w:rPr>
    </w:lvl>
    <w:lvl w:ilvl="8" w:tplc="04030005" w:tentative="1">
      <w:start w:val="1"/>
      <w:numFmt w:val="bullet"/>
      <w:lvlText w:val=""/>
      <w:lvlJc w:val="left"/>
      <w:pPr>
        <w:ind w:left="6259" w:hanging="360"/>
      </w:pPr>
      <w:rPr>
        <w:rFonts w:ascii="Wingdings" w:hAnsi="Wingdings" w:hint="default"/>
      </w:rPr>
    </w:lvl>
  </w:abstractNum>
  <w:abstractNum w:abstractNumId="20" w15:restartNumberingAfterBreak="0">
    <w:nsid w:val="385667E8"/>
    <w:multiLevelType w:val="multilevel"/>
    <w:tmpl w:val="8F1225A0"/>
    <w:lvl w:ilvl="0">
      <w:start w:val="32"/>
      <w:numFmt w:val="decimal"/>
      <w:lvlText w:val="%1"/>
      <w:lvlJc w:val="left"/>
      <w:pPr>
        <w:ind w:left="221" w:hanging="524"/>
      </w:pPr>
      <w:rPr>
        <w:rFonts w:hint="default"/>
        <w:lang w:val="ca-ES" w:eastAsia="en-US" w:bidi="ar-SA"/>
      </w:rPr>
    </w:lvl>
    <w:lvl w:ilvl="1">
      <w:start w:val="3"/>
      <w:numFmt w:val="decimal"/>
      <w:lvlText w:val="%1.%2"/>
      <w:lvlJc w:val="left"/>
      <w:pPr>
        <w:ind w:left="221" w:hanging="524"/>
      </w:pPr>
      <w:rPr>
        <w:rFonts w:ascii="Arial" w:eastAsia="Arial" w:hAnsi="Arial" w:cs="Arial" w:hint="default"/>
        <w:b/>
        <w:bCs/>
        <w:spacing w:val="-1"/>
        <w:w w:val="100"/>
        <w:sz w:val="22"/>
        <w:szCs w:val="22"/>
        <w:lang w:val="ca-ES" w:eastAsia="en-US" w:bidi="ar-SA"/>
      </w:rPr>
    </w:lvl>
    <w:lvl w:ilvl="2">
      <w:numFmt w:val="bullet"/>
      <w:lvlText w:val="•"/>
      <w:lvlJc w:val="left"/>
      <w:pPr>
        <w:ind w:left="1966" w:hanging="524"/>
      </w:pPr>
      <w:rPr>
        <w:rFonts w:hint="default"/>
        <w:lang w:val="ca-ES" w:eastAsia="en-US" w:bidi="ar-SA"/>
      </w:rPr>
    </w:lvl>
    <w:lvl w:ilvl="3">
      <w:numFmt w:val="bullet"/>
      <w:lvlText w:val="•"/>
      <w:lvlJc w:val="left"/>
      <w:pPr>
        <w:ind w:left="2839" w:hanging="524"/>
      </w:pPr>
      <w:rPr>
        <w:rFonts w:hint="default"/>
        <w:lang w:val="ca-ES" w:eastAsia="en-US" w:bidi="ar-SA"/>
      </w:rPr>
    </w:lvl>
    <w:lvl w:ilvl="4">
      <w:numFmt w:val="bullet"/>
      <w:lvlText w:val="•"/>
      <w:lvlJc w:val="left"/>
      <w:pPr>
        <w:ind w:left="3712" w:hanging="524"/>
      </w:pPr>
      <w:rPr>
        <w:rFonts w:hint="default"/>
        <w:lang w:val="ca-ES" w:eastAsia="en-US" w:bidi="ar-SA"/>
      </w:rPr>
    </w:lvl>
    <w:lvl w:ilvl="5">
      <w:numFmt w:val="bullet"/>
      <w:lvlText w:val="•"/>
      <w:lvlJc w:val="left"/>
      <w:pPr>
        <w:ind w:left="4585" w:hanging="524"/>
      </w:pPr>
      <w:rPr>
        <w:rFonts w:hint="default"/>
        <w:lang w:val="ca-ES" w:eastAsia="en-US" w:bidi="ar-SA"/>
      </w:rPr>
    </w:lvl>
    <w:lvl w:ilvl="6">
      <w:numFmt w:val="bullet"/>
      <w:lvlText w:val="•"/>
      <w:lvlJc w:val="left"/>
      <w:pPr>
        <w:ind w:left="5458" w:hanging="524"/>
      </w:pPr>
      <w:rPr>
        <w:rFonts w:hint="default"/>
        <w:lang w:val="ca-ES" w:eastAsia="en-US" w:bidi="ar-SA"/>
      </w:rPr>
    </w:lvl>
    <w:lvl w:ilvl="7">
      <w:numFmt w:val="bullet"/>
      <w:lvlText w:val="•"/>
      <w:lvlJc w:val="left"/>
      <w:pPr>
        <w:ind w:left="6331" w:hanging="524"/>
      </w:pPr>
      <w:rPr>
        <w:rFonts w:hint="default"/>
        <w:lang w:val="ca-ES" w:eastAsia="en-US" w:bidi="ar-SA"/>
      </w:rPr>
    </w:lvl>
    <w:lvl w:ilvl="8">
      <w:numFmt w:val="bullet"/>
      <w:lvlText w:val="•"/>
      <w:lvlJc w:val="left"/>
      <w:pPr>
        <w:ind w:left="7204" w:hanging="524"/>
      </w:pPr>
      <w:rPr>
        <w:rFonts w:hint="default"/>
        <w:lang w:val="ca-ES" w:eastAsia="en-US" w:bidi="ar-SA"/>
      </w:rPr>
    </w:lvl>
  </w:abstractNum>
  <w:abstractNum w:abstractNumId="21" w15:restartNumberingAfterBreak="0">
    <w:nsid w:val="3A162418"/>
    <w:multiLevelType w:val="hybridMultilevel"/>
    <w:tmpl w:val="B7BC2B34"/>
    <w:lvl w:ilvl="0" w:tplc="D8E2F744">
      <w:numFmt w:val="bullet"/>
      <w:lvlText w:val="-"/>
      <w:lvlJc w:val="left"/>
      <w:pPr>
        <w:ind w:left="581" w:hanging="361"/>
      </w:pPr>
      <w:rPr>
        <w:rFonts w:ascii="Courier New" w:eastAsia="Courier New" w:hAnsi="Courier New" w:cs="Courier New" w:hint="default"/>
        <w:w w:val="100"/>
        <w:sz w:val="22"/>
        <w:szCs w:val="22"/>
        <w:lang w:val="ca-ES" w:eastAsia="en-US" w:bidi="ar-SA"/>
      </w:rPr>
    </w:lvl>
    <w:lvl w:ilvl="1" w:tplc="8BC808FE">
      <w:numFmt w:val="bullet"/>
      <w:lvlText w:val="•"/>
      <w:lvlJc w:val="left"/>
      <w:pPr>
        <w:ind w:left="1417" w:hanging="361"/>
      </w:pPr>
      <w:rPr>
        <w:rFonts w:hint="default"/>
        <w:lang w:val="ca-ES" w:eastAsia="en-US" w:bidi="ar-SA"/>
      </w:rPr>
    </w:lvl>
    <w:lvl w:ilvl="2" w:tplc="760C1FEC">
      <w:numFmt w:val="bullet"/>
      <w:lvlText w:val="•"/>
      <w:lvlJc w:val="left"/>
      <w:pPr>
        <w:ind w:left="2254" w:hanging="361"/>
      </w:pPr>
      <w:rPr>
        <w:rFonts w:hint="default"/>
        <w:lang w:val="ca-ES" w:eastAsia="en-US" w:bidi="ar-SA"/>
      </w:rPr>
    </w:lvl>
    <w:lvl w:ilvl="3" w:tplc="FF6EB052">
      <w:numFmt w:val="bullet"/>
      <w:lvlText w:val="•"/>
      <w:lvlJc w:val="left"/>
      <w:pPr>
        <w:ind w:left="3091" w:hanging="361"/>
      </w:pPr>
      <w:rPr>
        <w:rFonts w:hint="default"/>
        <w:lang w:val="ca-ES" w:eastAsia="en-US" w:bidi="ar-SA"/>
      </w:rPr>
    </w:lvl>
    <w:lvl w:ilvl="4" w:tplc="EF7AE28A">
      <w:numFmt w:val="bullet"/>
      <w:lvlText w:val="•"/>
      <w:lvlJc w:val="left"/>
      <w:pPr>
        <w:ind w:left="3928" w:hanging="361"/>
      </w:pPr>
      <w:rPr>
        <w:rFonts w:hint="default"/>
        <w:lang w:val="ca-ES" w:eastAsia="en-US" w:bidi="ar-SA"/>
      </w:rPr>
    </w:lvl>
    <w:lvl w:ilvl="5" w:tplc="54106862">
      <w:numFmt w:val="bullet"/>
      <w:lvlText w:val="•"/>
      <w:lvlJc w:val="left"/>
      <w:pPr>
        <w:ind w:left="4765" w:hanging="361"/>
      </w:pPr>
      <w:rPr>
        <w:rFonts w:hint="default"/>
        <w:lang w:val="ca-ES" w:eastAsia="en-US" w:bidi="ar-SA"/>
      </w:rPr>
    </w:lvl>
    <w:lvl w:ilvl="6" w:tplc="E3467D02">
      <w:numFmt w:val="bullet"/>
      <w:lvlText w:val="•"/>
      <w:lvlJc w:val="left"/>
      <w:pPr>
        <w:ind w:left="5602" w:hanging="361"/>
      </w:pPr>
      <w:rPr>
        <w:rFonts w:hint="default"/>
        <w:lang w:val="ca-ES" w:eastAsia="en-US" w:bidi="ar-SA"/>
      </w:rPr>
    </w:lvl>
    <w:lvl w:ilvl="7" w:tplc="4A620D04">
      <w:numFmt w:val="bullet"/>
      <w:lvlText w:val="•"/>
      <w:lvlJc w:val="left"/>
      <w:pPr>
        <w:ind w:left="6439" w:hanging="361"/>
      </w:pPr>
      <w:rPr>
        <w:rFonts w:hint="default"/>
        <w:lang w:val="ca-ES" w:eastAsia="en-US" w:bidi="ar-SA"/>
      </w:rPr>
    </w:lvl>
    <w:lvl w:ilvl="8" w:tplc="B538CAE0">
      <w:numFmt w:val="bullet"/>
      <w:lvlText w:val="•"/>
      <w:lvlJc w:val="left"/>
      <w:pPr>
        <w:ind w:left="7276" w:hanging="361"/>
      </w:pPr>
      <w:rPr>
        <w:rFonts w:hint="default"/>
        <w:lang w:val="ca-ES" w:eastAsia="en-US" w:bidi="ar-SA"/>
      </w:rPr>
    </w:lvl>
  </w:abstractNum>
  <w:abstractNum w:abstractNumId="22" w15:restartNumberingAfterBreak="0">
    <w:nsid w:val="3C147D37"/>
    <w:multiLevelType w:val="hybridMultilevel"/>
    <w:tmpl w:val="0B4E04F6"/>
    <w:lvl w:ilvl="0" w:tplc="D0468380">
      <w:start w:val="1"/>
      <w:numFmt w:val="upperLetter"/>
      <w:lvlText w:val="%1."/>
      <w:lvlJc w:val="left"/>
      <w:pPr>
        <w:ind w:left="221" w:hanging="276"/>
      </w:pPr>
      <w:rPr>
        <w:rFonts w:ascii="Arial" w:eastAsia="Arial" w:hAnsi="Arial" w:cs="Arial" w:hint="default"/>
        <w:b/>
        <w:bCs/>
        <w:spacing w:val="-6"/>
        <w:w w:val="100"/>
        <w:sz w:val="22"/>
        <w:szCs w:val="22"/>
        <w:lang w:val="ca-ES" w:eastAsia="en-US" w:bidi="ar-SA"/>
      </w:rPr>
    </w:lvl>
    <w:lvl w:ilvl="1" w:tplc="6E8EA6DC">
      <w:numFmt w:val="bullet"/>
      <w:lvlText w:val="•"/>
      <w:lvlJc w:val="left"/>
      <w:pPr>
        <w:ind w:left="1093" w:hanging="276"/>
      </w:pPr>
      <w:rPr>
        <w:rFonts w:hint="default"/>
        <w:lang w:val="ca-ES" w:eastAsia="en-US" w:bidi="ar-SA"/>
      </w:rPr>
    </w:lvl>
    <w:lvl w:ilvl="2" w:tplc="E8B06622">
      <w:numFmt w:val="bullet"/>
      <w:lvlText w:val="•"/>
      <w:lvlJc w:val="left"/>
      <w:pPr>
        <w:ind w:left="1966" w:hanging="276"/>
      </w:pPr>
      <w:rPr>
        <w:rFonts w:hint="default"/>
        <w:lang w:val="ca-ES" w:eastAsia="en-US" w:bidi="ar-SA"/>
      </w:rPr>
    </w:lvl>
    <w:lvl w:ilvl="3" w:tplc="90CEC2B4">
      <w:numFmt w:val="bullet"/>
      <w:lvlText w:val="•"/>
      <w:lvlJc w:val="left"/>
      <w:pPr>
        <w:ind w:left="2839" w:hanging="276"/>
      </w:pPr>
      <w:rPr>
        <w:rFonts w:hint="default"/>
        <w:lang w:val="ca-ES" w:eastAsia="en-US" w:bidi="ar-SA"/>
      </w:rPr>
    </w:lvl>
    <w:lvl w:ilvl="4" w:tplc="FE8E3146">
      <w:numFmt w:val="bullet"/>
      <w:lvlText w:val="•"/>
      <w:lvlJc w:val="left"/>
      <w:pPr>
        <w:ind w:left="3712" w:hanging="276"/>
      </w:pPr>
      <w:rPr>
        <w:rFonts w:hint="default"/>
        <w:lang w:val="ca-ES" w:eastAsia="en-US" w:bidi="ar-SA"/>
      </w:rPr>
    </w:lvl>
    <w:lvl w:ilvl="5" w:tplc="BAE0D736">
      <w:numFmt w:val="bullet"/>
      <w:lvlText w:val="•"/>
      <w:lvlJc w:val="left"/>
      <w:pPr>
        <w:ind w:left="4585" w:hanging="276"/>
      </w:pPr>
      <w:rPr>
        <w:rFonts w:hint="default"/>
        <w:lang w:val="ca-ES" w:eastAsia="en-US" w:bidi="ar-SA"/>
      </w:rPr>
    </w:lvl>
    <w:lvl w:ilvl="6" w:tplc="B95EE184">
      <w:numFmt w:val="bullet"/>
      <w:lvlText w:val="•"/>
      <w:lvlJc w:val="left"/>
      <w:pPr>
        <w:ind w:left="5458" w:hanging="276"/>
      </w:pPr>
      <w:rPr>
        <w:rFonts w:hint="default"/>
        <w:lang w:val="ca-ES" w:eastAsia="en-US" w:bidi="ar-SA"/>
      </w:rPr>
    </w:lvl>
    <w:lvl w:ilvl="7" w:tplc="41248F08">
      <w:numFmt w:val="bullet"/>
      <w:lvlText w:val="•"/>
      <w:lvlJc w:val="left"/>
      <w:pPr>
        <w:ind w:left="6331" w:hanging="276"/>
      </w:pPr>
      <w:rPr>
        <w:rFonts w:hint="default"/>
        <w:lang w:val="ca-ES" w:eastAsia="en-US" w:bidi="ar-SA"/>
      </w:rPr>
    </w:lvl>
    <w:lvl w:ilvl="8" w:tplc="BDECB176">
      <w:numFmt w:val="bullet"/>
      <w:lvlText w:val="•"/>
      <w:lvlJc w:val="left"/>
      <w:pPr>
        <w:ind w:left="7204" w:hanging="276"/>
      </w:pPr>
      <w:rPr>
        <w:rFonts w:hint="default"/>
        <w:lang w:val="ca-ES" w:eastAsia="en-US" w:bidi="ar-SA"/>
      </w:rPr>
    </w:lvl>
  </w:abstractNum>
  <w:abstractNum w:abstractNumId="23" w15:restartNumberingAfterBreak="0">
    <w:nsid w:val="3EB7232A"/>
    <w:multiLevelType w:val="multilevel"/>
    <w:tmpl w:val="CBD40536"/>
    <w:lvl w:ilvl="0">
      <w:start w:val="8"/>
      <w:numFmt w:val="decimal"/>
      <w:lvlText w:val="%1"/>
      <w:lvlJc w:val="left"/>
      <w:pPr>
        <w:ind w:left="221" w:hanging="375"/>
      </w:pPr>
      <w:rPr>
        <w:rFonts w:hint="default"/>
        <w:lang w:val="ca-ES" w:eastAsia="en-US" w:bidi="ar-SA"/>
      </w:rPr>
    </w:lvl>
    <w:lvl w:ilvl="1">
      <w:start w:val="1"/>
      <w:numFmt w:val="decimal"/>
      <w:lvlText w:val="%1.%2"/>
      <w:lvlJc w:val="left"/>
      <w:pPr>
        <w:ind w:left="221" w:hanging="375"/>
      </w:pPr>
      <w:rPr>
        <w:rFonts w:ascii="Arial" w:eastAsia="Arial" w:hAnsi="Arial" w:cs="Arial" w:hint="default"/>
        <w:b/>
        <w:bCs/>
        <w:spacing w:val="-1"/>
        <w:w w:val="100"/>
        <w:sz w:val="22"/>
        <w:szCs w:val="22"/>
        <w:lang w:val="ca-ES" w:eastAsia="en-US" w:bidi="ar-SA"/>
      </w:rPr>
    </w:lvl>
    <w:lvl w:ilvl="2">
      <w:numFmt w:val="bullet"/>
      <w:lvlText w:val="•"/>
      <w:lvlJc w:val="left"/>
      <w:pPr>
        <w:ind w:left="1966" w:hanging="375"/>
      </w:pPr>
      <w:rPr>
        <w:rFonts w:hint="default"/>
        <w:lang w:val="ca-ES" w:eastAsia="en-US" w:bidi="ar-SA"/>
      </w:rPr>
    </w:lvl>
    <w:lvl w:ilvl="3">
      <w:numFmt w:val="bullet"/>
      <w:lvlText w:val="•"/>
      <w:lvlJc w:val="left"/>
      <w:pPr>
        <w:ind w:left="2839" w:hanging="375"/>
      </w:pPr>
      <w:rPr>
        <w:rFonts w:hint="default"/>
        <w:lang w:val="ca-ES" w:eastAsia="en-US" w:bidi="ar-SA"/>
      </w:rPr>
    </w:lvl>
    <w:lvl w:ilvl="4">
      <w:numFmt w:val="bullet"/>
      <w:lvlText w:val="•"/>
      <w:lvlJc w:val="left"/>
      <w:pPr>
        <w:ind w:left="3712" w:hanging="375"/>
      </w:pPr>
      <w:rPr>
        <w:rFonts w:hint="default"/>
        <w:lang w:val="ca-ES" w:eastAsia="en-US" w:bidi="ar-SA"/>
      </w:rPr>
    </w:lvl>
    <w:lvl w:ilvl="5">
      <w:numFmt w:val="bullet"/>
      <w:lvlText w:val="•"/>
      <w:lvlJc w:val="left"/>
      <w:pPr>
        <w:ind w:left="4585" w:hanging="375"/>
      </w:pPr>
      <w:rPr>
        <w:rFonts w:hint="default"/>
        <w:lang w:val="ca-ES" w:eastAsia="en-US" w:bidi="ar-SA"/>
      </w:rPr>
    </w:lvl>
    <w:lvl w:ilvl="6">
      <w:numFmt w:val="bullet"/>
      <w:lvlText w:val="•"/>
      <w:lvlJc w:val="left"/>
      <w:pPr>
        <w:ind w:left="5458" w:hanging="375"/>
      </w:pPr>
      <w:rPr>
        <w:rFonts w:hint="default"/>
        <w:lang w:val="ca-ES" w:eastAsia="en-US" w:bidi="ar-SA"/>
      </w:rPr>
    </w:lvl>
    <w:lvl w:ilvl="7">
      <w:numFmt w:val="bullet"/>
      <w:lvlText w:val="•"/>
      <w:lvlJc w:val="left"/>
      <w:pPr>
        <w:ind w:left="6331" w:hanging="375"/>
      </w:pPr>
      <w:rPr>
        <w:rFonts w:hint="default"/>
        <w:lang w:val="ca-ES" w:eastAsia="en-US" w:bidi="ar-SA"/>
      </w:rPr>
    </w:lvl>
    <w:lvl w:ilvl="8">
      <w:numFmt w:val="bullet"/>
      <w:lvlText w:val="•"/>
      <w:lvlJc w:val="left"/>
      <w:pPr>
        <w:ind w:left="7204" w:hanging="375"/>
      </w:pPr>
      <w:rPr>
        <w:rFonts w:hint="default"/>
        <w:lang w:val="ca-ES" w:eastAsia="en-US" w:bidi="ar-SA"/>
      </w:rPr>
    </w:lvl>
  </w:abstractNum>
  <w:abstractNum w:abstractNumId="24" w15:restartNumberingAfterBreak="0">
    <w:nsid w:val="3EDC38A8"/>
    <w:multiLevelType w:val="multilevel"/>
    <w:tmpl w:val="2DC4020C"/>
    <w:lvl w:ilvl="0">
      <w:start w:val="9"/>
      <w:numFmt w:val="decimal"/>
      <w:lvlText w:val="%1"/>
      <w:lvlJc w:val="left"/>
      <w:pPr>
        <w:ind w:left="221" w:hanging="433"/>
      </w:pPr>
      <w:rPr>
        <w:rFonts w:hint="default"/>
        <w:lang w:val="ca-ES" w:eastAsia="en-US" w:bidi="ar-SA"/>
      </w:rPr>
    </w:lvl>
    <w:lvl w:ilvl="1">
      <w:start w:val="1"/>
      <w:numFmt w:val="decimal"/>
      <w:lvlText w:val="%1.%2"/>
      <w:lvlJc w:val="left"/>
      <w:pPr>
        <w:ind w:left="221" w:hanging="433"/>
      </w:pPr>
      <w:rPr>
        <w:rFonts w:ascii="Arial" w:eastAsia="Arial" w:hAnsi="Arial" w:cs="Arial" w:hint="default"/>
        <w:b/>
        <w:bCs/>
        <w:spacing w:val="-1"/>
        <w:w w:val="100"/>
        <w:sz w:val="22"/>
        <w:szCs w:val="22"/>
        <w:lang w:val="ca-ES" w:eastAsia="en-US" w:bidi="ar-SA"/>
      </w:rPr>
    </w:lvl>
    <w:lvl w:ilvl="2">
      <w:numFmt w:val="bullet"/>
      <w:lvlText w:val="•"/>
      <w:lvlJc w:val="left"/>
      <w:pPr>
        <w:ind w:left="1966" w:hanging="433"/>
      </w:pPr>
      <w:rPr>
        <w:rFonts w:hint="default"/>
        <w:lang w:val="ca-ES" w:eastAsia="en-US" w:bidi="ar-SA"/>
      </w:rPr>
    </w:lvl>
    <w:lvl w:ilvl="3">
      <w:numFmt w:val="bullet"/>
      <w:lvlText w:val="•"/>
      <w:lvlJc w:val="left"/>
      <w:pPr>
        <w:ind w:left="2839" w:hanging="433"/>
      </w:pPr>
      <w:rPr>
        <w:rFonts w:hint="default"/>
        <w:lang w:val="ca-ES" w:eastAsia="en-US" w:bidi="ar-SA"/>
      </w:rPr>
    </w:lvl>
    <w:lvl w:ilvl="4">
      <w:numFmt w:val="bullet"/>
      <w:lvlText w:val="•"/>
      <w:lvlJc w:val="left"/>
      <w:pPr>
        <w:ind w:left="3712" w:hanging="433"/>
      </w:pPr>
      <w:rPr>
        <w:rFonts w:hint="default"/>
        <w:lang w:val="ca-ES" w:eastAsia="en-US" w:bidi="ar-SA"/>
      </w:rPr>
    </w:lvl>
    <w:lvl w:ilvl="5">
      <w:numFmt w:val="bullet"/>
      <w:lvlText w:val="•"/>
      <w:lvlJc w:val="left"/>
      <w:pPr>
        <w:ind w:left="4585" w:hanging="433"/>
      </w:pPr>
      <w:rPr>
        <w:rFonts w:hint="default"/>
        <w:lang w:val="ca-ES" w:eastAsia="en-US" w:bidi="ar-SA"/>
      </w:rPr>
    </w:lvl>
    <w:lvl w:ilvl="6">
      <w:numFmt w:val="bullet"/>
      <w:lvlText w:val="•"/>
      <w:lvlJc w:val="left"/>
      <w:pPr>
        <w:ind w:left="5458" w:hanging="433"/>
      </w:pPr>
      <w:rPr>
        <w:rFonts w:hint="default"/>
        <w:lang w:val="ca-ES" w:eastAsia="en-US" w:bidi="ar-SA"/>
      </w:rPr>
    </w:lvl>
    <w:lvl w:ilvl="7">
      <w:numFmt w:val="bullet"/>
      <w:lvlText w:val="•"/>
      <w:lvlJc w:val="left"/>
      <w:pPr>
        <w:ind w:left="6331" w:hanging="433"/>
      </w:pPr>
      <w:rPr>
        <w:rFonts w:hint="default"/>
        <w:lang w:val="ca-ES" w:eastAsia="en-US" w:bidi="ar-SA"/>
      </w:rPr>
    </w:lvl>
    <w:lvl w:ilvl="8">
      <w:numFmt w:val="bullet"/>
      <w:lvlText w:val="•"/>
      <w:lvlJc w:val="left"/>
      <w:pPr>
        <w:ind w:left="7204" w:hanging="433"/>
      </w:pPr>
      <w:rPr>
        <w:rFonts w:hint="default"/>
        <w:lang w:val="ca-ES" w:eastAsia="en-US" w:bidi="ar-SA"/>
      </w:rPr>
    </w:lvl>
  </w:abstractNum>
  <w:abstractNum w:abstractNumId="25" w15:restartNumberingAfterBreak="0">
    <w:nsid w:val="4595270E"/>
    <w:multiLevelType w:val="hybridMultilevel"/>
    <w:tmpl w:val="17383912"/>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4702499E"/>
    <w:multiLevelType w:val="hybridMultilevel"/>
    <w:tmpl w:val="655E3A6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4B524A49"/>
    <w:multiLevelType w:val="hybridMultilevel"/>
    <w:tmpl w:val="4C6E966E"/>
    <w:lvl w:ilvl="0" w:tplc="A906C42E">
      <w:start w:val="1"/>
      <w:numFmt w:val="lowerLetter"/>
      <w:lvlText w:val="%1)"/>
      <w:lvlJc w:val="left"/>
      <w:pPr>
        <w:ind w:left="581" w:hanging="360"/>
      </w:pPr>
      <w:rPr>
        <w:rFonts w:ascii="Arial MT" w:eastAsia="Arial MT" w:hAnsi="Arial MT" w:cs="Arial MT" w:hint="default"/>
        <w:spacing w:val="-1"/>
        <w:w w:val="100"/>
        <w:sz w:val="22"/>
        <w:szCs w:val="22"/>
        <w:lang w:val="ca-ES" w:eastAsia="en-US" w:bidi="ar-SA"/>
      </w:rPr>
    </w:lvl>
    <w:lvl w:ilvl="1" w:tplc="C39A6710">
      <w:numFmt w:val="bullet"/>
      <w:lvlText w:val="•"/>
      <w:lvlJc w:val="left"/>
      <w:pPr>
        <w:ind w:left="1417" w:hanging="360"/>
      </w:pPr>
      <w:rPr>
        <w:rFonts w:hint="default"/>
        <w:lang w:val="ca-ES" w:eastAsia="en-US" w:bidi="ar-SA"/>
      </w:rPr>
    </w:lvl>
    <w:lvl w:ilvl="2" w:tplc="4AB6B20A">
      <w:numFmt w:val="bullet"/>
      <w:lvlText w:val="•"/>
      <w:lvlJc w:val="left"/>
      <w:pPr>
        <w:ind w:left="2254" w:hanging="360"/>
      </w:pPr>
      <w:rPr>
        <w:rFonts w:hint="default"/>
        <w:lang w:val="ca-ES" w:eastAsia="en-US" w:bidi="ar-SA"/>
      </w:rPr>
    </w:lvl>
    <w:lvl w:ilvl="3" w:tplc="AF827D0E">
      <w:numFmt w:val="bullet"/>
      <w:lvlText w:val="•"/>
      <w:lvlJc w:val="left"/>
      <w:pPr>
        <w:ind w:left="3091" w:hanging="360"/>
      </w:pPr>
      <w:rPr>
        <w:rFonts w:hint="default"/>
        <w:lang w:val="ca-ES" w:eastAsia="en-US" w:bidi="ar-SA"/>
      </w:rPr>
    </w:lvl>
    <w:lvl w:ilvl="4" w:tplc="27508748">
      <w:numFmt w:val="bullet"/>
      <w:lvlText w:val="•"/>
      <w:lvlJc w:val="left"/>
      <w:pPr>
        <w:ind w:left="3928" w:hanging="360"/>
      </w:pPr>
      <w:rPr>
        <w:rFonts w:hint="default"/>
        <w:lang w:val="ca-ES" w:eastAsia="en-US" w:bidi="ar-SA"/>
      </w:rPr>
    </w:lvl>
    <w:lvl w:ilvl="5" w:tplc="61FA534E">
      <w:numFmt w:val="bullet"/>
      <w:lvlText w:val="•"/>
      <w:lvlJc w:val="left"/>
      <w:pPr>
        <w:ind w:left="4765" w:hanging="360"/>
      </w:pPr>
      <w:rPr>
        <w:rFonts w:hint="default"/>
        <w:lang w:val="ca-ES" w:eastAsia="en-US" w:bidi="ar-SA"/>
      </w:rPr>
    </w:lvl>
    <w:lvl w:ilvl="6" w:tplc="2F8425CC">
      <w:numFmt w:val="bullet"/>
      <w:lvlText w:val="•"/>
      <w:lvlJc w:val="left"/>
      <w:pPr>
        <w:ind w:left="5602" w:hanging="360"/>
      </w:pPr>
      <w:rPr>
        <w:rFonts w:hint="default"/>
        <w:lang w:val="ca-ES" w:eastAsia="en-US" w:bidi="ar-SA"/>
      </w:rPr>
    </w:lvl>
    <w:lvl w:ilvl="7" w:tplc="7AC66D36">
      <w:numFmt w:val="bullet"/>
      <w:lvlText w:val="•"/>
      <w:lvlJc w:val="left"/>
      <w:pPr>
        <w:ind w:left="6439" w:hanging="360"/>
      </w:pPr>
      <w:rPr>
        <w:rFonts w:hint="default"/>
        <w:lang w:val="ca-ES" w:eastAsia="en-US" w:bidi="ar-SA"/>
      </w:rPr>
    </w:lvl>
    <w:lvl w:ilvl="8" w:tplc="3542B42A">
      <w:numFmt w:val="bullet"/>
      <w:lvlText w:val="•"/>
      <w:lvlJc w:val="left"/>
      <w:pPr>
        <w:ind w:left="7276" w:hanging="360"/>
      </w:pPr>
      <w:rPr>
        <w:rFonts w:hint="default"/>
        <w:lang w:val="ca-ES" w:eastAsia="en-US" w:bidi="ar-SA"/>
      </w:rPr>
    </w:lvl>
  </w:abstractNum>
  <w:abstractNum w:abstractNumId="28" w15:restartNumberingAfterBreak="0">
    <w:nsid w:val="4F8D1AF9"/>
    <w:multiLevelType w:val="hybridMultilevel"/>
    <w:tmpl w:val="EB081D2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51C258B7"/>
    <w:multiLevelType w:val="multilevel"/>
    <w:tmpl w:val="DFB00514"/>
    <w:lvl w:ilvl="0">
      <w:start w:val="34"/>
      <w:numFmt w:val="decimal"/>
      <w:lvlText w:val="%1"/>
      <w:lvlJc w:val="left"/>
      <w:pPr>
        <w:ind w:left="220" w:hanging="495"/>
      </w:pPr>
      <w:rPr>
        <w:rFonts w:hint="default"/>
        <w:lang w:val="ca-ES" w:eastAsia="en-US" w:bidi="ar-SA"/>
      </w:rPr>
    </w:lvl>
    <w:lvl w:ilvl="1">
      <w:start w:val="1"/>
      <w:numFmt w:val="decimal"/>
      <w:lvlText w:val="%1.%2"/>
      <w:lvlJc w:val="left"/>
      <w:pPr>
        <w:ind w:left="220" w:hanging="495"/>
      </w:pPr>
      <w:rPr>
        <w:rFonts w:ascii="Arial" w:eastAsia="Arial" w:hAnsi="Arial" w:cs="Arial" w:hint="default"/>
        <w:b/>
        <w:bCs/>
        <w:spacing w:val="-1"/>
        <w:w w:val="100"/>
        <w:sz w:val="22"/>
        <w:szCs w:val="22"/>
        <w:lang w:val="ca-ES" w:eastAsia="en-US" w:bidi="ar-SA"/>
      </w:rPr>
    </w:lvl>
    <w:lvl w:ilvl="2">
      <w:numFmt w:val="bullet"/>
      <w:lvlText w:val="•"/>
      <w:lvlJc w:val="left"/>
      <w:pPr>
        <w:ind w:left="1966" w:hanging="495"/>
      </w:pPr>
      <w:rPr>
        <w:rFonts w:hint="default"/>
        <w:lang w:val="ca-ES" w:eastAsia="en-US" w:bidi="ar-SA"/>
      </w:rPr>
    </w:lvl>
    <w:lvl w:ilvl="3">
      <w:numFmt w:val="bullet"/>
      <w:lvlText w:val="•"/>
      <w:lvlJc w:val="left"/>
      <w:pPr>
        <w:ind w:left="2839" w:hanging="495"/>
      </w:pPr>
      <w:rPr>
        <w:rFonts w:hint="default"/>
        <w:lang w:val="ca-ES" w:eastAsia="en-US" w:bidi="ar-SA"/>
      </w:rPr>
    </w:lvl>
    <w:lvl w:ilvl="4">
      <w:numFmt w:val="bullet"/>
      <w:lvlText w:val="•"/>
      <w:lvlJc w:val="left"/>
      <w:pPr>
        <w:ind w:left="3712" w:hanging="495"/>
      </w:pPr>
      <w:rPr>
        <w:rFonts w:hint="default"/>
        <w:lang w:val="ca-ES" w:eastAsia="en-US" w:bidi="ar-SA"/>
      </w:rPr>
    </w:lvl>
    <w:lvl w:ilvl="5">
      <w:numFmt w:val="bullet"/>
      <w:lvlText w:val="•"/>
      <w:lvlJc w:val="left"/>
      <w:pPr>
        <w:ind w:left="4585" w:hanging="495"/>
      </w:pPr>
      <w:rPr>
        <w:rFonts w:hint="default"/>
        <w:lang w:val="ca-ES" w:eastAsia="en-US" w:bidi="ar-SA"/>
      </w:rPr>
    </w:lvl>
    <w:lvl w:ilvl="6">
      <w:numFmt w:val="bullet"/>
      <w:lvlText w:val="•"/>
      <w:lvlJc w:val="left"/>
      <w:pPr>
        <w:ind w:left="5458" w:hanging="495"/>
      </w:pPr>
      <w:rPr>
        <w:rFonts w:hint="default"/>
        <w:lang w:val="ca-ES" w:eastAsia="en-US" w:bidi="ar-SA"/>
      </w:rPr>
    </w:lvl>
    <w:lvl w:ilvl="7">
      <w:numFmt w:val="bullet"/>
      <w:lvlText w:val="•"/>
      <w:lvlJc w:val="left"/>
      <w:pPr>
        <w:ind w:left="6331" w:hanging="495"/>
      </w:pPr>
      <w:rPr>
        <w:rFonts w:hint="default"/>
        <w:lang w:val="ca-ES" w:eastAsia="en-US" w:bidi="ar-SA"/>
      </w:rPr>
    </w:lvl>
    <w:lvl w:ilvl="8">
      <w:numFmt w:val="bullet"/>
      <w:lvlText w:val="•"/>
      <w:lvlJc w:val="left"/>
      <w:pPr>
        <w:ind w:left="7204" w:hanging="495"/>
      </w:pPr>
      <w:rPr>
        <w:rFonts w:hint="default"/>
        <w:lang w:val="ca-ES" w:eastAsia="en-US" w:bidi="ar-SA"/>
      </w:rPr>
    </w:lvl>
  </w:abstractNum>
  <w:abstractNum w:abstractNumId="30" w15:restartNumberingAfterBreak="0">
    <w:nsid w:val="51DC24D1"/>
    <w:multiLevelType w:val="hybridMultilevel"/>
    <w:tmpl w:val="3F7CDF4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52747385"/>
    <w:multiLevelType w:val="hybridMultilevel"/>
    <w:tmpl w:val="0374B2DE"/>
    <w:lvl w:ilvl="0" w:tplc="5CB60DFA">
      <w:start w:val="1"/>
      <w:numFmt w:val="decimal"/>
      <w:lvlText w:val="%1."/>
      <w:lvlJc w:val="left"/>
      <w:pPr>
        <w:ind w:left="702" w:hanging="245"/>
      </w:pPr>
      <w:rPr>
        <w:rFonts w:ascii="Arial MT" w:eastAsia="Arial MT" w:hAnsi="Arial MT" w:cs="Arial MT" w:hint="default"/>
        <w:spacing w:val="-1"/>
        <w:w w:val="100"/>
        <w:sz w:val="22"/>
        <w:szCs w:val="22"/>
        <w:lang w:val="ca-ES" w:eastAsia="en-US" w:bidi="ar-SA"/>
      </w:rPr>
    </w:lvl>
    <w:lvl w:ilvl="1" w:tplc="73422A26">
      <w:numFmt w:val="bullet"/>
      <w:lvlText w:val="•"/>
      <w:lvlJc w:val="left"/>
      <w:pPr>
        <w:ind w:left="1628" w:hanging="245"/>
      </w:pPr>
      <w:rPr>
        <w:rFonts w:hint="default"/>
        <w:lang w:val="ca-ES" w:eastAsia="en-US" w:bidi="ar-SA"/>
      </w:rPr>
    </w:lvl>
    <w:lvl w:ilvl="2" w:tplc="38DE2C48">
      <w:numFmt w:val="bullet"/>
      <w:lvlText w:val="•"/>
      <w:lvlJc w:val="left"/>
      <w:pPr>
        <w:ind w:left="2557" w:hanging="245"/>
      </w:pPr>
      <w:rPr>
        <w:rFonts w:hint="default"/>
        <w:lang w:val="ca-ES" w:eastAsia="en-US" w:bidi="ar-SA"/>
      </w:rPr>
    </w:lvl>
    <w:lvl w:ilvl="3" w:tplc="27D0BAD2">
      <w:numFmt w:val="bullet"/>
      <w:lvlText w:val="•"/>
      <w:lvlJc w:val="left"/>
      <w:pPr>
        <w:ind w:left="3485" w:hanging="245"/>
      </w:pPr>
      <w:rPr>
        <w:rFonts w:hint="default"/>
        <w:lang w:val="ca-ES" w:eastAsia="en-US" w:bidi="ar-SA"/>
      </w:rPr>
    </w:lvl>
    <w:lvl w:ilvl="4" w:tplc="98A8ED5C">
      <w:numFmt w:val="bullet"/>
      <w:lvlText w:val="•"/>
      <w:lvlJc w:val="left"/>
      <w:pPr>
        <w:ind w:left="4414" w:hanging="245"/>
      </w:pPr>
      <w:rPr>
        <w:rFonts w:hint="default"/>
        <w:lang w:val="ca-ES" w:eastAsia="en-US" w:bidi="ar-SA"/>
      </w:rPr>
    </w:lvl>
    <w:lvl w:ilvl="5" w:tplc="75F6D0B4">
      <w:numFmt w:val="bullet"/>
      <w:lvlText w:val="•"/>
      <w:lvlJc w:val="left"/>
      <w:pPr>
        <w:ind w:left="5343" w:hanging="245"/>
      </w:pPr>
      <w:rPr>
        <w:rFonts w:hint="default"/>
        <w:lang w:val="ca-ES" w:eastAsia="en-US" w:bidi="ar-SA"/>
      </w:rPr>
    </w:lvl>
    <w:lvl w:ilvl="6" w:tplc="01046366">
      <w:numFmt w:val="bullet"/>
      <w:lvlText w:val="•"/>
      <w:lvlJc w:val="left"/>
      <w:pPr>
        <w:ind w:left="6271" w:hanging="245"/>
      </w:pPr>
      <w:rPr>
        <w:rFonts w:hint="default"/>
        <w:lang w:val="ca-ES" w:eastAsia="en-US" w:bidi="ar-SA"/>
      </w:rPr>
    </w:lvl>
    <w:lvl w:ilvl="7" w:tplc="C91CBAB8">
      <w:numFmt w:val="bullet"/>
      <w:lvlText w:val="•"/>
      <w:lvlJc w:val="left"/>
      <w:pPr>
        <w:ind w:left="7200" w:hanging="245"/>
      </w:pPr>
      <w:rPr>
        <w:rFonts w:hint="default"/>
        <w:lang w:val="ca-ES" w:eastAsia="en-US" w:bidi="ar-SA"/>
      </w:rPr>
    </w:lvl>
    <w:lvl w:ilvl="8" w:tplc="DB3AFC46">
      <w:numFmt w:val="bullet"/>
      <w:lvlText w:val="•"/>
      <w:lvlJc w:val="left"/>
      <w:pPr>
        <w:ind w:left="8129" w:hanging="245"/>
      </w:pPr>
      <w:rPr>
        <w:rFonts w:hint="default"/>
        <w:lang w:val="ca-ES" w:eastAsia="en-US" w:bidi="ar-SA"/>
      </w:rPr>
    </w:lvl>
  </w:abstractNum>
  <w:abstractNum w:abstractNumId="32" w15:restartNumberingAfterBreak="0">
    <w:nsid w:val="56321236"/>
    <w:multiLevelType w:val="multilevel"/>
    <w:tmpl w:val="17A462D2"/>
    <w:lvl w:ilvl="0">
      <w:start w:val="30"/>
      <w:numFmt w:val="decimal"/>
      <w:lvlText w:val="%1"/>
      <w:lvlJc w:val="left"/>
      <w:pPr>
        <w:ind w:left="220" w:hanging="492"/>
      </w:pPr>
      <w:rPr>
        <w:rFonts w:hint="default"/>
        <w:lang w:val="ca-ES" w:eastAsia="en-US" w:bidi="ar-SA"/>
      </w:rPr>
    </w:lvl>
    <w:lvl w:ilvl="1">
      <w:start w:val="1"/>
      <w:numFmt w:val="decimal"/>
      <w:lvlText w:val="%1.%2"/>
      <w:lvlJc w:val="left"/>
      <w:pPr>
        <w:ind w:left="220" w:hanging="492"/>
      </w:pPr>
      <w:rPr>
        <w:rFonts w:ascii="Arial" w:eastAsia="Arial" w:hAnsi="Arial" w:cs="Arial" w:hint="default"/>
        <w:b/>
        <w:bCs/>
        <w:spacing w:val="-1"/>
        <w:w w:val="100"/>
        <w:sz w:val="22"/>
        <w:szCs w:val="22"/>
        <w:lang w:val="ca-ES" w:eastAsia="en-US" w:bidi="ar-SA"/>
      </w:rPr>
    </w:lvl>
    <w:lvl w:ilvl="2">
      <w:numFmt w:val="bullet"/>
      <w:lvlText w:val="•"/>
      <w:lvlJc w:val="left"/>
      <w:pPr>
        <w:ind w:left="1966" w:hanging="492"/>
      </w:pPr>
      <w:rPr>
        <w:rFonts w:hint="default"/>
        <w:lang w:val="ca-ES" w:eastAsia="en-US" w:bidi="ar-SA"/>
      </w:rPr>
    </w:lvl>
    <w:lvl w:ilvl="3">
      <w:numFmt w:val="bullet"/>
      <w:lvlText w:val="•"/>
      <w:lvlJc w:val="left"/>
      <w:pPr>
        <w:ind w:left="2839" w:hanging="492"/>
      </w:pPr>
      <w:rPr>
        <w:rFonts w:hint="default"/>
        <w:lang w:val="ca-ES" w:eastAsia="en-US" w:bidi="ar-SA"/>
      </w:rPr>
    </w:lvl>
    <w:lvl w:ilvl="4">
      <w:numFmt w:val="bullet"/>
      <w:lvlText w:val="•"/>
      <w:lvlJc w:val="left"/>
      <w:pPr>
        <w:ind w:left="3712" w:hanging="492"/>
      </w:pPr>
      <w:rPr>
        <w:rFonts w:hint="default"/>
        <w:lang w:val="ca-ES" w:eastAsia="en-US" w:bidi="ar-SA"/>
      </w:rPr>
    </w:lvl>
    <w:lvl w:ilvl="5">
      <w:numFmt w:val="bullet"/>
      <w:lvlText w:val="•"/>
      <w:lvlJc w:val="left"/>
      <w:pPr>
        <w:ind w:left="4585" w:hanging="492"/>
      </w:pPr>
      <w:rPr>
        <w:rFonts w:hint="default"/>
        <w:lang w:val="ca-ES" w:eastAsia="en-US" w:bidi="ar-SA"/>
      </w:rPr>
    </w:lvl>
    <w:lvl w:ilvl="6">
      <w:numFmt w:val="bullet"/>
      <w:lvlText w:val="•"/>
      <w:lvlJc w:val="left"/>
      <w:pPr>
        <w:ind w:left="5458" w:hanging="492"/>
      </w:pPr>
      <w:rPr>
        <w:rFonts w:hint="default"/>
        <w:lang w:val="ca-ES" w:eastAsia="en-US" w:bidi="ar-SA"/>
      </w:rPr>
    </w:lvl>
    <w:lvl w:ilvl="7">
      <w:numFmt w:val="bullet"/>
      <w:lvlText w:val="•"/>
      <w:lvlJc w:val="left"/>
      <w:pPr>
        <w:ind w:left="6331" w:hanging="492"/>
      </w:pPr>
      <w:rPr>
        <w:rFonts w:hint="default"/>
        <w:lang w:val="ca-ES" w:eastAsia="en-US" w:bidi="ar-SA"/>
      </w:rPr>
    </w:lvl>
    <w:lvl w:ilvl="8">
      <w:numFmt w:val="bullet"/>
      <w:lvlText w:val="•"/>
      <w:lvlJc w:val="left"/>
      <w:pPr>
        <w:ind w:left="7204" w:hanging="492"/>
      </w:pPr>
      <w:rPr>
        <w:rFonts w:hint="default"/>
        <w:lang w:val="ca-ES" w:eastAsia="en-US" w:bidi="ar-SA"/>
      </w:rPr>
    </w:lvl>
  </w:abstractNum>
  <w:abstractNum w:abstractNumId="33" w15:restartNumberingAfterBreak="0">
    <w:nsid w:val="58253C09"/>
    <w:multiLevelType w:val="hybridMultilevel"/>
    <w:tmpl w:val="C4AEE72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5B872279"/>
    <w:multiLevelType w:val="multilevel"/>
    <w:tmpl w:val="71C2BBA0"/>
    <w:lvl w:ilvl="0">
      <w:start w:val="22"/>
      <w:numFmt w:val="decimal"/>
      <w:lvlText w:val="%1"/>
      <w:lvlJc w:val="left"/>
      <w:pPr>
        <w:ind w:left="222" w:hanging="497"/>
      </w:pPr>
      <w:rPr>
        <w:rFonts w:hint="default"/>
        <w:lang w:val="ca-ES" w:eastAsia="en-US" w:bidi="ar-SA"/>
      </w:rPr>
    </w:lvl>
    <w:lvl w:ilvl="1">
      <w:start w:val="1"/>
      <w:numFmt w:val="decimal"/>
      <w:lvlText w:val="%1.%2"/>
      <w:lvlJc w:val="left"/>
      <w:pPr>
        <w:ind w:left="222" w:hanging="497"/>
      </w:pPr>
      <w:rPr>
        <w:rFonts w:ascii="Arial" w:eastAsia="Arial" w:hAnsi="Arial" w:cs="Arial" w:hint="default"/>
        <w:b/>
        <w:bCs/>
        <w:spacing w:val="-1"/>
        <w:w w:val="100"/>
        <w:sz w:val="22"/>
        <w:szCs w:val="22"/>
        <w:lang w:val="ca-ES" w:eastAsia="en-US" w:bidi="ar-SA"/>
      </w:rPr>
    </w:lvl>
    <w:lvl w:ilvl="2">
      <w:numFmt w:val="bullet"/>
      <w:lvlText w:val="•"/>
      <w:lvlJc w:val="left"/>
      <w:pPr>
        <w:ind w:left="1966" w:hanging="497"/>
      </w:pPr>
      <w:rPr>
        <w:rFonts w:hint="default"/>
        <w:lang w:val="ca-ES" w:eastAsia="en-US" w:bidi="ar-SA"/>
      </w:rPr>
    </w:lvl>
    <w:lvl w:ilvl="3">
      <w:numFmt w:val="bullet"/>
      <w:lvlText w:val="•"/>
      <w:lvlJc w:val="left"/>
      <w:pPr>
        <w:ind w:left="2839" w:hanging="497"/>
      </w:pPr>
      <w:rPr>
        <w:rFonts w:hint="default"/>
        <w:lang w:val="ca-ES" w:eastAsia="en-US" w:bidi="ar-SA"/>
      </w:rPr>
    </w:lvl>
    <w:lvl w:ilvl="4">
      <w:numFmt w:val="bullet"/>
      <w:lvlText w:val="•"/>
      <w:lvlJc w:val="left"/>
      <w:pPr>
        <w:ind w:left="3712" w:hanging="497"/>
      </w:pPr>
      <w:rPr>
        <w:rFonts w:hint="default"/>
        <w:lang w:val="ca-ES" w:eastAsia="en-US" w:bidi="ar-SA"/>
      </w:rPr>
    </w:lvl>
    <w:lvl w:ilvl="5">
      <w:numFmt w:val="bullet"/>
      <w:lvlText w:val="•"/>
      <w:lvlJc w:val="left"/>
      <w:pPr>
        <w:ind w:left="4585" w:hanging="497"/>
      </w:pPr>
      <w:rPr>
        <w:rFonts w:hint="default"/>
        <w:lang w:val="ca-ES" w:eastAsia="en-US" w:bidi="ar-SA"/>
      </w:rPr>
    </w:lvl>
    <w:lvl w:ilvl="6">
      <w:numFmt w:val="bullet"/>
      <w:lvlText w:val="•"/>
      <w:lvlJc w:val="left"/>
      <w:pPr>
        <w:ind w:left="5458" w:hanging="497"/>
      </w:pPr>
      <w:rPr>
        <w:rFonts w:hint="default"/>
        <w:lang w:val="ca-ES" w:eastAsia="en-US" w:bidi="ar-SA"/>
      </w:rPr>
    </w:lvl>
    <w:lvl w:ilvl="7">
      <w:numFmt w:val="bullet"/>
      <w:lvlText w:val="•"/>
      <w:lvlJc w:val="left"/>
      <w:pPr>
        <w:ind w:left="6331" w:hanging="497"/>
      </w:pPr>
      <w:rPr>
        <w:rFonts w:hint="default"/>
        <w:lang w:val="ca-ES" w:eastAsia="en-US" w:bidi="ar-SA"/>
      </w:rPr>
    </w:lvl>
    <w:lvl w:ilvl="8">
      <w:numFmt w:val="bullet"/>
      <w:lvlText w:val="•"/>
      <w:lvlJc w:val="left"/>
      <w:pPr>
        <w:ind w:left="7204" w:hanging="497"/>
      </w:pPr>
      <w:rPr>
        <w:rFonts w:hint="default"/>
        <w:lang w:val="ca-ES" w:eastAsia="en-US" w:bidi="ar-SA"/>
      </w:rPr>
    </w:lvl>
  </w:abstractNum>
  <w:abstractNum w:abstractNumId="35" w15:restartNumberingAfterBreak="0">
    <w:nsid w:val="5E163A2A"/>
    <w:multiLevelType w:val="hybridMultilevel"/>
    <w:tmpl w:val="3FD2B68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6" w15:restartNumberingAfterBreak="0">
    <w:nsid w:val="60E166BD"/>
    <w:multiLevelType w:val="hybridMultilevel"/>
    <w:tmpl w:val="125A5808"/>
    <w:lvl w:ilvl="0" w:tplc="1354FC50">
      <w:start w:val="7"/>
      <w:numFmt w:val="bullet"/>
      <w:lvlText w:val="-"/>
      <w:lvlJc w:val="left"/>
      <w:pPr>
        <w:ind w:left="720" w:hanging="360"/>
      </w:pPr>
      <w:rPr>
        <w:rFonts w:ascii="Arial" w:eastAsia="Microsoft Sans Serif"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7" w15:restartNumberingAfterBreak="0">
    <w:nsid w:val="62CC09AD"/>
    <w:multiLevelType w:val="hybridMultilevel"/>
    <w:tmpl w:val="CD56F398"/>
    <w:lvl w:ilvl="0" w:tplc="D6C4A9E4">
      <w:numFmt w:val="bullet"/>
      <w:lvlText w:val="-"/>
      <w:lvlJc w:val="left"/>
      <w:pPr>
        <w:ind w:left="222" w:hanging="135"/>
      </w:pPr>
      <w:rPr>
        <w:rFonts w:ascii="Arial MT" w:eastAsia="Arial MT" w:hAnsi="Arial MT" w:cs="Arial MT" w:hint="default"/>
        <w:w w:val="100"/>
        <w:sz w:val="22"/>
        <w:szCs w:val="22"/>
        <w:lang w:val="ca-ES" w:eastAsia="en-US" w:bidi="ar-SA"/>
      </w:rPr>
    </w:lvl>
    <w:lvl w:ilvl="1" w:tplc="39A6E2B6">
      <w:numFmt w:val="bullet"/>
      <w:lvlText w:val="•"/>
      <w:lvlJc w:val="left"/>
      <w:pPr>
        <w:ind w:left="1093" w:hanging="135"/>
      </w:pPr>
      <w:rPr>
        <w:rFonts w:hint="default"/>
        <w:lang w:val="ca-ES" w:eastAsia="en-US" w:bidi="ar-SA"/>
      </w:rPr>
    </w:lvl>
    <w:lvl w:ilvl="2" w:tplc="147C48F2">
      <w:numFmt w:val="bullet"/>
      <w:lvlText w:val="•"/>
      <w:lvlJc w:val="left"/>
      <w:pPr>
        <w:ind w:left="1966" w:hanging="135"/>
      </w:pPr>
      <w:rPr>
        <w:rFonts w:hint="default"/>
        <w:lang w:val="ca-ES" w:eastAsia="en-US" w:bidi="ar-SA"/>
      </w:rPr>
    </w:lvl>
    <w:lvl w:ilvl="3" w:tplc="CA6ACA70">
      <w:numFmt w:val="bullet"/>
      <w:lvlText w:val="•"/>
      <w:lvlJc w:val="left"/>
      <w:pPr>
        <w:ind w:left="2839" w:hanging="135"/>
      </w:pPr>
      <w:rPr>
        <w:rFonts w:hint="default"/>
        <w:lang w:val="ca-ES" w:eastAsia="en-US" w:bidi="ar-SA"/>
      </w:rPr>
    </w:lvl>
    <w:lvl w:ilvl="4" w:tplc="D93ED6BC">
      <w:numFmt w:val="bullet"/>
      <w:lvlText w:val="•"/>
      <w:lvlJc w:val="left"/>
      <w:pPr>
        <w:ind w:left="3712" w:hanging="135"/>
      </w:pPr>
      <w:rPr>
        <w:rFonts w:hint="default"/>
        <w:lang w:val="ca-ES" w:eastAsia="en-US" w:bidi="ar-SA"/>
      </w:rPr>
    </w:lvl>
    <w:lvl w:ilvl="5" w:tplc="6854DD38">
      <w:numFmt w:val="bullet"/>
      <w:lvlText w:val="•"/>
      <w:lvlJc w:val="left"/>
      <w:pPr>
        <w:ind w:left="4585" w:hanging="135"/>
      </w:pPr>
      <w:rPr>
        <w:rFonts w:hint="default"/>
        <w:lang w:val="ca-ES" w:eastAsia="en-US" w:bidi="ar-SA"/>
      </w:rPr>
    </w:lvl>
    <w:lvl w:ilvl="6" w:tplc="2F788FBC">
      <w:numFmt w:val="bullet"/>
      <w:lvlText w:val="•"/>
      <w:lvlJc w:val="left"/>
      <w:pPr>
        <w:ind w:left="5458" w:hanging="135"/>
      </w:pPr>
      <w:rPr>
        <w:rFonts w:hint="default"/>
        <w:lang w:val="ca-ES" w:eastAsia="en-US" w:bidi="ar-SA"/>
      </w:rPr>
    </w:lvl>
    <w:lvl w:ilvl="7" w:tplc="867238C4">
      <w:numFmt w:val="bullet"/>
      <w:lvlText w:val="•"/>
      <w:lvlJc w:val="left"/>
      <w:pPr>
        <w:ind w:left="6331" w:hanging="135"/>
      </w:pPr>
      <w:rPr>
        <w:rFonts w:hint="default"/>
        <w:lang w:val="ca-ES" w:eastAsia="en-US" w:bidi="ar-SA"/>
      </w:rPr>
    </w:lvl>
    <w:lvl w:ilvl="8" w:tplc="14ECEFE2">
      <w:numFmt w:val="bullet"/>
      <w:lvlText w:val="•"/>
      <w:lvlJc w:val="left"/>
      <w:pPr>
        <w:ind w:left="7204" w:hanging="135"/>
      </w:pPr>
      <w:rPr>
        <w:rFonts w:hint="default"/>
        <w:lang w:val="ca-ES" w:eastAsia="en-US" w:bidi="ar-SA"/>
      </w:rPr>
    </w:lvl>
  </w:abstractNum>
  <w:abstractNum w:abstractNumId="38" w15:restartNumberingAfterBreak="0">
    <w:nsid w:val="64AD05A3"/>
    <w:multiLevelType w:val="hybridMultilevel"/>
    <w:tmpl w:val="C1B49A18"/>
    <w:lvl w:ilvl="0" w:tplc="EF8E9D66">
      <w:numFmt w:val="bullet"/>
      <w:lvlText w:val="-"/>
      <w:lvlJc w:val="left"/>
      <w:pPr>
        <w:ind w:left="579" w:hanging="361"/>
      </w:pPr>
      <w:rPr>
        <w:rFonts w:ascii="Courier New" w:eastAsia="Courier New" w:hAnsi="Courier New" w:cs="Courier New" w:hint="default"/>
        <w:w w:val="100"/>
        <w:sz w:val="22"/>
        <w:szCs w:val="22"/>
        <w:lang w:val="ca-ES" w:eastAsia="en-US" w:bidi="ar-SA"/>
      </w:rPr>
    </w:lvl>
    <w:lvl w:ilvl="1" w:tplc="F058F3C2">
      <w:numFmt w:val="bullet"/>
      <w:lvlText w:val="•"/>
      <w:lvlJc w:val="left"/>
      <w:pPr>
        <w:ind w:left="1417" w:hanging="361"/>
      </w:pPr>
      <w:rPr>
        <w:rFonts w:hint="default"/>
        <w:lang w:val="ca-ES" w:eastAsia="en-US" w:bidi="ar-SA"/>
      </w:rPr>
    </w:lvl>
    <w:lvl w:ilvl="2" w:tplc="0CC2BA90">
      <w:numFmt w:val="bullet"/>
      <w:lvlText w:val="•"/>
      <w:lvlJc w:val="left"/>
      <w:pPr>
        <w:ind w:left="2254" w:hanging="361"/>
      </w:pPr>
      <w:rPr>
        <w:rFonts w:hint="default"/>
        <w:lang w:val="ca-ES" w:eastAsia="en-US" w:bidi="ar-SA"/>
      </w:rPr>
    </w:lvl>
    <w:lvl w:ilvl="3" w:tplc="A8CACBE4">
      <w:numFmt w:val="bullet"/>
      <w:lvlText w:val="•"/>
      <w:lvlJc w:val="left"/>
      <w:pPr>
        <w:ind w:left="3091" w:hanging="361"/>
      </w:pPr>
      <w:rPr>
        <w:rFonts w:hint="default"/>
        <w:lang w:val="ca-ES" w:eastAsia="en-US" w:bidi="ar-SA"/>
      </w:rPr>
    </w:lvl>
    <w:lvl w:ilvl="4" w:tplc="8208D370">
      <w:numFmt w:val="bullet"/>
      <w:lvlText w:val="•"/>
      <w:lvlJc w:val="left"/>
      <w:pPr>
        <w:ind w:left="3928" w:hanging="361"/>
      </w:pPr>
      <w:rPr>
        <w:rFonts w:hint="default"/>
        <w:lang w:val="ca-ES" w:eastAsia="en-US" w:bidi="ar-SA"/>
      </w:rPr>
    </w:lvl>
    <w:lvl w:ilvl="5" w:tplc="1EA05F12">
      <w:numFmt w:val="bullet"/>
      <w:lvlText w:val="•"/>
      <w:lvlJc w:val="left"/>
      <w:pPr>
        <w:ind w:left="4765" w:hanging="361"/>
      </w:pPr>
      <w:rPr>
        <w:rFonts w:hint="default"/>
        <w:lang w:val="ca-ES" w:eastAsia="en-US" w:bidi="ar-SA"/>
      </w:rPr>
    </w:lvl>
    <w:lvl w:ilvl="6" w:tplc="C24A4BF4">
      <w:numFmt w:val="bullet"/>
      <w:lvlText w:val="•"/>
      <w:lvlJc w:val="left"/>
      <w:pPr>
        <w:ind w:left="5602" w:hanging="361"/>
      </w:pPr>
      <w:rPr>
        <w:rFonts w:hint="default"/>
        <w:lang w:val="ca-ES" w:eastAsia="en-US" w:bidi="ar-SA"/>
      </w:rPr>
    </w:lvl>
    <w:lvl w:ilvl="7" w:tplc="2AC4F15C">
      <w:numFmt w:val="bullet"/>
      <w:lvlText w:val="•"/>
      <w:lvlJc w:val="left"/>
      <w:pPr>
        <w:ind w:left="6439" w:hanging="361"/>
      </w:pPr>
      <w:rPr>
        <w:rFonts w:hint="default"/>
        <w:lang w:val="ca-ES" w:eastAsia="en-US" w:bidi="ar-SA"/>
      </w:rPr>
    </w:lvl>
    <w:lvl w:ilvl="8" w:tplc="E580EF1C">
      <w:numFmt w:val="bullet"/>
      <w:lvlText w:val="•"/>
      <w:lvlJc w:val="left"/>
      <w:pPr>
        <w:ind w:left="7276" w:hanging="361"/>
      </w:pPr>
      <w:rPr>
        <w:rFonts w:hint="default"/>
        <w:lang w:val="ca-ES" w:eastAsia="en-US" w:bidi="ar-SA"/>
      </w:rPr>
    </w:lvl>
  </w:abstractNum>
  <w:abstractNum w:abstractNumId="39" w15:restartNumberingAfterBreak="0">
    <w:nsid w:val="68CA52A2"/>
    <w:multiLevelType w:val="hybridMultilevel"/>
    <w:tmpl w:val="D03068DE"/>
    <w:lvl w:ilvl="0" w:tplc="A88468AC">
      <w:start w:val="1"/>
      <w:numFmt w:val="lowerLetter"/>
      <w:lvlText w:val="%1)"/>
      <w:lvlJc w:val="left"/>
      <w:pPr>
        <w:ind w:left="702" w:hanging="187"/>
      </w:pPr>
      <w:rPr>
        <w:rFonts w:ascii="Arial MT" w:eastAsia="Arial MT" w:hAnsi="Arial MT" w:cs="Arial MT" w:hint="default"/>
        <w:spacing w:val="-1"/>
        <w:w w:val="100"/>
        <w:sz w:val="16"/>
        <w:szCs w:val="16"/>
        <w:lang w:val="ca-ES" w:eastAsia="en-US" w:bidi="ar-SA"/>
      </w:rPr>
    </w:lvl>
    <w:lvl w:ilvl="1" w:tplc="E77063C2">
      <w:start w:val="2"/>
      <w:numFmt w:val="lowerLetter"/>
      <w:lvlText w:val="%2)"/>
      <w:lvlJc w:val="left"/>
      <w:pPr>
        <w:ind w:left="1410" w:hanging="257"/>
      </w:pPr>
      <w:rPr>
        <w:rFonts w:ascii="Arial MT" w:eastAsia="Arial MT" w:hAnsi="Arial MT" w:cs="Arial MT" w:hint="default"/>
        <w:w w:val="100"/>
        <w:sz w:val="22"/>
        <w:szCs w:val="22"/>
        <w:lang w:val="ca-ES" w:eastAsia="en-US" w:bidi="ar-SA"/>
      </w:rPr>
    </w:lvl>
    <w:lvl w:ilvl="2" w:tplc="7F2C264C">
      <w:numFmt w:val="bullet"/>
      <w:lvlText w:val="•"/>
      <w:lvlJc w:val="left"/>
      <w:pPr>
        <w:ind w:left="2371" w:hanging="257"/>
      </w:pPr>
      <w:rPr>
        <w:rFonts w:hint="default"/>
        <w:lang w:val="ca-ES" w:eastAsia="en-US" w:bidi="ar-SA"/>
      </w:rPr>
    </w:lvl>
    <w:lvl w:ilvl="3" w:tplc="B954467C">
      <w:numFmt w:val="bullet"/>
      <w:lvlText w:val="•"/>
      <w:lvlJc w:val="left"/>
      <w:pPr>
        <w:ind w:left="3323" w:hanging="257"/>
      </w:pPr>
      <w:rPr>
        <w:rFonts w:hint="default"/>
        <w:lang w:val="ca-ES" w:eastAsia="en-US" w:bidi="ar-SA"/>
      </w:rPr>
    </w:lvl>
    <w:lvl w:ilvl="4" w:tplc="6674D1F6">
      <w:numFmt w:val="bullet"/>
      <w:lvlText w:val="•"/>
      <w:lvlJc w:val="left"/>
      <w:pPr>
        <w:ind w:left="4275" w:hanging="257"/>
      </w:pPr>
      <w:rPr>
        <w:rFonts w:hint="default"/>
        <w:lang w:val="ca-ES" w:eastAsia="en-US" w:bidi="ar-SA"/>
      </w:rPr>
    </w:lvl>
    <w:lvl w:ilvl="5" w:tplc="66B0F22C">
      <w:numFmt w:val="bullet"/>
      <w:lvlText w:val="•"/>
      <w:lvlJc w:val="left"/>
      <w:pPr>
        <w:ind w:left="5227" w:hanging="257"/>
      </w:pPr>
      <w:rPr>
        <w:rFonts w:hint="default"/>
        <w:lang w:val="ca-ES" w:eastAsia="en-US" w:bidi="ar-SA"/>
      </w:rPr>
    </w:lvl>
    <w:lvl w:ilvl="6" w:tplc="25FA4AEC">
      <w:numFmt w:val="bullet"/>
      <w:lvlText w:val="•"/>
      <w:lvlJc w:val="left"/>
      <w:pPr>
        <w:ind w:left="6179" w:hanging="257"/>
      </w:pPr>
      <w:rPr>
        <w:rFonts w:hint="default"/>
        <w:lang w:val="ca-ES" w:eastAsia="en-US" w:bidi="ar-SA"/>
      </w:rPr>
    </w:lvl>
    <w:lvl w:ilvl="7" w:tplc="C29A0950">
      <w:numFmt w:val="bullet"/>
      <w:lvlText w:val="•"/>
      <w:lvlJc w:val="left"/>
      <w:pPr>
        <w:ind w:left="7130" w:hanging="257"/>
      </w:pPr>
      <w:rPr>
        <w:rFonts w:hint="default"/>
        <w:lang w:val="ca-ES" w:eastAsia="en-US" w:bidi="ar-SA"/>
      </w:rPr>
    </w:lvl>
    <w:lvl w:ilvl="8" w:tplc="B582C384">
      <w:numFmt w:val="bullet"/>
      <w:lvlText w:val="•"/>
      <w:lvlJc w:val="left"/>
      <w:pPr>
        <w:ind w:left="8082" w:hanging="257"/>
      </w:pPr>
      <w:rPr>
        <w:rFonts w:hint="default"/>
        <w:lang w:val="ca-ES" w:eastAsia="en-US" w:bidi="ar-SA"/>
      </w:rPr>
    </w:lvl>
  </w:abstractNum>
  <w:abstractNum w:abstractNumId="40" w15:restartNumberingAfterBreak="0">
    <w:nsid w:val="696D59A3"/>
    <w:multiLevelType w:val="multilevel"/>
    <w:tmpl w:val="BD12E61C"/>
    <w:lvl w:ilvl="0">
      <w:start w:val="39"/>
      <w:numFmt w:val="decimal"/>
      <w:lvlText w:val="%1"/>
      <w:lvlJc w:val="left"/>
      <w:pPr>
        <w:ind w:left="221" w:hanging="541"/>
      </w:pPr>
      <w:rPr>
        <w:rFonts w:hint="default"/>
        <w:lang w:val="ca-ES" w:eastAsia="en-US" w:bidi="ar-SA"/>
      </w:rPr>
    </w:lvl>
    <w:lvl w:ilvl="1">
      <w:start w:val="1"/>
      <w:numFmt w:val="decimal"/>
      <w:lvlText w:val="%1.%2"/>
      <w:lvlJc w:val="left"/>
      <w:pPr>
        <w:ind w:left="221" w:hanging="541"/>
      </w:pPr>
      <w:rPr>
        <w:rFonts w:ascii="Arial" w:eastAsia="Arial" w:hAnsi="Arial" w:cs="Arial" w:hint="default"/>
        <w:b/>
        <w:bCs/>
        <w:color w:val="auto"/>
        <w:spacing w:val="-1"/>
        <w:w w:val="100"/>
        <w:sz w:val="22"/>
        <w:szCs w:val="22"/>
        <w:lang w:val="ca-ES" w:eastAsia="en-US" w:bidi="ar-SA"/>
      </w:rPr>
    </w:lvl>
    <w:lvl w:ilvl="2">
      <w:numFmt w:val="bullet"/>
      <w:lvlText w:val="•"/>
      <w:lvlJc w:val="left"/>
      <w:pPr>
        <w:ind w:left="1966" w:hanging="541"/>
      </w:pPr>
      <w:rPr>
        <w:rFonts w:hint="default"/>
        <w:lang w:val="ca-ES" w:eastAsia="en-US" w:bidi="ar-SA"/>
      </w:rPr>
    </w:lvl>
    <w:lvl w:ilvl="3">
      <w:numFmt w:val="bullet"/>
      <w:lvlText w:val="•"/>
      <w:lvlJc w:val="left"/>
      <w:pPr>
        <w:ind w:left="2839" w:hanging="541"/>
      </w:pPr>
      <w:rPr>
        <w:rFonts w:hint="default"/>
        <w:lang w:val="ca-ES" w:eastAsia="en-US" w:bidi="ar-SA"/>
      </w:rPr>
    </w:lvl>
    <w:lvl w:ilvl="4">
      <w:numFmt w:val="bullet"/>
      <w:lvlText w:val="•"/>
      <w:lvlJc w:val="left"/>
      <w:pPr>
        <w:ind w:left="3712" w:hanging="541"/>
      </w:pPr>
      <w:rPr>
        <w:rFonts w:hint="default"/>
        <w:lang w:val="ca-ES" w:eastAsia="en-US" w:bidi="ar-SA"/>
      </w:rPr>
    </w:lvl>
    <w:lvl w:ilvl="5">
      <w:numFmt w:val="bullet"/>
      <w:lvlText w:val="•"/>
      <w:lvlJc w:val="left"/>
      <w:pPr>
        <w:ind w:left="4585" w:hanging="541"/>
      </w:pPr>
      <w:rPr>
        <w:rFonts w:hint="default"/>
        <w:lang w:val="ca-ES" w:eastAsia="en-US" w:bidi="ar-SA"/>
      </w:rPr>
    </w:lvl>
    <w:lvl w:ilvl="6">
      <w:numFmt w:val="bullet"/>
      <w:lvlText w:val="•"/>
      <w:lvlJc w:val="left"/>
      <w:pPr>
        <w:ind w:left="5458" w:hanging="541"/>
      </w:pPr>
      <w:rPr>
        <w:rFonts w:hint="default"/>
        <w:lang w:val="ca-ES" w:eastAsia="en-US" w:bidi="ar-SA"/>
      </w:rPr>
    </w:lvl>
    <w:lvl w:ilvl="7">
      <w:numFmt w:val="bullet"/>
      <w:lvlText w:val="•"/>
      <w:lvlJc w:val="left"/>
      <w:pPr>
        <w:ind w:left="6331" w:hanging="541"/>
      </w:pPr>
      <w:rPr>
        <w:rFonts w:hint="default"/>
        <w:lang w:val="ca-ES" w:eastAsia="en-US" w:bidi="ar-SA"/>
      </w:rPr>
    </w:lvl>
    <w:lvl w:ilvl="8">
      <w:numFmt w:val="bullet"/>
      <w:lvlText w:val="•"/>
      <w:lvlJc w:val="left"/>
      <w:pPr>
        <w:ind w:left="7204" w:hanging="541"/>
      </w:pPr>
      <w:rPr>
        <w:rFonts w:hint="default"/>
        <w:lang w:val="ca-ES" w:eastAsia="en-US" w:bidi="ar-SA"/>
      </w:rPr>
    </w:lvl>
  </w:abstractNum>
  <w:abstractNum w:abstractNumId="41" w15:restartNumberingAfterBreak="0">
    <w:nsid w:val="69C736DB"/>
    <w:multiLevelType w:val="multilevel"/>
    <w:tmpl w:val="0E9E0AC4"/>
    <w:lvl w:ilvl="0">
      <w:start w:val="32"/>
      <w:numFmt w:val="decimal"/>
      <w:lvlText w:val="%1"/>
      <w:lvlJc w:val="left"/>
      <w:pPr>
        <w:ind w:left="221" w:hanging="797"/>
      </w:pPr>
      <w:rPr>
        <w:rFonts w:hint="default"/>
        <w:lang w:val="ca-ES" w:eastAsia="en-US" w:bidi="ar-SA"/>
      </w:rPr>
    </w:lvl>
    <w:lvl w:ilvl="1">
      <w:start w:val="2"/>
      <w:numFmt w:val="decimal"/>
      <w:lvlText w:val="%1.%2"/>
      <w:lvlJc w:val="left"/>
      <w:pPr>
        <w:ind w:left="221" w:hanging="797"/>
      </w:pPr>
      <w:rPr>
        <w:rFonts w:hint="default"/>
        <w:lang w:val="ca-ES" w:eastAsia="en-US" w:bidi="ar-SA"/>
      </w:rPr>
    </w:lvl>
    <w:lvl w:ilvl="2">
      <w:start w:val="1"/>
      <w:numFmt w:val="upperLetter"/>
      <w:lvlText w:val="%1.%2.%3"/>
      <w:lvlJc w:val="left"/>
      <w:pPr>
        <w:ind w:left="221" w:hanging="797"/>
      </w:pPr>
      <w:rPr>
        <w:rFonts w:ascii="Arial" w:eastAsia="Arial" w:hAnsi="Arial" w:cs="Arial" w:hint="default"/>
        <w:b/>
        <w:bCs/>
        <w:spacing w:val="-1"/>
        <w:w w:val="100"/>
        <w:sz w:val="22"/>
        <w:szCs w:val="22"/>
        <w:lang w:val="ca-ES" w:eastAsia="en-US" w:bidi="ar-SA"/>
      </w:rPr>
    </w:lvl>
    <w:lvl w:ilvl="3">
      <w:numFmt w:val="bullet"/>
      <w:lvlText w:val="•"/>
      <w:lvlJc w:val="left"/>
      <w:pPr>
        <w:ind w:left="2839" w:hanging="797"/>
      </w:pPr>
      <w:rPr>
        <w:rFonts w:hint="default"/>
        <w:lang w:val="ca-ES" w:eastAsia="en-US" w:bidi="ar-SA"/>
      </w:rPr>
    </w:lvl>
    <w:lvl w:ilvl="4">
      <w:numFmt w:val="bullet"/>
      <w:lvlText w:val="•"/>
      <w:lvlJc w:val="left"/>
      <w:pPr>
        <w:ind w:left="3712" w:hanging="797"/>
      </w:pPr>
      <w:rPr>
        <w:rFonts w:hint="default"/>
        <w:lang w:val="ca-ES" w:eastAsia="en-US" w:bidi="ar-SA"/>
      </w:rPr>
    </w:lvl>
    <w:lvl w:ilvl="5">
      <w:numFmt w:val="bullet"/>
      <w:lvlText w:val="•"/>
      <w:lvlJc w:val="left"/>
      <w:pPr>
        <w:ind w:left="4585" w:hanging="797"/>
      </w:pPr>
      <w:rPr>
        <w:rFonts w:hint="default"/>
        <w:lang w:val="ca-ES" w:eastAsia="en-US" w:bidi="ar-SA"/>
      </w:rPr>
    </w:lvl>
    <w:lvl w:ilvl="6">
      <w:numFmt w:val="bullet"/>
      <w:lvlText w:val="•"/>
      <w:lvlJc w:val="left"/>
      <w:pPr>
        <w:ind w:left="5458" w:hanging="797"/>
      </w:pPr>
      <w:rPr>
        <w:rFonts w:hint="default"/>
        <w:lang w:val="ca-ES" w:eastAsia="en-US" w:bidi="ar-SA"/>
      </w:rPr>
    </w:lvl>
    <w:lvl w:ilvl="7">
      <w:numFmt w:val="bullet"/>
      <w:lvlText w:val="•"/>
      <w:lvlJc w:val="left"/>
      <w:pPr>
        <w:ind w:left="6331" w:hanging="797"/>
      </w:pPr>
      <w:rPr>
        <w:rFonts w:hint="default"/>
        <w:lang w:val="ca-ES" w:eastAsia="en-US" w:bidi="ar-SA"/>
      </w:rPr>
    </w:lvl>
    <w:lvl w:ilvl="8">
      <w:numFmt w:val="bullet"/>
      <w:lvlText w:val="•"/>
      <w:lvlJc w:val="left"/>
      <w:pPr>
        <w:ind w:left="7204" w:hanging="797"/>
      </w:pPr>
      <w:rPr>
        <w:rFonts w:hint="default"/>
        <w:lang w:val="ca-ES" w:eastAsia="en-US" w:bidi="ar-SA"/>
      </w:rPr>
    </w:lvl>
  </w:abstractNum>
  <w:abstractNum w:abstractNumId="42" w15:restartNumberingAfterBreak="0">
    <w:nsid w:val="6D8E28B6"/>
    <w:multiLevelType w:val="hybridMultilevel"/>
    <w:tmpl w:val="F9968CC4"/>
    <w:lvl w:ilvl="0" w:tplc="B5B0B38C">
      <w:start w:val="1"/>
      <w:numFmt w:val="lowerLetter"/>
      <w:lvlText w:val="%1)"/>
      <w:lvlJc w:val="left"/>
      <w:pPr>
        <w:ind w:left="221" w:hanging="260"/>
      </w:pPr>
      <w:rPr>
        <w:rFonts w:ascii="Arial MT" w:eastAsia="Arial MT" w:hAnsi="Arial MT" w:cs="Arial MT" w:hint="default"/>
        <w:spacing w:val="-1"/>
        <w:w w:val="100"/>
        <w:sz w:val="22"/>
        <w:szCs w:val="22"/>
        <w:lang w:val="ca-ES" w:eastAsia="en-US" w:bidi="ar-SA"/>
      </w:rPr>
    </w:lvl>
    <w:lvl w:ilvl="1" w:tplc="A2F62C66">
      <w:numFmt w:val="bullet"/>
      <w:lvlText w:val="•"/>
      <w:lvlJc w:val="left"/>
      <w:pPr>
        <w:ind w:left="1093" w:hanging="260"/>
      </w:pPr>
      <w:rPr>
        <w:rFonts w:hint="default"/>
        <w:lang w:val="ca-ES" w:eastAsia="en-US" w:bidi="ar-SA"/>
      </w:rPr>
    </w:lvl>
    <w:lvl w:ilvl="2" w:tplc="8BACD97A">
      <w:numFmt w:val="bullet"/>
      <w:lvlText w:val="•"/>
      <w:lvlJc w:val="left"/>
      <w:pPr>
        <w:ind w:left="1966" w:hanging="260"/>
      </w:pPr>
      <w:rPr>
        <w:rFonts w:hint="default"/>
        <w:lang w:val="ca-ES" w:eastAsia="en-US" w:bidi="ar-SA"/>
      </w:rPr>
    </w:lvl>
    <w:lvl w:ilvl="3" w:tplc="D968FDDC">
      <w:numFmt w:val="bullet"/>
      <w:lvlText w:val="•"/>
      <w:lvlJc w:val="left"/>
      <w:pPr>
        <w:ind w:left="2839" w:hanging="260"/>
      </w:pPr>
      <w:rPr>
        <w:rFonts w:hint="default"/>
        <w:lang w:val="ca-ES" w:eastAsia="en-US" w:bidi="ar-SA"/>
      </w:rPr>
    </w:lvl>
    <w:lvl w:ilvl="4" w:tplc="86668FEA">
      <w:numFmt w:val="bullet"/>
      <w:lvlText w:val="•"/>
      <w:lvlJc w:val="left"/>
      <w:pPr>
        <w:ind w:left="3712" w:hanging="260"/>
      </w:pPr>
      <w:rPr>
        <w:rFonts w:hint="default"/>
        <w:lang w:val="ca-ES" w:eastAsia="en-US" w:bidi="ar-SA"/>
      </w:rPr>
    </w:lvl>
    <w:lvl w:ilvl="5" w:tplc="A1D86F5A">
      <w:numFmt w:val="bullet"/>
      <w:lvlText w:val="•"/>
      <w:lvlJc w:val="left"/>
      <w:pPr>
        <w:ind w:left="4585" w:hanging="260"/>
      </w:pPr>
      <w:rPr>
        <w:rFonts w:hint="default"/>
        <w:lang w:val="ca-ES" w:eastAsia="en-US" w:bidi="ar-SA"/>
      </w:rPr>
    </w:lvl>
    <w:lvl w:ilvl="6" w:tplc="34C6FC5C">
      <w:numFmt w:val="bullet"/>
      <w:lvlText w:val="•"/>
      <w:lvlJc w:val="left"/>
      <w:pPr>
        <w:ind w:left="5458" w:hanging="260"/>
      </w:pPr>
      <w:rPr>
        <w:rFonts w:hint="default"/>
        <w:lang w:val="ca-ES" w:eastAsia="en-US" w:bidi="ar-SA"/>
      </w:rPr>
    </w:lvl>
    <w:lvl w:ilvl="7" w:tplc="06B6F87A">
      <w:numFmt w:val="bullet"/>
      <w:lvlText w:val="•"/>
      <w:lvlJc w:val="left"/>
      <w:pPr>
        <w:ind w:left="6331" w:hanging="260"/>
      </w:pPr>
      <w:rPr>
        <w:rFonts w:hint="default"/>
        <w:lang w:val="ca-ES" w:eastAsia="en-US" w:bidi="ar-SA"/>
      </w:rPr>
    </w:lvl>
    <w:lvl w:ilvl="8" w:tplc="1B62F41E">
      <w:numFmt w:val="bullet"/>
      <w:lvlText w:val="•"/>
      <w:lvlJc w:val="left"/>
      <w:pPr>
        <w:ind w:left="7204" w:hanging="260"/>
      </w:pPr>
      <w:rPr>
        <w:rFonts w:hint="default"/>
        <w:lang w:val="ca-ES" w:eastAsia="en-US" w:bidi="ar-SA"/>
      </w:rPr>
    </w:lvl>
  </w:abstractNum>
  <w:abstractNum w:abstractNumId="43" w15:restartNumberingAfterBreak="0">
    <w:nsid w:val="6EC37F99"/>
    <w:multiLevelType w:val="hybridMultilevel"/>
    <w:tmpl w:val="BFF0FD7E"/>
    <w:lvl w:ilvl="0" w:tplc="62666288">
      <w:start w:val="1"/>
      <w:numFmt w:val="lowerLetter"/>
      <w:lvlText w:val="%1)"/>
      <w:lvlJc w:val="left"/>
      <w:pPr>
        <w:ind w:left="220" w:hanging="288"/>
      </w:pPr>
      <w:rPr>
        <w:rFonts w:ascii="Arial MT" w:eastAsia="Arial MT" w:hAnsi="Arial MT" w:cs="Arial MT" w:hint="default"/>
        <w:spacing w:val="-1"/>
        <w:w w:val="100"/>
        <w:sz w:val="22"/>
        <w:szCs w:val="22"/>
        <w:lang w:val="ca-ES" w:eastAsia="en-US" w:bidi="ar-SA"/>
      </w:rPr>
    </w:lvl>
    <w:lvl w:ilvl="1" w:tplc="56F6AF3C">
      <w:numFmt w:val="bullet"/>
      <w:lvlText w:val="•"/>
      <w:lvlJc w:val="left"/>
      <w:pPr>
        <w:ind w:left="1093" w:hanging="288"/>
      </w:pPr>
      <w:rPr>
        <w:rFonts w:hint="default"/>
        <w:lang w:val="ca-ES" w:eastAsia="en-US" w:bidi="ar-SA"/>
      </w:rPr>
    </w:lvl>
    <w:lvl w:ilvl="2" w:tplc="FD2070C2">
      <w:numFmt w:val="bullet"/>
      <w:lvlText w:val="•"/>
      <w:lvlJc w:val="left"/>
      <w:pPr>
        <w:ind w:left="1966" w:hanging="288"/>
      </w:pPr>
      <w:rPr>
        <w:rFonts w:hint="default"/>
        <w:lang w:val="ca-ES" w:eastAsia="en-US" w:bidi="ar-SA"/>
      </w:rPr>
    </w:lvl>
    <w:lvl w:ilvl="3" w:tplc="38F690FE">
      <w:numFmt w:val="bullet"/>
      <w:lvlText w:val="•"/>
      <w:lvlJc w:val="left"/>
      <w:pPr>
        <w:ind w:left="2839" w:hanging="288"/>
      </w:pPr>
      <w:rPr>
        <w:rFonts w:hint="default"/>
        <w:lang w:val="ca-ES" w:eastAsia="en-US" w:bidi="ar-SA"/>
      </w:rPr>
    </w:lvl>
    <w:lvl w:ilvl="4" w:tplc="D6E844D2">
      <w:numFmt w:val="bullet"/>
      <w:lvlText w:val="•"/>
      <w:lvlJc w:val="left"/>
      <w:pPr>
        <w:ind w:left="3712" w:hanging="288"/>
      </w:pPr>
      <w:rPr>
        <w:rFonts w:hint="default"/>
        <w:lang w:val="ca-ES" w:eastAsia="en-US" w:bidi="ar-SA"/>
      </w:rPr>
    </w:lvl>
    <w:lvl w:ilvl="5" w:tplc="87647058">
      <w:numFmt w:val="bullet"/>
      <w:lvlText w:val="•"/>
      <w:lvlJc w:val="left"/>
      <w:pPr>
        <w:ind w:left="4585" w:hanging="288"/>
      </w:pPr>
      <w:rPr>
        <w:rFonts w:hint="default"/>
        <w:lang w:val="ca-ES" w:eastAsia="en-US" w:bidi="ar-SA"/>
      </w:rPr>
    </w:lvl>
    <w:lvl w:ilvl="6" w:tplc="4838D952">
      <w:numFmt w:val="bullet"/>
      <w:lvlText w:val="•"/>
      <w:lvlJc w:val="left"/>
      <w:pPr>
        <w:ind w:left="5458" w:hanging="288"/>
      </w:pPr>
      <w:rPr>
        <w:rFonts w:hint="default"/>
        <w:lang w:val="ca-ES" w:eastAsia="en-US" w:bidi="ar-SA"/>
      </w:rPr>
    </w:lvl>
    <w:lvl w:ilvl="7" w:tplc="AFBE7A1C">
      <w:numFmt w:val="bullet"/>
      <w:lvlText w:val="•"/>
      <w:lvlJc w:val="left"/>
      <w:pPr>
        <w:ind w:left="6331" w:hanging="288"/>
      </w:pPr>
      <w:rPr>
        <w:rFonts w:hint="default"/>
        <w:lang w:val="ca-ES" w:eastAsia="en-US" w:bidi="ar-SA"/>
      </w:rPr>
    </w:lvl>
    <w:lvl w:ilvl="8" w:tplc="F4200BAE">
      <w:numFmt w:val="bullet"/>
      <w:lvlText w:val="•"/>
      <w:lvlJc w:val="left"/>
      <w:pPr>
        <w:ind w:left="7204" w:hanging="288"/>
      </w:pPr>
      <w:rPr>
        <w:rFonts w:hint="default"/>
        <w:lang w:val="ca-ES" w:eastAsia="en-US" w:bidi="ar-SA"/>
      </w:rPr>
    </w:lvl>
  </w:abstractNum>
  <w:abstractNum w:abstractNumId="44" w15:restartNumberingAfterBreak="0">
    <w:nsid w:val="6FB40E8C"/>
    <w:multiLevelType w:val="multilevel"/>
    <w:tmpl w:val="471C898C"/>
    <w:lvl w:ilvl="0">
      <w:start w:val="1"/>
      <w:numFmt w:val="decimal"/>
      <w:lvlText w:val="%1."/>
      <w:lvlJc w:val="left"/>
      <w:pPr>
        <w:ind w:left="340" w:hanging="221"/>
      </w:pPr>
      <w:rPr>
        <w:rFonts w:ascii="Arial" w:eastAsia="Arial" w:hAnsi="Arial" w:cs="Arial" w:hint="default"/>
        <w:b/>
        <w:bCs/>
        <w:spacing w:val="-4"/>
        <w:w w:val="95"/>
        <w:sz w:val="20"/>
        <w:szCs w:val="20"/>
        <w:lang w:val="ca-ES" w:eastAsia="en-US" w:bidi="ar-SA"/>
      </w:rPr>
    </w:lvl>
    <w:lvl w:ilvl="1">
      <w:start w:val="1"/>
      <w:numFmt w:val="decimal"/>
      <w:lvlText w:val="%1.%2"/>
      <w:lvlJc w:val="left"/>
      <w:pPr>
        <w:ind w:left="450" w:hanging="334"/>
      </w:pPr>
      <w:rPr>
        <w:rFonts w:ascii="Arial" w:eastAsia="Arial" w:hAnsi="Arial" w:cs="Arial" w:hint="default"/>
        <w:b/>
        <w:bCs/>
        <w:spacing w:val="-4"/>
        <w:w w:val="95"/>
        <w:sz w:val="20"/>
        <w:szCs w:val="20"/>
        <w:lang w:val="ca-ES" w:eastAsia="en-US" w:bidi="ar-SA"/>
      </w:rPr>
    </w:lvl>
    <w:lvl w:ilvl="2">
      <w:start w:val="1"/>
      <w:numFmt w:val="decimal"/>
      <w:lvlText w:val="%1.%2.%3"/>
      <w:lvlJc w:val="left"/>
      <w:pPr>
        <w:ind w:left="616" w:hanging="500"/>
      </w:pPr>
      <w:rPr>
        <w:rFonts w:ascii="Microsoft Sans Serif" w:eastAsia="Microsoft Sans Serif" w:hAnsi="Microsoft Sans Serif" w:cs="Microsoft Sans Serif" w:hint="default"/>
        <w:spacing w:val="-4"/>
        <w:w w:val="98"/>
        <w:sz w:val="20"/>
        <w:szCs w:val="20"/>
        <w:lang w:val="ca-ES" w:eastAsia="en-US" w:bidi="ar-SA"/>
      </w:rPr>
    </w:lvl>
    <w:lvl w:ilvl="3">
      <w:numFmt w:val="bullet"/>
      <w:lvlText w:val="•"/>
      <w:lvlJc w:val="left"/>
      <w:pPr>
        <w:ind w:left="1723" w:hanging="500"/>
      </w:pPr>
      <w:rPr>
        <w:rFonts w:hint="default"/>
        <w:lang w:val="ca-ES" w:eastAsia="en-US" w:bidi="ar-SA"/>
      </w:rPr>
    </w:lvl>
    <w:lvl w:ilvl="4">
      <w:numFmt w:val="bullet"/>
      <w:lvlText w:val="•"/>
      <w:lvlJc w:val="left"/>
      <w:pPr>
        <w:ind w:left="2826" w:hanging="500"/>
      </w:pPr>
      <w:rPr>
        <w:rFonts w:hint="default"/>
        <w:lang w:val="ca-ES" w:eastAsia="en-US" w:bidi="ar-SA"/>
      </w:rPr>
    </w:lvl>
    <w:lvl w:ilvl="5">
      <w:numFmt w:val="bullet"/>
      <w:lvlText w:val="•"/>
      <w:lvlJc w:val="left"/>
      <w:pPr>
        <w:ind w:left="3929" w:hanging="500"/>
      </w:pPr>
      <w:rPr>
        <w:rFonts w:hint="default"/>
        <w:lang w:val="ca-ES" w:eastAsia="en-US" w:bidi="ar-SA"/>
      </w:rPr>
    </w:lvl>
    <w:lvl w:ilvl="6">
      <w:numFmt w:val="bullet"/>
      <w:lvlText w:val="•"/>
      <w:lvlJc w:val="left"/>
      <w:pPr>
        <w:ind w:left="5033" w:hanging="500"/>
      </w:pPr>
      <w:rPr>
        <w:rFonts w:hint="default"/>
        <w:lang w:val="ca-ES" w:eastAsia="en-US" w:bidi="ar-SA"/>
      </w:rPr>
    </w:lvl>
    <w:lvl w:ilvl="7">
      <w:numFmt w:val="bullet"/>
      <w:lvlText w:val="•"/>
      <w:lvlJc w:val="left"/>
      <w:pPr>
        <w:ind w:left="6136" w:hanging="500"/>
      </w:pPr>
      <w:rPr>
        <w:rFonts w:hint="default"/>
        <w:lang w:val="ca-ES" w:eastAsia="en-US" w:bidi="ar-SA"/>
      </w:rPr>
    </w:lvl>
    <w:lvl w:ilvl="8">
      <w:numFmt w:val="bullet"/>
      <w:lvlText w:val="•"/>
      <w:lvlJc w:val="left"/>
      <w:pPr>
        <w:ind w:left="7239" w:hanging="500"/>
      </w:pPr>
      <w:rPr>
        <w:rFonts w:hint="default"/>
        <w:lang w:val="ca-ES" w:eastAsia="en-US" w:bidi="ar-SA"/>
      </w:rPr>
    </w:lvl>
  </w:abstractNum>
  <w:abstractNum w:abstractNumId="45" w15:restartNumberingAfterBreak="0">
    <w:nsid w:val="6FBE178A"/>
    <w:multiLevelType w:val="multilevel"/>
    <w:tmpl w:val="5866AA74"/>
    <w:lvl w:ilvl="0">
      <w:start w:val="1"/>
      <w:numFmt w:val="decimal"/>
      <w:lvlText w:val="%1"/>
      <w:lvlJc w:val="left"/>
      <w:pPr>
        <w:ind w:left="222" w:hanging="380"/>
      </w:pPr>
      <w:rPr>
        <w:rFonts w:hint="default"/>
        <w:lang w:val="ca-ES" w:eastAsia="en-US" w:bidi="ar-SA"/>
      </w:rPr>
    </w:lvl>
    <w:lvl w:ilvl="1">
      <w:start w:val="1"/>
      <w:numFmt w:val="decimal"/>
      <w:lvlText w:val="%1.%2"/>
      <w:lvlJc w:val="left"/>
      <w:pPr>
        <w:ind w:left="222" w:hanging="380"/>
      </w:pPr>
      <w:rPr>
        <w:rFonts w:ascii="Arial" w:eastAsia="Arial" w:hAnsi="Arial" w:cs="Arial" w:hint="default"/>
        <w:b/>
        <w:bCs/>
        <w:spacing w:val="-1"/>
        <w:w w:val="100"/>
        <w:sz w:val="22"/>
        <w:szCs w:val="22"/>
        <w:lang w:val="ca-ES" w:eastAsia="en-US" w:bidi="ar-SA"/>
      </w:rPr>
    </w:lvl>
    <w:lvl w:ilvl="2">
      <w:numFmt w:val="bullet"/>
      <w:lvlText w:val="•"/>
      <w:lvlJc w:val="left"/>
      <w:pPr>
        <w:ind w:left="1966" w:hanging="380"/>
      </w:pPr>
      <w:rPr>
        <w:rFonts w:hint="default"/>
        <w:lang w:val="ca-ES" w:eastAsia="en-US" w:bidi="ar-SA"/>
      </w:rPr>
    </w:lvl>
    <w:lvl w:ilvl="3">
      <w:numFmt w:val="bullet"/>
      <w:lvlText w:val="•"/>
      <w:lvlJc w:val="left"/>
      <w:pPr>
        <w:ind w:left="2839" w:hanging="380"/>
      </w:pPr>
      <w:rPr>
        <w:rFonts w:hint="default"/>
        <w:lang w:val="ca-ES" w:eastAsia="en-US" w:bidi="ar-SA"/>
      </w:rPr>
    </w:lvl>
    <w:lvl w:ilvl="4">
      <w:numFmt w:val="bullet"/>
      <w:lvlText w:val="•"/>
      <w:lvlJc w:val="left"/>
      <w:pPr>
        <w:ind w:left="3712" w:hanging="380"/>
      </w:pPr>
      <w:rPr>
        <w:rFonts w:hint="default"/>
        <w:lang w:val="ca-ES" w:eastAsia="en-US" w:bidi="ar-SA"/>
      </w:rPr>
    </w:lvl>
    <w:lvl w:ilvl="5">
      <w:numFmt w:val="bullet"/>
      <w:lvlText w:val="•"/>
      <w:lvlJc w:val="left"/>
      <w:pPr>
        <w:ind w:left="4585" w:hanging="380"/>
      </w:pPr>
      <w:rPr>
        <w:rFonts w:hint="default"/>
        <w:lang w:val="ca-ES" w:eastAsia="en-US" w:bidi="ar-SA"/>
      </w:rPr>
    </w:lvl>
    <w:lvl w:ilvl="6">
      <w:numFmt w:val="bullet"/>
      <w:lvlText w:val="•"/>
      <w:lvlJc w:val="left"/>
      <w:pPr>
        <w:ind w:left="5458" w:hanging="380"/>
      </w:pPr>
      <w:rPr>
        <w:rFonts w:hint="default"/>
        <w:lang w:val="ca-ES" w:eastAsia="en-US" w:bidi="ar-SA"/>
      </w:rPr>
    </w:lvl>
    <w:lvl w:ilvl="7">
      <w:numFmt w:val="bullet"/>
      <w:lvlText w:val="•"/>
      <w:lvlJc w:val="left"/>
      <w:pPr>
        <w:ind w:left="6331" w:hanging="380"/>
      </w:pPr>
      <w:rPr>
        <w:rFonts w:hint="default"/>
        <w:lang w:val="ca-ES" w:eastAsia="en-US" w:bidi="ar-SA"/>
      </w:rPr>
    </w:lvl>
    <w:lvl w:ilvl="8">
      <w:numFmt w:val="bullet"/>
      <w:lvlText w:val="•"/>
      <w:lvlJc w:val="left"/>
      <w:pPr>
        <w:ind w:left="7204" w:hanging="380"/>
      </w:pPr>
      <w:rPr>
        <w:rFonts w:hint="default"/>
        <w:lang w:val="ca-ES" w:eastAsia="en-US" w:bidi="ar-SA"/>
      </w:rPr>
    </w:lvl>
  </w:abstractNum>
  <w:abstractNum w:abstractNumId="46" w15:restartNumberingAfterBreak="0">
    <w:nsid w:val="713F5144"/>
    <w:multiLevelType w:val="multilevel"/>
    <w:tmpl w:val="A85085AE"/>
    <w:lvl w:ilvl="0">
      <w:start w:val="17"/>
      <w:numFmt w:val="decimal"/>
      <w:lvlText w:val="%1"/>
      <w:lvlJc w:val="left"/>
      <w:pPr>
        <w:ind w:left="220" w:hanging="495"/>
      </w:pPr>
      <w:rPr>
        <w:rFonts w:hint="default"/>
        <w:lang w:val="ca-ES" w:eastAsia="en-US" w:bidi="ar-SA"/>
      </w:rPr>
    </w:lvl>
    <w:lvl w:ilvl="1">
      <w:start w:val="1"/>
      <w:numFmt w:val="decimal"/>
      <w:lvlText w:val="%1.%2"/>
      <w:lvlJc w:val="left"/>
      <w:pPr>
        <w:ind w:left="220" w:hanging="495"/>
      </w:pPr>
      <w:rPr>
        <w:rFonts w:ascii="Arial" w:eastAsia="Arial" w:hAnsi="Arial" w:cs="Arial" w:hint="default"/>
        <w:b/>
        <w:bCs/>
        <w:spacing w:val="-1"/>
        <w:w w:val="100"/>
        <w:sz w:val="22"/>
        <w:szCs w:val="22"/>
        <w:lang w:val="ca-ES" w:eastAsia="en-US" w:bidi="ar-SA"/>
      </w:rPr>
    </w:lvl>
    <w:lvl w:ilvl="2">
      <w:numFmt w:val="bullet"/>
      <w:lvlText w:val="•"/>
      <w:lvlJc w:val="left"/>
      <w:pPr>
        <w:ind w:left="1966" w:hanging="495"/>
      </w:pPr>
      <w:rPr>
        <w:rFonts w:hint="default"/>
        <w:lang w:val="ca-ES" w:eastAsia="en-US" w:bidi="ar-SA"/>
      </w:rPr>
    </w:lvl>
    <w:lvl w:ilvl="3">
      <w:numFmt w:val="bullet"/>
      <w:lvlText w:val="•"/>
      <w:lvlJc w:val="left"/>
      <w:pPr>
        <w:ind w:left="2839" w:hanging="495"/>
      </w:pPr>
      <w:rPr>
        <w:rFonts w:hint="default"/>
        <w:lang w:val="ca-ES" w:eastAsia="en-US" w:bidi="ar-SA"/>
      </w:rPr>
    </w:lvl>
    <w:lvl w:ilvl="4">
      <w:numFmt w:val="bullet"/>
      <w:lvlText w:val="•"/>
      <w:lvlJc w:val="left"/>
      <w:pPr>
        <w:ind w:left="3712" w:hanging="495"/>
      </w:pPr>
      <w:rPr>
        <w:rFonts w:hint="default"/>
        <w:lang w:val="ca-ES" w:eastAsia="en-US" w:bidi="ar-SA"/>
      </w:rPr>
    </w:lvl>
    <w:lvl w:ilvl="5">
      <w:numFmt w:val="bullet"/>
      <w:lvlText w:val="•"/>
      <w:lvlJc w:val="left"/>
      <w:pPr>
        <w:ind w:left="4585" w:hanging="495"/>
      </w:pPr>
      <w:rPr>
        <w:rFonts w:hint="default"/>
        <w:lang w:val="ca-ES" w:eastAsia="en-US" w:bidi="ar-SA"/>
      </w:rPr>
    </w:lvl>
    <w:lvl w:ilvl="6">
      <w:numFmt w:val="bullet"/>
      <w:lvlText w:val="•"/>
      <w:lvlJc w:val="left"/>
      <w:pPr>
        <w:ind w:left="5458" w:hanging="495"/>
      </w:pPr>
      <w:rPr>
        <w:rFonts w:hint="default"/>
        <w:lang w:val="ca-ES" w:eastAsia="en-US" w:bidi="ar-SA"/>
      </w:rPr>
    </w:lvl>
    <w:lvl w:ilvl="7">
      <w:numFmt w:val="bullet"/>
      <w:lvlText w:val="•"/>
      <w:lvlJc w:val="left"/>
      <w:pPr>
        <w:ind w:left="6331" w:hanging="495"/>
      </w:pPr>
      <w:rPr>
        <w:rFonts w:hint="default"/>
        <w:lang w:val="ca-ES" w:eastAsia="en-US" w:bidi="ar-SA"/>
      </w:rPr>
    </w:lvl>
    <w:lvl w:ilvl="8">
      <w:numFmt w:val="bullet"/>
      <w:lvlText w:val="•"/>
      <w:lvlJc w:val="left"/>
      <w:pPr>
        <w:ind w:left="7204" w:hanging="495"/>
      </w:pPr>
      <w:rPr>
        <w:rFonts w:hint="default"/>
        <w:lang w:val="ca-ES" w:eastAsia="en-US" w:bidi="ar-SA"/>
      </w:rPr>
    </w:lvl>
  </w:abstractNum>
  <w:abstractNum w:abstractNumId="47" w15:restartNumberingAfterBreak="0">
    <w:nsid w:val="73CC2742"/>
    <w:multiLevelType w:val="multilevel"/>
    <w:tmpl w:val="E43695F6"/>
    <w:lvl w:ilvl="0">
      <w:start w:val="5"/>
      <w:numFmt w:val="decimal"/>
      <w:lvlText w:val="%1"/>
      <w:lvlJc w:val="left"/>
      <w:pPr>
        <w:ind w:left="222" w:hanging="372"/>
      </w:pPr>
      <w:rPr>
        <w:rFonts w:hint="default"/>
        <w:lang w:val="ca-ES" w:eastAsia="en-US" w:bidi="ar-SA"/>
      </w:rPr>
    </w:lvl>
    <w:lvl w:ilvl="1">
      <w:start w:val="1"/>
      <w:numFmt w:val="decimal"/>
      <w:lvlText w:val="%1.%2"/>
      <w:lvlJc w:val="left"/>
      <w:pPr>
        <w:ind w:left="222" w:hanging="372"/>
      </w:pPr>
      <w:rPr>
        <w:rFonts w:hint="default"/>
        <w:b/>
        <w:bCs/>
        <w:spacing w:val="-1"/>
        <w:w w:val="100"/>
        <w:lang w:val="ca-ES" w:eastAsia="en-US" w:bidi="ar-SA"/>
      </w:rPr>
    </w:lvl>
    <w:lvl w:ilvl="2">
      <w:numFmt w:val="bullet"/>
      <w:lvlText w:val="•"/>
      <w:lvlJc w:val="left"/>
      <w:pPr>
        <w:ind w:left="1966" w:hanging="372"/>
      </w:pPr>
      <w:rPr>
        <w:rFonts w:hint="default"/>
        <w:lang w:val="ca-ES" w:eastAsia="en-US" w:bidi="ar-SA"/>
      </w:rPr>
    </w:lvl>
    <w:lvl w:ilvl="3">
      <w:numFmt w:val="bullet"/>
      <w:lvlText w:val="•"/>
      <w:lvlJc w:val="left"/>
      <w:pPr>
        <w:ind w:left="2839" w:hanging="372"/>
      </w:pPr>
      <w:rPr>
        <w:rFonts w:hint="default"/>
        <w:lang w:val="ca-ES" w:eastAsia="en-US" w:bidi="ar-SA"/>
      </w:rPr>
    </w:lvl>
    <w:lvl w:ilvl="4">
      <w:numFmt w:val="bullet"/>
      <w:lvlText w:val="•"/>
      <w:lvlJc w:val="left"/>
      <w:pPr>
        <w:ind w:left="3712" w:hanging="372"/>
      </w:pPr>
      <w:rPr>
        <w:rFonts w:hint="default"/>
        <w:lang w:val="ca-ES" w:eastAsia="en-US" w:bidi="ar-SA"/>
      </w:rPr>
    </w:lvl>
    <w:lvl w:ilvl="5">
      <w:numFmt w:val="bullet"/>
      <w:lvlText w:val="•"/>
      <w:lvlJc w:val="left"/>
      <w:pPr>
        <w:ind w:left="4585" w:hanging="372"/>
      </w:pPr>
      <w:rPr>
        <w:rFonts w:hint="default"/>
        <w:lang w:val="ca-ES" w:eastAsia="en-US" w:bidi="ar-SA"/>
      </w:rPr>
    </w:lvl>
    <w:lvl w:ilvl="6">
      <w:numFmt w:val="bullet"/>
      <w:lvlText w:val="•"/>
      <w:lvlJc w:val="left"/>
      <w:pPr>
        <w:ind w:left="5458" w:hanging="372"/>
      </w:pPr>
      <w:rPr>
        <w:rFonts w:hint="default"/>
        <w:lang w:val="ca-ES" w:eastAsia="en-US" w:bidi="ar-SA"/>
      </w:rPr>
    </w:lvl>
    <w:lvl w:ilvl="7">
      <w:numFmt w:val="bullet"/>
      <w:lvlText w:val="•"/>
      <w:lvlJc w:val="left"/>
      <w:pPr>
        <w:ind w:left="6331" w:hanging="372"/>
      </w:pPr>
      <w:rPr>
        <w:rFonts w:hint="default"/>
        <w:lang w:val="ca-ES" w:eastAsia="en-US" w:bidi="ar-SA"/>
      </w:rPr>
    </w:lvl>
    <w:lvl w:ilvl="8">
      <w:numFmt w:val="bullet"/>
      <w:lvlText w:val="•"/>
      <w:lvlJc w:val="left"/>
      <w:pPr>
        <w:ind w:left="7204" w:hanging="372"/>
      </w:pPr>
      <w:rPr>
        <w:rFonts w:hint="default"/>
        <w:lang w:val="ca-ES" w:eastAsia="en-US" w:bidi="ar-SA"/>
      </w:rPr>
    </w:lvl>
  </w:abstractNum>
  <w:abstractNum w:abstractNumId="48" w15:restartNumberingAfterBreak="0">
    <w:nsid w:val="79D6613A"/>
    <w:multiLevelType w:val="hybridMultilevel"/>
    <w:tmpl w:val="74E264D0"/>
    <w:lvl w:ilvl="0" w:tplc="EAC885E2">
      <w:start w:val="1"/>
      <w:numFmt w:val="upperRoman"/>
      <w:lvlText w:val="%1."/>
      <w:lvlJc w:val="left"/>
      <w:pPr>
        <w:ind w:left="401" w:hanging="180"/>
      </w:pPr>
      <w:rPr>
        <w:rFonts w:ascii="Arial" w:eastAsia="Arial" w:hAnsi="Arial" w:cs="Arial" w:hint="default"/>
        <w:b/>
        <w:bCs/>
        <w:spacing w:val="-2"/>
        <w:w w:val="100"/>
        <w:sz w:val="22"/>
        <w:szCs w:val="22"/>
        <w:lang w:val="ca-ES" w:eastAsia="en-US" w:bidi="ar-SA"/>
      </w:rPr>
    </w:lvl>
    <w:lvl w:ilvl="1" w:tplc="AAAE7CD8">
      <w:numFmt w:val="bullet"/>
      <w:lvlText w:val="•"/>
      <w:lvlJc w:val="left"/>
      <w:pPr>
        <w:ind w:left="1255" w:hanging="180"/>
      </w:pPr>
      <w:rPr>
        <w:rFonts w:hint="default"/>
        <w:lang w:val="ca-ES" w:eastAsia="en-US" w:bidi="ar-SA"/>
      </w:rPr>
    </w:lvl>
    <w:lvl w:ilvl="2" w:tplc="DC986D8C">
      <w:numFmt w:val="bullet"/>
      <w:lvlText w:val="•"/>
      <w:lvlJc w:val="left"/>
      <w:pPr>
        <w:ind w:left="2110" w:hanging="180"/>
      </w:pPr>
      <w:rPr>
        <w:rFonts w:hint="default"/>
        <w:lang w:val="ca-ES" w:eastAsia="en-US" w:bidi="ar-SA"/>
      </w:rPr>
    </w:lvl>
    <w:lvl w:ilvl="3" w:tplc="F566F648">
      <w:numFmt w:val="bullet"/>
      <w:lvlText w:val="•"/>
      <w:lvlJc w:val="left"/>
      <w:pPr>
        <w:ind w:left="2965" w:hanging="180"/>
      </w:pPr>
      <w:rPr>
        <w:rFonts w:hint="default"/>
        <w:lang w:val="ca-ES" w:eastAsia="en-US" w:bidi="ar-SA"/>
      </w:rPr>
    </w:lvl>
    <w:lvl w:ilvl="4" w:tplc="F1AAA634">
      <w:numFmt w:val="bullet"/>
      <w:lvlText w:val="•"/>
      <w:lvlJc w:val="left"/>
      <w:pPr>
        <w:ind w:left="3820" w:hanging="180"/>
      </w:pPr>
      <w:rPr>
        <w:rFonts w:hint="default"/>
        <w:lang w:val="ca-ES" w:eastAsia="en-US" w:bidi="ar-SA"/>
      </w:rPr>
    </w:lvl>
    <w:lvl w:ilvl="5" w:tplc="A844AAF2">
      <w:numFmt w:val="bullet"/>
      <w:lvlText w:val="•"/>
      <w:lvlJc w:val="left"/>
      <w:pPr>
        <w:ind w:left="4675" w:hanging="180"/>
      </w:pPr>
      <w:rPr>
        <w:rFonts w:hint="default"/>
        <w:lang w:val="ca-ES" w:eastAsia="en-US" w:bidi="ar-SA"/>
      </w:rPr>
    </w:lvl>
    <w:lvl w:ilvl="6" w:tplc="A09E6460">
      <w:numFmt w:val="bullet"/>
      <w:lvlText w:val="•"/>
      <w:lvlJc w:val="left"/>
      <w:pPr>
        <w:ind w:left="5530" w:hanging="180"/>
      </w:pPr>
      <w:rPr>
        <w:rFonts w:hint="default"/>
        <w:lang w:val="ca-ES" w:eastAsia="en-US" w:bidi="ar-SA"/>
      </w:rPr>
    </w:lvl>
    <w:lvl w:ilvl="7" w:tplc="168C657C">
      <w:numFmt w:val="bullet"/>
      <w:lvlText w:val="•"/>
      <w:lvlJc w:val="left"/>
      <w:pPr>
        <w:ind w:left="6385" w:hanging="180"/>
      </w:pPr>
      <w:rPr>
        <w:rFonts w:hint="default"/>
        <w:lang w:val="ca-ES" w:eastAsia="en-US" w:bidi="ar-SA"/>
      </w:rPr>
    </w:lvl>
    <w:lvl w:ilvl="8" w:tplc="BE8478EE">
      <w:numFmt w:val="bullet"/>
      <w:lvlText w:val="•"/>
      <w:lvlJc w:val="left"/>
      <w:pPr>
        <w:ind w:left="7240" w:hanging="180"/>
      </w:pPr>
      <w:rPr>
        <w:rFonts w:hint="default"/>
        <w:lang w:val="ca-ES" w:eastAsia="en-US" w:bidi="ar-SA"/>
      </w:rPr>
    </w:lvl>
  </w:abstractNum>
  <w:abstractNum w:abstractNumId="49" w15:restartNumberingAfterBreak="0">
    <w:nsid w:val="7B5F3D5C"/>
    <w:multiLevelType w:val="hybridMultilevel"/>
    <w:tmpl w:val="4E407F26"/>
    <w:lvl w:ilvl="0" w:tplc="791C9BB2">
      <w:numFmt w:val="bullet"/>
      <w:lvlText w:val="-"/>
      <w:lvlJc w:val="left"/>
      <w:pPr>
        <w:ind w:left="581" w:hanging="361"/>
      </w:pPr>
      <w:rPr>
        <w:rFonts w:ascii="Courier New" w:eastAsia="Courier New" w:hAnsi="Courier New" w:cs="Courier New" w:hint="default"/>
        <w:w w:val="100"/>
        <w:sz w:val="22"/>
        <w:szCs w:val="22"/>
        <w:lang w:val="ca-ES" w:eastAsia="en-US" w:bidi="ar-SA"/>
      </w:rPr>
    </w:lvl>
    <w:lvl w:ilvl="1" w:tplc="AA1A3044">
      <w:numFmt w:val="bullet"/>
      <w:lvlText w:val="•"/>
      <w:lvlJc w:val="left"/>
      <w:pPr>
        <w:ind w:left="1417" w:hanging="361"/>
      </w:pPr>
      <w:rPr>
        <w:rFonts w:hint="default"/>
        <w:lang w:val="ca-ES" w:eastAsia="en-US" w:bidi="ar-SA"/>
      </w:rPr>
    </w:lvl>
    <w:lvl w:ilvl="2" w:tplc="E9B085CE">
      <w:numFmt w:val="bullet"/>
      <w:lvlText w:val="•"/>
      <w:lvlJc w:val="left"/>
      <w:pPr>
        <w:ind w:left="2254" w:hanging="361"/>
      </w:pPr>
      <w:rPr>
        <w:rFonts w:hint="default"/>
        <w:lang w:val="ca-ES" w:eastAsia="en-US" w:bidi="ar-SA"/>
      </w:rPr>
    </w:lvl>
    <w:lvl w:ilvl="3" w:tplc="AED4A9C8">
      <w:numFmt w:val="bullet"/>
      <w:lvlText w:val="•"/>
      <w:lvlJc w:val="left"/>
      <w:pPr>
        <w:ind w:left="3091" w:hanging="361"/>
      </w:pPr>
      <w:rPr>
        <w:rFonts w:hint="default"/>
        <w:lang w:val="ca-ES" w:eastAsia="en-US" w:bidi="ar-SA"/>
      </w:rPr>
    </w:lvl>
    <w:lvl w:ilvl="4" w:tplc="D5E42204">
      <w:numFmt w:val="bullet"/>
      <w:lvlText w:val="•"/>
      <w:lvlJc w:val="left"/>
      <w:pPr>
        <w:ind w:left="3928" w:hanging="361"/>
      </w:pPr>
      <w:rPr>
        <w:rFonts w:hint="default"/>
        <w:lang w:val="ca-ES" w:eastAsia="en-US" w:bidi="ar-SA"/>
      </w:rPr>
    </w:lvl>
    <w:lvl w:ilvl="5" w:tplc="3524EC58">
      <w:numFmt w:val="bullet"/>
      <w:lvlText w:val="•"/>
      <w:lvlJc w:val="left"/>
      <w:pPr>
        <w:ind w:left="4765" w:hanging="361"/>
      </w:pPr>
      <w:rPr>
        <w:rFonts w:hint="default"/>
        <w:lang w:val="ca-ES" w:eastAsia="en-US" w:bidi="ar-SA"/>
      </w:rPr>
    </w:lvl>
    <w:lvl w:ilvl="6" w:tplc="9CAAC6EC">
      <w:numFmt w:val="bullet"/>
      <w:lvlText w:val="•"/>
      <w:lvlJc w:val="left"/>
      <w:pPr>
        <w:ind w:left="5602" w:hanging="361"/>
      </w:pPr>
      <w:rPr>
        <w:rFonts w:hint="default"/>
        <w:lang w:val="ca-ES" w:eastAsia="en-US" w:bidi="ar-SA"/>
      </w:rPr>
    </w:lvl>
    <w:lvl w:ilvl="7" w:tplc="FF5AA278">
      <w:numFmt w:val="bullet"/>
      <w:lvlText w:val="•"/>
      <w:lvlJc w:val="left"/>
      <w:pPr>
        <w:ind w:left="6439" w:hanging="361"/>
      </w:pPr>
      <w:rPr>
        <w:rFonts w:hint="default"/>
        <w:lang w:val="ca-ES" w:eastAsia="en-US" w:bidi="ar-SA"/>
      </w:rPr>
    </w:lvl>
    <w:lvl w:ilvl="8" w:tplc="52726A2C">
      <w:numFmt w:val="bullet"/>
      <w:lvlText w:val="•"/>
      <w:lvlJc w:val="left"/>
      <w:pPr>
        <w:ind w:left="7276" w:hanging="361"/>
      </w:pPr>
      <w:rPr>
        <w:rFonts w:hint="default"/>
        <w:lang w:val="ca-ES" w:eastAsia="en-US" w:bidi="ar-SA"/>
      </w:rPr>
    </w:lvl>
  </w:abstractNum>
  <w:abstractNum w:abstractNumId="50" w15:restartNumberingAfterBreak="0">
    <w:nsid w:val="7BBD61F6"/>
    <w:multiLevelType w:val="hybridMultilevel"/>
    <w:tmpl w:val="A6C2F23C"/>
    <w:lvl w:ilvl="0" w:tplc="04030001">
      <w:start w:val="1"/>
      <w:numFmt w:val="bullet"/>
      <w:lvlText w:val=""/>
      <w:lvlJc w:val="left"/>
      <w:pPr>
        <w:ind w:left="720" w:hanging="360"/>
      </w:pPr>
      <w:rPr>
        <w:rFonts w:ascii="Symbol" w:hAnsi="Symbol" w:hint="default"/>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51" w15:restartNumberingAfterBreak="0">
    <w:nsid w:val="7C5D3D55"/>
    <w:multiLevelType w:val="hybridMultilevel"/>
    <w:tmpl w:val="2D56A822"/>
    <w:lvl w:ilvl="0" w:tplc="91363010">
      <w:start w:val="1"/>
      <w:numFmt w:val="bullet"/>
      <w:lvlText w:val="-"/>
      <w:lvlJc w:val="left"/>
      <w:pPr>
        <w:ind w:left="360" w:hanging="360"/>
      </w:pPr>
      <w:rPr>
        <w:rFonts w:ascii="Arial" w:eastAsia="Times New Roman" w:hAnsi="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2" w15:restartNumberingAfterBreak="0">
    <w:nsid w:val="7E457CAD"/>
    <w:multiLevelType w:val="multilevel"/>
    <w:tmpl w:val="C5DAEEDC"/>
    <w:lvl w:ilvl="0">
      <w:start w:val="11"/>
      <w:numFmt w:val="decimal"/>
      <w:lvlText w:val="%1"/>
      <w:lvlJc w:val="left"/>
      <w:pPr>
        <w:ind w:left="221" w:hanging="502"/>
      </w:pPr>
      <w:rPr>
        <w:rFonts w:hint="default"/>
        <w:lang w:val="ca-ES" w:eastAsia="en-US" w:bidi="ar-SA"/>
      </w:rPr>
    </w:lvl>
    <w:lvl w:ilvl="1">
      <w:start w:val="1"/>
      <w:numFmt w:val="decimal"/>
      <w:lvlText w:val="%1.%2"/>
      <w:lvlJc w:val="left"/>
      <w:pPr>
        <w:ind w:left="221" w:hanging="502"/>
      </w:pPr>
      <w:rPr>
        <w:rFonts w:ascii="Arial" w:eastAsia="Arial" w:hAnsi="Arial" w:cs="Arial" w:hint="default"/>
        <w:b/>
        <w:bCs/>
        <w:i w:val="0"/>
        <w:spacing w:val="-1"/>
        <w:w w:val="100"/>
        <w:sz w:val="22"/>
        <w:szCs w:val="22"/>
        <w:lang w:val="ca-ES" w:eastAsia="en-US" w:bidi="ar-SA"/>
      </w:rPr>
    </w:lvl>
    <w:lvl w:ilvl="2">
      <w:numFmt w:val="bullet"/>
      <w:lvlText w:val="•"/>
      <w:lvlJc w:val="left"/>
      <w:pPr>
        <w:ind w:left="1966" w:hanging="502"/>
      </w:pPr>
      <w:rPr>
        <w:rFonts w:hint="default"/>
        <w:lang w:val="ca-ES" w:eastAsia="en-US" w:bidi="ar-SA"/>
      </w:rPr>
    </w:lvl>
    <w:lvl w:ilvl="3">
      <w:numFmt w:val="bullet"/>
      <w:lvlText w:val="•"/>
      <w:lvlJc w:val="left"/>
      <w:pPr>
        <w:ind w:left="2839" w:hanging="502"/>
      </w:pPr>
      <w:rPr>
        <w:rFonts w:hint="default"/>
        <w:lang w:val="ca-ES" w:eastAsia="en-US" w:bidi="ar-SA"/>
      </w:rPr>
    </w:lvl>
    <w:lvl w:ilvl="4">
      <w:numFmt w:val="bullet"/>
      <w:lvlText w:val="•"/>
      <w:lvlJc w:val="left"/>
      <w:pPr>
        <w:ind w:left="3712" w:hanging="502"/>
      </w:pPr>
      <w:rPr>
        <w:rFonts w:hint="default"/>
        <w:lang w:val="ca-ES" w:eastAsia="en-US" w:bidi="ar-SA"/>
      </w:rPr>
    </w:lvl>
    <w:lvl w:ilvl="5">
      <w:numFmt w:val="bullet"/>
      <w:lvlText w:val="•"/>
      <w:lvlJc w:val="left"/>
      <w:pPr>
        <w:ind w:left="4585" w:hanging="502"/>
      </w:pPr>
      <w:rPr>
        <w:rFonts w:hint="default"/>
        <w:lang w:val="ca-ES" w:eastAsia="en-US" w:bidi="ar-SA"/>
      </w:rPr>
    </w:lvl>
    <w:lvl w:ilvl="6">
      <w:numFmt w:val="bullet"/>
      <w:lvlText w:val="•"/>
      <w:lvlJc w:val="left"/>
      <w:pPr>
        <w:ind w:left="5458" w:hanging="502"/>
      </w:pPr>
      <w:rPr>
        <w:rFonts w:hint="default"/>
        <w:lang w:val="ca-ES" w:eastAsia="en-US" w:bidi="ar-SA"/>
      </w:rPr>
    </w:lvl>
    <w:lvl w:ilvl="7">
      <w:numFmt w:val="bullet"/>
      <w:lvlText w:val="•"/>
      <w:lvlJc w:val="left"/>
      <w:pPr>
        <w:ind w:left="6331" w:hanging="502"/>
      </w:pPr>
      <w:rPr>
        <w:rFonts w:hint="default"/>
        <w:lang w:val="ca-ES" w:eastAsia="en-US" w:bidi="ar-SA"/>
      </w:rPr>
    </w:lvl>
    <w:lvl w:ilvl="8">
      <w:numFmt w:val="bullet"/>
      <w:lvlText w:val="•"/>
      <w:lvlJc w:val="left"/>
      <w:pPr>
        <w:ind w:left="7204" w:hanging="502"/>
      </w:pPr>
      <w:rPr>
        <w:rFonts w:hint="default"/>
        <w:lang w:val="ca-ES" w:eastAsia="en-US" w:bidi="ar-SA"/>
      </w:rPr>
    </w:lvl>
  </w:abstractNum>
  <w:abstractNum w:abstractNumId="53" w15:restartNumberingAfterBreak="0">
    <w:nsid w:val="7FC501D4"/>
    <w:multiLevelType w:val="hybridMultilevel"/>
    <w:tmpl w:val="B608C578"/>
    <w:lvl w:ilvl="0" w:tplc="0403000B">
      <w:start w:val="1"/>
      <w:numFmt w:val="bullet"/>
      <w:lvlText w:val=""/>
      <w:lvlJc w:val="left"/>
      <w:pPr>
        <w:ind w:left="1080" w:hanging="360"/>
      </w:pPr>
      <w:rPr>
        <w:rFonts w:ascii="Wingdings" w:hAnsi="Wingdings"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num w:numId="1">
    <w:abstractNumId w:val="17"/>
  </w:num>
  <w:num w:numId="2">
    <w:abstractNumId w:val="2"/>
  </w:num>
  <w:num w:numId="3">
    <w:abstractNumId w:val="22"/>
  </w:num>
  <w:num w:numId="4">
    <w:abstractNumId w:val="40"/>
  </w:num>
  <w:num w:numId="5">
    <w:abstractNumId w:val="21"/>
  </w:num>
  <w:num w:numId="6">
    <w:abstractNumId w:val="29"/>
  </w:num>
  <w:num w:numId="7">
    <w:abstractNumId w:val="4"/>
  </w:num>
  <w:num w:numId="8">
    <w:abstractNumId w:val="3"/>
  </w:num>
  <w:num w:numId="9">
    <w:abstractNumId w:val="12"/>
  </w:num>
  <w:num w:numId="10">
    <w:abstractNumId w:val="20"/>
  </w:num>
  <w:num w:numId="11">
    <w:abstractNumId w:val="42"/>
  </w:num>
  <w:num w:numId="12">
    <w:abstractNumId w:val="41"/>
  </w:num>
  <w:num w:numId="13">
    <w:abstractNumId w:val="32"/>
  </w:num>
  <w:num w:numId="14">
    <w:abstractNumId w:val="43"/>
  </w:num>
  <w:num w:numId="15">
    <w:abstractNumId w:val="18"/>
  </w:num>
  <w:num w:numId="16">
    <w:abstractNumId w:val="38"/>
  </w:num>
  <w:num w:numId="17">
    <w:abstractNumId w:val="34"/>
  </w:num>
  <w:num w:numId="18">
    <w:abstractNumId w:val="9"/>
  </w:num>
  <w:num w:numId="19">
    <w:abstractNumId w:val="46"/>
  </w:num>
  <w:num w:numId="20">
    <w:abstractNumId w:val="27"/>
  </w:num>
  <w:num w:numId="21">
    <w:abstractNumId w:val="10"/>
  </w:num>
  <w:num w:numId="22">
    <w:abstractNumId w:val="7"/>
  </w:num>
  <w:num w:numId="23">
    <w:abstractNumId w:val="37"/>
  </w:num>
  <w:num w:numId="24">
    <w:abstractNumId w:val="15"/>
  </w:num>
  <w:num w:numId="25">
    <w:abstractNumId w:val="52"/>
  </w:num>
  <w:num w:numId="26">
    <w:abstractNumId w:val="11"/>
  </w:num>
  <w:num w:numId="27">
    <w:abstractNumId w:val="49"/>
  </w:num>
  <w:num w:numId="28">
    <w:abstractNumId w:val="24"/>
  </w:num>
  <w:num w:numId="29">
    <w:abstractNumId w:val="23"/>
  </w:num>
  <w:num w:numId="30">
    <w:abstractNumId w:val="8"/>
  </w:num>
  <w:num w:numId="31">
    <w:abstractNumId w:val="47"/>
  </w:num>
  <w:num w:numId="32">
    <w:abstractNumId w:val="45"/>
  </w:num>
  <w:num w:numId="33">
    <w:abstractNumId w:val="48"/>
  </w:num>
  <w:num w:numId="34">
    <w:abstractNumId w:val="6"/>
  </w:num>
  <w:num w:numId="35">
    <w:abstractNumId w:val="0"/>
  </w:num>
  <w:num w:numId="36">
    <w:abstractNumId w:val="14"/>
  </w:num>
  <w:num w:numId="37">
    <w:abstractNumId w:val="51"/>
  </w:num>
  <w:num w:numId="38">
    <w:abstractNumId w:val="35"/>
  </w:num>
  <w:num w:numId="39">
    <w:abstractNumId w:val="50"/>
  </w:num>
  <w:num w:numId="40">
    <w:abstractNumId w:val="28"/>
  </w:num>
  <w:num w:numId="41">
    <w:abstractNumId w:val="26"/>
  </w:num>
  <w:num w:numId="42">
    <w:abstractNumId w:val="13"/>
  </w:num>
  <w:num w:numId="43">
    <w:abstractNumId w:val="33"/>
  </w:num>
  <w:num w:numId="44">
    <w:abstractNumId w:val="5"/>
  </w:num>
  <w:num w:numId="45">
    <w:abstractNumId w:val="53"/>
  </w:num>
  <w:num w:numId="46">
    <w:abstractNumId w:val="19"/>
  </w:num>
  <w:num w:numId="47">
    <w:abstractNumId w:val="25"/>
  </w:num>
  <w:num w:numId="48">
    <w:abstractNumId w:val="36"/>
  </w:num>
  <w:num w:numId="49">
    <w:abstractNumId w:val="31"/>
  </w:num>
  <w:num w:numId="50">
    <w:abstractNumId w:val="39"/>
  </w:num>
  <w:num w:numId="51">
    <w:abstractNumId w:val="16"/>
  </w:num>
  <w:num w:numId="52">
    <w:abstractNumId w:val="44"/>
  </w:num>
  <w:num w:numId="53">
    <w:abstractNumId w:val="3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7168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45C"/>
    <w:rsid w:val="00011D74"/>
    <w:rsid w:val="00014D85"/>
    <w:rsid w:val="00021D30"/>
    <w:rsid w:val="000634F2"/>
    <w:rsid w:val="00064629"/>
    <w:rsid w:val="0006555F"/>
    <w:rsid w:val="00066FB5"/>
    <w:rsid w:val="00073CD2"/>
    <w:rsid w:val="00085E11"/>
    <w:rsid w:val="00087952"/>
    <w:rsid w:val="000A212F"/>
    <w:rsid w:val="000C609E"/>
    <w:rsid w:val="000C6F03"/>
    <w:rsid w:val="000E14C7"/>
    <w:rsid w:val="000E6B4E"/>
    <w:rsid w:val="000E7652"/>
    <w:rsid w:val="000F0BCA"/>
    <w:rsid w:val="000F6ACE"/>
    <w:rsid w:val="00105D25"/>
    <w:rsid w:val="001060AD"/>
    <w:rsid w:val="00111EED"/>
    <w:rsid w:val="00113EF9"/>
    <w:rsid w:val="0012496B"/>
    <w:rsid w:val="0013021F"/>
    <w:rsid w:val="00133E02"/>
    <w:rsid w:val="00136FC2"/>
    <w:rsid w:val="00140A57"/>
    <w:rsid w:val="00142251"/>
    <w:rsid w:val="0015024A"/>
    <w:rsid w:val="0017009D"/>
    <w:rsid w:val="0017131C"/>
    <w:rsid w:val="00171E17"/>
    <w:rsid w:val="001801EE"/>
    <w:rsid w:val="001822FB"/>
    <w:rsid w:val="00186B50"/>
    <w:rsid w:val="00192424"/>
    <w:rsid w:val="001A6C1A"/>
    <w:rsid w:val="001D2135"/>
    <w:rsid w:val="001D2157"/>
    <w:rsid w:val="001D65F3"/>
    <w:rsid w:val="001E45BB"/>
    <w:rsid w:val="001E697C"/>
    <w:rsid w:val="001E7AF6"/>
    <w:rsid w:val="001F6E24"/>
    <w:rsid w:val="00202292"/>
    <w:rsid w:val="00207E81"/>
    <w:rsid w:val="0021171B"/>
    <w:rsid w:val="00214149"/>
    <w:rsid w:val="00220083"/>
    <w:rsid w:val="002207F2"/>
    <w:rsid w:val="00220C8B"/>
    <w:rsid w:val="00223E8A"/>
    <w:rsid w:val="00240565"/>
    <w:rsid w:val="00244ABB"/>
    <w:rsid w:val="00244D77"/>
    <w:rsid w:val="00245146"/>
    <w:rsid w:val="00253139"/>
    <w:rsid w:val="00275C56"/>
    <w:rsid w:val="00297BC1"/>
    <w:rsid w:val="002A08D7"/>
    <w:rsid w:val="002A7184"/>
    <w:rsid w:val="002B1CC2"/>
    <w:rsid w:val="002D3214"/>
    <w:rsid w:val="002E1D3D"/>
    <w:rsid w:val="002E1E8E"/>
    <w:rsid w:val="003145EE"/>
    <w:rsid w:val="0031485D"/>
    <w:rsid w:val="00327573"/>
    <w:rsid w:val="003412EF"/>
    <w:rsid w:val="003412F3"/>
    <w:rsid w:val="00343076"/>
    <w:rsid w:val="00343537"/>
    <w:rsid w:val="003478E0"/>
    <w:rsid w:val="0035123D"/>
    <w:rsid w:val="0036299B"/>
    <w:rsid w:val="00372007"/>
    <w:rsid w:val="00382011"/>
    <w:rsid w:val="00385B08"/>
    <w:rsid w:val="00385D38"/>
    <w:rsid w:val="00393A8A"/>
    <w:rsid w:val="003B07B7"/>
    <w:rsid w:val="003B49EB"/>
    <w:rsid w:val="003B57CB"/>
    <w:rsid w:val="003B7E98"/>
    <w:rsid w:val="003C6E7C"/>
    <w:rsid w:val="003D67DF"/>
    <w:rsid w:val="003E16F6"/>
    <w:rsid w:val="003E1A17"/>
    <w:rsid w:val="003F141F"/>
    <w:rsid w:val="003F40B9"/>
    <w:rsid w:val="003F4EAA"/>
    <w:rsid w:val="003F4F93"/>
    <w:rsid w:val="003F636D"/>
    <w:rsid w:val="004016A5"/>
    <w:rsid w:val="004272DC"/>
    <w:rsid w:val="00430538"/>
    <w:rsid w:val="004320E1"/>
    <w:rsid w:val="004355FE"/>
    <w:rsid w:val="00435F15"/>
    <w:rsid w:val="00437072"/>
    <w:rsid w:val="004403D4"/>
    <w:rsid w:val="00441CF8"/>
    <w:rsid w:val="004575B2"/>
    <w:rsid w:val="00461CCF"/>
    <w:rsid w:val="0046592D"/>
    <w:rsid w:val="00472B10"/>
    <w:rsid w:val="00483C57"/>
    <w:rsid w:val="004A1138"/>
    <w:rsid w:val="004A78EF"/>
    <w:rsid w:val="004B1F1D"/>
    <w:rsid w:val="004B2A1E"/>
    <w:rsid w:val="004B4F91"/>
    <w:rsid w:val="004C6392"/>
    <w:rsid w:val="004D0B73"/>
    <w:rsid w:val="004D3660"/>
    <w:rsid w:val="004D44C0"/>
    <w:rsid w:val="004D586F"/>
    <w:rsid w:val="004E6CCA"/>
    <w:rsid w:val="004E7D62"/>
    <w:rsid w:val="004F4DB9"/>
    <w:rsid w:val="00501320"/>
    <w:rsid w:val="0050282A"/>
    <w:rsid w:val="00507746"/>
    <w:rsid w:val="00510E5D"/>
    <w:rsid w:val="00514DAE"/>
    <w:rsid w:val="00521A26"/>
    <w:rsid w:val="0052328B"/>
    <w:rsid w:val="00525A8B"/>
    <w:rsid w:val="00525B10"/>
    <w:rsid w:val="0053038C"/>
    <w:rsid w:val="00541825"/>
    <w:rsid w:val="005504F0"/>
    <w:rsid w:val="005509B8"/>
    <w:rsid w:val="00552B0E"/>
    <w:rsid w:val="00556010"/>
    <w:rsid w:val="005859A4"/>
    <w:rsid w:val="00591840"/>
    <w:rsid w:val="005977D1"/>
    <w:rsid w:val="005A3BBE"/>
    <w:rsid w:val="005A5FF9"/>
    <w:rsid w:val="005F504A"/>
    <w:rsid w:val="00600B51"/>
    <w:rsid w:val="0060121C"/>
    <w:rsid w:val="006038E5"/>
    <w:rsid w:val="006048B8"/>
    <w:rsid w:val="00607AF1"/>
    <w:rsid w:val="006101EA"/>
    <w:rsid w:val="006148EB"/>
    <w:rsid w:val="00617990"/>
    <w:rsid w:val="00623E44"/>
    <w:rsid w:val="006325C5"/>
    <w:rsid w:val="00634EDF"/>
    <w:rsid w:val="006414F8"/>
    <w:rsid w:val="0064637A"/>
    <w:rsid w:val="00653498"/>
    <w:rsid w:val="00660E7E"/>
    <w:rsid w:val="00667C9B"/>
    <w:rsid w:val="0068007C"/>
    <w:rsid w:val="00685350"/>
    <w:rsid w:val="0068615B"/>
    <w:rsid w:val="0068619A"/>
    <w:rsid w:val="00695233"/>
    <w:rsid w:val="006958C9"/>
    <w:rsid w:val="006A7C1A"/>
    <w:rsid w:val="006B30F1"/>
    <w:rsid w:val="006C2727"/>
    <w:rsid w:val="006D448C"/>
    <w:rsid w:val="006D44A3"/>
    <w:rsid w:val="0070217F"/>
    <w:rsid w:val="00712B6D"/>
    <w:rsid w:val="007232C4"/>
    <w:rsid w:val="00726E19"/>
    <w:rsid w:val="00733008"/>
    <w:rsid w:val="0073750A"/>
    <w:rsid w:val="007426F4"/>
    <w:rsid w:val="0075686E"/>
    <w:rsid w:val="00756DF0"/>
    <w:rsid w:val="007645E5"/>
    <w:rsid w:val="00787C5E"/>
    <w:rsid w:val="00790D5D"/>
    <w:rsid w:val="00791738"/>
    <w:rsid w:val="00793297"/>
    <w:rsid w:val="00797780"/>
    <w:rsid w:val="007A0CA2"/>
    <w:rsid w:val="007A7D67"/>
    <w:rsid w:val="007B66A1"/>
    <w:rsid w:val="007C5212"/>
    <w:rsid w:val="007E04D7"/>
    <w:rsid w:val="007E5BD6"/>
    <w:rsid w:val="007F12B7"/>
    <w:rsid w:val="007F2BC5"/>
    <w:rsid w:val="007F388F"/>
    <w:rsid w:val="00801BF4"/>
    <w:rsid w:val="00805CDF"/>
    <w:rsid w:val="0081005D"/>
    <w:rsid w:val="008174B1"/>
    <w:rsid w:val="00825274"/>
    <w:rsid w:val="0084252F"/>
    <w:rsid w:val="008441E6"/>
    <w:rsid w:val="00846B8C"/>
    <w:rsid w:val="00856A67"/>
    <w:rsid w:val="00866DD9"/>
    <w:rsid w:val="00872712"/>
    <w:rsid w:val="00877B3A"/>
    <w:rsid w:val="00886A9B"/>
    <w:rsid w:val="0089408D"/>
    <w:rsid w:val="0089490A"/>
    <w:rsid w:val="0089496C"/>
    <w:rsid w:val="008A03D9"/>
    <w:rsid w:val="008A1938"/>
    <w:rsid w:val="008A5FE7"/>
    <w:rsid w:val="008C1FF6"/>
    <w:rsid w:val="008D1F0F"/>
    <w:rsid w:val="008D318F"/>
    <w:rsid w:val="008E4EA6"/>
    <w:rsid w:val="008F11B8"/>
    <w:rsid w:val="008F4872"/>
    <w:rsid w:val="008F4EF9"/>
    <w:rsid w:val="008F60DF"/>
    <w:rsid w:val="00901EEC"/>
    <w:rsid w:val="009176F4"/>
    <w:rsid w:val="00925729"/>
    <w:rsid w:val="00937A01"/>
    <w:rsid w:val="009507D5"/>
    <w:rsid w:val="0096153F"/>
    <w:rsid w:val="009630FF"/>
    <w:rsid w:val="009655C8"/>
    <w:rsid w:val="0096693D"/>
    <w:rsid w:val="0097530E"/>
    <w:rsid w:val="00980347"/>
    <w:rsid w:val="00982A4F"/>
    <w:rsid w:val="009973BD"/>
    <w:rsid w:val="009C03A2"/>
    <w:rsid w:val="009D04DB"/>
    <w:rsid w:val="009D48EB"/>
    <w:rsid w:val="009D4D9C"/>
    <w:rsid w:val="009D51DA"/>
    <w:rsid w:val="009D6D79"/>
    <w:rsid w:val="009E4E54"/>
    <w:rsid w:val="009E5AB4"/>
    <w:rsid w:val="009E65AC"/>
    <w:rsid w:val="00A037CD"/>
    <w:rsid w:val="00A13DAE"/>
    <w:rsid w:val="00A14318"/>
    <w:rsid w:val="00A20EFD"/>
    <w:rsid w:val="00A212D0"/>
    <w:rsid w:val="00A3195A"/>
    <w:rsid w:val="00A326EB"/>
    <w:rsid w:val="00A358B7"/>
    <w:rsid w:val="00A40713"/>
    <w:rsid w:val="00A4118D"/>
    <w:rsid w:val="00A47BF3"/>
    <w:rsid w:val="00A52913"/>
    <w:rsid w:val="00A546AC"/>
    <w:rsid w:val="00A5559E"/>
    <w:rsid w:val="00A61B60"/>
    <w:rsid w:val="00A72A6A"/>
    <w:rsid w:val="00A75B70"/>
    <w:rsid w:val="00A82122"/>
    <w:rsid w:val="00A84DE6"/>
    <w:rsid w:val="00A93432"/>
    <w:rsid w:val="00AC1C84"/>
    <w:rsid w:val="00AE5CD6"/>
    <w:rsid w:val="00B050B0"/>
    <w:rsid w:val="00B1183D"/>
    <w:rsid w:val="00B2187D"/>
    <w:rsid w:val="00B35BD9"/>
    <w:rsid w:val="00B4661D"/>
    <w:rsid w:val="00B61F62"/>
    <w:rsid w:val="00B6249A"/>
    <w:rsid w:val="00B64249"/>
    <w:rsid w:val="00B64AB6"/>
    <w:rsid w:val="00B64B24"/>
    <w:rsid w:val="00B64B5F"/>
    <w:rsid w:val="00B65EEF"/>
    <w:rsid w:val="00B76FC6"/>
    <w:rsid w:val="00B77665"/>
    <w:rsid w:val="00B81180"/>
    <w:rsid w:val="00B81CEC"/>
    <w:rsid w:val="00B83FA1"/>
    <w:rsid w:val="00B859AD"/>
    <w:rsid w:val="00BA2159"/>
    <w:rsid w:val="00BA54F4"/>
    <w:rsid w:val="00BC08CB"/>
    <w:rsid w:val="00BC4A87"/>
    <w:rsid w:val="00BC629F"/>
    <w:rsid w:val="00BD02C3"/>
    <w:rsid w:val="00BD172B"/>
    <w:rsid w:val="00BD5EF0"/>
    <w:rsid w:val="00BF09DD"/>
    <w:rsid w:val="00C005C7"/>
    <w:rsid w:val="00C00E33"/>
    <w:rsid w:val="00C01138"/>
    <w:rsid w:val="00C01F9A"/>
    <w:rsid w:val="00C02489"/>
    <w:rsid w:val="00C06929"/>
    <w:rsid w:val="00C1281D"/>
    <w:rsid w:val="00C14DD5"/>
    <w:rsid w:val="00C15374"/>
    <w:rsid w:val="00C17115"/>
    <w:rsid w:val="00C2051F"/>
    <w:rsid w:val="00C26509"/>
    <w:rsid w:val="00C26775"/>
    <w:rsid w:val="00C324F7"/>
    <w:rsid w:val="00C33623"/>
    <w:rsid w:val="00C4524B"/>
    <w:rsid w:val="00C506C3"/>
    <w:rsid w:val="00C877B4"/>
    <w:rsid w:val="00C93DF6"/>
    <w:rsid w:val="00C9524E"/>
    <w:rsid w:val="00CB64BB"/>
    <w:rsid w:val="00CC6405"/>
    <w:rsid w:val="00D0241A"/>
    <w:rsid w:val="00D1645C"/>
    <w:rsid w:val="00D25DAF"/>
    <w:rsid w:val="00D46F1A"/>
    <w:rsid w:val="00D6260F"/>
    <w:rsid w:val="00D719A1"/>
    <w:rsid w:val="00D72C6A"/>
    <w:rsid w:val="00D770E0"/>
    <w:rsid w:val="00D8229F"/>
    <w:rsid w:val="00D84B21"/>
    <w:rsid w:val="00D952B5"/>
    <w:rsid w:val="00DA3426"/>
    <w:rsid w:val="00DA4241"/>
    <w:rsid w:val="00DB0E69"/>
    <w:rsid w:val="00DB1B4A"/>
    <w:rsid w:val="00DC0242"/>
    <w:rsid w:val="00DC3006"/>
    <w:rsid w:val="00DD2316"/>
    <w:rsid w:val="00DF2202"/>
    <w:rsid w:val="00DF5E80"/>
    <w:rsid w:val="00E00C80"/>
    <w:rsid w:val="00E02388"/>
    <w:rsid w:val="00E044E0"/>
    <w:rsid w:val="00E059ED"/>
    <w:rsid w:val="00E32109"/>
    <w:rsid w:val="00E47379"/>
    <w:rsid w:val="00E47453"/>
    <w:rsid w:val="00E5225B"/>
    <w:rsid w:val="00E6199A"/>
    <w:rsid w:val="00E63BA2"/>
    <w:rsid w:val="00E70794"/>
    <w:rsid w:val="00E86BC2"/>
    <w:rsid w:val="00E94BB7"/>
    <w:rsid w:val="00E95DBD"/>
    <w:rsid w:val="00E96B02"/>
    <w:rsid w:val="00E96E49"/>
    <w:rsid w:val="00EA36B6"/>
    <w:rsid w:val="00EA40AC"/>
    <w:rsid w:val="00EA58E6"/>
    <w:rsid w:val="00EA6899"/>
    <w:rsid w:val="00EA780A"/>
    <w:rsid w:val="00EA78F2"/>
    <w:rsid w:val="00ED2D46"/>
    <w:rsid w:val="00ED4C4A"/>
    <w:rsid w:val="00EE37D2"/>
    <w:rsid w:val="00EF01D9"/>
    <w:rsid w:val="00EF4F87"/>
    <w:rsid w:val="00EF50D4"/>
    <w:rsid w:val="00EF5772"/>
    <w:rsid w:val="00F13556"/>
    <w:rsid w:val="00F32F1C"/>
    <w:rsid w:val="00F35330"/>
    <w:rsid w:val="00F42C65"/>
    <w:rsid w:val="00F443AC"/>
    <w:rsid w:val="00F46854"/>
    <w:rsid w:val="00F46D67"/>
    <w:rsid w:val="00F60131"/>
    <w:rsid w:val="00F75804"/>
    <w:rsid w:val="00F82CAB"/>
    <w:rsid w:val="00F85CB4"/>
    <w:rsid w:val="00F97360"/>
    <w:rsid w:val="00FA19EA"/>
    <w:rsid w:val="00FB1A21"/>
    <w:rsid w:val="00FB40D5"/>
    <w:rsid w:val="00FB7095"/>
    <w:rsid w:val="00FC65D1"/>
    <w:rsid w:val="00FD01CE"/>
    <w:rsid w:val="00FD1915"/>
    <w:rsid w:val="00FD428F"/>
    <w:rsid w:val="00FF4D23"/>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6445E762"/>
  <w15:docId w15:val="{307C6A65-7CE8-4D6E-9EF6-34584560D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01138"/>
    <w:rPr>
      <w:rFonts w:ascii="Arial MT" w:eastAsia="Arial MT" w:hAnsi="Arial MT" w:cs="Arial MT"/>
      <w:lang w:val="ca-ES"/>
    </w:rPr>
  </w:style>
  <w:style w:type="paragraph" w:styleId="Ttol1">
    <w:name w:val="heading 1"/>
    <w:basedOn w:val="Normal"/>
    <w:uiPriority w:val="1"/>
    <w:qFormat/>
    <w:pPr>
      <w:ind w:left="221"/>
      <w:outlineLvl w:val="0"/>
    </w:pPr>
    <w:rPr>
      <w:rFonts w:ascii="Arial" w:eastAsia="Arial" w:hAnsi="Arial" w:cs="Arial"/>
      <w:b/>
      <w:bCs/>
    </w:rPr>
  </w:style>
  <w:style w:type="paragraph" w:styleId="Ttol2">
    <w:name w:val="heading 2"/>
    <w:basedOn w:val="Normal"/>
    <w:uiPriority w:val="1"/>
    <w:qFormat/>
    <w:pPr>
      <w:ind w:left="220" w:right="214"/>
      <w:jc w:val="both"/>
      <w:outlineLvl w:val="1"/>
    </w:pPr>
    <w:rPr>
      <w:rFonts w:ascii="Arial" w:eastAsia="Arial" w:hAnsi="Arial" w:cs="Arial"/>
      <w:b/>
      <w:bCs/>
      <w:i/>
      <w:iCs/>
    </w:rPr>
  </w:style>
  <w:style w:type="paragraph" w:styleId="Ttol3">
    <w:name w:val="heading 3"/>
    <w:basedOn w:val="Normal"/>
    <w:next w:val="Normal"/>
    <w:link w:val="Ttol3Car"/>
    <w:uiPriority w:val="9"/>
    <w:semiHidden/>
    <w:unhideWhenUsed/>
    <w:qFormat/>
    <w:rsid w:val="00275C5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DC1">
    <w:name w:val="toc 1"/>
    <w:basedOn w:val="Normal"/>
    <w:uiPriority w:val="39"/>
    <w:qFormat/>
    <w:pPr>
      <w:spacing w:before="253"/>
      <w:ind w:right="7" w:hanging="402"/>
    </w:pPr>
    <w:rPr>
      <w:rFonts w:ascii="Arial" w:eastAsia="Arial" w:hAnsi="Arial" w:cs="Arial"/>
      <w:b/>
      <w:bCs/>
    </w:rPr>
  </w:style>
  <w:style w:type="paragraph" w:styleId="IDC2">
    <w:name w:val="toc 2"/>
    <w:basedOn w:val="Normal"/>
    <w:uiPriority w:val="39"/>
    <w:qFormat/>
    <w:pPr>
      <w:spacing w:before="251"/>
      <w:ind w:left="222"/>
    </w:pPr>
    <w:rPr>
      <w:rFonts w:ascii="Arial" w:eastAsia="Arial" w:hAnsi="Arial" w:cs="Arial"/>
      <w:b/>
      <w:bCs/>
    </w:rPr>
  </w:style>
  <w:style w:type="paragraph" w:styleId="IDC3">
    <w:name w:val="toc 3"/>
    <w:basedOn w:val="Normal"/>
    <w:uiPriority w:val="39"/>
    <w:qFormat/>
    <w:pPr>
      <w:spacing w:line="252" w:lineRule="exact"/>
      <w:ind w:left="904"/>
    </w:pPr>
  </w:style>
  <w:style w:type="paragraph" w:styleId="Textindependent">
    <w:name w:val="Body Text"/>
    <w:basedOn w:val="Normal"/>
    <w:link w:val="TextindependentCar"/>
    <w:uiPriority w:val="1"/>
    <w:qFormat/>
  </w:style>
  <w:style w:type="paragraph" w:styleId="Pargrafdellista">
    <w:name w:val="List Paragraph"/>
    <w:basedOn w:val="Normal"/>
    <w:uiPriority w:val="1"/>
    <w:qFormat/>
    <w:pPr>
      <w:ind w:left="221"/>
      <w:jc w:val="both"/>
    </w:pPr>
  </w:style>
  <w:style w:type="paragraph" w:customStyle="1" w:styleId="TableParagraph">
    <w:name w:val="Table Paragraph"/>
    <w:basedOn w:val="Normal"/>
    <w:uiPriority w:val="1"/>
    <w:qFormat/>
  </w:style>
  <w:style w:type="paragraph" w:styleId="Capalera">
    <w:name w:val="header"/>
    <w:basedOn w:val="Normal"/>
    <w:link w:val="CapaleraCar"/>
    <w:uiPriority w:val="99"/>
    <w:unhideWhenUsed/>
    <w:rsid w:val="00F42C65"/>
    <w:pPr>
      <w:tabs>
        <w:tab w:val="center" w:pos="4252"/>
        <w:tab w:val="right" w:pos="8504"/>
      </w:tabs>
    </w:pPr>
  </w:style>
  <w:style w:type="character" w:customStyle="1" w:styleId="CapaleraCar">
    <w:name w:val="Capçalera Car"/>
    <w:basedOn w:val="Tipusdelletraperdefectedelpargraf"/>
    <w:link w:val="Capalera"/>
    <w:uiPriority w:val="99"/>
    <w:rsid w:val="00F42C65"/>
    <w:rPr>
      <w:rFonts w:ascii="Arial MT" w:eastAsia="Arial MT" w:hAnsi="Arial MT" w:cs="Arial MT"/>
      <w:lang w:val="ca-ES"/>
    </w:rPr>
  </w:style>
  <w:style w:type="paragraph" w:styleId="Peu">
    <w:name w:val="footer"/>
    <w:basedOn w:val="Normal"/>
    <w:link w:val="PeuCar"/>
    <w:uiPriority w:val="99"/>
    <w:unhideWhenUsed/>
    <w:rsid w:val="00F42C65"/>
    <w:pPr>
      <w:tabs>
        <w:tab w:val="center" w:pos="4252"/>
        <w:tab w:val="right" w:pos="8504"/>
      </w:tabs>
    </w:pPr>
  </w:style>
  <w:style w:type="character" w:customStyle="1" w:styleId="PeuCar">
    <w:name w:val="Peu Car"/>
    <w:basedOn w:val="Tipusdelletraperdefectedelpargraf"/>
    <w:link w:val="Peu"/>
    <w:uiPriority w:val="99"/>
    <w:rsid w:val="00F42C65"/>
    <w:rPr>
      <w:rFonts w:ascii="Arial MT" w:eastAsia="Arial MT" w:hAnsi="Arial MT" w:cs="Arial MT"/>
      <w:lang w:val="ca-ES"/>
    </w:rPr>
  </w:style>
  <w:style w:type="paragraph" w:styleId="Textdenotaapeudepgina">
    <w:name w:val="footnote text"/>
    <w:basedOn w:val="Normal"/>
    <w:link w:val="TextdenotaapeudepginaCar"/>
    <w:semiHidden/>
    <w:unhideWhenUsed/>
    <w:rsid w:val="001E697C"/>
    <w:rPr>
      <w:sz w:val="20"/>
      <w:szCs w:val="20"/>
    </w:rPr>
  </w:style>
  <w:style w:type="character" w:customStyle="1" w:styleId="TextdenotaapeudepginaCar">
    <w:name w:val="Text de nota a peu de pàgina Car"/>
    <w:basedOn w:val="Tipusdelletraperdefectedelpargraf"/>
    <w:link w:val="Textdenotaapeudepgina"/>
    <w:semiHidden/>
    <w:rsid w:val="001E697C"/>
    <w:rPr>
      <w:rFonts w:ascii="Arial MT" w:eastAsia="Arial MT" w:hAnsi="Arial MT" w:cs="Arial MT"/>
      <w:sz w:val="20"/>
      <w:szCs w:val="20"/>
      <w:lang w:val="ca-ES"/>
    </w:rPr>
  </w:style>
  <w:style w:type="character" w:styleId="Refernciadenotaapeudepgina">
    <w:name w:val="footnote reference"/>
    <w:basedOn w:val="Tipusdelletraperdefectedelpargraf"/>
    <w:semiHidden/>
    <w:unhideWhenUsed/>
    <w:rsid w:val="001E697C"/>
    <w:rPr>
      <w:vertAlign w:val="superscript"/>
    </w:rPr>
  </w:style>
  <w:style w:type="character" w:styleId="Enlla">
    <w:name w:val="Hyperlink"/>
    <w:basedOn w:val="Tipusdelletraperdefectedelpargraf"/>
    <w:uiPriority w:val="99"/>
    <w:unhideWhenUsed/>
    <w:rsid w:val="00E02388"/>
    <w:rPr>
      <w:color w:val="0000FF" w:themeColor="hyperlink"/>
      <w:u w:val="single"/>
    </w:rPr>
  </w:style>
  <w:style w:type="paragraph" w:customStyle="1" w:styleId="Pargrafdellista1">
    <w:name w:val="Paràgraf de llista1"/>
    <w:basedOn w:val="Normal"/>
    <w:rsid w:val="004D586F"/>
    <w:pPr>
      <w:widowControl/>
      <w:suppressAutoHyphens/>
      <w:autoSpaceDE/>
      <w:autoSpaceDN/>
      <w:ind w:left="720"/>
      <w:contextualSpacing/>
    </w:pPr>
    <w:rPr>
      <w:rFonts w:ascii="Times New Roman" w:eastAsia="Arial Unicode MS" w:hAnsi="Times New Roman" w:cs="Times New Roman"/>
      <w:kern w:val="1"/>
      <w:lang w:eastAsia="ca-ES"/>
    </w:rPr>
  </w:style>
  <w:style w:type="paragraph" w:styleId="Senseespaiat">
    <w:name w:val="No Spacing"/>
    <w:uiPriority w:val="1"/>
    <w:qFormat/>
    <w:rsid w:val="00EA36B6"/>
    <w:pPr>
      <w:widowControl/>
      <w:autoSpaceDE/>
      <w:autoSpaceDN/>
    </w:pPr>
    <w:rPr>
      <w:lang w:val="ca-ES"/>
    </w:rPr>
  </w:style>
  <w:style w:type="table" w:styleId="Taulaambquadrcula">
    <w:name w:val="Table Grid"/>
    <w:basedOn w:val="Taulanormal"/>
    <w:uiPriority w:val="39"/>
    <w:rsid w:val="00EA36B6"/>
    <w:pPr>
      <w:widowControl/>
      <w:autoSpaceDE/>
      <w:autoSpaceDN/>
    </w:pPr>
    <w:rPr>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independent3">
    <w:name w:val="Body Text 3"/>
    <w:basedOn w:val="Normal"/>
    <w:link w:val="Textindependent3Car"/>
    <w:uiPriority w:val="99"/>
    <w:semiHidden/>
    <w:unhideWhenUsed/>
    <w:rsid w:val="009630FF"/>
    <w:pPr>
      <w:spacing w:after="120"/>
    </w:pPr>
    <w:rPr>
      <w:sz w:val="16"/>
      <w:szCs w:val="16"/>
    </w:rPr>
  </w:style>
  <w:style w:type="character" w:customStyle="1" w:styleId="Textindependent3Car">
    <w:name w:val="Text independent 3 Car"/>
    <w:basedOn w:val="Tipusdelletraperdefectedelpargraf"/>
    <w:link w:val="Textindependent3"/>
    <w:uiPriority w:val="99"/>
    <w:semiHidden/>
    <w:rsid w:val="009630FF"/>
    <w:rPr>
      <w:rFonts w:ascii="Arial MT" w:eastAsia="Arial MT" w:hAnsi="Arial MT" w:cs="Arial MT"/>
      <w:sz w:val="16"/>
      <w:szCs w:val="16"/>
      <w:lang w:val="ca-ES"/>
    </w:rPr>
  </w:style>
  <w:style w:type="paragraph" w:styleId="IDC4">
    <w:name w:val="toc 4"/>
    <w:basedOn w:val="Normal"/>
    <w:next w:val="Normal"/>
    <w:autoRedefine/>
    <w:uiPriority w:val="39"/>
    <w:unhideWhenUsed/>
    <w:rsid w:val="005A3BBE"/>
    <w:pPr>
      <w:widowControl/>
      <w:autoSpaceDE/>
      <w:autoSpaceDN/>
      <w:spacing w:after="100" w:line="259" w:lineRule="auto"/>
      <w:ind w:left="660"/>
    </w:pPr>
    <w:rPr>
      <w:rFonts w:asciiTheme="minorHAnsi" w:eastAsiaTheme="minorEastAsia" w:hAnsiTheme="minorHAnsi" w:cstheme="minorBidi"/>
      <w:lang w:eastAsia="ca-ES"/>
    </w:rPr>
  </w:style>
  <w:style w:type="paragraph" w:styleId="IDC5">
    <w:name w:val="toc 5"/>
    <w:basedOn w:val="Normal"/>
    <w:next w:val="Normal"/>
    <w:autoRedefine/>
    <w:uiPriority w:val="39"/>
    <w:unhideWhenUsed/>
    <w:rsid w:val="005A3BBE"/>
    <w:pPr>
      <w:widowControl/>
      <w:autoSpaceDE/>
      <w:autoSpaceDN/>
      <w:spacing w:after="100" w:line="259" w:lineRule="auto"/>
      <w:ind w:left="880"/>
    </w:pPr>
    <w:rPr>
      <w:rFonts w:asciiTheme="minorHAnsi" w:eastAsiaTheme="minorEastAsia" w:hAnsiTheme="minorHAnsi" w:cstheme="minorBidi"/>
      <w:lang w:eastAsia="ca-ES"/>
    </w:rPr>
  </w:style>
  <w:style w:type="paragraph" w:styleId="IDC6">
    <w:name w:val="toc 6"/>
    <w:basedOn w:val="Normal"/>
    <w:next w:val="Normal"/>
    <w:autoRedefine/>
    <w:uiPriority w:val="39"/>
    <w:unhideWhenUsed/>
    <w:rsid w:val="005A3BBE"/>
    <w:pPr>
      <w:widowControl/>
      <w:autoSpaceDE/>
      <w:autoSpaceDN/>
      <w:spacing w:after="100" w:line="259" w:lineRule="auto"/>
      <w:ind w:left="1100"/>
    </w:pPr>
    <w:rPr>
      <w:rFonts w:asciiTheme="minorHAnsi" w:eastAsiaTheme="minorEastAsia" w:hAnsiTheme="minorHAnsi" w:cstheme="minorBidi"/>
      <w:lang w:eastAsia="ca-ES"/>
    </w:rPr>
  </w:style>
  <w:style w:type="paragraph" w:styleId="IDC7">
    <w:name w:val="toc 7"/>
    <w:basedOn w:val="Normal"/>
    <w:next w:val="Normal"/>
    <w:autoRedefine/>
    <w:uiPriority w:val="39"/>
    <w:unhideWhenUsed/>
    <w:rsid w:val="005A3BBE"/>
    <w:pPr>
      <w:widowControl/>
      <w:autoSpaceDE/>
      <w:autoSpaceDN/>
      <w:spacing w:after="100" w:line="259" w:lineRule="auto"/>
      <w:ind w:left="1320"/>
    </w:pPr>
    <w:rPr>
      <w:rFonts w:asciiTheme="minorHAnsi" w:eastAsiaTheme="minorEastAsia" w:hAnsiTheme="minorHAnsi" w:cstheme="minorBidi"/>
      <w:lang w:eastAsia="ca-ES"/>
    </w:rPr>
  </w:style>
  <w:style w:type="paragraph" w:styleId="IDC8">
    <w:name w:val="toc 8"/>
    <w:basedOn w:val="Normal"/>
    <w:next w:val="Normal"/>
    <w:autoRedefine/>
    <w:uiPriority w:val="39"/>
    <w:unhideWhenUsed/>
    <w:rsid w:val="005A3BBE"/>
    <w:pPr>
      <w:widowControl/>
      <w:autoSpaceDE/>
      <w:autoSpaceDN/>
      <w:spacing w:after="100" w:line="259" w:lineRule="auto"/>
      <w:ind w:left="1540"/>
    </w:pPr>
    <w:rPr>
      <w:rFonts w:asciiTheme="minorHAnsi" w:eastAsiaTheme="minorEastAsia" w:hAnsiTheme="minorHAnsi" w:cstheme="minorBidi"/>
      <w:lang w:eastAsia="ca-ES"/>
    </w:rPr>
  </w:style>
  <w:style w:type="paragraph" w:styleId="IDC9">
    <w:name w:val="toc 9"/>
    <w:basedOn w:val="Normal"/>
    <w:next w:val="Normal"/>
    <w:autoRedefine/>
    <w:uiPriority w:val="39"/>
    <w:unhideWhenUsed/>
    <w:rsid w:val="005A3BBE"/>
    <w:pPr>
      <w:widowControl/>
      <w:autoSpaceDE/>
      <w:autoSpaceDN/>
      <w:spacing w:after="100" w:line="259" w:lineRule="auto"/>
      <w:ind w:left="1760"/>
    </w:pPr>
    <w:rPr>
      <w:rFonts w:asciiTheme="minorHAnsi" w:eastAsiaTheme="minorEastAsia" w:hAnsiTheme="minorHAnsi" w:cstheme="minorBidi"/>
      <w:lang w:eastAsia="ca-ES"/>
    </w:rPr>
  </w:style>
  <w:style w:type="paragraph" w:customStyle="1" w:styleId="Default">
    <w:name w:val="Default"/>
    <w:rsid w:val="00A212D0"/>
    <w:pPr>
      <w:widowControl/>
      <w:adjustRightInd w:val="0"/>
    </w:pPr>
    <w:rPr>
      <w:rFonts w:ascii="Arial" w:hAnsi="Arial" w:cs="Arial"/>
      <w:color w:val="000000"/>
      <w:sz w:val="24"/>
      <w:szCs w:val="24"/>
      <w:lang w:val="ca-ES"/>
    </w:rPr>
  </w:style>
  <w:style w:type="character" w:customStyle="1" w:styleId="TextindependentCar">
    <w:name w:val="Text independent Car"/>
    <w:basedOn w:val="Tipusdelletraperdefectedelpargraf"/>
    <w:link w:val="Textindependent"/>
    <w:uiPriority w:val="1"/>
    <w:rsid w:val="00E96B02"/>
    <w:rPr>
      <w:rFonts w:ascii="Arial MT" w:eastAsia="Arial MT" w:hAnsi="Arial MT" w:cs="Arial MT"/>
      <w:lang w:val="ca-ES"/>
    </w:rPr>
  </w:style>
  <w:style w:type="paragraph" w:styleId="Textdecomentari">
    <w:name w:val="annotation text"/>
    <w:basedOn w:val="Normal"/>
    <w:link w:val="TextdecomentariCar"/>
    <w:uiPriority w:val="99"/>
    <w:unhideWhenUsed/>
    <w:rsid w:val="006D44A3"/>
    <w:rPr>
      <w:sz w:val="20"/>
      <w:szCs w:val="20"/>
    </w:rPr>
  </w:style>
  <w:style w:type="character" w:customStyle="1" w:styleId="TextdecomentariCar">
    <w:name w:val="Text de comentari Car"/>
    <w:basedOn w:val="Tipusdelletraperdefectedelpargraf"/>
    <w:link w:val="Textdecomentari"/>
    <w:uiPriority w:val="99"/>
    <w:rsid w:val="006D44A3"/>
    <w:rPr>
      <w:rFonts w:ascii="Arial MT" w:eastAsia="Arial MT" w:hAnsi="Arial MT" w:cs="Arial MT"/>
      <w:sz w:val="20"/>
      <w:szCs w:val="20"/>
      <w:lang w:val="ca-ES"/>
    </w:rPr>
  </w:style>
  <w:style w:type="character" w:styleId="Refernciadecomentari">
    <w:name w:val="annotation reference"/>
    <w:basedOn w:val="Tipusdelletraperdefectedelpargraf"/>
    <w:uiPriority w:val="99"/>
    <w:semiHidden/>
    <w:unhideWhenUsed/>
    <w:rsid w:val="00E32109"/>
    <w:rPr>
      <w:sz w:val="16"/>
      <w:szCs w:val="16"/>
    </w:rPr>
  </w:style>
  <w:style w:type="character" w:customStyle="1" w:styleId="Ttol3Car">
    <w:name w:val="Títol 3 Car"/>
    <w:basedOn w:val="Tipusdelletraperdefectedelpargraf"/>
    <w:link w:val="Ttol3"/>
    <w:uiPriority w:val="9"/>
    <w:semiHidden/>
    <w:rsid w:val="00275C56"/>
    <w:rPr>
      <w:rFonts w:asciiTheme="majorHAnsi" w:eastAsiaTheme="majorEastAsia" w:hAnsiTheme="majorHAnsi" w:cstheme="majorBidi"/>
      <w:color w:val="243F60" w:themeColor="accent1" w:themeShade="7F"/>
      <w:sz w:val="24"/>
      <w:szCs w:val="24"/>
      <w:lang w:val="ca-ES"/>
    </w:rPr>
  </w:style>
  <w:style w:type="paragraph" w:styleId="HTMLambformatprevi">
    <w:name w:val="HTML Preformatted"/>
    <w:basedOn w:val="Normal"/>
    <w:link w:val="HTMLambformatpreviCar"/>
    <w:uiPriority w:val="99"/>
    <w:semiHidden/>
    <w:unhideWhenUsed/>
    <w:rsid w:val="007977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ca-ES"/>
    </w:rPr>
  </w:style>
  <w:style w:type="character" w:customStyle="1" w:styleId="HTMLambformatpreviCar">
    <w:name w:val="HTML amb format previ Car"/>
    <w:basedOn w:val="Tipusdelletraperdefectedelpargraf"/>
    <w:link w:val="HTMLambformatprevi"/>
    <w:uiPriority w:val="99"/>
    <w:semiHidden/>
    <w:rsid w:val="00797780"/>
    <w:rPr>
      <w:rFonts w:ascii="Courier New" w:eastAsia="Times New Roman" w:hAnsi="Courier New" w:cs="Courier New"/>
      <w:sz w:val="20"/>
      <w:szCs w:val="20"/>
      <w:lang w:val="ca-ES" w:eastAsia="ca-ES"/>
    </w:rPr>
  </w:style>
  <w:style w:type="character" w:customStyle="1" w:styleId="y2iqfc">
    <w:name w:val="y2iqfc"/>
    <w:basedOn w:val="Tipusdelletraperdefectedelpargraf"/>
    <w:rsid w:val="00797780"/>
  </w:style>
  <w:style w:type="character" w:customStyle="1" w:styleId="ui-provider">
    <w:name w:val="ui-provider"/>
    <w:basedOn w:val="Tipusdelletraperdefectedelpargraf"/>
    <w:rsid w:val="00245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98309">
      <w:bodyDiv w:val="1"/>
      <w:marLeft w:val="0"/>
      <w:marRight w:val="0"/>
      <w:marTop w:val="0"/>
      <w:marBottom w:val="0"/>
      <w:divBdr>
        <w:top w:val="none" w:sz="0" w:space="0" w:color="auto"/>
        <w:left w:val="none" w:sz="0" w:space="0" w:color="auto"/>
        <w:bottom w:val="none" w:sz="0" w:space="0" w:color="auto"/>
        <w:right w:val="none" w:sz="0" w:space="0" w:color="auto"/>
      </w:divBdr>
    </w:div>
    <w:div w:id="81341963">
      <w:bodyDiv w:val="1"/>
      <w:marLeft w:val="0"/>
      <w:marRight w:val="0"/>
      <w:marTop w:val="0"/>
      <w:marBottom w:val="0"/>
      <w:divBdr>
        <w:top w:val="none" w:sz="0" w:space="0" w:color="auto"/>
        <w:left w:val="none" w:sz="0" w:space="0" w:color="auto"/>
        <w:bottom w:val="none" w:sz="0" w:space="0" w:color="auto"/>
        <w:right w:val="none" w:sz="0" w:space="0" w:color="auto"/>
      </w:divBdr>
    </w:div>
    <w:div w:id="119954442">
      <w:bodyDiv w:val="1"/>
      <w:marLeft w:val="0"/>
      <w:marRight w:val="0"/>
      <w:marTop w:val="0"/>
      <w:marBottom w:val="0"/>
      <w:divBdr>
        <w:top w:val="none" w:sz="0" w:space="0" w:color="auto"/>
        <w:left w:val="none" w:sz="0" w:space="0" w:color="auto"/>
        <w:bottom w:val="none" w:sz="0" w:space="0" w:color="auto"/>
        <w:right w:val="none" w:sz="0" w:space="0" w:color="auto"/>
      </w:divBdr>
    </w:div>
    <w:div w:id="502282640">
      <w:bodyDiv w:val="1"/>
      <w:marLeft w:val="0"/>
      <w:marRight w:val="0"/>
      <w:marTop w:val="0"/>
      <w:marBottom w:val="0"/>
      <w:divBdr>
        <w:top w:val="none" w:sz="0" w:space="0" w:color="auto"/>
        <w:left w:val="none" w:sz="0" w:space="0" w:color="auto"/>
        <w:bottom w:val="none" w:sz="0" w:space="0" w:color="auto"/>
        <w:right w:val="none" w:sz="0" w:space="0" w:color="auto"/>
      </w:divBdr>
    </w:div>
    <w:div w:id="1361591233">
      <w:bodyDiv w:val="1"/>
      <w:marLeft w:val="0"/>
      <w:marRight w:val="0"/>
      <w:marTop w:val="0"/>
      <w:marBottom w:val="0"/>
      <w:divBdr>
        <w:top w:val="none" w:sz="0" w:space="0" w:color="auto"/>
        <w:left w:val="none" w:sz="0" w:space="0" w:color="auto"/>
        <w:bottom w:val="none" w:sz="0" w:space="0" w:color="auto"/>
        <w:right w:val="none" w:sz="0" w:space="0" w:color="auto"/>
      </w:divBdr>
    </w:div>
    <w:div w:id="1399019051">
      <w:bodyDiv w:val="1"/>
      <w:marLeft w:val="0"/>
      <w:marRight w:val="0"/>
      <w:marTop w:val="0"/>
      <w:marBottom w:val="0"/>
      <w:divBdr>
        <w:top w:val="none" w:sz="0" w:space="0" w:color="auto"/>
        <w:left w:val="none" w:sz="0" w:space="0" w:color="auto"/>
        <w:bottom w:val="none" w:sz="0" w:space="0" w:color="auto"/>
        <w:right w:val="none" w:sz="0" w:space="0" w:color="auto"/>
      </w:divBdr>
    </w:div>
    <w:div w:id="1526136902">
      <w:bodyDiv w:val="1"/>
      <w:marLeft w:val="0"/>
      <w:marRight w:val="0"/>
      <w:marTop w:val="0"/>
      <w:marBottom w:val="0"/>
      <w:divBdr>
        <w:top w:val="none" w:sz="0" w:space="0" w:color="auto"/>
        <w:left w:val="none" w:sz="0" w:space="0" w:color="auto"/>
        <w:bottom w:val="none" w:sz="0" w:space="0" w:color="auto"/>
        <w:right w:val="none" w:sz="0" w:space="0" w:color="auto"/>
      </w:divBdr>
    </w:div>
    <w:div w:id="2041778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ntractaciopublica.gencat.cat/ecofin_sobre/AppJava/views/ajuda/empreses/index.x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ntractaciopublica.gencat.cat/ecofin_pscp/AppJava/cap.pscp?reqCode=viewDetail&amp;keyword=&amp;idCap=204564&amp;ambit=1&amp;"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tractaciopublica.gencat.cat/ecofin_pscp/AppJava/cap.pscp?reqCode=viewDetail&amp;keyword=&amp;idCap=204564&amp;ambit=1&amp;" TargetMode="External"/><Relationship Id="rId5" Type="http://schemas.openxmlformats.org/officeDocument/2006/relationships/numbering" Target="numbering.xml"/><Relationship Id="rId15" Type="http://schemas.openxmlformats.org/officeDocument/2006/relationships/hyperlink" Target="https://contractaciopublica.gencat.cat/ecofin_pscp/AppJava/cap.pscp?reqCode=viewDetail&amp;keyword=&amp;idCap=204564&amp;ambit=1&amp;"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ntractaciopublica.gencat.cat/ecofin_sobre/AppJava/views/ajuda/empreses/index.x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notes.xml.rels><?xml version="1.0" encoding="UTF-8" standalone="yes"?>
<Relationships xmlns="http://schemas.openxmlformats.org/package/2006/relationships"><Relationship Id="rId2" Type="http://schemas.openxmlformats.org/officeDocument/2006/relationships/hyperlink" Target="https://dogc.gencat.cat/ca/document-del-dogc/?documentId=674751" TargetMode="External"/><Relationship Id="rId1" Type="http://schemas.openxmlformats.org/officeDocument/2006/relationships/hyperlink" Target="https://dogc.gencat.cat/ca/document-del-dogc/?documentId=67475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AFC42CCD6F6F4D837814CB24462ADD" ma:contentTypeVersion="12" ma:contentTypeDescription="Crea un document nou" ma:contentTypeScope="" ma:versionID="e8f14bf069af96cd25f27794a5f23f52">
  <xsd:schema xmlns:xsd="http://www.w3.org/2001/XMLSchema" xmlns:xs="http://www.w3.org/2001/XMLSchema" xmlns:p="http://schemas.microsoft.com/office/2006/metadata/properties" xmlns:ns3="c9d45747-f951-4b68-b943-8f8d2c12a0a8" xmlns:ns4="f0575d26-09b9-49ac-b8d6-264aa4ff99fd" targetNamespace="http://schemas.microsoft.com/office/2006/metadata/properties" ma:root="true" ma:fieldsID="2ba4a3c5354ab54445e7f61e311ee957" ns3:_="" ns4:_="">
    <xsd:import namespace="c9d45747-f951-4b68-b943-8f8d2c12a0a8"/>
    <xsd:import namespace="f0575d26-09b9-49ac-b8d6-264aa4ff99f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d45747-f951-4b68-b943-8f8d2c12a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575d26-09b9-49ac-b8d6-264aa4ff99fd" elementFormDefault="qualified">
    <xsd:import namespace="http://schemas.microsoft.com/office/2006/documentManagement/types"/>
    <xsd:import namespace="http://schemas.microsoft.com/office/infopath/2007/PartnerControls"/>
    <xsd:element name="SharedWithUsers" ma:index="15"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 compartit amb detalls" ma:internalName="SharedWithDetails" ma:readOnly="true">
      <xsd:simpleType>
        <xsd:restriction base="dms:Note">
          <xsd:maxLength value="255"/>
        </xsd:restriction>
      </xsd:simpleType>
    </xsd:element>
    <xsd:element name="SharingHintHash" ma:index="17" nillable="true" ma:displayName="Hash de la indicació per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7A207-17F6-4887-A4B6-BD7D00F68543}">
  <ds:schemaRefs>
    <ds:schemaRef ds:uri="http://schemas.microsoft.com/sharepoint/v3/contenttype/forms"/>
  </ds:schemaRefs>
</ds:datastoreItem>
</file>

<file path=customXml/itemProps2.xml><?xml version="1.0" encoding="utf-8"?>
<ds:datastoreItem xmlns:ds="http://schemas.openxmlformats.org/officeDocument/2006/customXml" ds:itemID="{F873272B-5479-4319-9B3F-1A375365457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9d45747-f951-4b68-b943-8f8d2c12a0a8"/>
    <ds:schemaRef ds:uri="http://purl.org/dc/elements/1.1/"/>
    <ds:schemaRef ds:uri="http://schemas.microsoft.com/office/2006/metadata/properties"/>
    <ds:schemaRef ds:uri="f0575d26-09b9-49ac-b8d6-264aa4ff99fd"/>
    <ds:schemaRef ds:uri="http://www.w3.org/XML/1998/namespace"/>
    <ds:schemaRef ds:uri="http://purl.org/dc/dcmitype/"/>
  </ds:schemaRefs>
</ds:datastoreItem>
</file>

<file path=customXml/itemProps3.xml><?xml version="1.0" encoding="utf-8"?>
<ds:datastoreItem xmlns:ds="http://schemas.openxmlformats.org/officeDocument/2006/customXml" ds:itemID="{E08792D4-29FC-4EC2-BF82-F55B84E25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d45747-f951-4b68-b943-8f8d2c12a0a8"/>
    <ds:schemaRef ds:uri="f0575d26-09b9-49ac-b8d6-264aa4ff9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4BA685-A696-47FC-9068-C8C68E6D6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59</Pages>
  <Words>24332</Words>
  <Characters>138699</Characters>
  <Application>Microsoft Office Word</Application>
  <DocSecurity>0</DocSecurity>
  <Lines>1155</Lines>
  <Paragraphs>325</Paragraphs>
  <ScaleCrop>false</ScaleCrop>
  <HeadingPairs>
    <vt:vector size="2" baseType="variant">
      <vt:variant>
        <vt:lpstr>Títol</vt:lpstr>
      </vt:variant>
      <vt:variant>
        <vt:i4>1</vt:i4>
      </vt:variant>
    </vt:vector>
  </HeadingPairs>
  <TitlesOfParts>
    <vt:vector size="1" baseType="lpstr">
      <vt:lpstr/>
    </vt:vector>
  </TitlesOfParts>
  <Company>CTTI</Company>
  <LinksUpToDate>false</LinksUpToDate>
  <CharactersWithSpaces>162706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Caixàs Vicens, Agnès</dc:creator>
  <cp:lastModifiedBy>Martorell Jorba, Maria del Carme</cp:lastModifiedBy>
  <cp:revision>7</cp:revision>
  <dcterms:created xsi:type="dcterms:W3CDTF">2023-03-16T09:27:00Z</dcterms:created>
  <dcterms:modified xsi:type="dcterms:W3CDTF">2023-03-20T13:59:00Z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2021-06-07T00:00:00Z</vt:filetime>
  </property>
  <property fmtid="{D5CDD505-2E9C-101B-9397-08002B2CF9AE}" pid="3" name="Creator">
    <vt:lpwstr>Acrobat PDFMaker 11 para Word</vt:lpwstr>
  </property>
  <property fmtid="{D5CDD505-2E9C-101B-9397-08002B2CF9AE}" pid="4" name="LastSaved">
    <vt:filetime>2021-06-22T00:00:00Z</vt:filetime>
  </property>
  <property fmtid="{D5CDD505-2E9C-101B-9397-08002B2CF9AE}" pid="5" name="ContentTypeId">
    <vt:lpwstr>0x010100B6AFC42CCD6F6F4D837814CB24462ADD</vt:lpwstr>
  </property>
</Properties>
</file>