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BA625" w14:textId="77777777" w:rsidR="00397FF9" w:rsidRPr="00DA3115" w:rsidRDefault="00397FF9" w:rsidP="008A28B6">
      <w:pPr>
        <w:shd w:val="clear" w:color="auto" w:fill="FFFFFF"/>
        <w:suppressAutoHyphens/>
        <w:spacing w:after="0" w:line="240" w:lineRule="auto"/>
        <w:ind w:left="708" w:hanging="708"/>
        <w:jc w:val="both"/>
        <w:rPr>
          <w:rFonts w:ascii="Arial" w:eastAsia="Times New Roman" w:hAnsi="Arial" w:cs="Arial"/>
          <w:b/>
          <w:bCs/>
          <w:color w:val="00000A"/>
          <w:kern w:val="2"/>
          <w:lang w:eastAsia="es-ES"/>
        </w:rPr>
      </w:pPr>
    </w:p>
    <w:p w14:paraId="0411C87D" w14:textId="77777777" w:rsidR="00397FF9" w:rsidRPr="00DA3115" w:rsidRDefault="00397FF9" w:rsidP="001D2CD5">
      <w:pPr>
        <w:shd w:val="clear" w:color="auto" w:fill="FFFFFF"/>
        <w:suppressAutoHyphens/>
        <w:spacing w:after="0" w:line="240" w:lineRule="auto"/>
        <w:jc w:val="both"/>
        <w:rPr>
          <w:rFonts w:ascii="Arial" w:eastAsia="Times New Roman" w:hAnsi="Arial" w:cs="Arial"/>
          <w:b/>
          <w:bCs/>
          <w:color w:val="00000A"/>
          <w:kern w:val="2"/>
          <w:lang w:eastAsia="es-ES"/>
        </w:rPr>
      </w:pPr>
    </w:p>
    <w:p w14:paraId="39451E61" w14:textId="77777777" w:rsidR="00397FF9" w:rsidRPr="00DA3115" w:rsidRDefault="00397FF9" w:rsidP="001D2CD5">
      <w:pPr>
        <w:shd w:val="clear" w:color="auto" w:fill="FFFFFF"/>
        <w:suppressAutoHyphens/>
        <w:spacing w:after="0" w:line="240" w:lineRule="auto"/>
        <w:jc w:val="both"/>
        <w:rPr>
          <w:rFonts w:ascii="Arial" w:eastAsia="Times New Roman" w:hAnsi="Arial" w:cs="Arial"/>
          <w:b/>
          <w:bCs/>
          <w:color w:val="00000A"/>
          <w:kern w:val="2"/>
          <w:lang w:eastAsia="es-ES"/>
        </w:rPr>
      </w:pPr>
    </w:p>
    <w:p w14:paraId="2BAB4735" w14:textId="77777777" w:rsidR="00397FF9" w:rsidRPr="00DA3115" w:rsidRDefault="00397FF9" w:rsidP="001D2CD5">
      <w:pPr>
        <w:shd w:val="clear" w:color="auto" w:fill="FFFFFF"/>
        <w:suppressAutoHyphens/>
        <w:spacing w:after="0" w:line="240" w:lineRule="auto"/>
        <w:jc w:val="both"/>
        <w:rPr>
          <w:rFonts w:ascii="Arial" w:eastAsia="Times New Roman" w:hAnsi="Arial" w:cs="Arial"/>
          <w:b/>
          <w:bCs/>
          <w:color w:val="00000A"/>
          <w:kern w:val="2"/>
          <w:lang w:eastAsia="es-ES"/>
        </w:rPr>
      </w:pPr>
    </w:p>
    <w:p w14:paraId="64D7792B" w14:textId="77777777" w:rsidR="00397FF9" w:rsidRPr="00DA3115" w:rsidRDefault="00397FF9" w:rsidP="001D2CD5">
      <w:pPr>
        <w:shd w:val="clear" w:color="auto" w:fill="FFFFFF"/>
        <w:suppressAutoHyphens/>
        <w:spacing w:after="0" w:line="240" w:lineRule="auto"/>
        <w:jc w:val="both"/>
        <w:rPr>
          <w:rFonts w:ascii="Arial" w:eastAsia="Times New Roman" w:hAnsi="Arial" w:cs="Arial"/>
          <w:b/>
          <w:bCs/>
          <w:color w:val="00000A"/>
          <w:kern w:val="2"/>
          <w:lang w:eastAsia="es-ES"/>
        </w:rPr>
      </w:pPr>
    </w:p>
    <w:p w14:paraId="39505A50" w14:textId="77777777" w:rsidR="00397FF9" w:rsidRPr="00DA3115" w:rsidRDefault="00397FF9" w:rsidP="001D2CD5">
      <w:pPr>
        <w:shd w:val="clear" w:color="auto" w:fill="FFFFFF"/>
        <w:suppressAutoHyphens/>
        <w:spacing w:after="0" w:line="240" w:lineRule="auto"/>
        <w:jc w:val="both"/>
        <w:rPr>
          <w:rFonts w:ascii="Arial" w:eastAsia="Times New Roman" w:hAnsi="Arial" w:cs="Arial"/>
          <w:b/>
          <w:bCs/>
          <w:color w:val="00000A"/>
          <w:kern w:val="2"/>
          <w:lang w:eastAsia="es-ES"/>
        </w:rPr>
      </w:pPr>
    </w:p>
    <w:p w14:paraId="5AA573EC" w14:textId="77777777" w:rsidR="00397FF9" w:rsidRPr="00DA3115" w:rsidRDefault="00397FF9" w:rsidP="001D2CD5">
      <w:pPr>
        <w:shd w:val="clear" w:color="auto" w:fill="FFFFFF"/>
        <w:suppressAutoHyphens/>
        <w:spacing w:after="0" w:line="240" w:lineRule="auto"/>
        <w:jc w:val="both"/>
        <w:rPr>
          <w:rFonts w:ascii="Arial" w:eastAsia="Times New Roman" w:hAnsi="Arial" w:cs="Arial"/>
          <w:b/>
          <w:bCs/>
          <w:color w:val="00000A"/>
          <w:kern w:val="2"/>
          <w:lang w:eastAsia="es-ES"/>
        </w:rPr>
      </w:pPr>
    </w:p>
    <w:p w14:paraId="185CFBCE" w14:textId="77777777" w:rsidR="00397FF9" w:rsidRPr="00DA3115" w:rsidRDefault="00397FF9" w:rsidP="001D2CD5">
      <w:pPr>
        <w:shd w:val="clear" w:color="auto" w:fill="FFFFFF"/>
        <w:suppressAutoHyphens/>
        <w:spacing w:after="0" w:line="240" w:lineRule="auto"/>
        <w:jc w:val="both"/>
        <w:rPr>
          <w:rFonts w:ascii="Arial" w:eastAsia="Times New Roman" w:hAnsi="Arial" w:cs="Arial"/>
          <w:b/>
          <w:bCs/>
          <w:color w:val="00000A"/>
          <w:kern w:val="2"/>
          <w:lang w:eastAsia="es-ES"/>
        </w:rPr>
      </w:pPr>
    </w:p>
    <w:p w14:paraId="4234C3DC" w14:textId="77777777" w:rsidR="00397FF9" w:rsidRPr="00DA3115" w:rsidRDefault="00397FF9" w:rsidP="001D2CD5">
      <w:pPr>
        <w:shd w:val="clear" w:color="auto" w:fill="FFFFFF"/>
        <w:suppressAutoHyphens/>
        <w:spacing w:after="0" w:line="240" w:lineRule="auto"/>
        <w:jc w:val="both"/>
        <w:rPr>
          <w:rFonts w:ascii="Arial" w:eastAsia="Times New Roman" w:hAnsi="Arial" w:cs="Arial"/>
          <w:b/>
          <w:bCs/>
          <w:color w:val="00000A"/>
          <w:kern w:val="2"/>
          <w:lang w:eastAsia="es-ES"/>
        </w:rPr>
      </w:pPr>
    </w:p>
    <w:p w14:paraId="7D4AA755" w14:textId="77777777" w:rsidR="00397FF9" w:rsidRPr="00DA3115" w:rsidRDefault="00397FF9" w:rsidP="001D2CD5">
      <w:pPr>
        <w:shd w:val="clear" w:color="auto" w:fill="FFFFFF"/>
        <w:suppressAutoHyphens/>
        <w:spacing w:after="0" w:line="240" w:lineRule="auto"/>
        <w:jc w:val="both"/>
        <w:rPr>
          <w:rFonts w:ascii="Arial" w:eastAsia="Times New Roman" w:hAnsi="Arial" w:cs="Arial"/>
          <w:b/>
          <w:bCs/>
          <w:color w:val="00000A"/>
          <w:kern w:val="2"/>
          <w:lang w:eastAsia="es-ES"/>
        </w:rPr>
      </w:pPr>
    </w:p>
    <w:p w14:paraId="340274F8" w14:textId="77777777" w:rsidR="00397FF9" w:rsidRPr="00DA3115" w:rsidRDefault="00397FF9" w:rsidP="001D2CD5">
      <w:pPr>
        <w:shd w:val="clear" w:color="auto" w:fill="FFFFFF"/>
        <w:suppressAutoHyphens/>
        <w:spacing w:after="0" w:line="240" w:lineRule="auto"/>
        <w:jc w:val="both"/>
        <w:rPr>
          <w:rFonts w:ascii="Arial" w:eastAsia="Times New Roman" w:hAnsi="Arial" w:cs="Arial"/>
          <w:b/>
          <w:bCs/>
          <w:color w:val="00000A"/>
          <w:kern w:val="2"/>
          <w:lang w:eastAsia="es-ES"/>
        </w:rPr>
      </w:pPr>
    </w:p>
    <w:p w14:paraId="5D4E2921" w14:textId="77777777" w:rsidR="00397FF9" w:rsidRPr="00DA3115" w:rsidRDefault="00397FF9" w:rsidP="001D2CD5">
      <w:pPr>
        <w:shd w:val="clear" w:color="auto" w:fill="FFFFFF"/>
        <w:suppressAutoHyphens/>
        <w:spacing w:after="0" w:line="240" w:lineRule="auto"/>
        <w:jc w:val="both"/>
        <w:rPr>
          <w:rFonts w:ascii="Arial" w:eastAsia="Times New Roman" w:hAnsi="Arial" w:cs="Arial"/>
          <w:b/>
          <w:bCs/>
          <w:color w:val="00000A"/>
          <w:kern w:val="2"/>
          <w:lang w:eastAsia="es-ES"/>
        </w:rPr>
      </w:pPr>
    </w:p>
    <w:p w14:paraId="5B79C1C8" w14:textId="77777777" w:rsidR="00C24152" w:rsidRPr="00770D3E" w:rsidRDefault="00397FF9" w:rsidP="008D18FC">
      <w:pPr>
        <w:pBdr>
          <w:top w:val="single" w:sz="4" w:space="1" w:color="00000A"/>
          <w:left w:val="single" w:sz="4" w:space="4" w:color="00000A"/>
          <w:bottom w:val="single" w:sz="4" w:space="1" w:color="00000A"/>
          <w:right w:val="single" w:sz="4" w:space="4" w:color="00000A"/>
        </w:pBdr>
        <w:shd w:val="clear" w:color="auto" w:fill="D9D9D9"/>
        <w:suppressAutoHyphens/>
        <w:spacing w:after="0" w:line="240" w:lineRule="auto"/>
        <w:ind w:left="708" w:hanging="708"/>
        <w:jc w:val="center"/>
        <w:rPr>
          <w:rFonts w:ascii="Arial" w:eastAsia="Times New Roman" w:hAnsi="Arial" w:cs="Arial"/>
          <w:b/>
          <w:bCs/>
          <w:kern w:val="2"/>
          <w:lang w:eastAsia="es-ES"/>
        </w:rPr>
      </w:pPr>
      <w:r w:rsidRPr="00770D3E">
        <w:rPr>
          <w:rFonts w:ascii="Arial" w:eastAsia="Times New Roman" w:hAnsi="Arial" w:cs="Arial"/>
          <w:b/>
          <w:bCs/>
          <w:kern w:val="2"/>
          <w:lang w:eastAsia="es-ES"/>
        </w:rPr>
        <w:t>PLEC DE CLÀUSULES ADMINISTRATIVES PARTICULARS</w:t>
      </w:r>
    </w:p>
    <w:p w14:paraId="2664F8C7" w14:textId="17F2B947" w:rsidR="00397FF9" w:rsidRPr="00770D3E" w:rsidRDefault="00397FF9" w:rsidP="00C24152">
      <w:pPr>
        <w:pBdr>
          <w:top w:val="single" w:sz="4" w:space="1" w:color="00000A"/>
          <w:left w:val="single" w:sz="4" w:space="4" w:color="00000A"/>
          <w:bottom w:val="single" w:sz="4" w:space="1" w:color="00000A"/>
          <w:right w:val="single" w:sz="4" w:space="4" w:color="00000A"/>
        </w:pBdr>
        <w:shd w:val="clear" w:color="auto" w:fill="D9D9D9"/>
        <w:suppressAutoHyphens/>
        <w:spacing w:after="0" w:line="240" w:lineRule="auto"/>
        <w:jc w:val="center"/>
        <w:rPr>
          <w:rFonts w:ascii="Arial" w:eastAsia="Times New Roman" w:hAnsi="Arial" w:cs="Arial"/>
          <w:b/>
          <w:bCs/>
          <w:kern w:val="2"/>
          <w:lang w:eastAsia="es-ES"/>
        </w:rPr>
      </w:pPr>
      <w:r w:rsidRPr="00770D3E">
        <w:rPr>
          <w:rFonts w:ascii="Arial" w:eastAsia="Times New Roman" w:hAnsi="Arial" w:cs="Arial"/>
          <w:bCs/>
          <w:kern w:val="2"/>
          <w:lang w:eastAsia="es-ES"/>
        </w:rPr>
        <w:t xml:space="preserve">QUE HAN DE REGIR LA CONTRACTACIÓ PER PROCEDIMENT OBERT </w:t>
      </w:r>
      <w:r w:rsidR="00C24152" w:rsidRPr="00770D3E">
        <w:rPr>
          <w:rFonts w:ascii="Arial" w:eastAsia="Times New Roman" w:hAnsi="Arial" w:cs="Arial"/>
          <w:bCs/>
          <w:kern w:val="2"/>
          <w:lang w:eastAsia="es-ES"/>
        </w:rPr>
        <w:t xml:space="preserve">DEL CONTRACTE </w:t>
      </w:r>
      <w:r w:rsidR="002A685B" w:rsidRPr="00770D3E">
        <w:rPr>
          <w:rFonts w:ascii="Arial" w:eastAsia="Times New Roman" w:hAnsi="Arial" w:cs="Arial"/>
          <w:bCs/>
          <w:kern w:val="2"/>
          <w:lang w:eastAsia="es-ES"/>
        </w:rPr>
        <w:t xml:space="preserve">MIXT </w:t>
      </w:r>
      <w:r w:rsidR="00CC2736" w:rsidRPr="00770D3E">
        <w:rPr>
          <w:rFonts w:ascii="Arial" w:eastAsia="Times New Roman" w:hAnsi="Arial" w:cs="Arial"/>
          <w:bCs/>
          <w:kern w:val="2"/>
          <w:lang w:eastAsia="es-ES"/>
        </w:rPr>
        <w:t>DE SUBMINISTRAMENTS I OBRES</w:t>
      </w:r>
      <w:r w:rsidR="002A685B" w:rsidRPr="00770D3E">
        <w:rPr>
          <w:rFonts w:ascii="Arial" w:eastAsia="Times New Roman" w:hAnsi="Arial" w:cs="Arial"/>
          <w:bCs/>
          <w:kern w:val="2"/>
          <w:lang w:eastAsia="es-ES"/>
        </w:rPr>
        <w:t xml:space="preserve"> </w:t>
      </w:r>
      <w:r w:rsidR="00CC2736" w:rsidRPr="00770D3E">
        <w:rPr>
          <w:rFonts w:ascii="Arial" w:eastAsia="Times New Roman" w:hAnsi="Arial" w:cs="Arial"/>
          <w:bCs/>
          <w:kern w:val="2"/>
          <w:lang w:eastAsia="es-ES"/>
        </w:rPr>
        <w:t>PER LA</w:t>
      </w:r>
    </w:p>
    <w:p w14:paraId="0AA8BE84" w14:textId="77777777" w:rsidR="00397FF9" w:rsidRPr="00770D3E" w:rsidRDefault="00397FF9" w:rsidP="001D2CD5">
      <w:pPr>
        <w:pBdr>
          <w:top w:val="single" w:sz="4" w:space="1" w:color="00000A"/>
          <w:left w:val="single" w:sz="4" w:space="4" w:color="00000A"/>
          <w:bottom w:val="single" w:sz="4" w:space="1" w:color="00000A"/>
          <w:right w:val="single" w:sz="4" w:space="4" w:color="00000A"/>
        </w:pBdr>
        <w:shd w:val="clear" w:color="auto" w:fill="D9D9D9"/>
        <w:suppressAutoHyphens/>
        <w:spacing w:after="0" w:line="240" w:lineRule="auto"/>
        <w:jc w:val="center"/>
        <w:rPr>
          <w:rFonts w:ascii="Arial" w:eastAsia="Times New Roman" w:hAnsi="Arial" w:cs="Arial"/>
          <w:bCs/>
          <w:kern w:val="2"/>
          <w:lang w:eastAsia="es-ES"/>
        </w:rPr>
      </w:pPr>
    </w:p>
    <w:p w14:paraId="06A187BA" w14:textId="394DD4B1" w:rsidR="00397FF9" w:rsidRPr="00770D3E" w:rsidRDefault="00397FF9" w:rsidP="001D2CD5">
      <w:pPr>
        <w:pBdr>
          <w:top w:val="single" w:sz="4" w:space="1" w:color="00000A"/>
          <w:left w:val="single" w:sz="4" w:space="4" w:color="00000A"/>
          <w:bottom w:val="single" w:sz="4" w:space="1" w:color="00000A"/>
          <w:right w:val="single" w:sz="4" w:space="4" w:color="00000A"/>
        </w:pBdr>
        <w:shd w:val="clear" w:color="auto" w:fill="D9D9D9"/>
        <w:suppressAutoHyphens/>
        <w:spacing w:after="0" w:line="240" w:lineRule="auto"/>
        <w:jc w:val="center"/>
        <w:rPr>
          <w:rFonts w:ascii="Arial" w:eastAsia="Times New Roman" w:hAnsi="Arial" w:cs="Arial"/>
          <w:b/>
          <w:kern w:val="2"/>
          <w:lang w:eastAsia="es-ES"/>
        </w:rPr>
      </w:pPr>
      <w:r w:rsidRPr="00770D3E">
        <w:rPr>
          <w:rFonts w:ascii="Arial" w:eastAsia="Times New Roman" w:hAnsi="Arial" w:cs="Arial"/>
          <w:b/>
          <w:kern w:val="2"/>
          <w:lang w:eastAsia="es-ES"/>
        </w:rPr>
        <w:t>“</w:t>
      </w:r>
      <w:bookmarkStart w:id="0" w:name="_Hlk141705412"/>
      <w:r w:rsidR="002A685B" w:rsidRPr="00770D3E">
        <w:rPr>
          <w:rFonts w:ascii="Arial" w:eastAsia="Times New Roman" w:hAnsi="Arial" w:cs="Arial"/>
          <w:b/>
          <w:kern w:val="2"/>
          <w:lang w:eastAsia="es-ES"/>
        </w:rPr>
        <w:t>INSTAL·LACIÓ D’ENERGIA SOLAR FOTOVOLTAICA AL MUNICIPI DE GAVET DE LA CONCA</w:t>
      </w:r>
      <w:bookmarkEnd w:id="0"/>
      <w:r w:rsidR="00C24152" w:rsidRPr="00770D3E">
        <w:rPr>
          <w:rFonts w:ascii="Arial" w:eastAsia="Times New Roman" w:hAnsi="Arial" w:cs="Arial"/>
          <w:b/>
          <w:kern w:val="2"/>
          <w:lang w:eastAsia="es-ES"/>
        </w:rPr>
        <w:t>, DINS DEL PLA DE RECUPERACIÓ, TRANSFORMACIÓ I RESILIÈNCIA, FINANÇAT PELS FONS NEXT GENERATION EU</w:t>
      </w:r>
      <w:r w:rsidRPr="00770D3E">
        <w:rPr>
          <w:rFonts w:ascii="Arial" w:eastAsia="Times New Roman" w:hAnsi="Arial" w:cs="Arial"/>
          <w:b/>
          <w:kern w:val="2"/>
          <w:lang w:eastAsia="es-ES"/>
        </w:rPr>
        <w:t>”</w:t>
      </w:r>
    </w:p>
    <w:p w14:paraId="7DE09FC4" w14:textId="77777777" w:rsidR="00397FF9" w:rsidRPr="00770D3E" w:rsidRDefault="00397FF9" w:rsidP="001D2CD5">
      <w:pPr>
        <w:pBdr>
          <w:top w:val="single" w:sz="4" w:space="1" w:color="00000A"/>
          <w:left w:val="single" w:sz="4" w:space="4" w:color="00000A"/>
          <w:bottom w:val="single" w:sz="4" w:space="1" w:color="00000A"/>
          <w:right w:val="single" w:sz="4" w:space="4" w:color="00000A"/>
        </w:pBdr>
        <w:shd w:val="clear" w:color="auto" w:fill="D9D9D9"/>
        <w:suppressAutoHyphens/>
        <w:spacing w:after="0" w:line="240" w:lineRule="auto"/>
        <w:jc w:val="center"/>
        <w:rPr>
          <w:rFonts w:ascii="Arial" w:eastAsia="Times New Roman" w:hAnsi="Arial" w:cs="Arial"/>
          <w:b/>
          <w:kern w:val="2"/>
          <w:lang w:eastAsia="es-ES"/>
        </w:rPr>
      </w:pPr>
    </w:p>
    <w:p w14:paraId="2D5E210F" w14:textId="4349D6AE" w:rsidR="00397FF9" w:rsidRPr="00770D3E" w:rsidRDefault="00397FF9" w:rsidP="001D2CD5">
      <w:pPr>
        <w:pBdr>
          <w:top w:val="single" w:sz="4" w:space="1" w:color="00000A"/>
          <w:left w:val="single" w:sz="4" w:space="4" w:color="00000A"/>
          <w:bottom w:val="single" w:sz="4" w:space="1" w:color="00000A"/>
          <w:right w:val="single" w:sz="4" w:space="4" w:color="00000A"/>
        </w:pBdr>
        <w:shd w:val="clear" w:color="auto" w:fill="D9D9D9"/>
        <w:suppressAutoHyphens/>
        <w:spacing w:after="0" w:line="240" w:lineRule="auto"/>
        <w:jc w:val="center"/>
        <w:rPr>
          <w:rFonts w:ascii="Arial" w:eastAsia="SimSun" w:hAnsi="Arial" w:cs="Arial"/>
          <w:b/>
          <w:kern w:val="2"/>
        </w:rPr>
      </w:pPr>
      <w:r w:rsidRPr="00770D3E">
        <w:rPr>
          <w:rFonts w:ascii="Arial" w:eastAsia="SimSun" w:hAnsi="Arial" w:cs="Arial"/>
          <w:b/>
          <w:kern w:val="2"/>
        </w:rPr>
        <w:t xml:space="preserve">- </w:t>
      </w:r>
      <w:r w:rsidR="002A685B" w:rsidRPr="00770D3E">
        <w:rPr>
          <w:rFonts w:ascii="Arial" w:eastAsia="SimSun" w:hAnsi="Arial" w:cs="Arial"/>
          <w:b/>
          <w:kern w:val="2"/>
        </w:rPr>
        <w:t>Ajuntament de Gavet de la Conca</w:t>
      </w:r>
      <w:r w:rsidRPr="00770D3E">
        <w:rPr>
          <w:rFonts w:ascii="Arial" w:eastAsia="SimSun" w:hAnsi="Arial" w:cs="Arial"/>
          <w:b/>
          <w:kern w:val="2"/>
        </w:rPr>
        <w:t xml:space="preserve"> -</w:t>
      </w:r>
    </w:p>
    <w:p w14:paraId="0F2703DC" w14:textId="77777777" w:rsidR="00397FF9" w:rsidRPr="00770D3E" w:rsidRDefault="00397FF9" w:rsidP="001D2CD5">
      <w:pPr>
        <w:pBdr>
          <w:top w:val="single" w:sz="4" w:space="1" w:color="00000A"/>
          <w:left w:val="single" w:sz="4" w:space="4" w:color="00000A"/>
          <w:bottom w:val="single" w:sz="4" w:space="1" w:color="00000A"/>
          <w:right w:val="single" w:sz="4" w:space="4" w:color="00000A"/>
        </w:pBdr>
        <w:shd w:val="clear" w:color="auto" w:fill="D9D9D9"/>
        <w:suppressAutoHyphens/>
        <w:spacing w:after="0" w:line="240" w:lineRule="auto"/>
        <w:jc w:val="both"/>
        <w:rPr>
          <w:rFonts w:ascii="Arial" w:eastAsia="Times New Roman" w:hAnsi="Arial" w:cs="Arial"/>
          <w:bCs/>
          <w:color w:val="1F497D"/>
          <w:kern w:val="2"/>
          <w:lang w:eastAsia="es-ES"/>
        </w:rPr>
      </w:pPr>
    </w:p>
    <w:p w14:paraId="66CBC65E" w14:textId="77777777" w:rsidR="00397FF9" w:rsidRPr="00770D3E" w:rsidRDefault="00397FF9" w:rsidP="001D2CD5">
      <w:pPr>
        <w:shd w:val="clear" w:color="auto" w:fill="FFFFFF"/>
        <w:suppressAutoHyphens/>
        <w:spacing w:after="0" w:line="240" w:lineRule="auto"/>
        <w:jc w:val="both"/>
        <w:rPr>
          <w:rFonts w:ascii="Arial" w:eastAsia="Times New Roman" w:hAnsi="Arial" w:cs="Arial"/>
          <w:color w:val="00000A"/>
          <w:kern w:val="2"/>
          <w:lang w:eastAsia="es-ES"/>
        </w:rPr>
      </w:pPr>
    </w:p>
    <w:p w14:paraId="3285EDE0" w14:textId="77777777" w:rsidR="00397FF9" w:rsidRPr="00770D3E" w:rsidRDefault="00397FF9" w:rsidP="001D2CD5">
      <w:pPr>
        <w:suppressAutoHyphens/>
        <w:spacing w:after="0" w:line="240" w:lineRule="auto"/>
        <w:jc w:val="both"/>
        <w:rPr>
          <w:rFonts w:ascii="Arial" w:eastAsia="SimSun" w:hAnsi="Arial" w:cs="Arial"/>
          <w:b/>
          <w:color w:val="00000A"/>
          <w:kern w:val="2"/>
        </w:rPr>
      </w:pPr>
    </w:p>
    <w:p w14:paraId="5703692A" w14:textId="77777777" w:rsidR="00397FF9" w:rsidRPr="00770D3E" w:rsidRDefault="00397FF9" w:rsidP="001D2CD5">
      <w:pPr>
        <w:suppressAutoHyphens/>
        <w:spacing w:after="0" w:line="240" w:lineRule="auto"/>
        <w:jc w:val="both"/>
        <w:rPr>
          <w:rFonts w:ascii="Arial" w:eastAsia="SimSun" w:hAnsi="Arial" w:cs="Arial"/>
          <w:b/>
          <w:color w:val="00000A"/>
          <w:kern w:val="2"/>
        </w:rPr>
      </w:pPr>
    </w:p>
    <w:p w14:paraId="38E65257" w14:textId="77777777" w:rsidR="00397FF9" w:rsidRPr="00770D3E" w:rsidRDefault="00397FF9" w:rsidP="001D2CD5">
      <w:pPr>
        <w:suppressAutoHyphens/>
        <w:spacing w:after="0" w:line="240" w:lineRule="auto"/>
        <w:jc w:val="both"/>
        <w:rPr>
          <w:rFonts w:ascii="Arial" w:eastAsia="SimSun" w:hAnsi="Arial" w:cs="Arial"/>
          <w:b/>
          <w:color w:val="00000A"/>
          <w:kern w:val="2"/>
        </w:rPr>
      </w:pPr>
    </w:p>
    <w:p w14:paraId="76F1A486" w14:textId="77777777" w:rsidR="00397FF9" w:rsidRPr="00770D3E" w:rsidRDefault="00397FF9" w:rsidP="001D2CD5">
      <w:pPr>
        <w:suppressAutoHyphens/>
        <w:spacing w:after="0" w:line="240" w:lineRule="auto"/>
        <w:jc w:val="both"/>
        <w:rPr>
          <w:rFonts w:ascii="Arial" w:eastAsia="SimSun" w:hAnsi="Arial" w:cs="Arial"/>
          <w:b/>
          <w:color w:val="00000A"/>
          <w:kern w:val="2"/>
        </w:rPr>
      </w:pPr>
    </w:p>
    <w:p w14:paraId="2F41AF7A" w14:textId="77777777" w:rsidR="00397FF9" w:rsidRPr="00770D3E" w:rsidRDefault="00397FF9" w:rsidP="001D2CD5">
      <w:pPr>
        <w:suppressAutoHyphens/>
        <w:spacing w:after="0" w:line="240" w:lineRule="auto"/>
        <w:jc w:val="both"/>
        <w:rPr>
          <w:rFonts w:ascii="Arial" w:eastAsia="SimSun" w:hAnsi="Arial" w:cs="Arial"/>
          <w:b/>
          <w:color w:val="00000A"/>
          <w:kern w:val="2"/>
        </w:rPr>
      </w:pPr>
    </w:p>
    <w:p w14:paraId="05F5AC79" w14:textId="77777777" w:rsidR="00397FF9" w:rsidRPr="00770D3E" w:rsidRDefault="00397FF9" w:rsidP="008D0C3B">
      <w:pPr>
        <w:suppressAutoHyphens/>
        <w:spacing w:after="0" w:line="240" w:lineRule="auto"/>
        <w:ind w:left="708" w:hanging="708"/>
        <w:jc w:val="both"/>
        <w:rPr>
          <w:rFonts w:ascii="Arial" w:eastAsia="SimSun" w:hAnsi="Arial" w:cs="Arial"/>
          <w:b/>
          <w:color w:val="00000A"/>
          <w:kern w:val="2"/>
        </w:rPr>
      </w:pPr>
    </w:p>
    <w:p w14:paraId="3CE64692" w14:textId="77777777" w:rsidR="00397FF9" w:rsidRPr="00770D3E" w:rsidRDefault="00397FF9" w:rsidP="001D2CD5">
      <w:pPr>
        <w:suppressAutoHyphens/>
        <w:spacing w:after="0" w:line="240" w:lineRule="auto"/>
        <w:jc w:val="both"/>
        <w:rPr>
          <w:rFonts w:ascii="Arial" w:eastAsia="SimSun" w:hAnsi="Arial" w:cs="Arial"/>
          <w:b/>
          <w:color w:val="00000A"/>
          <w:kern w:val="2"/>
        </w:rPr>
      </w:pPr>
    </w:p>
    <w:p w14:paraId="692E13BF" w14:textId="77777777" w:rsidR="00397FF9" w:rsidRPr="00770D3E" w:rsidRDefault="00397FF9" w:rsidP="001D2CD5">
      <w:pPr>
        <w:suppressAutoHyphens/>
        <w:spacing w:after="0" w:line="240" w:lineRule="auto"/>
        <w:jc w:val="both"/>
        <w:rPr>
          <w:rFonts w:ascii="Arial" w:eastAsia="SimSun" w:hAnsi="Arial" w:cs="Arial"/>
          <w:b/>
          <w:color w:val="00000A"/>
          <w:kern w:val="2"/>
        </w:rPr>
      </w:pPr>
    </w:p>
    <w:p w14:paraId="27B875E2" w14:textId="77777777" w:rsidR="00397FF9" w:rsidRPr="00770D3E" w:rsidRDefault="00397FF9" w:rsidP="001D2CD5">
      <w:pPr>
        <w:suppressAutoHyphens/>
        <w:spacing w:after="0" w:line="240" w:lineRule="auto"/>
        <w:jc w:val="both"/>
        <w:rPr>
          <w:rFonts w:ascii="Arial" w:eastAsia="SimSun" w:hAnsi="Arial" w:cs="Arial"/>
          <w:b/>
          <w:color w:val="00000A"/>
          <w:kern w:val="2"/>
        </w:rPr>
      </w:pPr>
      <w:r w:rsidRPr="00770D3E">
        <w:rPr>
          <w:rFonts w:ascii="Arial" w:eastAsia="SimSun" w:hAnsi="Arial" w:cs="Arial"/>
          <w:color w:val="00000A"/>
          <w:kern w:val="2"/>
          <w:lang w:eastAsia="ca-ES"/>
        </w:rPr>
        <w:br w:type="page"/>
      </w:r>
    </w:p>
    <w:p w14:paraId="6A8F1D5D" w14:textId="77777777" w:rsidR="00397FF9" w:rsidRPr="00770D3E" w:rsidRDefault="00397FF9" w:rsidP="001D2CD5">
      <w:pPr>
        <w:shd w:val="clear" w:color="auto" w:fill="F2F2F2"/>
        <w:suppressAutoHyphens/>
        <w:spacing w:after="0" w:line="240" w:lineRule="auto"/>
        <w:jc w:val="center"/>
        <w:rPr>
          <w:rFonts w:ascii="Arial" w:eastAsia="SimSun" w:hAnsi="Arial" w:cs="Arial"/>
          <w:b/>
          <w:color w:val="00000A"/>
          <w:kern w:val="2"/>
        </w:rPr>
      </w:pPr>
      <w:r w:rsidRPr="00770D3E">
        <w:rPr>
          <w:rFonts w:ascii="Arial" w:eastAsia="SimSun" w:hAnsi="Arial" w:cs="Arial"/>
          <w:b/>
          <w:color w:val="00000A"/>
          <w:kern w:val="2"/>
        </w:rPr>
        <w:lastRenderedPageBreak/>
        <w:t>ÍNDEX</w:t>
      </w:r>
    </w:p>
    <w:p w14:paraId="0F6676D1" w14:textId="4061BB66" w:rsidR="00397FF9" w:rsidRPr="00770D3E" w:rsidRDefault="00397FF9" w:rsidP="001D2CD5">
      <w:pPr>
        <w:shd w:val="clear" w:color="auto" w:fill="FFFFFF"/>
        <w:suppressAutoHyphens/>
        <w:spacing w:after="0" w:line="240" w:lineRule="auto"/>
        <w:jc w:val="center"/>
        <w:rPr>
          <w:rFonts w:ascii="Arial" w:eastAsia="SimSun" w:hAnsi="Arial" w:cs="Arial"/>
          <w:b/>
          <w:color w:val="00000A"/>
          <w:kern w:val="2"/>
        </w:rPr>
      </w:pPr>
    </w:p>
    <w:p w14:paraId="580DC915" w14:textId="3B17D71D" w:rsidR="00397FF9" w:rsidRPr="00770D3E" w:rsidRDefault="00397FF9" w:rsidP="001D2CD5">
      <w:pPr>
        <w:suppressAutoHyphens/>
        <w:spacing w:after="0" w:line="240" w:lineRule="auto"/>
        <w:rPr>
          <w:rFonts w:ascii="Arial" w:eastAsia="SimSun" w:hAnsi="Arial" w:cs="Arial"/>
          <w:b/>
          <w:kern w:val="2"/>
        </w:rPr>
      </w:pPr>
      <w:r w:rsidRPr="00770D3E">
        <w:rPr>
          <w:rFonts w:ascii="Arial" w:eastAsia="SimSun" w:hAnsi="Arial" w:cs="Arial"/>
          <w:b/>
          <w:kern w:val="2"/>
        </w:rPr>
        <w:t>QUADRE DE CARACTERÍSTIQUES</w:t>
      </w:r>
    </w:p>
    <w:p w14:paraId="68E8F755" w14:textId="23E80200" w:rsidR="00397FF9" w:rsidRPr="00770D3E" w:rsidRDefault="00397FF9" w:rsidP="001D2CD5">
      <w:pPr>
        <w:suppressAutoHyphens/>
        <w:spacing w:after="0" w:line="240" w:lineRule="auto"/>
        <w:jc w:val="center"/>
        <w:rPr>
          <w:rFonts w:ascii="Arial" w:eastAsia="SimSun" w:hAnsi="Arial" w:cs="Arial"/>
          <w:color w:val="00000A"/>
          <w:kern w:val="2"/>
        </w:rPr>
      </w:pPr>
    </w:p>
    <w:p w14:paraId="16A173EC" w14:textId="7FAC17CD" w:rsidR="00397FF9" w:rsidRPr="00770D3E" w:rsidRDefault="00397FF9" w:rsidP="001D2CD5">
      <w:pPr>
        <w:suppressAutoHyphens/>
        <w:spacing w:after="0" w:line="240" w:lineRule="auto"/>
        <w:rPr>
          <w:rFonts w:ascii="Arial" w:eastAsia="SimSun" w:hAnsi="Arial" w:cs="Arial"/>
          <w:b/>
          <w:color w:val="00000A"/>
          <w:kern w:val="2"/>
        </w:rPr>
      </w:pPr>
      <w:r w:rsidRPr="00770D3E">
        <w:rPr>
          <w:rFonts w:ascii="Arial" w:eastAsia="SimSun" w:hAnsi="Arial" w:cs="Arial"/>
          <w:b/>
          <w:color w:val="00000A"/>
          <w:kern w:val="2"/>
        </w:rPr>
        <w:t>PLEC DE CLÀUSULES ADMINSITRATIVES PARTICULARS</w:t>
      </w:r>
    </w:p>
    <w:p w14:paraId="081A1ED8" w14:textId="77777777" w:rsidR="00397FF9" w:rsidRPr="00770D3E" w:rsidRDefault="00397FF9" w:rsidP="001D2CD5">
      <w:pPr>
        <w:suppressAutoHyphens/>
        <w:spacing w:after="0" w:line="240" w:lineRule="auto"/>
        <w:jc w:val="both"/>
        <w:rPr>
          <w:rFonts w:ascii="Arial" w:eastAsia="SimSun" w:hAnsi="Arial" w:cs="Arial"/>
          <w:b/>
          <w:color w:val="00000A"/>
          <w:kern w:val="2"/>
        </w:rPr>
      </w:pPr>
    </w:p>
    <w:p w14:paraId="1FF4645F" w14:textId="77777777" w:rsidR="0025248E" w:rsidRPr="00770D3E" w:rsidRDefault="0025248E" w:rsidP="0025248E">
      <w:pPr>
        <w:pBdr>
          <w:bottom w:val="single" w:sz="4" w:space="1" w:color="00000A"/>
        </w:pBdr>
        <w:shd w:val="clear" w:color="auto" w:fill="FFFFFF"/>
        <w:suppressAutoHyphens/>
        <w:spacing w:after="0" w:line="240" w:lineRule="auto"/>
        <w:jc w:val="both"/>
        <w:rPr>
          <w:rFonts w:ascii="Arial" w:eastAsia="SimSun" w:hAnsi="Arial" w:cs="Arial"/>
          <w:color w:val="00000A"/>
          <w:kern w:val="2"/>
          <w:lang w:eastAsia="ca-ES"/>
        </w:rPr>
      </w:pPr>
      <w:bookmarkStart w:id="1" w:name="_Hlk108610293"/>
      <w:r w:rsidRPr="00770D3E">
        <w:rPr>
          <w:rFonts w:ascii="Arial" w:eastAsia="SimSun" w:hAnsi="Arial" w:cs="Arial"/>
          <w:b/>
          <w:color w:val="00000A"/>
          <w:kern w:val="2"/>
        </w:rPr>
        <w:t>I. DISPOSICIONS GENERALS</w:t>
      </w:r>
      <w:r w:rsidRPr="00770D3E">
        <w:rPr>
          <w:rFonts w:ascii="Arial" w:eastAsia="SimSun" w:hAnsi="Arial" w:cs="Arial"/>
          <w:color w:val="00000A"/>
          <w:kern w:val="2"/>
        </w:rPr>
        <w:t xml:space="preserve"> </w:t>
      </w:r>
    </w:p>
    <w:p w14:paraId="7DBB4D80" w14:textId="77777777" w:rsidR="0025248E" w:rsidRPr="00770D3E" w:rsidRDefault="0025248E" w:rsidP="0025248E">
      <w:pPr>
        <w:suppressAutoHyphens/>
        <w:spacing w:after="0" w:line="240" w:lineRule="auto"/>
        <w:jc w:val="both"/>
        <w:rPr>
          <w:rFonts w:ascii="Arial" w:eastAsia="SimSun" w:hAnsi="Arial" w:cs="Arial"/>
          <w:color w:val="00000A"/>
          <w:kern w:val="2"/>
        </w:rPr>
      </w:pPr>
    </w:p>
    <w:p w14:paraId="15992229" w14:textId="77777777" w:rsidR="0025248E" w:rsidRPr="00770D3E" w:rsidRDefault="0025248E" w:rsidP="0025248E">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Primera. Objecte del contracte</w:t>
      </w:r>
    </w:p>
    <w:p w14:paraId="2EC03FB5" w14:textId="19CC287E" w:rsidR="0025248E" w:rsidRPr="00770D3E" w:rsidRDefault="0025248E" w:rsidP="0025248E">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 xml:space="preserve">Segona. Necessitats que cal satisfer i idoneïtat del contracte </w:t>
      </w:r>
    </w:p>
    <w:p w14:paraId="2058E12A" w14:textId="77777777" w:rsidR="0025248E" w:rsidRPr="00770D3E" w:rsidRDefault="0025248E" w:rsidP="0025248E">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 xml:space="preserve">Tercera. Dades econòmiques del contracte i existència de crèdit </w:t>
      </w:r>
    </w:p>
    <w:p w14:paraId="0CC2DD01" w14:textId="77777777" w:rsidR="0025248E" w:rsidRPr="00770D3E" w:rsidRDefault="0025248E" w:rsidP="0025248E">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 xml:space="preserve">Quarta. Termini de durada del contracte  </w:t>
      </w:r>
    </w:p>
    <w:p w14:paraId="2AA5338D" w14:textId="77777777" w:rsidR="0025248E" w:rsidRPr="00770D3E" w:rsidRDefault="0025248E" w:rsidP="0025248E">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 xml:space="preserve">Cinquena. Règim jurídic del contracte </w:t>
      </w:r>
    </w:p>
    <w:p w14:paraId="1EB766F1" w14:textId="77777777" w:rsidR="0025248E" w:rsidRPr="00770D3E" w:rsidRDefault="0025248E" w:rsidP="0025248E">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 xml:space="preserve">Sisena.  Admissió de variants  </w:t>
      </w:r>
    </w:p>
    <w:p w14:paraId="7CF4E04C" w14:textId="77777777" w:rsidR="0025248E" w:rsidRPr="00770D3E" w:rsidRDefault="0025248E" w:rsidP="0025248E">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 xml:space="preserve">Setena. Tramitació de l’expedient i procediment d’adjudicació </w:t>
      </w:r>
    </w:p>
    <w:p w14:paraId="594DBF04" w14:textId="1ED37B0A" w:rsidR="0025248E" w:rsidRPr="00770D3E" w:rsidRDefault="0025248E" w:rsidP="0025248E">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 xml:space="preserve">Vuitena. </w:t>
      </w:r>
      <w:r w:rsidR="008F2BAB" w:rsidRPr="00770D3E">
        <w:rPr>
          <w:rFonts w:ascii="Arial" w:eastAsia="SimSun" w:hAnsi="Arial" w:cs="Arial"/>
          <w:color w:val="00000A"/>
          <w:kern w:val="2"/>
        </w:rPr>
        <w:t>Mitjans de comunicació electrònics</w:t>
      </w:r>
      <w:r w:rsidRPr="00770D3E">
        <w:rPr>
          <w:rFonts w:ascii="Arial" w:eastAsia="SimSun" w:hAnsi="Arial" w:cs="Arial"/>
          <w:color w:val="00000A"/>
          <w:kern w:val="2"/>
        </w:rPr>
        <w:t xml:space="preserve"> </w:t>
      </w:r>
    </w:p>
    <w:p w14:paraId="16A5DC97" w14:textId="77777777" w:rsidR="0025248E" w:rsidRPr="00770D3E" w:rsidRDefault="0025248E" w:rsidP="0025248E">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 xml:space="preserve">Novena. Aptitud per contractar </w:t>
      </w:r>
    </w:p>
    <w:p w14:paraId="740C420D" w14:textId="5D49F781" w:rsidR="0025248E" w:rsidRPr="00770D3E" w:rsidRDefault="0025248E" w:rsidP="0025248E">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Desena.</w:t>
      </w:r>
      <w:r w:rsidR="003979ED">
        <w:rPr>
          <w:rFonts w:ascii="Arial" w:eastAsia="SimSun" w:hAnsi="Arial" w:cs="Arial"/>
          <w:color w:val="00000A"/>
          <w:kern w:val="2"/>
        </w:rPr>
        <w:t xml:space="preserve"> Classificació i</w:t>
      </w:r>
      <w:r w:rsidRPr="00770D3E">
        <w:rPr>
          <w:rFonts w:ascii="Arial" w:eastAsia="SimSun" w:hAnsi="Arial" w:cs="Arial"/>
          <w:color w:val="00000A"/>
          <w:kern w:val="2"/>
        </w:rPr>
        <w:t xml:space="preserve"> </w:t>
      </w:r>
      <w:r w:rsidR="003979ED">
        <w:rPr>
          <w:rFonts w:ascii="Arial" w:eastAsia="SimSun" w:hAnsi="Arial" w:cs="Arial"/>
          <w:color w:val="00000A"/>
          <w:kern w:val="2"/>
        </w:rPr>
        <w:t>s</w:t>
      </w:r>
      <w:r w:rsidRPr="00770D3E">
        <w:rPr>
          <w:rFonts w:ascii="Arial" w:eastAsia="SimSun" w:hAnsi="Arial" w:cs="Arial"/>
          <w:color w:val="00000A"/>
          <w:kern w:val="2"/>
        </w:rPr>
        <w:t xml:space="preserve">olvència de les empreses licitadores  </w:t>
      </w:r>
    </w:p>
    <w:p w14:paraId="154EEB94" w14:textId="77777777" w:rsidR="0025248E" w:rsidRPr="00770D3E" w:rsidRDefault="0025248E" w:rsidP="0025248E">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 xml:space="preserve"> </w:t>
      </w:r>
    </w:p>
    <w:p w14:paraId="0FB0542D" w14:textId="77777777" w:rsidR="0025248E" w:rsidRPr="00770D3E" w:rsidRDefault="0025248E" w:rsidP="0025248E">
      <w:pPr>
        <w:pBdr>
          <w:bottom w:val="single" w:sz="4" w:space="1" w:color="00000A"/>
        </w:pBdr>
        <w:suppressAutoHyphens/>
        <w:spacing w:after="0" w:line="240" w:lineRule="auto"/>
        <w:jc w:val="both"/>
        <w:rPr>
          <w:rFonts w:ascii="Arial" w:eastAsia="SimSun" w:hAnsi="Arial" w:cs="Arial"/>
          <w:b/>
          <w:color w:val="00000A"/>
          <w:kern w:val="2"/>
        </w:rPr>
      </w:pPr>
      <w:r w:rsidRPr="00770D3E">
        <w:rPr>
          <w:rFonts w:ascii="Arial" w:eastAsia="SimSun" w:hAnsi="Arial" w:cs="Arial"/>
          <w:b/>
          <w:color w:val="00000A"/>
          <w:kern w:val="2"/>
        </w:rPr>
        <w:t xml:space="preserve">II. DISPOSICIONS RELATIVES A LA LICITACIÓ, L‘ADJUDICACIÓ I LA FORMALITZACIÓ DEL CONTRACTE </w:t>
      </w:r>
    </w:p>
    <w:p w14:paraId="7A99F9CB" w14:textId="77777777" w:rsidR="0025248E" w:rsidRPr="00770D3E" w:rsidRDefault="0025248E" w:rsidP="0025248E">
      <w:pPr>
        <w:suppressAutoHyphens/>
        <w:spacing w:after="0" w:line="240" w:lineRule="auto"/>
        <w:jc w:val="both"/>
        <w:rPr>
          <w:rFonts w:ascii="Arial" w:eastAsia="SimSun" w:hAnsi="Arial" w:cs="Arial"/>
          <w:color w:val="00000A"/>
          <w:kern w:val="2"/>
        </w:rPr>
      </w:pPr>
    </w:p>
    <w:p w14:paraId="0010CA79" w14:textId="77777777" w:rsidR="0025248E" w:rsidRPr="00770D3E" w:rsidRDefault="0025248E" w:rsidP="0025248E">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 xml:space="preserve">Onzena. Presentació de documentació i de proposicions </w:t>
      </w:r>
    </w:p>
    <w:p w14:paraId="1F3442D3" w14:textId="77777777" w:rsidR="0025248E" w:rsidRPr="00770D3E" w:rsidRDefault="0025248E" w:rsidP="0025248E">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 xml:space="preserve">Dotzena. Mesa de contractació </w:t>
      </w:r>
    </w:p>
    <w:p w14:paraId="32F45B57" w14:textId="77777777" w:rsidR="0025248E" w:rsidRPr="00770D3E" w:rsidRDefault="0025248E" w:rsidP="0025248E">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 xml:space="preserve">Tretzena. Comitè d’experts </w:t>
      </w:r>
    </w:p>
    <w:p w14:paraId="6360F30B" w14:textId="77777777" w:rsidR="0025248E" w:rsidRPr="00770D3E" w:rsidRDefault="0025248E" w:rsidP="0025248E">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Catorzena. Determinació de la millor oferta</w:t>
      </w:r>
      <w:r w:rsidRPr="00770D3E">
        <w:rPr>
          <w:rFonts w:ascii="Arial" w:eastAsia="SimSun" w:hAnsi="Arial" w:cs="Arial"/>
          <w:bCs/>
          <w:color w:val="00000A"/>
          <w:kern w:val="2"/>
          <w:lang w:eastAsia="ca-ES"/>
        </w:rPr>
        <w:t xml:space="preserve"> </w:t>
      </w:r>
      <w:r w:rsidRPr="00770D3E">
        <w:rPr>
          <w:rFonts w:ascii="Arial" w:eastAsia="SimSun" w:hAnsi="Arial" w:cs="Arial"/>
          <w:color w:val="00000A"/>
          <w:kern w:val="2"/>
        </w:rPr>
        <w:t xml:space="preserve"> </w:t>
      </w:r>
    </w:p>
    <w:p w14:paraId="1958D00E" w14:textId="77777777" w:rsidR="0025248E" w:rsidRPr="00770D3E" w:rsidRDefault="0025248E" w:rsidP="0025248E">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 xml:space="preserve">Quinzena. Classificació de les ofertes i requeriment de documentació previ a l’adjudicació  </w:t>
      </w:r>
    </w:p>
    <w:p w14:paraId="7F326181" w14:textId="77777777" w:rsidR="0025248E" w:rsidRPr="00770D3E" w:rsidRDefault="0025248E" w:rsidP="0025248E">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 xml:space="preserve">Setzena. Garantia definitiva </w:t>
      </w:r>
    </w:p>
    <w:p w14:paraId="4AD38973" w14:textId="7F0ACCE1" w:rsidR="0025248E" w:rsidRPr="00770D3E" w:rsidRDefault="0025248E" w:rsidP="0025248E">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 xml:space="preserve">Dissetena. </w:t>
      </w:r>
      <w:r w:rsidR="008F2BAB" w:rsidRPr="00770D3E">
        <w:rPr>
          <w:rFonts w:ascii="Arial" w:eastAsia="SimSun" w:hAnsi="Arial" w:cs="Arial"/>
          <w:color w:val="00000A"/>
          <w:kern w:val="2"/>
        </w:rPr>
        <w:t>Decisió de no adjudicar o subscriure el contracte i desistiment</w:t>
      </w:r>
    </w:p>
    <w:p w14:paraId="304CD6B9" w14:textId="77777777" w:rsidR="0025248E" w:rsidRPr="00770D3E" w:rsidRDefault="0025248E" w:rsidP="0025248E">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Divuitena. Adjudicació del contracte</w:t>
      </w:r>
    </w:p>
    <w:p w14:paraId="0ED637CC" w14:textId="77777777" w:rsidR="0025248E" w:rsidRPr="00770D3E" w:rsidRDefault="0025248E" w:rsidP="0025248E">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Dinovena. Formalització i perfecció del contracte</w:t>
      </w:r>
    </w:p>
    <w:p w14:paraId="4B27569D" w14:textId="77777777" w:rsidR="0025248E" w:rsidRPr="00770D3E" w:rsidRDefault="0025248E" w:rsidP="0025248E">
      <w:pPr>
        <w:suppressAutoHyphens/>
        <w:spacing w:after="0" w:line="240" w:lineRule="auto"/>
        <w:jc w:val="both"/>
        <w:rPr>
          <w:rFonts w:ascii="Arial" w:eastAsia="SimSun" w:hAnsi="Arial" w:cs="Arial"/>
          <w:color w:val="FF0000"/>
          <w:kern w:val="2"/>
        </w:rPr>
      </w:pPr>
    </w:p>
    <w:p w14:paraId="3F32A625" w14:textId="77777777" w:rsidR="0025248E" w:rsidRPr="00770D3E" w:rsidRDefault="0025248E" w:rsidP="0025248E">
      <w:pPr>
        <w:pBdr>
          <w:bottom w:val="single" w:sz="4" w:space="1" w:color="00000A"/>
        </w:pBdr>
        <w:suppressAutoHyphens/>
        <w:spacing w:after="0" w:line="240" w:lineRule="auto"/>
        <w:jc w:val="both"/>
        <w:rPr>
          <w:rFonts w:ascii="Arial" w:eastAsia="SimSun" w:hAnsi="Arial" w:cs="Arial"/>
          <w:b/>
          <w:color w:val="00000A"/>
          <w:kern w:val="2"/>
        </w:rPr>
      </w:pPr>
      <w:r w:rsidRPr="00770D3E">
        <w:rPr>
          <w:rFonts w:ascii="Arial" w:eastAsia="SimSun" w:hAnsi="Arial" w:cs="Arial"/>
          <w:b/>
          <w:color w:val="00000A"/>
          <w:kern w:val="2"/>
        </w:rPr>
        <w:t xml:space="preserve">III. DISPOSICIONS RELATIVES A L’EXECUCIÓ DEL CONTRACTE  </w:t>
      </w:r>
    </w:p>
    <w:p w14:paraId="151C9C81" w14:textId="77777777" w:rsidR="0025248E" w:rsidRPr="00770D3E" w:rsidRDefault="0025248E" w:rsidP="0025248E">
      <w:pPr>
        <w:suppressAutoHyphens/>
        <w:spacing w:after="0" w:line="240" w:lineRule="auto"/>
        <w:jc w:val="both"/>
        <w:rPr>
          <w:rFonts w:ascii="Arial" w:eastAsia="SimSun" w:hAnsi="Arial" w:cs="Arial"/>
          <w:color w:val="00000A"/>
          <w:kern w:val="2"/>
        </w:rPr>
      </w:pPr>
    </w:p>
    <w:p w14:paraId="05ACCA26" w14:textId="77777777" w:rsidR="0025248E" w:rsidRPr="00770D3E" w:rsidRDefault="0025248E" w:rsidP="0025248E">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Vintena. Condicions especials d’execució</w:t>
      </w:r>
    </w:p>
    <w:p w14:paraId="50D3B9A5" w14:textId="77EED6FE" w:rsidR="0025248E" w:rsidRPr="00770D3E" w:rsidRDefault="0025248E" w:rsidP="0025248E">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Vint-i-unena. Execució i supervisió</w:t>
      </w:r>
      <w:r w:rsidR="008F2BAB" w:rsidRPr="00770D3E">
        <w:rPr>
          <w:rFonts w:ascii="Arial" w:eastAsia="SimSun" w:hAnsi="Arial" w:cs="Arial"/>
          <w:color w:val="00000A"/>
          <w:kern w:val="2"/>
        </w:rPr>
        <w:t xml:space="preserve"> </w:t>
      </w:r>
      <w:r w:rsidR="00C24152" w:rsidRPr="00770D3E">
        <w:rPr>
          <w:rFonts w:ascii="Arial" w:eastAsia="SimSun" w:hAnsi="Arial" w:cs="Arial"/>
          <w:color w:val="00000A"/>
          <w:kern w:val="2"/>
        </w:rPr>
        <w:t>dels</w:t>
      </w:r>
      <w:r w:rsidR="008F2BAB" w:rsidRPr="00770D3E">
        <w:rPr>
          <w:rFonts w:ascii="Arial" w:eastAsia="SimSun" w:hAnsi="Arial" w:cs="Arial"/>
          <w:color w:val="00000A"/>
          <w:kern w:val="2"/>
        </w:rPr>
        <w:t xml:space="preserve"> subministraments </w:t>
      </w:r>
      <w:r w:rsidR="003979ED">
        <w:rPr>
          <w:rFonts w:ascii="Arial" w:eastAsia="SimSun" w:hAnsi="Arial" w:cs="Arial"/>
          <w:color w:val="00000A"/>
          <w:kern w:val="2"/>
        </w:rPr>
        <w:t xml:space="preserve">i les obres </w:t>
      </w:r>
    </w:p>
    <w:p w14:paraId="6585BE5D" w14:textId="77777777" w:rsidR="0025248E" w:rsidRPr="00770D3E" w:rsidRDefault="0025248E" w:rsidP="0025248E">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Vint-i-dosena. Programa de treball</w:t>
      </w:r>
    </w:p>
    <w:p w14:paraId="56E4E44E" w14:textId="77777777" w:rsidR="0025248E" w:rsidRPr="00770D3E" w:rsidRDefault="0025248E" w:rsidP="0025248E">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Vint-i-tresena. Compliment de terminis i correcta execució del contracte</w:t>
      </w:r>
    </w:p>
    <w:p w14:paraId="26175B1B" w14:textId="77777777" w:rsidR="0025248E" w:rsidRPr="00770D3E" w:rsidRDefault="0025248E" w:rsidP="0025248E">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 xml:space="preserve">Vint-i-quatrena. Propietat intel·lectual  </w:t>
      </w:r>
    </w:p>
    <w:p w14:paraId="690EDB52" w14:textId="77777777" w:rsidR="0025248E" w:rsidRPr="00770D3E" w:rsidRDefault="0025248E" w:rsidP="0025248E">
      <w:pPr>
        <w:suppressAutoHyphens/>
        <w:spacing w:after="0" w:line="240" w:lineRule="auto"/>
        <w:jc w:val="both"/>
        <w:rPr>
          <w:rFonts w:ascii="Arial" w:eastAsia="SimSun" w:hAnsi="Arial" w:cs="Arial"/>
          <w:color w:val="00000A"/>
          <w:kern w:val="2"/>
          <w:lang w:eastAsia="ca-ES"/>
        </w:rPr>
      </w:pPr>
      <w:r w:rsidRPr="00770D3E">
        <w:rPr>
          <w:rFonts w:ascii="Arial" w:eastAsia="SimSun" w:hAnsi="Arial" w:cs="Arial"/>
          <w:color w:val="00000A"/>
          <w:kern w:val="2"/>
        </w:rPr>
        <w:t xml:space="preserve">Vint-i-cinquena. Persona responsable del contracte </w:t>
      </w:r>
    </w:p>
    <w:p w14:paraId="7A00C1AF" w14:textId="77777777" w:rsidR="0025248E" w:rsidRPr="00770D3E" w:rsidRDefault="0025248E" w:rsidP="0025248E">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Vint-i-sisena. Resolució d’incidències</w:t>
      </w:r>
    </w:p>
    <w:p w14:paraId="0A13622B" w14:textId="77777777" w:rsidR="0025248E" w:rsidRPr="00770D3E" w:rsidRDefault="0025248E" w:rsidP="0025248E">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 xml:space="preserve">Vint-i-setena. Resolució de dubtes tècnics i interpretatius </w:t>
      </w:r>
    </w:p>
    <w:p w14:paraId="24A9CE62" w14:textId="77777777" w:rsidR="0025248E" w:rsidRPr="00770D3E" w:rsidRDefault="0025248E" w:rsidP="0025248E">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 xml:space="preserve"> </w:t>
      </w:r>
    </w:p>
    <w:p w14:paraId="215F5960" w14:textId="77777777" w:rsidR="0025248E" w:rsidRPr="00770D3E" w:rsidRDefault="0025248E" w:rsidP="0025248E">
      <w:pPr>
        <w:pBdr>
          <w:bottom w:val="single" w:sz="4" w:space="1" w:color="00000A"/>
        </w:pBdr>
        <w:suppressAutoHyphens/>
        <w:spacing w:after="0" w:line="240" w:lineRule="auto"/>
        <w:jc w:val="both"/>
        <w:rPr>
          <w:rFonts w:ascii="Arial" w:eastAsia="SimSun" w:hAnsi="Arial" w:cs="Arial"/>
          <w:b/>
          <w:color w:val="00000A"/>
          <w:kern w:val="2"/>
        </w:rPr>
      </w:pPr>
      <w:r w:rsidRPr="00770D3E">
        <w:rPr>
          <w:rFonts w:ascii="Arial" w:eastAsia="SimSun" w:hAnsi="Arial" w:cs="Arial"/>
          <w:b/>
          <w:color w:val="00000A"/>
          <w:kern w:val="2"/>
        </w:rPr>
        <w:t xml:space="preserve">IV. DISPOSICIONS RELATIVES ALS DRETS I OBLIGACIONS DE LES PARTS  </w:t>
      </w:r>
    </w:p>
    <w:p w14:paraId="61F46E32" w14:textId="77777777" w:rsidR="0025248E" w:rsidRPr="00770D3E" w:rsidRDefault="0025248E" w:rsidP="0025248E">
      <w:pPr>
        <w:suppressAutoHyphens/>
        <w:spacing w:after="0" w:line="240" w:lineRule="auto"/>
        <w:jc w:val="both"/>
        <w:rPr>
          <w:rFonts w:ascii="Arial" w:eastAsia="SimSun" w:hAnsi="Arial" w:cs="Arial"/>
          <w:color w:val="00000A"/>
          <w:kern w:val="2"/>
        </w:rPr>
      </w:pPr>
    </w:p>
    <w:p w14:paraId="79346873" w14:textId="77777777" w:rsidR="0025248E" w:rsidRPr="00770D3E" w:rsidRDefault="0025248E" w:rsidP="0025248E">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 xml:space="preserve">Vint-i-vuitena. Abonaments a l’empresa contractista </w:t>
      </w:r>
    </w:p>
    <w:p w14:paraId="6A980061" w14:textId="77777777" w:rsidR="0025248E" w:rsidRPr="00770D3E" w:rsidRDefault="0025248E" w:rsidP="0025248E">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 xml:space="preserve">Vint-i-novena. Responsabilitat de l’empresa contractista </w:t>
      </w:r>
    </w:p>
    <w:p w14:paraId="64538C23" w14:textId="77777777" w:rsidR="0025248E" w:rsidRPr="00770D3E" w:rsidRDefault="0025248E" w:rsidP="0025248E">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 xml:space="preserve">Trentena. Altres obligacions de l’empresa contractista </w:t>
      </w:r>
    </w:p>
    <w:p w14:paraId="74340110" w14:textId="77777777" w:rsidR="0025248E" w:rsidRPr="00770D3E" w:rsidRDefault="0025248E" w:rsidP="0025248E">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 xml:space="preserve">Trenta-unena. Prerrogatives de l’Administració </w:t>
      </w:r>
    </w:p>
    <w:p w14:paraId="0A19C7AA" w14:textId="77777777" w:rsidR="0025248E" w:rsidRPr="00770D3E" w:rsidRDefault="0025248E" w:rsidP="0025248E">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 xml:space="preserve">Trenta-dosena. Modificació del contracte  </w:t>
      </w:r>
    </w:p>
    <w:p w14:paraId="1A0D7A2F" w14:textId="77777777" w:rsidR="0025248E" w:rsidRPr="00770D3E" w:rsidRDefault="0025248E" w:rsidP="0025248E">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Trenta-tresena. Suspensió del contracte</w:t>
      </w:r>
    </w:p>
    <w:p w14:paraId="1215241C" w14:textId="77777777" w:rsidR="0025248E" w:rsidRPr="00770D3E" w:rsidRDefault="0025248E" w:rsidP="0025248E">
      <w:pPr>
        <w:suppressAutoHyphens/>
        <w:spacing w:after="0" w:line="240" w:lineRule="auto"/>
        <w:jc w:val="both"/>
        <w:rPr>
          <w:rFonts w:ascii="Arial" w:eastAsia="SimSun" w:hAnsi="Arial" w:cs="Arial"/>
          <w:kern w:val="2"/>
        </w:rPr>
      </w:pPr>
      <w:r w:rsidRPr="00770D3E">
        <w:rPr>
          <w:rFonts w:ascii="Arial" w:eastAsia="SimSun" w:hAnsi="Arial" w:cs="Arial"/>
          <w:kern w:val="2"/>
        </w:rPr>
        <w:t>Trenta-quatrena. Clàusula ètica</w:t>
      </w:r>
    </w:p>
    <w:p w14:paraId="50170124" w14:textId="77777777" w:rsidR="0025248E" w:rsidRPr="00770D3E" w:rsidRDefault="0025248E" w:rsidP="0025248E">
      <w:pPr>
        <w:suppressAutoHyphens/>
        <w:spacing w:after="0" w:line="240" w:lineRule="auto"/>
        <w:jc w:val="both"/>
        <w:rPr>
          <w:rFonts w:ascii="Arial" w:eastAsia="SimSun" w:hAnsi="Arial" w:cs="Arial"/>
          <w:color w:val="00000A"/>
          <w:kern w:val="2"/>
        </w:rPr>
      </w:pPr>
    </w:p>
    <w:p w14:paraId="1D939A0C" w14:textId="469DB74C" w:rsidR="0025248E" w:rsidRPr="00770D3E" w:rsidRDefault="0025248E" w:rsidP="0025248E">
      <w:pPr>
        <w:pBdr>
          <w:bottom w:val="single" w:sz="4" w:space="1" w:color="00000A"/>
        </w:pBdr>
        <w:suppressAutoHyphens/>
        <w:spacing w:after="0" w:line="240" w:lineRule="auto"/>
        <w:jc w:val="both"/>
        <w:rPr>
          <w:rFonts w:ascii="Arial" w:eastAsia="SimSun" w:hAnsi="Arial" w:cs="Arial"/>
          <w:b/>
          <w:color w:val="00000A"/>
          <w:kern w:val="2"/>
        </w:rPr>
      </w:pPr>
      <w:r w:rsidRPr="00770D3E">
        <w:rPr>
          <w:rFonts w:ascii="Arial" w:eastAsia="SimSun" w:hAnsi="Arial" w:cs="Arial"/>
          <w:b/>
          <w:color w:val="00000A"/>
          <w:kern w:val="2"/>
        </w:rPr>
        <w:lastRenderedPageBreak/>
        <w:t>V. DISPOSICIONS RELATIVES A LA</w:t>
      </w:r>
      <w:r w:rsidR="008F2BAB" w:rsidRPr="00770D3E">
        <w:rPr>
          <w:rFonts w:ascii="Arial" w:eastAsia="SimSun" w:hAnsi="Arial" w:cs="Arial"/>
          <w:b/>
          <w:color w:val="00000A"/>
          <w:kern w:val="2"/>
        </w:rPr>
        <w:t xml:space="preserve"> SUCCESSIÓ, LA</w:t>
      </w:r>
      <w:r w:rsidRPr="00770D3E">
        <w:rPr>
          <w:rFonts w:ascii="Arial" w:eastAsia="SimSun" w:hAnsi="Arial" w:cs="Arial"/>
          <w:b/>
          <w:color w:val="00000A"/>
          <w:kern w:val="2"/>
        </w:rPr>
        <w:t xml:space="preserve"> CESSIÓ, LA SUBCONTRACTACIÓ I LA REVISIÓ DE PREUS DEL CONTRACTE </w:t>
      </w:r>
    </w:p>
    <w:p w14:paraId="42897B47" w14:textId="77777777" w:rsidR="0025248E" w:rsidRPr="00770D3E" w:rsidRDefault="0025248E" w:rsidP="0025248E">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 xml:space="preserve"> </w:t>
      </w:r>
    </w:p>
    <w:p w14:paraId="2F4B201F" w14:textId="77777777" w:rsidR="0025248E" w:rsidRPr="00770D3E" w:rsidRDefault="0025248E" w:rsidP="0025248E">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 xml:space="preserve">Trenta-cinquena. Successió i cessió del contracte </w:t>
      </w:r>
    </w:p>
    <w:p w14:paraId="701C0A1E" w14:textId="77777777" w:rsidR="0025248E" w:rsidRPr="00770D3E" w:rsidRDefault="0025248E" w:rsidP="0025248E">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 xml:space="preserve">Trenta-sisena. Subcontractació </w:t>
      </w:r>
    </w:p>
    <w:p w14:paraId="7EBD1E53" w14:textId="77777777" w:rsidR="0025248E" w:rsidRPr="00770D3E" w:rsidRDefault="0025248E" w:rsidP="0025248E">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 xml:space="preserve">Trenta-setena. Revisió de preus </w:t>
      </w:r>
    </w:p>
    <w:p w14:paraId="3841590E" w14:textId="77777777" w:rsidR="0025248E" w:rsidRPr="00770D3E" w:rsidRDefault="0025248E" w:rsidP="0025248E">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 xml:space="preserve"> </w:t>
      </w:r>
    </w:p>
    <w:p w14:paraId="3E022E26" w14:textId="77777777" w:rsidR="0025248E" w:rsidRPr="00770D3E" w:rsidRDefault="0025248E" w:rsidP="0025248E">
      <w:pPr>
        <w:pBdr>
          <w:bottom w:val="single" w:sz="4" w:space="1" w:color="00000A"/>
        </w:pBdr>
        <w:suppressAutoHyphens/>
        <w:spacing w:after="0" w:line="240" w:lineRule="auto"/>
        <w:jc w:val="both"/>
        <w:rPr>
          <w:rFonts w:ascii="Arial" w:eastAsia="SimSun" w:hAnsi="Arial" w:cs="Arial"/>
          <w:b/>
          <w:color w:val="00000A"/>
          <w:kern w:val="2"/>
        </w:rPr>
      </w:pPr>
      <w:r w:rsidRPr="00770D3E">
        <w:rPr>
          <w:rFonts w:ascii="Arial" w:eastAsia="SimSun" w:hAnsi="Arial" w:cs="Arial"/>
          <w:b/>
          <w:color w:val="00000A"/>
          <w:kern w:val="2"/>
        </w:rPr>
        <w:t xml:space="preserve">VI. DISPOSICIONS RELATIVES A L’EXTINCIÓ DEL CONTRACTE </w:t>
      </w:r>
    </w:p>
    <w:p w14:paraId="74B14D41" w14:textId="77777777" w:rsidR="0025248E" w:rsidRPr="00770D3E" w:rsidRDefault="0025248E" w:rsidP="0025248E">
      <w:pPr>
        <w:suppressAutoHyphens/>
        <w:spacing w:after="0" w:line="240" w:lineRule="auto"/>
        <w:jc w:val="both"/>
        <w:rPr>
          <w:rFonts w:ascii="Arial" w:eastAsia="SimSun" w:hAnsi="Arial" w:cs="Arial"/>
          <w:b/>
          <w:color w:val="00000A"/>
          <w:kern w:val="2"/>
        </w:rPr>
      </w:pPr>
      <w:r w:rsidRPr="00770D3E">
        <w:rPr>
          <w:rFonts w:ascii="Arial" w:eastAsia="SimSun" w:hAnsi="Arial" w:cs="Arial"/>
          <w:b/>
          <w:color w:val="00000A"/>
          <w:kern w:val="2"/>
        </w:rPr>
        <w:t xml:space="preserve"> </w:t>
      </w:r>
    </w:p>
    <w:p w14:paraId="50EDB491" w14:textId="77777777" w:rsidR="0025248E" w:rsidRPr="00770D3E" w:rsidRDefault="0025248E" w:rsidP="0025248E">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Trenta-vuitena. Recepció i liquidació</w:t>
      </w:r>
    </w:p>
    <w:p w14:paraId="4A35058D" w14:textId="77777777" w:rsidR="0025248E" w:rsidRPr="00770D3E" w:rsidRDefault="0025248E" w:rsidP="0025248E">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 xml:space="preserve">Trenta-novena. Termini de garantia i devolució o cancel·lació de la garantia definitiva </w:t>
      </w:r>
    </w:p>
    <w:p w14:paraId="6F22DB1F" w14:textId="77777777" w:rsidR="0025248E" w:rsidRPr="00770D3E" w:rsidRDefault="0025248E" w:rsidP="0025248E">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 xml:space="preserve">Quarantena.  Resolució del contracte </w:t>
      </w:r>
    </w:p>
    <w:p w14:paraId="273D197E" w14:textId="77777777" w:rsidR="0025248E" w:rsidRPr="00770D3E" w:rsidRDefault="0025248E" w:rsidP="0025248E">
      <w:pPr>
        <w:suppressAutoHyphens/>
        <w:spacing w:after="0" w:line="240" w:lineRule="auto"/>
        <w:jc w:val="both"/>
        <w:rPr>
          <w:rFonts w:ascii="Arial" w:eastAsia="SimSun" w:hAnsi="Arial" w:cs="Arial"/>
          <w:color w:val="00000A"/>
          <w:kern w:val="2"/>
        </w:rPr>
      </w:pPr>
    </w:p>
    <w:p w14:paraId="6E07B988" w14:textId="38BD047F" w:rsidR="0025248E" w:rsidRPr="00770D3E" w:rsidRDefault="0025248E" w:rsidP="0025248E">
      <w:pPr>
        <w:pBdr>
          <w:bottom w:val="single" w:sz="4" w:space="1" w:color="00000A"/>
        </w:pBdr>
        <w:suppressAutoHyphens/>
        <w:spacing w:after="0" w:line="240" w:lineRule="auto"/>
        <w:jc w:val="both"/>
        <w:rPr>
          <w:rFonts w:ascii="Arial" w:eastAsia="SimSun" w:hAnsi="Arial" w:cs="Arial"/>
          <w:b/>
          <w:color w:val="00000A"/>
          <w:kern w:val="2"/>
        </w:rPr>
      </w:pPr>
      <w:r w:rsidRPr="00770D3E">
        <w:rPr>
          <w:rFonts w:ascii="Arial" w:eastAsia="SimSun" w:hAnsi="Arial" w:cs="Arial"/>
          <w:b/>
          <w:color w:val="00000A"/>
          <w:kern w:val="2"/>
        </w:rPr>
        <w:t xml:space="preserve">VII. </w:t>
      </w:r>
      <w:r w:rsidR="008F2BAB" w:rsidRPr="00770D3E">
        <w:rPr>
          <w:rFonts w:ascii="Arial" w:eastAsia="SimSun" w:hAnsi="Arial" w:cs="Arial"/>
          <w:b/>
          <w:color w:val="00000A"/>
          <w:kern w:val="2"/>
        </w:rPr>
        <w:t>RECURSOS, MESURES PROVISIONALS I SUPÒSITS ESPECIALS DE NUL·LITAT CONTRACTUAL</w:t>
      </w:r>
      <w:r w:rsidRPr="00770D3E">
        <w:rPr>
          <w:rFonts w:ascii="Arial" w:eastAsia="SimSun" w:hAnsi="Arial" w:cs="Arial"/>
          <w:b/>
          <w:color w:val="00000A"/>
          <w:kern w:val="2"/>
        </w:rPr>
        <w:t xml:space="preserve"> </w:t>
      </w:r>
    </w:p>
    <w:p w14:paraId="3965908A" w14:textId="77777777" w:rsidR="0025248E" w:rsidRPr="00770D3E" w:rsidRDefault="0025248E" w:rsidP="0025248E">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 xml:space="preserve"> </w:t>
      </w:r>
    </w:p>
    <w:p w14:paraId="0866DAF9" w14:textId="77777777" w:rsidR="0025248E" w:rsidRPr="00770D3E" w:rsidRDefault="0025248E" w:rsidP="0025248E">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 xml:space="preserve">Quaranta-unena. Règim de recursos  </w:t>
      </w:r>
    </w:p>
    <w:p w14:paraId="6CEB37F4" w14:textId="77777777" w:rsidR="0025248E" w:rsidRPr="00770D3E" w:rsidRDefault="0025248E" w:rsidP="0025248E">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Quaranta-dosena. Arbitratge</w:t>
      </w:r>
    </w:p>
    <w:p w14:paraId="16CE8002" w14:textId="77777777" w:rsidR="0025248E" w:rsidRPr="00770D3E" w:rsidRDefault="0025248E" w:rsidP="0025248E">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Quaranta-tresena. Mesures cautelars</w:t>
      </w:r>
    </w:p>
    <w:p w14:paraId="0B1183A7" w14:textId="77777777" w:rsidR="0025248E" w:rsidRPr="00770D3E" w:rsidRDefault="0025248E" w:rsidP="0025248E">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 xml:space="preserve">Quaranta-quatrena. Règim d’invalidesa  </w:t>
      </w:r>
    </w:p>
    <w:p w14:paraId="39F4569D" w14:textId="77777777" w:rsidR="0025248E" w:rsidRPr="00770D3E" w:rsidRDefault="0025248E" w:rsidP="0025248E">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 xml:space="preserve">Quaranta-cinquena. Jurisdicció competent </w:t>
      </w:r>
    </w:p>
    <w:p w14:paraId="4E099B39" w14:textId="77777777" w:rsidR="00397FF9" w:rsidRPr="00770D3E" w:rsidRDefault="00397FF9" w:rsidP="001D2CD5">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 xml:space="preserve"> </w:t>
      </w:r>
    </w:p>
    <w:p w14:paraId="6194B831" w14:textId="77777777" w:rsidR="00397FF9" w:rsidRPr="00770D3E" w:rsidRDefault="00397FF9" w:rsidP="001D2CD5">
      <w:pPr>
        <w:suppressAutoHyphens/>
        <w:spacing w:after="0" w:line="240" w:lineRule="auto"/>
        <w:jc w:val="both"/>
        <w:rPr>
          <w:rFonts w:ascii="Arial" w:eastAsia="SimSun" w:hAnsi="Arial" w:cs="Arial"/>
          <w:b/>
          <w:color w:val="00000A"/>
          <w:kern w:val="2"/>
        </w:rPr>
      </w:pPr>
    </w:p>
    <w:p w14:paraId="22A58705" w14:textId="77777777" w:rsidR="00397FF9" w:rsidRPr="00770D3E" w:rsidRDefault="00397FF9" w:rsidP="001D2CD5">
      <w:pPr>
        <w:suppressAutoHyphens/>
        <w:spacing w:after="0" w:line="240" w:lineRule="auto"/>
        <w:jc w:val="both"/>
        <w:rPr>
          <w:rFonts w:ascii="Arial" w:eastAsia="SimSun" w:hAnsi="Arial" w:cs="Arial"/>
          <w:b/>
          <w:color w:val="00000A"/>
          <w:kern w:val="2"/>
        </w:rPr>
      </w:pPr>
    </w:p>
    <w:p w14:paraId="433989E8" w14:textId="77777777" w:rsidR="00397FF9" w:rsidRPr="00770D3E" w:rsidRDefault="00397FF9" w:rsidP="001D2CD5">
      <w:pPr>
        <w:suppressAutoHyphens/>
        <w:spacing w:after="0" w:line="240" w:lineRule="auto"/>
        <w:jc w:val="both"/>
        <w:rPr>
          <w:rFonts w:ascii="Arial" w:eastAsia="SimSun" w:hAnsi="Arial" w:cs="Arial"/>
          <w:b/>
          <w:color w:val="00000A"/>
          <w:kern w:val="2"/>
        </w:rPr>
      </w:pPr>
      <w:r w:rsidRPr="00770D3E">
        <w:rPr>
          <w:rFonts w:ascii="Arial" w:eastAsia="SimSun" w:hAnsi="Arial" w:cs="Arial"/>
          <w:b/>
          <w:color w:val="00000A"/>
          <w:kern w:val="2"/>
        </w:rPr>
        <w:t>ANNEXES</w:t>
      </w:r>
    </w:p>
    <w:p w14:paraId="116C60E0" w14:textId="77777777" w:rsidR="00397FF9" w:rsidRPr="00770D3E" w:rsidRDefault="00397FF9" w:rsidP="001D2CD5">
      <w:pPr>
        <w:suppressAutoHyphens/>
        <w:spacing w:after="0" w:line="240" w:lineRule="auto"/>
        <w:jc w:val="both"/>
        <w:rPr>
          <w:rFonts w:ascii="Arial" w:eastAsia="SimSun" w:hAnsi="Arial" w:cs="Arial"/>
          <w:b/>
          <w:color w:val="00000A"/>
          <w:kern w:val="2"/>
        </w:rPr>
      </w:pPr>
    </w:p>
    <w:p w14:paraId="05CD31D1" w14:textId="77777777" w:rsidR="00397FF9" w:rsidRPr="00770D3E" w:rsidRDefault="00397FF9" w:rsidP="001D2CD5">
      <w:pPr>
        <w:suppressAutoHyphens/>
        <w:spacing w:after="0" w:line="240" w:lineRule="auto"/>
        <w:jc w:val="both"/>
        <w:rPr>
          <w:rFonts w:ascii="Arial" w:eastAsia="SimSun" w:hAnsi="Arial" w:cs="Arial"/>
          <w:b/>
          <w:color w:val="00000A"/>
          <w:kern w:val="2"/>
        </w:rPr>
      </w:pPr>
    </w:p>
    <w:bookmarkEnd w:id="1"/>
    <w:p w14:paraId="2BFCDA7F" w14:textId="77777777" w:rsidR="00397FF9" w:rsidRPr="00770D3E" w:rsidRDefault="00397FF9" w:rsidP="001D2CD5">
      <w:pPr>
        <w:suppressAutoHyphens/>
        <w:spacing w:after="0" w:line="240" w:lineRule="auto"/>
        <w:jc w:val="both"/>
        <w:rPr>
          <w:rFonts w:ascii="Arial" w:eastAsia="SimSun" w:hAnsi="Arial" w:cs="Arial"/>
          <w:b/>
          <w:color w:val="00000A"/>
          <w:kern w:val="2"/>
        </w:rPr>
      </w:pPr>
    </w:p>
    <w:p w14:paraId="1E56FD20" w14:textId="77777777" w:rsidR="00397FF9" w:rsidRPr="00770D3E" w:rsidRDefault="00397FF9" w:rsidP="001D2CD5">
      <w:pPr>
        <w:suppressAutoHyphens/>
        <w:spacing w:after="0" w:line="240" w:lineRule="auto"/>
        <w:jc w:val="both"/>
        <w:rPr>
          <w:rFonts w:ascii="Arial" w:eastAsia="SimSun" w:hAnsi="Arial" w:cs="Arial"/>
          <w:b/>
          <w:color w:val="00000A"/>
          <w:kern w:val="2"/>
        </w:rPr>
      </w:pPr>
    </w:p>
    <w:p w14:paraId="0A3976F1" w14:textId="77777777" w:rsidR="00397FF9" w:rsidRPr="00770D3E" w:rsidRDefault="00397FF9" w:rsidP="001D2CD5">
      <w:pPr>
        <w:suppressAutoHyphens/>
        <w:spacing w:after="0" w:line="240" w:lineRule="auto"/>
        <w:jc w:val="both"/>
        <w:rPr>
          <w:rFonts w:ascii="Arial" w:eastAsia="SimSun" w:hAnsi="Arial" w:cs="Arial"/>
          <w:b/>
          <w:color w:val="00000A"/>
          <w:kern w:val="2"/>
        </w:rPr>
      </w:pPr>
    </w:p>
    <w:p w14:paraId="5994A582" w14:textId="77777777" w:rsidR="00397FF9" w:rsidRPr="00770D3E" w:rsidRDefault="00397FF9" w:rsidP="001D2CD5">
      <w:pPr>
        <w:suppressAutoHyphens/>
        <w:spacing w:after="0" w:line="240" w:lineRule="auto"/>
        <w:jc w:val="both"/>
        <w:rPr>
          <w:rFonts w:ascii="Arial" w:eastAsia="SimSun" w:hAnsi="Arial" w:cs="Arial"/>
          <w:b/>
          <w:color w:val="00000A"/>
          <w:kern w:val="2"/>
        </w:rPr>
      </w:pPr>
      <w:r w:rsidRPr="00770D3E">
        <w:rPr>
          <w:rFonts w:ascii="Arial" w:eastAsia="SimSun" w:hAnsi="Arial" w:cs="Arial"/>
          <w:color w:val="00000A"/>
          <w:kern w:val="2"/>
          <w:lang w:eastAsia="ca-ES"/>
        </w:rPr>
        <w:br w:type="page"/>
      </w:r>
    </w:p>
    <w:p w14:paraId="369E61A4" w14:textId="77777777" w:rsidR="00397FF9" w:rsidRPr="00770D3E" w:rsidRDefault="00397FF9" w:rsidP="001D2CD5">
      <w:pPr>
        <w:numPr>
          <w:ilvl w:val="0"/>
          <w:numId w:val="1"/>
        </w:numPr>
        <w:pBdr>
          <w:bottom w:val="single" w:sz="4" w:space="1" w:color="00000A"/>
        </w:pBdr>
        <w:shd w:val="clear" w:color="auto" w:fill="F2F2F2"/>
        <w:suppressAutoHyphens/>
        <w:spacing w:after="0" w:line="240" w:lineRule="auto"/>
        <w:contextualSpacing/>
        <w:jc w:val="both"/>
        <w:rPr>
          <w:rFonts w:ascii="Arial" w:eastAsia="SimSun" w:hAnsi="Arial" w:cs="Arial"/>
          <w:b/>
          <w:color w:val="00000A"/>
          <w:kern w:val="2"/>
        </w:rPr>
      </w:pPr>
      <w:r w:rsidRPr="00770D3E">
        <w:rPr>
          <w:rFonts w:ascii="Arial" w:eastAsia="SimSun" w:hAnsi="Arial" w:cs="Arial"/>
          <w:b/>
          <w:color w:val="00000A"/>
          <w:kern w:val="2"/>
        </w:rPr>
        <w:lastRenderedPageBreak/>
        <w:t xml:space="preserve">DISPOSICIONS GENERALS </w:t>
      </w:r>
    </w:p>
    <w:p w14:paraId="75149C41" w14:textId="77777777" w:rsidR="00397FF9" w:rsidRPr="00770D3E" w:rsidRDefault="00397FF9" w:rsidP="001D2CD5">
      <w:pPr>
        <w:suppressAutoHyphens/>
        <w:spacing w:after="0" w:line="240" w:lineRule="auto"/>
        <w:jc w:val="both"/>
        <w:rPr>
          <w:rFonts w:ascii="Arial" w:eastAsia="SimSun" w:hAnsi="Arial" w:cs="Arial"/>
          <w:b/>
          <w:color w:val="00000A"/>
          <w:kern w:val="2"/>
        </w:rPr>
      </w:pPr>
    </w:p>
    <w:p w14:paraId="32BB54FD" w14:textId="77777777" w:rsidR="00397FF9" w:rsidRPr="00770D3E" w:rsidRDefault="00397FF9" w:rsidP="001D2CD5">
      <w:pPr>
        <w:pBdr>
          <w:bottom w:val="single" w:sz="4" w:space="1" w:color="00000A"/>
        </w:pBdr>
        <w:suppressAutoHyphens/>
        <w:spacing w:after="0" w:line="240" w:lineRule="auto"/>
        <w:jc w:val="both"/>
        <w:rPr>
          <w:rFonts w:ascii="Arial" w:eastAsia="SimSun" w:hAnsi="Arial" w:cs="Arial"/>
          <w:b/>
          <w:color w:val="00000A"/>
          <w:kern w:val="2"/>
        </w:rPr>
      </w:pPr>
      <w:r w:rsidRPr="00770D3E">
        <w:rPr>
          <w:rFonts w:ascii="Arial" w:eastAsia="SimSun" w:hAnsi="Arial" w:cs="Arial"/>
          <w:b/>
          <w:color w:val="00000A"/>
          <w:kern w:val="2"/>
        </w:rPr>
        <w:t xml:space="preserve">Primera. Objecte del contracte </w:t>
      </w:r>
    </w:p>
    <w:p w14:paraId="57B82CA0" w14:textId="77777777" w:rsidR="00397FF9" w:rsidRPr="00770D3E" w:rsidRDefault="00397FF9" w:rsidP="001D2CD5">
      <w:pPr>
        <w:suppressAutoHyphens/>
        <w:spacing w:after="0" w:line="240" w:lineRule="auto"/>
        <w:jc w:val="both"/>
        <w:rPr>
          <w:rFonts w:ascii="Arial" w:eastAsia="SimSun" w:hAnsi="Arial" w:cs="Arial"/>
          <w:b/>
          <w:color w:val="00000A"/>
          <w:kern w:val="2"/>
        </w:rPr>
      </w:pPr>
    </w:p>
    <w:p w14:paraId="4F94D13D" w14:textId="10B35BA5" w:rsidR="00397FF9" w:rsidRPr="00770D3E" w:rsidRDefault="00397FF9" w:rsidP="002A685B">
      <w:pPr>
        <w:pStyle w:val="Pargrafdellista"/>
        <w:numPr>
          <w:ilvl w:val="1"/>
          <w:numId w:val="37"/>
        </w:numPr>
        <w:spacing w:after="0" w:line="240" w:lineRule="auto"/>
        <w:jc w:val="both"/>
        <w:rPr>
          <w:rFonts w:ascii="Arial" w:hAnsi="Arial" w:cs="Arial"/>
        </w:rPr>
      </w:pPr>
      <w:r w:rsidRPr="00770D3E">
        <w:rPr>
          <w:rFonts w:ascii="Arial" w:hAnsi="Arial" w:cs="Arial"/>
        </w:rPr>
        <w:t>L’objecte del contracte</w:t>
      </w:r>
      <w:r w:rsidR="00F1005E" w:rsidRPr="00770D3E">
        <w:rPr>
          <w:rFonts w:ascii="Arial" w:hAnsi="Arial" w:cs="Arial"/>
        </w:rPr>
        <w:t xml:space="preserve"> és el que es descriu</w:t>
      </w:r>
      <w:r w:rsidRPr="00770D3E">
        <w:rPr>
          <w:rFonts w:ascii="Arial" w:hAnsi="Arial" w:cs="Arial"/>
        </w:rPr>
        <w:t xml:space="preserve"> a </w:t>
      </w:r>
      <w:r w:rsidRPr="00770D3E">
        <w:rPr>
          <w:rFonts w:ascii="Arial" w:hAnsi="Arial" w:cs="Arial"/>
          <w:b/>
        </w:rPr>
        <w:t>l’apartat A.1 del quadre de característiques.</w:t>
      </w:r>
      <w:r w:rsidRPr="00770D3E">
        <w:rPr>
          <w:rFonts w:ascii="Arial" w:hAnsi="Arial" w:cs="Arial"/>
        </w:rPr>
        <w:t xml:space="preserve"> </w:t>
      </w:r>
    </w:p>
    <w:p w14:paraId="6C3F4311" w14:textId="77777777" w:rsidR="002A685B" w:rsidRPr="00770D3E" w:rsidRDefault="002A685B" w:rsidP="002A685B">
      <w:pPr>
        <w:pStyle w:val="Senseespaiat"/>
        <w:jc w:val="both"/>
        <w:rPr>
          <w:rFonts w:ascii="Arial" w:hAnsi="Arial" w:cs="Arial"/>
          <w:lang w:eastAsia="ca-ES" w:bidi="ca-ES"/>
        </w:rPr>
      </w:pPr>
    </w:p>
    <w:p w14:paraId="461AE441" w14:textId="7985EF52" w:rsidR="002A685B" w:rsidRPr="00770D3E" w:rsidRDefault="002A685B" w:rsidP="002A685B">
      <w:pPr>
        <w:pStyle w:val="Senseespaiat"/>
        <w:jc w:val="both"/>
        <w:rPr>
          <w:rFonts w:ascii="Arial" w:hAnsi="Arial" w:cs="Arial"/>
          <w:lang w:eastAsia="ca-ES" w:bidi="ca-ES"/>
        </w:rPr>
      </w:pPr>
      <w:bookmarkStart w:id="2" w:name="_Hlk141358546"/>
      <w:r w:rsidRPr="00770D3E">
        <w:rPr>
          <w:rFonts w:ascii="Arial" w:hAnsi="Arial" w:cs="Arial"/>
          <w:lang w:eastAsia="ca-ES" w:bidi="ca-ES"/>
        </w:rPr>
        <w:t xml:space="preserve">El contracte està inclòs dins del projecte </w:t>
      </w:r>
      <w:bookmarkEnd w:id="2"/>
      <w:r w:rsidRPr="00770D3E">
        <w:rPr>
          <w:rFonts w:ascii="Arial" w:hAnsi="Arial" w:cs="Arial"/>
          <w:lang w:eastAsia="ca-ES" w:bidi="ca-ES"/>
        </w:rPr>
        <w:t xml:space="preserve">“Actuació instal·lacions de generació elèctrica renovable per autoconsum a l’Ajuntament de Gavet de la Conca”, aprovat pel Ministeri de Transició Ecològica i el Repte Demogràfic, i finançades per la convocatòria corresponent a l’exercici 2021 de Programa d’ajudes a projectes singulars locals d’energia neta en municipis de repte demogràfic (PROGRAMA DUS 5000), aprovat pel Real Decret 692/2021, de 3 d’agost, en el marc del Pla de Recuperació, Transformació i Resiliència, PRTR – Finançat per la Unió Europea – Next Generation EU. </w:t>
      </w:r>
    </w:p>
    <w:p w14:paraId="1B2BE635" w14:textId="1B4C13A9" w:rsidR="00397FF9" w:rsidRPr="00770D3E" w:rsidRDefault="00397FF9" w:rsidP="001D2CD5">
      <w:pPr>
        <w:suppressAutoHyphens/>
        <w:spacing w:after="0" w:line="240" w:lineRule="auto"/>
        <w:jc w:val="both"/>
        <w:rPr>
          <w:rFonts w:ascii="Arial" w:eastAsia="SimSun" w:hAnsi="Arial" w:cs="Arial"/>
          <w:color w:val="00000A"/>
          <w:kern w:val="2"/>
        </w:rPr>
      </w:pPr>
    </w:p>
    <w:p w14:paraId="7F4307DC" w14:textId="6D44A913" w:rsidR="001F6970" w:rsidRPr="00770D3E" w:rsidRDefault="001F6970" w:rsidP="001F6970">
      <w:pPr>
        <w:pStyle w:val="Senseespaiat"/>
        <w:jc w:val="both"/>
        <w:rPr>
          <w:rFonts w:ascii="Arial" w:hAnsi="Arial" w:cs="Arial"/>
          <w:lang w:eastAsia="ca-ES" w:bidi="ca-ES"/>
        </w:rPr>
      </w:pPr>
      <w:r w:rsidRPr="00770D3E">
        <w:rPr>
          <w:rFonts w:ascii="Arial" w:hAnsi="Arial" w:cs="Arial"/>
          <w:lang w:eastAsia="ca-ES" w:bidi="ca-ES"/>
        </w:rPr>
        <w:t xml:space="preserve">Amb aquesta actuació es dona compliment als objectius generals de la Política Palanca 1 “Agenda urbana i rural, lluita contra la despoblació i desenvolupament de l’agricultura” i, concretament, del </w:t>
      </w:r>
      <w:bookmarkStart w:id="3" w:name="_Hlk141358130"/>
      <w:r w:rsidRPr="00770D3E">
        <w:rPr>
          <w:rFonts w:ascii="Arial" w:hAnsi="Arial" w:cs="Arial"/>
          <w:lang w:eastAsia="ca-ES" w:bidi="ca-ES"/>
        </w:rPr>
        <w:t>Component 2 “Implantació de l’Agenda Urbana espanyola: Pla de rehabilitació d’habitatge i regeneració urbana</w:t>
      </w:r>
      <w:bookmarkEnd w:id="3"/>
      <w:r w:rsidR="007216E9" w:rsidRPr="00770D3E">
        <w:rPr>
          <w:rFonts w:ascii="Arial" w:hAnsi="Arial" w:cs="Arial"/>
          <w:lang w:eastAsia="ca-ES" w:bidi="ca-ES"/>
        </w:rPr>
        <w:t>”</w:t>
      </w:r>
      <w:r w:rsidRPr="00770D3E">
        <w:rPr>
          <w:rFonts w:ascii="Arial" w:hAnsi="Arial" w:cs="Arial"/>
          <w:lang w:eastAsia="ca-ES" w:bidi="ca-ES"/>
        </w:rPr>
        <w:t xml:space="preserve">, i de la inversió 4 “Programa de regeneració i repte demogràfic”, del dit PRTR. </w:t>
      </w:r>
    </w:p>
    <w:p w14:paraId="15A89404" w14:textId="77777777" w:rsidR="001F6970" w:rsidRPr="00770D3E" w:rsidRDefault="001F6970" w:rsidP="001D2CD5">
      <w:pPr>
        <w:suppressAutoHyphens/>
        <w:spacing w:after="0" w:line="240" w:lineRule="auto"/>
        <w:jc w:val="both"/>
        <w:rPr>
          <w:rFonts w:ascii="Arial" w:eastAsia="SimSun" w:hAnsi="Arial" w:cs="Arial"/>
          <w:color w:val="00000A"/>
          <w:kern w:val="2"/>
        </w:rPr>
      </w:pPr>
    </w:p>
    <w:p w14:paraId="370DFB1B" w14:textId="77777777" w:rsidR="001F6970" w:rsidRPr="00770D3E" w:rsidRDefault="001F6970" w:rsidP="001F6970">
      <w:pPr>
        <w:pStyle w:val="Default"/>
        <w:jc w:val="both"/>
        <w:rPr>
          <w:color w:val="auto"/>
          <w:sz w:val="22"/>
          <w:szCs w:val="22"/>
        </w:rPr>
      </w:pPr>
      <w:r w:rsidRPr="00770D3E">
        <w:rPr>
          <w:color w:val="auto"/>
          <w:sz w:val="22"/>
          <w:szCs w:val="22"/>
        </w:rPr>
        <w:t>El present contracte es troba subjecte doncs als controls de la Comissió Europea, l'Oficina de Lluita Antifrau, el Tribunal de Comptes Europeu i la Fiscalia Europea, i al dret d'aquests òrgans a l'accés a la informació sobre el contracte i a les normes sobre conservació de la documentació, d'acord amb el que es disposa en l'article 132 del reglament financer.</w:t>
      </w:r>
    </w:p>
    <w:p w14:paraId="59F56AC5" w14:textId="77777777" w:rsidR="001F6970" w:rsidRPr="00770D3E" w:rsidRDefault="001F6970" w:rsidP="001D2CD5">
      <w:pPr>
        <w:suppressAutoHyphens/>
        <w:spacing w:after="0" w:line="240" w:lineRule="auto"/>
        <w:jc w:val="both"/>
        <w:rPr>
          <w:rFonts w:ascii="Arial" w:eastAsia="SimSun" w:hAnsi="Arial" w:cs="Arial"/>
          <w:color w:val="00000A"/>
          <w:kern w:val="2"/>
        </w:rPr>
      </w:pPr>
    </w:p>
    <w:p w14:paraId="7E2B38F2" w14:textId="13277949" w:rsidR="00397FF9" w:rsidRPr="00770D3E" w:rsidRDefault="00397FF9" w:rsidP="001D2CD5">
      <w:pPr>
        <w:suppressAutoHyphens/>
        <w:spacing w:after="0" w:line="276" w:lineRule="auto"/>
        <w:jc w:val="both"/>
        <w:rPr>
          <w:rFonts w:ascii="Arial" w:eastAsia="Times New Roman" w:hAnsi="Arial" w:cs="Arial"/>
          <w:b/>
          <w:color w:val="00000A"/>
          <w:kern w:val="2"/>
          <w:lang w:eastAsia="es-ES"/>
        </w:rPr>
      </w:pPr>
      <w:r w:rsidRPr="00770D3E">
        <w:rPr>
          <w:rFonts w:ascii="Arial" w:eastAsia="Times New Roman" w:hAnsi="Arial" w:cs="Arial"/>
          <w:b/>
          <w:color w:val="00000A"/>
          <w:kern w:val="2"/>
          <w:lang w:eastAsia="es-ES"/>
        </w:rPr>
        <w:t>1.2</w:t>
      </w:r>
      <w:r w:rsidRPr="00770D3E">
        <w:rPr>
          <w:rFonts w:ascii="Arial" w:eastAsia="Times New Roman" w:hAnsi="Arial" w:cs="Arial"/>
          <w:color w:val="00000A"/>
          <w:kern w:val="2"/>
          <w:lang w:eastAsia="es-ES"/>
        </w:rPr>
        <w:t xml:space="preserve"> Els lots en què, en el seu cas, es divideix el contracte s’identifiquen en </w:t>
      </w:r>
      <w:r w:rsidRPr="00770D3E">
        <w:rPr>
          <w:rFonts w:ascii="Arial" w:eastAsia="Times New Roman" w:hAnsi="Arial" w:cs="Arial"/>
          <w:b/>
          <w:color w:val="00000A"/>
          <w:kern w:val="2"/>
          <w:lang w:eastAsia="es-ES"/>
        </w:rPr>
        <w:t xml:space="preserve">l’apartat A.2 del quadre de característiques. </w:t>
      </w:r>
    </w:p>
    <w:p w14:paraId="5B3496DF" w14:textId="77777777" w:rsidR="00397FF9" w:rsidRPr="00770D3E" w:rsidRDefault="00397FF9" w:rsidP="001D2CD5">
      <w:pPr>
        <w:suppressAutoHyphens/>
        <w:spacing w:after="0" w:line="276" w:lineRule="auto"/>
        <w:jc w:val="both"/>
        <w:rPr>
          <w:rFonts w:ascii="Arial" w:eastAsia="Times New Roman" w:hAnsi="Arial" w:cs="Arial"/>
          <w:b/>
          <w:color w:val="00000A"/>
          <w:kern w:val="2"/>
          <w:lang w:eastAsia="es-ES"/>
        </w:rPr>
      </w:pPr>
    </w:p>
    <w:p w14:paraId="0B8CC5B4" w14:textId="77777777" w:rsidR="00397FF9" w:rsidRPr="00770D3E" w:rsidRDefault="00397FF9" w:rsidP="001D2CD5">
      <w:pPr>
        <w:suppressAutoHyphens/>
        <w:spacing w:after="0" w:line="240" w:lineRule="auto"/>
        <w:jc w:val="both"/>
        <w:rPr>
          <w:rFonts w:ascii="Arial" w:eastAsia="SimSun" w:hAnsi="Arial" w:cs="Arial"/>
          <w:b/>
          <w:color w:val="00000A"/>
          <w:kern w:val="2"/>
        </w:rPr>
      </w:pPr>
      <w:r w:rsidRPr="00770D3E">
        <w:rPr>
          <w:rFonts w:ascii="Arial" w:eastAsia="SimSun" w:hAnsi="Arial" w:cs="Arial"/>
          <w:b/>
          <w:color w:val="00000A"/>
          <w:kern w:val="2"/>
        </w:rPr>
        <w:t xml:space="preserve">1.3 </w:t>
      </w:r>
      <w:r w:rsidRPr="00770D3E">
        <w:rPr>
          <w:rFonts w:ascii="Arial" w:eastAsia="SimSun" w:hAnsi="Arial" w:cs="Arial"/>
          <w:bCs/>
          <w:color w:val="00000A"/>
          <w:kern w:val="2"/>
        </w:rPr>
        <w:t>L’expressió de la codificació corresponent a la nomenclatura del Vocabulari Comú de Contractes (CPV), d’acord amb el Reglament (CE) 213/2008 de la Comissió, de 28 de novembre de 2007,que modifica el Reglament (CE) 2195/2002 del Parlament Europeu i del Consell, pel qual s’aprova el Vocabulari Comú de Contractes públics (CPV) i les directives 2004/17/CE i 2004/18/CE del Parlament Europeu i del Consell sobre els procediments dels contractes públics, en allò referent a la revisió del CPV, és la que consta en</w:t>
      </w:r>
      <w:r w:rsidRPr="00770D3E">
        <w:rPr>
          <w:rFonts w:ascii="Arial" w:eastAsia="SimSun" w:hAnsi="Arial" w:cs="Arial"/>
          <w:b/>
          <w:color w:val="00000A"/>
          <w:kern w:val="2"/>
        </w:rPr>
        <w:t xml:space="preserve"> l’apartat A.3 del quadre de característiques.  </w:t>
      </w:r>
    </w:p>
    <w:p w14:paraId="3856211A" w14:textId="77777777" w:rsidR="00D7573F" w:rsidRPr="00770D3E" w:rsidRDefault="00D7573F" w:rsidP="001D2CD5">
      <w:pPr>
        <w:suppressAutoHyphens/>
        <w:spacing w:after="0" w:line="240" w:lineRule="auto"/>
        <w:jc w:val="both"/>
        <w:rPr>
          <w:rFonts w:ascii="Arial" w:eastAsia="SimSun" w:hAnsi="Arial" w:cs="Arial"/>
          <w:b/>
          <w:color w:val="00000A"/>
          <w:kern w:val="2"/>
        </w:rPr>
      </w:pPr>
    </w:p>
    <w:p w14:paraId="4590F5C5" w14:textId="77777777" w:rsidR="001F6970" w:rsidRPr="00770D3E" w:rsidRDefault="00D7573F" w:rsidP="00D7573F">
      <w:pPr>
        <w:suppressAutoHyphens/>
        <w:spacing w:after="0" w:line="240" w:lineRule="auto"/>
        <w:jc w:val="both"/>
        <w:rPr>
          <w:rFonts w:ascii="Arial" w:eastAsia="SimSun" w:hAnsi="Arial" w:cs="Arial"/>
          <w:b/>
          <w:color w:val="00000A"/>
          <w:kern w:val="2"/>
        </w:rPr>
      </w:pPr>
      <w:r w:rsidRPr="00770D3E">
        <w:rPr>
          <w:rFonts w:ascii="Arial" w:eastAsia="SimSun" w:hAnsi="Arial" w:cs="Arial"/>
          <w:b/>
          <w:color w:val="00000A"/>
          <w:kern w:val="2"/>
        </w:rPr>
        <w:t>1.4. Fites i objectius.</w:t>
      </w:r>
    </w:p>
    <w:p w14:paraId="34856DD9" w14:textId="77777777" w:rsidR="001F6970" w:rsidRPr="00770D3E" w:rsidRDefault="001F6970" w:rsidP="00D7573F">
      <w:pPr>
        <w:suppressAutoHyphens/>
        <w:spacing w:after="0" w:line="240" w:lineRule="auto"/>
        <w:jc w:val="both"/>
        <w:rPr>
          <w:rFonts w:ascii="Arial" w:eastAsia="SimSun" w:hAnsi="Arial" w:cs="Arial"/>
          <w:b/>
          <w:color w:val="00000A"/>
          <w:kern w:val="2"/>
        </w:rPr>
      </w:pPr>
    </w:p>
    <w:p w14:paraId="7DD3ECE1" w14:textId="77777777" w:rsidR="001F6970" w:rsidRPr="00770D3E" w:rsidRDefault="001F6970" w:rsidP="001F6970">
      <w:pPr>
        <w:numPr>
          <w:ilvl w:val="0"/>
          <w:numId w:val="35"/>
        </w:numPr>
        <w:spacing w:line="276" w:lineRule="auto"/>
        <w:jc w:val="both"/>
        <w:rPr>
          <w:rFonts w:ascii="Arial" w:hAnsi="Arial" w:cs="Arial"/>
          <w:bCs/>
          <w:iCs/>
        </w:rPr>
      </w:pPr>
      <w:r w:rsidRPr="00770D3E">
        <w:rPr>
          <w:rFonts w:ascii="Arial" w:hAnsi="Arial" w:cs="Arial"/>
          <w:bCs/>
          <w:iCs/>
        </w:rPr>
        <w:t>“Les fites i objectius de la convocatòria 2021 i del Component 2 Inversió 4 del PRTR, consten a la Decisió d'Execució del Consell relativa a l'aprovació de l'avaluació del PRTR d'Espanya, per mitjà de la que s’estableix per al C2.I4 el següent objectiu vinculant, denominat CID (</w:t>
      </w:r>
      <w:proofErr w:type="spellStart"/>
      <w:r w:rsidRPr="00770D3E">
        <w:rPr>
          <w:rFonts w:ascii="Arial" w:hAnsi="Arial" w:cs="Arial"/>
          <w:bCs/>
          <w:iCs/>
        </w:rPr>
        <w:t>Council</w:t>
      </w:r>
      <w:proofErr w:type="spellEnd"/>
      <w:r w:rsidRPr="00770D3E">
        <w:rPr>
          <w:rFonts w:ascii="Arial" w:hAnsi="Arial" w:cs="Arial"/>
          <w:bCs/>
          <w:iCs/>
        </w:rPr>
        <w:t xml:space="preserve"> </w:t>
      </w:r>
      <w:proofErr w:type="spellStart"/>
      <w:r w:rsidRPr="00770D3E">
        <w:rPr>
          <w:rFonts w:ascii="Arial" w:hAnsi="Arial" w:cs="Arial"/>
          <w:bCs/>
          <w:iCs/>
        </w:rPr>
        <w:t>Implementing</w:t>
      </w:r>
      <w:proofErr w:type="spellEnd"/>
      <w:r w:rsidRPr="00770D3E">
        <w:rPr>
          <w:rFonts w:ascii="Arial" w:hAnsi="Arial" w:cs="Arial"/>
          <w:bCs/>
          <w:iCs/>
        </w:rPr>
        <w:t xml:space="preserve"> </w:t>
      </w:r>
      <w:proofErr w:type="spellStart"/>
      <w:r w:rsidRPr="00770D3E">
        <w:rPr>
          <w:rFonts w:ascii="Arial" w:hAnsi="Arial" w:cs="Arial"/>
          <w:bCs/>
          <w:iCs/>
        </w:rPr>
        <w:t>Decision</w:t>
      </w:r>
      <w:proofErr w:type="spellEnd"/>
      <w:r w:rsidRPr="00770D3E">
        <w:rPr>
          <w:rFonts w:ascii="Arial" w:hAnsi="Arial" w:cs="Arial"/>
          <w:bCs/>
          <w:iCs/>
        </w:rPr>
        <w:t xml:space="preserve">) per a aquesta </w:t>
      </w:r>
      <w:proofErr w:type="spellStart"/>
      <w:r w:rsidRPr="00770D3E">
        <w:rPr>
          <w:rFonts w:ascii="Arial" w:hAnsi="Arial" w:cs="Arial"/>
          <w:bCs/>
          <w:iCs/>
        </w:rPr>
        <w:t>submesura</w:t>
      </w:r>
      <w:proofErr w:type="spellEnd"/>
      <w:r w:rsidRPr="00770D3E">
        <w:rPr>
          <w:rFonts w:ascii="Arial" w:hAnsi="Arial" w:cs="Arial"/>
          <w:bCs/>
          <w:iCs/>
        </w:rPr>
        <w:t>, i pel que s’establiran els mecanismes de control concrets necessaris:</w:t>
      </w:r>
    </w:p>
    <w:p w14:paraId="463365C7" w14:textId="77777777" w:rsidR="001F6970" w:rsidRPr="00770D3E" w:rsidRDefault="001F6970" w:rsidP="001F6970">
      <w:pPr>
        <w:pStyle w:val="Pargrafdellista"/>
        <w:numPr>
          <w:ilvl w:val="0"/>
          <w:numId w:val="38"/>
        </w:numPr>
        <w:suppressAutoHyphens w:val="0"/>
        <w:jc w:val="both"/>
        <w:rPr>
          <w:rFonts w:ascii="Arial" w:eastAsia="Times New Roman" w:hAnsi="Arial" w:cs="Arial"/>
        </w:rPr>
      </w:pPr>
      <w:r w:rsidRPr="00770D3E">
        <w:rPr>
          <w:rFonts w:ascii="Arial" w:eastAsia="Times New Roman" w:hAnsi="Arial" w:cs="Arial"/>
        </w:rPr>
        <w:t xml:space="preserve">Objectiu nº35 del CID. Segon trimestre 2026: Al menys 250 projectes locals d’energia neta completats a municipis amb menys de 5.000 habitants. Característiques: S’inclouen projectes adjudicats en licitacions o inversions per Entitats Locals en un o varis dels següents: </w:t>
      </w:r>
    </w:p>
    <w:p w14:paraId="3CD46ED1" w14:textId="77777777" w:rsidR="001F6970" w:rsidRPr="00770D3E" w:rsidRDefault="001F6970" w:rsidP="001F6970">
      <w:pPr>
        <w:pStyle w:val="Pargrafdellista"/>
        <w:numPr>
          <w:ilvl w:val="0"/>
          <w:numId w:val="39"/>
        </w:numPr>
        <w:suppressAutoHyphens w:val="0"/>
        <w:jc w:val="both"/>
        <w:rPr>
          <w:rFonts w:ascii="Arial" w:eastAsia="Times New Roman" w:hAnsi="Arial" w:cs="Arial"/>
        </w:rPr>
      </w:pPr>
      <w:r w:rsidRPr="00770D3E">
        <w:rPr>
          <w:rFonts w:ascii="Arial" w:eastAsia="Times New Roman" w:hAnsi="Arial" w:cs="Arial"/>
        </w:rPr>
        <w:t xml:space="preserve">Instal·lació d’electricitat o calefacció i refrigeració renovables en edificis o infraestructures públiques (inclòs al menys un 80% d’autoconsum). Pot incloure la calefacció/refrigeració per barri. </w:t>
      </w:r>
    </w:p>
    <w:p w14:paraId="3CAC1481" w14:textId="77777777" w:rsidR="001F6970" w:rsidRPr="00770D3E" w:rsidRDefault="001F6970" w:rsidP="001F6970">
      <w:pPr>
        <w:pStyle w:val="Pargrafdellista"/>
        <w:numPr>
          <w:ilvl w:val="0"/>
          <w:numId w:val="39"/>
        </w:numPr>
        <w:suppressAutoHyphens w:val="0"/>
        <w:jc w:val="both"/>
        <w:rPr>
          <w:rFonts w:ascii="Arial" w:eastAsia="Times New Roman" w:hAnsi="Arial" w:cs="Arial"/>
        </w:rPr>
      </w:pPr>
      <w:r w:rsidRPr="00770D3E">
        <w:rPr>
          <w:rFonts w:ascii="Arial" w:eastAsia="Times New Roman" w:hAnsi="Arial" w:cs="Arial"/>
        </w:rPr>
        <w:t>Renovacions energètiques d’edificis o infraestructures públiques (mb un estalvi d’energia d’almenys el 30%)</w:t>
      </w:r>
    </w:p>
    <w:p w14:paraId="309B64C4" w14:textId="77777777" w:rsidR="001F6970" w:rsidRPr="00770D3E" w:rsidRDefault="001F6970" w:rsidP="001F6970">
      <w:pPr>
        <w:pStyle w:val="Pargrafdellista"/>
        <w:numPr>
          <w:ilvl w:val="0"/>
          <w:numId w:val="39"/>
        </w:numPr>
        <w:suppressAutoHyphens w:val="0"/>
        <w:jc w:val="both"/>
        <w:rPr>
          <w:rFonts w:ascii="Arial" w:eastAsia="Times New Roman" w:hAnsi="Arial" w:cs="Arial"/>
        </w:rPr>
      </w:pPr>
      <w:r w:rsidRPr="00770D3E">
        <w:rPr>
          <w:rFonts w:ascii="Arial" w:eastAsia="Times New Roman" w:hAnsi="Arial" w:cs="Arial"/>
        </w:rPr>
        <w:t xml:space="preserve">Mobilitat sostenible (projectes de canvi modal o </w:t>
      </w:r>
      <w:proofErr w:type="spellStart"/>
      <w:r w:rsidRPr="00770D3E">
        <w:rPr>
          <w:rFonts w:ascii="Arial" w:eastAsia="Times New Roman" w:hAnsi="Arial" w:cs="Arial"/>
        </w:rPr>
        <w:t>electromobilitat</w:t>
      </w:r>
      <w:proofErr w:type="spellEnd"/>
      <w:r w:rsidRPr="00770D3E">
        <w:rPr>
          <w:rFonts w:ascii="Arial" w:eastAsia="Times New Roman" w:hAnsi="Arial" w:cs="Arial"/>
        </w:rPr>
        <w:t xml:space="preserve">). </w:t>
      </w:r>
    </w:p>
    <w:p w14:paraId="54758D1E" w14:textId="77777777" w:rsidR="001F6970" w:rsidRPr="00770D3E" w:rsidRDefault="001F6970" w:rsidP="001F6970">
      <w:pPr>
        <w:pStyle w:val="Pargrafdellista"/>
        <w:numPr>
          <w:ilvl w:val="0"/>
          <w:numId w:val="39"/>
        </w:numPr>
        <w:suppressAutoHyphens w:val="0"/>
        <w:jc w:val="both"/>
        <w:rPr>
          <w:rFonts w:ascii="Arial" w:eastAsia="Times New Roman" w:hAnsi="Arial" w:cs="Arial"/>
        </w:rPr>
      </w:pPr>
      <w:r w:rsidRPr="00770D3E">
        <w:rPr>
          <w:rFonts w:ascii="Arial" w:eastAsia="Times New Roman" w:hAnsi="Arial" w:cs="Arial"/>
        </w:rPr>
        <w:lastRenderedPageBreak/>
        <w:t xml:space="preserve">Reducció de la contaminació lumínica mitjançant la millora de la il·luminació pública. </w:t>
      </w:r>
    </w:p>
    <w:p w14:paraId="3CB3908A" w14:textId="77777777" w:rsidR="001F6970" w:rsidRPr="00770D3E" w:rsidRDefault="001F6970" w:rsidP="001F6970">
      <w:pPr>
        <w:pStyle w:val="Pargrafdellista"/>
        <w:numPr>
          <w:ilvl w:val="0"/>
          <w:numId w:val="39"/>
        </w:numPr>
        <w:suppressAutoHyphens w:val="0"/>
        <w:jc w:val="both"/>
        <w:rPr>
          <w:rFonts w:ascii="Arial" w:eastAsia="Times New Roman" w:hAnsi="Arial" w:cs="Arial"/>
        </w:rPr>
      </w:pPr>
      <w:r w:rsidRPr="00770D3E">
        <w:rPr>
          <w:rFonts w:ascii="Arial" w:eastAsia="Times New Roman" w:hAnsi="Arial" w:cs="Arial"/>
        </w:rPr>
        <w:t xml:space="preserve">Comunitat local d’energia o altres projectes dirigits per les comunitats locals en aquests municipis. </w:t>
      </w:r>
    </w:p>
    <w:p w14:paraId="15B32180" w14:textId="141C41CD" w:rsidR="00D86144" w:rsidRPr="00770D3E" w:rsidRDefault="001F6970" w:rsidP="001F6970">
      <w:pPr>
        <w:spacing w:after="200" w:line="276" w:lineRule="auto"/>
        <w:jc w:val="both"/>
        <w:rPr>
          <w:rFonts w:ascii="Arial" w:eastAsia="Times New Roman" w:hAnsi="Arial" w:cs="Arial"/>
          <w:lang w:eastAsia="ca-ES"/>
        </w:rPr>
      </w:pPr>
      <w:r w:rsidRPr="00770D3E">
        <w:rPr>
          <w:rFonts w:ascii="Arial" w:eastAsia="Times New Roman" w:hAnsi="Arial" w:cs="Arial"/>
          <w:lang w:eastAsia="ca-ES"/>
        </w:rPr>
        <w:t xml:space="preserve">El compliment de les fites i objectius previstos en la Decisió d’Execució del Consell és obligatori perquè cada comunitat autònoma i entitat local pugui retenir finalment els fons transferits corresponents a les successives convocatòries relacionades amb el Component 2 Inversió 4 del PRTR (C2.I4). </w:t>
      </w:r>
    </w:p>
    <w:p w14:paraId="57294190" w14:textId="483A2E42" w:rsidR="00397FF9" w:rsidRPr="00770D3E" w:rsidRDefault="00397FF9" w:rsidP="001D2CD5">
      <w:pPr>
        <w:pBdr>
          <w:bottom w:val="single" w:sz="4" w:space="1" w:color="00000A"/>
        </w:pBdr>
        <w:suppressAutoHyphens/>
        <w:spacing w:after="0" w:line="240" w:lineRule="auto"/>
        <w:jc w:val="both"/>
        <w:rPr>
          <w:rFonts w:ascii="Arial" w:eastAsia="SimSun" w:hAnsi="Arial" w:cs="Arial"/>
          <w:color w:val="00000A"/>
          <w:kern w:val="2"/>
          <w:lang w:eastAsia="ca-ES"/>
        </w:rPr>
      </w:pPr>
      <w:r w:rsidRPr="00770D3E">
        <w:rPr>
          <w:rFonts w:ascii="Arial" w:eastAsia="SimSun" w:hAnsi="Arial" w:cs="Arial"/>
          <w:b/>
          <w:color w:val="00000A"/>
          <w:kern w:val="2"/>
        </w:rPr>
        <w:t>Segona. Necessitats que cal satisfer i idoneïtat del contracte</w:t>
      </w:r>
      <w:r w:rsidRPr="00770D3E">
        <w:rPr>
          <w:rFonts w:ascii="Arial" w:eastAsia="SimSun" w:hAnsi="Arial" w:cs="Arial"/>
          <w:color w:val="00000A"/>
          <w:kern w:val="2"/>
        </w:rPr>
        <w:t xml:space="preserve"> </w:t>
      </w:r>
    </w:p>
    <w:p w14:paraId="64C510B2" w14:textId="77777777" w:rsidR="00397FF9" w:rsidRPr="00770D3E" w:rsidRDefault="00397FF9" w:rsidP="001D2CD5">
      <w:pPr>
        <w:suppressAutoHyphens/>
        <w:spacing w:after="0" w:line="240" w:lineRule="auto"/>
        <w:ind w:left="708" w:hanging="708"/>
        <w:jc w:val="both"/>
        <w:rPr>
          <w:rFonts w:ascii="Arial" w:eastAsia="SimSun" w:hAnsi="Arial" w:cs="Arial"/>
          <w:color w:val="00000A"/>
          <w:kern w:val="2"/>
        </w:rPr>
      </w:pPr>
    </w:p>
    <w:p w14:paraId="771E5F44" w14:textId="4E3DA94E" w:rsidR="00397FF9" w:rsidRPr="00770D3E" w:rsidRDefault="00397FF9" w:rsidP="001D2CD5">
      <w:pPr>
        <w:suppressAutoHyphens/>
        <w:spacing w:after="0" w:line="240" w:lineRule="auto"/>
        <w:jc w:val="both"/>
        <w:rPr>
          <w:rFonts w:ascii="Arial" w:eastAsia="Calibri" w:hAnsi="Arial" w:cs="Arial"/>
          <w:color w:val="00000A"/>
          <w:kern w:val="2"/>
        </w:rPr>
      </w:pPr>
      <w:r w:rsidRPr="00770D3E">
        <w:rPr>
          <w:rFonts w:ascii="Arial" w:eastAsia="Calibri" w:hAnsi="Arial" w:cs="Arial"/>
          <w:color w:val="00000A"/>
          <w:kern w:val="2"/>
        </w:rPr>
        <w:t>Les necessitats que cal satisfer mitjançant el contracte objecte de la present convocatòria, són les que consten a l’expedient en els seus corresponents informes, així com les que es desprenguin de les instruccions, que en la interpretació del mateix, realitzi l’ens contractant.</w:t>
      </w:r>
    </w:p>
    <w:p w14:paraId="196B4BC7" w14:textId="77777777" w:rsidR="00D86144" w:rsidRPr="00770D3E" w:rsidRDefault="00D86144" w:rsidP="001D2CD5">
      <w:pPr>
        <w:suppressAutoHyphens/>
        <w:spacing w:after="0" w:line="240" w:lineRule="auto"/>
        <w:jc w:val="both"/>
        <w:rPr>
          <w:rFonts w:ascii="Arial" w:eastAsia="SimSun" w:hAnsi="Arial" w:cs="Arial"/>
          <w:i/>
          <w:color w:val="FF0000"/>
          <w:kern w:val="2"/>
        </w:rPr>
      </w:pPr>
    </w:p>
    <w:p w14:paraId="37903BB7" w14:textId="77777777" w:rsidR="00397FF9" w:rsidRPr="00770D3E" w:rsidRDefault="00397FF9" w:rsidP="001D2CD5">
      <w:pPr>
        <w:pBdr>
          <w:bottom w:val="single" w:sz="4" w:space="1" w:color="00000A"/>
        </w:pBdr>
        <w:suppressAutoHyphens/>
        <w:spacing w:after="0" w:line="240" w:lineRule="auto"/>
        <w:jc w:val="both"/>
        <w:rPr>
          <w:rFonts w:ascii="Arial" w:eastAsia="SimSun" w:hAnsi="Arial" w:cs="Arial"/>
          <w:color w:val="00000A"/>
          <w:kern w:val="2"/>
          <w:lang w:eastAsia="ca-ES"/>
        </w:rPr>
      </w:pPr>
      <w:r w:rsidRPr="00770D3E">
        <w:rPr>
          <w:rFonts w:ascii="Arial" w:eastAsia="SimSun" w:hAnsi="Arial" w:cs="Arial"/>
          <w:b/>
          <w:color w:val="00000A"/>
          <w:kern w:val="2"/>
        </w:rPr>
        <w:t>Tercera. Dades econòmiques del contracte i existència de crèdit</w:t>
      </w:r>
      <w:r w:rsidRPr="00770D3E">
        <w:rPr>
          <w:rFonts w:ascii="Arial" w:eastAsia="SimSun" w:hAnsi="Arial" w:cs="Arial"/>
          <w:color w:val="00000A"/>
          <w:kern w:val="2"/>
        </w:rPr>
        <w:t xml:space="preserve"> </w:t>
      </w:r>
    </w:p>
    <w:p w14:paraId="334FAD14" w14:textId="77777777" w:rsidR="00397FF9" w:rsidRPr="00770D3E" w:rsidRDefault="00397FF9" w:rsidP="001D2CD5">
      <w:pPr>
        <w:suppressAutoHyphens/>
        <w:spacing w:after="0" w:line="240" w:lineRule="auto"/>
        <w:jc w:val="both"/>
        <w:rPr>
          <w:rFonts w:ascii="Arial" w:eastAsia="SimSun" w:hAnsi="Arial" w:cs="Arial"/>
          <w:b/>
          <w:color w:val="00000A"/>
          <w:kern w:val="2"/>
        </w:rPr>
      </w:pPr>
    </w:p>
    <w:p w14:paraId="12AFAAB1" w14:textId="77777777" w:rsidR="00397FF9" w:rsidRPr="00770D3E" w:rsidRDefault="00397FF9" w:rsidP="001D2CD5">
      <w:pPr>
        <w:spacing w:after="0" w:line="240" w:lineRule="auto"/>
        <w:jc w:val="both"/>
        <w:rPr>
          <w:rFonts w:ascii="Arial" w:eastAsia="Calibri" w:hAnsi="Arial" w:cs="Arial"/>
        </w:rPr>
      </w:pPr>
      <w:r w:rsidRPr="00770D3E">
        <w:rPr>
          <w:rFonts w:ascii="Arial" w:eastAsia="Calibri" w:hAnsi="Arial" w:cs="Arial"/>
          <w:b/>
        </w:rPr>
        <w:t>3.1</w:t>
      </w:r>
      <w:r w:rsidRPr="00770D3E">
        <w:rPr>
          <w:rFonts w:ascii="Arial" w:eastAsia="Calibri" w:hAnsi="Arial" w:cs="Arial"/>
        </w:rPr>
        <w:t xml:space="preserve"> El sistema per a la determinació del preu del contracte és el que s’indica en </w:t>
      </w:r>
      <w:r w:rsidRPr="00770D3E">
        <w:rPr>
          <w:rFonts w:ascii="Arial" w:eastAsia="Calibri" w:hAnsi="Arial" w:cs="Arial"/>
          <w:b/>
        </w:rPr>
        <w:t>l’apartat B.1 del quadre de característiques</w:t>
      </w:r>
      <w:r w:rsidRPr="00770D3E">
        <w:rPr>
          <w:rFonts w:ascii="Arial" w:eastAsia="Calibri" w:hAnsi="Arial" w:cs="Arial"/>
        </w:rPr>
        <w:t xml:space="preserve">. </w:t>
      </w:r>
    </w:p>
    <w:p w14:paraId="7833F448" w14:textId="77777777" w:rsidR="00397FF9" w:rsidRPr="00770D3E" w:rsidRDefault="00397FF9" w:rsidP="001D2CD5">
      <w:pPr>
        <w:spacing w:after="0" w:line="240" w:lineRule="auto"/>
        <w:jc w:val="both"/>
        <w:rPr>
          <w:rFonts w:ascii="Arial" w:eastAsia="Calibri" w:hAnsi="Arial" w:cs="Arial"/>
        </w:rPr>
      </w:pPr>
    </w:p>
    <w:p w14:paraId="7C2F5FE5" w14:textId="77777777" w:rsidR="00397FF9" w:rsidRPr="00770D3E" w:rsidRDefault="00397FF9" w:rsidP="001D2CD5">
      <w:pPr>
        <w:spacing w:after="0" w:line="240" w:lineRule="auto"/>
        <w:jc w:val="both"/>
        <w:rPr>
          <w:rFonts w:ascii="Arial" w:eastAsia="Times New Roman" w:hAnsi="Arial" w:cs="Arial"/>
          <w:lang w:eastAsia="es-ES"/>
        </w:rPr>
      </w:pPr>
      <w:r w:rsidRPr="00770D3E">
        <w:rPr>
          <w:rFonts w:ascii="Arial" w:eastAsia="Calibri" w:hAnsi="Arial" w:cs="Arial"/>
          <w:b/>
          <w:lang w:val="es-ES"/>
        </w:rPr>
        <w:t>3.2</w:t>
      </w:r>
      <w:r w:rsidRPr="00770D3E">
        <w:rPr>
          <w:rFonts w:ascii="Arial" w:eastAsia="Calibri" w:hAnsi="Arial" w:cs="Arial"/>
          <w:lang w:val="es-ES"/>
        </w:rPr>
        <w:t xml:space="preserve"> El </w:t>
      </w:r>
      <w:r w:rsidRPr="00770D3E">
        <w:rPr>
          <w:rFonts w:ascii="Arial" w:eastAsia="Calibri" w:hAnsi="Arial" w:cs="Arial"/>
        </w:rPr>
        <w:t xml:space="preserve">valor estimat del contracte és el que s’assenyala en </w:t>
      </w:r>
      <w:r w:rsidRPr="00770D3E">
        <w:rPr>
          <w:rFonts w:ascii="Arial" w:eastAsia="Calibri" w:hAnsi="Arial" w:cs="Arial"/>
          <w:b/>
        </w:rPr>
        <w:t>l’apartat B.2 del quadre de característiques.</w:t>
      </w:r>
      <w:r w:rsidRPr="00770D3E">
        <w:rPr>
          <w:rFonts w:ascii="Arial" w:eastAsia="Calibri" w:hAnsi="Arial" w:cs="Arial"/>
        </w:rPr>
        <w:t xml:space="preserve"> </w:t>
      </w:r>
      <w:r w:rsidRPr="00770D3E">
        <w:rPr>
          <w:rFonts w:ascii="Arial" w:eastAsia="Times New Roman" w:hAnsi="Arial" w:cs="Arial"/>
          <w:lang w:eastAsia="es-ES"/>
        </w:rPr>
        <w:t>El valor estimat del contracte inclou, en el seu cas, els conceptes a què fa referència l’article 101 de la Llei 9/2017, de 8 de novembre, de contractes del sector públic, per la qual es transposen a l’ordenament jurídic espanyol les Directives del Parlament Europeu i del Consell 2014/23/UE i 2014/24/UE, de 26 de febrer de 2014 (en endavant, LCSP).</w:t>
      </w:r>
    </w:p>
    <w:p w14:paraId="407ECA34" w14:textId="77777777" w:rsidR="00397FF9" w:rsidRPr="00770D3E" w:rsidRDefault="00397FF9" w:rsidP="001D2CD5">
      <w:pPr>
        <w:spacing w:after="0" w:line="240" w:lineRule="auto"/>
        <w:jc w:val="both"/>
        <w:rPr>
          <w:rFonts w:ascii="Arial" w:eastAsia="Calibri" w:hAnsi="Arial" w:cs="Arial"/>
        </w:rPr>
      </w:pPr>
    </w:p>
    <w:p w14:paraId="5B200A06" w14:textId="77777777" w:rsidR="00397FF9" w:rsidRPr="00770D3E" w:rsidRDefault="00397FF9" w:rsidP="001D2CD5">
      <w:pPr>
        <w:spacing w:after="0" w:line="240" w:lineRule="auto"/>
        <w:jc w:val="both"/>
        <w:rPr>
          <w:rFonts w:ascii="Arial" w:eastAsia="Calibri" w:hAnsi="Arial" w:cs="Arial"/>
        </w:rPr>
      </w:pPr>
      <w:r w:rsidRPr="00770D3E">
        <w:rPr>
          <w:rFonts w:ascii="Arial" w:eastAsia="Calibri" w:hAnsi="Arial" w:cs="Arial"/>
          <w:b/>
        </w:rPr>
        <w:t>3.3</w:t>
      </w:r>
      <w:r w:rsidRPr="00770D3E">
        <w:rPr>
          <w:rFonts w:ascii="Arial" w:eastAsia="Calibri" w:hAnsi="Arial" w:cs="Arial"/>
        </w:rPr>
        <w:t xml:space="preserve"> El pressupost base de licitació és el que es determina en l’apartat </w:t>
      </w:r>
      <w:r w:rsidRPr="00770D3E">
        <w:rPr>
          <w:rFonts w:ascii="Arial" w:eastAsia="Calibri" w:hAnsi="Arial" w:cs="Arial"/>
          <w:b/>
        </w:rPr>
        <w:t>B.3 del quadre de característiques</w:t>
      </w:r>
      <w:r w:rsidRPr="00770D3E">
        <w:rPr>
          <w:rFonts w:ascii="Arial" w:eastAsia="Calibri" w:hAnsi="Arial" w:cs="Arial"/>
        </w:rPr>
        <w:t xml:space="preserve">. Aquest és el límit màxim de despesa (IVA inclòs) que pot comprometre l’òrgan de contractació per aquest contracte i és per tant el preu màxim que poden </w:t>
      </w:r>
      <w:proofErr w:type="spellStart"/>
      <w:r w:rsidRPr="00770D3E">
        <w:rPr>
          <w:rFonts w:ascii="Arial" w:eastAsia="Calibri" w:hAnsi="Arial" w:cs="Arial"/>
        </w:rPr>
        <w:t>ofertar</w:t>
      </w:r>
      <w:proofErr w:type="spellEnd"/>
      <w:r w:rsidRPr="00770D3E">
        <w:rPr>
          <w:rFonts w:ascii="Arial" w:eastAsia="Calibri" w:hAnsi="Arial" w:cs="Arial"/>
        </w:rPr>
        <w:t xml:space="preserve"> les empreses que concorrin a la licitació del contracte. </w:t>
      </w:r>
    </w:p>
    <w:p w14:paraId="772D7FE9" w14:textId="77777777" w:rsidR="00397FF9" w:rsidRPr="00770D3E" w:rsidRDefault="00397FF9" w:rsidP="001D2CD5">
      <w:pPr>
        <w:spacing w:after="0" w:line="240" w:lineRule="auto"/>
        <w:jc w:val="both"/>
        <w:rPr>
          <w:rFonts w:ascii="Arial" w:eastAsia="Calibri" w:hAnsi="Arial" w:cs="Arial"/>
        </w:rPr>
      </w:pPr>
    </w:p>
    <w:p w14:paraId="279117E4" w14:textId="77777777" w:rsidR="00397FF9" w:rsidRPr="00770D3E" w:rsidRDefault="00397FF9" w:rsidP="001D2CD5">
      <w:pPr>
        <w:spacing w:after="0" w:line="240" w:lineRule="auto"/>
        <w:jc w:val="both"/>
        <w:rPr>
          <w:rFonts w:ascii="Arial" w:eastAsia="Calibri" w:hAnsi="Arial" w:cs="Arial"/>
        </w:rPr>
      </w:pPr>
      <w:r w:rsidRPr="00770D3E">
        <w:rPr>
          <w:rFonts w:ascii="Arial" w:eastAsia="Calibri" w:hAnsi="Arial" w:cs="Arial"/>
        </w:rPr>
        <w:t xml:space="preserve">Aquest pressupost s'ha d'entendre comprensiu de la totalitat dels costos derivats de l’execució de l'objecte del contracte i </w:t>
      </w:r>
      <w:r w:rsidRPr="00770D3E">
        <w:rPr>
          <w:rFonts w:ascii="Arial" w:eastAsia="Calibri" w:hAnsi="Arial" w:cs="Arial"/>
          <w:lang w:eastAsia="ca-ES"/>
        </w:rPr>
        <w:t xml:space="preserve">es desglossa de la manera que s’indica </w:t>
      </w:r>
      <w:r w:rsidRPr="00770D3E">
        <w:rPr>
          <w:rFonts w:ascii="Arial" w:eastAsia="Calibri" w:hAnsi="Arial" w:cs="Arial"/>
        </w:rPr>
        <w:t xml:space="preserve">en l’apartat </w:t>
      </w:r>
      <w:r w:rsidRPr="00770D3E">
        <w:rPr>
          <w:rFonts w:ascii="Arial" w:eastAsia="Calibri" w:hAnsi="Arial" w:cs="Arial"/>
          <w:b/>
        </w:rPr>
        <w:t>B.3 del quadre de característiques</w:t>
      </w:r>
      <w:r w:rsidRPr="00770D3E">
        <w:rPr>
          <w:rFonts w:ascii="Arial" w:eastAsia="Calibri" w:hAnsi="Arial" w:cs="Arial"/>
        </w:rPr>
        <w:t xml:space="preserve">. </w:t>
      </w:r>
    </w:p>
    <w:p w14:paraId="044E3E41" w14:textId="77777777" w:rsidR="00397FF9" w:rsidRPr="00770D3E" w:rsidRDefault="00397FF9" w:rsidP="001D2CD5">
      <w:pPr>
        <w:spacing w:after="0" w:line="240" w:lineRule="auto"/>
        <w:jc w:val="both"/>
        <w:rPr>
          <w:rFonts w:ascii="Arial" w:eastAsia="Calibri" w:hAnsi="Arial" w:cs="Arial"/>
        </w:rPr>
      </w:pPr>
    </w:p>
    <w:p w14:paraId="48B6EE79" w14:textId="77777777" w:rsidR="00397FF9" w:rsidRPr="00770D3E" w:rsidRDefault="00397FF9" w:rsidP="001D2CD5">
      <w:pPr>
        <w:spacing w:after="0" w:line="240" w:lineRule="auto"/>
        <w:jc w:val="both"/>
        <w:rPr>
          <w:rFonts w:ascii="Arial" w:eastAsia="Calibri" w:hAnsi="Arial" w:cs="Arial"/>
        </w:rPr>
      </w:pPr>
      <w:r w:rsidRPr="00770D3E">
        <w:rPr>
          <w:rFonts w:ascii="Arial" w:eastAsia="Calibri" w:hAnsi="Arial" w:cs="Arial"/>
          <w:b/>
        </w:rPr>
        <w:t>3.4</w:t>
      </w:r>
      <w:r w:rsidRPr="00770D3E">
        <w:rPr>
          <w:rFonts w:ascii="Arial" w:eastAsia="Calibri" w:hAnsi="Arial" w:cs="Arial"/>
        </w:rPr>
        <w:t xml:space="preserve"> Les referències econòmiques contingudes en aquest plec i en el plec de prescripcions tècniques i en la resta de documentació contractual no inclouen l’import de l’Impost sobre el Valor Afegit (IVA, en endavant) que s’haurà de fer constar, si s’escau, com a partida independent. </w:t>
      </w:r>
    </w:p>
    <w:p w14:paraId="2CE76DE7" w14:textId="77777777" w:rsidR="00397FF9" w:rsidRPr="00770D3E" w:rsidRDefault="00397FF9" w:rsidP="001D2CD5">
      <w:pPr>
        <w:spacing w:after="0" w:line="240" w:lineRule="auto"/>
        <w:jc w:val="both"/>
        <w:rPr>
          <w:rFonts w:ascii="Arial" w:eastAsia="Calibri" w:hAnsi="Arial" w:cs="Arial"/>
          <w:b/>
        </w:rPr>
      </w:pPr>
    </w:p>
    <w:p w14:paraId="456FF782" w14:textId="77777777" w:rsidR="00397FF9" w:rsidRPr="00770D3E" w:rsidRDefault="00397FF9" w:rsidP="001D2CD5">
      <w:pPr>
        <w:spacing w:after="0" w:line="240" w:lineRule="auto"/>
        <w:jc w:val="both"/>
        <w:rPr>
          <w:rFonts w:ascii="Arial" w:eastAsia="Calibri" w:hAnsi="Arial" w:cs="Arial"/>
        </w:rPr>
      </w:pPr>
      <w:r w:rsidRPr="00770D3E">
        <w:rPr>
          <w:rFonts w:ascii="Arial" w:eastAsia="Calibri" w:hAnsi="Arial" w:cs="Arial"/>
        </w:rPr>
        <w:t xml:space="preserve">En el preu es consideraran inclosos els tributs, les taxes, els cànons de qualsevol tipus que siguin d’aplicació, així com totes les despeses que s’originin com a conseqüència de les obligacions establertes en aquest plec que s’han de complir durant l’execució del contracte. </w:t>
      </w:r>
    </w:p>
    <w:p w14:paraId="7376FFBA" w14:textId="77777777" w:rsidR="00397FF9" w:rsidRPr="00770D3E" w:rsidRDefault="00397FF9" w:rsidP="001D2CD5">
      <w:pPr>
        <w:spacing w:after="0" w:line="240" w:lineRule="auto"/>
        <w:jc w:val="both"/>
        <w:rPr>
          <w:rFonts w:ascii="Arial" w:eastAsia="Calibri" w:hAnsi="Arial" w:cs="Arial"/>
          <w:b/>
        </w:rPr>
      </w:pPr>
    </w:p>
    <w:p w14:paraId="373D8A0B" w14:textId="77777777" w:rsidR="00397FF9" w:rsidRPr="00770D3E" w:rsidRDefault="00397FF9" w:rsidP="001D2CD5">
      <w:pPr>
        <w:spacing w:after="0" w:line="240" w:lineRule="auto"/>
        <w:jc w:val="both"/>
        <w:rPr>
          <w:rFonts w:ascii="Arial" w:eastAsia="Calibri" w:hAnsi="Arial" w:cs="Arial"/>
        </w:rPr>
      </w:pPr>
      <w:r w:rsidRPr="00770D3E">
        <w:rPr>
          <w:rFonts w:ascii="Arial" w:eastAsia="Calibri" w:hAnsi="Arial" w:cs="Arial"/>
          <w:b/>
        </w:rPr>
        <w:t>3.5</w:t>
      </w:r>
      <w:r w:rsidRPr="00770D3E">
        <w:rPr>
          <w:rFonts w:ascii="Arial" w:eastAsia="Calibri" w:hAnsi="Arial" w:cs="Arial"/>
        </w:rPr>
        <w:t xml:space="preserve"> S’han complert tots els tràmits reglamentaris per assegurar l’existència de crèdit per al pagament del contracte. La partida pressupostària a la qual s’imputa aquest crèdit és la que s’esmenta en </w:t>
      </w:r>
      <w:r w:rsidRPr="00770D3E">
        <w:rPr>
          <w:rFonts w:ascii="Arial" w:eastAsia="Calibri" w:hAnsi="Arial" w:cs="Arial"/>
          <w:b/>
        </w:rPr>
        <w:t>l’apartat C.1 del quadre de característiques</w:t>
      </w:r>
      <w:r w:rsidRPr="00770D3E">
        <w:rPr>
          <w:rFonts w:ascii="Arial" w:eastAsia="Calibri" w:hAnsi="Arial" w:cs="Arial"/>
        </w:rPr>
        <w:t xml:space="preserve">. </w:t>
      </w:r>
    </w:p>
    <w:p w14:paraId="4EE58B0E" w14:textId="77777777" w:rsidR="00397FF9" w:rsidRPr="00770D3E" w:rsidRDefault="00397FF9" w:rsidP="001D2CD5">
      <w:pPr>
        <w:spacing w:after="0" w:line="240" w:lineRule="auto"/>
        <w:jc w:val="both"/>
        <w:rPr>
          <w:rFonts w:ascii="Arial" w:eastAsia="Calibri" w:hAnsi="Arial" w:cs="Arial"/>
        </w:rPr>
      </w:pPr>
    </w:p>
    <w:p w14:paraId="4B3CF34E" w14:textId="515EFAF2" w:rsidR="001F6970" w:rsidRPr="00770D3E" w:rsidRDefault="00397FF9" w:rsidP="001D2CD5">
      <w:pPr>
        <w:spacing w:before="100" w:after="0" w:line="240" w:lineRule="auto"/>
        <w:jc w:val="both"/>
        <w:rPr>
          <w:rFonts w:ascii="Arial" w:eastAsia="Times New Roman" w:hAnsi="Arial" w:cs="Arial"/>
          <w:lang w:eastAsia="es-ES"/>
        </w:rPr>
      </w:pPr>
      <w:r w:rsidRPr="00770D3E">
        <w:rPr>
          <w:rFonts w:ascii="Arial" w:eastAsia="Times New Roman" w:hAnsi="Arial" w:cs="Arial"/>
          <w:b/>
          <w:lang w:eastAsia="es-ES"/>
        </w:rPr>
        <w:t>3.6</w:t>
      </w:r>
      <w:r w:rsidRPr="00770D3E">
        <w:rPr>
          <w:rFonts w:ascii="Arial" w:eastAsia="Times New Roman" w:hAnsi="Arial" w:cs="Arial"/>
          <w:lang w:eastAsia="es-ES"/>
        </w:rPr>
        <w:t xml:space="preserve"> La distribució de les anualitats per al supòsit en què el termini d’execució del contracte comprengui més d’un exercici pressupostari i s’autoritzi la despesa amb abast plurianual és la que consta a </w:t>
      </w:r>
      <w:r w:rsidRPr="00770D3E">
        <w:rPr>
          <w:rFonts w:ascii="Arial" w:eastAsia="Times New Roman" w:hAnsi="Arial" w:cs="Arial"/>
          <w:b/>
          <w:lang w:eastAsia="es-ES"/>
        </w:rPr>
        <w:t>l’apartat C.2 del quadre de característiques</w:t>
      </w:r>
      <w:r w:rsidRPr="00770D3E">
        <w:rPr>
          <w:rFonts w:ascii="Arial" w:eastAsia="Times New Roman" w:hAnsi="Arial" w:cs="Arial"/>
          <w:lang w:eastAsia="es-ES"/>
        </w:rPr>
        <w:t xml:space="preserve">, tenint en compte que les quantitats que figuren resten afectades pel coeficient d’adjudicació. </w:t>
      </w:r>
    </w:p>
    <w:p w14:paraId="4DC9F86A" w14:textId="77777777" w:rsidR="000F1B19" w:rsidRPr="00770D3E" w:rsidRDefault="000F1B19" w:rsidP="001D2CD5">
      <w:pPr>
        <w:spacing w:before="100" w:after="0" w:line="240" w:lineRule="auto"/>
        <w:jc w:val="both"/>
        <w:rPr>
          <w:rFonts w:ascii="Arial" w:eastAsia="Times New Roman" w:hAnsi="Arial" w:cs="Arial"/>
          <w:lang w:eastAsia="es-ES"/>
        </w:rPr>
      </w:pPr>
    </w:p>
    <w:p w14:paraId="49A7DD23" w14:textId="7C4ECF4C" w:rsidR="00397FF9" w:rsidRPr="00770D3E" w:rsidRDefault="005A37E4" w:rsidP="001F6970">
      <w:pPr>
        <w:spacing w:before="100" w:after="0" w:line="240" w:lineRule="auto"/>
        <w:jc w:val="both"/>
        <w:rPr>
          <w:rFonts w:ascii="Arial" w:eastAsia="Times New Roman" w:hAnsi="Arial" w:cs="Arial"/>
          <w:lang w:eastAsia="es-ES"/>
        </w:rPr>
      </w:pPr>
      <w:r w:rsidRPr="00770D3E">
        <w:rPr>
          <w:rFonts w:ascii="Arial" w:eastAsia="Times New Roman" w:hAnsi="Arial" w:cs="Arial"/>
          <w:b/>
          <w:bCs/>
          <w:lang w:eastAsia="es-ES"/>
        </w:rPr>
        <w:t>3.7</w:t>
      </w:r>
      <w:r w:rsidRPr="00770D3E">
        <w:rPr>
          <w:rFonts w:ascii="Arial" w:eastAsia="Times New Roman" w:hAnsi="Arial" w:cs="Arial"/>
          <w:lang w:eastAsia="es-ES"/>
        </w:rPr>
        <w:t xml:space="preserve"> </w:t>
      </w:r>
      <w:r w:rsidRPr="00770D3E">
        <w:rPr>
          <w:rFonts w:ascii="Arial" w:hAnsi="Arial" w:cs="Arial"/>
        </w:rPr>
        <w:t>El contracte es finança</w:t>
      </w:r>
      <w:r w:rsidR="007D1B25" w:rsidRPr="00770D3E">
        <w:rPr>
          <w:rFonts w:ascii="Arial" w:hAnsi="Arial" w:cs="Arial"/>
        </w:rPr>
        <w:t xml:space="preserve">, </w:t>
      </w:r>
      <w:r w:rsidR="007D1B25" w:rsidRPr="00770D3E">
        <w:rPr>
          <w:rFonts w:ascii="Arial" w:hAnsi="Arial" w:cs="Arial"/>
          <w:b/>
          <w:bCs/>
        </w:rPr>
        <w:t>d’acord amb l’apartat C.3 del quadre de característiques</w:t>
      </w:r>
      <w:r w:rsidR="007D1B25" w:rsidRPr="00770D3E">
        <w:rPr>
          <w:rFonts w:ascii="Arial" w:hAnsi="Arial" w:cs="Arial"/>
        </w:rPr>
        <w:t>,</w:t>
      </w:r>
      <w:r w:rsidRPr="00770D3E">
        <w:rPr>
          <w:rFonts w:ascii="Arial" w:hAnsi="Arial" w:cs="Arial"/>
        </w:rPr>
        <w:t xml:space="preserve"> amb els fons procedents del Pla de recuperació,</w:t>
      </w:r>
      <w:r w:rsidRPr="00770D3E">
        <w:rPr>
          <w:rFonts w:ascii="Arial" w:hAnsi="Arial" w:cs="Arial"/>
          <w:spacing w:val="1"/>
        </w:rPr>
        <w:t xml:space="preserve"> </w:t>
      </w:r>
      <w:r w:rsidRPr="00770D3E">
        <w:rPr>
          <w:rFonts w:ascii="Arial" w:hAnsi="Arial" w:cs="Arial"/>
        </w:rPr>
        <w:t>transformació i resiliència, i es troba subjecte als controls de la Comissió Europea, l’Oficina</w:t>
      </w:r>
      <w:r w:rsidRPr="00770D3E">
        <w:rPr>
          <w:rFonts w:ascii="Arial" w:hAnsi="Arial" w:cs="Arial"/>
          <w:spacing w:val="1"/>
        </w:rPr>
        <w:t xml:space="preserve"> </w:t>
      </w:r>
      <w:r w:rsidRPr="00770D3E">
        <w:rPr>
          <w:rFonts w:ascii="Arial" w:hAnsi="Arial" w:cs="Arial"/>
        </w:rPr>
        <w:t>de Lluita Antifrau, el Tribunal de Comptes Europeu i la Fiscalia Europea, i al dret d’aquests</w:t>
      </w:r>
      <w:r w:rsidRPr="00770D3E">
        <w:rPr>
          <w:rFonts w:ascii="Arial" w:hAnsi="Arial" w:cs="Arial"/>
          <w:spacing w:val="1"/>
        </w:rPr>
        <w:t xml:space="preserve"> </w:t>
      </w:r>
      <w:r w:rsidRPr="00770D3E">
        <w:rPr>
          <w:rFonts w:ascii="Arial" w:hAnsi="Arial" w:cs="Arial"/>
        </w:rPr>
        <w:t>òrgans a l’accés a la informació sobre el contracte, així com a les normes sobre conservació</w:t>
      </w:r>
      <w:r w:rsidRPr="00770D3E">
        <w:rPr>
          <w:rFonts w:ascii="Arial" w:hAnsi="Arial" w:cs="Arial"/>
          <w:spacing w:val="-59"/>
        </w:rPr>
        <w:t xml:space="preserve"> </w:t>
      </w:r>
      <w:r w:rsidRPr="00770D3E">
        <w:rPr>
          <w:rFonts w:ascii="Arial" w:hAnsi="Arial" w:cs="Arial"/>
        </w:rPr>
        <w:t>de</w:t>
      </w:r>
      <w:r w:rsidRPr="00770D3E">
        <w:rPr>
          <w:rFonts w:ascii="Arial" w:hAnsi="Arial" w:cs="Arial"/>
          <w:spacing w:val="-2"/>
        </w:rPr>
        <w:t xml:space="preserve"> </w:t>
      </w:r>
      <w:r w:rsidRPr="00770D3E">
        <w:rPr>
          <w:rFonts w:ascii="Arial" w:hAnsi="Arial" w:cs="Arial"/>
        </w:rPr>
        <w:t>la</w:t>
      </w:r>
      <w:r w:rsidRPr="00770D3E">
        <w:rPr>
          <w:rFonts w:ascii="Arial" w:hAnsi="Arial" w:cs="Arial"/>
          <w:spacing w:val="-2"/>
        </w:rPr>
        <w:t xml:space="preserve"> </w:t>
      </w:r>
      <w:r w:rsidRPr="00770D3E">
        <w:rPr>
          <w:rFonts w:ascii="Arial" w:hAnsi="Arial" w:cs="Arial"/>
        </w:rPr>
        <w:t>documentació,</w:t>
      </w:r>
      <w:r w:rsidRPr="00770D3E">
        <w:rPr>
          <w:rFonts w:ascii="Arial" w:hAnsi="Arial" w:cs="Arial"/>
          <w:spacing w:val="1"/>
        </w:rPr>
        <w:t xml:space="preserve"> </w:t>
      </w:r>
      <w:r w:rsidRPr="00770D3E">
        <w:rPr>
          <w:rFonts w:ascii="Arial" w:hAnsi="Arial" w:cs="Arial"/>
        </w:rPr>
        <w:t>d’acord</w:t>
      </w:r>
      <w:r w:rsidRPr="00770D3E">
        <w:rPr>
          <w:rFonts w:ascii="Arial" w:hAnsi="Arial" w:cs="Arial"/>
          <w:spacing w:val="-1"/>
        </w:rPr>
        <w:t xml:space="preserve"> </w:t>
      </w:r>
      <w:r w:rsidRPr="00770D3E">
        <w:rPr>
          <w:rFonts w:ascii="Arial" w:hAnsi="Arial" w:cs="Arial"/>
        </w:rPr>
        <w:t>amb</w:t>
      </w:r>
      <w:r w:rsidRPr="00770D3E">
        <w:rPr>
          <w:rFonts w:ascii="Arial" w:hAnsi="Arial" w:cs="Arial"/>
          <w:spacing w:val="-1"/>
        </w:rPr>
        <w:t xml:space="preserve"> </w:t>
      </w:r>
      <w:r w:rsidRPr="00770D3E">
        <w:rPr>
          <w:rFonts w:ascii="Arial" w:hAnsi="Arial" w:cs="Arial"/>
        </w:rPr>
        <w:t>el</w:t>
      </w:r>
      <w:r w:rsidRPr="00770D3E">
        <w:rPr>
          <w:rFonts w:ascii="Arial" w:hAnsi="Arial" w:cs="Arial"/>
          <w:spacing w:val="-4"/>
        </w:rPr>
        <w:t xml:space="preserve"> </w:t>
      </w:r>
      <w:r w:rsidRPr="00770D3E">
        <w:rPr>
          <w:rFonts w:ascii="Arial" w:hAnsi="Arial" w:cs="Arial"/>
        </w:rPr>
        <w:t>que</w:t>
      </w:r>
      <w:r w:rsidRPr="00770D3E">
        <w:rPr>
          <w:rFonts w:ascii="Arial" w:hAnsi="Arial" w:cs="Arial"/>
          <w:spacing w:val="-3"/>
        </w:rPr>
        <w:t xml:space="preserve"> </w:t>
      </w:r>
      <w:r w:rsidRPr="00770D3E">
        <w:rPr>
          <w:rFonts w:ascii="Arial" w:hAnsi="Arial" w:cs="Arial"/>
        </w:rPr>
        <w:t>disposa</w:t>
      </w:r>
      <w:r w:rsidRPr="00770D3E">
        <w:rPr>
          <w:rFonts w:ascii="Arial" w:hAnsi="Arial" w:cs="Arial"/>
          <w:spacing w:val="-4"/>
        </w:rPr>
        <w:t xml:space="preserve"> </w:t>
      </w:r>
      <w:r w:rsidRPr="00770D3E">
        <w:rPr>
          <w:rFonts w:ascii="Arial" w:hAnsi="Arial" w:cs="Arial"/>
        </w:rPr>
        <w:t>l’article</w:t>
      </w:r>
      <w:r w:rsidRPr="00770D3E">
        <w:rPr>
          <w:rFonts w:ascii="Arial" w:hAnsi="Arial" w:cs="Arial"/>
          <w:spacing w:val="-2"/>
        </w:rPr>
        <w:t xml:space="preserve"> </w:t>
      </w:r>
      <w:r w:rsidRPr="00770D3E">
        <w:rPr>
          <w:rFonts w:ascii="Arial" w:hAnsi="Arial" w:cs="Arial"/>
        </w:rPr>
        <w:t>132</w:t>
      </w:r>
      <w:r w:rsidRPr="00770D3E">
        <w:rPr>
          <w:rFonts w:ascii="Arial" w:hAnsi="Arial" w:cs="Arial"/>
          <w:spacing w:val="-3"/>
        </w:rPr>
        <w:t xml:space="preserve"> </w:t>
      </w:r>
      <w:r w:rsidRPr="00770D3E">
        <w:rPr>
          <w:rFonts w:ascii="Arial" w:hAnsi="Arial" w:cs="Arial"/>
        </w:rPr>
        <w:t>del</w:t>
      </w:r>
      <w:r w:rsidRPr="00770D3E">
        <w:rPr>
          <w:rFonts w:ascii="Arial" w:hAnsi="Arial" w:cs="Arial"/>
          <w:spacing w:val="-2"/>
        </w:rPr>
        <w:t xml:space="preserve"> </w:t>
      </w:r>
      <w:r w:rsidRPr="00770D3E">
        <w:rPr>
          <w:rFonts w:ascii="Arial" w:hAnsi="Arial" w:cs="Arial"/>
        </w:rPr>
        <w:t>Reglament</w:t>
      </w:r>
      <w:r w:rsidRPr="00770D3E">
        <w:rPr>
          <w:rFonts w:ascii="Arial" w:hAnsi="Arial" w:cs="Arial"/>
          <w:spacing w:val="-2"/>
        </w:rPr>
        <w:t xml:space="preserve"> </w:t>
      </w:r>
      <w:r w:rsidRPr="00770D3E">
        <w:rPr>
          <w:rFonts w:ascii="Arial" w:hAnsi="Arial" w:cs="Arial"/>
        </w:rPr>
        <w:t>financer.</w:t>
      </w:r>
    </w:p>
    <w:p w14:paraId="47DB5724" w14:textId="77777777" w:rsidR="00397FF9" w:rsidRPr="00770D3E" w:rsidRDefault="00397FF9" w:rsidP="001D2CD5">
      <w:pPr>
        <w:suppressAutoHyphens/>
        <w:spacing w:after="0" w:line="240" w:lineRule="auto"/>
        <w:jc w:val="both"/>
        <w:rPr>
          <w:rFonts w:ascii="Arial" w:eastAsia="SimSun" w:hAnsi="Arial" w:cs="Arial"/>
          <w:color w:val="FF3300"/>
          <w:kern w:val="2"/>
        </w:rPr>
      </w:pPr>
    </w:p>
    <w:p w14:paraId="44AAC83C" w14:textId="77777777" w:rsidR="00397FF9" w:rsidRPr="00770D3E" w:rsidRDefault="00397FF9" w:rsidP="001D2CD5">
      <w:pPr>
        <w:pBdr>
          <w:bottom w:val="single" w:sz="4" w:space="1" w:color="00000A"/>
        </w:pBdr>
        <w:suppressAutoHyphens/>
        <w:spacing w:after="0" w:line="240" w:lineRule="auto"/>
        <w:jc w:val="both"/>
        <w:rPr>
          <w:rFonts w:ascii="Arial" w:eastAsia="SimSun" w:hAnsi="Arial" w:cs="Arial"/>
          <w:color w:val="00000A"/>
          <w:kern w:val="2"/>
          <w:lang w:eastAsia="ca-ES"/>
        </w:rPr>
      </w:pPr>
      <w:r w:rsidRPr="00770D3E">
        <w:rPr>
          <w:rFonts w:ascii="Arial" w:eastAsia="SimSun" w:hAnsi="Arial" w:cs="Arial"/>
          <w:b/>
          <w:color w:val="00000A"/>
          <w:kern w:val="2"/>
        </w:rPr>
        <w:t>Quarta. Termini de durada del contracte</w:t>
      </w:r>
      <w:r w:rsidRPr="00770D3E">
        <w:rPr>
          <w:rFonts w:ascii="Arial" w:eastAsia="SimSun" w:hAnsi="Arial" w:cs="Arial"/>
          <w:color w:val="00000A"/>
          <w:kern w:val="2"/>
        </w:rPr>
        <w:t xml:space="preserve"> </w:t>
      </w:r>
    </w:p>
    <w:p w14:paraId="66D07C90" w14:textId="77777777" w:rsidR="00397FF9" w:rsidRPr="00770D3E" w:rsidRDefault="00397FF9" w:rsidP="001D2CD5">
      <w:pPr>
        <w:suppressAutoHyphens/>
        <w:spacing w:after="0" w:line="240" w:lineRule="auto"/>
        <w:jc w:val="both"/>
        <w:rPr>
          <w:rFonts w:ascii="Arial" w:eastAsia="SimSun" w:hAnsi="Arial" w:cs="Arial"/>
          <w:b/>
          <w:color w:val="00000A"/>
          <w:kern w:val="2"/>
        </w:rPr>
      </w:pPr>
    </w:p>
    <w:p w14:paraId="67478730" w14:textId="77777777" w:rsidR="00397FF9" w:rsidRPr="00770D3E" w:rsidRDefault="00397FF9" w:rsidP="001D2CD5">
      <w:pPr>
        <w:suppressAutoHyphens/>
        <w:spacing w:after="0" w:line="240" w:lineRule="auto"/>
        <w:jc w:val="both"/>
        <w:rPr>
          <w:rFonts w:ascii="Arial" w:eastAsia="SimSun" w:hAnsi="Arial" w:cs="Arial"/>
          <w:color w:val="00000A"/>
          <w:kern w:val="2"/>
          <w:lang w:eastAsia="ca-ES"/>
        </w:rPr>
      </w:pPr>
      <w:r w:rsidRPr="00770D3E">
        <w:rPr>
          <w:rFonts w:ascii="Arial" w:eastAsia="SimSun" w:hAnsi="Arial" w:cs="Arial"/>
          <w:b/>
          <w:color w:val="00000A"/>
          <w:kern w:val="2"/>
        </w:rPr>
        <w:t>4.1</w:t>
      </w:r>
      <w:r w:rsidRPr="00770D3E">
        <w:rPr>
          <w:rFonts w:ascii="Arial" w:eastAsia="SimSun" w:hAnsi="Arial" w:cs="Arial"/>
          <w:color w:val="00000A"/>
          <w:kern w:val="2"/>
        </w:rPr>
        <w:t xml:space="preserve"> El termini de durada del contracte és el que s’estableix en </w:t>
      </w:r>
      <w:r w:rsidRPr="00770D3E">
        <w:rPr>
          <w:rFonts w:ascii="Arial" w:eastAsia="SimSun" w:hAnsi="Arial" w:cs="Arial"/>
          <w:b/>
          <w:color w:val="00000A"/>
          <w:kern w:val="2"/>
        </w:rPr>
        <w:t xml:space="preserve">l’apartat D.1 del quadre de característiques </w:t>
      </w:r>
      <w:r w:rsidRPr="00770D3E">
        <w:rPr>
          <w:rFonts w:ascii="Arial" w:eastAsia="SimSun" w:hAnsi="Arial" w:cs="Arial"/>
          <w:color w:val="00000A"/>
          <w:kern w:val="2"/>
        </w:rPr>
        <w:t>annex a aquest Plec</w:t>
      </w:r>
      <w:r w:rsidRPr="00770D3E">
        <w:rPr>
          <w:rFonts w:ascii="Arial" w:eastAsia="SimSun" w:hAnsi="Arial" w:cs="Arial"/>
          <w:b/>
          <w:color w:val="00B050"/>
          <w:kern w:val="2"/>
        </w:rPr>
        <w:t>.</w:t>
      </w:r>
      <w:r w:rsidRPr="00770D3E">
        <w:rPr>
          <w:rFonts w:ascii="Arial" w:eastAsia="SimSun" w:hAnsi="Arial" w:cs="Arial"/>
          <w:color w:val="00B050"/>
          <w:kern w:val="2"/>
        </w:rPr>
        <w:t xml:space="preserve"> </w:t>
      </w:r>
    </w:p>
    <w:p w14:paraId="3E1A2556" w14:textId="77777777" w:rsidR="00397FF9" w:rsidRPr="00770D3E" w:rsidRDefault="00397FF9" w:rsidP="001D2CD5">
      <w:pPr>
        <w:suppressAutoHyphens/>
        <w:spacing w:after="0" w:line="240" w:lineRule="auto"/>
        <w:jc w:val="both"/>
        <w:rPr>
          <w:rFonts w:ascii="Arial" w:eastAsia="SimSun" w:hAnsi="Arial" w:cs="Arial"/>
          <w:b/>
          <w:color w:val="00000A"/>
          <w:kern w:val="2"/>
        </w:rPr>
      </w:pPr>
    </w:p>
    <w:p w14:paraId="0C173979" w14:textId="77777777" w:rsidR="00397FF9" w:rsidRPr="00770D3E" w:rsidRDefault="00397FF9" w:rsidP="001D2CD5">
      <w:pPr>
        <w:suppressAutoHyphens/>
        <w:spacing w:after="0" w:line="240" w:lineRule="auto"/>
        <w:jc w:val="both"/>
        <w:rPr>
          <w:rFonts w:ascii="Arial" w:eastAsia="SimSun" w:hAnsi="Arial" w:cs="Arial"/>
          <w:color w:val="00000A"/>
          <w:kern w:val="2"/>
          <w:lang w:eastAsia="ca-ES"/>
        </w:rPr>
      </w:pPr>
      <w:r w:rsidRPr="00770D3E">
        <w:rPr>
          <w:rFonts w:ascii="Arial" w:eastAsia="SimSun" w:hAnsi="Arial" w:cs="Arial"/>
          <w:b/>
          <w:color w:val="00000A"/>
          <w:kern w:val="2"/>
        </w:rPr>
        <w:t>4.2</w:t>
      </w:r>
      <w:r w:rsidRPr="00770D3E">
        <w:rPr>
          <w:rFonts w:ascii="Arial" w:eastAsia="SimSun" w:hAnsi="Arial" w:cs="Arial"/>
          <w:color w:val="00000A"/>
          <w:kern w:val="2"/>
        </w:rPr>
        <w:t xml:space="preserve"> El contracte es podrà prorrogar quan així s’estableixi en </w:t>
      </w:r>
      <w:r w:rsidRPr="00770D3E">
        <w:rPr>
          <w:rFonts w:ascii="Arial" w:eastAsia="SimSun" w:hAnsi="Arial" w:cs="Arial"/>
          <w:b/>
          <w:color w:val="00000A"/>
          <w:kern w:val="2"/>
        </w:rPr>
        <w:t xml:space="preserve">l’apartat D.2 del quadre de característiques </w:t>
      </w:r>
      <w:r w:rsidRPr="00770D3E">
        <w:rPr>
          <w:rFonts w:ascii="Arial" w:eastAsia="SimSun" w:hAnsi="Arial" w:cs="Arial"/>
          <w:color w:val="00000A"/>
          <w:kern w:val="2"/>
        </w:rPr>
        <w:t>i sempre i quan les seves característiques romanguin inalterables durant el període de durada de la pròrroga (sense perjudici de les possibles modificacions d’acord amb els articles 203 i 207 LCSP).</w:t>
      </w:r>
    </w:p>
    <w:p w14:paraId="720499A4"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35871BBE" w14:textId="77777777" w:rsidR="00397FF9" w:rsidRPr="00770D3E" w:rsidRDefault="00397FF9" w:rsidP="001D2CD5">
      <w:pPr>
        <w:suppressAutoHyphens/>
        <w:spacing w:after="0" w:line="240" w:lineRule="auto"/>
        <w:jc w:val="both"/>
        <w:rPr>
          <w:rFonts w:ascii="Arial" w:eastAsia="SimSun" w:hAnsi="Arial" w:cs="Arial"/>
          <w:i/>
          <w:iCs/>
          <w:color w:val="0000FF"/>
          <w:kern w:val="2"/>
        </w:rPr>
      </w:pPr>
      <w:r w:rsidRPr="00770D3E">
        <w:rPr>
          <w:rFonts w:ascii="Arial" w:eastAsia="SimSun" w:hAnsi="Arial" w:cs="Arial"/>
          <w:color w:val="00000A"/>
          <w:kern w:val="2"/>
        </w:rPr>
        <w:t>La pròrroga, en el seu cas, s’acordarà per l’òrgan de contractació i serà obligatòria per a la contractista sempre que el seu preavís es produeixi almenys amb dos (2) mesos d’anticipació a la data de finalització del termini de durada del contracte.</w:t>
      </w:r>
      <w:r w:rsidRPr="00770D3E">
        <w:rPr>
          <w:rFonts w:ascii="Arial" w:eastAsia="SimSun" w:hAnsi="Arial" w:cs="Arial"/>
          <w:i/>
          <w:iCs/>
          <w:color w:val="0000FF"/>
          <w:kern w:val="2"/>
        </w:rPr>
        <w:t xml:space="preserve"> </w:t>
      </w:r>
    </w:p>
    <w:p w14:paraId="1B4028E9"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076E20CE" w14:textId="3FFE6A52" w:rsidR="00397FF9" w:rsidRPr="00770D3E" w:rsidRDefault="00397FF9" w:rsidP="001D2CD5">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 xml:space="preserve">En cap cas es podrà produir la pròrroga per acord tàcit de les parts. </w:t>
      </w:r>
    </w:p>
    <w:p w14:paraId="0D4EC728" w14:textId="77777777" w:rsidR="00481A9A" w:rsidRPr="00770D3E" w:rsidRDefault="00481A9A" w:rsidP="001D2CD5">
      <w:pPr>
        <w:suppressAutoHyphens/>
        <w:spacing w:after="0" w:line="240" w:lineRule="auto"/>
        <w:jc w:val="both"/>
        <w:rPr>
          <w:rFonts w:ascii="Arial" w:eastAsia="SimSun" w:hAnsi="Arial" w:cs="Arial"/>
          <w:color w:val="00000A"/>
          <w:kern w:val="2"/>
        </w:rPr>
      </w:pPr>
    </w:p>
    <w:p w14:paraId="4DF6EDD9" w14:textId="77777777" w:rsidR="00EF773F" w:rsidRPr="00770D3E" w:rsidRDefault="00EF773F" w:rsidP="001D2CD5">
      <w:pPr>
        <w:suppressAutoHyphens/>
        <w:spacing w:after="0" w:line="240" w:lineRule="auto"/>
        <w:jc w:val="both"/>
        <w:rPr>
          <w:rFonts w:ascii="Arial" w:eastAsia="SimSun" w:hAnsi="Arial" w:cs="Arial"/>
          <w:color w:val="00000A"/>
          <w:kern w:val="2"/>
        </w:rPr>
      </w:pPr>
    </w:p>
    <w:p w14:paraId="740EFFF9" w14:textId="77777777" w:rsidR="00397FF9" w:rsidRPr="00770D3E" w:rsidRDefault="00397FF9" w:rsidP="001D2CD5">
      <w:pPr>
        <w:pBdr>
          <w:bottom w:val="single" w:sz="4" w:space="1" w:color="00000A"/>
        </w:pBdr>
        <w:suppressAutoHyphens/>
        <w:spacing w:after="0" w:line="240" w:lineRule="auto"/>
        <w:jc w:val="both"/>
        <w:rPr>
          <w:rFonts w:ascii="Arial" w:eastAsia="SimSun" w:hAnsi="Arial" w:cs="Arial"/>
          <w:b/>
          <w:color w:val="00000A"/>
          <w:kern w:val="2"/>
        </w:rPr>
      </w:pPr>
      <w:r w:rsidRPr="00770D3E">
        <w:rPr>
          <w:rFonts w:ascii="Arial" w:eastAsia="SimSun" w:hAnsi="Arial" w:cs="Arial"/>
          <w:b/>
          <w:color w:val="00000A"/>
          <w:kern w:val="2"/>
        </w:rPr>
        <w:t xml:space="preserve">Cinquena. Règim jurídic del contracte </w:t>
      </w:r>
    </w:p>
    <w:p w14:paraId="02CADA7F" w14:textId="77777777" w:rsidR="00481A9A" w:rsidRPr="00770D3E" w:rsidRDefault="00481A9A" w:rsidP="001D2CD5">
      <w:pPr>
        <w:suppressAutoHyphens/>
        <w:spacing w:after="0" w:line="240" w:lineRule="auto"/>
        <w:jc w:val="both"/>
        <w:rPr>
          <w:rFonts w:ascii="Arial" w:eastAsia="SimSun" w:hAnsi="Arial" w:cs="Arial"/>
          <w:color w:val="00000A"/>
          <w:kern w:val="2"/>
        </w:rPr>
      </w:pPr>
    </w:p>
    <w:p w14:paraId="675C2BE1" w14:textId="77777777" w:rsidR="00397FF9" w:rsidRPr="00770D3E" w:rsidRDefault="00397FF9" w:rsidP="001D2CD5">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 xml:space="preserve">El contracte té caràcter administratiu i es regeix per aquest plec de clàusules administratives i pel plec de prescripcions tècniques, les clàusules dels quals es consideren part integrant del contracte. </w:t>
      </w:r>
    </w:p>
    <w:p w14:paraId="3E696542" w14:textId="6C5E5843" w:rsidR="00481A9A" w:rsidRPr="00770D3E" w:rsidRDefault="00481A9A" w:rsidP="001D2CD5">
      <w:pPr>
        <w:suppressAutoHyphens/>
        <w:spacing w:after="0" w:line="240" w:lineRule="auto"/>
        <w:jc w:val="both"/>
        <w:rPr>
          <w:rFonts w:ascii="Arial" w:eastAsia="SimSun" w:hAnsi="Arial" w:cs="Arial"/>
          <w:color w:val="00000A"/>
          <w:kern w:val="2"/>
        </w:rPr>
      </w:pPr>
    </w:p>
    <w:p w14:paraId="546B51D8" w14:textId="77777777" w:rsidR="00397FF9" w:rsidRPr="00770D3E" w:rsidRDefault="00397FF9" w:rsidP="001D2CD5">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Així mateix, les parts queden sotmeses expressament a la normativa següent:</w:t>
      </w:r>
    </w:p>
    <w:p w14:paraId="342FBE56"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26A5AE2E" w14:textId="77777777" w:rsidR="00397FF9" w:rsidRPr="00770D3E" w:rsidRDefault="00397FF9" w:rsidP="001D2CD5">
      <w:pPr>
        <w:numPr>
          <w:ilvl w:val="0"/>
          <w:numId w:val="6"/>
        </w:numPr>
        <w:suppressAutoHyphens/>
        <w:spacing w:after="0" w:line="240" w:lineRule="auto"/>
        <w:contextualSpacing/>
        <w:jc w:val="both"/>
        <w:rPr>
          <w:rFonts w:ascii="Arial" w:eastAsia="SimSun" w:hAnsi="Arial" w:cs="Arial"/>
          <w:color w:val="00000A"/>
          <w:kern w:val="2"/>
          <w:lang w:eastAsia="ca-ES"/>
        </w:rPr>
      </w:pPr>
      <w:r w:rsidRPr="00770D3E">
        <w:rPr>
          <w:rFonts w:ascii="Arial" w:eastAsia="SimSun" w:hAnsi="Arial" w:cs="Arial"/>
          <w:color w:val="00000A"/>
          <w:kern w:val="2"/>
        </w:rPr>
        <w:t>Directives del Parlament Europeu i del Consell 2014/23/UE y 2014/24/UE, de 26 de febrer de 2014.</w:t>
      </w:r>
    </w:p>
    <w:p w14:paraId="3D17D262" w14:textId="1DF75352" w:rsidR="00397FF9" w:rsidRPr="00770D3E" w:rsidRDefault="00397FF9" w:rsidP="001D2CD5">
      <w:pPr>
        <w:numPr>
          <w:ilvl w:val="0"/>
          <w:numId w:val="6"/>
        </w:numPr>
        <w:suppressAutoHyphens/>
        <w:spacing w:after="0" w:line="240" w:lineRule="auto"/>
        <w:contextualSpacing/>
        <w:jc w:val="both"/>
        <w:rPr>
          <w:rFonts w:ascii="Arial" w:eastAsia="SimSun" w:hAnsi="Arial" w:cs="Arial"/>
          <w:color w:val="00000A"/>
          <w:kern w:val="2"/>
          <w:lang w:eastAsia="ca-ES"/>
        </w:rPr>
      </w:pPr>
      <w:r w:rsidRPr="00770D3E">
        <w:rPr>
          <w:rFonts w:ascii="Arial" w:eastAsia="SimSun" w:hAnsi="Arial" w:cs="Arial"/>
          <w:color w:val="00000A"/>
          <w:kern w:val="2"/>
        </w:rPr>
        <w:t>Llei 9/2017, de 8 de novembre, de Contractes del Sector Públic, per la que es transposen al ordenament jurídic espanyol les Directives del Parlament Europeo i del Consell 2014/23/UE y 2014/24/UE, de 26 de febrer de 2014</w:t>
      </w:r>
      <w:r w:rsidR="007D1B25" w:rsidRPr="00770D3E">
        <w:rPr>
          <w:rFonts w:ascii="Arial" w:eastAsia="SimSun" w:hAnsi="Arial" w:cs="Arial"/>
          <w:color w:val="00000A"/>
          <w:kern w:val="2"/>
        </w:rPr>
        <w:t xml:space="preserve"> </w:t>
      </w:r>
      <w:r w:rsidRPr="00770D3E">
        <w:rPr>
          <w:rFonts w:ascii="Arial" w:eastAsia="SimSun" w:hAnsi="Arial" w:cs="Arial"/>
          <w:color w:val="00000A"/>
          <w:kern w:val="2"/>
        </w:rPr>
        <w:t>(en endavant, LCSP)</w:t>
      </w:r>
      <w:r w:rsidR="007D1B25" w:rsidRPr="00770D3E">
        <w:rPr>
          <w:rFonts w:ascii="Arial" w:eastAsia="SimSun" w:hAnsi="Arial" w:cs="Arial"/>
          <w:color w:val="00000A"/>
          <w:kern w:val="2"/>
        </w:rPr>
        <w:t>.</w:t>
      </w:r>
    </w:p>
    <w:p w14:paraId="55EED1DE" w14:textId="77777777" w:rsidR="00397FF9" w:rsidRPr="00770D3E" w:rsidRDefault="00397FF9" w:rsidP="001D2CD5">
      <w:pPr>
        <w:numPr>
          <w:ilvl w:val="0"/>
          <w:numId w:val="6"/>
        </w:numPr>
        <w:suppressAutoHyphens/>
        <w:spacing w:after="0" w:line="240" w:lineRule="auto"/>
        <w:contextualSpacing/>
        <w:jc w:val="both"/>
        <w:rPr>
          <w:rFonts w:ascii="Arial" w:eastAsia="SimSun" w:hAnsi="Arial" w:cs="Arial"/>
          <w:color w:val="00000A"/>
          <w:kern w:val="2"/>
        </w:rPr>
      </w:pPr>
      <w:r w:rsidRPr="00770D3E">
        <w:rPr>
          <w:rFonts w:ascii="Arial" w:eastAsia="SimSun" w:hAnsi="Arial" w:cs="Arial"/>
          <w:color w:val="00000A"/>
          <w:kern w:val="2"/>
        </w:rPr>
        <w:t xml:space="preserve">Reglament general de la Llei de contractes de les administracions públiques aprovat pel Reial decret 1098/2001, de 12 d’octubre, en tot allò no modificat ni derogat per les disposicions esmentades anteriorment. </w:t>
      </w:r>
    </w:p>
    <w:p w14:paraId="45F60A70" w14:textId="60FB45DE" w:rsidR="00397FF9" w:rsidRPr="00770D3E" w:rsidRDefault="00397FF9" w:rsidP="001D2CD5">
      <w:pPr>
        <w:numPr>
          <w:ilvl w:val="0"/>
          <w:numId w:val="6"/>
        </w:numPr>
        <w:suppressAutoHyphens/>
        <w:spacing w:after="0" w:line="240" w:lineRule="auto"/>
        <w:contextualSpacing/>
        <w:jc w:val="both"/>
        <w:rPr>
          <w:rFonts w:ascii="Arial" w:eastAsia="SimSun" w:hAnsi="Arial" w:cs="Arial"/>
          <w:color w:val="00000A"/>
          <w:kern w:val="2"/>
          <w:lang w:eastAsia="ca-ES"/>
        </w:rPr>
      </w:pPr>
      <w:r w:rsidRPr="00770D3E">
        <w:rPr>
          <w:rFonts w:ascii="Arial" w:eastAsia="SimSun" w:hAnsi="Arial" w:cs="Arial"/>
          <w:color w:val="00000A"/>
          <w:kern w:val="2"/>
        </w:rPr>
        <w:t>Llei 39/2015, d’1 d’octubre, del procediment administratiu comú de les administracions públiques; Llei 25/2013, de 27 de desembre, d’impuls de la factura electrònica i creació del registre comptable de factures en el sector públic; Llei 29/2010, del 3 d’agost, de l’ús dels mitjans electrònics al sector públic de Catalunya, i la seva normativa de desplegament; Decret 107/2005, de 31 de maig, de creació del Registre Electrònic d’Empreses Licitadores de la Generalitat de Catalunya</w:t>
      </w:r>
      <w:r w:rsidR="00457045" w:rsidRPr="00770D3E">
        <w:rPr>
          <w:rFonts w:ascii="Arial" w:eastAsia="SimSun" w:hAnsi="Arial" w:cs="Arial"/>
          <w:color w:val="00000A"/>
          <w:kern w:val="2"/>
        </w:rPr>
        <w:t>.</w:t>
      </w:r>
      <w:r w:rsidRPr="00770D3E">
        <w:rPr>
          <w:rFonts w:ascii="Arial" w:eastAsia="SimSun" w:hAnsi="Arial" w:cs="Arial"/>
          <w:color w:val="FF0000"/>
          <w:kern w:val="2"/>
        </w:rPr>
        <w:t xml:space="preserve"> </w:t>
      </w:r>
    </w:p>
    <w:p w14:paraId="0AFB4DE5" w14:textId="77777777" w:rsidR="00397FF9" w:rsidRPr="00770D3E" w:rsidRDefault="00397FF9" w:rsidP="001D2CD5">
      <w:pPr>
        <w:numPr>
          <w:ilvl w:val="0"/>
          <w:numId w:val="6"/>
        </w:numPr>
        <w:shd w:val="clear" w:color="auto" w:fill="FFFFFF"/>
        <w:suppressAutoHyphens/>
        <w:spacing w:after="0" w:line="240" w:lineRule="auto"/>
        <w:ind w:left="714" w:hanging="357"/>
        <w:contextualSpacing/>
        <w:jc w:val="both"/>
        <w:rPr>
          <w:rFonts w:ascii="Arial" w:eastAsia="Times New Roman" w:hAnsi="Arial" w:cs="Arial"/>
          <w:color w:val="222222"/>
          <w:kern w:val="2"/>
          <w:lang w:eastAsia="ca-ES"/>
        </w:rPr>
      </w:pPr>
      <w:bookmarkStart w:id="4" w:name="_Hlk943369"/>
      <w:r w:rsidRPr="00770D3E">
        <w:rPr>
          <w:rFonts w:ascii="Arial" w:eastAsia="Times New Roman" w:hAnsi="Arial" w:cs="Arial"/>
          <w:color w:val="222222"/>
          <w:kern w:val="2"/>
          <w:lang w:eastAsia="ca-ES"/>
        </w:rPr>
        <w:t>Reglament (UE) 2016/679 del Parlament Europeu, relatiu a la  protecció de les persones físiques en el que respecta al tractament de dades personals i a la lliure circulació d’aquests dades.</w:t>
      </w:r>
    </w:p>
    <w:p w14:paraId="65E8108C" w14:textId="77777777" w:rsidR="00397FF9" w:rsidRPr="00770D3E" w:rsidRDefault="00397FF9" w:rsidP="001D2CD5">
      <w:pPr>
        <w:numPr>
          <w:ilvl w:val="0"/>
          <w:numId w:val="6"/>
        </w:numPr>
        <w:shd w:val="clear" w:color="auto" w:fill="FFFFFF"/>
        <w:suppressAutoHyphens/>
        <w:spacing w:after="0" w:line="240" w:lineRule="auto"/>
        <w:ind w:left="714" w:hanging="357"/>
        <w:contextualSpacing/>
        <w:jc w:val="both"/>
        <w:rPr>
          <w:rFonts w:ascii="Arial" w:eastAsia="Times New Roman" w:hAnsi="Arial" w:cs="Arial"/>
          <w:kern w:val="2"/>
          <w:lang w:eastAsia="ca-ES"/>
        </w:rPr>
      </w:pPr>
      <w:r w:rsidRPr="00770D3E">
        <w:rPr>
          <w:rFonts w:ascii="Arial" w:eastAsia="Times New Roman" w:hAnsi="Arial" w:cs="Arial"/>
          <w:color w:val="222222"/>
          <w:kern w:val="2"/>
          <w:lang w:eastAsia="ca-ES"/>
        </w:rPr>
        <w:t xml:space="preserve">Llei Orgànica 3/2018, de 5 de desembre, de Protecció de Dades Personals i garantia dels </w:t>
      </w:r>
      <w:r w:rsidRPr="00770D3E">
        <w:rPr>
          <w:rFonts w:ascii="Arial" w:eastAsia="Times New Roman" w:hAnsi="Arial" w:cs="Arial"/>
          <w:kern w:val="2"/>
          <w:lang w:eastAsia="ca-ES"/>
        </w:rPr>
        <w:t>drets digitals.</w:t>
      </w:r>
    </w:p>
    <w:p w14:paraId="12CFBA35" w14:textId="7AFE1650" w:rsidR="00397FF9" w:rsidRPr="00770D3E" w:rsidRDefault="00397FF9" w:rsidP="001D2CD5">
      <w:pPr>
        <w:numPr>
          <w:ilvl w:val="0"/>
          <w:numId w:val="6"/>
        </w:numPr>
        <w:suppressAutoHyphens/>
        <w:spacing w:after="0" w:line="240" w:lineRule="auto"/>
        <w:contextualSpacing/>
        <w:jc w:val="both"/>
        <w:rPr>
          <w:rFonts w:ascii="Arial" w:eastAsia="SimSun" w:hAnsi="Arial" w:cs="Arial"/>
          <w:bCs/>
          <w:kern w:val="2"/>
        </w:rPr>
      </w:pPr>
      <w:r w:rsidRPr="00770D3E">
        <w:rPr>
          <w:rFonts w:ascii="Arial" w:eastAsia="SimSun" w:hAnsi="Arial" w:cs="Arial"/>
          <w:bCs/>
          <w:kern w:val="2"/>
        </w:rPr>
        <w:lastRenderedPageBreak/>
        <w:t>Real Decret Llei 14/2019, de 31 d’octubre</w:t>
      </w:r>
      <w:r w:rsidR="007D1B25" w:rsidRPr="00770D3E">
        <w:rPr>
          <w:rFonts w:ascii="Arial" w:eastAsia="SimSun" w:hAnsi="Arial" w:cs="Arial"/>
          <w:bCs/>
          <w:kern w:val="2"/>
        </w:rPr>
        <w:t>,</w:t>
      </w:r>
      <w:r w:rsidRPr="00770D3E">
        <w:rPr>
          <w:rFonts w:ascii="Arial" w:eastAsia="SimSun" w:hAnsi="Arial" w:cs="Arial"/>
          <w:bCs/>
          <w:kern w:val="2"/>
        </w:rPr>
        <w:t xml:space="preserve"> per el que s’adopten mesures urgents per raons de seguretat pública en matèria d’administració digital, contractació del sector públic i telecomunicacions.</w:t>
      </w:r>
    </w:p>
    <w:p w14:paraId="00AAF49A" w14:textId="106DCC4E" w:rsidR="00407179" w:rsidRPr="00770D3E" w:rsidRDefault="00407179" w:rsidP="001D2CD5">
      <w:pPr>
        <w:numPr>
          <w:ilvl w:val="0"/>
          <w:numId w:val="6"/>
        </w:numPr>
        <w:suppressAutoHyphens/>
        <w:spacing w:after="0" w:line="240" w:lineRule="auto"/>
        <w:contextualSpacing/>
        <w:jc w:val="both"/>
        <w:rPr>
          <w:rFonts w:ascii="Arial" w:eastAsia="SimSun" w:hAnsi="Arial" w:cs="Arial"/>
          <w:bCs/>
          <w:kern w:val="2"/>
        </w:rPr>
      </w:pPr>
      <w:r w:rsidRPr="00770D3E">
        <w:rPr>
          <w:rFonts w:ascii="Arial" w:hAnsi="Arial" w:cs="Arial"/>
        </w:rPr>
        <w:t>Real decret 203/2021, de 30 de març, pel qual s’aprova el Reglament d’actuació i funcionament del sector públic per mitjans electrònics.</w:t>
      </w:r>
    </w:p>
    <w:p w14:paraId="46273395" w14:textId="77777777" w:rsidR="00397FF9" w:rsidRPr="00770D3E" w:rsidRDefault="00397FF9" w:rsidP="001D2CD5">
      <w:pPr>
        <w:numPr>
          <w:ilvl w:val="0"/>
          <w:numId w:val="6"/>
        </w:numPr>
        <w:suppressAutoHyphens/>
        <w:spacing w:after="0" w:line="240" w:lineRule="auto"/>
        <w:contextualSpacing/>
        <w:jc w:val="both"/>
        <w:rPr>
          <w:rFonts w:ascii="Arial" w:eastAsia="SimSun" w:hAnsi="Arial" w:cs="Arial"/>
          <w:bCs/>
          <w:kern w:val="2"/>
        </w:rPr>
      </w:pPr>
      <w:r w:rsidRPr="00770D3E">
        <w:rPr>
          <w:rFonts w:ascii="Arial" w:eastAsia="SimSun" w:hAnsi="Arial" w:cs="Arial"/>
          <w:bCs/>
          <w:kern w:val="2"/>
        </w:rPr>
        <w:t xml:space="preserve">Restant normativa nacional i de la Unió Europea en matèria de protecció de dades personals. </w:t>
      </w:r>
    </w:p>
    <w:bookmarkEnd w:id="4"/>
    <w:p w14:paraId="68F2BB09" w14:textId="77777777" w:rsidR="00397FF9" w:rsidRPr="00770D3E" w:rsidRDefault="00397FF9" w:rsidP="001D2CD5">
      <w:pPr>
        <w:numPr>
          <w:ilvl w:val="0"/>
          <w:numId w:val="6"/>
        </w:numPr>
        <w:suppressAutoHyphens/>
        <w:spacing w:after="0" w:line="240" w:lineRule="auto"/>
        <w:contextualSpacing/>
        <w:jc w:val="both"/>
        <w:rPr>
          <w:rFonts w:ascii="Arial" w:eastAsia="SimSun" w:hAnsi="Arial" w:cs="Arial"/>
          <w:color w:val="00000A"/>
          <w:kern w:val="2"/>
          <w:lang w:eastAsia="ca-ES"/>
        </w:rPr>
      </w:pPr>
      <w:r w:rsidRPr="00770D3E">
        <w:rPr>
          <w:rFonts w:ascii="Arial" w:eastAsia="SimSun" w:hAnsi="Arial" w:cs="Arial"/>
          <w:color w:val="00000A"/>
          <w:kern w:val="2"/>
        </w:rPr>
        <w:t xml:space="preserve">Supletòriament s’apliquen les restants normes de dret administratiu i, en el seu defecte, les normes de dret privat. </w:t>
      </w:r>
    </w:p>
    <w:p w14:paraId="42FE354A" w14:textId="77777777" w:rsidR="00397FF9" w:rsidRPr="00770D3E" w:rsidRDefault="00397FF9" w:rsidP="001D2CD5">
      <w:pPr>
        <w:suppressAutoHyphens/>
        <w:spacing w:after="0" w:line="240" w:lineRule="auto"/>
        <w:ind w:left="360"/>
        <w:contextualSpacing/>
        <w:jc w:val="both"/>
        <w:rPr>
          <w:rFonts w:ascii="Arial" w:eastAsia="SimSun" w:hAnsi="Arial" w:cs="Arial"/>
          <w:color w:val="00000A"/>
          <w:kern w:val="2"/>
        </w:rPr>
      </w:pPr>
    </w:p>
    <w:p w14:paraId="4F609CB8" w14:textId="6D943970" w:rsidR="005A37E4" w:rsidRPr="00770D3E" w:rsidRDefault="005A37E4" w:rsidP="001D2CD5">
      <w:pPr>
        <w:suppressAutoHyphens/>
        <w:spacing w:after="0" w:line="240" w:lineRule="auto"/>
        <w:contextualSpacing/>
        <w:jc w:val="both"/>
        <w:rPr>
          <w:rFonts w:ascii="Arial" w:eastAsia="SimSun" w:hAnsi="Arial" w:cs="Arial"/>
          <w:color w:val="00000A"/>
          <w:kern w:val="2"/>
        </w:rPr>
      </w:pPr>
      <w:r w:rsidRPr="00770D3E">
        <w:rPr>
          <w:rFonts w:ascii="Arial" w:eastAsia="SimSun" w:hAnsi="Arial" w:cs="Arial"/>
          <w:color w:val="00000A"/>
          <w:kern w:val="2"/>
        </w:rPr>
        <w:t>Així mateix es regeix per:</w:t>
      </w:r>
    </w:p>
    <w:p w14:paraId="488B067D" w14:textId="77777777" w:rsidR="00D046E9" w:rsidRPr="00770D3E" w:rsidRDefault="00D046E9" w:rsidP="001D2CD5">
      <w:pPr>
        <w:suppressAutoHyphens/>
        <w:spacing w:after="0" w:line="240" w:lineRule="auto"/>
        <w:contextualSpacing/>
        <w:jc w:val="both"/>
        <w:rPr>
          <w:rFonts w:ascii="Arial" w:eastAsia="SimSun" w:hAnsi="Arial" w:cs="Arial"/>
          <w:color w:val="00000A"/>
          <w:kern w:val="2"/>
        </w:rPr>
      </w:pPr>
    </w:p>
    <w:p w14:paraId="7D30853B" w14:textId="77777777" w:rsidR="005A37E4" w:rsidRPr="00770D3E" w:rsidRDefault="005A37E4" w:rsidP="001D2CD5">
      <w:pPr>
        <w:pStyle w:val="Pargrafdellista"/>
        <w:numPr>
          <w:ilvl w:val="0"/>
          <w:numId w:val="25"/>
        </w:numPr>
        <w:spacing w:after="0" w:line="240" w:lineRule="auto"/>
        <w:jc w:val="both"/>
        <w:rPr>
          <w:rFonts w:ascii="Arial" w:hAnsi="Arial" w:cs="Arial"/>
        </w:rPr>
      </w:pPr>
      <w:r w:rsidRPr="00770D3E">
        <w:rPr>
          <w:rFonts w:ascii="Arial" w:hAnsi="Arial" w:cs="Arial"/>
        </w:rPr>
        <w:t>Reial decret llei 36/2020, de 30 de desembre, pel qual s’aproven mesures</w:t>
      </w:r>
      <w:r w:rsidRPr="00770D3E">
        <w:rPr>
          <w:rFonts w:ascii="Arial" w:hAnsi="Arial" w:cs="Arial"/>
          <w:spacing w:val="1"/>
        </w:rPr>
        <w:t xml:space="preserve"> </w:t>
      </w:r>
      <w:r w:rsidRPr="00770D3E">
        <w:rPr>
          <w:rFonts w:ascii="Arial" w:hAnsi="Arial" w:cs="Arial"/>
        </w:rPr>
        <w:t>urgents per a la modernització de l’Administració pública i per a l’execució del Pla de</w:t>
      </w:r>
      <w:r w:rsidRPr="00770D3E">
        <w:rPr>
          <w:rFonts w:ascii="Arial" w:hAnsi="Arial" w:cs="Arial"/>
          <w:spacing w:val="1"/>
        </w:rPr>
        <w:t xml:space="preserve"> </w:t>
      </w:r>
      <w:r w:rsidRPr="00770D3E">
        <w:rPr>
          <w:rFonts w:ascii="Arial" w:hAnsi="Arial" w:cs="Arial"/>
        </w:rPr>
        <w:t>recuperació,</w:t>
      </w:r>
      <w:r w:rsidRPr="00770D3E">
        <w:rPr>
          <w:rFonts w:ascii="Arial" w:hAnsi="Arial" w:cs="Arial"/>
          <w:spacing w:val="-2"/>
        </w:rPr>
        <w:t xml:space="preserve"> </w:t>
      </w:r>
      <w:r w:rsidRPr="00770D3E">
        <w:rPr>
          <w:rFonts w:ascii="Arial" w:hAnsi="Arial" w:cs="Arial"/>
        </w:rPr>
        <w:t>transformació i resiliència.</w:t>
      </w:r>
    </w:p>
    <w:p w14:paraId="5C9A7AD3" w14:textId="77777777" w:rsidR="00274FED" w:rsidRPr="00770D3E" w:rsidRDefault="005A37E4" w:rsidP="001D2CD5">
      <w:pPr>
        <w:pStyle w:val="Pargrafdellista"/>
        <w:numPr>
          <w:ilvl w:val="0"/>
          <w:numId w:val="25"/>
        </w:numPr>
        <w:spacing w:after="0" w:line="240" w:lineRule="auto"/>
        <w:jc w:val="both"/>
        <w:rPr>
          <w:rFonts w:ascii="Arial" w:hAnsi="Arial" w:cs="Arial"/>
        </w:rPr>
      </w:pPr>
      <w:r w:rsidRPr="00770D3E">
        <w:rPr>
          <w:rFonts w:ascii="Arial" w:hAnsi="Arial" w:cs="Arial"/>
        </w:rPr>
        <w:t>Decret llei 5/2021, de 2 de febrer, pel qual s'aproven mesures urgents per a la</w:t>
      </w:r>
      <w:r w:rsidRPr="00770D3E">
        <w:rPr>
          <w:rFonts w:ascii="Arial" w:hAnsi="Arial" w:cs="Arial"/>
          <w:spacing w:val="1"/>
        </w:rPr>
        <w:t xml:space="preserve"> </w:t>
      </w:r>
      <w:r w:rsidRPr="00770D3E">
        <w:rPr>
          <w:rFonts w:ascii="Arial" w:hAnsi="Arial" w:cs="Arial"/>
        </w:rPr>
        <w:t>implementació</w:t>
      </w:r>
      <w:r w:rsidRPr="00770D3E">
        <w:rPr>
          <w:rFonts w:ascii="Arial" w:hAnsi="Arial" w:cs="Arial"/>
          <w:spacing w:val="-2"/>
        </w:rPr>
        <w:t xml:space="preserve"> </w:t>
      </w:r>
      <w:r w:rsidRPr="00770D3E">
        <w:rPr>
          <w:rFonts w:ascii="Arial" w:hAnsi="Arial" w:cs="Arial"/>
        </w:rPr>
        <w:t>i</w:t>
      </w:r>
      <w:r w:rsidRPr="00770D3E">
        <w:rPr>
          <w:rFonts w:ascii="Arial" w:hAnsi="Arial" w:cs="Arial"/>
          <w:spacing w:val="-5"/>
        </w:rPr>
        <w:t xml:space="preserve"> </w:t>
      </w:r>
      <w:r w:rsidRPr="00770D3E">
        <w:rPr>
          <w:rFonts w:ascii="Arial" w:hAnsi="Arial" w:cs="Arial"/>
        </w:rPr>
        <w:t>gestió</w:t>
      </w:r>
      <w:r w:rsidRPr="00770D3E">
        <w:rPr>
          <w:rFonts w:ascii="Arial" w:hAnsi="Arial" w:cs="Arial"/>
          <w:spacing w:val="-3"/>
        </w:rPr>
        <w:t xml:space="preserve"> </w:t>
      </w:r>
      <w:r w:rsidRPr="00770D3E">
        <w:rPr>
          <w:rFonts w:ascii="Arial" w:hAnsi="Arial" w:cs="Arial"/>
        </w:rPr>
        <w:t>dels</w:t>
      </w:r>
      <w:r w:rsidRPr="00770D3E">
        <w:rPr>
          <w:rFonts w:ascii="Arial" w:hAnsi="Arial" w:cs="Arial"/>
          <w:spacing w:val="-3"/>
        </w:rPr>
        <w:t xml:space="preserve"> </w:t>
      </w:r>
      <w:r w:rsidRPr="00770D3E">
        <w:rPr>
          <w:rFonts w:ascii="Arial" w:hAnsi="Arial" w:cs="Arial"/>
        </w:rPr>
        <w:t>fons</w:t>
      </w:r>
      <w:r w:rsidRPr="00770D3E">
        <w:rPr>
          <w:rFonts w:ascii="Arial" w:hAnsi="Arial" w:cs="Arial"/>
          <w:spacing w:val="-3"/>
        </w:rPr>
        <w:t xml:space="preserve"> </w:t>
      </w:r>
      <w:r w:rsidRPr="00770D3E">
        <w:rPr>
          <w:rFonts w:ascii="Arial" w:hAnsi="Arial" w:cs="Arial"/>
        </w:rPr>
        <w:t>procedents</w:t>
      </w:r>
      <w:r w:rsidRPr="00770D3E">
        <w:rPr>
          <w:rFonts w:ascii="Arial" w:hAnsi="Arial" w:cs="Arial"/>
          <w:spacing w:val="-3"/>
        </w:rPr>
        <w:t xml:space="preserve"> </w:t>
      </w:r>
      <w:r w:rsidRPr="00770D3E">
        <w:rPr>
          <w:rFonts w:ascii="Arial" w:hAnsi="Arial" w:cs="Arial"/>
        </w:rPr>
        <w:t>del</w:t>
      </w:r>
      <w:r w:rsidRPr="00770D3E">
        <w:rPr>
          <w:rFonts w:ascii="Arial" w:hAnsi="Arial" w:cs="Arial"/>
          <w:spacing w:val="-4"/>
        </w:rPr>
        <w:t xml:space="preserve"> </w:t>
      </w:r>
      <w:r w:rsidRPr="00770D3E">
        <w:rPr>
          <w:rFonts w:ascii="Arial" w:hAnsi="Arial" w:cs="Arial"/>
        </w:rPr>
        <w:t>Mecanisme</w:t>
      </w:r>
      <w:r w:rsidRPr="00770D3E">
        <w:rPr>
          <w:rFonts w:ascii="Arial" w:hAnsi="Arial" w:cs="Arial"/>
          <w:spacing w:val="-1"/>
        </w:rPr>
        <w:t xml:space="preserve"> </w:t>
      </w:r>
      <w:r w:rsidRPr="00770D3E">
        <w:rPr>
          <w:rFonts w:ascii="Arial" w:hAnsi="Arial" w:cs="Arial"/>
        </w:rPr>
        <w:t>de</w:t>
      </w:r>
      <w:r w:rsidRPr="00770D3E">
        <w:rPr>
          <w:rFonts w:ascii="Arial" w:hAnsi="Arial" w:cs="Arial"/>
          <w:spacing w:val="-1"/>
        </w:rPr>
        <w:t xml:space="preserve"> </w:t>
      </w:r>
      <w:r w:rsidRPr="00770D3E">
        <w:rPr>
          <w:rFonts w:ascii="Arial" w:hAnsi="Arial" w:cs="Arial"/>
        </w:rPr>
        <w:t>Recuperació</w:t>
      </w:r>
      <w:r w:rsidRPr="00770D3E">
        <w:rPr>
          <w:rFonts w:ascii="Arial" w:hAnsi="Arial" w:cs="Arial"/>
          <w:spacing w:val="-1"/>
        </w:rPr>
        <w:t xml:space="preserve"> </w:t>
      </w:r>
      <w:r w:rsidRPr="00770D3E">
        <w:rPr>
          <w:rFonts w:ascii="Arial" w:hAnsi="Arial" w:cs="Arial"/>
        </w:rPr>
        <w:t>i</w:t>
      </w:r>
      <w:r w:rsidRPr="00770D3E">
        <w:rPr>
          <w:rFonts w:ascii="Arial" w:hAnsi="Arial" w:cs="Arial"/>
          <w:spacing w:val="-1"/>
        </w:rPr>
        <w:t xml:space="preserve"> </w:t>
      </w:r>
      <w:r w:rsidRPr="00770D3E">
        <w:rPr>
          <w:rFonts w:ascii="Arial" w:hAnsi="Arial" w:cs="Arial"/>
        </w:rPr>
        <w:t>Resiliència</w:t>
      </w:r>
      <w:r w:rsidRPr="00770D3E">
        <w:rPr>
          <w:rFonts w:ascii="Arial" w:hAnsi="Arial" w:cs="Arial"/>
          <w:spacing w:val="-2"/>
        </w:rPr>
        <w:t xml:space="preserve"> </w:t>
      </w:r>
      <w:r w:rsidRPr="00770D3E">
        <w:rPr>
          <w:rFonts w:ascii="Arial" w:hAnsi="Arial" w:cs="Arial"/>
        </w:rPr>
        <w:t>i</w:t>
      </w:r>
      <w:r w:rsidRPr="00770D3E">
        <w:rPr>
          <w:rFonts w:ascii="Arial" w:hAnsi="Arial" w:cs="Arial"/>
          <w:spacing w:val="-58"/>
        </w:rPr>
        <w:t xml:space="preserve"> </w:t>
      </w:r>
      <w:r w:rsidRPr="00770D3E">
        <w:rPr>
          <w:rFonts w:ascii="Arial" w:hAnsi="Arial" w:cs="Arial"/>
        </w:rPr>
        <w:t>del fons REACT-EU per a l'Administració de la Generalitat de Catalunya i el seu sector</w:t>
      </w:r>
      <w:r w:rsidRPr="00770D3E">
        <w:rPr>
          <w:rFonts w:ascii="Arial" w:hAnsi="Arial" w:cs="Arial"/>
          <w:spacing w:val="1"/>
        </w:rPr>
        <w:t xml:space="preserve"> </w:t>
      </w:r>
      <w:r w:rsidRPr="00770D3E">
        <w:rPr>
          <w:rFonts w:ascii="Arial" w:hAnsi="Arial" w:cs="Arial"/>
        </w:rPr>
        <w:t>públic.</w:t>
      </w:r>
    </w:p>
    <w:p w14:paraId="3212E6DF" w14:textId="66402FB2" w:rsidR="00274FED" w:rsidRPr="00770D3E" w:rsidRDefault="005A37E4" w:rsidP="007D1B25">
      <w:pPr>
        <w:pStyle w:val="Pargrafdellista"/>
        <w:numPr>
          <w:ilvl w:val="0"/>
          <w:numId w:val="25"/>
        </w:numPr>
        <w:spacing w:after="0" w:line="240" w:lineRule="auto"/>
        <w:jc w:val="both"/>
        <w:rPr>
          <w:rFonts w:ascii="Arial" w:hAnsi="Arial" w:cs="Arial"/>
        </w:rPr>
      </w:pPr>
      <w:r w:rsidRPr="00770D3E">
        <w:rPr>
          <w:rFonts w:ascii="Arial" w:hAnsi="Arial" w:cs="Arial"/>
        </w:rPr>
        <w:t>Ordre HFP/1030/2021, de 29 de setembre, per la qual es configura el sistema de gesti</w:t>
      </w:r>
      <w:r w:rsidR="007D1B25" w:rsidRPr="00770D3E">
        <w:rPr>
          <w:rFonts w:ascii="Arial" w:hAnsi="Arial" w:cs="Arial"/>
        </w:rPr>
        <w:t xml:space="preserve">ó </w:t>
      </w:r>
      <w:r w:rsidRPr="00770D3E">
        <w:rPr>
          <w:rFonts w:ascii="Arial" w:hAnsi="Arial" w:cs="Arial"/>
        </w:rPr>
        <w:t>del</w:t>
      </w:r>
      <w:r w:rsidRPr="00770D3E">
        <w:rPr>
          <w:rFonts w:ascii="Arial" w:hAnsi="Arial" w:cs="Arial"/>
          <w:spacing w:val="-1"/>
        </w:rPr>
        <w:t xml:space="preserve"> </w:t>
      </w:r>
      <w:r w:rsidRPr="00770D3E">
        <w:rPr>
          <w:rFonts w:ascii="Arial" w:hAnsi="Arial" w:cs="Arial"/>
        </w:rPr>
        <w:t>Pla de recuperació,</w:t>
      </w:r>
      <w:r w:rsidRPr="00770D3E">
        <w:rPr>
          <w:rFonts w:ascii="Arial" w:hAnsi="Arial" w:cs="Arial"/>
          <w:spacing w:val="-1"/>
        </w:rPr>
        <w:t xml:space="preserve"> </w:t>
      </w:r>
      <w:r w:rsidRPr="00770D3E">
        <w:rPr>
          <w:rFonts w:ascii="Arial" w:hAnsi="Arial" w:cs="Arial"/>
        </w:rPr>
        <w:t>transformació i</w:t>
      </w:r>
      <w:r w:rsidRPr="00770D3E">
        <w:rPr>
          <w:rFonts w:ascii="Arial" w:hAnsi="Arial" w:cs="Arial"/>
          <w:spacing w:val="-3"/>
        </w:rPr>
        <w:t xml:space="preserve"> </w:t>
      </w:r>
      <w:r w:rsidRPr="00770D3E">
        <w:rPr>
          <w:rFonts w:ascii="Arial" w:hAnsi="Arial" w:cs="Arial"/>
        </w:rPr>
        <w:t>resiliència.</w:t>
      </w:r>
    </w:p>
    <w:p w14:paraId="211F9F86" w14:textId="748F549C" w:rsidR="005A37E4" w:rsidRPr="00770D3E" w:rsidRDefault="005A37E4" w:rsidP="001D2CD5">
      <w:pPr>
        <w:pStyle w:val="Pargrafdellista"/>
        <w:numPr>
          <w:ilvl w:val="0"/>
          <w:numId w:val="25"/>
        </w:numPr>
        <w:spacing w:after="0" w:line="240" w:lineRule="auto"/>
        <w:jc w:val="both"/>
        <w:rPr>
          <w:rFonts w:ascii="Arial" w:hAnsi="Arial" w:cs="Arial"/>
        </w:rPr>
      </w:pPr>
      <w:r w:rsidRPr="00770D3E">
        <w:rPr>
          <w:rFonts w:ascii="Arial" w:hAnsi="Arial" w:cs="Arial"/>
        </w:rPr>
        <w:t>Ordre HFP/1031/2021, de 29 de setembre, per la qual s’estableix el procediment i format</w:t>
      </w:r>
      <w:r w:rsidRPr="00770D3E">
        <w:rPr>
          <w:rFonts w:ascii="Arial" w:hAnsi="Arial" w:cs="Arial"/>
          <w:spacing w:val="1"/>
        </w:rPr>
        <w:t xml:space="preserve"> </w:t>
      </w:r>
      <w:r w:rsidRPr="00770D3E">
        <w:rPr>
          <w:rFonts w:ascii="Arial" w:hAnsi="Arial" w:cs="Arial"/>
        </w:rPr>
        <w:t>de la informació a proporcionar per les entitats del sector públic estatal, autonòmic i local per</w:t>
      </w:r>
      <w:r w:rsidRPr="00770D3E">
        <w:rPr>
          <w:rFonts w:ascii="Arial" w:hAnsi="Arial" w:cs="Arial"/>
          <w:spacing w:val="-59"/>
        </w:rPr>
        <w:t xml:space="preserve"> </w:t>
      </w:r>
      <w:r w:rsidRPr="00770D3E">
        <w:rPr>
          <w:rFonts w:ascii="Arial" w:hAnsi="Arial" w:cs="Arial"/>
        </w:rPr>
        <w:t>al seguiment del compliment de les fites i objectius i d’execució pressupostària i comptable</w:t>
      </w:r>
      <w:r w:rsidRPr="00770D3E">
        <w:rPr>
          <w:rFonts w:ascii="Arial" w:hAnsi="Arial" w:cs="Arial"/>
          <w:spacing w:val="1"/>
        </w:rPr>
        <w:t xml:space="preserve"> </w:t>
      </w:r>
      <w:r w:rsidRPr="00770D3E">
        <w:rPr>
          <w:rFonts w:ascii="Arial" w:hAnsi="Arial" w:cs="Arial"/>
        </w:rPr>
        <w:t>de</w:t>
      </w:r>
      <w:r w:rsidRPr="00770D3E">
        <w:rPr>
          <w:rFonts w:ascii="Arial" w:hAnsi="Arial" w:cs="Arial"/>
          <w:spacing w:val="-1"/>
        </w:rPr>
        <w:t xml:space="preserve"> </w:t>
      </w:r>
      <w:r w:rsidRPr="00770D3E">
        <w:rPr>
          <w:rFonts w:ascii="Arial" w:hAnsi="Arial" w:cs="Arial"/>
        </w:rPr>
        <w:t>les</w:t>
      </w:r>
      <w:r w:rsidRPr="00770D3E">
        <w:rPr>
          <w:rFonts w:ascii="Arial" w:hAnsi="Arial" w:cs="Arial"/>
          <w:spacing w:val="-3"/>
        </w:rPr>
        <w:t xml:space="preserve"> </w:t>
      </w:r>
      <w:r w:rsidRPr="00770D3E">
        <w:rPr>
          <w:rFonts w:ascii="Arial" w:hAnsi="Arial" w:cs="Arial"/>
        </w:rPr>
        <w:t>mesures</w:t>
      </w:r>
      <w:r w:rsidRPr="00770D3E">
        <w:rPr>
          <w:rFonts w:ascii="Arial" w:hAnsi="Arial" w:cs="Arial"/>
          <w:spacing w:val="-2"/>
        </w:rPr>
        <w:t xml:space="preserve"> </w:t>
      </w:r>
      <w:r w:rsidRPr="00770D3E">
        <w:rPr>
          <w:rFonts w:ascii="Arial" w:hAnsi="Arial" w:cs="Arial"/>
        </w:rPr>
        <w:t>dels components</w:t>
      </w:r>
      <w:r w:rsidRPr="00770D3E">
        <w:rPr>
          <w:rFonts w:ascii="Arial" w:hAnsi="Arial" w:cs="Arial"/>
          <w:spacing w:val="1"/>
        </w:rPr>
        <w:t xml:space="preserve"> </w:t>
      </w:r>
      <w:r w:rsidRPr="00770D3E">
        <w:rPr>
          <w:rFonts w:ascii="Arial" w:hAnsi="Arial" w:cs="Arial"/>
        </w:rPr>
        <w:t>del</w:t>
      </w:r>
      <w:r w:rsidRPr="00770D3E">
        <w:rPr>
          <w:rFonts w:ascii="Arial" w:hAnsi="Arial" w:cs="Arial"/>
          <w:spacing w:val="-1"/>
        </w:rPr>
        <w:t xml:space="preserve"> </w:t>
      </w:r>
      <w:r w:rsidRPr="00770D3E">
        <w:rPr>
          <w:rFonts w:ascii="Arial" w:hAnsi="Arial" w:cs="Arial"/>
        </w:rPr>
        <w:t>Pla</w:t>
      </w:r>
      <w:r w:rsidRPr="00770D3E">
        <w:rPr>
          <w:rFonts w:ascii="Arial" w:hAnsi="Arial" w:cs="Arial"/>
          <w:spacing w:val="-3"/>
        </w:rPr>
        <w:t xml:space="preserve"> </w:t>
      </w:r>
      <w:r w:rsidRPr="00770D3E">
        <w:rPr>
          <w:rFonts w:ascii="Arial" w:hAnsi="Arial" w:cs="Arial"/>
        </w:rPr>
        <w:t>de</w:t>
      </w:r>
      <w:r w:rsidRPr="00770D3E">
        <w:rPr>
          <w:rFonts w:ascii="Arial" w:hAnsi="Arial" w:cs="Arial"/>
          <w:spacing w:val="-2"/>
        </w:rPr>
        <w:t xml:space="preserve"> </w:t>
      </w:r>
      <w:r w:rsidRPr="00770D3E">
        <w:rPr>
          <w:rFonts w:ascii="Arial" w:hAnsi="Arial" w:cs="Arial"/>
        </w:rPr>
        <w:t>recuperació,</w:t>
      </w:r>
      <w:r w:rsidRPr="00770D3E">
        <w:rPr>
          <w:rFonts w:ascii="Arial" w:hAnsi="Arial" w:cs="Arial"/>
          <w:spacing w:val="-2"/>
        </w:rPr>
        <w:t xml:space="preserve"> </w:t>
      </w:r>
      <w:r w:rsidRPr="00770D3E">
        <w:rPr>
          <w:rFonts w:ascii="Arial" w:hAnsi="Arial" w:cs="Arial"/>
        </w:rPr>
        <w:t>transformació</w:t>
      </w:r>
      <w:r w:rsidRPr="00770D3E">
        <w:rPr>
          <w:rFonts w:ascii="Arial" w:hAnsi="Arial" w:cs="Arial"/>
          <w:spacing w:val="-2"/>
        </w:rPr>
        <w:t xml:space="preserve"> </w:t>
      </w:r>
      <w:r w:rsidRPr="00770D3E">
        <w:rPr>
          <w:rFonts w:ascii="Arial" w:hAnsi="Arial" w:cs="Arial"/>
        </w:rPr>
        <w:t>i</w:t>
      </w:r>
      <w:r w:rsidRPr="00770D3E">
        <w:rPr>
          <w:rFonts w:ascii="Arial" w:hAnsi="Arial" w:cs="Arial"/>
          <w:spacing w:val="-1"/>
        </w:rPr>
        <w:t xml:space="preserve"> </w:t>
      </w:r>
      <w:r w:rsidRPr="00770D3E">
        <w:rPr>
          <w:rFonts w:ascii="Arial" w:hAnsi="Arial" w:cs="Arial"/>
        </w:rPr>
        <w:t>resiliència.</w:t>
      </w:r>
    </w:p>
    <w:p w14:paraId="39ADD24B" w14:textId="0C707EBA" w:rsidR="00A17718" w:rsidRDefault="00A17718" w:rsidP="001D2CD5">
      <w:pPr>
        <w:pStyle w:val="Pargrafdellista"/>
        <w:numPr>
          <w:ilvl w:val="0"/>
          <w:numId w:val="25"/>
        </w:numPr>
        <w:spacing w:after="0" w:line="240" w:lineRule="auto"/>
        <w:jc w:val="both"/>
        <w:rPr>
          <w:rFonts w:ascii="Arial" w:hAnsi="Arial" w:cs="Arial"/>
        </w:rPr>
      </w:pPr>
      <w:r w:rsidRPr="00770D3E">
        <w:rPr>
          <w:rFonts w:ascii="Arial" w:hAnsi="Arial" w:cs="Arial"/>
        </w:rPr>
        <w:t>Ordre HFP/55/2023, de 24 de gener, relativa a l’anàlisi sistemàtica del risc de conflicte d’interès en els procediments que executen el Pla de Recuperació, Transformació i Resiliència.</w:t>
      </w:r>
    </w:p>
    <w:p w14:paraId="0E8AE150" w14:textId="77777777" w:rsidR="008B0963" w:rsidRPr="002F08A3" w:rsidRDefault="008B0963" w:rsidP="008B0963">
      <w:pPr>
        <w:pStyle w:val="Pargrafdellista"/>
        <w:numPr>
          <w:ilvl w:val="0"/>
          <w:numId w:val="25"/>
        </w:numPr>
        <w:spacing w:after="0" w:line="240" w:lineRule="auto"/>
        <w:jc w:val="both"/>
        <w:rPr>
          <w:rFonts w:ascii="Arial" w:hAnsi="Arial" w:cs="Arial"/>
        </w:rPr>
      </w:pPr>
      <w:r>
        <w:rPr>
          <w:rFonts w:ascii="Arial" w:hAnsi="Arial" w:cs="Arial"/>
        </w:rPr>
        <w:t xml:space="preserve">Real Decret 692/2021, de 3 d’agost, aprova el Programa d’ajudes a projectes singulars locals d’energia neta en municipis de repte demogràfic (DUS 5000), en el marc del Pla de recuperació, transformació i resiliència (PRTR) – Finançat per la Unió Europea – </w:t>
      </w:r>
      <w:proofErr w:type="spellStart"/>
      <w:r>
        <w:rPr>
          <w:rFonts w:ascii="Arial" w:hAnsi="Arial" w:cs="Arial"/>
        </w:rPr>
        <w:t>Next</w:t>
      </w:r>
      <w:proofErr w:type="spellEnd"/>
      <w:r>
        <w:rPr>
          <w:rFonts w:ascii="Arial" w:hAnsi="Arial" w:cs="Arial"/>
        </w:rPr>
        <w:t xml:space="preserve"> </w:t>
      </w:r>
      <w:proofErr w:type="spellStart"/>
      <w:r>
        <w:rPr>
          <w:rFonts w:ascii="Arial" w:hAnsi="Arial" w:cs="Arial"/>
        </w:rPr>
        <w:t>Generation</w:t>
      </w:r>
      <w:proofErr w:type="spellEnd"/>
      <w:r>
        <w:rPr>
          <w:rFonts w:ascii="Arial" w:hAnsi="Arial" w:cs="Arial"/>
        </w:rPr>
        <w:t xml:space="preserve"> EU.</w:t>
      </w:r>
    </w:p>
    <w:p w14:paraId="4C7062CB" w14:textId="77777777" w:rsidR="008B0963" w:rsidRPr="00770D3E" w:rsidRDefault="008B0963" w:rsidP="008B0963">
      <w:pPr>
        <w:pStyle w:val="Pargrafdellista"/>
        <w:spacing w:after="0" w:line="240" w:lineRule="auto"/>
        <w:jc w:val="both"/>
        <w:rPr>
          <w:rFonts w:ascii="Arial" w:hAnsi="Arial" w:cs="Arial"/>
        </w:rPr>
      </w:pPr>
    </w:p>
    <w:p w14:paraId="3471777C" w14:textId="77777777" w:rsidR="00D86144" w:rsidRPr="00770D3E" w:rsidRDefault="00D86144" w:rsidP="001D2CD5">
      <w:pPr>
        <w:suppressAutoHyphens/>
        <w:spacing w:after="0" w:line="240" w:lineRule="auto"/>
        <w:contextualSpacing/>
        <w:jc w:val="both"/>
        <w:rPr>
          <w:rFonts w:ascii="Arial" w:eastAsia="SimSun" w:hAnsi="Arial" w:cs="Arial"/>
          <w:color w:val="00000A"/>
          <w:kern w:val="2"/>
        </w:rPr>
      </w:pPr>
    </w:p>
    <w:p w14:paraId="5537999E" w14:textId="4000FBB3" w:rsidR="005A37E4" w:rsidRPr="00770D3E" w:rsidRDefault="005A37E4" w:rsidP="001D2CD5">
      <w:pPr>
        <w:suppressAutoHyphens/>
        <w:spacing w:after="0" w:line="240" w:lineRule="auto"/>
        <w:contextualSpacing/>
        <w:jc w:val="both"/>
        <w:rPr>
          <w:rFonts w:ascii="Arial" w:eastAsia="SimSun" w:hAnsi="Arial" w:cs="Arial"/>
          <w:color w:val="00000A"/>
          <w:kern w:val="2"/>
        </w:rPr>
      </w:pPr>
      <w:r w:rsidRPr="00770D3E">
        <w:rPr>
          <w:rFonts w:ascii="Arial" w:eastAsia="SimSun" w:hAnsi="Arial" w:cs="Arial"/>
          <w:color w:val="00000A"/>
          <w:kern w:val="2"/>
        </w:rPr>
        <w:t>D’altra banda, cal aplicar a aquest contracte el pla de mesures antifrau i anticorrupció</w:t>
      </w:r>
      <w:r w:rsidR="00274FED" w:rsidRPr="00770D3E">
        <w:rPr>
          <w:rFonts w:ascii="Arial" w:eastAsia="SimSun" w:hAnsi="Arial" w:cs="Arial"/>
          <w:color w:val="00000A"/>
          <w:kern w:val="2"/>
        </w:rPr>
        <w:t xml:space="preserve"> </w:t>
      </w:r>
      <w:r w:rsidRPr="00770D3E">
        <w:rPr>
          <w:rFonts w:ascii="Arial" w:eastAsia="SimSun" w:hAnsi="Arial" w:cs="Arial"/>
          <w:color w:val="00000A"/>
          <w:kern w:val="2"/>
        </w:rPr>
        <w:t>incloent-hi el conflicte d’interessos</w:t>
      </w:r>
      <w:r w:rsidR="00FA5B17" w:rsidRPr="00770D3E">
        <w:rPr>
          <w:rFonts w:ascii="Arial" w:eastAsia="SimSun" w:hAnsi="Arial" w:cs="Arial"/>
          <w:color w:val="00000A"/>
          <w:kern w:val="2"/>
        </w:rPr>
        <w:t>,</w:t>
      </w:r>
      <w:r w:rsidRPr="00770D3E">
        <w:rPr>
          <w:rFonts w:ascii="Arial" w:eastAsia="SimSun" w:hAnsi="Arial" w:cs="Arial"/>
          <w:color w:val="00000A"/>
          <w:kern w:val="2"/>
        </w:rPr>
        <w:t xml:space="preserve"> aprovat per aquesta entitat.</w:t>
      </w:r>
    </w:p>
    <w:p w14:paraId="63035DDD" w14:textId="7ED24DEA" w:rsidR="005A37E4" w:rsidRPr="00770D3E" w:rsidRDefault="005A37E4" w:rsidP="001D2CD5">
      <w:pPr>
        <w:suppressAutoHyphens/>
        <w:spacing w:after="0" w:line="240" w:lineRule="auto"/>
        <w:contextualSpacing/>
        <w:jc w:val="both"/>
        <w:rPr>
          <w:rFonts w:ascii="Arial" w:eastAsia="SimSun" w:hAnsi="Arial" w:cs="Arial"/>
          <w:color w:val="00000A"/>
          <w:kern w:val="2"/>
        </w:rPr>
      </w:pPr>
    </w:p>
    <w:p w14:paraId="65041346" w14:textId="4A045007" w:rsidR="00F65F23" w:rsidRPr="00770D3E" w:rsidRDefault="00F65F23" w:rsidP="001D2CD5">
      <w:pPr>
        <w:suppressAutoHyphens/>
        <w:spacing w:after="0" w:line="240" w:lineRule="auto"/>
        <w:contextualSpacing/>
        <w:jc w:val="both"/>
        <w:rPr>
          <w:rFonts w:ascii="Arial" w:eastAsia="SimSun" w:hAnsi="Arial" w:cs="Arial"/>
          <w:color w:val="00000A"/>
          <w:kern w:val="2"/>
        </w:rPr>
      </w:pPr>
      <w:r w:rsidRPr="00770D3E">
        <w:rPr>
          <w:rFonts w:ascii="Arial" w:eastAsia="SimSun" w:hAnsi="Arial" w:cs="Arial"/>
          <w:color w:val="00000A"/>
          <w:kern w:val="2"/>
        </w:rPr>
        <w:t xml:space="preserve">D’acord amb el Pla Antifrau aprovat en data </w:t>
      </w:r>
      <w:r w:rsidR="00DA3115" w:rsidRPr="00770D3E">
        <w:rPr>
          <w:rFonts w:ascii="Arial" w:eastAsia="SimSun" w:hAnsi="Arial" w:cs="Arial"/>
          <w:color w:val="00000A"/>
          <w:kern w:val="2"/>
        </w:rPr>
        <w:t>7 de desembre de 2022</w:t>
      </w:r>
      <w:r w:rsidRPr="00770D3E">
        <w:rPr>
          <w:rFonts w:ascii="Arial" w:eastAsia="SimSun" w:hAnsi="Arial" w:cs="Arial"/>
          <w:color w:val="00000A"/>
          <w:kern w:val="2"/>
        </w:rPr>
        <w:t xml:space="preserve"> pel Ple.</w:t>
      </w:r>
    </w:p>
    <w:p w14:paraId="6D1C7C0A" w14:textId="77777777" w:rsidR="00F65F23" w:rsidRPr="00770D3E" w:rsidRDefault="00F65F23" w:rsidP="001D2CD5">
      <w:pPr>
        <w:suppressAutoHyphens/>
        <w:spacing w:after="0" w:line="240" w:lineRule="auto"/>
        <w:contextualSpacing/>
        <w:jc w:val="both"/>
        <w:rPr>
          <w:rFonts w:ascii="Arial" w:eastAsia="SimSun" w:hAnsi="Arial" w:cs="Arial"/>
          <w:color w:val="00000A"/>
          <w:kern w:val="2"/>
        </w:rPr>
      </w:pPr>
    </w:p>
    <w:p w14:paraId="2D4F3CBD" w14:textId="48692233" w:rsidR="00397FF9" w:rsidRPr="00770D3E" w:rsidRDefault="00397FF9" w:rsidP="001D2CD5">
      <w:pPr>
        <w:suppressAutoHyphens/>
        <w:spacing w:after="0" w:line="240" w:lineRule="auto"/>
        <w:contextualSpacing/>
        <w:jc w:val="both"/>
        <w:rPr>
          <w:rFonts w:ascii="Arial" w:eastAsia="SimSun" w:hAnsi="Arial" w:cs="Arial"/>
          <w:color w:val="00000A"/>
          <w:kern w:val="2"/>
        </w:rPr>
      </w:pPr>
      <w:r w:rsidRPr="00770D3E">
        <w:rPr>
          <w:rFonts w:ascii="Arial" w:eastAsia="SimSun" w:hAnsi="Arial" w:cs="Arial"/>
          <w:color w:val="00000A"/>
          <w:kern w:val="2"/>
        </w:rPr>
        <w:t xml:space="preserve">El desconeixement de les clàusules del contracte en qualsevol dels seus termes, dels altres documents contractuals que en formen part i també de les instruccions o altres normes que resultin d’aplicació en l’execució de la cosa pactada, no eximeix a l’empresa adjudicatària de l'obligació de complir-les. </w:t>
      </w:r>
    </w:p>
    <w:p w14:paraId="53D9E4DE"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692DFA0E"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23DECA06" w14:textId="77777777" w:rsidR="00397FF9" w:rsidRPr="00770D3E" w:rsidRDefault="00397FF9" w:rsidP="001D2CD5">
      <w:pPr>
        <w:pBdr>
          <w:bottom w:val="single" w:sz="4" w:space="1" w:color="00000A"/>
        </w:pBdr>
        <w:suppressAutoHyphens/>
        <w:spacing w:after="0" w:line="240" w:lineRule="auto"/>
        <w:jc w:val="both"/>
        <w:rPr>
          <w:rFonts w:ascii="Arial" w:eastAsia="SimSun" w:hAnsi="Arial" w:cs="Arial"/>
          <w:b/>
          <w:color w:val="00000A"/>
          <w:kern w:val="2"/>
        </w:rPr>
      </w:pPr>
      <w:r w:rsidRPr="00770D3E">
        <w:rPr>
          <w:rFonts w:ascii="Arial" w:eastAsia="SimSun" w:hAnsi="Arial" w:cs="Arial"/>
          <w:b/>
          <w:color w:val="00000A"/>
          <w:kern w:val="2"/>
        </w:rPr>
        <w:t xml:space="preserve">Sisena. Admissió de variants </w:t>
      </w:r>
    </w:p>
    <w:p w14:paraId="34F900FA"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4FA74485" w14:textId="77777777" w:rsidR="00397FF9" w:rsidRPr="00770D3E" w:rsidRDefault="00397FF9" w:rsidP="001D2CD5">
      <w:pPr>
        <w:suppressAutoHyphens/>
        <w:spacing w:after="0" w:line="240" w:lineRule="auto"/>
        <w:jc w:val="both"/>
        <w:rPr>
          <w:rFonts w:ascii="Arial" w:eastAsia="SimSun" w:hAnsi="Arial" w:cs="Arial"/>
          <w:color w:val="00000A"/>
          <w:kern w:val="2"/>
          <w:lang w:eastAsia="ca-ES"/>
        </w:rPr>
      </w:pPr>
      <w:r w:rsidRPr="00770D3E">
        <w:rPr>
          <w:rFonts w:ascii="Arial" w:eastAsia="SimSun" w:hAnsi="Arial" w:cs="Arial"/>
          <w:color w:val="00000A"/>
          <w:kern w:val="2"/>
        </w:rPr>
        <w:t xml:space="preserve">S’admetran variants quan així consti en </w:t>
      </w:r>
      <w:r w:rsidRPr="00770D3E">
        <w:rPr>
          <w:rFonts w:ascii="Arial" w:eastAsia="SimSun" w:hAnsi="Arial" w:cs="Arial"/>
          <w:b/>
          <w:color w:val="00000A"/>
          <w:kern w:val="2"/>
        </w:rPr>
        <w:t>l’apartat E del quadre de característiques</w:t>
      </w:r>
      <w:r w:rsidRPr="00770D3E">
        <w:rPr>
          <w:rFonts w:ascii="Arial" w:eastAsia="SimSun" w:hAnsi="Arial" w:cs="Arial"/>
          <w:color w:val="00000A"/>
          <w:kern w:val="2"/>
        </w:rPr>
        <w:t xml:space="preserve">, respecte dels aspectes i en les condicions que expressament s’estableixin. </w:t>
      </w:r>
    </w:p>
    <w:p w14:paraId="5EFC8A04"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1947A448" w14:textId="77777777" w:rsidR="00397FF9" w:rsidRPr="00770D3E" w:rsidRDefault="00397FF9" w:rsidP="001D2CD5">
      <w:pPr>
        <w:suppressAutoHyphens/>
        <w:spacing w:after="0" w:line="240" w:lineRule="auto"/>
        <w:jc w:val="both"/>
        <w:rPr>
          <w:rFonts w:ascii="Arial" w:eastAsia="SimSun" w:hAnsi="Arial" w:cs="Arial"/>
          <w:color w:val="00000A"/>
          <w:kern w:val="2"/>
          <w:lang w:eastAsia="ca-ES"/>
        </w:rPr>
      </w:pPr>
      <w:r w:rsidRPr="00770D3E">
        <w:rPr>
          <w:rFonts w:ascii="Arial" w:eastAsia="SimSun" w:hAnsi="Arial" w:cs="Arial"/>
          <w:color w:val="00000A"/>
          <w:kern w:val="2"/>
        </w:rPr>
        <w:t xml:space="preserve">Les variants, en el seu cas, han d’estar vinculades a l’objecte del contracte, fer referència a elements prèviament establerts i presentar-se en la forma prevista en </w:t>
      </w:r>
      <w:r w:rsidRPr="00770D3E">
        <w:rPr>
          <w:rFonts w:ascii="Arial" w:eastAsia="SimSun" w:hAnsi="Arial" w:cs="Arial"/>
          <w:b/>
          <w:color w:val="00000A"/>
          <w:kern w:val="2"/>
        </w:rPr>
        <w:t>l’apartat E del quadre de característiques.</w:t>
      </w:r>
      <w:r w:rsidRPr="00770D3E">
        <w:rPr>
          <w:rFonts w:ascii="Arial" w:eastAsia="SimSun" w:hAnsi="Arial" w:cs="Arial"/>
          <w:color w:val="00000A"/>
          <w:kern w:val="2"/>
        </w:rPr>
        <w:t xml:space="preserve"> </w:t>
      </w:r>
    </w:p>
    <w:p w14:paraId="6C76160D"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0938DDE6"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65A566B1" w14:textId="77777777" w:rsidR="00397FF9" w:rsidRPr="00770D3E" w:rsidRDefault="00397FF9" w:rsidP="001D2CD5">
      <w:pPr>
        <w:pBdr>
          <w:bottom w:val="single" w:sz="4" w:space="1" w:color="00000A"/>
        </w:pBdr>
        <w:suppressAutoHyphens/>
        <w:spacing w:after="0" w:line="240" w:lineRule="auto"/>
        <w:jc w:val="both"/>
        <w:rPr>
          <w:rFonts w:ascii="Arial" w:eastAsia="SimSun" w:hAnsi="Arial" w:cs="Arial"/>
          <w:b/>
          <w:color w:val="00000A"/>
          <w:kern w:val="2"/>
        </w:rPr>
      </w:pPr>
      <w:r w:rsidRPr="00770D3E">
        <w:rPr>
          <w:rFonts w:ascii="Arial" w:eastAsia="SimSun" w:hAnsi="Arial" w:cs="Arial"/>
          <w:b/>
          <w:color w:val="00000A"/>
          <w:kern w:val="2"/>
        </w:rPr>
        <w:lastRenderedPageBreak/>
        <w:t xml:space="preserve">Setena. Tramitació de l’expedient i procediment d’adjudicació </w:t>
      </w:r>
    </w:p>
    <w:p w14:paraId="15617F9A"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5B60C21F" w14:textId="0925280A" w:rsidR="00407179" w:rsidRPr="00770D3E" w:rsidRDefault="00407179" w:rsidP="001D2CD5">
      <w:pPr>
        <w:suppressAutoHyphens/>
        <w:spacing w:after="0" w:line="240" w:lineRule="auto"/>
        <w:jc w:val="both"/>
        <w:rPr>
          <w:rFonts w:ascii="Arial" w:eastAsia="SimSun" w:hAnsi="Arial" w:cs="Arial"/>
          <w:kern w:val="2"/>
        </w:rPr>
      </w:pPr>
      <w:r w:rsidRPr="00770D3E">
        <w:rPr>
          <w:rFonts w:ascii="Arial" w:hAnsi="Arial" w:cs="Arial"/>
        </w:rPr>
        <w:t>La forma de tramitació de l’expedient i el procediment d’adjudicació del contracte són els establerts en l’</w:t>
      </w:r>
      <w:r w:rsidRPr="00770D3E">
        <w:rPr>
          <w:rFonts w:ascii="Arial" w:hAnsi="Arial" w:cs="Arial"/>
          <w:b/>
          <w:bCs/>
        </w:rPr>
        <w:t>apartat F del quadre de característiques</w:t>
      </w:r>
      <w:r w:rsidRPr="00770D3E">
        <w:rPr>
          <w:rFonts w:ascii="Arial" w:hAnsi="Arial" w:cs="Arial"/>
        </w:rPr>
        <w:t>.</w:t>
      </w:r>
    </w:p>
    <w:p w14:paraId="26C34BF1" w14:textId="77777777" w:rsidR="00D046E9" w:rsidRPr="00770D3E" w:rsidRDefault="00D046E9" w:rsidP="001D2CD5">
      <w:pPr>
        <w:pBdr>
          <w:bottom w:val="single" w:sz="4" w:space="1" w:color="00000A"/>
        </w:pBdr>
        <w:suppressAutoHyphens/>
        <w:spacing w:after="0" w:line="240" w:lineRule="auto"/>
        <w:jc w:val="both"/>
        <w:rPr>
          <w:rFonts w:ascii="Arial" w:eastAsia="SimSun" w:hAnsi="Arial" w:cs="Arial"/>
          <w:b/>
          <w:color w:val="00000A"/>
          <w:kern w:val="2"/>
        </w:rPr>
      </w:pPr>
    </w:p>
    <w:p w14:paraId="0713BB11" w14:textId="599E3E27" w:rsidR="00397FF9" w:rsidRPr="00770D3E" w:rsidRDefault="00397FF9" w:rsidP="001D2CD5">
      <w:pPr>
        <w:pBdr>
          <w:bottom w:val="single" w:sz="4" w:space="1" w:color="00000A"/>
        </w:pBdr>
        <w:suppressAutoHyphens/>
        <w:spacing w:after="0" w:line="240" w:lineRule="auto"/>
        <w:jc w:val="both"/>
        <w:rPr>
          <w:rFonts w:ascii="Arial" w:eastAsia="SimSun" w:hAnsi="Arial" w:cs="Arial"/>
          <w:b/>
          <w:color w:val="00000A"/>
          <w:kern w:val="2"/>
        </w:rPr>
      </w:pPr>
      <w:r w:rsidRPr="00770D3E">
        <w:rPr>
          <w:rFonts w:ascii="Arial" w:eastAsia="SimSun" w:hAnsi="Arial" w:cs="Arial"/>
          <w:b/>
          <w:color w:val="00000A"/>
          <w:kern w:val="2"/>
        </w:rPr>
        <w:t xml:space="preserve">Vuitena. </w:t>
      </w:r>
      <w:r w:rsidR="00D046E9" w:rsidRPr="00770D3E">
        <w:rPr>
          <w:rFonts w:ascii="Arial" w:eastAsia="SimSun" w:hAnsi="Arial" w:cs="Arial"/>
          <w:b/>
          <w:color w:val="00000A"/>
          <w:kern w:val="2"/>
        </w:rPr>
        <w:t>Mitjans de</w:t>
      </w:r>
      <w:r w:rsidRPr="00770D3E">
        <w:rPr>
          <w:rFonts w:ascii="Arial" w:eastAsia="SimSun" w:hAnsi="Arial" w:cs="Arial"/>
          <w:b/>
          <w:color w:val="00000A"/>
          <w:kern w:val="2"/>
        </w:rPr>
        <w:t xml:space="preserve"> </w:t>
      </w:r>
      <w:r w:rsidR="00D046E9" w:rsidRPr="00770D3E">
        <w:rPr>
          <w:rFonts w:ascii="Arial" w:eastAsia="SimSun" w:hAnsi="Arial" w:cs="Arial"/>
          <w:b/>
          <w:color w:val="00000A"/>
          <w:kern w:val="2"/>
        </w:rPr>
        <w:t>comunicació</w:t>
      </w:r>
      <w:r w:rsidRPr="00770D3E">
        <w:rPr>
          <w:rFonts w:ascii="Arial" w:eastAsia="SimSun" w:hAnsi="Arial" w:cs="Arial"/>
          <w:b/>
          <w:color w:val="00000A"/>
          <w:kern w:val="2"/>
        </w:rPr>
        <w:t xml:space="preserve"> electrònics </w:t>
      </w:r>
    </w:p>
    <w:p w14:paraId="1AFC4189" w14:textId="77777777" w:rsidR="00397FF9" w:rsidRPr="00770D3E" w:rsidRDefault="00397FF9" w:rsidP="001D2CD5">
      <w:pPr>
        <w:suppressAutoHyphens/>
        <w:spacing w:after="0" w:line="240" w:lineRule="auto"/>
        <w:jc w:val="both"/>
        <w:rPr>
          <w:rFonts w:ascii="Arial" w:eastAsia="Times New Roman" w:hAnsi="Arial" w:cs="Arial"/>
          <w:b/>
          <w:bCs/>
          <w:color w:val="00000A"/>
          <w:kern w:val="2"/>
          <w:lang w:eastAsia="ca-ES"/>
        </w:rPr>
      </w:pPr>
    </w:p>
    <w:p w14:paraId="5A6AEDC0" w14:textId="77777777" w:rsidR="00397FF9" w:rsidRPr="00770D3E" w:rsidRDefault="00397FF9" w:rsidP="001D2CD5">
      <w:pPr>
        <w:suppressAutoHyphens/>
        <w:spacing w:after="0" w:line="240" w:lineRule="auto"/>
        <w:jc w:val="both"/>
        <w:rPr>
          <w:rFonts w:ascii="Arial" w:eastAsia="SimSun" w:hAnsi="Arial" w:cs="Arial"/>
          <w:kern w:val="2"/>
          <w:lang w:eastAsia="ca-ES"/>
        </w:rPr>
      </w:pPr>
      <w:r w:rsidRPr="00770D3E">
        <w:rPr>
          <w:rFonts w:ascii="Arial" w:eastAsia="SimSun" w:hAnsi="Arial" w:cs="Arial"/>
          <w:b/>
          <w:kern w:val="2"/>
          <w:lang w:eastAsia="ca-ES"/>
        </w:rPr>
        <w:t>8.1</w:t>
      </w:r>
      <w:r w:rsidRPr="00770D3E">
        <w:rPr>
          <w:rFonts w:ascii="Arial" w:eastAsia="SimSun" w:hAnsi="Arial" w:cs="Arial"/>
          <w:kern w:val="2"/>
          <w:lang w:eastAsia="ca-ES"/>
        </w:rPr>
        <w:t xml:space="preserve"> D’acord amb la Disposició addicional 15ª de la LCSP, la tramitació d’aquesta licitació comporta la pràctica de les notificacions i comunicacions que en derivin per mitjans exclusivament electrònics. </w:t>
      </w:r>
    </w:p>
    <w:p w14:paraId="532FB571" w14:textId="77777777" w:rsidR="00397FF9" w:rsidRPr="00770D3E" w:rsidRDefault="00397FF9" w:rsidP="001D2CD5">
      <w:pPr>
        <w:suppressAutoHyphens/>
        <w:spacing w:after="0" w:line="240" w:lineRule="auto"/>
        <w:jc w:val="both"/>
        <w:rPr>
          <w:rFonts w:ascii="Arial" w:eastAsia="SimSun" w:hAnsi="Arial" w:cs="Arial"/>
          <w:kern w:val="2"/>
          <w:lang w:eastAsia="ca-ES"/>
        </w:rPr>
      </w:pPr>
    </w:p>
    <w:p w14:paraId="68508FF5" w14:textId="77777777" w:rsidR="00397FF9" w:rsidRPr="00770D3E" w:rsidRDefault="00397FF9" w:rsidP="001D2CD5">
      <w:pPr>
        <w:suppressAutoHyphens/>
        <w:spacing w:after="0" w:line="240" w:lineRule="auto"/>
        <w:jc w:val="both"/>
        <w:rPr>
          <w:rFonts w:ascii="Arial" w:eastAsia="SimSun" w:hAnsi="Arial" w:cs="Arial"/>
          <w:kern w:val="2"/>
          <w:lang w:eastAsia="ca-ES"/>
        </w:rPr>
      </w:pPr>
      <w:r w:rsidRPr="00770D3E">
        <w:rPr>
          <w:rFonts w:ascii="Arial" w:eastAsia="SimSun" w:hAnsi="Arial" w:cs="Arial"/>
          <w:kern w:val="2"/>
          <w:lang w:eastAsia="ca-ES"/>
        </w:rPr>
        <w:t xml:space="preserve">No obstant això, es podrà utilitzar la comunicació oral per a comunicacions diferents de les relatives als elements essencials, això és, els plecs i les ofertes, deixant-ne el contingut de la comunicació oral documentat degudament (per exemple, mitjançant els arxius o resums escrits o sonors dels principals elements de la comunicació). </w:t>
      </w:r>
    </w:p>
    <w:p w14:paraId="75AF9706" w14:textId="77777777" w:rsidR="00397FF9" w:rsidRPr="00770D3E" w:rsidRDefault="00397FF9" w:rsidP="001D2CD5">
      <w:pPr>
        <w:suppressAutoHyphens/>
        <w:spacing w:after="0" w:line="240" w:lineRule="auto"/>
        <w:jc w:val="both"/>
        <w:rPr>
          <w:rFonts w:ascii="Arial" w:eastAsia="SimSun" w:hAnsi="Arial" w:cs="Arial"/>
          <w:kern w:val="2"/>
          <w:lang w:eastAsia="ca-ES"/>
        </w:rPr>
      </w:pPr>
    </w:p>
    <w:p w14:paraId="6C41A608" w14:textId="77777777" w:rsidR="00397FF9" w:rsidRPr="00770D3E" w:rsidRDefault="00397FF9" w:rsidP="001D2CD5">
      <w:pPr>
        <w:suppressAutoHyphens/>
        <w:spacing w:after="0" w:line="240" w:lineRule="auto"/>
        <w:jc w:val="both"/>
        <w:rPr>
          <w:rFonts w:ascii="Arial" w:eastAsia="SimSun" w:hAnsi="Arial" w:cs="Arial"/>
          <w:kern w:val="2"/>
          <w:lang w:eastAsia="ca-ES"/>
        </w:rPr>
      </w:pPr>
      <w:r w:rsidRPr="00770D3E">
        <w:rPr>
          <w:rFonts w:ascii="Arial" w:eastAsia="SimSun" w:hAnsi="Arial" w:cs="Arial"/>
          <w:b/>
          <w:kern w:val="2"/>
          <w:lang w:eastAsia="ca-ES"/>
        </w:rPr>
        <w:t>8.2</w:t>
      </w:r>
      <w:r w:rsidRPr="00770D3E">
        <w:rPr>
          <w:rFonts w:ascii="Arial" w:eastAsia="SimSun" w:hAnsi="Arial" w:cs="Arial"/>
          <w:kern w:val="2"/>
          <w:lang w:eastAsia="ca-ES"/>
        </w:rPr>
        <w:t xml:space="preserve"> Les comunicacions i les notificacions que es facin durant el procediment de contractació i durant la vigència del contracte s’efectuaran per mitjans electrònics a través del sistema de notificació </w:t>
      </w:r>
      <w:r w:rsidRPr="00770D3E">
        <w:rPr>
          <w:rFonts w:ascii="Arial" w:eastAsia="SimSun" w:hAnsi="Arial" w:cs="Arial"/>
          <w:bCs/>
          <w:kern w:val="2"/>
          <w:lang w:eastAsia="ca-ES"/>
        </w:rPr>
        <w:t>e-NOTUM,</w:t>
      </w:r>
      <w:r w:rsidRPr="00770D3E">
        <w:rPr>
          <w:rFonts w:ascii="Arial" w:eastAsia="SimSun" w:hAnsi="Arial" w:cs="Arial"/>
          <w:kern w:val="2"/>
          <w:lang w:eastAsia="ca-ES"/>
        </w:rPr>
        <w:t xml:space="preserve"> d’acord amb la LCSP i la Llei 39/2015, d’1 d’octubre, del procediment administratiu comú de les administracions públiques. </w:t>
      </w:r>
    </w:p>
    <w:p w14:paraId="43B5D772" w14:textId="77777777" w:rsidR="00C24152" w:rsidRPr="00770D3E" w:rsidRDefault="00C24152" w:rsidP="001D2CD5">
      <w:pPr>
        <w:suppressAutoHyphens/>
        <w:spacing w:after="0" w:line="240" w:lineRule="auto"/>
        <w:jc w:val="both"/>
        <w:rPr>
          <w:rFonts w:ascii="Arial" w:eastAsia="SimSun" w:hAnsi="Arial" w:cs="Arial"/>
          <w:kern w:val="2"/>
          <w:lang w:eastAsia="ca-ES"/>
        </w:rPr>
      </w:pPr>
    </w:p>
    <w:p w14:paraId="19E14AD9" w14:textId="19F0BE00" w:rsidR="007C11AA" w:rsidRPr="00770D3E" w:rsidRDefault="007C11AA" w:rsidP="001D2CD5">
      <w:pPr>
        <w:suppressAutoHyphens/>
        <w:spacing w:after="0" w:line="240" w:lineRule="auto"/>
        <w:jc w:val="both"/>
        <w:rPr>
          <w:rFonts w:ascii="Arial" w:eastAsia="SimSun" w:hAnsi="Arial" w:cs="Arial"/>
          <w:kern w:val="2"/>
          <w:lang w:eastAsia="ca-ES"/>
        </w:rPr>
      </w:pPr>
      <w:r w:rsidRPr="00770D3E">
        <w:rPr>
          <w:rFonts w:ascii="Arial" w:hAnsi="Arial" w:cs="Arial"/>
        </w:rPr>
        <w:t xml:space="preserve">A aquests efectes, s’enviaran els avisos de la posada a disposició de les notificacions i les comunicacions a les adreces de correu electrònic i als telèfons mòbils que les empreses hagin facilitat a aquest efecte en el DEUC, d’acord amb el que s’indica en la clàusula onzena d’aquest plec. Un cop rebuts el/s correu/s electrònic/s i, en el cas que s’hagin facilitat també telèfons mòbils, els SMS, indicant que la notificació corresponent s’ha posat a disposició en </w:t>
      </w:r>
      <w:proofErr w:type="spellStart"/>
      <w:r w:rsidRPr="00770D3E">
        <w:rPr>
          <w:rFonts w:ascii="Arial" w:hAnsi="Arial" w:cs="Arial"/>
        </w:rPr>
        <w:t>l’e</w:t>
      </w:r>
      <w:proofErr w:type="spellEnd"/>
      <w:r w:rsidRPr="00770D3E">
        <w:rPr>
          <w:rFonts w:ascii="Arial" w:hAnsi="Arial" w:cs="Arial"/>
        </w:rPr>
        <w:t>-NOTUM, haurà/n d’accedir-hi la/les persones designada/es, mitjançant l’enllaç que s’enviarà a aquest efecte. En l’espai virtual on hi ha dipositada la notificació, es permet accedir a dita notificació amb certificat digital o amb contrasenya.</w:t>
      </w:r>
    </w:p>
    <w:p w14:paraId="7711EC27" w14:textId="77777777" w:rsidR="00397FF9" w:rsidRPr="00770D3E" w:rsidRDefault="00397FF9" w:rsidP="001D2CD5">
      <w:pPr>
        <w:suppressAutoHyphens/>
        <w:spacing w:after="0" w:line="240" w:lineRule="auto"/>
        <w:jc w:val="both"/>
        <w:rPr>
          <w:rFonts w:ascii="Arial" w:eastAsia="SimSun" w:hAnsi="Arial" w:cs="Arial"/>
          <w:color w:val="FF0000"/>
          <w:kern w:val="2"/>
          <w:lang w:eastAsia="ca-ES"/>
        </w:rPr>
      </w:pPr>
    </w:p>
    <w:p w14:paraId="059D9653" w14:textId="77777777" w:rsidR="00397FF9" w:rsidRPr="00770D3E" w:rsidRDefault="00397FF9" w:rsidP="001D2CD5">
      <w:pPr>
        <w:suppressAutoHyphens/>
        <w:spacing w:after="0" w:line="240" w:lineRule="auto"/>
        <w:jc w:val="both"/>
        <w:rPr>
          <w:rFonts w:ascii="Arial" w:eastAsia="SimSun" w:hAnsi="Arial" w:cs="Arial"/>
          <w:kern w:val="2"/>
          <w:lang w:eastAsia="ca-ES"/>
        </w:rPr>
      </w:pPr>
      <w:r w:rsidRPr="00770D3E">
        <w:rPr>
          <w:rFonts w:ascii="Arial" w:eastAsia="SimSun" w:hAnsi="Arial" w:cs="Arial"/>
          <w:kern w:val="2"/>
          <w:lang w:eastAsia="ca-ES"/>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 </w:t>
      </w:r>
    </w:p>
    <w:p w14:paraId="099C8EE6" w14:textId="77777777" w:rsidR="00397FF9" w:rsidRPr="00770D3E" w:rsidRDefault="00397FF9" w:rsidP="001D2CD5">
      <w:pPr>
        <w:suppressAutoHyphens/>
        <w:spacing w:after="0" w:line="240" w:lineRule="auto"/>
        <w:jc w:val="both"/>
        <w:rPr>
          <w:rFonts w:ascii="Arial" w:eastAsia="SimSun" w:hAnsi="Arial" w:cs="Arial"/>
          <w:kern w:val="2"/>
          <w:lang w:eastAsia="ca-ES"/>
        </w:rPr>
      </w:pPr>
    </w:p>
    <w:p w14:paraId="5622CF7E" w14:textId="52F52949" w:rsidR="00397FF9" w:rsidRPr="00770D3E" w:rsidRDefault="00397FF9" w:rsidP="001D2CD5">
      <w:pPr>
        <w:suppressAutoHyphens/>
        <w:spacing w:after="0" w:line="240" w:lineRule="auto"/>
        <w:jc w:val="both"/>
        <w:rPr>
          <w:rFonts w:ascii="Arial" w:eastAsia="SimSun" w:hAnsi="Arial" w:cs="Arial"/>
          <w:kern w:val="2"/>
          <w:lang w:eastAsia="ca-ES"/>
        </w:rPr>
      </w:pPr>
      <w:r w:rsidRPr="00770D3E">
        <w:rPr>
          <w:rFonts w:ascii="Arial" w:eastAsia="Times New Roman" w:hAnsi="Arial" w:cs="Arial"/>
          <w:kern w:val="2"/>
          <w:lang w:eastAsia="ca-ES"/>
        </w:rPr>
        <w:t>D’altra banda, els licitadors podran designar una adreça de correu electrònic habilitada per a efectuar notificacions d’acord amb la Disposició addicional quinzena, en aquest cas, els terminis  a comptar des de la notificació es computaran des de la data d’enviament de la  notificació sempre que l’acte objecte de la notificació s’hagi publicat el mateix dia al perfil de contractant.</w:t>
      </w:r>
    </w:p>
    <w:p w14:paraId="107EE89F" w14:textId="77777777" w:rsidR="00397FF9" w:rsidRPr="00770D3E" w:rsidRDefault="00397FF9" w:rsidP="001D2CD5">
      <w:pPr>
        <w:suppressAutoHyphens/>
        <w:spacing w:after="0" w:line="240" w:lineRule="auto"/>
        <w:jc w:val="both"/>
        <w:rPr>
          <w:rFonts w:ascii="Arial" w:eastAsia="SimSun" w:hAnsi="Arial" w:cs="Arial"/>
          <w:color w:val="FF0000"/>
          <w:kern w:val="2"/>
          <w:lang w:eastAsia="ca-ES"/>
        </w:rPr>
      </w:pPr>
    </w:p>
    <w:p w14:paraId="6FAED90D" w14:textId="18FB5903" w:rsidR="00397FF9" w:rsidRPr="00770D3E" w:rsidRDefault="00397FF9" w:rsidP="001D2CD5">
      <w:pPr>
        <w:suppressAutoHyphens/>
        <w:spacing w:after="0" w:line="240" w:lineRule="auto"/>
        <w:jc w:val="both"/>
        <w:rPr>
          <w:rFonts w:ascii="Arial" w:eastAsia="SimSun" w:hAnsi="Arial" w:cs="Arial"/>
          <w:kern w:val="2"/>
          <w:lang w:eastAsia="ca-ES"/>
        </w:rPr>
      </w:pPr>
      <w:r w:rsidRPr="00770D3E">
        <w:rPr>
          <w:rFonts w:ascii="Arial" w:eastAsia="SimSun" w:hAnsi="Arial" w:cs="Arial"/>
          <w:kern w:val="2"/>
          <w:lang w:eastAsia="ca-ES"/>
        </w:rPr>
        <w:t xml:space="preserve">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 </w:t>
      </w:r>
    </w:p>
    <w:p w14:paraId="7D928108" w14:textId="786D11E7" w:rsidR="00274FED" w:rsidRPr="00770D3E" w:rsidRDefault="00274FED" w:rsidP="001D2CD5">
      <w:pPr>
        <w:suppressAutoHyphens/>
        <w:spacing w:after="0" w:line="240" w:lineRule="auto"/>
        <w:jc w:val="both"/>
        <w:rPr>
          <w:rFonts w:ascii="Arial" w:eastAsia="SimSun" w:hAnsi="Arial" w:cs="Arial"/>
          <w:kern w:val="2"/>
          <w:lang w:eastAsia="ca-ES"/>
        </w:rPr>
      </w:pPr>
    </w:p>
    <w:p w14:paraId="21C9B7E4" w14:textId="48ED078F" w:rsidR="00397FF9" w:rsidRPr="00770D3E" w:rsidRDefault="008A28B6" w:rsidP="001D2CD5">
      <w:pPr>
        <w:suppressAutoHyphens/>
        <w:spacing w:after="0" w:line="240" w:lineRule="auto"/>
        <w:jc w:val="both"/>
        <w:rPr>
          <w:rFonts w:ascii="Arial" w:eastAsia="SimSun" w:hAnsi="Arial" w:cs="Arial"/>
          <w:kern w:val="2"/>
          <w:lang w:eastAsia="ca-ES"/>
        </w:rPr>
      </w:pPr>
      <w:hyperlink r:id="rId7" w:history="1">
        <w:r w:rsidR="002A685B" w:rsidRPr="00770D3E">
          <w:rPr>
            <w:rStyle w:val="Enlla"/>
            <w:rFonts w:ascii="Arial" w:eastAsia="SimSun" w:hAnsi="Arial" w:cs="Arial"/>
            <w:kern w:val="2"/>
            <w:lang w:eastAsia="ca-ES"/>
          </w:rPr>
          <w:t>https://contractaciopublica.cat/ca/perfils-contractant/detall/2271300/contactes</w:t>
        </w:r>
      </w:hyperlink>
    </w:p>
    <w:p w14:paraId="4D0D44D8" w14:textId="77777777" w:rsidR="002A685B" w:rsidRPr="00770D3E" w:rsidRDefault="002A685B" w:rsidP="001D2CD5">
      <w:pPr>
        <w:suppressAutoHyphens/>
        <w:spacing w:after="0" w:line="240" w:lineRule="auto"/>
        <w:jc w:val="both"/>
        <w:rPr>
          <w:rFonts w:ascii="Arial" w:eastAsia="SimSun" w:hAnsi="Arial" w:cs="Arial"/>
          <w:kern w:val="2"/>
          <w:lang w:eastAsia="ca-ES"/>
        </w:rPr>
      </w:pPr>
    </w:p>
    <w:p w14:paraId="364BCDC3" w14:textId="1DA433CA" w:rsidR="00C226EC" w:rsidRPr="00770D3E" w:rsidRDefault="00C226EC" w:rsidP="001D2CD5">
      <w:pPr>
        <w:suppressAutoHyphens/>
        <w:spacing w:after="0" w:line="240" w:lineRule="auto"/>
        <w:jc w:val="both"/>
        <w:rPr>
          <w:rFonts w:ascii="Arial" w:eastAsia="SimSun" w:hAnsi="Arial" w:cs="Arial"/>
          <w:kern w:val="2"/>
          <w:lang w:eastAsia="ca-ES"/>
        </w:rPr>
      </w:pPr>
      <w:r w:rsidRPr="00770D3E">
        <w:rPr>
          <w:rFonts w:ascii="Arial" w:hAnsi="Arial" w:cs="Arial"/>
        </w:rPr>
        <w:t>Les empreses que, d’acord amb la clàusula 11.2 d’aquest plec, activin l’oferta amb l’eina de Sobre Digital s’inscriuran a la licitació automàticament.</w:t>
      </w:r>
    </w:p>
    <w:p w14:paraId="43BBDB17" w14:textId="77777777" w:rsidR="00C226EC" w:rsidRPr="00770D3E" w:rsidRDefault="00C226EC" w:rsidP="001D2CD5">
      <w:pPr>
        <w:suppressAutoHyphens/>
        <w:spacing w:after="0" w:line="240" w:lineRule="auto"/>
        <w:jc w:val="both"/>
        <w:rPr>
          <w:rFonts w:ascii="Arial" w:eastAsia="SimSun" w:hAnsi="Arial" w:cs="Arial"/>
          <w:kern w:val="2"/>
          <w:lang w:eastAsia="ca-ES"/>
        </w:rPr>
      </w:pPr>
    </w:p>
    <w:p w14:paraId="3421A9BB" w14:textId="152190C7" w:rsidR="00397FF9" w:rsidRPr="00770D3E" w:rsidRDefault="00397FF9" w:rsidP="001D2CD5">
      <w:pPr>
        <w:suppressAutoHyphens/>
        <w:spacing w:after="0" w:line="240" w:lineRule="auto"/>
        <w:jc w:val="both"/>
        <w:rPr>
          <w:rFonts w:ascii="Arial" w:eastAsia="SimSun" w:hAnsi="Arial" w:cs="Arial"/>
          <w:kern w:val="2"/>
          <w:lang w:eastAsia="ca-ES"/>
        </w:rPr>
      </w:pPr>
      <w:r w:rsidRPr="00770D3E">
        <w:rPr>
          <w:rFonts w:ascii="Arial" w:eastAsia="SimSun" w:hAnsi="Arial" w:cs="Arial"/>
          <w:kern w:val="2"/>
          <w:lang w:eastAsia="ca-ES"/>
        </w:rPr>
        <w:lastRenderedPageBreak/>
        <w:t xml:space="preserve">Aquesta subscripció permetrà rebre avís de manera immediata a les adreces electròniques de les persones subscrites de qualsevol novetat, publicació o avís relacionat amb aquesta licitació. </w:t>
      </w:r>
    </w:p>
    <w:p w14:paraId="0A792981" w14:textId="77777777" w:rsidR="00397FF9" w:rsidRPr="00770D3E" w:rsidRDefault="00397FF9" w:rsidP="001D2CD5">
      <w:pPr>
        <w:suppressAutoHyphens/>
        <w:spacing w:after="0" w:line="240" w:lineRule="auto"/>
        <w:jc w:val="both"/>
        <w:rPr>
          <w:rFonts w:ascii="Arial" w:eastAsia="SimSun" w:hAnsi="Arial" w:cs="Arial"/>
          <w:kern w:val="2"/>
          <w:lang w:eastAsia="ca-ES"/>
        </w:rPr>
      </w:pPr>
    </w:p>
    <w:p w14:paraId="6539E0AD" w14:textId="77777777" w:rsidR="00397FF9" w:rsidRPr="00770D3E" w:rsidRDefault="00397FF9" w:rsidP="001D2CD5">
      <w:pPr>
        <w:suppressAutoHyphens/>
        <w:spacing w:after="0" w:line="240" w:lineRule="auto"/>
        <w:jc w:val="both"/>
        <w:rPr>
          <w:rFonts w:ascii="Arial" w:eastAsia="SimSun" w:hAnsi="Arial" w:cs="Arial"/>
          <w:kern w:val="2"/>
          <w:lang w:eastAsia="ca-ES"/>
        </w:rPr>
      </w:pPr>
      <w:r w:rsidRPr="00770D3E">
        <w:rPr>
          <w:rFonts w:ascii="Arial" w:eastAsia="SimSun" w:hAnsi="Arial" w:cs="Arial"/>
          <w:kern w:val="2"/>
          <w:lang w:eastAsia="ca-ES"/>
        </w:rPr>
        <w:t xml:space="preserve">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 </w:t>
      </w:r>
    </w:p>
    <w:p w14:paraId="786D2A21" w14:textId="77777777" w:rsidR="00397FF9" w:rsidRPr="00770D3E" w:rsidRDefault="00397FF9" w:rsidP="001D2CD5">
      <w:pPr>
        <w:suppressAutoHyphens/>
        <w:spacing w:after="0" w:line="240" w:lineRule="auto"/>
        <w:jc w:val="both"/>
        <w:rPr>
          <w:rFonts w:ascii="Arial" w:eastAsia="SimSun" w:hAnsi="Arial" w:cs="Arial"/>
          <w:kern w:val="2"/>
          <w:lang w:eastAsia="ca-ES"/>
        </w:rPr>
      </w:pPr>
    </w:p>
    <w:p w14:paraId="0EF639AA" w14:textId="7304902E" w:rsidR="00397FF9" w:rsidRPr="00770D3E" w:rsidRDefault="00397FF9" w:rsidP="001D2CD5">
      <w:pPr>
        <w:suppressAutoHyphens/>
        <w:spacing w:after="0" w:line="240" w:lineRule="auto"/>
        <w:jc w:val="both"/>
        <w:rPr>
          <w:rFonts w:ascii="Arial" w:eastAsia="SimSun" w:hAnsi="Arial" w:cs="Arial"/>
          <w:kern w:val="2"/>
          <w:lang w:eastAsia="ca-ES"/>
        </w:rPr>
      </w:pPr>
      <w:r w:rsidRPr="00770D3E">
        <w:rPr>
          <w:rFonts w:ascii="Arial" w:eastAsia="SimSun" w:hAnsi="Arial" w:cs="Arial"/>
          <w:kern w:val="2"/>
          <w:lang w:eastAsia="ca-ES"/>
        </w:rPr>
        <w:t xml:space="preserve">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 </w:t>
      </w:r>
    </w:p>
    <w:p w14:paraId="170EE409" w14:textId="77777777" w:rsidR="00397FF9" w:rsidRPr="00770D3E" w:rsidRDefault="00397FF9" w:rsidP="001D2CD5">
      <w:pPr>
        <w:suppressAutoHyphens/>
        <w:spacing w:after="0" w:line="240" w:lineRule="auto"/>
        <w:jc w:val="both"/>
        <w:rPr>
          <w:rFonts w:ascii="Arial" w:eastAsia="SimSun" w:hAnsi="Arial" w:cs="Arial"/>
          <w:color w:val="FF0000"/>
          <w:kern w:val="2"/>
          <w:lang w:eastAsia="ca-ES"/>
        </w:rPr>
      </w:pPr>
    </w:p>
    <w:p w14:paraId="39B3F064" w14:textId="3B7DB3EE" w:rsidR="007C11AA" w:rsidRPr="00770D3E" w:rsidRDefault="00397FF9" w:rsidP="00C24152">
      <w:pPr>
        <w:suppressAutoHyphens/>
        <w:spacing w:after="0" w:line="240" w:lineRule="auto"/>
        <w:jc w:val="both"/>
        <w:rPr>
          <w:rFonts w:ascii="Arial" w:eastAsia="SimSun" w:hAnsi="Arial" w:cs="Arial"/>
          <w:b/>
          <w:kern w:val="2"/>
          <w:lang w:eastAsia="ca-ES"/>
        </w:rPr>
      </w:pPr>
      <w:r w:rsidRPr="00770D3E">
        <w:rPr>
          <w:rFonts w:ascii="Arial" w:eastAsia="SimSun" w:hAnsi="Arial" w:cs="Arial"/>
          <w:b/>
          <w:kern w:val="2"/>
          <w:lang w:eastAsia="ca-ES"/>
        </w:rPr>
        <w:t xml:space="preserve">8.3. </w:t>
      </w:r>
      <w:r w:rsidR="007C11AA" w:rsidRPr="00770D3E">
        <w:rPr>
          <w:rFonts w:ascii="Arial" w:hAnsi="Arial" w:cs="Arial"/>
          <w:u w:val="single"/>
        </w:rPr>
        <w:t>Certificats digitals:</w:t>
      </w:r>
      <w:r w:rsidR="007C11AA" w:rsidRPr="00770D3E">
        <w:rPr>
          <w:rFonts w:ascii="Arial" w:hAnsi="Arial" w:cs="Arial"/>
        </w:rPr>
        <w:t xml:space="preserve"> 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14:paraId="3AE8675C" w14:textId="77777777" w:rsidR="00397FF9" w:rsidRPr="00770D3E" w:rsidRDefault="00397FF9" w:rsidP="001D2CD5">
      <w:pPr>
        <w:suppressAutoHyphens/>
        <w:spacing w:after="0" w:line="240" w:lineRule="auto"/>
        <w:jc w:val="both"/>
        <w:rPr>
          <w:rFonts w:ascii="Arial" w:eastAsia="SimSun" w:hAnsi="Arial" w:cs="Arial"/>
          <w:kern w:val="2"/>
          <w:lang w:eastAsia="ca-ES"/>
        </w:rPr>
      </w:pPr>
    </w:p>
    <w:p w14:paraId="00D20BA5" w14:textId="77777777" w:rsidR="00397FF9" w:rsidRPr="00770D3E" w:rsidRDefault="00397FF9" w:rsidP="001D2CD5">
      <w:pPr>
        <w:suppressAutoHyphens/>
        <w:spacing w:after="0" w:line="240" w:lineRule="auto"/>
        <w:jc w:val="both"/>
        <w:rPr>
          <w:rFonts w:ascii="Arial" w:eastAsia="SimSun" w:hAnsi="Arial" w:cs="Arial"/>
          <w:kern w:val="2"/>
          <w:lang w:eastAsia="ca-ES"/>
        </w:rPr>
      </w:pPr>
      <w:r w:rsidRPr="00770D3E">
        <w:rPr>
          <w:rFonts w:ascii="Arial" w:eastAsia="SimSun" w:hAnsi="Arial" w:cs="Arial"/>
          <w:kern w:val="2"/>
          <w:lang w:eastAsia="ca-ES"/>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14:paraId="1515568B" w14:textId="77777777" w:rsidR="00397FF9" w:rsidRPr="00770D3E" w:rsidRDefault="00397FF9" w:rsidP="001D2CD5">
      <w:pPr>
        <w:pBdr>
          <w:bottom w:val="single" w:sz="4" w:space="1" w:color="00000A"/>
        </w:pBdr>
        <w:suppressAutoHyphens/>
        <w:spacing w:after="0" w:line="240" w:lineRule="auto"/>
        <w:jc w:val="both"/>
        <w:rPr>
          <w:rFonts w:ascii="Arial" w:eastAsia="SimSun" w:hAnsi="Arial" w:cs="Arial"/>
          <w:color w:val="00000A"/>
          <w:kern w:val="2"/>
        </w:rPr>
      </w:pPr>
    </w:p>
    <w:p w14:paraId="6EA5BC4E" w14:textId="77777777" w:rsidR="00397FF9" w:rsidRPr="00770D3E" w:rsidRDefault="00397FF9" w:rsidP="001D2CD5">
      <w:pPr>
        <w:pBdr>
          <w:bottom w:val="single" w:sz="4" w:space="1" w:color="00000A"/>
        </w:pBdr>
        <w:suppressAutoHyphens/>
        <w:spacing w:after="0" w:line="240" w:lineRule="auto"/>
        <w:jc w:val="both"/>
        <w:rPr>
          <w:rFonts w:ascii="Arial" w:eastAsia="SimSun" w:hAnsi="Arial" w:cs="Arial"/>
          <w:color w:val="00000A"/>
          <w:kern w:val="2"/>
        </w:rPr>
      </w:pPr>
    </w:p>
    <w:p w14:paraId="6735EF50" w14:textId="77777777" w:rsidR="00397FF9" w:rsidRPr="00770D3E" w:rsidRDefault="00397FF9" w:rsidP="001D2CD5">
      <w:pPr>
        <w:pBdr>
          <w:bottom w:val="single" w:sz="4" w:space="1" w:color="00000A"/>
        </w:pBdr>
        <w:suppressAutoHyphens/>
        <w:spacing w:after="0" w:line="240" w:lineRule="auto"/>
        <w:jc w:val="both"/>
        <w:rPr>
          <w:rFonts w:ascii="Arial" w:eastAsia="SimSun" w:hAnsi="Arial" w:cs="Arial"/>
          <w:b/>
          <w:color w:val="00000A"/>
          <w:kern w:val="2"/>
        </w:rPr>
      </w:pPr>
      <w:r w:rsidRPr="00770D3E">
        <w:rPr>
          <w:rFonts w:ascii="Arial" w:eastAsia="SimSun" w:hAnsi="Arial" w:cs="Arial"/>
          <w:b/>
          <w:color w:val="00000A"/>
          <w:kern w:val="2"/>
        </w:rPr>
        <w:t xml:space="preserve">Novena. Aptitud per contractar </w:t>
      </w:r>
    </w:p>
    <w:p w14:paraId="1B2AB2BF" w14:textId="77777777" w:rsidR="00397FF9" w:rsidRPr="00770D3E" w:rsidRDefault="00397FF9" w:rsidP="001D2CD5">
      <w:pPr>
        <w:suppressAutoHyphens/>
        <w:spacing w:after="0" w:line="240" w:lineRule="auto"/>
        <w:jc w:val="both"/>
        <w:rPr>
          <w:rFonts w:ascii="Arial" w:eastAsia="SimSun" w:hAnsi="Arial" w:cs="Arial"/>
          <w:b/>
          <w:color w:val="00000A"/>
          <w:kern w:val="2"/>
        </w:rPr>
      </w:pPr>
    </w:p>
    <w:p w14:paraId="50180554" w14:textId="77777777" w:rsidR="00397FF9" w:rsidRPr="00770D3E" w:rsidRDefault="00397FF9" w:rsidP="001D2CD5">
      <w:pPr>
        <w:suppressAutoHyphens/>
        <w:spacing w:after="0" w:line="240" w:lineRule="auto"/>
        <w:jc w:val="both"/>
        <w:rPr>
          <w:rFonts w:ascii="Arial" w:eastAsia="SimSun" w:hAnsi="Arial" w:cs="Arial"/>
          <w:color w:val="00000A"/>
          <w:kern w:val="2"/>
          <w:lang w:eastAsia="ca-ES"/>
        </w:rPr>
      </w:pPr>
      <w:r w:rsidRPr="00770D3E">
        <w:rPr>
          <w:rFonts w:ascii="Arial" w:eastAsia="SimSun" w:hAnsi="Arial" w:cs="Arial"/>
          <w:b/>
          <w:color w:val="00000A"/>
          <w:kern w:val="2"/>
        </w:rPr>
        <w:t>9.1</w:t>
      </w:r>
      <w:r w:rsidRPr="00770D3E">
        <w:rPr>
          <w:rFonts w:ascii="Arial" w:eastAsia="SimSun" w:hAnsi="Arial" w:cs="Arial"/>
          <w:color w:val="00000A"/>
          <w:kern w:val="2"/>
        </w:rPr>
        <w:t xml:space="preserve"> Estan facultades per participar en aquesta licitació i subscriure, si escau, el contracte corresponent les persones naturals o jurídiques, espanyoles o estrangeres, que reuneixin les condicions següents:</w:t>
      </w:r>
    </w:p>
    <w:p w14:paraId="44914D58"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1550FD0B" w14:textId="77777777" w:rsidR="00397FF9" w:rsidRPr="00770D3E" w:rsidRDefault="00397FF9" w:rsidP="001D2CD5">
      <w:pPr>
        <w:numPr>
          <w:ilvl w:val="0"/>
          <w:numId w:val="2"/>
        </w:numPr>
        <w:suppressAutoHyphens/>
        <w:spacing w:after="0" w:line="240" w:lineRule="auto"/>
        <w:contextualSpacing/>
        <w:jc w:val="both"/>
        <w:rPr>
          <w:rFonts w:ascii="Arial" w:eastAsia="SimSun" w:hAnsi="Arial" w:cs="Arial"/>
          <w:color w:val="00000A"/>
          <w:kern w:val="2"/>
        </w:rPr>
      </w:pPr>
      <w:r w:rsidRPr="00770D3E">
        <w:rPr>
          <w:rFonts w:ascii="Arial" w:eastAsia="SimSun" w:hAnsi="Arial" w:cs="Arial"/>
          <w:color w:val="00000A"/>
          <w:kern w:val="2"/>
        </w:rPr>
        <w:t>Tenir personalitat jurídica i plena capacitat d’obrar, d’acord amb el que preveuen els articles 65 i següents LCSP.</w:t>
      </w:r>
    </w:p>
    <w:p w14:paraId="5F083AD4" w14:textId="77777777" w:rsidR="00397FF9" w:rsidRPr="00770D3E" w:rsidRDefault="00397FF9" w:rsidP="001D2CD5">
      <w:pPr>
        <w:numPr>
          <w:ilvl w:val="0"/>
          <w:numId w:val="2"/>
        </w:numPr>
        <w:suppressAutoHyphens/>
        <w:spacing w:after="0" w:line="240" w:lineRule="auto"/>
        <w:contextualSpacing/>
        <w:jc w:val="both"/>
        <w:rPr>
          <w:rFonts w:ascii="Arial" w:eastAsia="SimSun" w:hAnsi="Arial" w:cs="Arial"/>
          <w:kern w:val="2"/>
        </w:rPr>
      </w:pPr>
      <w:r w:rsidRPr="00770D3E">
        <w:rPr>
          <w:rFonts w:ascii="Arial" w:eastAsia="SimSun" w:hAnsi="Arial" w:cs="Arial"/>
          <w:kern w:val="2"/>
        </w:rPr>
        <w:t>No estar inhabilitades per contractar d’acord amb l’ordenament jurídic, ni incurses en algun motiu d’exclusió d’acord amb la normativa en matèria de contractació pública o en alguna de les causes de prohibició de contractar recollides en l’article 71 de la LCSP.</w:t>
      </w:r>
    </w:p>
    <w:p w14:paraId="59C5BAD2" w14:textId="77777777" w:rsidR="00397FF9" w:rsidRPr="00770D3E" w:rsidRDefault="00397FF9" w:rsidP="001D2CD5">
      <w:pPr>
        <w:numPr>
          <w:ilvl w:val="0"/>
          <w:numId w:val="2"/>
        </w:numPr>
        <w:suppressAutoHyphens/>
        <w:spacing w:after="0" w:line="240" w:lineRule="auto"/>
        <w:contextualSpacing/>
        <w:jc w:val="both"/>
        <w:rPr>
          <w:rFonts w:ascii="Arial" w:eastAsia="SimSun" w:hAnsi="Arial" w:cs="Arial"/>
          <w:kern w:val="2"/>
        </w:rPr>
      </w:pPr>
      <w:r w:rsidRPr="00770D3E">
        <w:rPr>
          <w:rFonts w:ascii="Arial" w:eastAsia="SimSun" w:hAnsi="Arial" w:cs="Arial"/>
          <w:kern w:val="2"/>
        </w:rPr>
        <w:t>D’acord amb el nou redactat de l’esmentat article 71.2 d’acord amb el RDL 14/2019, de 31 d’octubre, constituirà també circumstància que impedeixi als empresaris contractar amb les entitats compreses a l’article 3 LCSP, la d’haver donat lloc (- per causa de la que haguessin estat declarats culpables -) a la resolució ferma de qualsevol contracte celebrat amb una entitat de les compreses en l’esmentat article 3. La prohibició, per altra banda, comprendrà a les empreses el contracte amb les quals hagués quedat resolt per incompliment culpable del contractista de les obligacions que els plecs haguessin qualificat com essencials d’acord amb l’article 211.1 f) LCSP.</w:t>
      </w:r>
    </w:p>
    <w:p w14:paraId="119CE209" w14:textId="77777777" w:rsidR="00397FF9" w:rsidRPr="00770D3E" w:rsidRDefault="00397FF9" w:rsidP="001D2CD5">
      <w:pPr>
        <w:numPr>
          <w:ilvl w:val="0"/>
          <w:numId w:val="2"/>
        </w:numPr>
        <w:suppressAutoHyphens/>
        <w:spacing w:after="0" w:line="240" w:lineRule="auto"/>
        <w:contextualSpacing/>
        <w:jc w:val="both"/>
        <w:rPr>
          <w:rFonts w:ascii="Arial" w:eastAsia="SimSun" w:hAnsi="Arial" w:cs="Arial"/>
          <w:color w:val="00000A"/>
          <w:kern w:val="2"/>
        </w:rPr>
      </w:pPr>
      <w:r w:rsidRPr="00770D3E">
        <w:rPr>
          <w:rFonts w:ascii="Arial" w:eastAsia="SimSun" w:hAnsi="Arial" w:cs="Arial"/>
          <w:kern w:val="2"/>
        </w:rPr>
        <w:t xml:space="preserve">Tanmateix, les empreses incurses en un motiu </w:t>
      </w:r>
      <w:r w:rsidRPr="00770D3E">
        <w:rPr>
          <w:rFonts w:ascii="Arial" w:eastAsia="SimSun" w:hAnsi="Arial" w:cs="Arial"/>
          <w:color w:val="00000A"/>
          <w:kern w:val="2"/>
        </w:rPr>
        <w:t xml:space="preserve">d’exclusió diferent del relatiu a no estar al corrent de les seves obligacions tributàries o amb la seguretat social o d’haver estat excloses per </w:t>
      </w:r>
      <w:r w:rsidRPr="00770D3E">
        <w:rPr>
          <w:rFonts w:ascii="Arial" w:eastAsia="SimSun" w:hAnsi="Arial" w:cs="Arial"/>
          <w:color w:val="00000A"/>
          <w:kern w:val="2"/>
        </w:rPr>
        <w:lastRenderedPageBreak/>
        <w:t xml:space="preserve">sentència ferma de la participació en procediments de contractació, no quedaran excloses del procediment si demostren la seva fiabilitat, mitjançant la presentació de proves suficients de les mesures que hagin adoptat. A tal efecte, les empreses hauran de demostrar que han pagat o s'han compromès a pagar la indemnització corresponent per qualsevol dany causat per la infracció penal o la falta, que ha aclarit els fets i circumstàncies de manera exhaustiva col·laborant activament amb les autoritats investigadores i que ha adoptat mesures tècniques, organitzatives i de personal concretes, apropiades per evitar noves infraccions penals o faltes. </w:t>
      </w:r>
    </w:p>
    <w:p w14:paraId="4A981B48" w14:textId="77777777" w:rsidR="00397FF9" w:rsidRPr="00770D3E" w:rsidRDefault="00397FF9" w:rsidP="001D2CD5">
      <w:pPr>
        <w:numPr>
          <w:ilvl w:val="0"/>
          <w:numId w:val="2"/>
        </w:numPr>
        <w:suppressAutoHyphens/>
        <w:spacing w:after="0" w:line="240" w:lineRule="auto"/>
        <w:contextualSpacing/>
        <w:jc w:val="both"/>
        <w:rPr>
          <w:rFonts w:ascii="Arial" w:eastAsia="SimSun" w:hAnsi="Arial" w:cs="Arial"/>
          <w:color w:val="00000A"/>
          <w:kern w:val="2"/>
        </w:rPr>
      </w:pPr>
      <w:r w:rsidRPr="00770D3E">
        <w:rPr>
          <w:rFonts w:ascii="Arial" w:eastAsia="SimSun" w:hAnsi="Arial" w:cs="Arial"/>
          <w:color w:val="00000A"/>
          <w:kern w:val="2"/>
        </w:rPr>
        <w:t xml:space="preserve">Acreditar la classificació o, si s’escau, la solvència requerida, en els termes establerts en la clàusula desena d’aquest plec; i </w:t>
      </w:r>
    </w:p>
    <w:p w14:paraId="004B3F07" w14:textId="77777777" w:rsidR="007501EF" w:rsidRPr="00770D3E" w:rsidRDefault="00397FF9" w:rsidP="007501EF">
      <w:pPr>
        <w:numPr>
          <w:ilvl w:val="0"/>
          <w:numId w:val="2"/>
        </w:numPr>
        <w:suppressAutoHyphens/>
        <w:spacing w:after="0" w:line="240" w:lineRule="auto"/>
        <w:contextualSpacing/>
        <w:jc w:val="both"/>
        <w:rPr>
          <w:rFonts w:ascii="Arial" w:eastAsia="SimSun" w:hAnsi="Arial" w:cs="Arial"/>
          <w:color w:val="00000A"/>
          <w:kern w:val="2"/>
        </w:rPr>
      </w:pPr>
      <w:r w:rsidRPr="00770D3E">
        <w:rPr>
          <w:rFonts w:ascii="Arial" w:eastAsia="SimSun" w:hAnsi="Arial" w:cs="Arial"/>
          <w:color w:val="00000A"/>
          <w:kern w:val="2"/>
        </w:rPr>
        <w:t xml:space="preserve">Tenir l’habilitació empresarial o professional que, si s’escau, sigui exigible per dur a terme l’activitat o prestació que constitueixi l’objecte del contracte. </w:t>
      </w:r>
    </w:p>
    <w:p w14:paraId="73695195" w14:textId="34F6EF68" w:rsidR="007501EF" w:rsidRPr="00770D3E" w:rsidRDefault="007501EF" w:rsidP="007501EF">
      <w:pPr>
        <w:numPr>
          <w:ilvl w:val="0"/>
          <w:numId w:val="2"/>
        </w:numPr>
        <w:suppressAutoHyphens/>
        <w:spacing w:after="0" w:line="240" w:lineRule="auto"/>
        <w:contextualSpacing/>
        <w:jc w:val="both"/>
        <w:rPr>
          <w:rFonts w:ascii="Arial" w:eastAsia="SimSun" w:hAnsi="Arial" w:cs="Arial"/>
          <w:kern w:val="2"/>
        </w:rPr>
      </w:pPr>
      <w:r w:rsidRPr="00770D3E">
        <w:rPr>
          <w:rFonts w:ascii="Arial" w:hAnsi="Arial" w:cs="Arial"/>
        </w:rPr>
        <w:t xml:space="preserve">A més, quan, per així determinar-ho la normativa aplicable, se li requereixin a l’empresa determinats requisits relatius a la seva organització, destinació dels seus beneficis, sistema de finançament o altres per poder participar en el procediment d'adjudicació, aquests s’han d’acreditar per les empreses licitadores. </w:t>
      </w:r>
    </w:p>
    <w:p w14:paraId="7751B290"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143C464F" w14:textId="77777777" w:rsidR="00397FF9" w:rsidRPr="00770D3E" w:rsidRDefault="00397FF9" w:rsidP="001D2CD5">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 xml:space="preserve">Així mateix, cal que les prestacions objecte d’aquest contracte estiguin compreses dins de les finalitats, objecte o àmbit d’activitat de les empreses licitadores, segons resulti dels seus estatuts o de les seves regles fundacionals, i s’acrediti degudament. </w:t>
      </w:r>
    </w:p>
    <w:p w14:paraId="6762123F"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3862FB04" w14:textId="2DC15FBA" w:rsidR="00397FF9" w:rsidRPr="00770D3E" w:rsidRDefault="00397FF9" w:rsidP="001D2CD5">
      <w:pPr>
        <w:suppressAutoHyphens/>
        <w:spacing w:after="0" w:line="240" w:lineRule="auto"/>
        <w:jc w:val="both"/>
        <w:rPr>
          <w:rFonts w:ascii="Arial" w:eastAsia="SimSun" w:hAnsi="Arial" w:cs="Arial"/>
          <w:kern w:val="2"/>
        </w:rPr>
      </w:pPr>
      <w:r w:rsidRPr="00770D3E">
        <w:rPr>
          <w:rFonts w:ascii="Arial" w:eastAsia="SimSun" w:hAnsi="Arial" w:cs="Arial"/>
          <w:kern w:val="2"/>
        </w:rPr>
        <w:t>Els requisits de capacitat, de solvència i d’absència de prohibicions de contractar s’han de complir</w:t>
      </w:r>
      <w:r w:rsidR="007501EF" w:rsidRPr="00770D3E">
        <w:rPr>
          <w:rFonts w:ascii="Arial" w:hAnsi="Arial" w:cs="Arial"/>
        </w:rPr>
        <w:t xml:space="preserve"> en la data final de presentació d’ofertes</w:t>
      </w:r>
      <w:r w:rsidR="004D5512" w:rsidRPr="00770D3E">
        <w:rPr>
          <w:rFonts w:ascii="Arial" w:eastAsia="SimSun" w:hAnsi="Arial" w:cs="Arial"/>
          <w:kern w:val="2"/>
        </w:rPr>
        <w:t xml:space="preserve"> </w:t>
      </w:r>
      <w:r w:rsidRPr="00770D3E">
        <w:rPr>
          <w:rFonts w:ascii="Arial" w:eastAsia="SimSun" w:hAnsi="Arial" w:cs="Arial"/>
          <w:kern w:val="2"/>
        </w:rPr>
        <w:t>i s’han de mantenir fins al moment de l’adjudicació i de formalització del contracte.</w:t>
      </w:r>
    </w:p>
    <w:p w14:paraId="48449328" w14:textId="77777777" w:rsidR="00397FF9" w:rsidRPr="00770D3E" w:rsidRDefault="00397FF9" w:rsidP="001D2CD5">
      <w:pPr>
        <w:suppressAutoHyphens/>
        <w:spacing w:after="0" w:line="240" w:lineRule="auto"/>
        <w:jc w:val="both"/>
        <w:rPr>
          <w:rFonts w:ascii="Arial" w:eastAsia="SimSun" w:hAnsi="Arial" w:cs="Arial"/>
          <w:b/>
          <w:color w:val="00000A"/>
          <w:kern w:val="2"/>
        </w:rPr>
      </w:pPr>
    </w:p>
    <w:p w14:paraId="09CE430C" w14:textId="77777777" w:rsidR="00397FF9" w:rsidRPr="00770D3E" w:rsidRDefault="00397FF9" w:rsidP="001D2CD5">
      <w:pPr>
        <w:suppressAutoHyphens/>
        <w:spacing w:after="0" w:line="240" w:lineRule="auto"/>
        <w:jc w:val="both"/>
        <w:rPr>
          <w:rFonts w:ascii="Arial" w:eastAsia="SimSun" w:hAnsi="Arial" w:cs="Arial"/>
          <w:color w:val="00000A"/>
          <w:kern w:val="2"/>
          <w:lang w:eastAsia="ca-ES"/>
        </w:rPr>
      </w:pPr>
      <w:r w:rsidRPr="00770D3E">
        <w:rPr>
          <w:rFonts w:ascii="Arial" w:eastAsia="SimSun" w:hAnsi="Arial" w:cs="Arial"/>
          <w:b/>
          <w:color w:val="00000A"/>
          <w:kern w:val="2"/>
        </w:rPr>
        <w:t>9.2</w:t>
      </w:r>
      <w:r w:rsidRPr="00770D3E">
        <w:rPr>
          <w:rFonts w:ascii="Arial" w:eastAsia="SimSun" w:hAnsi="Arial" w:cs="Arial"/>
          <w:color w:val="00000A"/>
          <w:kern w:val="2"/>
        </w:rPr>
        <w:t xml:space="preserve"> 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CIF de l’empresa. </w:t>
      </w:r>
    </w:p>
    <w:p w14:paraId="48EECAD9"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0BE8B61C" w14:textId="77777777" w:rsidR="00397FF9" w:rsidRPr="00770D3E" w:rsidRDefault="00397FF9" w:rsidP="001D2CD5">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 xml:space="preserve">La capacitat d’obrar de les empreses espanyoles persones físiques s’acredita amb la presentació del NIF. </w:t>
      </w:r>
    </w:p>
    <w:p w14:paraId="799F0A63"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655E7D56" w14:textId="77777777" w:rsidR="00397FF9" w:rsidRPr="00770D3E" w:rsidRDefault="00397FF9" w:rsidP="001D2CD5">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 xml:space="preserve">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 </w:t>
      </w:r>
    </w:p>
    <w:p w14:paraId="74FB325E"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63C83017" w14:textId="77777777" w:rsidR="00397FF9" w:rsidRPr="00770D3E" w:rsidRDefault="00397FF9" w:rsidP="001D2CD5">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 xml:space="preserve">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l’informe de reciprocitat al que fa referència l’article 68 de la LCSP. A més, aquestes empreses han de tenir oberta una sucursal a Espanya, amb designació de persona apoderada o representant per a les seves operacions, i estar inscrites en el Registre Mercantil. </w:t>
      </w:r>
    </w:p>
    <w:p w14:paraId="70DFAECB" w14:textId="77777777" w:rsidR="00961077" w:rsidRPr="00770D3E" w:rsidRDefault="00961077" w:rsidP="001D2CD5">
      <w:pPr>
        <w:suppressAutoHyphens/>
        <w:spacing w:after="0" w:line="240" w:lineRule="auto"/>
        <w:jc w:val="both"/>
        <w:rPr>
          <w:rFonts w:ascii="Arial" w:eastAsia="SimSun" w:hAnsi="Arial" w:cs="Arial"/>
          <w:b/>
          <w:color w:val="00000A"/>
          <w:kern w:val="2"/>
        </w:rPr>
      </w:pPr>
    </w:p>
    <w:p w14:paraId="510D8301" w14:textId="7F88DB55" w:rsidR="00397FF9" w:rsidRPr="00770D3E" w:rsidRDefault="00397FF9" w:rsidP="001D2CD5">
      <w:pPr>
        <w:suppressAutoHyphens/>
        <w:spacing w:after="0" w:line="240" w:lineRule="auto"/>
        <w:jc w:val="both"/>
        <w:rPr>
          <w:rFonts w:ascii="Arial" w:eastAsia="SimSun" w:hAnsi="Arial" w:cs="Arial"/>
          <w:color w:val="0070C0"/>
          <w:kern w:val="2"/>
          <w:lang w:eastAsia="ca-ES"/>
        </w:rPr>
      </w:pPr>
      <w:r w:rsidRPr="00770D3E">
        <w:rPr>
          <w:rFonts w:ascii="Arial" w:eastAsia="SimSun" w:hAnsi="Arial" w:cs="Arial"/>
          <w:b/>
          <w:color w:val="00000A"/>
          <w:kern w:val="2"/>
        </w:rPr>
        <w:t>9.3</w:t>
      </w:r>
      <w:r w:rsidRPr="00770D3E">
        <w:rPr>
          <w:rFonts w:ascii="Arial" w:eastAsia="SimSun" w:hAnsi="Arial" w:cs="Arial"/>
          <w:color w:val="00000A"/>
          <w:kern w:val="2"/>
        </w:rPr>
        <w:t xml:space="preserve"> També poden participar en aquesta licitació les unions d’empreses que es 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w:t>
      </w:r>
      <w:r w:rsidRPr="00770D3E">
        <w:rPr>
          <w:rFonts w:ascii="Arial" w:eastAsia="SimSun" w:hAnsi="Arial" w:cs="Arial"/>
          <w:color w:val="00000A"/>
          <w:kern w:val="2"/>
        </w:rPr>
        <w:lastRenderedPageBreak/>
        <w:t>amb poders suficients per exercir els drets i complir les obligacions que es derivin del contracte fins a la seva extinció, sense perjudici que les empreses atorguin poders mancomunats per a cobraments i pagaments d’una quantia significativa.</w:t>
      </w:r>
      <w:r w:rsidRPr="00770D3E">
        <w:rPr>
          <w:rFonts w:ascii="Arial" w:eastAsia="SimSun" w:hAnsi="Arial" w:cs="Arial"/>
          <w:kern w:val="2"/>
        </w:rPr>
        <w:t xml:space="preserve"> </w:t>
      </w:r>
      <w:r w:rsidR="007501EF" w:rsidRPr="00770D3E">
        <w:rPr>
          <w:rFonts w:ascii="Arial" w:hAnsi="Arial" w:cs="Arial"/>
        </w:rPr>
        <w:t>La durada de la UTE ha de coincidir, almenys, amb la del contracte fins a la seva extinció.</w:t>
      </w:r>
    </w:p>
    <w:p w14:paraId="0E67A524" w14:textId="77777777" w:rsidR="00397FF9" w:rsidRPr="00770D3E" w:rsidRDefault="00397FF9" w:rsidP="001D2CD5">
      <w:pPr>
        <w:suppressAutoHyphens/>
        <w:spacing w:after="0" w:line="240" w:lineRule="auto"/>
        <w:jc w:val="both"/>
        <w:rPr>
          <w:rFonts w:ascii="Arial" w:eastAsia="SimSun" w:hAnsi="Arial" w:cs="Arial"/>
          <w:b/>
          <w:color w:val="00000A"/>
          <w:kern w:val="2"/>
        </w:rPr>
      </w:pPr>
    </w:p>
    <w:p w14:paraId="39371F82" w14:textId="77777777" w:rsidR="00397FF9" w:rsidRPr="00770D3E" w:rsidRDefault="00397FF9" w:rsidP="001D2CD5">
      <w:pPr>
        <w:suppressAutoHyphens/>
        <w:spacing w:after="0" w:line="240" w:lineRule="auto"/>
        <w:jc w:val="both"/>
        <w:rPr>
          <w:rFonts w:ascii="Arial" w:eastAsia="SimSun" w:hAnsi="Arial" w:cs="Arial"/>
          <w:color w:val="00000A"/>
          <w:kern w:val="2"/>
          <w:lang w:eastAsia="ca-ES"/>
        </w:rPr>
      </w:pPr>
      <w:r w:rsidRPr="00770D3E">
        <w:rPr>
          <w:rFonts w:ascii="Arial" w:eastAsia="SimSun" w:hAnsi="Arial" w:cs="Arial"/>
          <w:b/>
          <w:color w:val="00000A"/>
          <w:kern w:val="2"/>
        </w:rPr>
        <w:t>9.4</w:t>
      </w:r>
      <w:r w:rsidRPr="00770D3E">
        <w:rPr>
          <w:rFonts w:ascii="Arial" w:eastAsia="SimSun" w:hAnsi="Arial" w:cs="Arial"/>
          <w:color w:val="00000A"/>
          <w:kern w:val="2"/>
        </w:rPr>
        <w:t xml:space="preserve"> Les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w:t>
      </w:r>
    </w:p>
    <w:p w14:paraId="12C0985E" w14:textId="77777777" w:rsidR="00397FF9" w:rsidRPr="00770D3E" w:rsidRDefault="00397FF9" w:rsidP="001D2CD5">
      <w:pPr>
        <w:suppressAutoHyphens/>
        <w:spacing w:after="0" w:line="240" w:lineRule="auto"/>
        <w:jc w:val="both"/>
        <w:rPr>
          <w:rFonts w:ascii="Arial" w:eastAsia="SimSun" w:hAnsi="Arial" w:cs="Arial"/>
          <w:b/>
          <w:color w:val="00000A"/>
          <w:kern w:val="2"/>
        </w:rPr>
      </w:pPr>
    </w:p>
    <w:p w14:paraId="51E4CCDE" w14:textId="790E1B28" w:rsidR="00961077" w:rsidRPr="00770D3E" w:rsidRDefault="00397FF9" w:rsidP="001D2CD5">
      <w:pPr>
        <w:suppressAutoHyphens/>
        <w:spacing w:after="0" w:line="240" w:lineRule="auto"/>
        <w:jc w:val="both"/>
        <w:rPr>
          <w:rFonts w:ascii="Arial" w:eastAsia="SimSun" w:hAnsi="Arial" w:cs="Arial"/>
          <w:color w:val="00000A"/>
          <w:kern w:val="2"/>
          <w:lang w:eastAsia="ca-ES"/>
        </w:rPr>
      </w:pPr>
      <w:r w:rsidRPr="00770D3E">
        <w:rPr>
          <w:rFonts w:ascii="Arial" w:eastAsia="SimSun" w:hAnsi="Arial" w:cs="Arial"/>
          <w:b/>
          <w:color w:val="00000A"/>
          <w:kern w:val="2"/>
        </w:rPr>
        <w:t>9.5</w:t>
      </w:r>
      <w:r w:rsidRPr="00770D3E">
        <w:rPr>
          <w:rFonts w:ascii="Arial" w:eastAsia="SimSun" w:hAnsi="Arial" w:cs="Arial"/>
          <w:color w:val="00000A"/>
          <w:kern w:val="2"/>
        </w:rPr>
        <w:t xml:space="preserve"> Les empreses que hagin participat en l’elaboració de les especificacions tècniques o dels documents preparatoris del contracte, poden participar en la licitació sempre que es garanteixi que la seva participació no falseja la competència. </w:t>
      </w:r>
    </w:p>
    <w:p w14:paraId="390488AB"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7DFBCD80" w14:textId="77777777" w:rsidR="00397FF9" w:rsidRPr="00770D3E" w:rsidRDefault="00397FF9" w:rsidP="001D2CD5">
      <w:pPr>
        <w:pBdr>
          <w:bottom w:val="single" w:sz="4" w:space="1" w:color="00000A"/>
        </w:pBdr>
        <w:suppressAutoHyphens/>
        <w:spacing w:after="0" w:line="240" w:lineRule="auto"/>
        <w:jc w:val="both"/>
        <w:rPr>
          <w:rFonts w:ascii="Arial" w:eastAsia="SimSun" w:hAnsi="Arial" w:cs="Arial"/>
          <w:b/>
          <w:color w:val="00000A"/>
          <w:kern w:val="2"/>
        </w:rPr>
      </w:pPr>
      <w:r w:rsidRPr="00770D3E">
        <w:rPr>
          <w:rFonts w:ascii="Arial" w:eastAsia="SimSun" w:hAnsi="Arial" w:cs="Arial"/>
          <w:b/>
          <w:color w:val="00000A"/>
          <w:kern w:val="2"/>
        </w:rPr>
        <w:t xml:space="preserve">Desena. Classificació i solvència de les empreses licitadores </w:t>
      </w:r>
    </w:p>
    <w:p w14:paraId="25B13B34" w14:textId="77777777" w:rsidR="000F1B19" w:rsidRPr="00770D3E" w:rsidRDefault="000F1B19" w:rsidP="00F56C1B">
      <w:pPr>
        <w:spacing w:after="0" w:line="240" w:lineRule="auto"/>
        <w:jc w:val="both"/>
        <w:rPr>
          <w:rFonts w:ascii="Arial" w:eastAsia="Calibri" w:hAnsi="Arial" w:cs="Arial"/>
          <w:b/>
        </w:rPr>
      </w:pPr>
    </w:p>
    <w:p w14:paraId="0EB261EE" w14:textId="73B48CC6" w:rsidR="008675A1" w:rsidRPr="00770D3E" w:rsidRDefault="00397FF9" w:rsidP="00F56C1B">
      <w:pPr>
        <w:spacing w:after="0" w:line="240" w:lineRule="auto"/>
        <w:jc w:val="both"/>
        <w:rPr>
          <w:rFonts w:ascii="Arial" w:eastAsia="Calibri" w:hAnsi="Arial" w:cs="Arial"/>
        </w:rPr>
      </w:pPr>
      <w:r w:rsidRPr="00770D3E">
        <w:rPr>
          <w:rFonts w:ascii="Arial" w:eastAsia="Calibri" w:hAnsi="Arial" w:cs="Arial"/>
          <w:b/>
        </w:rPr>
        <w:t>10.1</w:t>
      </w:r>
      <w:r w:rsidRPr="00770D3E">
        <w:rPr>
          <w:rFonts w:ascii="Arial" w:eastAsia="Calibri" w:hAnsi="Arial" w:cs="Arial"/>
        </w:rPr>
        <w:t xml:space="preserve"> </w:t>
      </w:r>
      <w:r w:rsidR="008675A1" w:rsidRPr="00770D3E">
        <w:rPr>
          <w:rFonts w:ascii="Arial" w:eastAsia="Calibri" w:hAnsi="Arial" w:cs="Arial"/>
        </w:rPr>
        <w:t xml:space="preserve">Les empreses han d’acreditar que compleixen els requisits mínims de solvència suficients que es detallen en </w:t>
      </w:r>
      <w:r w:rsidR="008675A1" w:rsidRPr="00770D3E">
        <w:rPr>
          <w:rFonts w:ascii="Arial" w:eastAsia="Calibri" w:hAnsi="Arial" w:cs="Arial"/>
          <w:b/>
          <w:bCs/>
        </w:rPr>
        <w:t>l’apartat G.</w:t>
      </w:r>
      <w:r w:rsidR="000F1B19" w:rsidRPr="00770D3E">
        <w:rPr>
          <w:rFonts w:ascii="Arial" w:eastAsia="Calibri" w:hAnsi="Arial" w:cs="Arial"/>
          <w:b/>
          <w:bCs/>
        </w:rPr>
        <w:t>1</w:t>
      </w:r>
      <w:r w:rsidR="008675A1" w:rsidRPr="00770D3E">
        <w:rPr>
          <w:rFonts w:ascii="Arial" w:eastAsia="Calibri" w:hAnsi="Arial" w:cs="Arial"/>
          <w:b/>
          <w:bCs/>
        </w:rPr>
        <w:t xml:space="preserve"> del quadre de característiques</w:t>
      </w:r>
      <w:r w:rsidR="00F56C1B" w:rsidRPr="00770D3E">
        <w:rPr>
          <w:rFonts w:ascii="Arial" w:eastAsia="Calibri" w:hAnsi="Arial" w:cs="Arial"/>
        </w:rPr>
        <w:t>.</w:t>
      </w:r>
    </w:p>
    <w:p w14:paraId="71A36840" w14:textId="662E3647" w:rsidR="008675A1" w:rsidRPr="00770D3E" w:rsidRDefault="008675A1" w:rsidP="001D2CD5">
      <w:pPr>
        <w:spacing w:after="0" w:line="240" w:lineRule="auto"/>
        <w:jc w:val="both"/>
        <w:rPr>
          <w:rFonts w:ascii="Arial" w:eastAsia="Calibri" w:hAnsi="Arial" w:cs="Arial"/>
        </w:rPr>
      </w:pPr>
    </w:p>
    <w:p w14:paraId="5979EA5A" w14:textId="69321F65" w:rsidR="008675A1" w:rsidRPr="00770D3E" w:rsidRDefault="008675A1" w:rsidP="001D2CD5">
      <w:pPr>
        <w:spacing w:after="0" w:line="240" w:lineRule="auto"/>
        <w:jc w:val="both"/>
        <w:rPr>
          <w:rFonts w:ascii="Arial" w:eastAsia="Calibri" w:hAnsi="Arial" w:cs="Arial"/>
          <w:lang w:eastAsia="ca-ES"/>
        </w:rPr>
      </w:pPr>
      <w:r w:rsidRPr="00770D3E">
        <w:rPr>
          <w:rFonts w:ascii="Arial" w:eastAsia="Calibri" w:hAnsi="Arial" w:cs="Arial"/>
          <w:lang w:eastAsia="ca-ES"/>
        </w:rPr>
        <w:t xml:space="preserve">Les empreses han d'acreditar la seva solvència a través dels mitjans d’acreditació que es relacionen en aquest mateix </w:t>
      </w:r>
      <w:r w:rsidRPr="00770D3E">
        <w:rPr>
          <w:rFonts w:ascii="Arial" w:eastAsia="Calibri" w:hAnsi="Arial" w:cs="Arial"/>
          <w:b/>
          <w:bCs/>
          <w:lang w:eastAsia="ca-ES"/>
        </w:rPr>
        <w:t>apartat G.</w:t>
      </w:r>
      <w:r w:rsidR="000F1B19" w:rsidRPr="00770D3E">
        <w:rPr>
          <w:rFonts w:ascii="Arial" w:eastAsia="Calibri" w:hAnsi="Arial" w:cs="Arial"/>
          <w:b/>
          <w:bCs/>
          <w:lang w:eastAsia="ca-ES"/>
        </w:rPr>
        <w:t>1</w:t>
      </w:r>
      <w:r w:rsidRPr="00770D3E">
        <w:rPr>
          <w:rFonts w:ascii="Arial" w:eastAsia="Calibri" w:hAnsi="Arial" w:cs="Arial"/>
          <w:b/>
          <w:bCs/>
          <w:lang w:eastAsia="ca-ES"/>
        </w:rPr>
        <w:t xml:space="preserve"> del quadre de característiques</w:t>
      </w:r>
      <w:r w:rsidRPr="00770D3E">
        <w:rPr>
          <w:rFonts w:ascii="Arial" w:eastAsia="Calibri" w:hAnsi="Arial" w:cs="Arial"/>
          <w:lang w:eastAsia="ca-ES"/>
        </w:rPr>
        <w:t xml:space="preserve">, o bé alternativament mitjançant la classificació equivalent a aquesta solvència que s’assenyala en </w:t>
      </w:r>
      <w:r w:rsidRPr="00770D3E">
        <w:rPr>
          <w:rFonts w:ascii="Arial" w:eastAsia="Calibri" w:hAnsi="Arial" w:cs="Arial"/>
          <w:b/>
          <w:bCs/>
          <w:lang w:eastAsia="ca-ES"/>
        </w:rPr>
        <w:t>l’apartat G.</w:t>
      </w:r>
      <w:r w:rsidR="000F1B19" w:rsidRPr="00770D3E">
        <w:rPr>
          <w:rFonts w:ascii="Arial" w:eastAsia="Calibri" w:hAnsi="Arial" w:cs="Arial"/>
          <w:b/>
          <w:bCs/>
          <w:lang w:eastAsia="ca-ES"/>
        </w:rPr>
        <w:t>2</w:t>
      </w:r>
      <w:r w:rsidRPr="00770D3E">
        <w:rPr>
          <w:rFonts w:ascii="Arial" w:eastAsia="Calibri" w:hAnsi="Arial" w:cs="Arial"/>
          <w:b/>
          <w:bCs/>
          <w:lang w:eastAsia="ca-ES"/>
        </w:rPr>
        <w:t xml:space="preserve"> del mateix quadre de característiques</w:t>
      </w:r>
      <w:r w:rsidRPr="00770D3E">
        <w:rPr>
          <w:rFonts w:ascii="Arial" w:eastAsia="Calibri" w:hAnsi="Arial" w:cs="Arial"/>
          <w:lang w:eastAsia="ca-ES"/>
        </w:rPr>
        <w:t>.</w:t>
      </w:r>
    </w:p>
    <w:p w14:paraId="5ECF6616" w14:textId="77777777" w:rsidR="008675A1" w:rsidRPr="00770D3E" w:rsidRDefault="008675A1" w:rsidP="001D2CD5">
      <w:pPr>
        <w:spacing w:after="0" w:line="240" w:lineRule="auto"/>
        <w:jc w:val="both"/>
        <w:rPr>
          <w:rFonts w:ascii="Arial" w:eastAsia="Calibri" w:hAnsi="Arial" w:cs="Arial"/>
          <w:lang w:eastAsia="ca-ES"/>
        </w:rPr>
      </w:pPr>
    </w:p>
    <w:p w14:paraId="38106D7D" w14:textId="2EDC6AED" w:rsidR="008675A1" w:rsidRPr="00770D3E" w:rsidRDefault="008675A1" w:rsidP="001D2CD5">
      <w:pPr>
        <w:spacing w:after="0" w:line="240" w:lineRule="auto"/>
        <w:jc w:val="both"/>
        <w:rPr>
          <w:rFonts w:ascii="Arial" w:eastAsia="Calibri" w:hAnsi="Arial" w:cs="Arial"/>
          <w:lang w:eastAsia="ca-ES"/>
        </w:rPr>
      </w:pPr>
      <w:r w:rsidRPr="00770D3E">
        <w:rPr>
          <w:rFonts w:ascii="Arial" w:eastAsia="Calibri" w:hAnsi="Arial" w:cs="Arial"/>
          <w:lang w:eastAsia="ca-ES"/>
        </w:rPr>
        <w:t xml:space="preserve">Per participar en la licitació de lots o suma de lots de valor estimat inferior a 500.000 euros, IVA exclòs, les empreses han d’acreditar que compleixen els requisits mínims de solvència que es detallen en </w:t>
      </w:r>
      <w:r w:rsidRPr="00770D3E">
        <w:rPr>
          <w:rFonts w:ascii="Arial" w:eastAsia="Calibri" w:hAnsi="Arial" w:cs="Arial"/>
          <w:b/>
          <w:bCs/>
          <w:lang w:eastAsia="ca-ES"/>
        </w:rPr>
        <w:t>l’apartat G.</w:t>
      </w:r>
      <w:r w:rsidR="000F1B19" w:rsidRPr="00770D3E">
        <w:rPr>
          <w:rFonts w:ascii="Arial" w:eastAsia="Calibri" w:hAnsi="Arial" w:cs="Arial"/>
          <w:b/>
          <w:bCs/>
          <w:lang w:eastAsia="ca-ES"/>
        </w:rPr>
        <w:t>1</w:t>
      </w:r>
      <w:r w:rsidRPr="00770D3E">
        <w:rPr>
          <w:rFonts w:ascii="Arial" w:eastAsia="Calibri" w:hAnsi="Arial" w:cs="Arial"/>
          <w:b/>
          <w:bCs/>
          <w:lang w:eastAsia="ca-ES"/>
        </w:rPr>
        <w:t xml:space="preserve"> del quadre de característiques</w:t>
      </w:r>
      <w:r w:rsidRPr="00770D3E">
        <w:rPr>
          <w:rFonts w:ascii="Arial" w:eastAsia="Calibri" w:hAnsi="Arial" w:cs="Arial"/>
          <w:lang w:eastAsia="ca-ES"/>
        </w:rPr>
        <w:t xml:space="preserve">, a través dels mitjans d’acreditació que es relacionen en aquest mateix apartat, o, alternativament, mitjançant la classificació equivalent a aquesta solvència, que s’assenyala en </w:t>
      </w:r>
      <w:r w:rsidRPr="00770D3E">
        <w:rPr>
          <w:rFonts w:ascii="Arial" w:eastAsia="Calibri" w:hAnsi="Arial" w:cs="Arial"/>
          <w:b/>
          <w:bCs/>
          <w:lang w:eastAsia="ca-ES"/>
        </w:rPr>
        <w:t>l’apartat G.</w:t>
      </w:r>
      <w:r w:rsidR="000F1B19" w:rsidRPr="00770D3E">
        <w:rPr>
          <w:rFonts w:ascii="Arial" w:eastAsia="Calibri" w:hAnsi="Arial" w:cs="Arial"/>
          <w:b/>
          <w:bCs/>
          <w:lang w:eastAsia="ca-ES"/>
        </w:rPr>
        <w:t>2</w:t>
      </w:r>
      <w:r w:rsidRPr="00770D3E">
        <w:rPr>
          <w:rFonts w:ascii="Arial" w:eastAsia="Calibri" w:hAnsi="Arial" w:cs="Arial"/>
          <w:b/>
          <w:bCs/>
          <w:lang w:eastAsia="ca-ES"/>
        </w:rPr>
        <w:t xml:space="preserve"> del mateix quadre de característiques</w:t>
      </w:r>
      <w:r w:rsidRPr="00770D3E">
        <w:rPr>
          <w:rFonts w:ascii="Arial" w:eastAsia="Calibri" w:hAnsi="Arial" w:cs="Arial"/>
          <w:lang w:eastAsia="ca-ES"/>
        </w:rPr>
        <w:t>.</w:t>
      </w:r>
    </w:p>
    <w:p w14:paraId="7EE3E197" w14:textId="77777777" w:rsidR="008675A1" w:rsidRPr="00770D3E" w:rsidRDefault="008675A1" w:rsidP="001D2CD5">
      <w:pPr>
        <w:spacing w:after="0" w:line="240" w:lineRule="auto"/>
        <w:jc w:val="both"/>
        <w:rPr>
          <w:rFonts w:ascii="Arial" w:eastAsia="Calibri" w:hAnsi="Arial" w:cs="Arial"/>
          <w:lang w:eastAsia="ca-ES"/>
        </w:rPr>
      </w:pPr>
    </w:p>
    <w:p w14:paraId="6945330B" w14:textId="4274E7CB" w:rsidR="008675A1" w:rsidRPr="00770D3E" w:rsidRDefault="008675A1" w:rsidP="001D2CD5">
      <w:pPr>
        <w:spacing w:after="0" w:line="240" w:lineRule="auto"/>
        <w:jc w:val="both"/>
        <w:rPr>
          <w:rFonts w:ascii="Arial" w:eastAsia="Calibri" w:hAnsi="Arial" w:cs="Arial"/>
          <w:lang w:eastAsia="ca-ES"/>
        </w:rPr>
      </w:pPr>
      <w:r w:rsidRPr="00770D3E">
        <w:rPr>
          <w:rFonts w:ascii="Arial" w:eastAsia="Calibri" w:hAnsi="Arial" w:cs="Arial"/>
          <w:lang w:eastAsia="ca-ES"/>
        </w:rPr>
        <w:t xml:space="preserve">Les empreses han d'acreditar que compleixen els requisits mínims de solvència que es detallen en </w:t>
      </w:r>
      <w:bookmarkStart w:id="5" w:name="_Hlk123634004"/>
      <w:r w:rsidRPr="00770D3E">
        <w:rPr>
          <w:rFonts w:ascii="Arial" w:eastAsia="Calibri" w:hAnsi="Arial" w:cs="Arial"/>
          <w:b/>
          <w:bCs/>
          <w:lang w:eastAsia="ca-ES"/>
        </w:rPr>
        <w:t>l’apartat G.</w:t>
      </w:r>
      <w:r w:rsidR="000F1B19" w:rsidRPr="00770D3E">
        <w:rPr>
          <w:rFonts w:ascii="Arial" w:eastAsia="Calibri" w:hAnsi="Arial" w:cs="Arial"/>
          <w:b/>
          <w:bCs/>
          <w:lang w:eastAsia="ca-ES"/>
        </w:rPr>
        <w:t>1</w:t>
      </w:r>
      <w:r w:rsidRPr="00770D3E">
        <w:rPr>
          <w:rFonts w:ascii="Arial" w:eastAsia="Calibri" w:hAnsi="Arial" w:cs="Arial"/>
          <w:b/>
          <w:bCs/>
          <w:lang w:eastAsia="ca-ES"/>
        </w:rPr>
        <w:t xml:space="preserve"> del quadre de característiques</w:t>
      </w:r>
      <w:bookmarkEnd w:id="5"/>
      <w:r w:rsidRPr="00770D3E">
        <w:rPr>
          <w:rFonts w:ascii="Arial" w:eastAsia="Calibri" w:hAnsi="Arial" w:cs="Arial"/>
          <w:lang w:eastAsia="ca-ES"/>
        </w:rPr>
        <w:t>, a través dels mitjans d’acreditació que es relacionen en aquest mateix apartat.</w:t>
      </w:r>
    </w:p>
    <w:p w14:paraId="4F1C8669" w14:textId="77777777" w:rsidR="00C24152" w:rsidRPr="00770D3E" w:rsidRDefault="00C24152" w:rsidP="001D2CD5">
      <w:pPr>
        <w:spacing w:after="0" w:line="240" w:lineRule="auto"/>
        <w:jc w:val="both"/>
        <w:rPr>
          <w:rFonts w:ascii="Arial" w:eastAsia="Calibri" w:hAnsi="Arial" w:cs="Arial"/>
          <w:lang w:eastAsia="ca-ES"/>
        </w:rPr>
      </w:pPr>
    </w:p>
    <w:p w14:paraId="1EC416A6" w14:textId="3C876F7E" w:rsidR="008675A1" w:rsidRPr="00770D3E" w:rsidRDefault="008675A1" w:rsidP="001D2CD5">
      <w:pPr>
        <w:spacing w:after="0" w:line="240" w:lineRule="auto"/>
        <w:jc w:val="both"/>
        <w:rPr>
          <w:rFonts w:ascii="Arial" w:eastAsia="Calibri" w:hAnsi="Arial" w:cs="Arial"/>
          <w:lang w:eastAsia="ca-ES"/>
        </w:rPr>
      </w:pPr>
      <w:r w:rsidRPr="00770D3E">
        <w:rPr>
          <w:rFonts w:ascii="Arial" w:eastAsia="Calibri" w:hAnsi="Arial" w:cs="Arial"/>
          <w:lang w:eastAsia="ca-ES"/>
        </w:rPr>
        <w:t xml:space="preserve">A les empreses que, per una raó vàlida, no estiguin en condicions de presentar les referències sol·licitades en </w:t>
      </w:r>
      <w:r w:rsidRPr="00770D3E">
        <w:rPr>
          <w:rFonts w:ascii="Arial" w:eastAsia="Calibri" w:hAnsi="Arial" w:cs="Arial"/>
          <w:b/>
          <w:bCs/>
          <w:lang w:eastAsia="ca-ES"/>
        </w:rPr>
        <w:t>l’apartat G.</w:t>
      </w:r>
      <w:r w:rsidR="000F1B19" w:rsidRPr="00770D3E">
        <w:rPr>
          <w:rFonts w:ascii="Arial" w:eastAsia="Calibri" w:hAnsi="Arial" w:cs="Arial"/>
          <w:b/>
          <w:bCs/>
          <w:lang w:eastAsia="ca-ES"/>
        </w:rPr>
        <w:t>1</w:t>
      </w:r>
      <w:r w:rsidRPr="00770D3E">
        <w:rPr>
          <w:rFonts w:ascii="Arial" w:eastAsia="Calibri" w:hAnsi="Arial" w:cs="Arial"/>
          <w:b/>
          <w:bCs/>
          <w:lang w:eastAsia="ca-ES"/>
        </w:rPr>
        <w:t xml:space="preserve"> del quadre de característiques</w:t>
      </w:r>
      <w:r w:rsidRPr="00770D3E">
        <w:rPr>
          <w:rFonts w:ascii="Arial" w:eastAsia="Calibri" w:hAnsi="Arial" w:cs="Arial"/>
          <w:lang w:eastAsia="ca-ES"/>
        </w:rPr>
        <w:t xml:space="preserve"> per acreditar la seva solvència econòmica i financera, se les autoritzarà a acreditar-la per mitjà de qualsevol altre document que l’òrgan de contractació consideri apropiat.</w:t>
      </w:r>
    </w:p>
    <w:p w14:paraId="07B2B064" w14:textId="77777777" w:rsidR="00DC5681" w:rsidRPr="00770D3E" w:rsidRDefault="00DC5681" w:rsidP="001D2CD5">
      <w:pPr>
        <w:spacing w:after="0" w:line="240" w:lineRule="auto"/>
        <w:jc w:val="both"/>
        <w:rPr>
          <w:rFonts w:ascii="Arial" w:eastAsia="Calibri" w:hAnsi="Arial" w:cs="Arial"/>
          <w:lang w:eastAsia="ca-ES"/>
        </w:rPr>
      </w:pPr>
    </w:p>
    <w:p w14:paraId="78382CB0" w14:textId="7C9D1266" w:rsidR="004F0D54" w:rsidRPr="00770D3E" w:rsidRDefault="004F0D54" w:rsidP="004F0D54">
      <w:pPr>
        <w:spacing w:after="0" w:line="240" w:lineRule="auto"/>
        <w:jc w:val="both"/>
        <w:rPr>
          <w:rFonts w:ascii="Arial" w:eastAsia="Calibri" w:hAnsi="Arial" w:cs="Arial"/>
          <w:lang w:eastAsia="ca-ES"/>
        </w:rPr>
      </w:pPr>
      <w:r w:rsidRPr="00770D3E">
        <w:rPr>
          <w:rFonts w:ascii="Arial" w:eastAsia="Calibri" w:hAnsi="Arial" w:cs="Arial"/>
          <w:lang w:eastAsia="ca-ES"/>
        </w:rPr>
        <w:t xml:space="preserve">Les empreses de nova creació –és a dir, aquelles que tinguin una antiguitat inferior a cinc anys– poden acreditar la seva solvència, d’acord amb l’especificat per les mateixes, segons el descrit en </w:t>
      </w:r>
      <w:r w:rsidRPr="00770D3E">
        <w:rPr>
          <w:rFonts w:ascii="Arial" w:eastAsia="Calibri" w:hAnsi="Arial" w:cs="Arial"/>
          <w:b/>
          <w:bCs/>
          <w:lang w:eastAsia="ca-ES"/>
        </w:rPr>
        <w:t>l’apartat G.</w:t>
      </w:r>
      <w:r w:rsidR="000F1B19" w:rsidRPr="00770D3E">
        <w:rPr>
          <w:rFonts w:ascii="Arial" w:eastAsia="Calibri" w:hAnsi="Arial" w:cs="Arial"/>
          <w:b/>
          <w:bCs/>
          <w:lang w:eastAsia="ca-ES"/>
        </w:rPr>
        <w:t>1</w:t>
      </w:r>
      <w:r w:rsidRPr="00770D3E">
        <w:rPr>
          <w:rFonts w:ascii="Arial" w:eastAsia="Calibri" w:hAnsi="Arial" w:cs="Arial"/>
          <w:b/>
          <w:bCs/>
          <w:lang w:eastAsia="ca-ES"/>
        </w:rPr>
        <w:t xml:space="preserve"> del quadre de característiques</w:t>
      </w:r>
      <w:r w:rsidR="00625170" w:rsidRPr="00770D3E">
        <w:rPr>
          <w:rFonts w:ascii="Arial" w:eastAsia="Calibri" w:hAnsi="Arial" w:cs="Arial"/>
          <w:b/>
          <w:bCs/>
          <w:lang w:eastAsia="ca-ES"/>
        </w:rPr>
        <w:t>.</w:t>
      </w:r>
    </w:p>
    <w:p w14:paraId="336BE338" w14:textId="77777777" w:rsidR="004F0D54" w:rsidRPr="00770D3E" w:rsidRDefault="004F0D54" w:rsidP="001D2CD5">
      <w:pPr>
        <w:spacing w:after="0" w:line="240" w:lineRule="auto"/>
        <w:jc w:val="both"/>
        <w:rPr>
          <w:rFonts w:ascii="Arial" w:eastAsia="Calibri" w:hAnsi="Arial" w:cs="Arial"/>
        </w:rPr>
      </w:pPr>
    </w:p>
    <w:p w14:paraId="29C52C7B" w14:textId="77777777" w:rsidR="00DC5681" w:rsidRPr="00770D3E" w:rsidRDefault="00397FF9" w:rsidP="001D2CD5">
      <w:pPr>
        <w:spacing w:after="0" w:line="240" w:lineRule="auto"/>
        <w:jc w:val="both"/>
        <w:rPr>
          <w:rFonts w:ascii="Arial" w:eastAsia="Calibri" w:hAnsi="Arial" w:cs="Arial"/>
        </w:rPr>
      </w:pPr>
      <w:r w:rsidRPr="00770D3E">
        <w:rPr>
          <w:rFonts w:ascii="Arial" w:eastAsia="Calibri" w:hAnsi="Arial" w:cs="Arial"/>
          <w:b/>
          <w:lang w:eastAsia="ca-ES"/>
        </w:rPr>
        <w:t>10.2</w:t>
      </w:r>
      <w:r w:rsidRPr="00770D3E">
        <w:rPr>
          <w:rFonts w:ascii="Arial" w:eastAsia="Calibri" w:hAnsi="Arial" w:cs="Arial"/>
          <w:lang w:eastAsia="ca-ES"/>
        </w:rPr>
        <w:t xml:space="preserve"> </w:t>
      </w:r>
      <w:r w:rsidR="00DC5681" w:rsidRPr="00770D3E">
        <w:rPr>
          <w:rFonts w:ascii="Arial" w:eastAsia="Calibri" w:hAnsi="Arial" w:cs="Arial"/>
        </w:rPr>
        <w:t>Els certificats comunitaris d’empresaris autoritzats per contractar als quals fa referència l’article 97 de la LCSP constitueixen una presumpció d’aptitud en relació amb els requisits de selecció qualitativa que figurin en aquests.</w:t>
      </w:r>
    </w:p>
    <w:p w14:paraId="23343459" w14:textId="77777777" w:rsidR="00DC5681" w:rsidRPr="00770D3E" w:rsidRDefault="00DC5681" w:rsidP="001D2CD5">
      <w:pPr>
        <w:spacing w:after="0" w:line="240" w:lineRule="auto"/>
        <w:jc w:val="both"/>
        <w:rPr>
          <w:rFonts w:ascii="Arial" w:eastAsia="Calibri" w:hAnsi="Arial" w:cs="Arial"/>
        </w:rPr>
      </w:pPr>
    </w:p>
    <w:p w14:paraId="24C8F05B" w14:textId="35A25BB7" w:rsidR="00DC5681" w:rsidRPr="00770D3E" w:rsidRDefault="00DC5681" w:rsidP="001D2CD5">
      <w:pPr>
        <w:spacing w:after="0" w:line="240" w:lineRule="auto"/>
        <w:jc w:val="both"/>
        <w:rPr>
          <w:rFonts w:ascii="Arial" w:eastAsia="Calibri" w:hAnsi="Arial" w:cs="Arial"/>
        </w:rPr>
      </w:pPr>
      <w:r w:rsidRPr="00770D3E">
        <w:rPr>
          <w:rFonts w:ascii="Arial" w:eastAsia="Calibri" w:hAnsi="Arial" w:cs="Arial"/>
        </w:rPr>
        <w:t>Així mateix, les empreses estrangeres no comunitàries han de justificar la seva solvència mitjançant un informe que l’estat de procedència de l’empresa estrangera admet al seu torn la participació d’empreses espanyoles en la contractació amb els ens del sector públic assimilables als que enumera l’article 3 de la LCSP, en forma substancialment anàloga.</w:t>
      </w:r>
    </w:p>
    <w:p w14:paraId="30A54A4E" w14:textId="77777777" w:rsidR="00DC5681" w:rsidRPr="00770D3E" w:rsidRDefault="00DC5681" w:rsidP="001D2CD5">
      <w:pPr>
        <w:spacing w:after="0" w:line="240" w:lineRule="auto"/>
        <w:jc w:val="both"/>
        <w:rPr>
          <w:rFonts w:ascii="Arial" w:eastAsia="Calibri" w:hAnsi="Arial" w:cs="Arial"/>
        </w:rPr>
      </w:pPr>
    </w:p>
    <w:p w14:paraId="467757CA" w14:textId="594A0810" w:rsidR="00397FF9" w:rsidRPr="00770D3E" w:rsidRDefault="00DC5681" w:rsidP="001D2CD5">
      <w:pPr>
        <w:spacing w:after="0" w:line="240" w:lineRule="auto"/>
        <w:jc w:val="both"/>
        <w:rPr>
          <w:rFonts w:ascii="Arial" w:eastAsia="Calibri" w:hAnsi="Arial" w:cs="Arial"/>
        </w:rPr>
      </w:pPr>
      <w:r w:rsidRPr="00770D3E">
        <w:rPr>
          <w:rFonts w:ascii="Arial" w:eastAsia="Calibri" w:hAnsi="Arial" w:cs="Arial"/>
        </w:rPr>
        <w:t>Aquest informe l’ha d’elaborar la corresponent oficina econòmica i comercial d’Espanya a l’exterior i s’ha d’adjuntar a la documentació que es presenti.</w:t>
      </w:r>
    </w:p>
    <w:p w14:paraId="082422C9" w14:textId="77777777" w:rsidR="00DC5681" w:rsidRPr="00770D3E" w:rsidRDefault="00DC5681" w:rsidP="001D2CD5">
      <w:pPr>
        <w:spacing w:after="0" w:line="240" w:lineRule="auto"/>
        <w:jc w:val="both"/>
        <w:rPr>
          <w:rFonts w:ascii="Arial" w:eastAsia="Calibri" w:hAnsi="Arial" w:cs="Arial"/>
          <w:i/>
        </w:rPr>
      </w:pPr>
    </w:p>
    <w:p w14:paraId="6B6FB99F" w14:textId="77777777" w:rsidR="00397FF9" w:rsidRPr="00770D3E" w:rsidRDefault="00397FF9" w:rsidP="001D2CD5">
      <w:pPr>
        <w:spacing w:after="0" w:line="240" w:lineRule="auto"/>
        <w:jc w:val="both"/>
        <w:rPr>
          <w:rFonts w:ascii="Arial" w:eastAsia="Calibri" w:hAnsi="Arial" w:cs="Arial"/>
        </w:rPr>
      </w:pPr>
      <w:r w:rsidRPr="00770D3E">
        <w:rPr>
          <w:rFonts w:ascii="Arial" w:eastAsia="Calibri" w:hAnsi="Arial" w:cs="Arial"/>
          <w:b/>
        </w:rPr>
        <w:t>10.3</w:t>
      </w:r>
      <w:r w:rsidRPr="00770D3E">
        <w:rPr>
          <w:rFonts w:ascii="Arial" w:eastAsia="Calibri" w:hAnsi="Arial" w:cs="Arial"/>
        </w:rPr>
        <w:t xml:space="preserve"> Les empreses licitadores poden recórrer a les capacitats d'altres entitats, amb independència de la naturalesa jurídica dels vincles que tinguin amb elles, per tal d’acreditar la solvència econòmica i financera i tècnica, sempre que aquestes entitats no estiguin incurses en prohibició de contractar i que les empreses licitadores demostrin que disposaran dels recursos necessaris, per exemple, mitjançant la presentació del compromís a tal efecte de les entitats esmentades. Si la mesa comprova que l’entitat a la capacitat de la qual té intenció de recórrer una empresa licitadora està incursa en prohibició de contractar, li exigirà que la substitueixi. En les mateixes condicions, les UTE poden recórrer a les capacitats dels participants en la unió o d'altres entitats. </w:t>
      </w:r>
    </w:p>
    <w:p w14:paraId="3830EF6A" w14:textId="77777777" w:rsidR="00397FF9" w:rsidRPr="00770D3E" w:rsidRDefault="00397FF9" w:rsidP="001D2CD5">
      <w:pPr>
        <w:spacing w:after="0" w:line="240" w:lineRule="auto"/>
        <w:jc w:val="both"/>
        <w:rPr>
          <w:rFonts w:ascii="Arial" w:eastAsia="Calibri" w:hAnsi="Arial" w:cs="Arial"/>
          <w:b/>
        </w:rPr>
      </w:pPr>
    </w:p>
    <w:p w14:paraId="2D9E5F10" w14:textId="27AA1011" w:rsidR="00397FF9" w:rsidRPr="00770D3E" w:rsidRDefault="00397FF9" w:rsidP="001D2CD5">
      <w:pPr>
        <w:spacing w:after="0" w:line="240" w:lineRule="auto"/>
        <w:jc w:val="both"/>
        <w:rPr>
          <w:rFonts w:ascii="Arial" w:eastAsia="Calibri" w:hAnsi="Arial" w:cs="Arial"/>
          <w:lang w:eastAsia="ca-ES"/>
        </w:rPr>
      </w:pPr>
      <w:r w:rsidRPr="00770D3E">
        <w:rPr>
          <w:rFonts w:ascii="Arial" w:eastAsia="Calibri" w:hAnsi="Arial" w:cs="Arial"/>
          <w:b/>
        </w:rPr>
        <w:t>10.4</w:t>
      </w:r>
      <w:r w:rsidRPr="00770D3E">
        <w:rPr>
          <w:rFonts w:ascii="Arial" w:eastAsia="Calibri" w:hAnsi="Arial" w:cs="Arial"/>
        </w:rPr>
        <w:t xml:space="preserve"> En les UTE, totes les empreses que en formen part han d’acreditar la seva solvència en els termes indicats en </w:t>
      </w:r>
      <w:r w:rsidRPr="00770D3E">
        <w:rPr>
          <w:rFonts w:ascii="Arial" w:eastAsia="Calibri" w:hAnsi="Arial" w:cs="Arial"/>
          <w:b/>
        </w:rPr>
        <w:t>l’apartat G.</w:t>
      </w:r>
      <w:r w:rsidR="000F1B19" w:rsidRPr="00770D3E">
        <w:rPr>
          <w:rFonts w:ascii="Arial" w:eastAsia="Calibri" w:hAnsi="Arial" w:cs="Arial"/>
          <w:b/>
        </w:rPr>
        <w:t>1</w:t>
      </w:r>
      <w:r w:rsidRPr="00770D3E">
        <w:rPr>
          <w:rFonts w:ascii="Arial" w:eastAsia="Calibri" w:hAnsi="Arial" w:cs="Arial"/>
          <w:b/>
        </w:rPr>
        <w:t xml:space="preserve"> del quadre de característiques.</w:t>
      </w:r>
      <w:r w:rsidRPr="00770D3E">
        <w:rPr>
          <w:rFonts w:ascii="Arial" w:eastAsia="Calibri" w:hAnsi="Arial" w:cs="Arial"/>
        </w:rPr>
        <w:t xml:space="preserve"> Per tal de determinar la solvència de la unió temporal, s’acumula l’acreditada per cadascuna de les seves integrants. En el cas, que sigui exigible la classificació empresarial, totes les empreses que concorrin agrupades en unions temporals han d’estar classificades com a contractistes d’obres i resultarà d’aplicació el règim d’acumulació previst en l’article 52 del RGLCAP per determinar si la unió reuneix els grups i subgrups indicats, si s’escau, en </w:t>
      </w:r>
      <w:r w:rsidRPr="00770D3E">
        <w:rPr>
          <w:rFonts w:ascii="Arial" w:eastAsia="Calibri" w:hAnsi="Arial" w:cs="Arial"/>
          <w:b/>
        </w:rPr>
        <w:t>l’apartat G.</w:t>
      </w:r>
      <w:r w:rsidR="000F1B19" w:rsidRPr="00770D3E">
        <w:rPr>
          <w:rFonts w:ascii="Arial" w:eastAsia="Calibri" w:hAnsi="Arial" w:cs="Arial"/>
          <w:b/>
        </w:rPr>
        <w:t>2</w:t>
      </w:r>
      <w:r w:rsidRPr="00770D3E">
        <w:rPr>
          <w:rFonts w:ascii="Arial" w:eastAsia="Calibri" w:hAnsi="Arial" w:cs="Arial"/>
          <w:b/>
        </w:rPr>
        <w:t xml:space="preserve"> del quadre de característiques</w:t>
      </w:r>
      <w:r w:rsidRPr="00770D3E">
        <w:rPr>
          <w:rFonts w:ascii="Arial" w:eastAsia="Calibri" w:hAnsi="Arial" w:cs="Arial"/>
        </w:rPr>
        <w:t xml:space="preserve">. Quan concorrin en la UTE empreses nacionals, estrangers que no siguin nacionals d’un Estat membre de la Unió Europea i estrangers que sí ho siguin, les que pertanyin als dos primers grups han d’acreditar la seva classificació i aquestes últimes els requisits específics de solvència. </w:t>
      </w:r>
    </w:p>
    <w:p w14:paraId="2FB1C0EE" w14:textId="77777777" w:rsidR="00397FF9" w:rsidRPr="00770D3E" w:rsidRDefault="00397FF9" w:rsidP="001D2CD5">
      <w:pPr>
        <w:spacing w:after="0" w:line="240" w:lineRule="auto"/>
        <w:jc w:val="both"/>
        <w:rPr>
          <w:rFonts w:ascii="Arial" w:eastAsia="Calibri" w:hAnsi="Arial" w:cs="Arial"/>
        </w:rPr>
      </w:pPr>
    </w:p>
    <w:p w14:paraId="51433550" w14:textId="38623B62" w:rsidR="00397FF9" w:rsidRPr="00770D3E" w:rsidRDefault="00B201C9" w:rsidP="001D2CD5">
      <w:pPr>
        <w:suppressAutoHyphens/>
        <w:spacing w:after="0" w:line="240" w:lineRule="auto"/>
        <w:jc w:val="both"/>
        <w:rPr>
          <w:rFonts w:ascii="Arial" w:hAnsi="Arial" w:cs="Arial"/>
        </w:rPr>
      </w:pPr>
      <w:r w:rsidRPr="00770D3E">
        <w:rPr>
          <w:rFonts w:ascii="Arial" w:hAnsi="Arial" w:cs="Arial"/>
          <w:b/>
          <w:bCs/>
        </w:rPr>
        <w:t xml:space="preserve">10.5 </w:t>
      </w:r>
      <w:r w:rsidRPr="00770D3E">
        <w:rPr>
          <w:rFonts w:ascii="Arial" w:hAnsi="Arial" w:cs="Arial"/>
        </w:rPr>
        <w:t>Les empreses licitadores s’han de comprometre a dedicar o adscriure a l’execució del contracte els mitjans personals o materials suficients que s’indiquen en l’</w:t>
      </w:r>
      <w:r w:rsidRPr="00770D3E">
        <w:rPr>
          <w:rFonts w:ascii="Arial" w:hAnsi="Arial" w:cs="Arial"/>
          <w:b/>
          <w:bCs/>
        </w:rPr>
        <w:t>apartat G.3 del quadre de característiques</w:t>
      </w:r>
      <w:r w:rsidRPr="00770D3E">
        <w:rPr>
          <w:rFonts w:ascii="Arial" w:hAnsi="Arial" w:cs="Arial"/>
        </w:rPr>
        <w:t>.</w:t>
      </w:r>
    </w:p>
    <w:p w14:paraId="2B8D015C" w14:textId="5B79E955" w:rsidR="00B201C9" w:rsidRPr="00770D3E" w:rsidRDefault="00B201C9" w:rsidP="001D2CD5">
      <w:pPr>
        <w:suppressAutoHyphens/>
        <w:spacing w:after="0" w:line="240" w:lineRule="auto"/>
        <w:jc w:val="both"/>
        <w:rPr>
          <w:rFonts w:ascii="Arial" w:hAnsi="Arial" w:cs="Arial"/>
        </w:rPr>
      </w:pPr>
    </w:p>
    <w:p w14:paraId="6EF94395" w14:textId="680673E2" w:rsidR="00B201C9" w:rsidRPr="00770D3E" w:rsidRDefault="00B201C9" w:rsidP="001D2CD5">
      <w:pPr>
        <w:suppressAutoHyphens/>
        <w:spacing w:after="0" w:line="240" w:lineRule="auto"/>
        <w:jc w:val="both"/>
        <w:rPr>
          <w:rFonts w:ascii="Arial" w:hAnsi="Arial" w:cs="Arial"/>
        </w:rPr>
      </w:pPr>
      <w:r w:rsidRPr="00770D3E">
        <w:rPr>
          <w:rFonts w:ascii="Arial" w:hAnsi="Arial" w:cs="Arial"/>
          <w:b/>
          <w:bCs/>
        </w:rPr>
        <w:t xml:space="preserve">10.6 </w:t>
      </w:r>
      <w:r w:rsidRPr="00770D3E">
        <w:rPr>
          <w:rFonts w:ascii="Arial" w:hAnsi="Arial" w:cs="Arial"/>
        </w:rPr>
        <w:t>Les empreses hauran d’</w:t>
      </w:r>
      <w:r w:rsidRPr="00770D3E">
        <w:rPr>
          <w:rFonts w:ascii="Arial" w:hAnsi="Arial" w:cs="Arial"/>
          <w:lang w:eastAsia="ca-ES" w:bidi="ca-ES"/>
        </w:rPr>
        <w:t xml:space="preserve">acreditar el compliment de </w:t>
      </w:r>
      <w:r w:rsidRPr="00770D3E">
        <w:rPr>
          <w:rFonts w:ascii="Arial" w:hAnsi="Arial" w:cs="Arial"/>
          <w:spacing w:val="-3"/>
          <w:lang w:eastAsia="ca-ES" w:bidi="ca-ES"/>
        </w:rPr>
        <w:t xml:space="preserve">les </w:t>
      </w:r>
      <w:r w:rsidRPr="00770D3E">
        <w:rPr>
          <w:rFonts w:ascii="Arial" w:hAnsi="Arial" w:cs="Arial"/>
          <w:lang w:eastAsia="ca-ES" w:bidi="ca-ES"/>
        </w:rPr>
        <w:t xml:space="preserve">normes de garantia de qualitat o de gestió mediambiental </w:t>
      </w:r>
      <w:r w:rsidRPr="00770D3E">
        <w:rPr>
          <w:rFonts w:ascii="Arial" w:hAnsi="Arial" w:cs="Arial"/>
        </w:rPr>
        <w:t>que s’indiquen en l’</w:t>
      </w:r>
      <w:r w:rsidRPr="00770D3E">
        <w:rPr>
          <w:rFonts w:ascii="Arial" w:hAnsi="Arial" w:cs="Arial"/>
          <w:b/>
          <w:bCs/>
        </w:rPr>
        <w:t>apartat G.4 del quadre de característiques</w:t>
      </w:r>
      <w:r w:rsidRPr="00770D3E">
        <w:rPr>
          <w:rFonts w:ascii="Arial" w:hAnsi="Arial" w:cs="Arial"/>
        </w:rPr>
        <w:t>.</w:t>
      </w:r>
    </w:p>
    <w:p w14:paraId="59C4B6F0" w14:textId="77777777" w:rsidR="00B201C9" w:rsidRPr="00770D3E" w:rsidRDefault="00B201C9" w:rsidP="001D2CD5">
      <w:pPr>
        <w:suppressAutoHyphens/>
        <w:spacing w:after="0" w:line="240" w:lineRule="auto"/>
        <w:jc w:val="both"/>
        <w:rPr>
          <w:rFonts w:ascii="Arial" w:eastAsia="SimSun" w:hAnsi="Arial" w:cs="Arial"/>
          <w:color w:val="00000A"/>
          <w:kern w:val="2"/>
        </w:rPr>
      </w:pPr>
    </w:p>
    <w:p w14:paraId="1A612983"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1C824C33" w14:textId="77777777" w:rsidR="00397FF9" w:rsidRPr="00770D3E" w:rsidRDefault="00397FF9" w:rsidP="001D2CD5">
      <w:pPr>
        <w:numPr>
          <w:ilvl w:val="0"/>
          <w:numId w:val="1"/>
        </w:numPr>
        <w:pBdr>
          <w:bottom w:val="single" w:sz="4" w:space="1" w:color="00000A"/>
        </w:pBdr>
        <w:shd w:val="clear" w:color="auto" w:fill="F2F2F2"/>
        <w:suppressAutoHyphens/>
        <w:spacing w:after="0" w:line="240" w:lineRule="auto"/>
        <w:contextualSpacing/>
        <w:jc w:val="both"/>
        <w:rPr>
          <w:rFonts w:ascii="Arial" w:eastAsia="SimSun" w:hAnsi="Arial" w:cs="Arial"/>
          <w:b/>
          <w:color w:val="00000A"/>
          <w:kern w:val="2"/>
        </w:rPr>
      </w:pPr>
      <w:r w:rsidRPr="00770D3E">
        <w:rPr>
          <w:rFonts w:ascii="Arial" w:eastAsia="SimSun" w:hAnsi="Arial" w:cs="Arial"/>
          <w:b/>
          <w:color w:val="00000A"/>
          <w:kern w:val="2"/>
        </w:rPr>
        <w:t xml:space="preserve">DISPOSICIONS RELATIVES A LA LICITACIÓ, L‘ADJUDICACIÓ I LA FORMALITZACIÓ DEL CONTRACTE </w:t>
      </w:r>
    </w:p>
    <w:p w14:paraId="4DB2108D"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4331CAC3"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683C7700" w14:textId="77777777" w:rsidR="00397FF9" w:rsidRPr="00770D3E" w:rsidRDefault="00397FF9" w:rsidP="001D2CD5">
      <w:pPr>
        <w:pBdr>
          <w:bottom w:val="single" w:sz="4" w:space="1" w:color="00000A"/>
        </w:pBdr>
        <w:suppressAutoHyphens/>
        <w:spacing w:after="0" w:line="240" w:lineRule="auto"/>
        <w:jc w:val="both"/>
        <w:rPr>
          <w:rFonts w:ascii="Arial" w:eastAsia="SimSun" w:hAnsi="Arial" w:cs="Arial"/>
          <w:b/>
          <w:color w:val="00000A"/>
          <w:kern w:val="2"/>
        </w:rPr>
      </w:pPr>
      <w:r w:rsidRPr="00770D3E">
        <w:rPr>
          <w:rFonts w:ascii="Arial" w:eastAsia="SimSun" w:hAnsi="Arial" w:cs="Arial"/>
          <w:b/>
          <w:color w:val="00000A"/>
          <w:kern w:val="2"/>
        </w:rPr>
        <w:t xml:space="preserve">Onzena. Presentació de documentació i de proposicions </w:t>
      </w:r>
    </w:p>
    <w:p w14:paraId="72AE24DF" w14:textId="77777777" w:rsidR="00397FF9" w:rsidRPr="00770D3E" w:rsidRDefault="00397FF9" w:rsidP="001D2CD5">
      <w:pPr>
        <w:suppressAutoHyphens/>
        <w:spacing w:after="0" w:line="240" w:lineRule="auto"/>
        <w:jc w:val="both"/>
        <w:rPr>
          <w:rFonts w:ascii="Arial" w:eastAsia="SimSun" w:hAnsi="Arial" w:cs="Arial"/>
          <w:b/>
          <w:color w:val="00000A"/>
          <w:kern w:val="2"/>
        </w:rPr>
      </w:pPr>
    </w:p>
    <w:p w14:paraId="1DC9721B" w14:textId="2C609603" w:rsidR="00397FF9" w:rsidRPr="00770D3E" w:rsidRDefault="00397FF9" w:rsidP="001D2CD5">
      <w:pPr>
        <w:suppressAutoHyphens/>
        <w:spacing w:after="0" w:line="240" w:lineRule="auto"/>
        <w:jc w:val="both"/>
        <w:rPr>
          <w:rFonts w:ascii="Arial" w:eastAsia="SimSun" w:hAnsi="Arial" w:cs="Arial"/>
          <w:kern w:val="2"/>
        </w:rPr>
      </w:pPr>
      <w:r w:rsidRPr="00770D3E">
        <w:rPr>
          <w:rFonts w:ascii="Arial" w:eastAsia="SimSun" w:hAnsi="Arial" w:cs="Arial"/>
          <w:b/>
          <w:kern w:val="2"/>
        </w:rPr>
        <w:t>11.1</w:t>
      </w:r>
      <w:r w:rsidRPr="00770D3E">
        <w:rPr>
          <w:rFonts w:ascii="Arial" w:eastAsia="SimSun" w:hAnsi="Arial" w:cs="Arial"/>
          <w:kern w:val="2"/>
        </w:rPr>
        <w:t xml:space="preserve"> El present contracte</w:t>
      </w:r>
      <w:r w:rsidR="000F1B19" w:rsidRPr="00770D3E">
        <w:rPr>
          <w:rFonts w:ascii="Arial" w:eastAsia="SimSun" w:hAnsi="Arial" w:cs="Arial"/>
          <w:kern w:val="2"/>
        </w:rPr>
        <w:t xml:space="preserve"> no està </w:t>
      </w:r>
      <w:r w:rsidRPr="00770D3E">
        <w:rPr>
          <w:rFonts w:ascii="Arial" w:eastAsia="SimSun" w:hAnsi="Arial" w:cs="Arial"/>
          <w:kern w:val="2"/>
        </w:rPr>
        <w:t xml:space="preserve">dividit en lots, segons consta a </w:t>
      </w:r>
      <w:r w:rsidRPr="00770D3E">
        <w:rPr>
          <w:rFonts w:ascii="Arial" w:eastAsia="SimSun" w:hAnsi="Arial" w:cs="Arial"/>
          <w:b/>
          <w:bCs/>
          <w:kern w:val="2"/>
        </w:rPr>
        <w:t>l’apartat A.2 del quadre de característiques</w:t>
      </w:r>
      <w:r w:rsidRPr="00770D3E">
        <w:rPr>
          <w:rFonts w:ascii="Arial" w:eastAsia="SimSun" w:hAnsi="Arial" w:cs="Arial"/>
          <w:kern w:val="2"/>
        </w:rPr>
        <w:t xml:space="preserve">. Els licitadors poden optar a l’adjudicació del contracte segons s’especifica en l’esmentat apartat i d’acord amb els criteris establerts. </w:t>
      </w:r>
    </w:p>
    <w:p w14:paraId="5ACD624B" w14:textId="77777777" w:rsidR="00397FF9" w:rsidRPr="00770D3E" w:rsidRDefault="00397FF9" w:rsidP="001D2CD5">
      <w:pPr>
        <w:suppressAutoHyphens/>
        <w:spacing w:after="0" w:line="240" w:lineRule="auto"/>
        <w:jc w:val="both"/>
        <w:rPr>
          <w:rFonts w:ascii="Arial" w:eastAsia="SimSun" w:hAnsi="Arial" w:cs="Arial"/>
          <w:kern w:val="2"/>
        </w:rPr>
      </w:pPr>
    </w:p>
    <w:p w14:paraId="1440C997" w14:textId="77183C7A" w:rsidR="00397FF9" w:rsidRPr="00770D3E" w:rsidRDefault="00397FF9" w:rsidP="001D2CD5">
      <w:pPr>
        <w:suppressAutoHyphens/>
        <w:autoSpaceDE w:val="0"/>
        <w:autoSpaceDN w:val="0"/>
        <w:adjustRightInd w:val="0"/>
        <w:spacing w:after="0" w:line="240" w:lineRule="auto"/>
        <w:jc w:val="both"/>
        <w:rPr>
          <w:rFonts w:ascii="Arial" w:eastAsia="SimSun" w:hAnsi="Arial" w:cs="Arial"/>
          <w:b/>
          <w:kern w:val="2"/>
          <w:u w:val="single"/>
          <w:lang w:eastAsia="ca-ES"/>
        </w:rPr>
      </w:pPr>
      <w:r w:rsidRPr="00770D3E">
        <w:rPr>
          <w:rFonts w:ascii="Arial" w:eastAsia="Times New Roman" w:hAnsi="Arial" w:cs="Arial"/>
          <w:b/>
          <w:bCs/>
          <w:kern w:val="2"/>
          <w:lang w:eastAsia="ca-ES"/>
        </w:rPr>
        <w:t xml:space="preserve">11.2 </w:t>
      </w:r>
      <w:r w:rsidRPr="00770D3E">
        <w:rPr>
          <w:rFonts w:ascii="Arial" w:eastAsia="Times New Roman" w:hAnsi="Arial" w:cs="Arial"/>
          <w:kern w:val="2"/>
          <w:lang w:eastAsia="ca-ES"/>
        </w:rPr>
        <w:t>Les empreses licitadores han de presentar</w:t>
      </w:r>
      <w:r w:rsidRPr="00770D3E">
        <w:rPr>
          <w:rFonts w:ascii="Arial" w:eastAsia="Calibri" w:hAnsi="Arial" w:cs="Arial"/>
          <w:snapToGrid w:val="0"/>
          <w:kern w:val="2"/>
          <w:lang w:eastAsia="es-ES_tradnl"/>
        </w:rPr>
        <w:t xml:space="preserve"> </w:t>
      </w:r>
      <w:r w:rsidRPr="00770D3E">
        <w:rPr>
          <w:rFonts w:ascii="Arial" w:eastAsia="Times New Roman" w:hAnsi="Arial" w:cs="Arial"/>
          <w:kern w:val="2"/>
          <w:lang w:eastAsia="ca-ES"/>
        </w:rPr>
        <w:t xml:space="preserve">la documentació que conforma les seves ofertes en </w:t>
      </w:r>
      <w:r w:rsidR="00984F7B" w:rsidRPr="00770D3E">
        <w:rPr>
          <w:rFonts w:ascii="Arial" w:eastAsia="Times New Roman" w:hAnsi="Arial" w:cs="Arial"/>
          <w:b/>
          <w:kern w:val="2"/>
          <w:u w:val="single"/>
          <w:lang w:eastAsia="ca-ES"/>
        </w:rPr>
        <w:t>DOS</w:t>
      </w:r>
      <w:r w:rsidRPr="00770D3E">
        <w:rPr>
          <w:rFonts w:ascii="Arial" w:eastAsia="Times New Roman" w:hAnsi="Arial" w:cs="Arial"/>
          <w:b/>
          <w:kern w:val="2"/>
          <w:u w:val="single"/>
          <w:lang w:eastAsia="ca-ES"/>
        </w:rPr>
        <w:t xml:space="preserve"> (</w:t>
      </w:r>
      <w:r w:rsidR="00984F7B" w:rsidRPr="00770D3E">
        <w:rPr>
          <w:rFonts w:ascii="Arial" w:eastAsia="Times New Roman" w:hAnsi="Arial" w:cs="Arial"/>
          <w:b/>
          <w:kern w:val="2"/>
          <w:u w:val="single"/>
          <w:lang w:eastAsia="ca-ES"/>
        </w:rPr>
        <w:t>2</w:t>
      </w:r>
      <w:r w:rsidRPr="00770D3E">
        <w:rPr>
          <w:rFonts w:ascii="Arial" w:eastAsia="Times New Roman" w:hAnsi="Arial" w:cs="Arial"/>
          <w:b/>
          <w:kern w:val="2"/>
          <w:u w:val="single"/>
          <w:lang w:eastAsia="ca-ES"/>
        </w:rPr>
        <w:t>)</w:t>
      </w:r>
      <w:r w:rsidRPr="00770D3E">
        <w:rPr>
          <w:rFonts w:ascii="Arial" w:eastAsia="Times New Roman" w:hAnsi="Arial" w:cs="Arial"/>
          <w:b/>
          <w:iCs/>
          <w:kern w:val="2"/>
          <w:u w:val="single"/>
          <w:lang w:eastAsia="ca-ES"/>
        </w:rPr>
        <w:t xml:space="preserve"> SOBRES</w:t>
      </w:r>
      <w:r w:rsidRPr="00770D3E">
        <w:rPr>
          <w:rFonts w:ascii="Arial" w:eastAsia="Times New Roman" w:hAnsi="Arial" w:cs="Arial"/>
          <w:kern w:val="2"/>
          <w:lang w:eastAsia="ca-ES"/>
        </w:rPr>
        <w:t xml:space="preserve"> </w:t>
      </w:r>
      <w:r w:rsidRPr="00770D3E">
        <w:rPr>
          <w:rFonts w:ascii="Arial" w:eastAsia="SimSun" w:hAnsi="Arial" w:cs="Arial"/>
          <w:kern w:val="2"/>
          <w:lang w:eastAsia="ca-ES"/>
        </w:rPr>
        <w:t xml:space="preserve">en el </w:t>
      </w:r>
      <w:r w:rsidRPr="00770D3E">
        <w:rPr>
          <w:rFonts w:ascii="Arial" w:eastAsia="SimSun" w:hAnsi="Arial" w:cs="Arial"/>
          <w:b/>
          <w:bCs/>
          <w:kern w:val="2"/>
          <w:lang w:eastAsia="ca-ES"/>
        </w:rPr>
        <w:t>termini màxim de</w:t>
      </w:r>
      <w:r w:rsidRPr="00770D3E">
        <w:rPr>
          <w:rFonts w:ascii="Arial" w:eastAsia="SimSun" w:hAnsi="Arial" w:cs="Arial"/>
          <w:kern w:val="2"/>
          <w:lang w:eastAsia="ca-ES"/>
        </w:rPr>
        <w:t xml:space="preserve"> </w:t>
      </w:r>
      <w:r w:rsidR="000F1B19" w:rsidRPr="00770D3E">
        <w:rPr>
          <w:rFonts w:ascii="Arial" w:eastAsia="SimSun" w:hAnsi="Arial" w:cs="Arial"/>
          <w:b/>
          <w:kern w:val="2"/>
          <w:u w:val="single"/>
          <w:lang w:eastAsia="ca-ES"/>
        </w:rPr>
        <w:t>quinze</w:t>
      </w:r>
      <w:r w:rsidRPr="00770D3E">
        <w:rPr>
          <w:rFonts w:ascii="Arial" w:eastAsia="SimSun" w:hAnsi="Arial" w:cs="Arial"/>
          <w:b/>
          <w:kern w:val="2"/>
          <w:u w:val="single"/>
          <w:lang w:eastAsia="ca-ES"/>
        </w:rPr>
        <w:t xml:space="preserve"> (</w:t>
      </w:r>
      <w:r w:rsidR="000F1B19" w:rsidRPr="00770D3E">
        <w:rPr>
          <w:rFonts w:ascii="Arial" w:eastAsia="SimSun" w:hAnsi="Arial" w:cs="Arial"/>
          <w:b/>
          <w:kern w:val="2"/>
          <w:u w:val="single"/>
          <w:lang w:eastAsia="ca-ES"/>
        </w:rPr>
        <w:t>15</w:t>
      </w:r>
      <w:r w:rsidRPr="00770D3E">
        <w:rPr>
          <w:rFonts w:ascii="Arial" w:eastAsia="SimSun" w:hAnsi="Arial" w:cs="Arial"/>
          <w:b/>
          <w:kern w:val="2"/>
          <w:u w:val="single"/>
          <w:lang w:eastAsia="ca-ES"/>
        </w:rPr>
        <w:t>) DIES</w:t>
      </w:r>
      <w:r w:rsidR="000F1B19" w:rsidRPr="00770D3E">
        <w:rPr>
          <w:rFonts w:ascii="Arial" w:eastAsia="SimSun" w:hAnsi="Arial" w:cs="Arial"/>
          <w:b/>
          <w:kern w:val="2"/>
          <w:u w:val="single"/>
          <w:lang w:eastAsia="ca-ES"/>
        </w:rPr>
        <w:t xml:space="preserve"> </w:t>
      </w:r>
      <w:r w:rsidRPr="00770D3E">
        <w:rPr>
          <w:rFonts w:ascii="Arial" w:eastAsia="SimSun" w:hAnsi="Arial" w:cs="Arial"/>
          <w:b/>
          <w:kern w:val="2"/>
          <w:u w:val="single"/>
          <w:lang w:eastAsia="ca-ES"/>
        </w:rPr>
        <w:t>naturals</w:t>
      </w:r>
      <w:r w:rsidRPr="00770D3E">
        <w:rPr>
          <w:rFonts w:ascii="Arial" w:eastAsia="Calibri" w:hAnsi="Arial" w:cs="Arial"/>
          <w:kern w:val="2"/>
        </w:rPr>
        <w:t>, des del dia següent a la publicació al Perfil del contractant de l’anunci de licitació, mitjançant l’eina de Sobre Digital.</w:t>
      </w:r>
    </w:p>
    <w:p w14:paraId="14826061" w14:textId="77777777" w:rsidR="00397FF9" w:rsidRPr="00770D3E" w:rsidRDefault="00397FF9" w:rsidP="001D2CD5">
      <w:pPr>
        <w:suppressAutoHyphens/>
        <w:autoSpaceDE w:val="0"/>
        <w:autoSpaceDN w:val="0"/>
        <w:adjustRightInd w:val="0"/>
        <w:spacing w:after="0" w:line="240" w:lineRule="auto"/>
        <w:jc w:val="both"/>
        <w:rPr>
          <w:rFonts w:ascii="Arial" w:eastAsia="Calibri" w:hAnsi="Arial" w:cs="Arial"/>
          <w:kern w:val="2"/>
        </w:rPr>
      </w:pPr>
    </w:p>
    <w:p w14:paraId="68B81764" w14:textId="77777777" w:rsidR="00397FF9" w:rsidRPr="00770D3E" w:rsidRDefault="00397FF9" w:rsidP="001D2CD5">
      <w:pPr>
        <w:suppressAutoHyphens/>
        <w:autoSpaceDE w:val="0"/>
        <w:autoSpaceDN w:val="0"/>
        <w:adjustRightInd w:val="0"/>
        <w:spacing w:after="0" w:line="240" w:lineRule="auto"/>
        <w:jc w:val="both"/>
        <w:rPr>
          <w:rFonts w:ascii="Arial" w:eastAsia="SimSun" w:hAnsi="Arial" w:cs="Arial"/>
          <w:kern w:val="2"/>
          <w:lang w:eastAsia="ca-ES"/>
        </w:rPr>
      </w:pPr>
      <w:r w:rsidRPr="00770D3E">
        <w:rPr>
          <w:rFonts w:ascii="Arial" w:eastAsia="Calibri" w:hAnsi="Arial" w:cs="Arial"/>
          <w:kern w:val="2"/>
        </w:rPr>
        <w:t>Tota la documentació necessària per a la presentació de les ofertes estarà disponible per mitjans</w:t>
      </w:r>
      <w:r w:rsidRPr="00770D3E">
        <w:rPr>
          <w:rFonts w:ascii="Arial" w:eastAsia="SimSun" w:hAnsi="Arial" w:cs="Arial"/>
          <w:kern w:val="2"/>
          <w:lang w:eastAsia="ca-ES"/>
        </w:rPr>
        <w:t xml:space="preserve"> i mitjançant l’eina de </w:t>
      </w:r>
      <w:r w:rsidRPr="00770D3E">
        <w:rPr>
          <w:rFonts w:ascii="Arial" w:eastAsia="SimSun" w:hAnsi="Arial" w:cs="Arial"/>
          <w:b/>
          <w:kern w:val="2"/>
          <w:lang w:eastAsia="ca-ES"/>
        </w:rPr>
        <w:t>Sobre Digital</w:t>
      </w:r>
      <w:r w:rsidRPr="00770D3E">
        <w:rPr>
          <w:rFonts w:ascii="Arial" w:eastAsia="SimSun" w:hAnsi="Arial" w:cs="Arial"/>
          <w:kern w:val="2"/>
          <w:lang w:eastAsia="ca-ES"/>
        </w:rPr>
        <w:t xml:space="preserve"> accessible a l’adreça web següent: </w:t>
      </w:r>
    </w:p>
    <w:p w14:paraId="79665355" w14:textId="703E3B58" w:rsidR="00397FF9" w:rsidRPr="00770D3E" w:rsidRDefault="00397FF9" w:rsidP="001D2CD5">
      <w:pPr>
        <w:suppressAutoHyphens/>
        <w:spacing w:after="0" w:line="240" w:lineRule="auto"/>
        <w:jc w:val="both"/>
        <w:rPr>
          <w:rFonts w:ascii="Arial" w:eastAsia="SimSun" w:hAnsi="Arial" w:cs="Arial"/>
          <w:kern w:val="2"/>
          <w:lang w:eastAsia="ca-ES"/>
        </w:rPr>
      </w:pPr>
    </w:p>
    <w:p w14:paraId="0CDF84EE" w14:textId="43703217" w:rsidR="00397FF9" w:rsidRPr="00770D3E" w:rsidRDefault="008A28B6" w:rsidP="001D2CD5">
      <w:pPr>
        <w:suppressAutoHyphens/>
        <w:spacing w:after="0" w:line="240" w:lineRule="auto"/>
        <w:jc w:val="both"/>
        <w:rPr>
          <w:rFonts w:ascii="Arial" w:eastAsia="SimSun" w:hAnsi="Arial" w:cs="Arial"/>
          <w:kern w:val="2"/>
          <w:lang w:eastAsia="ca-ES"/>
        </w:rPr>
      </w:pPr>
      <w:hyperlink r:id="rId8" w:history="1">
        <w:r w:rsidR="00723DF6" w:rsidRPr="00770D3E">
          <w:rPr>
            <w:rStyle w:val="Enlla"/>
            <w:rFonts w:ascii="Arial" w:eastAsia="SimSun" w:hAnsi="Arial" w:cs="Arial"/>
            <w:kern w:val="2"/>
            <w:lang w:eastAsia="ca-ES"/>
          </w:rPr>
          <w:t>https://contractaciopublica.cat/ca/perfils-contractant/detall/2271300/contactes</w:t>
        </w:r>
      </w:hyperlink>
    </w:p>
    <w:p w14:paraId="7EE1592A" w14:textId="77777777" w:rsidR="00723DF6" w:rsidRPr="00770D3E" w:rsidRDefault="00723DF6" w:rsidP="001D2CD5">
      <w:pPr>
        <w:suppressAutoHyphens/>
        <w:spacing w:after="0" w:line="240" w:lineRule="auto"/>
        <w:jc w:val="both"/>
        <w:rPr>
          <w:rFonts w:ascii="Arial" w:eastAsia="SimSun" w:hAnsi="Arial" w:cs="Arial"/>
          <w:color w:val="00000A"/>
          <w:kern w:val="2"/>
          <w:lang w:eastAsia="ca-ES"/>
        </w:rPr>
      </w:pPr>
    </w:p>
    <w:p w14:paraId="75FB65A4" w14:textId="77777777" w:rsidR="00397FF9" w:rsidRPr="00770D3E" w:rsidRDefault="00397FF9" w:rsidP="001D2CD5">
      <w:pPr>
        <w:suppressAutoHyphens/>
        <w:spacing w:after="0" w:line="240" w:lineRule="auto"/>
        <w:jc w:val="both"/>
        <w:rPr>
          <w:rFonts w:ascii="Arial" w:eastAsia="SimSun" w:hAnsi="Arial" w:cs="Arial"/>
          <w:kern w:val="2"/>
          <w:lang w:eastAsia="ca-ES"/>
        </w:rPr>
      </w:pPr>
      <w:r w:rsidRPr="00770D3E">
        <w:rPr>
          <w:rFonts w:ascii="Arial" w:eastAsia="SimSun" w:hAnsi="Arial" w:cs="Arial"/>
          <w:kern w:val="2"/>
          <w:lang w:eastAsia="ca-ES"/>
        </w:rPr>
        <w:t xml:space="preserve">Un cop accedeixin a través d’aquest enllaç a l’eina web de Sobre Digital, les empreses licitadores hauran d’omplir un </w:t>
      </w:r>
      <w:r w:rsidRPr="00770D3E">
        <w:rPr>
          <w:rFonts w:ascii="Arial" w:eastAsia="SimSun" w:hAnsi="Arial" w:cs="Arial"/>
          <w:b/>
          <w:kern w:val="2"/>
          <w:lang w:eastAsia="ca-ES"/>
        </w:rPr>
        <w:t>formulari</w:t>
      </w:r>
      <w:r w:rsidRPr="00770D3E">
        <w:rPr>
          <w:rFonts w:ascii="Arial" w:eastAsia="SimSun" w:hAnsi="Arial" w:cs="Arial"/>
          <w:kern w:val="2"/>
          <w:lang w:eastAsia="ca-ES"/>
        </w:rPr>
        <w:t xml:space="preserve"> per donar-se d’alta a l’eina i, a continuació, rebran un missatge, al/s correu/s electrònic/s indicat/s en aquest formulari d’alta, d’</w:t>
      </w:r>
      <w:r w:rsidRPr="00770D3E">
        <w:rPr>
          <w:rFonts w:ascii="Arial" w:eastAsia="SimSun" w:hAnsi="Arial" w:cs="Arial"/>
          <w:b/>
          <w:kern w:val="2"/>
          <w:lang w:eastAsia="ca-ES"/>
        </w:rPr>
        <w:t>activació de l’oferta</w:t>
      </w:r>
      <w:r w:rsidRPr="00770D3E">
        <w:rPr>
          <w:rFonts w:ascii="Arial" w:eastAsia="SimSun" w:hAnsi="Arial" w:cs="Arial"/>
          <w:kern w:val="2"/>
          <w:lang w:eastAsia="ca-ES"/>
        </w:rPr>
        <w:t xml:space="preserve">. </w:t>
      </w:r>
    </w:p>
    <w:p w14:paraId="487733D9" w14:textId="77777777" w:rsidR="00397FF9" w:rsidRPr="00770D3E" w:rsidRDefault="00397FF9" w:rsidP="001D2CD5">
      <w:pPr>
        <w:suppressAutoHyphens/>
        <w:spacing w:after="0" w:line="240" w:lineRule="auto"/>
        <w:jc w:val="both"/>
        <w:rPr>
          <w:rFonts w:ascii="Arial" w:eastAsia="SimSun" w:hAnsi="Arial" w:cs="Arial"/>
          <w:kern w:val="2"/>
          <w:lang w:eastAsia="ca-ES"/>
        </w:rPr>
      </w:pPr>
    </w:p>
    <w:p w14:paraId="0787F402" w14:textId="7C62B7E6" w:rsidR="00847B5A" w:rsidRPr="00770D3E" w:rsidRDefault="00847B5A" w:rsidP="001D2CD5">
      <w:pPr>
        <w:suppressAutoHyphens/>
        <w:spacing w:after="0" w:line="240" w:lineRule="auto"/>
        <w:jc w:val="both"/>
        <w:rPr>
          <w:rFonts w:ascii="Arial" w:hAnsi="Arial" w:cs="Arial"/>
        </w:rPr>
      </w:pPr>
      <w:r w:rsidRPr="00770D3E">
        <w:rPr>
          <w:rFonts w:ascii="Arial" w:hAnsi="Arial" w:cs="Arial"/>
        </w:rPr>
        <w:lastRenderedPageBreak/>
        <w:t xml:space="preserve">Les adreces electròniques que les empreses licitadores indiquin en el formulari </w:t>
      </w:r>
      <w:r w:rsidR="00DA3115" w:rsidRPr="00770D3E">
        <w:rPr>
          <w:rFonts w:ascii="Arial" w:hAnsi="Arial" w:cs="Arial"/>
        </w:rPr>
        <w:t>d’inscripció</w:t>
      </w:r>
      <w:r w:rsidRPr="00770D3E">
        <w:rPr>
          <w:rFonts w:ascii="Arial" w:hAnsi="Arial" w:cs="Arial"/>
        </w:rPr>
        <w:t xml:space="preserve"> de l’eina de Sobre Digital, que seran les emprades per enviar correus electrònics relacionats amb l’ús de l’eina de Sobre Digital, han de ser </w:t>
      </w:r>
      <w:r w:rsidRPr="00770D3E">
        <w:rPr>
          <w:rFonts w:ascii="Arial" w:hAnsi="Arial" w:cs="Arial"/>
          <w:u w:val="single"/>
        </w:rPr>
        <w:t>les mateixes</w:t>
      </w:r>
      <w:r w:rsidRPr="00770D3E">
        <w:rPr>
          <w:rFonts w:ascii="Arial" w:hAnsi="Arial" w:cs="Arial"/>
        </w:rPr>
        <w:t xml:space="preserve"> que les que designin en el seu DEUC per rebre els avisos de notificacions i comunicacions mitjançant </w:t>
      </w:r>
      <w:proofErr w:type="spellStart"/>
      <w:r w:rsidRPr="00770D3E">
        <w:rPr>
          <w:rFonts w:ascii="Arial" w:hAnsi="Arial" w:cs="Arial"/>
        </w:rPr>
        <w:t>l’e</w:t>
      </w:r>
      <w:proofErr w:type="spellEnd"/>
      <w:r w:rsidRPr="00770D3E">
        <w:rPr>
          <w:rFonts w:ascii="Arial" w:hAnsi="Arial" w:cs="Arial"/>
        </w:rPr>
        <w:t>-NOTUM.</w:t>
      </w:r>
    </w:p>
    <w:p w14:paraId="28529A7D" w14:textId="77777777" w:rsidR="00397FF9" w:rsidRPr="00770D3E" w:rsidRDefault="00397FF9" w:rsidP="001D2CD5">
      <w:pPr>
        <w:suppressAutoHyphens/>
        <w:spacing w:after="0" w:line="240" w:lineRule="auto"/>
        <w:jc w:val="both"/>
        <w:rPr>
          <w:rFonts w:ascii="Arial" w:eastAsia="SimSun" w:hAnsi="Arial" w:cs="Arial"/>
          <w:kern w:val="2"/>
          <w:lang w:eastAsia="ca-ES"/>
        </w:rPr>
      </w:pPr>
    </w:p>
    <w:p w14:paraId="03FD6F93" w14:textId="77777777" w:rsidR="00397FF9" w:rsidRPr="00770D3E" w:rsidRDefault="00397FF9" w:rsidP="001D2CD5">
      <w:pPr>
        <w:suppressAutoHyphens/>
        <w:spacing w:after="0" w:line="240" w:lineRule="auto"/>
        <w:jc w:val="both"/>
        <w:rPr>
          <w:rFonts w:ascii="Arial" w:eastAsia="SimSun" w:hAnsi="Arial" w:cs="Arial"/>
          <w:kern w:val="2"/>
          <w:lang w:eastAsia="ca-ES"/>
        </w:rPr>
      </w:pPr>
      <w:r w:rsidRPr="00770D3E">
        <w:rPr>
          <w:rFonts w:ascii="Arial" w:eastAsia="SimSun" w:hAnsi="Arial" w:cs="Arial"/>
          <w:kern w:val="2"/>
          <w:lang w:eastAsia="ca-ES"/>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2CAE1CCA" w14:textId="77777777" w:rsidR="00397FF9" w:rsidRPr="00770D3E" w:rsidRDefault="00397FF9" w:rsidP="001D2CD5">
      <w:pPr>
        <w:suppressAutoHyphens/>
        <w:spacing w:after="0" w:line="240" w:lineRule="auto"/>
        <w:jc w:val="both"/>
        <w:rPr>
          <w:rFonts w:ascii="Arial" w:eastAsia="Times New Roman" w:hAnsi="Arial" w:cs="Arial"/>
          <w:i/>
          <w:kern w:val="2"/>
          <w:lang w:eastAsia="ca-ES"/>
        </w:rPr>
      </w:pPr>
    </w:p>
    <w:p w14:paraId="2E9348AD" w14:textId="77777777" w:rsidR="00397FF9" w:rsidRPr="00770D3E" w:rsidRDefault="00397FF9" w:rsidP="001D2CD5">
      <w:pPr>
        <w:suppressAutoHyphens/>
        <w:spacing w:after="0" w:line="240" w:lineRule="auto"/>
        <w:jc w:val="both"/>
        <w:rPr>
          <w:rFonts w:ascii="Arial" w:eastAsia="SimSun" w:hAnsi="Arial" w:cs="Arial"/>
          <w:kern w:val="2"/>
          <w:lang w:eastAsia="ca-ES"/>
        </w:rPr>
      </w:pPr>
      <w:r w:rsidRPr="00770D3E">
        <w:rPr>
          <w:rFonts w:ascii="Arial" w:eastAsia="SimSun" w:hAnsi="Arial" w:cs="Arial"/>
          <w:kern w:val="2"/>
          <w:lang w:eastAsia="ca-ES"/>
        </w:rPr>
        <w:t xml:space="preserve">Accedint a l’espai web de presentació d’ofertes a través d’aquest enllaç tramès, les empreses licitadores hauran de preparar tota la documentació requerida i adjuntar-la </w:t>
      </w:r>
      <w:r w:rsidRPr="00770D3E">
        <w:rPr>
          <w:rFonts w:ascii="Arial" w:eastAsia="SimSun" w:hAnsi="Arial" w:cs="Arial"/>
          <w:b/>
          <w:kern w:val="2"/>
          <w:lang w:eastAsia="ca-ES"/>
        </w:rPr>
        <w:t>en format electrònic</w:t>
      </w:r>
      <w:r w:rsidRPr="00770D3E">
        <w:rPr>
          <w:rFonts w:ascii="Arial" w:eastAsia="SimSun" w:hAnsi="Arial" w:cs="Arial"/>
          <w:kern w:val="2"/>
          <w:lang w:eastAsia="ca-ES"/>
        </w:rPr>
        <w:t xml:space="preserve"> en el/s sobre/s corresponent/s. </w:t>
      </w:r>
    </w:p>
    <w:p w14:paraId="6357DFC6" w14:textId="77777777" w:rsidR="00397FF9" w:rsidRPr="00770D3E" w:rsidRDefault="00397FF9" w:rsidP="001D2CD5">
      <w:pPr>
        <w:suppressAutoHyphens/>
        <w:spacing w:after="0" w:line="240" w:lineRule="auto"/>
        <w:jc w:val="both"/>
        <w:rPr>
          <w:rFonts w:ascii="Arial" w:eastAsia="SimSun" w:hAnsi="Arial" w:cs="Arial"/>
          <w:kern w:val="2"/>
          <w:lang w:eastAsia="ca-ES"/>
        </w:rPr>
      </w:pPr>
    </w:p>
    <w:p w14:paraId="3D30A158" w14:textId="77777777" w:rsidR="00397FF9" w:rsidRPr="00770D3E" w:rsidRDefault="00397FF9" w:rsidP="001D2CD5">
      <w:pPr>
        <w:suppressAutoHyphens/>
        <w:spacing w:after="0" w:line="240" w:lineRule="auto"/>
        <w:jc w:val="both"/>
        <w:rPr>
          <w:rFonts w:ascii="Arial" w:eastAsia="SimSun" w:hAnsi="Arial" w:cs="Arial"/>
          <w:kern w:val="2"/>
          <w:lang w:eastAsia="ca-ES"/>
        </w:rPr>
      </w:pPr>
      <w:r w:rsidRPr="00770D3E">
        <w:rPr>
          <w:rFonts w:ascii="Arial" w:eastAsia="SimSun" w:hAnsi="Arial" w:cs="Arial"/>
          <w:kern w:val="2"/>
          <w:lang w:eastAsia="ca-ES"/>
        </w:rPr>
        <w:t xml:space="preserve">Les empreses licitadores poden preparar i enviar aquesta documentació de forma esglaonada, abans de fer la presentació de l’oferta. </w:t>
      </w:r>
    </w:p>
    <w:p w14:paraId="0DAA94D3" w14:textId="77777777" w:rsidR="00397FF9" w:rsidRPr="00770D3E" w:rsidRDefault="00397FF9" w:rsidP="001D2CD5">
      <w:pPr>
        <w:suppressAutoHyphens/>
        <w:spacing w:after="0" w:line="240" w:lineRule="auto"/>
        <w:jc w:val="both"/>
        <w:rPr>
          <w:rFonts w:ascii="Arial" w:eastAsia="SimSun" w:hAnsi="Arial" w:cs="Arial"/>
          <w:kern w:val="2"/>
          <w:lang w:eastAsia="ca-ES"/>
        </w:rPr>
      </w:pPr>
    </w:p>
    <w:p w14:paraId="641C0CAF" w14:textId="77777777" w:rsidR="00397FF9" w:rsidRPr="00770D3E" w:rsidRDefault="00397FF9" w:rsidP="001D2CD5">
      <w:pPr>
        <w:suppressAutoHyphens/>
        <w:spacing w:after="0" w:line="240" w:lineRule="auto"/>
        <w:jc w:val="both"/>
        <w:rPr>
          <w:rFonts w:ascii="Arial" w:eastAsia="SimSun" w:hAnsi="Arial" w:cs="Arial"/>
          <w:kern w:val="2"/>
          <w:lang w:eastAsia="ca-ES"/>
        </w:rPr>
      </w:pPr>
      <w:r w:rsidRPr="00770D3E">
        <w:rPr>
          <w:rFonts w:ascii="Arial" w:eastAsia="SimSun" w:hAnsi="Arial" w:cs="Arial"/>
          <w:kern w:val="2"/>
          <w:lang w:eastAsia="ca-ES"/>
        </w:rPr>
        <w:t xml:space="preserve">Per poder iniciar la tramesa de la documentació, l’eina requerirà a les empreses licitadores que introdueixin una </w:t>
      </w:r>
      <w:r w:rsidRPr="00770D3E">
        <w:rPr>
          <w:rFonts w:ascii="Arial" w:eastAsia="SimSun" w:hAnsi="Arial" w:cs="Arial"/>
          <w:b/>
          <w:kern w:val="2"/>
          <w:lang w:eastAsia="ca-ES"/>
        </w:rPr>
        <w:t>paraula clau per a cada sobre</w:t>
      </w:r>
      <w:r w:rsidRPr="00770D3E">
        <w:rPr>
          <w:rFonts w:ascii="Arial" w:eastAsia="SimSun" w:hAnsi="Arial" w:cs="Arial"/>
          <w:kern w:val="2"/>
          <w:lang w:eastAsia="ca-ES"/>
        </w:rPr>
        <w:t xml:space="preserve"> amb </w:t>
      </w:r>
      <w:r w:rsidRPr="00770D3E">
        <w:rPr>
          <w:rFonts w:ascii="Arial" w:eastAsia="SimSun" w:hAnsi="Arial" w:cs="Arial"/>
          <w:b/>
          <w:kern w:val="2"/>
          <w:lang w:eastAsia="ca-ES"/>
        </w:rPr>
        <w:t>documentació xifrada</w:t>
      </w:r>
      <w:r w:rsidRPr="00770D3E">
        <w:rPr>
          <w:rFonts w:ascii="Arial" w:eastAsia="SimSun" w:hAnsi="Arial" w:cs="Arial"/>
          <w:kern w:val="2"/>
          <w:lang w:eastAsia="ca-ES"/>
        </w:rPr>
        <w:t xml:space="preserve"> que formi part de la licitació. Amb aquesta paraula clau es xifrarà, en el moment de l’enviament de les ofertes, la documentació. Així mateix, el desxifrat dels documents de les ofertes es realitza mitjançant la mateixa paraula clau, la qual han de custodiar les empreses licitadores. </w:t>
      </w:r>
    </w:p>
    <w:p w14:paraId="231F91F5" w14:textId="77777777" w:rsidR="00397FF9" w:rsidRPr="00770D3E" w:rsidRDefault="00397FF9" w:rsidP="001D2CD5">
      <w:pPr>
        <w:suppressAutoHyphens/>
        <w:spacing w:after="0" w:line="240" w:lineRule="auto"/>
        <w:jc w:val="both"/>
        <w:rPr>
          <w:rFonts w:ascii="Arial" w:eastAsia="SimSun" w:hAnsi="Arial" w:cs="Arial"/>
          <w:kern w:val="2"/>
          <w:lang w:eastAsia="ca-ES"/>
        </w:rPr>
      </w:pPr>
    </w:p>
    <w:p w14:paraId="0D2F2B90" w14:textId="77777777" w:rsidR="00397FF9" w:rsidRPr="00770D3E" w:rsidRDefault="00397FF9" w:rsidP="001D2CD5">
      <w:pPr>
        <w:suppressAutoHyphens/>
        <w:spacing w:after="0" w:line="240" w:lineRule="auto"/>
        <w:jc w:val="both"/>
        <w:rPr>
          <w:rFonts w:ascii="Arial" w:eastAsia="SimSun" w:hAnsi="Arial" w:cs="Arial"/>
          <w:i/>
          <w:kern w:val="2"/>
          <w:lang w:eastAsia="ca-ES"/>
        </w:rPr>
      </w:pPr>
      <w:r w:rsidRPr="00770D3E">
        <w:rPr>
          <w:rFonts w:ascii="Arial" w:eastAsia="SimSun" w:hAnsi="Arial" w:cs="Arial"/>
          <w:i/>
          <w:kern w:val="2"/>
          <w:lang w:eastAsia="ca-ES"/>
        </w:rPr>
        <w:t xml:space="preserve">*Cal tenir en compte la importància de custodiar correctament aquesta o aquestes claus (si s’escau,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 </w:t>
      </w:r>
    </w:p>
    <w:p w14:paraId="65A6F8B2" w14:textId="77777777" w:rsidR="00397FF9" w:rsidRPr="00770D3E" w:rsidRDefault="00397FF9" w:rsidP="001D2CD5">
      <w:pPr>
        <w:suppressAutoHyphens/>
        <w:spacing w:after="0" w:line="240" w:lineRule="auto"/>
        <w:jc w:val="both"/>
        <w:rPr>
          <w:rFonts w:ascii="Arial" w:eastAsia="SimSun" w:hAnsi="Arial" w:cs="Arial"/>
          <w:kern w:val="2"/>
          <w:lang w:eastAsia="ca-ES"/>
        </w:rPr>
      </w:pPr>
    </w:p>
    <w:p w14:paraId="519FA625" w14:textId="77777777" w:rsidR="00397FF9" w:rsidRPr="00770D3E" w:rsidRDefault="00397FF9" w:rsidP="001D2CD5">
      <w:pPr>
        <w:suppressAutoHyphens/>
        <w:spacing w:after="0" w:line="240" w:lineRule="auto"/>
        <w:jc w:val="both"/>
        <w:rPr>
          <w:rFonts w:ascii="Arial" w:eastAsia="SimSun" w:hAnsi="Arial" w:cs="Arial"/>
          <w:kern w:val="2"/>
          <w:lang w:eastAsia="ca-ES"/>
        </w:rPr>
      </w:pPr>
      <w:r w:rsidRPr="00770D3E">
        <w:rPr>
          <w:rFonts w:ascii="Arial" w:eastAsia="SimSun" w:hAnsi="Arial" w:cs="Arial"/>
          <w:kern w:val="2"/>
          <w:lang w:eastAsia="ca-ES"/>
        </w:rPr>
        <w:t xml:space="preserve">L’Administració demanarà a les empreses licitadores, mitjançant el correu electrònic assenyalat en el formulari d’inscripció a l’oferta de l’eina de Sobre Digital, que accedeixin a l’eina web de Sobre Digital per introduir les seves paraules clau en el moment que correspongui. Quan les empreses licitadores introdueixin les paraules clau s’iniciarà el </w:t>
      </w:r>
      <w:r w:rsidRPr="00770D3E">
        <w:rPr>
          <w:rFonts w:ascii="Arial" w:eastAsia="SimSun" w:hAnsi="Arial" w:cs="Arial"/>
          <w:b/>
          <w:kern w:val="2"/>
          <w:lang w:eastAsia="ca-ES"/>
        </w:rPr>
        <w:t xml:space="preserve">procés de desxifrat </w:t>
      </w:r>
      <w:r w:rsidRPr="00770D3E">
        <w:rPr>
          <w:rFonts w:ascii="Arial" w:eastAsia="SimSun" w:hAnsi="Arial" w:cs="Arial"/>
          <w:kern w:val="2"/>
          <w:lang w:eastAsia="ca-ES"/>
        </w:rPr>
        <w:t xml:space="preserve">de la documentació, que es trobarà guardada en un espai virtual </w:t>
      </w:r>
      <w:proofErr w:type="spellStart"/>
      <w:r w:rsidRPr="00770D3E">
        <w:rPr>
          <w:rFonts w:ascii="Arial" w:eastAsia="SimSun" w:hAnsi="Arial" w:cs="Arial"/>
          <w:kern w:val="2"/>
          <w:lang w:eastAsia="ca-ES"/>
        </w:rPr>
        <w:t>securitzat</w:t>
      </w:r>
      <w:proofErr w:type="spellEnd"/>
      <w:r w:rsidRPr="00770D3E">
        <w:rPr>
          <w:rFonts w:ascii="Arial" w:eastAsia="SimSun" w:hAnsi="Arial" w:cs="Arial"/>
          <w:kern w:val="2"/>
          <w:lang w:eastAsia="ca-ES"/>
        </w:rPr>
        <w:t xml:space="preserve"> que garanteix la inaccessibilitat a la documentació abans, en el seu cas, de la constitució de la Mesa i de l’acte d’obertura dels sobres, en la data i l’hora establertes. </w:t>
      </w:r>
    </w:p>
    <w:p w14:paraId="74B5BF57" w14:textId="77777777" w:rsidR="00397FF9" w:rsidRPr="00770D3E" w:rsidRDefault="00397FF9" w:rsidP="001D2CD5">
      <w:pPr>
        <w:suppressAutoHyphens/>
        <w:spacing w:after="0" w:line="240" w:lineRule="auto"/>
        <w:jc w:val="both"/>
        <w:rPr>
          <w:rFonts w:ascii="Arial" w:eastAsia="SimSun" w:hAnsi="Arial" w:cs="Arial"/>
          <w:kern w:val="2"/>
          <w:lang w:eastAsia="ca-ES"/>
        </w:rPr>
      </w:pPr>
    </w:p>
    <w:p w14:paraId="7B7A6E01" w14:textId="4961A41F" w:rsidR="00397FF9" w:rsidRPr="00770D3E" w:rsidRDefault="00397FF9" w:rsidP="001D2CD5">
      <w:pPr>
        <w:suppressAutoHyphens/>
        <w:spacing w:after="0" w:line="240" w:lineRule="auto"/>
        <w:jc w:val="both"/>
        <w:rPr>
          <w:rFonts w:ascii="Arial" w:eastAsia="SimSun" w:hAnsi="Arial" w:cs="Arial"/>
          <w:i/>
          <w:kern w:val="2"/>
          <w:lang w:eastAsia="ca-ES"/>
        </w:rPr>
      </w:pPr>
      <w:r w:rsidRPr="00770D3E">
        <w:rPr>
          <w:rFonts w:ascii="Arial" w:eastAsia="SimSun" w:hAnsi="Arial" w:cs="Arial"/>
          <w:kern w:val="2"/>
          <w:lang w:eastAsia="ca-ES"/>
        </w:rPr>
        <w:t xml:space="preserve">Les empreses licitadores han d’introduir en tot cas la paraula clau abans de l’obertura del primer sobre xifrat. </w:t>
      </w:r>
    </w:p>
    <w:p w14:paraId="22DB10E1" w14:textId="77777777" w:rsidR="00397FF9" w:rsidRPr="00770D3E" w:rsidRDefault="00397FF9" w:rsidP="001D2CD5">
      <w:pPr>
        <w:suppressAutoHyphens/>
        <w:spacing w:after="0" w:line="240" w:lineRule="auto"/>
        <w:jc w:val="both"/>
        <w:rPr>
          <w:rFonts w:ascii="Arial" w:eastAsia="SimSun" w:hAnsi="Arial" w:cs="Arial"/>
          <w:color w:val="FF0000"/>
          <w:kern w:val="2"/>
          <w:lang w:eastAsia="ca-ES"/>
        </w:rPr>
      </w:pPr>
    </w:p>
    <w:p w14:paraId="49234C99" w14:textId="77777777" w:rsidR="00397FF9" w:rsidRPr="00770D3E" w:rsidRDefault="00397FF9" w:rsidP="001D2CD5">
      <w:pPr>
        <w:suppressAutoHyphens/>
        <w:spacing w:after="0" w:line="240" w:lineRule="auto"/>
        <w:jc w:val="both"/>
        <w:rPr>
          <w:rFonts w:ascii="Arial" w:eastAsia="SimSun" w:hAnsi="Arial" w:cs="Arial"/>
          <w:kern w:val="2"/>
          <w:lang w:eastAsia="ca-ES"/>
        </w:rPr>
      </w:pPr>
      <w:r w:rsidRPr="00770D3E">
        <w:rPr>
          <w:rFonts w:ascii="Arial" w:eastAsia="SimSun" w:hAnsi="Arial" w:cs="Arial"/>
          <w:kern w:val="2"/>
          <w:lang w:eastAsia="ca-ES"/>
        </w:rPr>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w:t>
      </w:r>
      <w:r w:rsidRPr="00770D3E">
        <w:rPr>
          <w:rFonts w:ascii="Arial" w:eastAsia="SimSun" w:hAnsi="Arial" w:cs="Arial"/>
          <w:kern w:val="2"/>
          <w:u w:val="single"/>
          <w:lang w:eastAsia="ca-ES"/>
        </w:rPr>
        <w:t>no es podrà efectuar la valoració de la documentació de la seva oferta que no es pugui desxifrar per no haver introduït l’empresa la paraula clau</w:t>
      </w:r>
      <w:r w:rsidRPr="00770D3E">
        <w:rPr>
          <w:rFonts w:ascii="Arial" w:eastAsia="SimSun" w:hAnsi="Arial" w:cs="Arial"/>
          <w:kern w:val="2"/>
          <w:lang w:eastAsia="ca-ES"/>
        </w:rPr>
        <w:t xml:space="preserve">. </w:t>
      </w:r>
    </w:p>
    <w:p w14:paraId="6A3E60A5" w14:textId="77777777" w:rsidR="00397FF9" w:rsidRPr="00770D3E" w:rsidRDefault="00397FF9" w:rsidP="001D2CD5">
      <w:pPr>
        <w:suppressAutoHyphens/>
        <w:spacing w:after="0" w:line="240" w:lineRule="auto"/>
        <w:jc w:val="both"/>
        <w:rPr>
          <w:rFonts w:ascii="Arial" w:eastAsia="SimSun" w:hAnsi="Arial" w:cs="Arial"/>
          <w:kern w:val="2"/>
          <w:lang w:eastAsia="ca-ES"/>
        </w:rPr>
      </w:pPr>
    </w:p>
    <w:p w14:paraId="299E0AB8" w14:textId="5E3E4185" w:rsidR="00397FF9" w:rsidRPr="00770D3E" w:rsidRDefault="00DD241D" w:rsidP="001D2CD5">
      <w:pPr>
        <w:suppressAutoHyphens/>
        <w:spacing w:after="0" w:line="240" w:lineRule="auto"/>
        <w:jc w:val="both"/>
        <w:rPr>
          <w:rFonts w:ascii="Arial" w:hAnsi="Arial" w:cs="Arial"/>
        </w:rPr>
      </w:pPr>
      <w:r w:rsidRPr="00770D3E">
        <w:rPr>
          <w:rFonts w:ascii="Arial" w:hAnsi="Arial" w:cs="Arial"/>
        </w:rPr>
        <w:t xml:space="preserve">Una vegada complimentada tota la documentació de l’oferta i adjuntats els documents que la conformen, es farà la </w:t>
      </w:r>
      <w:r w:rsidRPr="00770D3E">
        <w:rPr>
          <w:rFonts w:ascii="Arial" w:hAnsi="Arial" w:cs="Arial"/>
          <w:b/>
          <w:bCs/>
        </w:rPr>
        <w:t>presentació</w:t>
      </w:r>
      <w:r w:rsidRPr="00770D3E">
        <w:rPr>
          <w:rFonts w:ascii="Arial" w:hAnsi="Arial" w:cs="Arial"/>
        </w:rPr>
        <w:t xml:space="preserve"> pròpiament dita de l’oferta, la qual no es considera presentada fins que no ha estat registrada, amb l’apunt d’entrada corresponent, a través de l’eina. A partir del moment en què l’oferta s’hagi presentat, ja no es podrà modificar la documentació tramesa.</w:t>
      </w:r>
    </w:p>
    <w:p w14:paraId="15646828" w14:textId="47FC7C08" w:rsidR="00DD241D" w:rsidRPr="00770D3E" w:rsidRDefault="00DD241D" w:rsidP="001D2CD5">
      <w:pPr>
        <w:suppressAutoHyphens/>
        <w:spacing w:after="0" w:line="240" w:lineRule="auto"/>
        <w:jc w:val="both"/>
        <w:rPr>
          <w:rFonts w:ascii="Arial" w:hAnsi="Arial" w:cs="Arial"/>
        </w:rPr>
      </w:pPr>
    </w:p>
    <w:p w14:paraId="3C2F0CE8" w14:textId="7E1FA31C" w:rsidR="00DD241D" w:rsidRPr="00770D3E" w:rsidRDefault="00DD241D" w:rsidP="001D2CD5">
      <w:pPr>
        <w:suppressAutoHyphens/>
        <w:spacing w:after="0" w:line="240" w:lineRule="auto"/>
        <w:jc w:val="both"/>
        <w:rPr>
          <w:rFonts w:ascii="Arial" w:hAnsi="Arial" w:cs="Arial"/>
        </w:rPr>
      </w:pPr>
      <w:r w:rsidRPr="00770D3E">
        <w:rPr>
          <w:rFonts w:ascii="Arial" w:hAnsi="Arial" w:cs="Arial"/>
        </w:rPr>
        <w:t xml:space="preserve">Cal tenir en compte que l’eina de Sobre Digital no permet suprimir o modificar les ofertes un cop presentades; sí és possible en qualsevol moment anterior a l’enviament de l’oferta. En cas que una empresa licitadora presenti dues o més ofertes a un mateix lot/contracte dins del termini de </w:t>
      </w:r>
      <w:r w:rsidRPr="00770D3E">
        <w:rPr>
          <w:rFonts w:ascii="Arial" w:hAnsi="Arial" w:cs="Arial"/>
        </w:rPr>
        <w:lastRenderedPageBreak/>
        <w:t>presentació d’ofertes, pretenent que l’última substitueixi a una o unes ofertes anteriors, ha d’informar-ho així fefaentment a l’òrgan de contractació i aquest o, en el seu cas, la mesa de contractació, valorarà el que procedeixi respecte d’aquestes ofertes.</w:t>
      </w:r>
    </w:p>
    <w:p w14:paraId="7620AA9D" w14:textId="77777777" w:rsidR="00DD241D" w:rsidRPr="00770D3E" w:rsidRDefault="00DD241D" w:rsidP="001D2CD5">
      <w:pPr>
        <w:suppressAutoHyphens/>
        <w:spacing w:after="0" w:line="240" w:lineRule="auto"/>
        <w:jc w:val="both"/>
        <w:rPr>
          <w:rFonts w:ascii="Arial" w:eastAsia="SimSun" w:hAnsi="Arial" w:cs="Arial"/>
          <w:kern w:val="2"/>
          <w:lang w:eastAsia="ca-ES"/>
        </w:rPr>
      </w:pPr>
    </w:p>
    <w:p w14:paraId="2F0DF535" w14:textId="10CA2775" w:rsidR="00397FF9" w:rsidRPr="00770D3E" w:rsidRDefault="00397FF9" w:rsidP="001D2CD5">
      <w:pPr>
        <w:suppressAutoHyphens/>
        <w:spacing w:after="0" w:line="240" w:lineRule="auto"/>
        <w:jc w:val="both"/>
        <w:rPr>
          <w:rFonts w:ascii="Arial" w:eastAsia="SimSun" w:hAnsi="Arial" w:cs="Arial"/>
          <w:kern w:val="2"/>
          <w:lang w:eastAsia="ca-ES"/>
        </w:rPr>
      </w:pPr>
      <w:r w:rsidRPr="00770D3E">
        <w:rPr>
          <w:rFonts w:ascii="Arial" w:eastAsia="SimSun" w:hAnsi="Arial" w:cs="Arial"/>
          <w:kern w:val="2"/>
          <w:lang w:eastAsia="ca-ES"/>
        </w:rPr>
        <w:t>En cas de produir-se una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14:paraId="36585AC4" w14:textId="769EF1EF" w:rsidR="00DD241D" w:rsidRPr="00770D3E" w:rsidRDefault="00DD241D" w:rsidP="001D2CD5">
      <w:pPr>
        <w:suppressAutoHyphens/>
        <w:spacing w:after="0" w:line="240" w:lineRule="auto"/>
        <w:jc w:val="both"/>
        <w:rPr>
          <w:rFonts w:ascii="Arial" w:eastAsia="SimSun" w:hAnsi="Arial" w:cs="Arial"/>
          <w:kern w:val="2"/>
          <w:lang w:eastAsia="ca-ES"/>
        </w:rPr>
      </w:pPr>
    </w:p>
    <w:p w14:paraId="4AB44AC5" w14:textId="35248D53" w:rsidR="00DD241D" w:rsidRPr="00770D3E" w:rsidRDefault="00DD241D" w:rsidP="00255EB6">
      <w:pPr>
        <w:autoSpaceDE w:val="0"/>
        <w:autoSpaceDN w:val="0"/>
        <w:adjustRightInd w:val="0"/>
        <w:spacing w:after="0" w:line="240" w:lineRule="auto"/>
        <w:jc w:val="both"/>
        <w:rPr>
          <w:rFonts w:ascii="Arial" w:hAnsi="Arial" w:cs="Arial"/>
          <w:color w:val="0563C1" w:themeColor="hyperlink"/>
          <w:u w:val="single"/>
        </w:rPr>
      </w:pPr>
      <w:r w:rsidRPr="00770D3E">
        <w:rPr>
          <w:rFonts w:ascii="Arial" w:hAnsi="Arial" w:cs="Arial"/>
        </w:rPr>
        <w:t xml:space="preserve">Podeu trobar material de suport sobre com preparar una oferta mitjançant l’eina de sobre digital a l’apartat de “Licitació electrònica” de la Plataforma de Serveis de Contractació Pública: </w:t>
      </w:r>
      <w:r w:rsidRPr="00770D3E">
        <w:rPr>
          <w:rFonts w:ascii="Arial" w:eastAsia="SimSun" w:hAnsi="Arial" w:cs="Arial"/>
          <w:kern w:val="2"/>
          <w:lang w:eastAsia="ca-ES"/>
        </w:rPr>
        <w:t>(</w:t>
      </w:r>
      <w:hyperlink r:id="rId9" w:history="1">
        <w:r w:rsidR="00255EB6" w:rsidRPr="00770D3E">
          <w:rPr>
            <w:rFonts w:ascii="Arial" w:eastAsia="SimSun" w:hAnsi="Arial" w:cs="Arial"/>
            <w:color w:val="4472C4" w:themeColor="accent1"/>
            <w:kern w:val="2"/>
            <w:lang w:eastAsia="ca-ES"/>
          </w:rPr>
          <w:t>https://contractaciopublica.cat/ca/manuals/usuari</w:t>
        </w:r>
      </w:hyperlink>
      <w:r w:rsidRPr="00770D3E">
        <w:rPr>
          <w:rFonts w:ascii="Arial" w:eastAsia="SimSun" w:hAnsi="Arial" w:cs="Arial"/>
          <w:kern w:val="2"/>
          <w:lang w:eastAsia="ca-ES"/>
        </w:rPr>
        <w:t>)</w:t>
      </w:r>
    </w:p>
    <w:p w14:paraId="4584CD38" w14:textId="77777777" w:rsidR="00397FF9" w:rsidRPr="00770D3E" w:rsidRDefault="00397FF9" w:rsidP="001D2CD5">
      <w:pPr>
        <w:suppressAutoHyphens/>
        <w:spacing w:after="0" w:line="240" w:lineRule="auto"/>
        <w:jc w:val="both"/>
        <w:rPr>
          <w:rFonts w:ascii="Arial" w:eastAsia="Times New Roman" w:hAnsi="Arial" w:cs="Arial"/>
          <w:kern w:val="2"/>
          <w:lang w:eastAsia="ca-ES"/>
        </w:rPr>
      </w:pPr>
    </w:p>
    <w:p w14:paraId="12C1A474" w14:textId="77777777" w:rsidR="00397FF9" w:rsidRPr="00770D3E" w:rsidRDefault="00397FF9" w:rsidP="001D2CD5">
      <w:pPr>
        <w:suppressAutoHyphens/>
        <w:spacing w:after="0" w:line="240" w:lineRule="auto"/>
        <w:jc w:val="both"/>
        <w:rPr>
          <w:rFonts w:ascii="Arial" w:eastAsia="SimSun" w:hAnsi="Arial" w:cs="Arial"/>
          <w:kern w:val="2"/>
          <w:lang w:eastAsia="ca-ES"/>
        </w:rPr>
      </w:pPr>
      <w:r w:rsidRPr="00770D3E">
        <w:rPr>
          <w:rFonts w:ascii="Arial" w:eastAsia="SimSun" w:hAnsi="Arial" w:cs="Arial"/>
          <w:b/>
          <w:kern w:val="2"/>
          <w:lang w:eastAsia="ca-ES"/>
        </w:rPr>
        <w:t>11.3</w:t>
      </w:r>
      <w:r w:rsidRPr="00770D3E">
        <w:rPr>
          <w:rFonts w:ascii="Arial" w:eastAsia="SimSun" w:hAnsi="Arial" w:cs="Arial"/>
          <w:kern w:val="2"/>
          <w:lang w:eastAsia="ca-ES"/>
        </w:rPr>
        <w:t xml:space="preserve"> D’acord amb el que disposa l’apartat 1.h de la Disposició addicional 16ª de la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w:t>
      </w:r>
    </w:p>
    <w:p w14:paraId="29CEB814" w14:textId="77777777" w:rsidR="00397FF9" w:rsidRPr="00770D3E" w:rsidRDefault="00397FF9" w:rsidP="001D2CD5">
      <w:pPr>
        <w:suppressAutoHyphens/>
        <w:spacing w:after="0" w:line="240" w:lineRule="auto"/>
        <w:jc w:val="both"/>
        <w:rPr>
          <w:rFonts w:ascii="Arial" w:eastAsia="SimSun" w:hAnsi="Arial" w:cs="Arial"/>
          <w:kern w:val="2"/>
          <w:lang w:eastAsia="ca-ES"/>
        </w:rPr>
      </w:pPr>
    </w:p>
    <w:p w14:paraId="7A78AB1B" w14:textId="77777777" w:rsidR="00397FF9" w:rsidRPr="00770D3E" w:rsidRDefault="00397FF9" w:rsidP="001D2CD5">
      <w:pPr>
        <w:suppressAutoHyphens/>
        <w:spacing w:after="0" w:line="240" w:lineRule="auto"/>
        <w:jc w:val="both"/>
        <w:rPr>
          <w:rFonts w:ascii="Arial" w:eastAsia="Times New Roman" w:hAnsi="Arial" w:cs="Arial"/>
          <w:i/>
          <w:kern w:val="2"/>
          <w:lang w:eastAsia="ca-ES"/>
        </w:rPr>
      </w:pPr>
      <w:r w:rsidRPr="00770D3E">
        <w:rPr>
          <w:rFonts w:ascii="Arial" w:eastAsia="SimSun" w:hAnsi="Arial" w:cs="Arial"/>
          <w:i/>
          <w:kern w:val="2"/>
          <w:lang w:eastAsia="ca-ES"/>
        </w:rPr>
        <w:t>*Advertiment: És important no manipular aquests arxius (ni, per exemple, fer-ne còpies, encara que siguin de contingut idèntic) per tal de no variar-ne l’empremta electrònica, que és la que es comprovarà per assegurar la coincidència de documents en les ofertes trameses en dues fases.</w:t>
      </w:r>
    </w:p>
    <w:p w14:paraId="024934D5" w14:textId="77777777" w:rsidR="00397FF9" w:rsidRPr="00770D3E" w:rsidRDefault="00397FF9" w:rsidP="001D2CD5">
      <w:pPr>
        <w:suppressAutoHyphens/>
        <w:spacing w:after="0" w:line="240" w:lineRule="auto"/>
        <w:jc w:val="both"/>
        <w:rPr>
          <w:rFonts w:ascii="Arial" w:eastAsia="Times New Roman" w:hAnsi="Arial" w:cs="Arial"/>
          <w:kern w:val="2"/>
          <w:lang w:eastAsia="ca-ES"/>
        </w:rPr>
      </w:pPr>
    </w:p>
    <w:p w14:paraId="4D7C72F8" w14:textId="75281661" w:rsidR="00397FF9" w:rsidRPr="00770D3E" w:rsidRDefault="00397FF9" w:rsidP="001D2CD5">
      <w:pPr>
        <w:suppressAutoHyphens/>
        <w:spacing w:after="0" w:line="240" w:lineRule="auto"/>
        <w:jc w:val="both"/>
        <w:rPr>
          <w:rFonts w:ascii="Arial" w:eastAsia="SimSun" w:hAnsi="Arial" w:cs="Arial"/>
          <w:kern w:val="2"/>
          <w:lang w:eastAsia="ca-ES"/>
        </w:rPr>
      </w:pPr>
      <w:r w:rsidRPr="00770D3E">
        <w:rPr>
          <w:rFonts w:ascii="Arial" w:eastAsia="SimSun" w:hAnsi="Arial" w:cs="Arial"/>
          <w:b/>
          <w:kern w:val="2"/>
          <w:lang w:eastAsia="ca-ES"/>
        </w:rPr>
        <w:t>11.4</w:t>
      </w:r>
      <w:r w:rsidRPr="00770D3E">
        <w:rPr>
          <w:rFonts w:ascii="Arial" w:eastAsia="SimSun" w:hAnsi="Arial" w:cs="Arial"/>
          <w:kern w:val="2"/>
          <w:lang w:eastAsia="ca-ES"/>
        </w:rPr>
        <w:t xml:space="preserve"> Les ofertes presentades han d’estar lliures de virus informàtics i de qualsevol tipus de programa o codi nociu, ja que en cap cas es poden obrir els documents afectats per un virus amb les eines corporatives de </w:t>
      </w:r>
      <w:r w:rsidR="000F6AD7" w:rsidRPr="00770D3E">
        <w:rPr>
          <w:rFonts w:ascii="Arial" w:eastAsia="SimSun" w:hAnsi="Arial" w:cs="Arial"/>
          <w:kern w:val="2"/>
          <w:lang w:eastAsia="ca-ES"/>
        </w:rPr>
        <w:t>l’ens contractant</w:t>
      </w:r>
      <w:r w:rsidRPr="00770D3E">
        <w:rPr>
          <w:rFonts w:ascii="Arial" w:eastAsia="SimSun" w:hAnsi="Arial" w:cs="Arial"/>
          <w:kern w:val="2"/>
          <w:lang w:eastAsia="ca-ES"/>
        </w:rPr>
        <w:t>.</w:t>
      </w:r>
    </w:p>
    <w:p w14:paraId="3A5378A7" w14:textId="77777777" w:rsidR="00397FF9" w:rsidRPr="00770D3E" w:rsidRDefault="00397FF9" w:rsidP="001D2CD5">
      <w:pPr>
        <w:suppressAutoHyphens/>
        <w:spacing w:after="0" w:line="240" w:lineRule="auto"/>
        <w:jc w:val="both"/>
        <w:rPr>
          <w:rFonts w:ascii="Arial" w:eastAsia="SimSun" w:hAnsi="Arial" w:cs="Arial"/>
          <w:color w:val="FF0000"/>
          <w:kern w:val="2"/>
          <w:lang w:eastAsia="ca-ES"/>
        </w:rPr>
      </w:pPr>
    </w:p>
    <w:p w14:paraId="2F486002" w14:textId="77777777" w:rsidR="00397FF9" w:rsidRPr="00770D3E" w:rsidRDefault="00397FF9" w:rsidP="001D2CD5">
      <w:pPr>
        <w:suppressAutoHyphens/>
        <w:spacing w:after="0" w:line="240" w:lineRule="auto"/>
        <w:jc w:val="both"/>
        <w:rPr>
          <w:rFonts w:ascii="Arial" w:eastAsia="SimSun" w:hAnsi="Arial" w:cs="Arial"/>
          <w:kern w:val="2"/>
          <w:lang w:eastAsia="ca-ES"/>
        </w:rPr>
      </w:pPr>
      <w:r w:rsidRPr="00770D3E">
        <w:rPr>
          <w:rFonts w:ascii="Arial" w:eastAsia="SimSun" w:hAnsi="Arial" w:cs="Arial"/>
          <w:kern w:val="2"/>
          <w:lang w:eastAsia="ca-ES"/>
        </w:rPr>
        <w:t xml:space="preserve">Així, és obligació de les empreses contractistes passar els documents per un </w:t>
      </w:r>
      <w:r w:rsidRPr="00770D3E">
        <w:rPr>
          <w:rFonts w:ascii="Arial" w:eastAsia="SimSun" w:hAnsi="Arial" w:cs="Arial"/>
          <w:b/>
          <w:kern w:val="2"/>
          <w:lang w:eastAsia="ca-ES"/>
        </w:rPr>
        <w:t>antivirus</w:t>
      </w:r>
      <w:r w:rsidRPr="00770D3E">
        <w:rPr>
          <w:rFonts w:ascii="Arial" w:eastAsia="SimSun" w:hAnsi="Arial" w:cs="Arial"/>
          <w:kern w:val="2"/>
          <w:lang w:eastAsia="ca-ES"/>
        </w:rPr>
        <w:t xml:space="preserve"> i, en cas d’arribar documents de les seves ofertes amb virus, serà responsabilitat d’elles que l’Administració no pugui accedir al contingut d’aquests. </w:t>
      </w:r>
    </w:p>
    <w:p w14:paraId="0697EF31" w14:textId="77777777" w:rsidR="00397FF9" w:rsidRPr="00770D3E" w:rsidRDefault="00397FF9" w:rsidP="001D2CD5">
      <w:pPr>
        <w:suppressAutoHyphens/>
        <w:spacing w:after="0" w:line="240" w:lineRule="auto"/>
        <w:jc w:val="both"/>
        <w:rPr>
          <w:rFonts w:ascii="Arial" w:eastAsia="SimSun" w:hAnsi="Arial" w:cs="Arial"/>
          <w:kern w:val="2"/>
          <w:lang w:eastAsia="ca-ES"/>
        </w:rPr>
      </w:pPr>
    </w:p>
    <w:p w14:paraId="0DBFE2B3" w14:textId="77777777" w:rsidR="00397FF9" w:rsidRPr="00770D3E" w:rsidRDefault="00397FF9" w:rsidP="001D2CD5">
      <w:pPr>
        <w:suppressAutoHyphens/>
        <w:spacing w:after="0" w:line="240" w:lineRule="auto"/>
        <w:jc w:val="both"/>
        <w:rPr>
          <w:rFonts w:ascii="Arial" w:eastAsia="SimSun" w:hAnsi="Arial" w:cs="Arial"/>
          <w:kern w:val="2"/>
          <w:lang w:eastAsia="ca-ES"/>
        </w:rPr>
      </w:pPr>
      <w:r w:rsidRPr="00770D3E">
        <w:rPr>
          <w:rFonts w:ascii="Arial" w:eastAsia="SimSun" w:hAnsi="Arial" w:cs="Arial"/>
          <w:kern w:val="2"/>
          <w:lang w:eastAsia="ca-ES"/>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w:t>
      </w:r>
      <w:r w:rsidRPr="00770D3E">
        <w:rPr>
          <w:rFonts w:ascii="Arial" w:eastAsia="SimSun" w:hAnsi="Arial" w:cs="Arial"/>
          <w:kern w:val="2"/>
          <w:u w:val="single"/>
          <w:lang w:eastAsia="ca-ES"/>
        </w:rPr>
        <w:t>podrà acordar l’exclusió</w:t>
      </w:r>
      <w:r w:rsidRPr="00770D3E">
        <w:rPr>
          <w:rFonts w:ascii="Arial" w:eastAsia="SimSun" w:hAnsi="Arial" w:cs="Arial"/>
          <w:kern w:val="2"/>
          <w:lang w:eastAsia="ca-ES"/>
        </w:rPr>
        <w:t xml:space="preserve"> de l’empresa. </w:t>
      </w:r>
    </w:p>
    <w:p w14:paraId="1568B3D6" w14:textId="77777777" w:rsidR="00397FF9" w:rsidRPr="00770D3E" w:rsidRDefault="00397FF9" w:rsidP="001D2CD5">
      <w:pPr>
        <w:suppressAutoHyphens/>
        <w:spacing w:after="0" w:line="240" w:lineRule="auto"/>
        <w:jc w:val="both"/>
        <w:rPr>
          <w:rFonts w:ascii="Arial" w:eastAsia="SimSun" w:hAnsi="Arial" w:cs="Arial"/>
          <w:kern w:val="2"/>
          <w:lang w:eastAsia="ca-ES"/>
        </w:rPr>
      </w:pPr>
    </w:p>
    <w:p w14:paraId="6CC7E52B" w14:textId="77777777" w:rsidR="00397FF9" w:rsidRPr="00770D3E" w:rsidRDefault="00397FF9" w:rsidP="001D2CD5">
      <w:pPr>
        <w:suppressAutoHyphens/>
        <w:spacing w:after="0" w:line="240" w:lineRule="auto"/>
        <w:jc w:val="both"/>
        <w:rPr>
          <w:rFonts w:ascii="Arial" w:eastAsia="SimSun" w:hAnsi="Arial" w:cs="Arial"/>
          <w:kern w:val="2"/>
          <w:lang w:eastAsia="ca-ES"/>
        </w:rPr>
      </w:pPr>
      <w:r w:rsidRPr="00770D3E">
        <w:rPr>
          <w:rFonts w:ascii="Arial" w:eastAsia="SimSun" w:hAnsi="Arial" w:cs="Arial"/>
          <w:kern w:val="2"/>
          <w:lang w:eastAsia="ca-ES"/>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w:t>
      </w:r>
    </w:p>
    <w:p w14:paraId="4BAF86F3" w14:textId="77777777" w:rsidR="00397FF9" w:rsidRPr="00770D3E" w:rsidRDefault="00397FF9" w:rsidP="001D2CD5">
      <w:pPr>
        <w:suppressAutoHyphens/>
        <w:spacing w:after="0" w:line="240" w:lineRule="auto"/>
        <w:jc w:val="both"/>
        <w:rPr>
          <w:rFonts w:ascii="Arial" w:eastAsia="SimSun" w:hAnsi="Arial" w:cs="Arial"/>
          <w:kern w:val="2"/>
          <w:lang w:eastAsia="ca-ES"/>
        </w:rPr>
      </w:pPr>
    </w:p>
    <w:p w14:paraId="27D8FA83" w14:textId="77777777" w:rsidR="00397FF9" w:rsidRPr="00770D3E" w:rsidRDefault="00397FF9" w:rsidP="001D2CD5">
      <w:pPr>
        <w:suppressAutoHyphens/>
        <w:spacing w:after="0" w:line="240" w:lineRule="auto"/>
        <w:jc w:val="both"/>
        <w:rPr>
          <w:rFonts w:ascii="Arial" w:eastAsia="Times New Roman" w:hAnsi="Arial" w:cs="Arial"/>
          <w:kern w:val="2"/>
          <w:lang w:eastAsia="ca-ES"/>
        </w:rPr>
      </w:pPr>
      <w:r w:rsidRPr="00770D3E">
        <w:rPr>
          <w:rFonts w:ascii="Arial" w:eastAsia="SimSun" w:hAnsi="Arial" w:cs="Arial"/>
          <w:kern w:val="2"/>
          <w:lang w:eastAsia="ca-ES"/>
        </w:rPr>
        <w:t xml:space="preserve">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w:t>
      </w:r>
      <w:r w:rsidRPr="00770D3E">
        <w:rPr>
          <w:rFonts w:ascii="Arial" w:eastAsia="SimSun" w:hAnsi="Arial" w:cs="Arial"/>
          <w:kern w:val="2"/>
          <w:lang w:eastAsia="ca-ES"/>
        </w:rPr>
        <w:lastRenderedPageBreak/>
        <w:t xml:space="preserve">tècnica en aquests casos de poder fer la comparació de les empremtes electròniques i, per tant, de poder garantir la no modificació de les ofertes un cop finalitzat el termini de presentació. </w:t>
      </w:r>
    </w:p>
    <w:p w14:paraId="4A0F2C16" w14:textId="77777777" w:rsidR="00397FF9" w:rsidRPr="00770D3E" w:rsidRDefault="00397FF9" w:rsidP="001D2CD5">
      <w:pPr>
        <w:suppressAutoHyphens/>
        <w:spacing w:after="0" w:line="240" w:lineRule="auto"/>
        <w:jc w:val="both"/>
        <w:rPr>
          <w:rFonts w:ascii="Arial" w:eastAsia="Times New Roman" w:hAnsi="Arial" w:cs="Arial"/>
          <w:kern w:val="2"/>
          <w:lang w:eastAsia="ca-ES"/>
        </w:rPr>
      </w:pPr>
    </w:p>
    <w:p w14:paraId="118B7C5D" w14:textId="77777777" w:rsidR="008B0963" w:rsidRDefault="00397FF9" w:rsidP="00255EB6">
      <w:pPr>
        <w:suppressAutoHyphens/>
        <w:spacing w:after="0" w:line="240" w:lineRule="auto"/>
        <w:jc w:val="both"/>
        <w:rPr>
          <w:rFonts w:ascii="Arial" w:eastAsia="SimSun" w:hAnsi="Arial" w:cs="Arial"/>
          <w:kern w:val="2"/>
          <w:lang w:eastAsia="ca-ES"/>
        </w:rPr>
      </w:pPr>
      <w:r w:rsidRPr="00770D3E">
        <w:rPr>
          <w:rFonts w:ascii="Arial" w:eastAsia="SimSun" w:hAnsi="Arial" w:cs="Arial"/>
          <w:b/>
          <w:kern w:val="2"/>
          <w:lang w:eastAsia="ca-ES"/>
        </w:rPr>
        <w:t>11.5</w:t>
      </w:r>
      <w:r w:rsidRPr="00770D3E">
        <w:rPr>
          <w:rFonts w:ascii="Arial" w:eastAsia="SimSun" w:hAnsi="Arial" w:cs="Arial"/>
          <w:kern w:val="2"/>
          <w:lang w:eastAsia="ca-ES"/>
        </w:rPr>
        <w:t xml:space="preserve"> </w:t>
      </w:r>
      <w:r w:rsidR="00255EB6" w:rsidRPr="00770D3E">
        <w:rPr>
          <w:rFonts w:ascii="Arial" w:eastAsia="SimSun" w:hAnsi="Arial" w:cs="Arial"/>
          <w:kern w:val="2"/>
          <w:lang w:eastAsia="ca-ES"/>
        </w:rPr>
        <w:t xml:space="preserve">Les especificacions tècniques necessàries per a la presentació electrònica d’ofertes estan disponibles a l’apartat de “Material d'ajuda per a persones usuàries” dins del desplegable de “suport” de la Plataforma de serveis de contractació pública: </w:t>
      </w:r>
    </w:p>
    <w:p w14:paraId="2F4B14E4" w14:textId="77777777" w:rsidR="008B0963" w:rsidRDefault="008B0963" w:rsidP="00255EB6">
      <w:pPr>
        <w:suppressAutoHyphens/>
        <w:spacing w:after="0" w:line="240" w:lineRule="auto"/>
        <w:jc w:val="both"/>
        <w:rPr>
          <w:rFonts w:ascii="Arial" w:eastAsia="SimSun" w:hAnsi="Arial" w:cs="Arial"/>
          <w:kern w:val="2"/>
          <w:lang w:eastAsia="ca-ES"/>
        </w:rPr>
      </w:pPr>
    </w:p>
    <w:p w14:paraId="2A89DA0E" w14:textId="061FE141" w:rsidR="00255EB6" w:rsidRPr="00770D3E" w:rsidRDefault="008A28B6" w:rsidP="00255EB6">
      <w:pPr>
        <w:suppressAutoHyphens/>
        <w:spacing w:after="0" w:line="240" w:lineRule="auto"/>
        <w:jc w:val="both"/>
        <w:rPr>
          <w:rFonts w:ascii="Arial" w:eastAsia="SimSun" w:hAnsi="Arial" w:cs="Arial"/>
          <w:kern w:val="2"/>
          <w:lang w:eastAsia="ca-ES"/>
        </w:rPr>
      </w:pPr>
      <w:hyperlink r:id="rId10" w:history="1">
        <w:r w:rsidR="008B0963" w:rsidRPr="00E22F5F">
          <w:rPr>
            <w:rStyle w:val="Enlla"/>
            <w:rFonts w:ascii="Arial" w:eastAsia="SimSun" w:hAnsi="Arial" w:cs="Arial"/>
            <w:kern w:val="2"/>
            <w:lang w:eastAsia="ca-ES"/>
          </w:rPr>
          <w:t>https://contractaciopublica.cat/ca/manuals/usuari</w:t>
        </w:r>
      </w:hyperlink>
    </w:p>
    <w:p w14:paraId="546C5390" w14:textId="057F27DA" w:rsidR="00DB7174" w:rsidRPr="00770D3E" w:rsidRDefault="00DB7174" w:rsidP="00255EB6">
      <w:pPr>
        <w:suppressAutoHyphens/>
        <w:spacing w:after="0" w:line="240" w:lineRule="auto"/>
        <w:jc w:val="both"/>
        <w:rPr>
          <w:rFonts w:ascii="Arial" w:eastAsia="SimSun" w:hAnsi="Arial" w:cs="Arial"/>
          <w:kern w:val="2"/>
          <w:lang w:eastAsia="ca-ES"/>
        </w:rPr>
      </w:pPr>
    </w:p>
    <w:p w14:paraId="5F65358D" w14:textId="77777777" w:rsidR="00397FF9" w:rsidRPr="00770D3E" w:rsidRDefault="00397FF9" w:rsidP="001D2CD5">
      <w:pPr>
        <w:suppressAutoHyphens/>
        <w:spacing w:after="0" w:line="240" w:lineRule="auto"/>
        <w:jc w:val="both"/>
        <w:rPr>
          <w:rFonts w:ascii="Arial" w:eastAsia="SimSun" w:hAnsi="Arial" w:cs="Arial"/>
          <w:kern w:val="2"/>
          <w:lang w:eastAsia="ca-ES"/>
        </w:rPr>
      </w:pPr>
      <w:r w:rsidRPr="00770D3E">
        <w:rPr>
          <w:rFonts w:ascii="Arial" w:eastAsia="SimSun" w:hAnsi="Arial" w:cs="Arial"/>
          <w:kern w:val="2"/>
          <w:lang w:eastAsia="ca-ES"/>
        </w:rPr>
        <w:t xml:space="preserve">D’altra banda, els formats de documents electrònics admissibles són els següents: </w:t>
      </w:r>
    </w:p>
    <w:p w14:paraId="48C44B7F" w14:textId="77777777" w:rsidR="00397FF9" w:rsidRPr="00770D3E" w:rsidRDefault="00397FF9" w:rsidP="001D2CD5">
      <w:pPr>
        <w:suppressAutoHyphens/>
        <w:spacing w:after="0" w:line="240" w:lineRule="auto"/>
        <w:jc w:val="both"/>
        <w:rPr>
          <w:rFonts w:ascii="Arial" w:eastAsia="SimSun" w:hAnsi="Arial" w:cs="Arial"/>
          <w:kern w:val="2"/>
          <w:lang w:eastAsia="ca-ES"/>
        </w:rPr>
      </w:pPr>
    </w:p>
    <w:p w14:paraId="2D9128D8" w14:textId="77777777" w:rsidR="00397FF9" w:rsidRPr="00770D3E" w:rsidRDefault="00397FF9" w:rsidP="001D2CD5">
      <w:pPr>
        <w:numPr>
          <w:ilvl w:val="0"/>
          <w:numId w:val="2"/>
        </w:numPr>
        <w:suppressAutoHyphens/>
        <w:spacing w:after="0" w:line="240" w:lineRule="auto"/>
        <w:contextualSpacing/>
        <w:jc w:val="both"/>
        <w:rPr>
          <w:rFonts w:ascii="Arial" w:eastAsia="SimSun" w:hAnsi="Arial" w:cs="Arial"/>
          <w:kern w:val="2"/>
          <w:lang w:eastAsia="ca-ES"/>
        </w:rPr>
      </w:pPr>
      <w:r w:rsidRPr="00770D3E">
        <w:rPr>
          <w:rFonts w:ascii="Arial" w:eastAsia="SimSun" w:hAnsi="Arial" w:cs="Arial"/>
          <w:i/>
          <w:iCs/>
          <w:kern w:val="2"/>
          <w:lang w:eastAsia="ca-ES"/>
        </w:rPr>
        <w:t xml:space="preserve">PDF signat  </w:t>
      </w:r>
    </w:p>
    <w:p w14:paraId="34D8BAEA" w14:textId="52E2EEB9" w:rsidR="00397FF9" w:rsidRPr="00770D3E" w:rsidRDefault="00397FF9" w:rsidP="001D2CD5">
      <w:pPr>
        <w:numPr>
          <w:ilvl w:val="0"/>
          <w:numId w:val="2"/>
        </w:numPr>
        <w:suppressAutoHyphens/>
        <w:autoSpaceDE w:val="0"/>
        <w:autoSpaceDN w:val="0"/>
        <w:adjustRightInd w:val="0"/>
        <w:spacing w:after="0" w:line="240" w:lineRule="auto"/>
        <w:contextualSpacing/>
        <w:jc w:val="both"/>
        <w:rPr>
          <w:rFonts w:ascii="Arial" w:eastAsia="SimSun" w:hAnsi="Arial" w:cs="Arial"/>
          <w:kern w:val="2"/>
          <w:lang w:eastAsia="ca-ES"/>
        </w:rPr>
      </w:pPr>
      <w:r w:rsidRPr="00770D3E">
        <w:rPr>
          <w:rFonts w:ascii="Arial" w:eastAsia="SimSun" w:hAnsi="Arial" w:cs="Arial"/>
          <w:kern w:val="2"/>
          <w:lang w:eastAsia="ca-ES"/>
        </w:rPr>
        <w:t>Cal tenir en compte que l’eina de Sobre Digital no permet la presentació d’arxius de mida superior a 25 Mb. Per aquest motiu, els arxius de les ofertes d’aquesta mida s’han de comprimir o fragmentar en diverses parts. La partició s’ha de realitzar manualment (sense utili</w:t>
      </w:r>
      <w:r w:rsidR="008F15CC" w:rsidRPr="00770D3E">
        <w:rPr>
          <w:rFonts w:ascii="Arial" w:eastAsia="SimSun" w:hAnsi="Arial" w:cs="Arial"/>
          <w:kern w:val="2"/>
          <w:lang w:eastAsia="ca-ES"/>
        </w:rPr>
        <w:t>t</w:t>
      </w:r>
      <w:r w:rsidRPr="00770D3E">
        <w:rPr>
          <w:rFonts w:ascii="Arial" w:eastAsia="SimSun" w:hAnsi="Arial" w:cs="Arial"/>
          <w:kern w:val="2"/>
          <w:lang w:eastAsia="ca-ES"/>
        </w:rPr>
        <w:t xml:space="preserve">zar eines del tipus </w:t>
      </w:r>
      <w:proofErr w:type="spellStart"/>
      <w:r w:rsidRPr="00770D3E">
        <w:rPr>
          <w:rFonts w:ascii="Arial" w:eastAsia="SimSun" w:hAnsi="Arial" w:cs="Arial"/>
          <w:kern w:val="2"/>
          <w:lang w:eastAsia="ca-ES"/>
        </w:rPr>
        <w:t>winzip</w:t>
      </w:r>
      <w:proofErr w:type="spellEnd"/>
      <w:r w:rsidRPr="00770D3E">
        <w:rPr>
          <w:rFonts w:ascii="Arial" w:eastAsia="SimSun" w:hAnsi="Arial" w:cs="Arial"/>
          <w:kern w:val="2"/>
          <w:lang w:eastAsia="ca-ES"/>
        </w:rPr>
        <w:t xml:space="preserve"> o </w:t>
      </w:r>
      <w:proofErr w:type="spellStart"/>
      <w:r w:rsidRPr="00770D3E">
        <w:rPr>
          <w:rFonts w:ascii="Arial" w:eastAsia="SimSun" w:hAnsi="Arial" w:cs="Arial"/>
          <w:kern w:val="2"/>
          <w:lang w:eastAsia="ca-ES"/>
        </w:rPr>
        <w:t>winrar</w:t>
      </w:r>
      <w:proofErr w:type="spellEnd"/>
      <w:r w:rsidRPr="00770D3E">
        <w:rPr>
          <w:rFonts w:ascii="Arial" w:eastAsia="SimSun" w:hAnsi="Arial" w:cs="Arial"/>
          <w:kern w:val="2"/>
          <w:lang w:eastAsia="ca-ES"/>
        </w:rPr>
        <w:t xml:space="preserve"> de partició automàtica) i sense incorporar cap tipus de contrasenya. Els arxius resultants de la partició s’incorporen en l’apartat d’altra documentació numerats (part 1 de 2, part 2 de 2).</w:t>
      </w:r>
    </w:p>
    <w:p w14:paraId="798771AE" w14:textId="77777777" w:rsidR="00397FF9" w:rsidRPr="00770D3E" w:rsidRDefault="00397FF9" w:rsidP="001D2CD5">
      <w:pPr>
        <w:suppressAutoHyphens/>
        <w:spacing w:after="0" w:line="240" w:lineRule="auto"/>
        <w:ind w:left="360"/>
        <w:contextualSpacing/>
        <w:jc w:val="both"/>
        <w:rPr>
          <w:rFonts w:ascii="Arial" w:eastAsia="SimSun" w:hAnsi="Arial" w:cs="Arial"/>
          <w:kern w:val="2"/>
          <w:lang w:eastAsia="ca-ES"/>
        </w:rPr>
      </w:pPr>
    </w:p>
    <w:p w14:paraId="7C4D269E" w14:textId="77777777" w:rsidR="00397FF9" w:rsidRPr="00770D3E" w:rsidRDefault="00397FF9" w:rsidP="001D2CD5">
      <w:pPr>
        <w:suppressAutoHyphens/>
        <w:spacing w:after="0" w:line="240" w:lineRule="auto"/>
        <w:jc w:val="both"/>
        <w:rPr>
          <w:rFonts w:ascii="Arial" w:eastAsia="Times New Roman" w:hAnsi="Arial" w:cs="Arial"/>
          <w:kern w:val="2"/>
          <w:lang w:eastAsia="ca-ES"/>
        </w:rPr>
      </w:pPr>
      <w:r w:rsidRPr="00770D3E">
        <w:rPr>
          <w:rFonts w:ascii="Arial" w:eastAsia="Times New Roman" w:hAnsi="Arial" w:cs="Arial"/>
          <w:b/>
          <w:kern w:val="2"/>
          <w:lang w:eastAsia="ca-ES"/>
        </w:rPr>
        <w:t xml:space="preserve">11.6 </w:t>
      </w:r>
      <w:r w:rsidRPr="00770D3E">
        <w:rPr>
          <w:rFonts w:ascii="Arial" w:eastAsia="Times New Roman" w:hAnsi="Arial" w:cs="Arial"/>
          <w:kern w:val="2"/>
          <w:lang w:eastAsia="ca-ES"/>
        </w:rPr>
        <w:t>D’acord amb l’article 23 del RGLCAP, les empreses estrangeres han de presentar la documentació traduïda de forma oficial al català i/o al castellà.</w:t>
      </w:r>
    </w:p>
    <w:p w14:paraId="36CF657F" w14:textId="77777777" w:rsidR="00397FF9" w:rsidRPr="00770D3E" w:rsidRDefault="00397FF9" w:rsidP="001D2CD5">
      <w:pPr>
        <w:suppressAutoHyphens/>
        <w:spacing w:after="0" w:line="240" w:lineRule="auto"/>
        <w:jc w:val="both"/>
        <w:rPr>
          <w:rFonts w:ascii="Arial" w:eastAsia="Times New Roman" w:hAnsi="Arial" w:cs="Arial"/>
          <w:kern w:val="2"/>
          <w:lang w:eastAsia="ca-ES"/>
        </w:rPr>
      </w:pPr>
    </w:p>
    <w:p w14:paraId="4D759AC5" w14:textId="77777777" w:rsidR="00397FF9" w:rsidRPr="00770D3E" w:rsidRDefault="00397FF9" w:rsidP="001D2CD5">
      <w:pPr>
        <w:suppressAutoHyphens/>
        <w:spacing w:after="0" w:line="240" w:lineRule="auto"/>
        <w:jc w:val="both"/>
        <w:rPr>
          <w:rFonts w:ascii="Arial" w:eastAsia="SimSun" w:hAnsi="Arial" w:cs="Arial"/>
          <w:kern w:val="2"/>
          <w:lang w:eastAsia="ca-ES"/>
        </w:rPr>
      </w:pPr>
      <w:r w:rsidRPr="00770D3E">
        <w:rPr>
          <w:rFonts w:ascii="Arial" w:eastAsia="SimSun" w:hAnsi="Arial" w:cs="Arial"/>
          <w:b/>
          <w:kern w:val="2"/>
        </w:rPr>
        <w:t>11.7</w:t>
      </w:r>
      <w:r w:rsidRPr="00770D3E">
        <w:rPr>
          <w:rFonts w:ascii="Arial" w:eastAsia="SimSun" w:hAnsi="Arial" w:cs="Arial"/>
          <w:kern w:val="2"/>
        </w:rPr>
        <w:t xml:space="preserve"> Les persones interessades podran dirigir-se a l’òrgan de contractació per sol·licitar informació addicional sobre els plecs i la documentació complementaria, la qual s’haurà de facilitar, almenys, sis (6) dies abans de la data límit fixada per a la recepció d’ofertes. La sol·licitud d’informació addicional caldrà que es presenti a l’òrgan de contractació, com a mínim, dotze (12) dies abans de la data límit per dita recepció d’ofertes. </w:t>
      </w:r>
    </w:p>
    <w:p w14:paraId="33BF450B" w14:textId="77777777" w:rsidR="00397FF9" w:rsidRPr="00770D3E" w:rsidRDefault="00397FF9" w:rsidP="001D2CD5">
      <w:pPr>
        <w:suppressAutoHyphens/>
        <w:spacing w:after="0" w:line="240" w:lineRule="auto"/>
        <w:jc w:val="both"/>
        <w:rPr>
          <w:rFonts w:ascii="Arial" w:eastAsia="SimSun" w:hAnsi="Arial" w:cs="Arial"/>
          <w:kern w:val="2"/>
        </w:rPr>
      </w:pPr>
    </w:p>
    <w:p w14:paraId="4BC889CB" w14:textId="77777777" w:rsidR="00397FF9" w:rsidRPr="00770D3E" w:rsidRDefault="00397FF9" w:rsidP="001D2CD5">
      <w:pPr>
        <w:suppressAutoHyphens/>
        <w:spacing w:after="0" w:line="240" w:lineRule="auto"/>
        <w:jc w:val="both"/>
        <w:rPr>
          <w:rFonts w:ascii="Arial" w:eastAsia="SimSun" w:hAnsi="Arial" w:cs="Arial"/>
          <w:kern w:val="2"/>
        </w:rPr>
      </w:pPr>
      <w:r w:rsidRPr="00770D3E">
        <w:rPr>
          <w:rFonts w:ascii="Arial" w:eastAsia="SimSun" w:hAnsi="Arial" w:cs="Arial"/>
          <w:kern w:val="2"/>
        </w:rPr>
        <w:t>La resposta facilitada per part de l’òrgan de contractació tindrà caràcter vinculant.</w:t>
      </w:r>
    </w:p>
    <w:p w14:paraId="675AFF92" w14:textId="77777777" w:rsidR="00397FF9" w:rsidRPr="00770D3E" w:rsidRDefault="00397FF9" w:rsidP="001D2CD5">
      <w:pPr>
        <w:suppressAutoHyphens/>
        <w:spacing w:after="0" w:line="240" w:lineRule="auto"/>
        <w:jc w:val="both"/>
        <w:rPr>
          <w:rFonts w:ascii="Arial" w:eastAsia="Calibri" w:hAnsi="Arial" w:cs="Arial"/>
          <w:kern w:val="2"/>
        </w:rPr>
      </w:pPr>
    </w:p>
    <w:p w14:paraId="290B612D" w14:textId="77777777" w:rsidR="00397FF9" w:rsidRPr="00770D3E" w:rsidRDefault="00397FF9" w:rsidP="001D2CD5">
      <w:pPr>
        <w:suppressAutoHyphens/>
        <w:spacing w:after="0" w:line="240" w:lineRule="auto"/>
        <w:jc w:val="both"/>
        <w:rPr>
          <w:rFonts w:ascii="Arial" w:eastAsia="Calibri" w:hAnsi="Arial" w:cs="Arial"/>
          <w:kern w:val="2"/>
        </w:rPr>
      </w:pPr>
      <w:r w:rsidRPr="00770D3E">
        <w:rPr>
          <w:rFonts w:ascii="Arial" w:eastAsia="Calibri" w:hAnsi="Arial" w:cs="Arial"/>
          <w:kern w:val="2"/>
        </w:rPr>
        <w:t>D’acord amb el que s’estableix a l’article 13.1 h) de la Llei 19/2014, del 29 de desembre, de transparència, accés a la informació pública i bon govern, les empreses disposen, dins del perfil de contractant de l’ens contractant, d’un servei de preguntes i respostes i d’un tauler d’avisos per a tots aquells dubtes que puguin sorgir durant el procés de licitació.</w:t>
      </w:r>
    </w:p>
    <w:p w14:paraId="349BCCB9" w14:textId="77777777" w:rsidR="00397FF9" w:rsidRPr="00770D3E" w:rsidRDefault="00397FF9" w:rsidP="001D2CD5">
      <w:pPr>
        <w:suppressAutoHyphens/>
        <w:spacing w:after="0" w:line="240" w:lineRule="auto"/>
        <w:jc w:val="both"/>
        <w:rPr>
          <w:rFonts w:ascii="Arial" w:eastAsia="Calibri" w:hAnsi="Arial" w:cs="Arial"/>
          <w:kern w:val="2"/>
        </w:rPr>
      </w:pPr>
    </w:p>
    <w:p w14:paraId="580992B9" w14:textId="37CF645B" w:rsidR="00397FF9" w:rsidRPr="00770D3E" w:rsidRDefault="00397FF9" w:rsidP="001D2CD5">
      <w:pPr>
        <w:suppressAutoHyphens/>
        <w:spacing w:after="0" w:line="240" w:lineRule="auto"/>
        <w:jc w:val="both"/>
        <w:rPr>
          <w:rFonts w:ascii="Arial" w:eastAsia="Calibri" w:hAnsi="Arial" w:cs="Arial"/>
          <w:kern w:val="2"/>
        </w:rPr>
      </w:pPr>
      <w:r w:rsidRPr="00770D3E">
        <w:rPr>
          <w:rFonts w:ascii="Arial" w:eastAsia="Calibri" w:hAnsi="Arial" w:cs="Arial"/>
          <w:kern w:val="2"/>
        </w:rPr>
        <w:t xml:space="preserve">El servei de preguntes i respostes resta dins de l’anunci de la present licitació, publicat al perfil de contractant de </w:t>
      </w:r>
      <w:r w:rsidR="000F6AD7" w:rsidRPr="00770D3E">
        <w:rPr>
          <w:rFonts w:ascii="Arial" w:eastAsia="Calibri" w:hAnsi="Arial" w:cs="Arial"/>
          <w:kern w:val="2"/>
        </w:rPr>
        <w:t>l’ens contractant</w:t>
      </w:r>
      <w:r w:rsidRPr="00770D3E">
        <w:rPr>
          <w:rFonts w:ascii="Arial" w:eastAsia="Calibri" w:hAnsi="Arial" w:cs="Arial"/>
          <w:kern w:val="2"/>
        </w:rPr>
        <w:t>. Les empreses hauran de dirigir els seus dubtes i preguntes, corresponents a aquest procés de licitació, mitjançant aquest servei. No s’admetrà cap altre mitjà o canal de comunicació que no sigui l’anteriorment esmentat.</w:t>
      </w:r>
    </w:p>
    <w:p w14:paraId="024EA1EC" w14:textId="77777777" w:rsidR="00397FF9" w:rsidRPr="00770D3E" w:rsidRDefault="00397FF9" w:rsidP="001D2CD5">
      <w:pPr>
        <w:suppressAutoHyphens/>
        <w:spacing w:after="0" w:line="240" w:lineRule="auto"/>
        <w:jc w:val="both"/>
        <w:rPr>
          <w:rFonts w:ascii="Arial" w:eastAsia="Calibri" w:hAnsi="Arial" w:cs="Arial"/>
          <w:kern w:val="2"/>
        </w:rPr>
      </w:pPr>
    </w:p>
    <w:p w14:paraId="1DA67EA1" w14:textId="5218E12C" w:rsidR="00397FF9" w:rsidRPr="00770D3E" w:rsidRDefault="00397FF9" w:rsidP="001D2CD5">
      <w:pPr>
        <w:suppressAutoHyphens/>
        <w:spacing w:after="0" w:line="240" w:lineRule="auto"/>
        <w:jc w:val="both"/>
        <w:rPr>
          <w:rFonts w:ascii="Arial" w:eastAsia="Calibri" w:hAnsi="Arial" w:cs="Arial"/>
          <w:kern w:val="2"/>
        </w:rPr>
      </w:pPr>
      <w:r w:rsidRPr="00770D3E">
        <w:rPr>
          <w:rFonts w:ascii="Arial" w:eastAsia="Calibri" w:hAnsi="Arial" w:cs="Arial"/>
          <w:kern w:val="2"/>
        </w:rPr>
        <w:t xml:space="preserve">Els avisos que es produeixin durant aquest procés de licitació, seran comunicats per </w:t>
      </w:r>
      <w:r w:rsidR="000F6AD7" w:rsidRPr="00770D3E">
        <w:rPr>
          <w:rFonts w:ascii="Arial" w:eastAsia="Calibri" w:hAnsi="Arial" w:cs="Arial"/>
          <w:kern w:val="2"/>
        </w:rPr>
        <w:t>l’ens contractant</w:t>
      </w:r>
      <w:r w:rsidRPr="00770D3E">
        <w:rPr>
          <w:rFonts w:ascii="Arial" w:eastAsia="Calibri" w:hAnsi="Arial" w:cs="Arial"/>
          <w:kern w:val="2"/>
        </w:rPr>
        <w:t xml:space="preserve"> a les empreses mitjançant el tauler de l’anunci establert a tal efecte.</w:t>
      </w:r>
    </w:p>
    <w:p w14:paraId="17549A32" w14:textId="77777777" w:rsidR="00397FF9" w:rsidRPr="00770D3E" w:rsidRDefault="00397FF9" w:rsidP="001D2CD5">
      <w:pPr>
        <w:suppressAutoHyphens/>
        <w:spacing w:after="0" w:line="240" w:lineRule="auto"/>
        <w:jc w:val="both"/>
        <w:rPr>
          <w:rFonts w:ascii="Arial" w:eastAsia="SimSun" w:hAnsi="Arial" w:cs="Arial"/>
          <w:kern w:val="2"/>
        </w:rPr>
      </w:pPr>
    </w:p>
    <w:p w14:paraId="23AC2105" w14:textId="43EFBE10" w:rsidR="00397FF9" w:rsidRPr="00770D3E" w:rsidRDefault="00397FF9" w:rsidP="001D2CD5">
      <w:pPr>
        <w:suppressAutoHyphens/>
        <w:spacing w:after="0" w:line="240" w:lineRule="auto"/>
        <w:jc w:val="both"/>
        <w:rPr>
          <w:rFonts w:ascii="Arial" w:eastAsia="SimSun" w:hAnsi="Arial" w:cs="Arial"/>
          <w:kern w:val="2"/>
          <w:lang w:eastAsia="ca-ES"/>
        </w:rPr>
      </w:pPr>
      <w:r w:rsidRPr="00770D3E">
        <w:rPr>
          <w:rFonts w:ascii="Arial" w:eastAsia="SimSun" w:hAnsi="Arial" w:cs="Arial"/>
          <w:b/>
          <w:kern w:val="2"/>
        </w:rPr>
        <w:t>11.8</w:t>
      </w:r>
      <w:r w:rsidRPr="00770D3E">
        <w:rPr>
          <w:rFonts w:ascii="Arial" w:eastAsia="SimSun" w:hAnsi="Arial" w:cs="Arial"/>
          <w:kern w:val="2"/>
        </w:rPr>
        <w:t xml:space="preserve"> Les proposicions són secretes i la seva presentació suposa l'acceptació incondicionada per part de l’empresa licitadora del contingut del present plec, així com del plec de prescripcions tècniques, i la declaració conforme reuneix tots i cadascun dels requisits per contractar</w:t>
      </w:r>
      <w:r w:rsidR="00DB7174" w:rsidRPr="00770D3E">
        <w:rPr>
          <w:rFonts w:ascii="Arial" w:eastAsia="SimSun" w:hAnsi="Arial" w:cs="Arial"/>
          <w:color w:val="0070C0"/>
          <w:kern w:val="2"/>
        </w:rPr>
        <w:t xml:space="preserve">, </w:t>
      </w:r>
      <w:r w:rsidR="00DB7174" w:rsidRPr="00770D3E">
        <w:rPr>
          <w:rFonts w:ascii="Arial" w:hAnsi="Arial" w:cs="Arial"/>
        </w:rPr>
        <w:t>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1D7B80C7" w14:textId="77777777" w:rsidR="00397FF9" w:rsidRPr="00770D3E" w:rsidRDefault="00397FF9" w:rsidP="001D2CD5">
      <w:pPr>
        <w:suppressAutoHyphens/>
        <w:spacing w:after="0" w:line="240" w:lineRule="auto"/>
        <w:jc w:val="both"/>
        <w:rPr>
          <w:rFonts w:ascii="Arial" w:eastAsia="SimSun" w:hAnsi="Arial" w:cs="Arial"/>
          <w:b/>
          <w:kern w:val="2"/>
        </w:rPr>
      </w:pPr>
    </w:p>
    <w:p w14:paraId="26082278" w14:textId="77777777" w:rsidR="00397FF9" w:rsidRPr="00770D3E" w:rsidRDefault="00397FF9" w:rsidP="001D2CD5">
      <w:pPr>
        <w:suppressAutoHyphens/>
        <w:spacing w:after="0" w:line="240" w:lineRule="auto"/>
        <w:jc w:val="both"/>
        <w:rPr>
          <w:rFonts w:ascii="Arial" w:eastAsia="SimSun" w:hAnsi="Arial" w:cs="Arial"/>
          <w:kern w:val="2"/>
          <w:lang w:eastAsia="ca-ES"/>
        </w:rPr>
      </w:pPr>
      <w:r w:rsidRPr="00770D3E">
        <w:rPr>
          <w:rFonts w:ascii="Arial" w:eastAsia="SimSun" w:hAnsi="Arial" w:cs="Arial"/>
          <w:b/>
          <w:kern w:val="2"/>
        </w:rPr>
        <w:lastRenderedPageBreak/>
        <w:t>11.9</w:t>
      </w:r>
      <w:r w:rsidRPr="00770D3E">
        <w:rPr>
          <w:rFonts w:ascii="Arial" w:eastAsia="SimSun" w:hAnsi="Arial" w:cs="Arial"/>
          <w:kern w:val="2"/>
        </w:rPr>
        <w:t xml:space="preserve"> Cada empresa licitadora no pot presentar més d’una proposició. Tampoc pot subscriure cap proposta en UTE amb d’altres si ho ha fet individualment o figurar en més d’una unió temporal. La infracció d’aquestes normes dona lloc a la </w:t>
      </w:r>
      <w:proofErr w:type="spellStart"/>
      <w:r w:rsidRPr="00770D3E">
        <w:rPr>
          <w:rFonts w:ascii="Arial" w:eastAsia="SimSun" w:hAnsi="Arial" w:cs="Arial"/>
          <w:kern w:val="2"/>
        </w:rPr>
        <w:t>inadmissió</w:t>
      </w:r>
      <w:proofErr w:type="spellEnd"/>
      <w:r w:rsidRPr="00770D3E">
        <w:rPr>
          <w:rFonts w:ascii="Arial" w:eastAsia="SimSun" w:hAnsi="Arial" w:cs="Arial"/>
          <w:kern w:val="2"/>
        </w:rPr>
        <w:t xml:space="preserve"> de totes les propostes per ella subscrites. </w:t>
      </w:r>
    </w:p>
    <w:p w14:paraId="40B6F1AD" w14:textId="77777777" w:rsidR="00397FF9" w:rsidRPr="00770D3E" w:rsidRDefault="00397FF9" w:rsidP="001D2CD5">
      <w:pPr>
        <w:suppressAutoHyphens/>
        <w:spacing w:after="0" w:line="240" w:lineRule="auto"/>
        <w:jc w:val="both"/>
        <w:rPr>
          <w:rFonts w:ascii="Arial" w:eastAsia="SimSun" w:hAnsi="Arial" w:cs="Arial"/>
          <w:b/>
          <w:kern w:val="2"/>
        </w:rPr>
      </w:pPr>
    </w:p>
    <w:p w14:paraId="6A432E72" w14:textId="1ED3CA84" w:rsidR="00234CA6" w:rsidRPr="00770D3E" w:rsidRDefault="00397FF9" w:rsidP="001D2CD5">
      <w:pPr>
        <w:suppressAutoHyphens/>
        <w:spacing w:after="0" w:line="240" w:lineRule="auto"/>
        <w:jc w:val="both"/>
        <w:rPr>
          <w:rFonts w:ascii="Arial" w:eastAsia="SimSun" w:hAnsi="Arial" w:cs="Arial"/>
          <w:kern w:val="2"/>
        </w:rPr>
      </w:pPr>
      <w:r w:rsidRPr="00770D3E">
        <w:rPr>
          <w:rFonts w:ascii="Arial" w:eastAsia="SimSun" w:hAnsi="Arial" w:cs="Arial"/>
          <w:b/>
          <w:kern w:val="2"/>
        </w:rPr>
        <w:t>11.10</w:t>
      </w:r>
      <w:r w:rsidRPr="00770D3E">
        <w:rPr>
          <w:rFonts w:ascii="Arial" w:eastAsia="SimSun" w:hAnsi="Arial" w:cs="Arial"/>
          <w:kern w:val="2"/>
        </w:rPr>
        <w:t xml:space="preserve"> </w:t>
      </w:r>
      <w:r w:rsidRPr="00770D3E">
        <w:rPr>
          <w:rFonts w:ascii="Arial" w:eastAsia="SimSun" w:hAnsi="Arial" w:cs="Arial"/>
          <w:b/>
          <w:kern w:val="2"/>
          <w:u w:val="single"/>
        </w:rPr>
        <w:t>Contingut dels sobres</w:t>
      </w:r>
      <w:r w:rsidRPr="00770D3E">
        <w:rPr>
          <w:rFonts w:ascii="Arial" w:eastAsia="SimSun" w:hAnsi="Arial" w:cs="Arial"/>
          <w:kern w:val="2"/>
        </w:rPr>
        <w:t xml:space="preserve">: </w:t>
      </w:r>
    </w:p>
    <w:p w14:paraId="4978E517" w14:textId="57DF9269" w:rsidR="00574624" w:rsidRPr="00770D3E" w:rsidRDefault="00574624" w:rsidP="00574624">
      <w:pPr>
        <w:pStyle w:val="Default"/>
        <w:jc w:val="both"/>
        <w:rPr>
          <w:color w:val="auto"/>
          <w:sz w:val="22"/>
          <w:szCs w:val="22"/>
        </w:rPr>
      </w:pPr>
      <w:r w:rsidRPr="00770D3E">
        <w:rPr>
          <w:color w:val="auto"/>
          <w:sz w:val="22"/>
          <w:szCs w:val="22"/>
        </w:rPr>
        <w:t xml:space="preserve">Cal tenir en compte que les dades personals de les empreses licitadores, obtingudes per l’Administració en aquest procediment de contractació, seran tractades per la unitat responsable de l’activitat de tractament amb la finalitat o les finalitats identificades en la </w:t>
      </w:r>
      <w:r w:rsidRPr="00770D3E">
        <w:rPr>
          <w:b/>
          <w:bCs/>
          <w:color w:val="auto"/>
          <w:sz w:val="22"/>
          <w:szCs w:val="22"/>
        </w:rPr>
        <w:t>clàusula 8.2</w:t>
      </w:r>
      <w:r w:rsidRPr="00770D3E">
        <w:rPr>
          <w:color w:val="auto"/>
          <w:sz w:val="22"/>
          <w:szCs w:val="22"/>
        </w:rPr>
        <w:t>, relatiu a la Informació bàsica sobre protecció de dades de caràcter personal dels licitadors.</w:t>
      </w:r>
    </w:p>
    <w:p w14:paraId="01B7D28A" w14:textId="4842E5DB" w:rsidR="00574624" w:rsidRPr="00770D3E" w:rsidRDefault="00574624" w:rsidP="00574624">
      <w:pPr>
        <w:pStyle w:val="Default"/>
        <w:jc w:val="both"/>
        <w:rPr>
          <w:color w:val="auto"/>
          <w:sz w:val="22"/>
          <w:szCs w:val="22"/>
        </w:rPr>
      </w:pPr>
      <w:r w:rsidRPr="00770D3E">
        <w:rPr>
          <w:color w:val="auto"/>
          <w:sz w:val="22"/>
          <w:szCs w:val="22"/>
        </w:rPr>
        <w:t xml:space="preserve"> </w:t>
      </w:r>
    </w:p>
    <w:p w14:paraId="3E0CFD6C" w14:textId="73B72FC7" w:rsidR="00574624" w:rsidRPr="00770D3E" w:rsidRDefault="00574624" w:rsidP="00574624">
      <w:pPr>
        <w:pStyle w:val="Default"/>
        <w:jc w:val="both"/>
        <w:rPr>
          <w:rFonts w:eastAsia="SimSun"/>
          <w:color w:val="auto"/>
          <w:kern w:val="2"/>
          <w:sz w:val="22"/>
          <w:szCs w:val="22"/>
        </w:rPr>
      </w:pPr>
      <w:r w:rsidRPr="00770D3E">
        <w:rPr>
          <w:color w:val="auto"/>
          <w:sz w:val="22"/>
          <w:szCs w:val="22"/>
        </w:rPr>
        <w:t>Així mateix, cal recordar, en cas que amb ocasió de la participació en aquesta licitació les empreses hagin de comunicar dades personals, tant per incorporar-les en les seves ofertes, com per acreditar el compliment dels requisits previs a l’adjudicació, el que preveuen els articles 6 i 11 de la Llei orgànica 3/2018, de 5 de desembre, de protecció de dades personals i garantia dels drets digitals, respecte del consentiment informat previ de les persones afectades.</w:t>
      </w:r>
      <w:r w:rsidR="0034582A" w:rsidRPr="00770D3E">
        <w:rPr>
          <w:color w:val="auto"/>
          <w:sz w:val="22"/>
          <w:szCs w:val="22"/>
        </w:rPr>
        <w:t xml:space="preserve"> </w:t>
      </w:r>
    </w:p>
    <w:p w14:paraId="64F57DDA" w14:textId="77777777" w:rsidR="00397FF9" w:rsidRPr="00770D3E" w:rsidRDefault="00397FF9" w:rsidP="001D2CD5">
      <w:pPr>
        <w:suppressAutoHyphens/>
        <w:spacing w:after="0" w:line="240" w:lineRule="auto"/>
        <w:jc w:val="both"/>
        <w:rPr>
          <w:rFonts w:ascii="Arial" w:eastAsia="SimSun" w:hAnsi="Arial" w:cs="Arial"/>
          <w:kern w:val="2"/>
        </w:rPr>
      </w:pPr>
    </w:p>
    <w:p w14:paraId="4E12513C" w14:textId="77777777" w:rsidR="00234CA6" w:rsidRPr="00770D3E" w:rsidRDefault="00234CA6" w:rsidP="001D2CD5">
      <w:pPr>
        <w:suppressAutoHyphens/>
        <w:spacing w:after="0" w:line="240" w:lineRule="auto"/>
        <w:jc w:val="both"/>
        <w:rPr>
          <w:rFonts w:ascii="Arial" w:eastAsia="SimSun" w:hAnsi="Arial" w:cs="Arial"/>
          <w:bCs/>
          <w:kern w:val="2"/>
        </w:rPr>
      </w:pPr>
      <w:r w:rsidRPr="00770D3E">
        <w:rPr>
          <w:rFonts w:ascii="Arial" w:eastAsia="SimSun" w:hAnsi="Arial" w:cs="Arial"/>
          <w:bCs/>
          <w:kern w:val="2"/>
        </w:rPr>
        <w:t xml:space="preserve">Els sobres contindran: </w:t>
      </w:r>
    </w:p>
    <w:p w14:paraId="2FC33AE6" w14:textId="77777777" w:rsidR="00234CA6" w:rsidRPr="00770D3E" w:rsidRDefault="00234CA6" w:rsidP="001D2CD5">
      <w:pPr>
        <w:suppressAutoHyphens/>
        <w:spacing w:after="0" w:line="240" w:lineRule="auto"/>
        <w:jc w:val="both"/>
        <w:rPr>
          <w:rFonts w:ascii="Arial" w:eastAsia="SimSun" w:hAnsi="Arial" w:cs="Arial"/>
          <w:b/>
          <w:kern w:val="2"/>
          <w:u w:val="single"/>
        </w:rPr>
      </w:pPr>
    </w:p>
    <w:p w14:paraId="6FB743B2" w14:textId="77777777" w:rsidR="00234CA6" w:rsidRPr="00770D3E" w:rsidRDefault="00234CA6" w:rsidP="00C24152">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caps/>
          <w:lang w:eastAsia="es-ES" w:bidi="ks-Deva"/>
        </w:rPr>
      </w:pPr>
      <w:r w:rsidRPr="00770D3E">
        <w:rPr>
          <w:rFonts w:ascii="Arial" w:eastAsia="Times New Roman" w:hAnsi="Arial" w:cs="Arial"/>
          <w:b/>
          <w:bCs/>
          <w:caps/>
          <w:lang w:eastAsia="es-ES" w:bidi="ks-Deva"/>
        </w:rPr>
        <w:t>sobre a</w:t>
      </w:r>
    </w:p>
    <w:p w14:paraId="64AD0211" w14:textId="145D4DBA" w:rsidR="00234CA6" w:rsidRPr="00770D3E" w:rsidRDefault="00234CA6" w:rsidP="00C24152">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caps/>
          <w:lang w:eastAsia="es-ES" w:bidi="ks-Deva"/>
        </w:rPr>
      </w:pPr>
      <w:r w:rsidRPr="00770D3E">
        <w:rPr>
          <w:rFonts w:ascii="Arial" w:eastAsia="Times New Roman" w:hAnsi="Arial" w:cs="Arial"/>
          <w:b/>
          <w:bCs/>
          <w:caps/>
          <w:lang w:eastAsia="es-ES" w:bidi="ks-Deva"/>
        </w:rPr>
        <w:t>DOCUMENTACIÓ ADMINISTRATIVA</w:t>
      </w:r>
    </w:p>
    <w:p w14:paraId="5C35307F" w14:textId="77777777" w:rsidR="00234CA6" w:rsidRPr="00770D3E" w:rsidRDefault="00234CA6" w:rsidP="001D2CD5">
      <w:pPr>
        <w:spacing w:after="0" w:line="240" w:lineRule="auto"/>
        <w:jc w:val="both"/>
        <w:rPr>
          <w:rFonts w:ascii="Arial" w:eastAsia="Times New Roman" w:hAnsi="Arial" w:cs="Arial"/>
          <w:bCs/>
          <w:caps/>
          <w:u w:val="single"/>
          <w:lang w:eastAsia="es-ES" w:bidi="ks-Deva"/>
        </w:rPr>
      </w:pPr>
    </w:p>
    <w:p w14:paraId="2EEB7A5D" w14:textId="5A7B9B68" w:rsidR="00847B5A" w:rsidRPr="00770D3E" w:rsidRDefault="00847B5A" w:rsidP="00847B5A">
      <w:pPr>
        <w:pStyle w:val="Pargrafdellista"/>
        <w:numPr>
          <w:ilvl w:val="0"/>
          <w:numId w:val="30"/>
        </w:numPr>
        <w:autoSpaceDE w:val="0"/>
        <w:autoSpaceDN w:val="0"/>
        <w:adjustRightInd w:val="0"/>
        <w:spacing w:after="0" w:line="240" w:lineRule="auto"/>
        <w:jc w:val="both"/>
        <w:rPr>
          <w:rFonts w:ascii="Arial" w:eastAsia="Calibri" w:hAnsi="Arial" w:cs="Arial"/>
          <w:b/>
          <w:bCs/>
          <w:color w:val="000000"/>
        </w:rPr>
      </w:pPr>
      <w:r w:rsidRPr="00770D3E">
        <w:rPr>
          <w:rFonts w:ascii="Arial" w:hAnsi="Arial" w:cs="Arial"/>
          <w:b/>
          <w:bCs/>
        </w:rPr>
        <w:t xml:space="preserve">Document europeu únic de contractació (DEUC) </w:t>
      </w:r>
    </w:p>
    <w:p w14:paraId="2FACA3F6" w14:textId="77777777" w:rsidR="00234CA6" w:rsidRPr="00770D3E" w:rsidRDefault="00234CA6" w:rsidP="001D2CD5">
      <w:pPr>
        <w:autoSpaceDE w:val="0"/>
        <w:autoSpaceDN w:val="0"/>
        <w:adjustRightInd w:val="0"/>
        <w:spacing w:after="0" w:line="240" w:lineRule="auto"/>
        <w:jc w:val="both"/>
        <w:rPr>
          <w:rFonts w:ascii="Arial" w:eastAsia="Calibri" w:hAnsi="Arial" w:cs="Arial"/>
          <w:b/>
          <w:bCs/>
          <w:color w:val="000000"/>
          <w:lang w:eastAsia="ca-ES"/>
        </w:rPr>
      </w:pPr>
    </w:p>
    <w:p w14:paraId="0D1AE85E" w14:textId="77777777" w:rsidR="00234CA6" w:rsidRPr="00770D3E" w:rsidRDefault="00234CA6" w:rsidP="001D2CD5">
      <w:pPr>
        <w:autoSpaceDE w:val="0"/>
        <w:autoSpaceDN w:val="0"/>
        <w:adjustRightInd w:val="0"/>
        <w:spacing w:after="0" w:line="240" w:lineRule="auto"/>
        <w:jc w:val="both"/>
        <w:rPr>
          <w:rFonts w:ascii="Arial" w:eastAsia="SimSun" w:hAnsi="Arial" w:cs="Arial"/>
          <w:color w:val="00000A"/>
          <w:kern w:val="2"/>
          <w:u w:val="single"/>
          <w:lang w:eastAsia="ca-ES"/>
        </w:rPr>
      </w:pPr>
      <w:r w:rsidRPr="00770D3E">
        <w:rPr>
          <w:rFonts w:ascii="Arial" w:eastAsia="SimSun" w:hAnsi="Arial" w:cs="Arial"/>
          <w:color w:val="00000A"/>
          <w:kern w:val="2"/>
          <w:lang w:eastAsia="ca-ES"/>
        </w:rPr>
        <w:t xml:space="preserve">Les empreses licitadores han de presentar una declaració responsable, el model de la qual s’adjunta com a </w:t>
      </w:r>
      <w:r w:rsidRPr="00770D3E">
        <w:rPr>
          <w:rFonts w:ascii="Arial" w:eastAsia="SimSun" w:hAnsi="Arial" w:cs="Arial"/>
          <w:b/>
          <w:color w:val="00000A"/>
          <w:kern w:val="2"/>
          <w:highlight w:val="lightGray"/>
          <w:lang w:eastAsia="ca-ES"/>
        </w:rPr>
        <w:t>annex 1</w:t>
      </w:r>
      <w:r w:rsidRPr="00770D3E">
        <w:rPr>
          <w:rFonts w:ascii="Arial" w:eastAsia="SimSun" w:hAnsi="Arial" w:cs="Arial"/>
          <w:color w:val="00000A"/>
          <w:kern w:val="2"/>
          <w:lang w:eastAsia="ca-ES"/>
        </w:rPr>
        <w:t xml:space="preserve"> a aquest plec i com a plantilla inclosa en l’eina de </w:t>
      </w:r>
      <w:r w:rsidRPr="00770D3E">
        <w:rPr>
          <w:rFonts w:ascii="Arial" w:eastAsia="SimSun" w:hAnsi="Arial" w:cs="Arial"/>
          <w:b/>
          <w:color w:val="00000A"/>
          <w:kern w:val="2"/>
          <w:lang w:eastAsia="ca-ES"/>
        </w:rPr>
        <w:t>Sobre Digital</w:t>
      </w:r>
      <w:r w:rsidRPr="00770D3E">
        <w:rPr>
          <w:rFonts w:ascii="Arial" w:eastAsia="SimSun" w:hAnsi="Arial" w:cs="Arial"/>
          <w:color w:val="00000A"/>
          <w:kern w:val="2"/>
          <w:lang w:eastAsia="ca-ES"/>
        </w:rPr>
        <w:t xml:space="preserve">, mitjançant la qual declaren el següent: </w:t>
      </w:r>
    </w:p>
    <w:p w14:paraId="5C510303" w14:textId="77777777" w:rsidR="00234CA6" w:rsidRPr="00770D3E" w:rsidRDefault="00234CA6" w:rsidP="001D2CD5">
      <w:pPr>
        <w:suppressAutoHyphens/>
        <w:autoSpaceDE w:val="0"/>
        <w:autoSpaceDN w:val="0"/>
        <w:adjustRightInd w:val="0"/>
        <w:spacing w:after="0" w:line="240" w:lineRule="auto"/>
        <w:ind w:left="720"/>
        <w:contextualSpacing/>
        <w:jc w:val="both"/>
        <w:rPr>
          <w:rFonts w:ascii="Arial" w:eastAsia="Calibri" w:hAnsi="Arial" w:cs="Arial"/>
          <w:b/>
          <w:color w:val="00000A"/>
          <w:kern w:val="2"/>
          <w:u w:val="single"/>
        </w:rPr>
      </w:pPr>
    </w:p>
    <w:p w14:paraId="2AED7204" w14:textId="77777777" w:rsidR="00234CA6" w:rsidRPr="00770D3E" w:rsidRDefault="00234CA6" w:rsidP="001D2CD5">
      <w:pPr>
        <w:numPr>
          <w:ilvl w:val="0"/>
          <w:numId w:val="24"/>
        </w:numPr>
        <w:suppressAutoHyphens/>
        <w:autoSpaceDE w:val="0"/>
        <w:autoSpaceDN w:val="0"/>
        <w:adjustRightInd w:val="0"/>
        <w:spacing w:after="0" w:line="240" w:lineRule="auto"/>
        <w:ind w:left="360"/>
        <w:contextualSpacing/>
        <w:jc w:val="both"/>
        <w:rPr>
          <w:rFonts w:ascii="Arial" w:eastAsia="SimSun" w:hAnsi="Arial" w:cs="Arial"/>
          <w:color w:val="00000A"/>
          <w:kern w:val="2"/>
          <w:lang w:eastAsia="ca-ES"/>
        </w:rPr>
      </w:pPr>
      <w:r w:rsidRPr="00770D3E">
        <w:rPr>
          <w:rFonts w:ascii="Arial" w:eastAsia="SimSun" w:hAnsi="Arial" w:cs="Arial"/>
          <w:color w:val="00000A"/>
          <w:kern w:val="2"/>
          <w:lang w:eastAsia="ca-ES"/>
        </w:rPr>
        <w:t>Que la societat està constituïda vàlidament i que de conformitat amb el seu objecte social es pot presentar a la licitació, així com que la persona signatària de la declaració responsable té la deguda representació per presentar la proposició i la declaració.</w:t>
      </w:r>
    </w:p>
    <w:p w14:paraId="723BDAD1" w14:textId="77777777" w:rsidR="00234CA6" w:rsidRPr="00770D3E" w:rsidRDefault="00234CA6" w:rsidP="001D2CD5">
      <w:pPr>
        <w:numPr>
          <w:ilvl w:val="0"/>
          <w:numId w:val="24"/>
        </w:numPr>
        <w:suppressAutoHyphens/>
        <w:autoSpaceDE w:val="0"/>
        <w:autoSpaceDN w:val="0"/>
        <w:adjustRightInd w:val="0"/>
        <w:spacing w:after="0" w:line="240" w:lineRule="auto"/>
        <w:ind w:left="360"/>
        <w:contextualSpacing/>
        <w:jc w:val="both"/>
        <w:rPr>
          <w:rFonts w:ascii="Arial" w:eastAsia="SimSun" w:hAnsi="Arial" w:cs="Arial"/>
          <w:color w:val="00000A"/>
          <w:kern w:val="2"/>
          <w:lang w:eastAsia="ca-ES"/>
        </w:rPr>
      </w:pPr>
      <w:r w:rsidRPr="00770D3E">
        <w:rPr>
          <w:rFonts w:ascii="Arial" w:eastAsia="SimSun" w:hAnsi="Arial" w:cs="Arial"/>
          <w:color w:val="00000A"/>
          <w:kern w:val="2"/>
          <w:lang w:eastAsia="ca-ES"/>
        </w:rPr>
        <w:t>Que compleix els requisits de solvència econòmica i financera, i tècnica i professional, de conformitat amb els requisits mínims exigits en aquest plec</w:t>
      </w:r>
    </w:p>
    <w:p w14:paraId="7D467C2F" w14:textId="77777777" w:rsidR="00234CA6" w:rsidRPr="00770D3E" w:rsidRDefault="00234CA6" w:rsidP="001D2CD5">
      <w:pPr>
        <w:numPr>
          <w:ilvl w:val="0"/>
          <w:numId w:val="24"/>
        </w:numPr>
        <w:suppressAutoHyphens/>
        <w:autoSpaceDE w:val="0"/>
        <w:autoSpaceDN w:val="0"/>
        <w:adjustRightInd w:val="0"/>
        <w:spacing w:after="0" w:line="240" w:lineRule="auto"/>
        <w:ind w:left="360"/>
        <w:contextualSpacing/>
        <w:jc w:val="both"/>
        <w:rPr>
          <w:rFonts w:ascii="Arial" w:eastAsia="SimSun" w:hAnsi="Arial" w:cs="Arial"/>
          <w:color w:val="00000A"/>
          <w:kern w:val="2"/>
          <w:lang w:eastAsia="ca-ES"/>
        </w:rPr>
      </w:pPr>
      <w:r w:rsidRPr="00770D3E">
        <w:rPr>
          <w:rFonts w:ascii="Arial" w:eastAsia="SimSun" w:hAnsi="Arial" w:cs="Arial"/>
          <w:color w:val="00000A"/>
          <w:kern w:val="2"/>
          <w:lang w:eastAsia="ca-ES"/>
        </w:rPr>
        <w:t xml:space="preserve">Que no està incursa en cap prohibició de contractar </w:t>
      </w:r>
      <w:r w:rsidRPr="00770D3E">
        <w:rPr>
          <w:rFonts w:ascii="Arial" w:eastAsia="SimSun" w:hAnsi="Arial" w:cs="Arial"/>
          <w:i/>
          <w:color w:val="00000A"/>
          <w:kern w:val="2"/>
          <w:lang w:eastAsia="ca-ES"/>
        </w:rPr>
        <w:t>(*en especial, cal tenir en compta les prohibicions de contractar previstes en l’art.71.1 d) LCSP).</w:t>
      </w:r>
    </w:p>
    <w:p w14:paraId="14170572" w14:textId="77777777" w:rsidR="00234CA6" w:rsidRPr="00770D3E" w:rsidRDefault="00234CA6" w:rsidP="001D2CD5">
      <w:pPr>
        <w:numPr>
          <w:ilvl w:val="0"/>
          <w:numId w:val="24"/>
        </w:numPr>
        <w:suppressAutoHyphens/>
        <w:autoSpaceDE w:val="0"/>
        <w:autoSpaceDN w:val="0"/>
        <w:adjustRightInd w:val="0"/>
        <w:spacing w:after="0" w:line="240" w:lineRule="auto"/>
        <w:ind w:left="360"/>
        <w:contextualSpacing/>
        <w:jc w:val="both"/>
        <w:rPr>
          <w:rFonts w:ascii="Arial" w:eastAsia="SimSun" w:hAnsi="Arial" w:cs="Arial"/>
          <w:color w:val="00000A"/>
          <w:kern w:val="2"/>
          <w:lang w:eastAsia="ca-ES"/>
        </w:rPr>
      </w:pPr>
      <w:r w:rsidRPr="00770D3E">
        <w:rPr>
          <w:rFonts w:ascii="Arial" w:eastAsia="SimSun" w:hAnsi="Arial" w:cs="Arial"/>
          <w:color w:val="00000A"/>
          <w:kern w:val="2"/>
          <w:lang w:eastAsia="ca-ES"/>
        </w:rPr>
        <w:t>Que disposa de les autoritzacions necessàries per exercir l’activitat.</w:t>
      </w:r>
    </w:p>
    <w:p w14:paraId="5238AF52" w14:textId="77777777" w:rsidR="00234CA6" w:rsidRPr="00770D3E" w:rsidRDefault="00234CA6" w:rsidP="001D2CD5">
      <w:pPr>
        <w:numPr>
          <w:ilvl w:val="0"/>
          <w:numId w:val="24"/>
        </w:numPr>
        <w:suppressAutoHyphens/>
        <w:autoSpaceDE w:val="0"/>
        <w:autoSpaceDN w:val="0"/>
        <w:adjustRightInd w:val="0"/>
        <w:spacing w:after="0" w:line="240" w:lineRule="auto"/>
        <w:ind w:left="360"/>
        <w:contextualSpacing/>
        <w:jc w:val="both"/>
        <w:rPr>
          <w:rFonts w:ascii="Arial" w:eastAsia="SimSun" w:hAnsi="Arial" w:cs="Arial"/>
          <w:color w:val="00000A"/>
          <w:kern w:val="2"/>
          <w:lang w:eastAsia="ca-ES"/>
        </w:rPr>
      </w:pPr>
      <w:r w:rsidRPr="00770D3E">
        <w:rPr>
          <w:rFonts w:ascii="Arial" w:eastAsia="SimSun" w:hAnsi="Arial" w:cs="Arial"/>
          <w:color w:val="00000A"/>
          <w:kern w:val="2"/>
          <w:lang w:eastAsia="ca-ES"/>
        </w:rPr>
        <w:t>Pronunciament sobre l’existència del compromís referit a l’article 75.2 LCSP, en el seu cas.</w:t>
      </w:r>
    </w:p>
    <w:p w14:paraId="63AAAC83" w14:textId="77777777" w:rsidR="00234CA6" w:rsidRPr="00770D3E" w:rsidRDefault="00234CA6" w:rsidP="001D2CD5">
      <w:pPr>
        <w:numPr>
          <w:ilvl w:val="0"/>
          <w:numId w:val="24"/>
        </w:numPr>
        <w:suppressAutoHyphens/>
        <w:autoSpaceDE w:val="0"/>
        <w:autoSpaceDN w:val="0"/>
        <w:adjustRightInd w:val="0"/>
        <w:spacing w:after="0" w:line="240" w:lineRule="auto"/>
        <w:ind w:left="360"/>
        <w:contextualSpacing/>
        <w:jc w:val="both"/>
        <w:rPr>
          <w:rFonts w:ascii="Arial" w:eastAsia="SimSun" w:hAnsi="Arial" w:cs="Arial"/>
          <w:color w:val="00000A"/>
          <w:kern w:val="2"/>
          <w:lang w:eastAsia="ca-ES"/>
        </w:rPr>
      </w:pPr>
      <w:r w:rsidRPr="00770D3E">
        <w:rPr>
          <w:rFonts w:ascii="Arial" w:eastAsia="SimSun" w:hAnsi="Arial" w:cs="Arial"/>
          <w:color w:val="00000A"/>
          <w:kern w:val="2"/>
          <w:lang w:eastAsia="ca-ES"/>
        </w:rPr>
        <w:t>Addicionalment, en cas que l’empresa fos estrangera, caldrà que la declaració responsable inclogui el sotmetiment exprés al fur espanyol.</w:t>
      </w:r>
    </w:p>
    <w:p w14:paraId="25A9019F" w14:textId="77777777" w:rsidR="00234CA6" w:rsidRPr="00770D3E" w:rsidRDefault="00234CA6" w:rsidP="001D2CD5">
      <w:pPr>
        <w:numPr>
          <w:ilvl w:val="0"/>
          <w:numId w:val="24"/>
        </w:numPr>
        <w:suppressAutoHyphens/>
        <w:autoSpaceDE w:val="0"/>
        <w:autoSpaceDN w:val="0"/>
        <w:adjustRightInd w:val="0"/>
        <w:spacing w:after="0" w:line="240" w:lineRule="auto"/>
        <w:ind w:left="360"/>
        <w:contextualSpacing/>
        <w:jc w:val="both"/>
        <w:rPr>
          <w:rFonts w:ascii="Arial" w:eastAsia="SimSun" w:hAnsi="Arial" w:cs="Arial"/>
          <w:color w:val="00000A"/>
          <w:kern w:val="2"/>
          <w:lang w:eastAsia="ca-ES"/>
        </w:rPr>
      </w:pPr>
      <w:r w:rsidRPr="00770D3E">
        <w:rPr>
          <w:rFonts w:ascii="Arial" w:eastAsia="SimSun" w:hAnsi="Arial" w:cs="Arial"/>
          <w:color w:val="00000A"/>
          <w:kern w:val="2"/>
          <w:lang w:eastAsia="ca-ES"/>
        </w:rPr>
        <w:t>En cas d’oferta presentada per UTE, cadascuna de les empreses que la conformaran ha de presentar la declaració responsable i caldrà que la declaració responsable inclogui el compromís de constituir-se formalment en tal unió temporal en cas de resultar adjudicataris.</w:t>
      </w:r>
    </w:p>
    <w:p w14:paraId="5FAFF70B" w14:textId="77777777" w:rsidR="00234CA6" w:rsidRPr="00770D3E" w:rsidRDefault="00234CA6" w:rsidP="001D2CD5">
      <w:pPr>
        <w:numPr>
          <w:ilvl w:val="0"/>
          <w:numId w:val="24"/>
        </w:numPr>
        <w:suppressAutoHyphens/>
        <w:autoSpaceDE w:val="0"/>
        <w:autoSpaceDN w:val="0"/>
        <w:adjustRightInd w:val="0"/>
        <w:spacing w:after="0" w:line="240" w:lineRule="auto"/>
        <w:ind w:left="360"/>
        <w:contextualSpacing/>
        <w:jc w:val="both"/>
        <w:rPr>
          <w:rFonts w:ascii="Arial" w:eastAsia="SimSun" w:hAnsi="Arial" w:cs="Arial"/>
          <w:color w:val="00000A"/>
          <w:kern w:val="2"/>
          <w:lang w:eastAsia="ca-ES"/>
        </w:rPr>
      </w:pPr>
      <w:r w:rsidRPr="00770D3E">
        <w:rPr>
          <w:rFonts w:ascii="Arial" w:eastAsia="SimSun" w:hAnsi="Arial" w:cs="Arial"/>
          <w:color w:val="00000A"/>
          <w:kern w:val="2"/>
          <w:lang w:eastAsia="ca-ES"/>
        </w:rPr>
        <w:t>Compromís d’adscriure a l’execució del contracte determinats mitjans materials i/o personals, quan així es requereixi en els plecs.</w:t>
      </w:r>
    </w:p>
    <w:p w14:paraId="7CA5495E" w14:textId="77777777" w:rsidR="00234CA6" w:rsidRPr="00770D3E" w:rsidRDefault="00234CA6" w:rsidP="001D2CD5">
      <w:pPr>
        <w:numPr>
          <w:ilvl w:val="0"/>
          <w:numId w:val="24"/>
        </w:numPr>
        <w:suppressAutoHyphens/>
        <w:autoSpaceDE w:val="0"/>
        <w:autoSpaceDN w:val="0"/>
        <w:adjustRightInd w:val="0"/>
        <w:spacing w:after="0" w:line="240" w:lineRule="auto"/>
        <w:ind w:left="360"/>
        <w:contextualSpacing/>
        <w:jc w:val="both"/>
        <w:rPr>
          <w:rFonts w:ascii="Arial" w:eastAsia="SimSun" w:hAnsi="Arial" w:cs="Arial"/>
          <w:color w:val="00000A"/>
          <w:kern w:val="2"/>
          <w:lang w:eastAsia="ca-ES"/>
        </w:rPr>
      </w:pPr>
      <w:r w:rsidRPr="00770D3E">
        <w:rPr>
          <w:rFonts w:ascii="Arial" w:eastAsia="SimSun" w:hAnsi="Arial" w:cs="Arial"/>
          <w:color w:val="00000A"/>
          <w:kern w:val="2"/>
          <w:lang w:eastAsia="ca-ES"/>
        </w:rPr>
        <w:t>Que compleix amb la resta de requisits que s’estableixen en aquest plec.</w:t>
      </w:r>
    </w:p>
    <w:p w14:paraId="7E583969" w14:textId="77777777" w:rsidR="009F57E0" w:rsidRPr="00770D3E" w:rsidRDefault="009F57E0" w:rsidP="001D2CD5">
      <w:pPr>
        <w:autoSpaceDE w:val="0"/>
        <w:autoSpaceDN w:val="0"/>
        <w:adjustRightInd w:val="0"/>
        <w:spacing w:after="0" w:line="240" w:lineRule="auto"/>
        <w:jc w:val="both"/>
        <w:rPr>
          <w:rFonts w:ascii="Arial" w:eastAsia="Calibri" w:hAnsi="Arial" w:cs="Arial"/>
          <w:color w:val="000000"/>
          <w:lang w:eastAsia="ca-ES"/>
        </w:rPr>
      </w:pPr>
    </w:p>
    <w:p w14:paraId="5505FBAF" w14:textId="199F752C" w:rsidR="00234CA6" w:rsidRPr="00770D3E" w:rsidRDefault="00234CA6" w:rsidP="001D2CD5">
      <w:pPr>
        <w:autoSpaceDE w:val="0"/>
        <w:autoSpaceDN w:val="0"/>
        <w:adjustRightInd w:val="0"/>
        <w:spacing w:after="0" w:line="240" w:lineRule="auto"/>
        <w:jc w:val="both"/>
        <w:rPr>
          <w:rFonts w:ascii="Arial" w:eastAsia="Calibri" w:hAnsi="Arial" w:cs="Arial"/>
          <w:lang w:eastAsia="ca-ES"/>
        </w:rPr>
      </w:pPr>
      <w:r w:rsidRPr="00770D3E">
        <w:rPr>
          <w:rFonts w:ascii="Arial" w:eastAsia="Calibri" w:hAnsi="Arial" w:cs="Arial"/>
          <w:lang w:eastAsia="ca-ES"/>
        </w:rPr>
        <w:t xml:space="preserve">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w:t>
      </w:r>
      <w:r w:rsidRPr="00770D3E">
        <w:rPr>
          <w:rFonts w:ascii="Arial" w:eastAsia="Calibri" w:hAnsi="Arial" w:cs="Arial"/>
          <w:shd w:val="clear" w:color="auto" w:fill="FFFFFF" w:themeFill="background1"/>
          <w:lang w:eastAsia="ca-ES"/>
        </w:rPr>
        <w:t>Aquestes dades s’han d’incloure en l’apartat relatiu a “persona o persones de contacte” de la Part II.A del DEUC.</w:t>
      </w:r>
    </w:p>
    <w:p w14:paraId="61955931" w14:textId="77777777" w:rsidR="00234CA6" w:rsidRPr="00770D3E" w:rsidRDefault="00234CA6" w:rsidP="001D2CD5">
      <w:pPr>
        <w:autoSpaceDE w:val="0"/>
        <w:autoSpaceDN w:val="0"/>
        <w:adjustRightInd w:val="0"/>
        <w:spacing w:after="0" w:line="240" w:lineRule="auto"/>
        <w:jc w:val="both"/>
        <w:rPr>
          <w:rFonts w:ascii="Arial" w:eastAsia="Calibri" w:hAnsi="Arial" w:cs="Arial"/>
          <w:lang w:eastAsia="ca-ES"/>
        </w:rPr>
      </w:pPr>
    </w:p>
    <w:p w14:paraId="398B86DE" w14:textId="77777777" w:rsidR="00234CA6" w:rsidRPr="00770D3E" w:rsidRDefault="00234CA6" w:rsidP="001D2CD5">
      <w:pPr>
        <w:autoSpaceDE w:val="0"/>
        <w:autoSpaceDN w:val="0"/>
        <w:adjustRightInd w:val="0"/>
        <w:spacing w:after="0" w:line="240" w:lineRule="auto"/>
        <w:jc w:val="both"/>
        <w:rPr>
          <w:rFonts w:ascii="Arial" w:eastAsia="Calibri" w:hAnsi="Arial" w:cs="Arial"/>
          <w:lang w:eastAsia="ca-ES"/>
        </w:rPr>
      </w:pPr>
      <w:r w:rsidRPr="00770D3E">
        <w:rPr>
          <w:rFonts w:ascii="Arial" w:eastAsia="Calibri" w:hAnsi="Arial" w:cs="Arial"/>
          <w:lang w:eastAsia="ca-ES"/>
        </w:rPr>
        <w:t xml:space="preserve">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 </w:t>
      </w:r>
      <w:r w:rsidRPr="00770D3E">
        <w:rPr>
          <w:rFonts w:ascii="Arial" w:eastAsia="Calibri" w:hAnsi="Arial" w:cs="Arial"/>
          <w:lang w:eastAsia="ca-ES"/>
        </w:rPr>
        <w:cr/>
      </w:r>
    </w:p>
    <w:p w14:paraId="38C1B2DD" w14:textId="77777777" w:rsidR="00234CA6" w:rsidRPr="00770D3E" w:rsidRDefault="00234CA6" w:rsidP="001D2CD5">
      <w:pPr>
        <w:autoSpaceDE w:val="0"/>
        <w:autoSpaceDN w:val="0"/>
        <w:adjustRightInd w:val="0"/>
        <w:spacing w:after="0" w:line="240" w:lineRule="auto"/>
        <w:jc w:val="both"/>
        <w:rPr>
          <w:rFonts w:ascii="Arial" w:eastAsia="Calibri" w:hAnsi="Arial" w:cs="Arial"/>
          <w:lang w:eastAsia="ca-ES"/>
        </w:rPr>
      </w:pPr>
      <w:r w:rsidRPr="00770D3E">
        <w:rPr>
          <w:rFonts w:ascii="Arial" w:eastAsia="Calibri" w:hAnsi="Arial" w:cs="Arial"/>
          <w:lang w:eastAsia="ca-ES"/>
        </w:rPr>
        <w:t xml:space="preserve">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 </w:t>
      </w:r>
    </w:p>
    <w:p w14:paraId="79F7954F" w14:textId="77777777" w:rsidR="00234CA6" w:rsidRPr="00770D3E" w:rsidRDefault="00234CA6" w:rsidP="001D2CD5">
      <w:pPr>
        <w:autoSpaceDE w:val="0"/>
        <w:autoSpaceDN w:val="0"/>
        <w:adjustRightInd w:val="0"/>
        <w:spacing w:after="0" w:line="240" w:lineRule="auto"/>
        <w:jc w:val="both"/>
        <w:rPr>
          <w:rFonts w:ascii="Arial" w:eastAsia="Calibri" w:hAnsi="Arial" w:cs="Arial"/>
          <w:lang w:eastAsia="ca-ES"/>
        </w:rPr>
      </w:pPr>
    </w:p>
    <w:p w14:paraId="2A27ED6A" w14:textId="4EC34DE7" w:rsidR="00234CA6" w:rsidRPr="00770D3E" w:rsidRDefault="00234CA6" w:rsidP="001D2CD5">
      <w:pPr>
        <w:autoSpaceDE w:val="0"/>
        <w:autoSpaceDN w:val="0"/>
        <w:adjustRightInd w:val="0"/>
        <w:spacing w:after="0" w:line="240" w:lineRule="auto"/>
        <w:jc w:val="both"/>
        <w:rPr>
          <w:rFonts w:ascii="Arial" w:eastAsia="Calibri" w:hAnsi="Arial" w:cs="Arial"/>
          <w:lang w:eastAsia="ca-ES"/>
        </w:rPr>
      </w:pPr>
      <w:r w:rsidRPr="00770D3E">
        <w:rPr>
          <w:rFonts w:ascii="Arial" w:eastAsia="Calibri" w:hAnsi="Arial" w:cs="Arial"/>
          <w:lang w:eastAsia="ca-ES"/>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14:paraId="3590886F" w14:textId="04CEEB49" w:rsidR="009B2A18" w:rsidRPr="00770D3E" w:rsidRDefault="009B2A18" w:rsidP="001D2CD5">
      <w:pPr>
        <w:autoSpaceDE w:val="0"/>
        <w:autoSpaceDN w:val="0"/>
        <w:adjustRightInd w:val="0"/>
        <w:spacing w:after="0" w:line="240" w:lineRule="auto"/>
        <w:jc w:val="both"/>
        <w:rPr>
          <w:rFonts w:ascii="Arial" w:eastAsia="Calibri" w:hAnsi="Arial" w:cs="Arial"/>
          <w:lang w:eastAsia="ca-ES"/>
        </w:rPr>
      </w:pPr>
    </w:p>
    <w:p w14:paraId="112504A6" w14:textId="542FFF76" w:rsidR="009B2A18" w:rsidRPr="00770D3E" w:rsidRDefault="009B2A18" w:rsidP="001D2CD5">
      <w:pPr>
        <w:autoSpaceDE w:val="0"/>
        <w:autoSpaceDN w:val="0"/>
        <w:adjustRightInd w:val="0"/>
        <w:spacing w:after="0" w:line="240" w:lineRule="auto"/>
        <w:jc w:val="both"/>
        <w:rPr>
          <w:rFonts w:ascii="Arial" w:eastAsia="Calibri" w:hAnsi="Arial" w:cs="Arial"/>
          <w:lang w:eastAsia="ca-ES"/>
        </w:rPr>
      </w:pPr>
      <w:r w:rsidRPr="00770D3E">
        <w:rPr>
          <w:rFonts w:ascii="Arial" w:hAnsi="Arial" w:cs="Arial"/>
        </w:rPr>
        <w:t>D’acord amb l’article 71.1, lletra d) de la LCSP, l’acreditació del compliment de la quota de reserva de llocs de treball i de l’obligació de disposar d’un pla d’igualtat s’ha de fer mitjançant la presentació del DEUC.</w:t>
      </w:r>
    </w:p>
    <w:p w14:paraId="58CBBCC5" w14:textId="77777777" w:rsidR="00234CA6" w:rsidRPr="00770D3E" w:rsidRDefault="00234CA6" w:rsidP="001D2CD5">
      <w:pPr>
        <w:autoSpaceDE w:val="0"/>
        <w:autoSpaceDN w:val="0"/>
        <w:adjustRightInd w:val="0"/>
        <w:spacing w:after="0" w:line="240" w:lineRule="auto"/>
        <w:jc w:val="both"/>
        <w:rPr>
          <w:rFonts w:ascii="Arial" w:eastAsia="Calibri" w:hAnsi="Arial" w:cs="Arial"/>
          <w:lang w:eastAsia="ca-ES"/>
        </w:rPr>
      </w:pPr>
    </w:p>
    <w:p w14:paraId="1B15B36D" w14:textId="77777777" w:rsidR="00234CA6" w:rsidRPr="00770D3E" w:rsidRDefault="00234CA6" w:rsidP="001D2CD5">
      <w:pPr>
        <w:autoSpaceDE w:val="0"/>
        <w:autoSpaceDN w:val="0"/>
        <w:adjustRightInd w:val="0"/>
        <w:spacing w:after="0" w:line="240" w:lineRule="auto"/>
        <w:jc w:val="both"/>
        <w:rPr>
          <w:rFonts w:ascii="Arial" w:eastAsia="Calibri" w:hAnsi="Arial" w:cs="Arial"/>
          <w:lang w:eastAsia="ca-ES"/>
        </w:rPr>
      </w:pPr>
      <w:r w:rsidRPr="00770D3E">
        <w:rPr>
          <w:rFonts w:ascii="Arial" w:eastAsia="Calibri" w:hAnsi="Arial" w:cs="Arial"/>
          <w:lang w:eastAsia="ca-ES"/>
        </w:rPr>
        <w:t xml:space="preserve">Les empreses licitadores que figurin en una base de dades nacional d’un Estat membre de la Unió Europea, com un expedient virtual de l’empresa, un sistema d’emmagatzematge electrònic de documents o un sistema de </w:t>
      </w:r>
      <w:proofErr w:type="spellStart"/>
      <w:r w:rsidRPr="00770D3E">
        <w:rPr>
          <w:rFonts w:ascii="Arial" w:eastAsia="Calibri" w:hAnsi="Arial" w:cs="Arial"/>
          <w:lang w:eastAsia="ca-ES"/>
        </w:rPr>
        <w:t>pre</w:t>
      </w:r>
      <w:proofErr w:type="spellEnd"/>
      <w:r w:rsidRPr="00770D3E">
        <w:rPr>
          <w:rFonts w:ascii="Arial" w:eastAsia="Calibri" w:hAnsi="Arial" w:cs="Arial"/>
          <w:lang w:eastAsia="ca-ES"/>
        </w:rPr>
        <w:t>-qualificació,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w:t>
      </w:r>
    </w:p>
    <w:p w14:paraId="2A91189E" w14:textId="77777777" w:rsidR="00234CA6" w:rsidRPr="00770D3E" w:rsidRDefault="00234CA6" w:rsidP="001D2CD5">
      <w:pPr>
        <w:autoSpaceDE w:val="0"/>
        <w:autoSpaceDN w:val="0"/>
        <w:adjustRightInd w:val="0"/>
        <w:spacing w:after="0" w:line="240" w:lineRule="auto"/>
        <w:jc w:val="both"/>
        <w:rPr>
          <w:rFonts w:ascii="Arial" w:eastAsia="Calibri" w:hAnsi="Arial" w:cs="Arial"/>
          <w:lang w:eastAsia="ca-ES"/>
        </w:rPr>
      </w:pPr>
    </w:p>
    <w:p w14:paraId="1B6A2BD5" w14:textId="77777777" w:rsidR="00234CA6" w:rsidRPr="00770D3E" w:rsidRDefault="00234CA6" w:rsidP="001D2CD5">
      <w:pPr>
        <w:autoSpaceDE w:val="0"/>
        <w:autoSpaceDN w:val="0"/>
        <w:adjustRightInd w:val="0"/>
        <w:spacing w:after="0" w:line="240" w:lineRule="auto"/>
        <w:jc w:val="both"/>
        <w:rPr>
          <w:rFonts w:ascii="Arial" w:eastAsia="Calibri" w:hAnsi="Arial" w:cs="Arial"/>
          <w:lang w:eastAsia="ca-ES"/>
        </w:rPr>
      </w:pPr>
      <w:r w:rsidRPr="00770D3E">
        <w:rPr>
          <w:rFonts w:ascii="Arial" w:eastAsia="Calibri" w:hAnsi="Arial" w:cs="Arial"/>
          <w:lang w:eastAsia="ca-ES"/>
        </w:rPr>
        <w:t xml:space="preserve">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w:t>
      </w:r>
    </w:p>
    <w:p w14:paraId="53205A54" w14:textId="77777777" w:rsidR="00234CA6" w:rsidRPr="00770D3E" w:rsidRDefault="00234CA6" w:rsidP="001D2CD5">
      <w:pPr>
        <w:autoSpaceDE w:val="0"/>
        <w:autoSpaceDN w:val="0"/>
        <w:adjustRightInd w:val="0"/>
        <w:spacing w:after="0" w:line="240" w:lineRule="auto"/>
        <w:jc w:val="both"/>
        <w:rPr>
          <w:rFonts w:ascii="Arial" w:eastAsia="Calibri" w:hAnsi="Arial" w:cs="Arial"/>
          <w:lang w:eastAsia="ca-ES"/>
        </w:rPr>
      </w:pPr>
    </w:p>
    <w:p w14:paraId="1B361B17" w14:textId="77777777" w:rsidR="00234CA6" w:rsidRPr="00770D3E" w:rsidRDefault="00234CA6" w:rsidP="001D2CD5">
      <w:pPr>
        <w:autoSpaceDE w:val="0"/>
        <w:autoSpaceDN w:val="0"/>
        <w:adjustRightInd w:val="0"/>
        <w:spacing w:after="0" w:line="240" w:lineRule="auto"/>
        <w:jc w:val="both"/>
        <w:rPr>
          <w:rFonts w:ascii="Arial" w:eastAsia="Calibri" w:hAnsi="Arial" w:cs="Arial"/>
          <w:lang w:eastAsia="ca-ES"/>
        </w:rPr>
      </w:pPr>
      <w:r w:rsidRPr="00770D3E">
        <w:rPr>
          <w:rFonts w:ascii="Arial" w:eastAsia="Calibri" w:hAnsi="Arial" w:cs="Arial"/>
          <w:lang w:eastAsia="ca-ES"/>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14:paraId="05B9FB47" w14:textId="3B09FDC7" w:rsidR="00234CA6" w:rsidRPr="00770D3E" w:rsidRDefault="00234CA6" w:rsidP="001D2CD5">
      <w:pPr>
        <w:autoSpaceDE w:val="0"/>
        <w:autoSpaceDN w:val="0"/>
        <w:adjustRightInd w:val="0"/>
        <w:spacing w:after="0" w:line="240" w:lineRule="auto"/>
        <w:jc w:val="both"/>
        <w:rPr>
          <w:rFonts w:ascii="Arial" w:eastAsia="Calibri" w:hAnsi="Arial" w:cs="Arial"/>
          <w:b/>
          <w:bCs/>
          <w:color w:val="000000"/>
          <w:lang w:eastAsia="ca-ES"/>
        </w:rPr>
      </w:pPr>
    </w:p>
    <w:p w14:paraId="4AE995EE" w14:textId="77777777" w:rsidR="00234CA6" w:rsidRPr="00770D3E" w:rsidRDefault="00234CA6" w:rsidP="001D2CD5">
      <w:pPr>
        <w:autoSpaceDE w:val="0"/>
        <w:autoSpaceDN w:val="0"/>
        <w:adjustRightInd w:val="0"/>
        <w:spacing w:after="0" w:line="240" w:lineRule="auto"/>
        <w:jc w:val="both"/>
        <w:rPr>
          <w:rFonts w:ascii="Arial" w:eastAsia="Calibri" w:hAnsi="Arial" w:cs="Arial"/>
          <w:b/>
          <w:bCs/>
          <w:color w:val="000000"/>
          <w:lang w:eastAsia="ca-ES"/>
        </w:rPr>
      </w:pPr>
      <w:r w:rsidRPr="00770D3E">
        <w:rPr>
          <w:rFonts w:ascii="Arial" w:eastAsia="Calibri" w:hAnsi="Arial" w:cs="Arial"/>
          <w:b/>
          <w:bCs/>
          <w:color w:val="000000"/>
          <w:lang w:eastAsia="ca-ES"/>
        </w:rPr>
        <w:t xml:space="preserve">b) Declaració de submissió als jutjats i tribunals espanyols </w:t>
      </w:r>
    </w:p>
    <w:p w14:paraId="7E299BB5" w14:textId="77777777" w:rsidR="00234CA6" w:rsidRPr="00770D3E" w:rsidRDefault="00234CA6" w:rsidP="001D2CD5">
      <w:pPr>
        <w:autoSpaceDE w:val="0"/>
        <w:autoSpaceDN w:val="0"/>
        <w:adjustRightInd w:val="0"/>
        <w:spacing w:after="0" w:line="240" w:lineRule="auto"/>
        <w:jc w:val="both"/>
        <w:rPr>
          <w:rFonts w:ascii="Arial" w:eastAsia="Calibri" w:hAnsi="Arial" w:cs="Arial"/>
          <w:b/>
          <w:bCs/>
          <w:color w:val="000000"/>
          <w:lang w:eastAsia="ca-ES"/>
        </w:rPr>
      </w:pPr>
    </w:p>
    <w:p w14:paraId="1D475D33" w14:textId="77777777" w:rsidR="00234CA6" w:rsidRPr="00770D3E" w:rsidRDefault="00234CA6" w:rsidP="001D2CD5">
      <w:pPr>
        <w:autoSpaceDE w:val="0"/>
        <w:autoSpaceDN w:val="0"/>
        <w:adjustRightInd w:val="0"/>
        <w:spacing w:after="0" w:line="240" w:lineRule="auto"/>
        <w:jc w:val="both"/>
        <w:rPr>
          <w:rFonts w:ascii="Arial" w:eastAsia="Calibri" w:hAnsi="Arial" w:cs="Arial"/>
          <w:b/>
          <w:bCs/>
          <w:color w:val="000000"/>
          <w:lang w:eastAsia="ca-ES"/>
        </w:rPr>
      </w:pPr>
      <w:r w:rsidRPr="00770D3E">
        <w:rPr>
          <w:rFonts w:ascii="Arial" w:eastAsia="Calibri" w:hAnsi="Arial" w:cs="Arial"/>
          <w:color w:val="000000"/>
          <w:lang w:eastAsia="ca-ES"/>
        </w:rPr>
        <w:t>Les empreses estrangeres han d’aportar una declaració de submissió als jutjats i tribunals espanyols de qualsevol ordre per a totes les incidències que puguin sorgir del contracte, amb renúncia expressa al seu fur propi, d’acord amb el model que s’adjunta com</w:t>
      </w:r>
      <w:r w:rsidRPr="00770D3E">
        <w:rPr>
          <w:rFonts w:ascii="Arial" w:eastAsia="Calibri" w:hAnsi="Arial" w:cs="Arial"/>
          <w:b/>
          <w:bCs/>
          <w:color w:val="000000"/>
          <w:lang w:eastAsia="ca-ES"/>
        </w:rPr>
        <w:t xml:space="preserve"> </w:t>
      </w:r>
      <w:r w:rsidRPr="00770D3E">
        <w:rPr>
          <w:rFonts w:ascii="Arial" w:eastAsia="Calibri" w:hAnsi="Arial" w:cs="Arial"/>
          <w:b/>
          <w:bCs/>
          <w:color w:val="000000"/>
          <w:highlight w:val="lightGray"/>
          <w:lang w:eastAsia="ca-ES"/>
        </w:rPr>
        <w:t>Annex 1</w:t>
      </w:r>
      <w:r w:rsidRPr="00770D3E">
        <w:rPr>
          <w:rFonts w:ascii="Arial" w:eastAsia="Calibri" w:hAnsi="Arial" w:cs="Arial"/>
          <w:b/>
          <w:bCs/>
          <w:color w:val="000000"/>
          <w:lang w:eastAsia="ca-ES"/>
        </w:rPr>
        <w:t xml:space="preserve"> </w:t>
      </w:r>
      <w:r w:rsidRPr="00770D3E">
        <w:rPr>
          <w:rFonts w:ascii="Arial" w:eastAsia="Calibri" w:hAnsi="Arial" w:cs="Arial"/>
          <w:color w:val="000000"/>
          <w:lang w:eastAsia="ca-ES"/>
        </w:rPr>
        <w:t>als presents Plecs.</w:t>
      </w:r>
    </w:p>
    <w:p w14:paraId="55CF3D7A" w14:textId="77777777" w:rsidR="00234CA6" w:rsidRPr="00770D3E" w:rsidRDefault="00234CA6" w:rsidP="001D2CD5">
      <w:pPr>
        <w:autoSpaceDE w:val="0"/>
        <w:autoSpaceDN w:val="0"/>
        <w:adjustRightInd w:val="0"/>
        <w:spacing w:after="0" w:line="240" w:lineRule="auto"/>
        <w:jc w:val="both"/>
        <w:rPr>
          <w:rFonts w:ascii="Arial" w:eastAsia="Calibri" w:hAnsi="Arial" w:cs="Arial"/>
          <w:b/>
          <w:bCs/>
          <w:color w:val="000000"/>
          <w:lang w:eastAsia="ca-ES"/>
        </w:rPr>
      </w:pPr>
    </w:p>
    <w:p w14:paraId="0A7643E5" w14:textId="77777777" w:rsidR="00234CA6" w:rsidRPr="00770D3E" w:rsidRDefault="00234CA6" w:rsidP="001D2CD5">
      <w:pPr>
        <w:autoSpaceDE w:val="0"/>
        <w:autoSpaceDN w:val="0"/>
        <w:adjustRightInd w:val="0"/>
        <w:spacing w:after="0" w:line="240" w:lineRule="auto"/>
        <w:jc w:val="both"/>
        <w:rPr>
          <w:rFonts w:ascii="Arial" w:eastAsia="Calibri" w:hAnsi="Arial" w:cs="Arial"/>
          <w:b/>
          <w:bCs/>
          <w:color w:val="000000"/>
          <w:lang w:eastAsia="ca-ES"/>
        </w:rPr>
      </w:pPr>
      <w:r w:rsidRPr="00770D3E">
        <w:rPr>
          <w:rFonts w:ascii="Arial" w:eastAsia="Calibri" w:hAnsi="Arial" w:cs="Arial"/>
          <w:b/>
          <w:bCs/>
          <w:color w:val="000000"/>
          <w:lang w:eastAsia="ca-ES"/>
        </w:rPr>
        <w:lastRenderedPageBreak/>
        <w:t xml:space="preserve">c) Compromís d’adscripció de mitjans materials i/o personals </w:t>
      </w:r>
    </w:p>
    <w:p w14:paraId="7617621C" w14:textId="77777777" w:rsidR="00234CA6" w:rsidRPr="00770D3E" w:rsidRDefault="00234CA6" w:rsidP="001D2CD5">
      <w:pPr>
        <w:autoSpaceDE w:val="0"/>
        <w:autoSpaceDN w:val="0"/>
        <w:adjustRightInd w:val="0"/>
        <w:spacing w:after="0" w:line="240" w:lineRule="auto"/>
        <w:jc w:val="both"/>
        <w:rPr>
          <w:rFonts w:ascii="Arial" w:eastAsia="Calibri" w:hAnsi="Arial" w:cs="Arial"/>
          <w:b/>
          <w:bCs/>
          <w:color w:val="000000"/>
          <w:lang w:eastAsia="ca-ES"/>
        </w:rPr>
      </w:pPr>
    </w:p>
    <w:p w14:paraId="7A1BB5AB" w14:textId="77777777" w:rsidR="00234CA6" w:rsidRPr="00770D3E" w:rsidRDefault="00234CA6" w:rsidP="001D2CD5">
      <w:pPr>
        <w:autoSpaceDE w:val="0"/>
        <w:autoSpaceDN w:val="0"/>
        <w:adjustRightInd w:val="0"/>
        <w:spacing w:after="0" w:line="240" w:lineRule="auto"/>
        <w:jc w:val="both"/>
        <w:rPr>
          <w:rFonts w:ascii="Arial" w:eastAsia="Calibri" w:hAnsi="Arial" w:cs="Arial"/>
          <w:color w:val="000000"/>
          <w:lang w:eastAsia="ca-ES"/>
        </w:rPr>
      </w:pPr>
      <w:r w:rsidRPr="00770D3E">
        <w:rPr>
          <w:rFonts w:ascii="Arial" w:eastAsia="Calibri" w:hAnsi="Arial" w:cs="Arial"/>
          <w:color w:val="000000"/>
          <w:lang w:eastAsia="ca-ES"/>
        </w:rPr>
        <w:t>Declaració de l’empresa de comprometre’s a adscriure a l’execució del contracte determinats mitjans materials i/o personals, quan així es requereixi, d’acord amb el contingut de</w:t>
      </w:r>
      <w:r w:rsidRPr="00770D3E">
        <w:rPr>
          <w:rFonts w:ascii="Arial" w:eastAsia="Calibri" w:hAnsi="Arial" w:cs="Arial"/>
          <w:b/>
          <w:bCs/>
          <w:color w:val="000000"/>
          <w:lang w:eastAsia="ca-ES"/>
        </w:rPr>
        <w:t xml:space="preserve"> l’apartat G.3 del quadre de característiques </w:t>
      </w:r>
      <w:r w:rsidRPr="00770D3E">
        <w:rPr>
          <w:rFonts w:ascii="Arial" w:eastAsia="Calibri" w:hAnsi="Arial" w:cs="Arial"/>
          <w:color w:val="000000"/>
          <w:lang w:eastAsia="ca-ES"/>
        </w:rPr>
        <w:t>i d’acord amb el model que s’adjunta com</w:t>
      </w:r>
      <w:r w:rsidRPr="00770D3E">
        <w:rPr>
          <w:rFonts w:ascii="Arial" w:eastAsia="Calibri" w:hAnsi="Arial" w:cs="Arial"/>
          <w:b/>
          <w:bCs/>
          <w:color w:val="000000"/>
          <w:lang w:eastAsia="ca-ES"/>
        </w:rPr>
        <w:t xml:space="preserve"> </w:t>
      </w:r>
      <w:r w:rsidRPr="00770D3E">
        <w:rPr>
          <w:rFonts w:ascii="Arial" w:eastAsia="Calibri" w:hAnsi="Arial" w:cs="Arial"/>
          <w:b/>
          <w:bCs/>
          <w:color w:val="000000"/>
          <w:highlight w:val="lightGray"/>
          <w:lang w:eastAsia="ca-ES"/>
        </w:rPr>
        <w:t>Annex 1</w:t>
      </w:r>
      <w:r w:rsidRPr="00770D3E">
        <w:rPr>
          <w:rFonts w:ascii="Arial" w:eastAsia="Calibri" w:hAnsi="Arial" w:cs="Arial"/>
          <w:b/>
          <w:bCs/>
          <w:color w:val="000000"/>
          <w:lang w:eastAsia="ca-ES"/>
        </w:rPr>
        <w:t xml:space="preserve"> </w:t>
      </w:r>
      <w:r w:rsidRPr="00770D3E">
        <w:rPr>
          <w:rFonts w:ascii="Arial" w:eastAsia="Calibri" w:hAnsi="Arial" w:cs="Arial"/>
          <w:color w:val="000000"/>
          <w:lang w:eastAsia="ca-ES"/>
        </w:rPr>
        <w:t>als presents Plecs.</w:t>
      </w:r>
    </w:p>
    <w:p w14:paraId="141557BC" w14:textId="77777777" w:rsidR="00234CA6" w:rsidRPr="00770D3E" w:rsidRDefault="00234CA6" w:rsidP="001D2CD5">
      <w:pPr>
        <w:autoSpaceDE w:val="0"/>
        <w:autoSpaceDN w:val="0"/>
        <w:adjustRightInd w:val="0"/>
        <w:spacing w:after="0" w:line="240" w:lineRule="auto"/>
        <w:jc w:val="both"/>
        <w:rPr>
          <w:rFonts w:ascii="Arial" w:eastAsia="Calibri" w:hAnsi="Arial" w:cs="Arial"/>
          <w:color w:val="000000"/>
          <w:lang w:eastAsia="ca-ES"/>
        </w:rPr>
      </w:pPr>
    </w:p>
    <w:p w14:paraId="11D38F75" w14:textId="77777777" w:rsidR="00234CA6" w:rsidRPr="00770D3E" w:rsidRDefault="00234CA6" w:rsidP="001D2CD5">
      <w:pPr>
        <w:autoSpaceDE w:val="0"/>
        <w:autoSpaceDN w:val="0"/>
        <w:adjustRightInd w:val="0"/>
        <w:spacing w:after="0" w:line="240" w:lineRule="auto"/>
        <w:jc w:val="both"/>
        <w:rPr>
          <w:rFonts w:ascii="Arial" w:eastAsia="Calibri" w:hAnsi="Arial" w:cs="Arial"/>
          <w:color w:val="000000"/>
          <w:lang w:eastAsia="ca-ES"/>
        </w:rPr>
      </w:pPr>
      <w:r w:rsidRPr="00770D3E">
        <w:rPr>
          <w:rFonts w:ascii="Arial" w:eastAsia="Calibri" w:hAnsi="Arial" w:cs="Arial"/>
          <w:b/>
          <w:bCs/>
          <w:color w:val="000000"/>
          <w:lang w:eastAsia="ca-ES"/>
        </w:rPr>
        <w:t>d)</w:t>
      </w:r>
      <w:r w:rsidRPr="00770D3E">
        <w:rPr>
          <w:rFonts w:ascii="Arial" w:eastAsia="Calibri" w:hAnsi="Arial" w:cs="Arial"/>
          <w:b/>
          <w:bCs/>
          <w:color w:val="000000"/>
        </w:rPr>
        <w:t xml:space="preserve"> </w:t>
      </w:r>
      <w:r w:rsidRPr="00770D3E">
        <w:rPr>
          <w:rFonts w:ascii="Arial" w:eastAsia="Calibri" w:hAnsi="Arial" w:cs="Arial"/>
          <w:b/>
          <w:bCs/>
          <w:color w:val="000000"/>
          <w:lang w:eastAsia="ca-ES"/>
        </w:rPr>
        <w:t>Declaració d’absència de conflicte d’interès</w:t>
      </w:r>
      <w:r w:rsidRPr="00770D3E">
        <w:rPr>
          <w:rFonts w:ascii="Arial" w:eastAsia="Calibri" w:hAnsi="Arial" w:cs="Arial"/>
          <w:color w:val="000000"/>
          <w:lang w:eastAsia="ca-ES"/>
        </w:rPr>
        <w:t xml:space="preserve">, d’acord amb el model corresponent a </w:t>
      </w:r>
      <w:r w:rsidRPr="00770D3E">
        <w:rPr>
          <w:rFonts w:ascii="Arial" w:eastAsia="Calibri" w:hAnsi="Arial" w:cs="Arial"/>
          <w:b/>
          <w:bCs/>
          <w:color w:val="000000"/>
          <w:highlight w:val="lightGray"/>
          <w:lang w:eastAsia="ca-ES"/>
        </w:rPr>
        <w:t>l’annex 2</w:t>
      </w:r>
      <w:r w:rsidRPr="00770D3E">
        <w:rPr>
          <w:rFonts w:ascii="Arial" w:eastAsia="Calibri" w:hAnsi="Arial" w:cs="Arial"/>
          <w:color w:val="000000"/>
          <w:lang w:eastAsia="ca-ES"/>
        </w:rPr>
        <w:t>.</w:t>
      </w:r>
    </w:p>
    <w:p w14:paraId="7C332BE7" w14:textId="77777777" w:rsidR="00234CA6" w:rsidRPr="00770D3E" w:rsidRDefault="00234CA6" w:rsidP="001D2CD5">
      <w:pPr>
        <w:autoSpaceDE w:val="0"/>
        <w:autoSpaceDN w:val="0"/>
        <w:adjustRightInd w:val="0"/>
        <w:spacing w:after="0" w:line="240" w:lineRule="auto"/>
        <w:jc w:val="both"/>
        <w:rPr>
          <w:rFonts w:ascii="Arial" w:eastAsia="Calibri" w:hAnsi="Arial" w:cs="Arial"/>
          <w:color w:val="000000"/>
          <w:lang w:eastAsia="ca-ES"/>
        </w:rPr>
      </w:pPr>
    </w:p>
    <w:p w14:paraId="52284A28" w14:textId="77777777" w:rsidR="00234CA6" w:rsidRPr="00770D3E" w:rsidRDefault="00234CA6" w:rsidP="001D2CD5">
      <w:pPr>
        <w:autoSpaceDE w:val="0"/>
        <w:autoSpaceDN w:val="0"/>
        <w:adjustRightInd w:val="0"/>
        <w:spacing w:after="0" w:line="240" w:lineRule="auto"/>
        <w:jc w:val="both"/>
        <w:rPr>
          <w:rFonts w:ascii="Arial" w:eastAsia="Calibri" w:hAnsi="Arial" w:cs="Arial"/>
          <w:color w:val="000000"/>
          <w:lang w:eastAsia="ca-ES"/>
        </w:rPr>
      </w:pPr>
      <w:r w:rsidRPr="00770D3E">
        <w:rPr>
          <w:rFonts w:ascii="Arial" w:eastAsia="Calibri" w:hAnsi="Arial" w:cs="Arial"/>
          <w:b/>
          <w:bCs/>
          <w:color w:val="000000"/>
          <w:lang w:eastAsia="ca-ES"/>
        </w:rPr>
        <w:t>e) Declaració responsable sobre el compliment de no causar perjudici (DNSH)</w:t>
      </w:r>
      <w:r w:rsidRPr="00770D3E">
        <w:rPr>
          <w:rFonts w:ascii="Arial" w:eastAsia="Calibri" w:hAnsi="Arial" w:cs="Arial"/>
          <w:color w:val="000000"/>
          <w:lang w:eastAsia="ca-ES"/>
        </w:rPr>
        <w:t xml:space="preserve">, d’acord amb el model corresponent a </w:t>
      </w:r>
      <w:r w:rsidRPr="00770D3E">
        <w:rPr>
          <w:rFonts w:ascii="Arial" w:eastAsia="Calibri" w:hAnsi="Arial" w:cs="Arial"/>
          <w:b/>
          <w:bCs/>
          <w:color w:val="000000"/>
          <w:highlight w:val="lightGray"/>
          <w:lang w:eastAsia="ca-ES"/>
        </w:rPr>
        <w:t>l’annex 3</w:t>
      </w:r>
    </w:p>
    <w:p w14:paraId="6EB1C981" w14:textId="77777777" w:rsidR="00234CA6" w:rsidRPr="00770D3E" w:rsidRDefault="00234CA6" w:rsidP="001D2CD5">
      <w:pPr>
        <w:autoSpaceDE w:val="0"/>
        <w:autoSpaceDN w:val="0"/>
        <w:adjustRightInd w:val="0"/>
        <w:spacing w:after="0" w:line="240" w:lineRule="auto"/>
        <w:jc w:val="both"/>
        <w:rPr>
          <w:rFonts w:ascii="Arial" w:eastAsia="Calibri" w:hAnsi="Arial" w:cs="Arial"/>
          <w:color w:val="000000"/>
          <w:lang w:eastAsia="ca-ES"/>
        </w:rPr>
      </w:pPr>
    </w:p>
    <w:p w14:paraId="358C4610" w14:textId="77777777" w:rsidR="00234CA6" w:rsidRPr="00770D3E" w:rsidRDefault="00234CA6" w:rsidP="001D2CD5">
      <w:pPr>
        <w:autoSpaceDE w:val="0"/>
        <w:autoSpaceDN w:val="0"/>
        <w:adjustRightInd w:val="0"/>
        <w:spacing w:after="0" w:line="240" w:lineRule="auto"/>
        <w:jc w:val="both"/>
        <w:rPr>
          <w:rFonts w:ascii="Arial" w:eastAsia="Calibri" w:hAnsi="Arial" w:cs="Arial"/>
          <w:color w:val="000000"/>
        </w:rPr>
      </w:pPr>
      <w:r w:rsidRPr="00770D3E">
        <w:rPr>
          <w:rFonts w:ascii="Arial" w:eastAsia="Calibri" w:hAnsi="Arial" w:cs="Arial"/>
          <w:b/>
          <w:bCs/>
          <w:color w:val="000000"/>
          <w:lang w:eastAsia="ca-ES"/>
        </w:rPr>
        <w:t>f)</w:t>
      </w:r>
      <w:r w:rsidRPr="00770D3E">
        <w:rPr>
          <w:rFonts w:ascii="Arial" w:eastAsia="Calibri" w:hAnsi="Arial" w:cs="Arial"/>
          <w:b/>
          <w:bCs/>
          <w:color w:val="000000"/>
        </w:rPr>
        <w:t xml:space="preserve"> Declaració de cessió i tractament de dades en relació amb l’execució del PRTR</w:t>
      </w:r>
      <w:r w:rsidRPr="00770D3E">
        <w:rPr>
          <w:rFonts w:ascii="Arial" w:eastAsia="Calibri" w:hAnsi="Arial" w:cs="Arial"/>
          <w:color w:val="000000"/>
        </w:rPr>
        <w:t xml:space="preserve">, d’acord amb el model corresponent a </w:t>
      </w:r>
      <w:r w:rsidRPr="00770D3E">
        <w:rPr>
          <w:rFonts w:ascii="Arial" w:eastAsia="Calibri" w:hAnsi="Arial" w:cs="Arial"/>
          <w:b/>
          <w:bCs/>
          <w:color w:val="000000"/>
          <w:highlight w:val="lightGray"/>
          <w:lang w:eastAsia="ca-ES"/>
        </w:rPr>
        <w:t>l’annex 4</w:t>
      </w:r>
    </w:p>
    <w:p w14:paraId="61689260" w14:textId="77777777" w:rsidR="00234CA6" w:rsidRPr="00770D3E" w:rsidRDefault="00234CA6" w:rsidP="001D2CD5">
      <w:pPr>
        <w:autoSpaceDE w:val="0"/>
        <w:autoSpaceDN w:val="0"/>
        <w:adjustRightInd w:val="0"/>
        <w:spacing w:after="0" w:line="240" w:lineRule="auto"/>
        <w:jc w:val="both"/>
        <w:rPr>
          <w:rFonts w:ascii="Arial" w:eastAsia="Calibri" w:hAnsi="Arial" w:cs="Arial"/>
          <w:color w:val="000000"/>
        </w:rPr>
      </w:pPr>
    </w:p>
    <w:p w14:paraId="03C4606B" w14:textId="77777777" w:rsidR="00234CA6" w:rsidRPr="00770D3E" w:rsidRDefault="00234CA6" w:rsidP="001D2CD5">
      <w:pPr>
        <w:autoSpaceDE w:val="0"/>
        <w:autoSpaceDN w:val="0"/>
        <w:adjustRightInd w:val="0"/>
        <w:spacing w:after="0" w:line="240" w:lineRule="auto"/>
        <w:jc w:val="both"/>
        <w:rPr>
          <w:rFonts w:ascii="Arial" w:eastAsia="Calibri" w:hAnsi="Arial" w:cs="Arial"/>
          <w:b/>
          <w:bCs/>
          <w:color w:val="000000"/>
          <w:highlight w:val="lightGray"/>
          <w:lang w:eastAsia="ca-ES"/>
        </w:rPr>
      </w:pPr>
      <w:r w:rsidRPr="00770D3E">
        <w:rPr>
          <w:rFonts w:ascii="Arial" w:eastAsia="Calibri" w:hAnsi="Arial" w:cs="Arial"/>
          <w:b/>
          <w:bCs/>
          <w:color w:val="000000"/>
        </w:rPr>
        <w:t>g) Declaració de compromís en relació amb l’execució d’actuacions del PRTR</w:t>
      </w:r>
      <w:r w:rsidRPr="00770D3E">
        <w:rPr>
          <w:rFonts w:ascii="Arial" w:eastAsia="Calibri" w:hAnsi="Arial" w:cs="Arial"/>
          <w:color w:val="000000"/>
        </w:rPr>
        <w:t xml:space="preserve">, d’acord amb el model corresponent a </w:t>
      </w:r>
      <w:r w:rsidRPr="00770D3E">
        <w:rPr>
          <w:rFonts w:ascii="Arial" w:eastAsia="Calibri" w:hAnsi="Arial" w:cs="Arial"/>
          <w:b/>
          <w:bCs/>
          <w:color w:val="000000"/>
          <w:highlight w:val="lightGray"/>
          <w:lang w:eastAsia="ca-ES"/>
        </w:rPr>
        <w:t>l’annex 5</w:t>
      </w:r>
    </w:p>
    <w:p w14:paraId="08560ABA" w14:textId="77777777" w:rsidR="00234CA6" w:rsidRPr="00770D3E" w:rsidRDefault="00234CA6" w:rsidP="001D2CD5">
      <w:pPr>
        <w:autoSpaceDE w:val="0"/>
        <w:autoSpaceDN w:val="0"/>
        <w:adjustRightInd w:val="0"/>
        <w:spacing w:after="0" w:line="240" w:lineRule="auto"/>
        <w:jc w:val="both"/>
        <w:rPr>
          <w:rFonts w:ascii="Arial" w:eastAsia="Calibri" w:hAnsi="Arial" w:cs="Arial"/>
          <w:b/>
          <w:bCs/>
          <w:lang w:eastAsia="ca-ES"/>
        </w:rPr>
      </w:pPr>
    </w:p>
    <w:p w14:paraId="7D531518" w14:textId="2158D6CA" w:rsidR="00234CA6" w:rsidRPr="00770D3E" w:rsidRDefault="00547BE5" w:rsidP="001D2CD5">
      <w:pPr>
        <w:autoSpaceDE w:val="0"/>
        <w:autoSpaceDN w:val="0"/>
        <w:adjustRightInd w:val="0"/>
        <w:spacing w:after="0" w:line="240" w:lineRule="auto"/>
        <w:jc w:val="both"/>
        <w:rPr>
          <w:rFonts w:ascii="Arial" w:eastAsia="Calibri" w:hAnsi="Arial" w:cs="Arial"/>
          <w:b/>
          <w:bCs/>
          <w:color w:val="000000"/>
          <w:lang w:eastAsia="ca-ES"/>
        </w:rPr>
      </w:pPr>
      <w:r w:rsidRPr="00770D3E">
        <w:rPr>
          <w:rFonts w:ascii="Arial" w:eastAsia="Calibri" w:hAnsi="Arial" w:cs="Arial"/>
          <w:b/>
          <w:bCs/>
          <w:lang w:eastAsia="ca-ES"/>
        </w:rPr>
        <w:t>h</w:t>
      </w:r>
      <w:r w:rsidR="00234CA6" w:rsidRPr="00770D3E">
        <w:rPr>
          <w:rFonts w:ascii="Arial" w:eastAsia="Calibri" w:hAnsi="Arial" w:cs="Arial"/>
          <w:b/>
          <w:bCs/>
          <w:color w:val="000000"/>
          <w:lang w:eastAsia="ca-ES"/>
        </w:rPr>
        <w:t>) Altra documentació</w:t>
      </w:r>
      <w:r w:rsidR="009D384B" w:rsidRPr="00770D3E">
        <w:rPr>
          <w:rFonts w:ascii="Arial" w:eastAsia="Calibri" w:hAnsi="Arial" w:cs="Arial"/>
          <w:b/>
          <w:bCs/>
          <w:color w:val="000000"/>
          <w:lang w:eastAsia="ca-ES"/>
        </w:rPr>
        <w:t xml:space="preserve">: </w:t>
      </w:r>
      <w:r w:rsidR="00234CA6" w:rsidRPr="00770D3E">
        <w:rPr>
          <w:rFonts w:ascii="Arial" w:eastAsia="Calibri" w:hAnsi="Arial" w:cs="Arial"/>
          <w:color w:val="000000"/>
          <w:lang w:eastAsia="ca-ES"/>
        </w:rPr>
        <w:t xml:space="preserve">Qualsevol altra documentació que s’exigeixi en </w:t>
      </w:r>
      <w:r w:rsidR="00234CA6" w:rsidRPr="00770D3E">
        <w:rPr>
          <w:rFonts w:ascii="Arial" w:eastAsia="Calibri" w:hAnsi="Arial" w:cs="Arial"/>
          <w:b/>
          <w:bCs/>
          <w:color w:val="000000"/>
          <w:lang w:eastAsia="ca-ES"/>
        </w:rPr>
        <w:t xml:space="preserve">l’apartat J del quadre de característiques. </w:t>
      </w:r>
    </w:p>
    <w:p w14:paraId="6C53A0E6" w14:textId="77777777" w:rsidR="00234CA6" w:rsidRPr="00770D3E" w:rsidRDefault="00234CA6" w:rsidP="001D2CD5">
      <w:pPr>
        <w:suppressAutoHyphens/>
        <w:spacing w:after="0" w:line="240" w:lineRule="auto"/>
        <w:jc w:val="both"/>
        <w:rPr>
          <w:rFonts w:ascii="Arial" w:eastAsia="SimSun" w:hAnsi="Arial" w:cs="Arial"/>
          <w:color w:val="00000A"/>
          <w:kern w:val="2"/>
          <w:lang w:eastAsia="ca-ES"/>
        </w:rPr>
      </w:pPr>
    </w:p>
    <w:p w14:paraId="5F5088FF" w14:textId="77777777" w:rsidR="00234CA6" w:rsidRPr="00770D3E" w:rsidRDefault="00234CA6" w:rsidP="001D2CD5">
      <w:pPr>
        <w:suppressAutoHyphens/>
        <w:spacing w:after="0" w:line="240" w:lineRule="auto"/>
        <w:jc w:val="both"/>
        <w:rPr>
          <w:rFonts w:ascii="Arial" w:eastAsia="SimSun" w:hAnsi="Arial" w:cs="Arial"/>
          <w:color w:val="00000A"/>
          <w:kern w:val="2"/>
          <w:lang w:eastAsia="ca-ES"/>
        </w:rPr>
      </w:pPr>
    </w:p>
    <w:p w14:paraId="2FA478C7" w14:textId="085E8B14" w:rsidR="00234CA6" w:rsidRPr="00770D3E" w:rsidRDefault="00234CA6" w:rsidP="00C24152">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caps/>
          <w:lang w:eastAsia="es-ES" w:bidi="ks-Deva"/>
        </w:rPr>
      </w:pPr>
      <w:r w:rsidRPr="00770D3E">
        <w:rPr>
          <w:rFonts w:ascii="Arial" w:eastAsia="Times New Roman" w:hAnsi="Arial" w:cs="Arial"/>
          <w:b/>
          <w:bCs/>
          <w:caps/>
          <w:lang w:eastAsia="es-ES" w:bidi="ks-Deva"/>
        </w:rPr>
        <w:t xml:space="preserve">SOBRE </w:t>
      </w:r>
      <w:r w:rsidR="00984F7B" w:rsidRPr="00770D3E">
        <w:rPr>
          <w:rFonts w:ascii="Arial" w:eastAsia="Times New Roman" w:hAnsi="Arial" w:cs="Arial"/>
          <w:b/>
          <w:bCs/>
          <w:caps/>
          <w:lang w:eastAsia="es-ES" w:bidi="ks-Deva"/>
        </w:rPr>
        <w:t>B</w:t>
      </w:r>
    </w:p>
    <w:p w14:paraId="53BA3179" w14:textId="77777777" w:rsidR="00234CA6" w:rsidRPr="00770D3E" w:rsidRDefault="00234CA6" w:rsidP="00C24152">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caps/>
          <w:lang w:eastAsia="es-ES" w:bidi="ks-Deva"/>
        </w:rPr>
      </w:pPr>
      <w:r w:rsidRPr="00770D3E">
        <w:rPr>
          <w:rFonts w:ascii="Arial" w:eastAsia="Times New Roman" w:hAnsi="Arial" w:cs="Arial"/>
          <w:b/>
          <w:bCs/>
          <w:caps/>
          <w:lang w:eastAsia="es-ES" w:bidi="ks-Deva"/>
        </w:rPr>
        <w:t>OFERTA AVALUABLE AUTOMÀTICAMENT O MITJANÇANT L’APLICACIÓ DE FÓRMULES</w:t>
      </w:r>
    </w:p>
    <w:p w14:paraId="2908DE3A" w14:textId="77777777" w:rsidR="00234CA6" w:rsidRPr="00770D3E" w:rsidRDefault="00234CA6" w:rsidP="001D2CD5">
      <w:pPr>
        <w:suppressAutoHyphens/>
        <w:spacing w:after="0" w:line="240" w:lineRule="auto"/>
        <w:jc w:val="both"/>
        <w:rPr>
          <w:rFonts w:ascii="Arial" w:eastAsia="SimSun" w:hAnsi="Arial" w:cs="Arial"/>
          <w:color w:val="00000A"/>
          <w:kern w:val="2"/>
          <w:lang w:eastAsia="ca-ES"/>
        </w:rPr>
      </w:pPr>
    </w:p>
    <w:p w14:paraId="544226CB" w14:textId="55CA52B9" w:rsidR="00234CA6" w:rsidRPr="00770D3E" w:rsidRDefault="00234CA6" w:rsidP="001D2CD5">
      <w:pPr>
        <w:suppressAutoHyphens/>
        <w:spacing w:after="0" w:line="240" w:lineRule="auto"/>
        <w:jc w:val="both"/>
        <w:rPr>
          <w:rFonts w:ascii="Arial" w:eastAsia="SimSun" w:hAnsi="Arial" w:cs="Arial"/>
          <w:color w:val="00000A"/>
          <w:kern w:val="2"/>
          <w:lang w:eastAsia="ca-ES"/>
        </w:rPr>
      </w:pPr>
      <w:r w:rsidRPr="00770D3E">
        <w:rPr>
          <w:rFonts w:ascii="Arial" w:eastAsia="SimSun" w:hAnsi="Arial" w:cs="Arial"/>
          <w:color w:val="00000A"/>
          <w:kern w:val="2"/>
          <w:lang w:eastAsia="ca-ES"/>
        </w:rPr>
        <w:t xml:space="preserve">El sobre </w:t>
      </w:r>
      <w:r w:rsidR="00984F7B" w:rsidRPr="00770D3E">
        <w:rPr>
          <w:rFonts w:ascii="Arial" w:eastAsia="SimSun" w:hAnsi="Arial" w:cs="Arial"/>
          <w:color w:val="00000A"/>
          <w:kern w:val="2"/>
          <w:lang w:eastAsia="ca-ES"/>
        </w:rPr>
        <w:t>B</w:t>
      </w:r>
      <w:r w:rsidRPr="00770D3E">
        <w:rPr>
          <w:rFonts w:ascii="Arial" w:eastAsia="SimSun" w:hAnsi="Arial" w:cs="Arial"/>
          <w:color w:val="00000A"/>
          <w:kern w:val="2"/>
          <w:lang w:eastAsia="ca-ES"/>
        </w:rPr>
        <w:t xml:space="preserve"> contindrà:</w:t>
      </w:r>
    </w:p>
    <w:p w14:paraId="08D71DC7" w14:textId="77777777" w:rsidR="00234CA6" w:rsidRPr="00770D3E" w:rsidRDefault="00234CA6" w:rsidP="001D2CD5">
      <w:pPr>
        <w:suppressAutoHyphens/>
        <w:spacing w:after="0" w:line="240" w:lineRule="auto"/>
        <w:jc w:val="both"/>
        <w:rPr>
          <w:rFonts w:ascii="Arial" w:eastAsia="SimSun" w:hAnsi="Arial" w:cs="Arial"/>
          <w:color w:val="00000A"/>
          <w:kern w:val="2"/>
          <w:lang w:eastAsia="ca-ES"/>
        </w:rPr>
      </w:pPr>
    </w:p>
    <w:p w14:paraId="3F9E2193" w14:textId="6180DCE2" w:rsidR="00234CA6" w:rsidRPr="00770D3E" w:rsidRDefault="00234CA6" w:rsidP="001D2CD5">
      <w:pPr>
        <w:numPr>
          <w:ilvl w:val="0"/>
          <w:numId w:val="23"/>
        </w:numPr>
        <w:suppressAutoHyphens/>
        <w:spacing w:after="0" w:line="240" w:lineRule="auto"/>
        <w:contextualSpacing/>
        <w:jc w:val="both"/>
        <w:rPr>
          <w:rFonts w:ascii="Arial" w:eastAsia="SimSun" w:hAnsi="Arial" w:cs="Arial"/>
          <w:color w:val="00000A"/>
          <w:kern w:val="2"/>
          <w:lang w:eastAsia="ca-ES"/>
        </w:rPr>
      </w:pPr>
      <w:r w:rsidRPr="00770D3E">
        <w:rPr>
          <w:rFonts w:ascii="Arial" w:eastAsia="SimSun" w:hAnsi="Arial" w:cs="Arial"/>
          <w:color w:val="00000A"/>
          <w:kern w:val="2"/>
          <w:lang w:eastAsia="ca-ES"/>
        </w:rPr>
        <w:t xml:space="preserve">La </w:t>
      </w:r>
      <w:r w:rsidRPr="00770D3E">
        <w:rPr>
          <w:rFonts w:ascii="Arial" w:eastAsia="SimSun" w:hAnsi="Arial" w:cs="Arial"/>
          <w:b/>
          <w:bCs/>
          <w:color w:val="00000A"/>
          <w:kern w:val="2"/>
          <w:lang w:eastAsia="ca-ES"/>
        </w:rPr>
        <w:t>proposició o oferta econòmica</w:t>
      </w:r>
      <w:r w:rsidRPr="00770D3E">
        <w:rPr>
          <w:rFonts w:ascii="Arial" w:eastAsia="SimSun" w:hAnsi="Arial" w:cs="Arial"/>
          <w:color w:val="00000A"/>
          <w:kern w:val="2"/>
          <w:lang w:eastAsia="ca-ES"/>
        </w:rPr>
        <w:t xml:space="preserve"> s’ha de formular conforme al model que s’adjunta com a </w:t>
      </w:r>
      <w:r w:rsidRPr="00770D3E">
        <w:rPr>
          <w:rFonts w:ascii="Arial" w:eastAsia="SimSun" w:hAnsi="Arial" w:cs="Arial"/>
          <w:b/>
          <w:bCs/>
          <w:color w:val="00000A"/>
          <w:kern w:val="2"/>
          <w:highlight w:val="lightGray"/>
          <w:lang w:eastAsia="ca-ES"/>
        </w:rPr>
        <w:t xml:space="preserve">Annex </w:t>
      </w:r>
      <w:r w:rsidR="00BE42FA" w:rsidRPr="00770D3E">
        <w:rPr>
          <w:rFonts w:ascii="Arial" w:eastAsia="SimSun" w:hAnsi="Arial" w:cs="Arial"/>
          <w:b/>
          <w:bCs/>
          <w:color w:val="00000A"/>
          <w:kern w:val="2"/>
          <w:highlight w:val="lightGray"/>
          <w:lang w:eastAsia="ca-ES"/>
        </w:rPr>
        <w:t>6</w:t>
      </w:r>
      <w:r w:rsidRPr="00770D3E">
        <w:rPr>
          <w:rFonts w:ascii="Arial" w:eastAsia="SimSun" w:hAnsi="Arial" w:cs="Arial"/>
          <w:b/>
          <w:bCs/>
          <w:color w:val="00000A"/>
          <w:kern w:val="2"/>
          <w:lang w:eastAsia="ca-ES"/>
        </w:rPr>
        <w:t xml:space="preserve"> </w:t>
      </w:r>
      <w:r w:rsidRPr="00770D3E">
        <w:rPr>
          <w:rFonts w:ascii="Arial" w:eastAsia="SimSun" w:hAnsi="Arial" w:cs="Arial"/>
          <w:color w:val="00000A"/>
          <w:kern w:val="2"/>
          <w:lang w:eastAsia="ca-ES"/>
        </w:rPr>
        <w:t>a aquest plec i com a plantilla al sobre d’aquesta licitació inclòs en l’eina de Sobre Digital.</w:t>
      </w:r>
    </w:p>
    <w:p w14:paraId="307AECC7" w14:textId="77777777" w:rsidR="00234CA6" w:rsidRPr="00770D3E" w:rsidRDefault="00234CA6" w:rsidP="001D2CD5">
      <w:pPr>
        <w:suppressAutoHyphens/>
        <w:spacing w:after="0" w:line="240" w:lineRule="auto"/>
        <w:ind w:left="720"/>
        <w:contextualSpacing/>
        <w:jc w:val="both"/>
        <w:rPr>
          <w:rFonts w:ascii="Arial" w:eastAsia="SimSun" w:hAnsi="Arial" w:cs="Arial"/>
          <w:color w:val="00000A"/>
          <w:kern w:val="2"/>
          <w:lang w:eastAsia="ca-ES"/>
        </w:rPr>
      </w:pPr>
    </w:p>
    <w:p w14:paraId="76DA691A" w14:textId="324735C9" w:rsidR="00234CA6" w:rsidRPr="00770D3E" w:rsidRDefault="00234CA6" w:rsidP="001D2CD5">
      <w:pPr>
        <w:numPr>
          <w:ilvl w:val="0"/>
          <w:numId w:val="23"/>
        </w:numPr>
        <w:suppressAutoHyphens/>
        <w:spacing w:after="0" w:line="240" w:lineRule="auto"/>
        <w:contextualSpacing/>
        <w:jc w:val="both"/>
        <w:rPr>
          <w:rFonts w:ascii="Arial" w:eastAsia="SimSun" w:hAnsi="Arial" w:cs="Arial"/>
          <w:color w:val="00000A"/>
          <w:kern w:val="2"/>
          <w:lang w:eastAsia="ca-ES"/>
        </w:rPr>
      </w:pPr>
      <w:r w:rsidRPr="00770D3E">
        <w:rPr>
          <w:rFonts w:ascii="Arial" w:eastAsia="SimSun" w:hAnsi="Arial" w:cs="Arial"/>
          <w:color w:val="00000A"/>
          <w:kern w:val="2"/>
          <w:lang w:eastAsia="ca-ES"/>
        </w:rPr>
        <w:t xml:space="preserve">Tota la documentació relativa als </w:t>
      </w:r>
      <w:r w:rsidRPr="00770D3E">
        <w:rPr>
          <w:rFonts w:ascii="Arial" w:eastAsia="SimSun" w:hAnsi="Arial" w:cs="Arial"/>
          <w:b/>
          <w:bCs/>
          <w:color w:val="00000A"/>
          <w:kern w:val="2"/>
          <w:lang w:eastAsia="ca-ES"/>
        </w:rPr>
        <w:t>criteris quantificables de forma automàtica</w:t>
      </w:r>
      <w:r w:rsidRPr="00770D3E">
        <w:rPr>
          <w:rFonts w:ascii="Arial" w:eastAsia="SimSun" w:hAnsi="Arial" w:cs="Arial"/>
          <w:color w:val="00000A"/>
          <w:kern w:val="2"/>
          <w:lang w:eastAsia="ca-ES"/>
        </w:rPr>
        <w:t xml:space="preserve">, d’acord amb el contingut de </w:t>
      </w:r>
      <w:r w:rsidRPr="00770D3E">
        <w:rPr>
          <w:rFonts w:ascii="Arial" w:eastAsia="SimSun" w:hAnsi="Arial" w:cs="Arial"/>
          <w:b/>
          <w:bCs/>
          <w:color w:val="00000A"/>
          <w:kern w:val="2"/>
          <w:lang w:eastAsia="ca-ES"/>
        </w:rPr>
        <w:t>l’apartat H.2 del quadre de característiques</w:t>
      </w:r>
      <w:r w:rsidRPr="00770D3E">
        <w:rPr>
          <w:rFonts w:ascii="Arial" w:eastAsia="SimSun" w:hAnsi="Arial" w:cs="Arial"/>
          <w:color w:val="00000A"/>
          <w:kern w:val="2"/>
          <w:lang w:eastAsia="ca-ES"/>
        </w:rPr>
        <w:t xml:space="preserve">, d’acord amb el model que s’adjunta com </w:t>
      </w:r>
      <w:r w:rsidRPr="00770D3E">
        <w:rPr>
          <w:rFonts w:ascii="Arial" w:eastAsia="SimSun" w:hAnsi="Arial" w:cs="Arial"/>
          <w:b/>
          <w:bCs/>
          <w:color w:val="00000A"/>
          <w:kern w:val="2"/>
          <w:highlight w:val="lightGray"/>
          <w:lang w:eastAsia="ca-ES"/>
        </w:rPr>
        <w:t xml:space="preserve">Annex </w:t>
      </w:r>
      <w:r w:rsidR="00BE42FA" w:rsidRPr="00770D3E">
        <w:rPr>
          <w:rFonts w:ascii="Arial" w:eastAsia="SimSun" w:hAnsi="Arial" w:cs="Arial"/>
          <w:b/>
          <w:bCs/>
          <w:color w:val="00000A"/>
          <w:kern w:val="2"/>
          <w:highlight w:val="lightGray"/>
          <w:lang w:eastAsia="ca-ES"/>
        </w:rPr>
        <w:t>6</w:t>
      </w:r>
      <w:r w:rsidRPr="00770D3E">
        <w:rPr>
          <w:rFonts w:ascii="Arial" w:eastAsia="SimSun" w:hAnsi="Arial" w:cs="Arial"/>
          <w:color w:val="00000A"/>
          <w:kern w:val="2"/>
          <w:lang w:eastAsia="ca-ES"/>
        </w:rPr>
        <w:t xml:space="preserve"> als presents Plecs.</w:t>
      </w:r>
    </w:p>
    <w:p w14:paraId="33FF1058" w14:textId="77777777" w:rsidR="00234CA6" w:rsidRPr="00770D3E" w:rsidRDefault="00234CA6" w:rsidP="001D2CD5">
      <w:pPr>
        <w:suppressAutoHyphens/>
        <w:spacing w:after="120" w:line="240" w:lineRule="auto"/>
        <w:jc w:val="both"/>
        <w:rPr>
          <w:rFonts w:ascii="Arial" w:eastAsia="SimSun" w:hAnsi="Arial" w:cs="Arial"/>
          <w:color w:val="00000A"/>
          <w:kern w:val="2"/>
          <w:lang w:eastAsia="ca-ES"/>
        </w:rPr>
      </w:pPr>
    </w:p>
    <w:p w14:paraId="5B22CA39" w14:textId="355BA00F" w:rsidR="00234CA6" w:rsidRPr="00770D3E" w:rsidRDefault="00234CA6" w:rsidP="001D2CD5">
      <w:pPr>
        <w:suppressAutoHyphens/>
        <w:spacing w:after="120" w:line="240" w:lineRule="auto"/>
        <w:jc w:val="both"/>
        <w:rPr>
          <w:rFonts w:ascii="Arial" w:eastAsia="SimSun" w:hAnsi="Arial" w:cs="Arial"/>
          <w:color w:val="00000A"/>
          <w:kern w:val="2"/>
          <w:lang w:eastAsia="ca-ES"/>
        </w:rPr>
      </w:pPr>
      <w:r w:rsidRPr="00770D3E">
        <w:rPr>
          <w:rFonts w:ascii="Arial" w:eastAsia="SimSun" w:hAnsi="Arial" w:cs="Arial"/>
          <w:color w:val="00000A"/>
          <w:kern w:val="2"/>
          <w:lang w:eastAsia="ca-ES"/>
        </w:rPr>
        <w:t>La proposició econòmica s’ha de presentar per escrit</w:t>
      </w:r>
      <w:r w:rsidR="0041721D" w:rsidRPr="00770D3E">
        <w:rPr>
          <w:rFonts w:ascii="Arial" w:eastAsia="SimSun" w:hAnsi="Arial" w:cs="Arial"/>
          <w:color w:val="00000A"/>
          <w:kern w:val="2"/>
          <w:lang w:eastAsia="ca-ES"/>
        </w:rPr>
        <w:t>.</w:t>
      </w:r>
    </w:p>
    <w:p w14:paraId="4AC45250" w14:textId="77777777" w:rsidR="00397FF9" w:rsidRPr="00770D3E" w:rsidRDefault="00397FF9" w:rsidP="001D2CD5">
      <w:pPr>
        <w:suppressAutoHyphens/>
        <w:spacing w:after="0" w:line="240" w:lineRule="auto"/>
        <w:contextualSpacing/>
        <w:jc w:val="both"/>
        <w:rPr>
          <w:rFonts w:ascii="Arial" w:eastAsia="SimSun" w:hAnsi="Arial" w:cs="Arial"/>
          <w:color w:val="00000A"/>
          <w:lang w:eastAsia="ca-ES"/>
        </w:rPr>
      </w:pPr>
    </w:p>
    <w:p w14:paraId="68969117" w14:textId="77777777" w:rsidR="00397FF9" w:rsidRPr="00770D3E" w:rsidRDefault="00397FF9" w:rsidP="001D2CD5">
      <w:pPr>
        <w:suppressAutoHyphens/>
        <w:spacing w:after="0" w:line="240" w:lineRule="auto"/>
        <w:jc w:val="both"/>
        <w:rPr>
          <w:rFonts w:ascii="Arial" w:eastAsia="SimSun" w:hAnsi="Arial" w:cs="Arial"/>
          <w:color w:val="00000A"/>
          <w:lang w:eastAsia="ca-ES"/>
        </w:rPr>
      </w:pPr>
      <w:r w:rsidRPr="00770D3E">
        <w:rPr>
          <w:rFonts w:ascii="Arial" w:eastAsia="SimSun" w:hAnsi="Arial" w:cs="Arial"/>
          <w:b/>
          <w:color w:val="00000A"/>
          <w:lang w:eastAsia="ca-ES"/>
        </w:rPr>
        <w:t xml:space="preserve">11.11 </w:t>
      </w:r>
      <w:r w:rsidRPr="00770D3E">
        <w:rPr>
          <w:rFonts w:ascii="Arial" w:eastAsia="SimSun" w:hAnsi="Arial" w:cs="Arial"/>
          <w:color w:val="00000A"/>
          <w:lang w:eastAsia="ca-ES"/>
        </w:rPr>
        <w:t xml:space="preserve">No s’acceptaran les proposicions que tinguin omissions, errades o esmenes que no permetin conèixer clarament allò que es considera fonamental per valorar-les.  </w:t>
      </w:r>
    </w:p>
    <w:p w14:paraId="73490AE0" w14:textId="77777777" w:rsidR="00397FF9" w:rsidRPr="00770D3E" w:rsidRDefault="00397FF9" w:rsidP="001D2CD5">
      <w:pPr>
        <w:suppressAutoHyphens/>
        <w:spacing w:after="0" w:line="240" w:lineRule="auto"/>
        <w:jc w:val="both"/>
        <w:rPr>
          <w:rFonts w:ascii="Arial" w:eastAsia="SimSun" w:hAnsi="Arial" w:cs="Arial"/>
          <w:color w:val="00000A"/>
          <w:lang w:eastAsia="ca-ES"/>
        </w:rPr>
      </w:pPr>
      <w:r w:rsidRPr="00770D3E">
        <w:rPr>
          <w:rFonts w:ascii="Arial" w:eastAsia="SimSun" w:hAnsi="Arial" w:cs="Arial"/>
          <w:color w:val="00000A"/>
          <w:lang w:eastAsia="ca-ES"/>
        </w:rPr>
        <w:t xml:space="preserve"> </w:t>
      </w:r>
    </w:p>
    <w:p w14:paraId="54332650" w14:textId="77777777" w:rsidR="00397FF9" w:rsidRPr="00770D3E" w:rsidRDefault="00397FF9" w:rsidP="001D2CD5">
      <w:pPr>
        <w:suppressAutoHyphens/>
        <w:spacing w:after="0" w:line="240" w:lineRule="auto"/>
        <w:jc w:val="both"/>
        <w:rPr>
          <w:rFonts w:ascii="Arial" w:eastAsia="SimSun" w:hAnsi="Arial" w:cs="Arial"/>
          <w:color w:val="00000A"/>
          <w:lang w:eastAsia="ca-ES"/>
        </w:rPr>
      </w:pPr>
      <w:r w:rsidRPr="00770D3E">
        <w:rPr>
          <w:rFonts w:ascii="Arial" w:eastAsia="SimSun" w:hAnsi="Arial" w:cs="Arial"/>
          <w:color w:val="00000A"/>
          <w:lang w:eastAsia="ca-ES"/>
        </w:rPr>
        <w:t xml:space="preserve">A través de l’eina de Sobre Digital les empreses hauran de signar el document “resum” de les seves ofertes, amb signatura electrònica avançada basada en un certificat qualificat o reconegut, amb la signatura del qual s’entén signada la totalitat de l’oferta, atès que aquest document conté les empremtes electròniques de tots els documents que la composen.  </w:t>
      </w:r>
    </w:p>
    <w:p w14:paraId="4951BD7A" w14:textId="77777777" w:rsidR="00397FF9" w:rsidRPr="00770D3E" w:rsidRDefault="00397FF9" w:rsidP="001D2CD5">
      <w:pPr>
        <w:suppressAutoHyphens/>
        <w:spacing w:after="0" w:line="240" w:lineRule="auto"/>
        <w:jc w:val="both"/>
        <w:rPr>
          <w:rFonts w:ascii="Arial" w:eastAsia="SimSun" w:hAnsi="Arial" w:cs="Arial"/>
          <w:color w:val="00000A"/>
          <w:lang w:eastAsia="ca-ES"/>
        </w:rPr>
      </w:pPr>
      <w:r w:rsidRPr="00770D3E">
        <w:rPr>
          <w:rFonts w:ascii="Arial" w:eastAsia="SimSun" w:hAnsi="Arial" w:cs="Arial"/>
          <w:color w:val="00000A"/>
          <w:lang w:eastAsia="ca-ES"/>
        </w:rPr>
        <w:t xml:space="preserve"> </w:t>
      </w:r>
    </w:p>
    <w:p w14:paraId="5FDED92B" w14:textId="296CCD49" w:rsidR="00397FF9" w:rsidRPr="00770D3E" w:rsidRDefault="00397FF9" w:rsidP="001D2CD5">
      <w:pPr>
        <w:suppressAutoHyphens/>
        <w:spacing w:after="0" w:line="240" w:lineRule="auto"/>
        <w:jc w:val="both"/>
        <w:rPr>
          <w:rFonts w:ascii="Arial" w:eastAsia="SimSun" w:hAnsi="Arial" w:cs="Arial"/>
          <w:lang w:eastAsia="ca-ES"/>
        </w:rPr>
      </w:pPr>
      <w:r w:rsidRPr="00770D3E">
        <w:rPr>
          <w:rFonts w:ascii="Arial" w:eastAsia="SimSun" w:hAnsi="Arial" w:cs="Arial"/>
          <w:lang w:eastAsia="ca-ES"/>
        </w:rPr>
        <w:t xml:space="preserve">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del DEUC. </w:t>
      </w:r>
    </w:p>
    <w:p w14:paraId="033E3D63" w14:textId="3FC923A6" w:rsidR="00397FF9" w:rsidRPr="00770D3E" w:rsidRDefault="00397FF9" w:rsidP="001D2CD5">
      <w:pPr>
        <w:suppressAutoHyphens/>
        <w:spacing w:after="0" w:line="240" w:lineRule="auto"/>
        <w:jc w:val="both"/>
        <w:rPr>
          <w:rFonts w:ascii="Arial" w:eastAsia="SimSun" w:hAnsi="Arial" w:cs="Arial"/>
          <w:b/>
          <w:color w:val="00000A"/>
          <w:lang w:eastAsia="ca-ES"/>
        </w:rPr>
      </w:pPr>
    </w:p>
    <w:p w14:paraId="05C5AEA0" w14:textId="54A03FA5" w:rsidR="00397FF9" w:rsidRPr="00770D3E" w:rsidRDefault="00397FF9" w:rsidP="001D2CD5">
      <w:pPr>
        <w:suppressAutoHyphens/>
        <w:spacing w:after="0" w:line="240" w:lineRule="auto"/>
        <w:jc w:val="both"/>
        <w:rPr>
          <w:rFonts w:ascii="Arial" w:eastAsia="SimSun" w:hAnsi="Arial" w:cs="Arial"/>
          <w:b/>
          <w:lang w:eastAsia="ca-ES"/>
        </w:rPr>
      </w:pPr>
      <w:r w:rsidRPr="00770D3E">
        <w:rPr>
          <w:rFonts w:ascii="Arial" w:eastAsia="SimSun" w:hAnsi="Arial" w:cs="Arial"/>
          <w:b/>
          <w:lang w:eastAsia="ca-ES"/>
        </w:rPr>
        <w:lastRenderedPageBreak/>
        <w:t xml:space="preserve">11.12 </w:t>
      </w:r>
      <w:r w:rsidRPr="00770D3E">
        <w:rPr>
          <w:rFonts w:ascii="Arial" w:eastAsia="SimSun" w:hAnsi="Arial" w:cs="Arial"/>
          <w:u w:val="single"/>
          <w:lang w:eastAsia="ca-ES"/>
        </w:rPr>
        <w:t>Declaracions de confidencialitat</w:t>
      </w:r>
      <w:r w:rsidRPr="00770D3E">
        <w:rPr>
          <w:rFonts w:ascii="Arial" w:eastAsia="SimSun" w:hAnsi="Arial" w:cs="Arial"/>
          <w:lang w:eastAsia="ca-ES"/>
        </w:rPr>
        <w:t xml:space="preserve">: Les empreses licitadores podran assenyalar respecte de cada document i/o dades presentades (en qualsevol dels sobres), si contenen </w:t>
      </w:r>
      <w:r w:rsidRPr="00770D3E">
        <w:rPr>
          <w:rFonts w:ascii="Arial" w:eastAsia="SimSun" w:hAnsi="Arial" w:cs="Arial"/>
          <w:b/>
          <w:lang w:eastAsia="ca-ES"/>
        </w:rPr>
        <w:t>informació confidencial</w:t>
      </w:r>
      <w:r w:rsidRPr="00770D3E">
        <w:rPr>
          <w:rFonts w:ascii="Arial" w:eastAsia="SimSun" w:hAnsi="Arial" w:cs="Arial"/>
          <w:lang w:eastAsia="ca-ES"/>
        </w:rPr>
        <w:t xml:space="preserve">.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w:t>
      </w:r>
      <w:r w:rsidRPr="00770D3E">
        <w:rPr>
          <w:rFonts w:ascii="Arial" w:eastAsia="Calibri" w:hAnsi="Arial" w:cs="Arial"/>
        </w:rPr>
        <w:t>Així mateix, el caràcter confidencial afecta a qualsevol altres informacions amb un contingut que es pugui utilitzar per falsejar la competència, ja sigui en aquest procediment de licitació o en altres de posteriors. No tenen en cap cas caràcter confidencial l’oferta econòmica de l’empresa, ni les dades incloses en el DEUC.</w:t>
      </w:r>
    </w:p>
    <w:p w14:paraId="0BC8D153" w14:textId="3F07FB83" w:rsidR="00397FF9" w:rsidRPr="00770D3E" w:rsidRDefault="00397FF9" w:rsidP="001D2CD5">
      <w:pPr>
        <w:suppressAutoHyphens/>
        <w:spacing w:after="0" w:line="240" w:lineRule="auto"/>
        <w:jc w:val="both"/>
        <w:rPr>
          <w:rFonts w:ascii="Arial" w:eastAsia="SimSun" w:hAnsi="Arial" w:cs="Arial"/>
          <w:color w:val="00000A"/>
          <w:lang w:eastAsia="ca-ES"/>
        </w:rPr>
      </w:pPr>
    </w:p>
    <w:p w14:paraId="3213132B" w14:textId="77777777" w:rsidR="00397FF9" w:rsidRPr="00770D3E" w:rsidRDefault="00397FF9" w:rsidP="001D2CD5">
      <w:pPr>
        <w:suppressAutoHyphens/>
        <w:spacing w:after="0" w:line="240" w:lineRule="auto"/>
        <w:jc w:val="both"/>
        <w:rPr>
          <w:rFonts w:ascii="Arial" w:eastAsia="SimSun" w:hAnsi="Arial" w:cs="Arial"/>
          <w:color w:val="00000A"/>
          <w:lang w:eastAsia="ca-ES"/>
        </w:rPr>
      </w:pPr>
      <w:r w:rsidRPr="00770D3E">
        <w:rPr>
          <w:rFonts w:ascii="Arial" w:eastAsia="SimSun" w:hAnsi="Arial" w:cs="Arial"/>
          <w:color w:val="00000A"/>
          <w:lang w:eastAsia="ca-ES"/>
        </w:rPr>
        <w:t xml:space="preserve">La declaració de confidencialitat que es presenti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 </w:t>
      </w:r>
    </w:p>
    <w:p w14:paraId="20D321C8" w14:textId="77777777" w:rsidR="00397FF9" w:rsidRPr="00770D3E" w:rsidRDefault="00397FF9" w:rsidP="001D2CD5">
      <w:pPr>
        <w:suppressAutoHyphens/>
        <w:spacing w:after="0" w:line="240" w:lineRule="auto"/>
        <w:jc w:val="both"/>
        <w:rPr>
          <w:rFonts w:ascii="Arial" w:eastAsia="SimSun" w:hAnsi="Arial" w:cs="Arial"/>
          <w:color w:val="00000A"/>
          <w:lang w:eastAsia="ca-ES"/>
        </w:rPr>
      </w:pPr>
    </w:p>
    <w:p w14:paraId="5EC3BB57" w14:textId="4EFB9DCD" w:rsidR="00397FF9" w:rsidRPr="00770D3E" w:rsidRDefault="00397FF9" w:rsidP="001D2CD5">
      <w:pPr>
        <w:suppressAutoHyphens/>
        <w:spacing w:after="0" w:line="240" w:lineRule="auto"/>
        <w:jc w:val="both"/>
        <w:rPr>
          <w:rFonts w:ascii="Arial" w:eastAsia="SimSun" w:hAnsi="Arial" w:cs="Arial"/>
          <w:color w:val="00000A"/>
          <w:lang w:eastAsia="ca-ES"/>
        </w:rPr>
      </w:pPr>
      <w:r w:rsidRPr="00770D3E">
        <w:rPr>
          <w:rFonts w:ascii="Arial" w:eastAsia="SimSun" w:hAnsi="Arial" w:cs="Arial"/>
          <w:color w:val="00000A"/>
          <w:lang w:eastAsia="ca-ES"/>
        </w:rPr>
        <w:t>Tanmateix, sens perjudici de les declaracions de confidencialitat efectuades respecte de determinats documents i dades presentades per les empreses licitadores, correspon a l’òrgan de contractació valorar, davant d’una sol·licitud d’accés o vista de determinada documentació, si la qualificació de confidencial és adequada i, en conseqüència, decidir sobre l’accés o la vista de dita documentació, prèvia audiència de l’empresa o les empreses licitadores afectades.</w:t>
      </w:r>
    </w:p>
    <w:p w14:paraId="25E1B397" w14:textId="5EB373D5" w:rsidR="00C1117A" w:rsidRPr="00770D3E" w:rsidRDefault="00C1117A" w:rsidP="001D2CD5">
      <w:pPr>
        <w:suppressAutoHyphens/>
        <w:spacing w:after="0" w:line="240" w:lineRule="auto"/>
        <w:jc w:val="both"/>
        <w:rPr>
          <w:rFonts w:ascii="Arial" w:eastAsia="SimSun" w:hAnsi="Arial" w:cs="Arial"/>
          <w:color w:val="00000A"/>
          <w:lang w:eastAsia="ca-ES"/>
        </w:rPr>
      </w:pPr>
    </w:p>
    <w:p w14:paraId="256F9343" w14:textId="1A3B746D" w:rsidR="00C1117A" w:rsidRPr="00770D3E" w:rsidRDefault="00C1117A" w:rsidP="001D2CD5">
      <w:pPr>
        <w:suppressAutoHyphens/>
        <w:spacing w:after="0" w:line="240" w:lineRule="auto"/>
        <w:jc w:val="both"/>
        <w:rPr>
          <w:rFonts w:ascii="Arial" w:eastAsia="SimSun" w:hAnsi="Arial" w:cs="Arial"/>
          <w:lang w:eastAsia="ca-ES"/>
        </w:rPr>
      </w:pPr>
      <w:r w:rsidRPr="00770D3E">
        <w:rPr>
          <w:rFonts w:ascii="Arial" w:hAnsi="Arial" w:cs="Arial"/>
          <w:b/>
          <w:bCs/>
        </w:rPr>
        <w:t>11.13</w:t>
      </w:r>
      <w:r w:rsidRPr="00770D3E">
        <w:rPr>
          <w:rFonts w:ascii="Arial" w:hAnsi="Arial" w:cs="Arial"/>
        </w:rPr>
        <w:t xml:space="preserve"> Tal com assenyala l’apartat 4 d’aquesta clàusula, les empreses licitadores podran presentar una còpia de </w:t>
      </w:r>
      <w:r w:rsidR="00E27363" w:rsidRPr="00770D3E">
        <w:rPr>
          <w:rFonts w:ascii="Arial" w:hAnsi="Arial" w:cs="Arial"/>
        </w:rPr>
        <w:t>s</w:t>
      </w:r>
      <w:r w:rsidRPr="00770D3E">
        <w:rPr>
          <w:rFonts w:ascii="Arial" w:hAnsi="Arial" w:cs="Arial"/>
        </w:rPr>
        <w:t>eguretat, en suport físic electrònic, dels documents de les seves ofertes que hagin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empremtes digitals– que els aportats en l’oferta mitjançant l’eina de Sobre Digital.</w:t>
      </w:r>
    </w:p>
    <w:p w14:paraId="4891DE91" w14:textId="1F142BC2" w:rsidR="00C1117A" w:rsidRPr="00770D3E" w:rsidRDefault="00C1117A" w:rsidP="001D2CD5">
      <w:pPr>
        <w:suppressAutoHyphens/>
        <w:spacing w:after="0" w:line="240" w:lineRule="auto"/>
        <w:jc w:val="both"/>
        <w:rPr>
          <w:rFonts w:ascii="Arial" w:eastAsia="SimSun" w:hAnsi="Arial" w:cs="Arial"/>
          <w:lang w:eastAsia="ca-ES"/>
        </w:rPr>
      </w:pPr>
    </w:p>
    <w:p w14:paraId="205BC83C" w14:textId="0F0B151F" w:rsidR="00C1117A" w:rsidRPr="00770D3E" w:rsidRDefault="00E27363" w:rsidP="001D2CD5">
      <w:pPr>
        <w:suppressAutoHyphens/>
        <w:spacing w:after="0" w:line="240" w:lineRule="auto"/>
        <w:jc w:val="both"/>
        <w:rPr>
          <w:rFonts w:ascii="Arial" w:eastAsia="SimSun" w:hAnsi="Arial" w:cs="Arial"/>
          <w:lang w:eastAsia="ca-ES"/>
        </w:rPr>
      </w:pPr>
      <w:r w:rsidRPr="00770D3E">
        <w:rPr>
          <w:rFonts w:ascii="Arial" w:eastAsia="SimSun" w:hAnsi="Arial" w:cs="Arial"/>
          <w:b/>
          <w:bCs/>
          <w:lang w:eastAsia="ca-ES"/>
        </w:rPr>
        <w:t>11.14</w:t>
      </w:r>
      <w:r w:rsidRPr="00770D3E">
        <w:rPr>
          <w:rFonts w:ascii="Arial" w:eastAsia="SimSun" w:hAnsi="Arial" w:cs="Arial"/>
          <w:lang w:eastAsia="ca-ES"/>
        </w:rPr>
        <w:t xml:space="preserve"> </w:t>
      </w:r>
      <w:r w:rsidRPr="00770D3E">
        <w:rPr>
          <w:rFonts w:ascii="Arial" w:hAnsi="Arial" w:cs="Arial"/>
        </w:rPr>
        <w:t>La presentació d’ofertes comporta que l’òrgan de contractació pugui consultar o obtenir en qualsevol moment del procediment contractual informació sobre tot allò declarat per les empreses licitadores o contractistes, excepte que s’hi oposin expressament.</w:t>
      </w:r>
    </w:p>
    <w:p w14:paraId="15F6CF9A" w14:textId="77777777" w:rsidR="00397FF9" w:rsidRPr="00770D3E" w:rsidRDefault="00397FF9" w:rsidP="001D2CD5">
      <w:pPr>
        <w:suppressAutoHyphens/>
        <w:spacing w:after="0" w:line="240" w:lineRule="auto"/>
        <w:jc w:val="both"/>
        <w:rPr>
          <w:rFonts w:ascii="Arial" w:eastAsia="SimSun" w:hAnsi="Arial" w:cs="Arial"/>
          <w:b/>
          <w:color w:val="00000A"/>
          <w:kern w:val="2"/>
        </w:rPr>
      </w:pPr>
    </w:p>
    <w:p w14:paraId="3886F600" w14:textId="77777777" w:rsidR="00397FF9" w:rsidRPr="00770D3E" w:rsidRDefault="00397FF9" w:rsidP="001D2CD5">
      <w:pPr>
        <w:pBdr>
          <w:bottom w:val="single" w:sz="4" w:space="1" w:color="00000A"/>
        </w:pBdr>
        <w:suppressAutoHyphens/>
        <w:spacing w:after="0" w:line="240" w:lineRule="auto"/>
        <w:jc w:val="both"/>
        <w:rPr>
          <w:rFonts w:ascii="Arial" w:eastAsia="SimSun" w:hAnsi="Arial" w:cs="Arial"/>
          <w:b/>
          <w:color w:val="00000A"/>
          <w:kern w:val="2"/>
        </w:rPr>
      </w:pPr>
      <w:r w:rsidRPr="00770D3E">
        <w:rPr>
          <w:rFonts w:ascii="Arial" w:eastAsia="SimSun" w:hAnsi="Arial" w:cs="Arial"/>
          <w:b/>
          <w:color w:val="00000A"/>
          <w:kern w:val="2"/>
        </w:rPr>
        <w:t xml:space="preserve">Dotzena. Mesa de contractació </w:t>
      </w:r>
    </w:p>
    <w:p w14:paraId="2C983A8A"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670A801F" w14:textId="7182D310" w:rsidR="00397FF9" w:rsidRPr="00770D3E" w:rsidRDefault="00397FF9" w:rsidP="001D2CD5">
      <w:pPr>
        <w:suppressAutoHyphens/>
        <w:spacing w:after="0" w:line="240" w:lineRule="auto"/>
        <w:jc w:val="both"/>
        <w:rPr>
          <w:rFonts w:ascii="Arial" w:eastAsia="SimSun" w:hAnsi="Arial" w:cs="Arial"/>
          <w:b/>
          <w:kern w:val="2"/>
        </w:rPr>
      </w:pPr>
      <w:r w:rsidRPr="00770D3E">
        <w:rPr>
          <w:rFonts w:ascii="Arial" w:eastAsia="SimSun" w:hAnsi="Arial" w:cs="Arial"/>
          <w:b/>
          <w:color w:val="00000A"/>
          <w:kern w:val="2"/>
        </w:rPr>
        <w:t xml:space="preserve">12.1 </w:t>
      </w:r>
      <w:r w:rsidRPr="00770D3E">
        <w:rPr>
          <w:rFonts w:ascii="Arial" w:eastAsia="SimSun" w:hAnsi="Arial" w:cs="Arial"/>
          <w:bCs/>
          <w:color w:val="00000A"/>
          <w:kern w:val="2"/>
        </w:rPr>
        <w:t xml:space="preserve">Els membres de la Mesa seran els que constin en la composició definida a </w:t>
      </w:r>
      <w:r w:rsidRPr="00770D3E">
        <w:rPr>
          <w:rFonts w:ascii="Arial" w:eastAsia="SimSun" w:hAnsi="Arial" w:cs="Arial"/>
          <w:b/>
          <w:kern w:val="2"/>
        </w:rPr>
        <w:t xml:space="preserve">l’apartat </w:t>
      </w:r>
      <w:r w:rsidR="00244364" w:rsidRPr="00770D3E">
        <w:rPr>
          <w:rFonts w:ascii="Arial" w:eastAsia="SimSun" w:hAnsi="Arial" w:cs="Arial"/>
          <w:b/>
          <w:kern w:val="2"/>
        </w:rPr>
        <w:t>U</w:t>
      </w:r>
      <w:r w:rsidRPr="00770D3E">
        <w:rPr>
          <w:rFonts w:ascii="Arial" w:eastAsia="SimSun" w:hAnsi="Arial" w:cs="Arial"/>
          <w:b/>
          <w:kern w:val="2"/>
        </w:rPr>
        <w:t xml:space="preserve"> del quadre de característiques. </w:t>
      </w:r>
    </w:p>
    <w:p w14:paraId="18E203C0" w14:textId="77777777" w:rsidR="00397FF9" w:rsidRPr="00770D3E" w:rsidRDefault="00397FF9" w:rsidP="001D2CD5">
      <w:pPr>
        <w:suppressAutoHyphens/>
        <w:spacing w:after="0" w:line="240" w:lineRule="auto"/>
        <w:jc w:val="both"/>
        <w:rPr>
          <w:rFonts w:ascii="Arial" w:eastAsia="SimSun" w:hAnsi="Arial" w:cs="Arial"/>
          <w:b/>
          <w:color w:val="00000A"/>
          <w:kern w:val="2"/>
        </w:rPr>
      </w:pPr>
    </w:p>
    <w:p w14:paraId="31B6921A" w14:textId="77777777" w:rsidR="00397FF9" w:rsidRPr="00770D3E" w:rsidRDefault="00397FF9" w:rsidP="001D2CD5">
      <w:pPr>
        <w:suppressAutoHyphens/>
        <w:spacing w:after="0" w:line="240" w:lineRule="auto"/>
        <w:jc w:val="both"/>
        <w:rPr>
          <w:rFonts w:ascii="Arial" w:eastAsia="SimSun" w:hAnsi="Arial" w:cs="Arial"/>
          <w:color w:val="00000A"/>
          <w:kern w:val="2"/>
          <w:lang w:eastAsia="ca-ES"/>
        </w:rPr>
      </w:pPr>
      <w:r w:rsidRPr="00770D3E">
        <w:rPr>
          <w:rFonts w:ascii="Arial" w:eastAsia="SimSun" w:hAnsi="Arial" w:cs="Arial"/>
          <w:color w:val="00000A"/>
          <w:kern w:val="2"/>
        </w:rPr>
        <w:t xml:space="preserve">La Mesa de contractació haurà d’estar constituïda per un President, per els vocals que es determinin reglamentàriament i per un Secretari. La composició de la mesa es publicarà al perfil del contractant de l’òrgan de contractació. </w:t>
      </w:r>
    </w:p>
    <w:p w14:paraId="440FAF82" w14:textId="77777777" w:rsidR="00397FF9" w:rsidRPr="00770D3E" w:rsidRDefault="00397FF9" w:rsidP="001D2CD5">
      <w:pPr>
        <w:suppressAutoHyphens/>
        <w:spacing w:after="0" w:line="240" w:lineRule="auto"/>
        <w:jc w:val="both"/>
        <w:rPr>
          <w:rFonts w:ascii="Arial" w:eastAsia="SimSun" w:hAnsi="Arial" w:cs="Arial"/>
          <w:color w:val="00000A"/>
          <w:kern w:val="2"/>
          <w:lang w:eastAsia="ca-ES"/>
        </w:rPr>
      </w:pPr>
    </w:p>
    <w:p w14:paraId="28CCF3AE" w14:textId="77777777" w:rsidR="00397FF9" w:rsidRPr="00770D3E" w:rsidRDefault="00397FF9" w:rsidP="001D2CD5">
      <w:pPr>
        <w:suppressAutoHyphens/>
        <w:spacing w:after="0" w:line="240" w:lineRule="auto"/>
        <w:jc w:val="both"/>
        <w:rPr>
          <w:rFonts w:ascii="Arial" w:eastAsia="SimSun" w:hAnsi="Arial" w:cs="Arial"/>
          <w:color w:val="00000A"/>
          <w:kern w:val="2"/>
          <w:lang w:eastAsia="ca-ES"/>
        </w:rPr>
      </w:pPr>
      <w:r w:rsidRPr="00770D3E">
        <w:rPr>
          <w:rFonts w:ascii="Arial" w:eastAsia="SimSun" w:hAnsi="Arial" w:cs="Arial"/>
          <w:color w:val="00000A"/>
          <w:kern w:val="2"/>
          <w:lang w:eastAsia="ca-ES"/>
        </w:rPr>
        <w:t xml:space="preserve">La Mesa de contractació podrà, igualment, sol·licitar l’assessorament de tècnics o experts independents amb coneixements acreditats en les matèries relacionades amb l’objecte del contracte. Aquesta assistència serà autoritzada per part de l’òrgan de contractació i haurà de ser reflectida expressament a l’expedient, amb referència a la identitat dels tècnics o experts assistents, la seva formació i la seva experiència professional. </w:t>
      </w:r>
    </w:p>
    <w:p w14:paraId="59AD31CD" w14:textId="77777777" w:rsidR="00397FF9" w:rsidRPr="00770D3E" w:rsidRDefault="00397FF9" w:rsidP="001D2CD5">
      <w:pPr>
        <w:suppressAutoHyphens/>
        <w:spacing w:after="0" w:line="240" w:lineRule="auto"/>
        <w:jc w:val="both"/>
        <w:rPr>
          <w:rFonts w:ascii="Arial" w:eastAsia="SimSun" w:hAnsi="Arial" w:cs="Arial"/>
          <w:color w:val="00000A"/>
          <w:kern w:val="2"/>
          <w:lang w:eastAsia="ca-ES"/>
        </w:rPr>
      </w:pPr>
    </w:p>
    <w:p w14:paraId="645C6C46" w14:textId="17182882" w:rsidR="00397FF9" w:rsidRPr="00770D3E" w:rsidRDefault="00397FF9" w:rsidP="001D2CD5">
      <w:pPr>
        <w:suppressAutoHyphens/>
        <w:spacing w:after="0" w:line="240" w:lineRule="auto"/>
        <w:jc w:val="both"/>
        <w:rPr>
          <w:rFonts w:ascii="Arial" w:eastAsia="SimSun" w:hAnsi="Arial" w:cs="Arial"/>
          <w:color w:val="00000A"/>
          <w:kern w:val="2"/>
          <w:lang w:eastAsia="ca-ES"/>
        </w:rPr>
      </w:pPr>
      <w:r w:rsidRPr="00770D3E">
        <w:rPr>
          <w:rFonts w:ascii="Arial" w:eastAsia="SimSun" w:hAnsi="Arial" w:cs="Arial"/>
          <w:color w:val="00000A"/>
          <w:kern w:val="2"/>
          <w:lang w:eastAsia="ca-ES"/>
        </w:rPr>
        <w:t>La Mesa de contractació que intervé en el present procediment</w:t>
      </w:r>
      <w:r w:rsidR="001C06C5" w:rsidRPr="00770D3E">
        <w:rPr>
          <w:rFonts w:ascii="Arial" w:eastAsia="SimSun" w:hAnsi="Arial" w:cs="Arial"/>
          <w:color w:val="00000A"/>
          <w:kern w:val="2"/>
          <w:lang w:eastAsia="ca-ES"/>
        </w:rPr>
        <w:t xml:space="preserve"> </w:t>
      </w:r>
      <w:r w:rsidRPr="00770D3E">
        <w:rPr>
          <w:rFonts w:ascii="Arial" w:eastAsia="SimSun" w:hAnsi="Arial" w:cs="Arial"/>
          <w:color w:val="00000A"/>
          <w:kern w:val="2"/>
          <w:lang w:eastAsia="ca-ES"/>
        </w:rPr>
        <w:t>es considerarà vàlidament constituïda si ho està per el President, el Secretari, un funcionari d’entre els qui tinguin atribuït legal o reglamentàriament l’assessorament jurídic de l’òrgan de contractació i un funcionari que tingui atribuïdes les funcions relatives al seu control econòmic-pressupostari.</w:t>
      </w:r>
    </w:p>
    <w:p w14:paraId="48B29B5C" w14:textId="77777777" w:rsidR="00397FF9" w:rsidRPr="00770D3E" w:rsidRDefault="00397FF9" w:rsidP="001D2CD5">
      <w:pPr>
        <w:suppressAutoHyphens/>
        <w:spacing w:after="0" w:line="240" w:lineRule="auto"/>
        <w:jc w:val="both"/>
        <w:rPr>
          <w:rFonts w:ascii="Arial" w:eastAsia="SimSun" w:hAnsi="Arial" w:cs="Arial"/>
          <w:b/>
          <w:color w:val="00000A"/>
          <w:kern w:val="2"/>
        </w:rPr>
      </w:pPr>
    </w:p>
    <w:p w14:paraId="06FF01C6" w14:textId="77777777" w:rsidR="00397FF9" w:rsidRPr="00770D3E" w:rsidRDefault="00397FF9" w:rsidP="001D2CD5">
      <w:pPr>
        <w:suppressAutoHyphens/>
        <w:spacing w:after="0" w:line="240" w:lineRule="auto"/>
        <w:jc w:val="both"/>
        <w:rPr>
          <w:rFonts w:ascii="Arial" w:eastAsia="SimSun" w:hAnsi="Arial" w:cs="Arial"/>
          <w:color w:val="00000A"/>
          <w:kern w:val="2"/>
          <w:lang w:eastAsia="ca-ES"/>
        </w:rPr>
      </w:pPr>
      <w:r w:rsidRPr="00770D3E">
        <w:rPr>
          <w:rFonts w:ascii="Arial" w:eastAsia="SimSun" w:hAnsi="Arial" w:cs="Arial"/>
          <w:b/>
          <w:color w:val="00000A"/>
          <w:kern w:val="2"/>
        </w:rPr>
        <w:lastRenderedPageBreak/>
        <w:t xml:space="preserve">12.2 </w:t>
      </w:r>
      <w:r w:rsidRPr="00770D3E">
        <w:rPr>
          <w:rFonts w:ascii="Arial" w:eastAsia="SimSun" w:hAnsi="Arial" w:cs="Arial"/>
          <w:color w:val="00000A"/>
          <w:kern w:val="2"/>
        </w:rPr>
        <w:t>La mesa de contractació, com a òrgan d’assistència tècnica especialitzada, exercirà les següents funcions:</w:t>
      </w:r>
    </w:p>
    <w:p w14:paraId="7FF3CB3D"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46C8D9D9" w14:textId="77777777" w:rsidR="00397FF9" w:rsidRPr="00770D3E" w:rsidRDefault="00397FF9" w:rsidP="001D2CD5">
      <w:pPr>
        <w:numPr>
          <w:ilvl w:val="0"/>
          <w:numId w:val="4"/>
        </w:numPr>
        <w:suppressAutoHyphens/>
        <w:spacing w:after="0" w:line="240" w:lineRule="auto"/>
        <w:contextualSpacing/>
        <w:jc w:val="both"/>
        <w:rPr>
          <w:rFonts w:ascii="Arial" w:eastAsia="SimSun" w:hAnsi="Arial" w:cs="Arial"/>
          <w:color w:val="00000A"/>
          <w:kern w:val="2"/>
        </w:rPr>
      </w:pPr>
      <w:r w:rsidRPr="00770D3E">
        <w:rPr>
          <w:rFonts w:ascii="Arial" w:eastAsia="SimSun" w:hAnsi="Arial" w:cs="Arial"/>
          <w:color w:val="00000A"/>
          <w:kern w:val="2"/>
        </w:rPr>
        <w:t xml:space="preserve">La qualificació de la documentació acreditativa del compliment dels requisits previs, acordant, si s’escau, l’exclusió dels licitadors que no acreditin dit compliment, previ tràmit d’esmena. </w:t>
      </w:r>
    </w:p>
    <w:p w14:paraId="225A28E2" w14:textId="77777777" w:rsidR="00397FF9" w:rsidRPr="00770D3E" w:rsidRDefault="00397FF9" w:rsidP="001D2CD5">
      <w:pPr>
        <w:numPr>
          <w:ilvl w:val="0"/>
          <w:numId w:val="4"/>
        </w:numPr>
        <w:suppressAutoHyphens/>
        <w:spacing w:after="0" w:line="240" w:lineRule="auto"/>
        <w:contextualSpacing/>
        <w:jc w:val="both"/>
        <w:rPr>
          <w:rFonts w:ascii="Arial" w:eastAsia="SimSun" w:hAnsi="Arial" w:cs="Arial"/>
          <w:color w:val="00000A"/>
          <w:kern w:val="2"/>
        </w:rPr>
      </w:pPr>
      <w:r w:rsidRPr="00770D3E">
        <w:rPr>
          <w:rFonts w:ascii="Arial" w:eastAsia="SimSun" w:hAnsi="Arial" w:cs="Arial"/>
          <w:color w:val="00000A"/>
          <w:kern w:val="2"/>
        </w:rPr>
        <w:t>La valoració de les proposicions dels licitadors.</w:t>
      </w:r>
    </w:p>
    <w:p w14:paraId="77DF31C7" w14:textId="77777777" w:rsidR="00397FF9" w:rsidRPr="00770D3E" w:rsidRDefault="00397FF9" w:rsidP="001D2CD5">
      <w:pPr>
        <w:numPr>
          <w:ilvl w:val="0"/>
          <w:numId w:val="4"/>
        </w:numPr>
        <w:suppressAutoHyphens/>
        <w:spacing w:after="0" w:line="240" w:lineRule="auto"/>
        <w:contextualSpacing/>
        <w:jc w:val="both"/>
        <w:rPr>
          <w:rFonts w:ascii="Arial" w:eastAsia="SimSun" w:hAnsi="Arial" w:cs="Arial"/>
          <w:color w:val="00000A"/>
          <w:kern w:val="2"/>
        </w:rPr>
      </w:pPr>
      <w:r w:rsidRPr="00770D3E">
        <w:rPr>
          <w:rFonts w:ascii="Arial" w:eastAsia="SimSun" w:hAnsi="Arial" w:cs="Arial"/>
          <w:color w:val="00000A"/>
          <w:kern w:val="2"/>
        </w:rPr>
        <w:t>Si s’escau, la proposta sobre la qualificació d’una oferta com anormalment baixa, prèvia tramitació del procediment de l’article 149 LCSP.</w:t>
      </w:r>
    </w:p>
    <w:p w14:paraId="48858AAA" w14:textId="51F5A985" w:rsidR="00397FF9" w:rsidRPr="00770D3E" w:rsidRDefault="00397FF9" w:rsidP="001D2CD5">
      <w:pPr>
        <w:numPr>
          <w:ilvl w:val="0"/>
          <w:numId w:val="4"/>
        </w:numPr>
        <w:suppressAutoHyphens/>
        <w:spacing w:after="0" w:line="240" w:lineRule="auto"/>
        <w:contextualSpacing/>
        <w:jc w:val="both"/>
        <w:rPr>
          <w:rFonts w:ascii="Arial" w:eastAsia="SimSun" w:hAnsi="Arial" w:cs="Arial"/>
          <w:color w:val="00000A"/>
          <w:kern w:val="2"/>
        </w:rPr>
      </w:pPr>
      <w:r w:rsidRPr="00770D3E">
        <w:rPr>
          <w:rFonts w:ascii="Arial" w:eastAsia="SimSun" w:hAnsi="Arial" w:cs="Arial"/>
          <w:color w:val="00000A"/>
          <w:kern w:val="2"/>
        </w:rPr>
        <w:t>La proposta a l’òrgan de contractació d’adjudicació en favor del licitador que hagi presentat la millor oferta d’acord amb els plecs.</w:t>
      </w:r>
    </w:p>
    <w:p w14:paraId="58753E3D" w14:textId="24E18BB8" w:rsidR="00F97DE7" w:rsidRPr="00770D3E" w:rsidRDefault="00F97DE7" w:rsidP="001D2CD5">
      <w:pPr>
        <w:suppressAutoHyphens/>
        <w:spacing w:after="0" w:line="240" w:lineRule="auto"/>
        <w:contextualSpacing/>
        <w:jc w:val="both"/>
        <w:rPr>
          <w:rFonts w:ascii="Arial" w:eastAsia="SimSun" w:hAnsi="Arial" w:cs="Arial"/>
          <w:color w:val="00000A"/>
          <w:kern w:val="2"/>
        </w:rPr>
      </w:pPr>
    </w:p>
    <w:p w14:paraId="7BB9D859" w14:textId="2CF9D67D" w:rsidR="00F97DE7" w:rsidRPr="00770D3E" w:rsidRDefault="00F97DE7" w:rsidP="001D2CD5">
      <w:pPr>
        <w:suppressAutoHyphens/>
        <w:spacing w:after="0" w:line="240" w:lineRule="auto"/>
        <w:contextualSpacing/>
        <w:jc w:val="both"/>
        <w:rPr>
          <w:rFonts w:ascii="Arial" w:eastAsia="SimSun" w:hAnsi="Arial" w:cs="Arial"/>
          <w:color w:val="00000A"/>
          <w:kern w:val="2"/>
        </w:rPr>
      </w:pPr>
      <w:r w:rsidRPr="00770D3E">
        <w:rPr>
          <w:rFonts w:ascii="Arial" w:eastAsia="SimSun" w:hAnsi="Arial" w:cs="Arial"/>
          <w:b/>
          <w:bCs/>
          <w:color w:val="00000A"/>
          <w:kern w:val="2"/>
        </w:rPr>
        <w:t>12.3</w:t>
      </w:r>
      <w:r w:rsidRPr="00770D3E">
        <w:rPr>
          <w:rFonts w:ascii="Arial" w:eastAsia="SimSun" w:hAnsi="Arial" w:cs="Arial"/>
          <w:color w:val="00000A"/>
          <w:kern w:val="2"/>
        </w:rPr>
        <w:t xml:space="preserve"> Els membres de la mesa de contractació han de formalitzar la declaració d’absència de conflicte d’interès prevista a </w:t>
      </w:r>
      <w:r w:rsidRPr="00770D3E">
        <w:rPr>
          <w:rFonts w:ascii="Arial" w:eastAsia="SimSun" w:hAnsi="Arial" w:cs="Arial"/>
          <w:b/>
          <w:bCs/>
          <w:color w:val="00000A"/>
          <w:kern w:val="2"/>
          <w:highlight w:val="lightGray"/>
        </w:rPr>
        <w:t xml:space="preserve">l’annex </w:t>
      </w:r>
      <w:r w:rsidR="00723DF6" w:rsidRPr="00770D3E">
        <w:rPr>
          <w:rFonts w:ascii="Arial" w:eastAsia="SimSun" w:hAnsi="Arial" w:cs="Arial"/>
          <w:b/>
          <w:bCs/>
          <w:color w:val="00000A"/>
          <w:kern w:val="2"/>
          <w:highlight w:val="lightGray"/>
        </w:rPr>
        <w:t>2</w:t>
      </w:r>
      <w:r w:rsidRPr="00770D3E">
        <w:rPr>
          <w:rFonts w:ascii="Arial" w:eastAsia="SimSun" w:hAnsi="Arial" w:cs="Arial"/>
          <w:color w:val="00000A"/>
          <w:kern w:val="2"/>
        </w:rPr>
        <w:t xml:space="preserve"> d’aquest plec, una sola vegada i a l’inici de la primera reunió, i deixar-ne constància.</w:t>
      </w:r>
    </w:p>
    <w:p w14:paraId="462580D6" w14:textId="77777777" w:rsidR="00397FF9" w:rsidRPr="00770D3E" w:rsidRDefault="00397FF9" w:rsidP="001D2CD5">
      <w:pPr>
        <w:suppressAutoHyphens/>
        <w:spacing w:after="0" w:line="240" w:lineRule="auto"/>
        <w:jc w:val="both"/>
        <w:rPr>
          <w:rFonts w:ascii="Arial" w:eastAsia="SimSun" w:hAnsi="Arial" w:cs="Arial"/>
          <w:b/>
          <w:color w:val="00000A"/>
          <w:kern w:val="2"/>
        </w:rPr>
      </w:pPr>
    </w:p>
    <w:p w14:paraId="27CC6CDB" w14:textId="77777777" w:rsidR="00397FF9" w:rsidRPr="00770D3E" w:rsidRDefault="00397FF9" w:rsidP="001D2CD5">
      <w:pPr>
        <w:suppressAutoHyphens/>
        <w:spacing w:after="0" w:line="240" w:lineRule="auto"/>
        <w:jc w:val="both"/>
        <w:rPr>
          <w:rFonts w:ascii="Arial" w:eastAsia="SimSun" w:hAnsi="Arial" w:cs="Arial"/>
          <w:b/>
          <w:color w:val="00000A"/>
          <w:kern w:val="2"/>
        </w:rPr>
      </w:pPr>
    </w:p>
    <w:p w14:paraId="6878E29A" w14:textId="77777777" w:rsidR="00397FF9" w:rsidRPr="00770D3E" w:rsidRDefault="00397FF9" w:rsidP="001D2CD5">
      <w:pPr>
        <w:pBdr>
          <w:bottom w:val="single" w:sz="4" w:space="1" w:color="00000A"/>
        </w:pBdr>
        <w:suppressAutoHyphens/>
        <w:spacing w:after="0" w:line="240" w:lineRule="auto"/>
        <w:jc w:val="both"/>
        <w:rPr>
          <w:rFonts w:ascii="Arial" w:eastAsia="SimSun" w:hAnsi="Arial" w:cs="Arial"/>
          <w:b/>
          <w:color w:val="00000A"/>
          <w:kern w:val="2"/>
        </w:rPr>
      </w:pPr>
      <w:r w:rsidRPr="00770D3E">
        <w:rPr>
          <w:rFonts w:ascii="Arial" w:eastAsia="SimSun" w:hAnsi="Arial" w:cs="Arial"/>
          <w:b/>
          <w:color w:val="00000A"/>
          <w:kern w:val="2"/>
        </w:rPr>
        <w:t xml:space="preserve">Tretzena. Comitè d’experts </w:t>
      </w:r>
    </w:p>
    <w:p w14:paraId="009A0E02"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311810F5" w14:textId="6F3C1103" w:rsidR="00397FF9" w:rsidRPr="00770D3E" w:rsidRDefault="00F97DE7" w:rsidP="001D2CD5">
      <w:pPr>
        <w:suppressAutoHyphens/>
        <w:spacing w:after="0" w:line="240" w:lineRule="auto"/>
        <w:jc w:val="both"/>
        <w:rPr>
          <w:rFonts w:ascii="Arial" w:eastAsia="SimSun" w:hAnsi="Arial" w:cs="Arial"/>
          <w:color w:val="00000A"/>
          <w:kern w:val="2"/>
        </w:rPr>
      </w:pPr>
      <w:r w:rsidRPr="00770D3E">
        <w:rPr>
          <w:rFonts w:ascii="Arial" w:eastAsia="SimSun" w:hAnsi="Arial" w:cs="Arial"/>
          <w:b/>
          <w:bCs/>
          <w:color w:val="00000A"/>
          <w:kern w:val="2"/>
        </w:rPr>
        <w:t>13.1</w:t>
      </w:r>
      <w:r w:rsidRPr="00770D3E">
        <w:rPr>
          <w:rFonts w:ascii="Arial" w:eastAsia="SimSun" w:hAnsi="Arial" w:cs="Arial"/>
          <w:color w:val="00000A"/>
          <w:kern w:val="2"/>
        </w:rPr>
        <w:t xml:space="preserve"> </w:t>
      </w:r>
      <w:r w:rsidR="00397FF9" w:rsidRPr="00770D3E">
        <w:rPr>
          <w:rFonts w:ascii="Arial" w:eastAsia="SimSun" w:hAnsi="Arial" w:cs="Arial"/>
          <w:color w:val="00000A"/>
          <w:kern w:val="2"/>
        </w:rPr>
        <w:t>No procedeix, en els presents Plecs, la designació d’un Comitè d’experts.</w:t>
      </w:r>
    </w:p>
    <w:p w14:paraId="213C6779" w14:textId="77777777" w:rsidR="00F97DE7" w:rsidRPr="00770D3E" w:rsidRDefault="00F97DE7" w:rsidP="001D2CD5">
      <w:pPr>
        <w:suppressAutoHyphens/>
        <w:spacing w:after="0" w:line="240" w:lineRule="auto"/>
        <w:jc w:val="both"/>
        <w:rPr>
          <w:rFonts w:ascii="Arial" w:eastAsia="SimSun" w:hAnsi="Arial" w:cs="Arial"/>
          <w:color w:val="00000A"/>
          <w:kern w:val="2"/>
        </w:rPr>
      </w:pPr>
    </w:p>
    <w:p w14:paraId="034F639F" w14:textId="10ACA8C1" w:rsidR="00397FF9" w:rsidRPr="00770D3E" w:rsidRDefault="00F97DE7" w:rsidP="001D2CD5">
      <w:pPr>
        <w:suppressAutoHyphens/>
        <w:spacing w:after="0" w:line="240" w:lineRule="auto"/>
        <w:jc w:val="both"/>
        <w:rPr>
          <w:rFonts w:ascii="Arial" w:eastAsia="SimSun" w:hAnsi="Arial" w:cs="Arial"/>
          <w:bCs/>
          <w:color w:val="00000A"/>
          <w:kern w:val="2"/>
        </w:rPr>
      </w:pPr>
      <w:r w:rsidRPr="00770D3E">
        <w:rPr>
          <w:rFonts w:ascii="Arial" w:eastAsia="SimSun" w:hAnsi="Arial" w:cs="Arial"/>
          <w:b/>
          <w:color w:val="00000A"/>
          <w:kern w:val="2"/>
        </w:rPr>
        <w:t xml:space="preserve">13.2 </w:t>
      </w:r>
      <w:r w:rsidRPr="00770D3E">
        <w:rPr>
          <w:rFonts w:ascii="Arial" w:eastAsia="SimSun" w:hAnsi="Arial" w:cs="Arial"/>
          <w:bCs/>
          <w:color w:val="00000A"/>
          <w:kern w:val="2"/>
        </w:rPr>
        <w:t xml:space="preserve">En cas que requerir la constitució de comitè d’experts, </w:t>
      </w:r>
      <w:r w:rsidRPr="00770D3E">
        <w:rPr>
          <w:rFonts w:ascii="Arial" w:eastAsia="SimSun" w:hAnsi="Arial" w:cs="Arial"/>
          <w:color w:val="00000A"/>
          <w:kern w:val="2"/>
        </w:rPr>
        <w:t xml:space="preserve">els seus membres hauran de formalitzar la declaració d’absència de conflicte d’interès prevista a </w:t>
      </w:r>
      <w:r w:rsidRPr="00770D3E">
        <w:rPr>
          <w:rFonts w:ascii="Arial" w:eastAsia="SimSun" w:hAnsi="Arial" w:cs="Arial"/>
          <w:b/>
          <w:bCs/>
          <w:color w:val="00000A"/>
          <w:kern w:val="2"/>
          <w:shd w:val="clear" w:color="auto" w:fill="D9D9D9" w:themeFill="background1" w:themeFillShade="D9"/>
        </w:rPr>
        <w:t xml:space="preserve">l’annex </w:t>
      </w:r>
      <w:r w:rsidR="00723DF6" w:rsidRPr="00770D3E">
        <w:rPr>
          <w:rFonts w:ascii="Arial" w:eastAsia="SimSun" w:hAnsi="Arial" w:cs="Arial"/>
          <w:b/>
          <w:bCs/>
          <w:color w:val="00000A"/>
          <w:kern w:val="2"/>
          <w:shd w:val="clear" w:color="auto" w:fill="D9D9D9" w:themeFill="background1" w:themeFillShade="D9"/>
        </w:rPr>
        <w:t>2</w:t>
      </w:r>
      <w:r w:rsidRPr="00770D3E">
        <w:rPr>
          <w:rFonts w:ascii="Arial" w:eastAsia="SimSun" w:hAnsi="Arial" w:cs="Arial"/>
          <w:color w:val="00000A"/>
          <w:kern w:val="2"/>
        </w:rPr>
        <w:t xml:space="preserve"> d’aquest plec, una sola vegada i a l’inici de la primera reunió, i deixar-ne constància.</w:t>
      </w:r>
    </w:p>
    <w:p w14:paraId="17AD76DC" w14:textId="4F20DDCD" w:rsidR="00397FF9" w:rsidRPr="00770D3E" w:rsidRDefault="00397FF9" w:rsidP="001D2CD5">
      <w:pPr>
        <w:suppressAutoHyphens/>
        <w:spacing w:after="0" w:line="240" w:lineRule="auto"/>
        <w:jc w:val="both"/>
        <w:rPr>
          <w:rFonts w:ascii="Arial" w:eastAsia="SimSun" w:hAnsi="Arial" w:cs="Arial"/>
          <w:b/>
          <w:color w:val="00000A"/>
          <w:kern w:val="2"/>
        </w:rPr>
      </w:pPr>
    </w:p>
    <w:p w14:paraId="3AE9E547" w14:textId="77777777" w:rsidR="00173EF6" w:rsidRPr="00770D3E" w:rsidRDefault="00173EF6" w:rsidP="001D2CD5">
      <w:pPr>
        <w:suppressAutoHyphens/>
        <w:spacing w:after="0" w:line="240" w:lineRule="auto"/>
        <w:jc w:val="both"/>
        <w:rPr>
          <w:rFonts w:ascii="Arial" w:eastAsia="SimSun" w:hAnsi="Arial" w:cs="Arial"/>
          <w:b/>
          <w:color w:val="00000A"/>
          <w:kern w:val="2"/>
        </w:rPr>
      </w:pPr>
    </w:p>
    <w:p w14:paraId="74B59892" w14:textId="2161D766" w:rsidR="00397FF9" w:rsidRPr="00770D3E" w:rsidRDefault="00397FF9" w:rsidP="001D2CD5">
      <w:pPr>
        <w:pBdr>
          <w:bottom w:val="single" w:sz="4" w:space="1" w:color="00000A"/>
        </w:pBdr>
        <w:suppressAutoHyphens/>
        <w:spacing w:after="0" w:line="240" w:lineRule="auto"/>
        <w:jc w:val="both"/>
        <w:rPr>
          <w:rFonts w:ascii="Arial" w:eastAsia="SimSun" w:hAnsi="Arial" w:cs="Arial"/>
          <w:color w:val="00000A"/>
          <w:kern w:val="2"/>
          <w:lang w:eastAsia="ca-ES"/>
        </w:rPr>
      </w:pPr>
      <w:r w:rsidRPr="00770D3E">
        <w:rPr>
          <w:rFonts w:ascii="Arial" w:eastAsia="SimSun" w:hAnsi="Arial" w:cs="Arial"/>
          <w:b/>
          <w:color w:val="00000A"/>
          <w:kern w:val="2"/>
        </w:rPr>
        <w:t xml:space="preserve">Catorzena. Determinació de la millor oferta </w:t>
      </w:r>
    </w:p>
    <w:p w14:paraId="75AB0C8A" w14:textId="77777777" w:rsidR="00397FF9" w:rsidRPr="00770D3E" w:rsidRDefault="00397FF9" w:rsidP="001D2CD5">
      <w:pPr>
        <w:suppressAutoHyphens/>
        <w:spacing w:after="0" w:line="240" w:lineRule="auto"/>
        <w:jc w:val="both"/>
        <w:rPr>
          <w:rFonts w:ascii="Arial" w:eastAsia="SimSun" w:hAnsi="Arial" w:cs="Arial"/>
          <w:b/>
          <w:color w:val="00000A"/>
          <w:kern w:val="2"/>
        </w:rPr>
      </w:pPr>
      <w:r w:rsidRPr="00770D3E">
        <w:rPr>
          <w:rFonts w:ascii="Arial" w:eastAsia="SimSun" w:hAnsi="Arial" w:cs="Arial"/>
          <w:b/>
          <w:color w:val="00000A"/>
          <w:kern w:val="2"/>
        </w:rPr>
        <w:t xml:space="preserve">  </w:t>
      </w:r>
    </w:p>
    <w:p w14:paraId="3E0CF727" w14:textId="1FF0AEAE" w:rsidR="00397FF9" w:rsidRPr="00770D3E" w:rsidRDefault="00397FF9" w:rsidP="001D2CD5">
      <w:pPr>
        <w:suppressAutoHyphens/>
        <w:spacing w:after="0" w:line="240" w:lineRule="auto"/>
        <w:jc w:val="both"/>
        <w:rPr>
          <w:rFonts w:ascii="Arial" w:eastAsia="SimSun" w:hAnsi="Arial" w:cs="Arial"/>
          <w:b/>
          <w:color w:val="00000A"/>
          <w:kern w:val="2"/>
        </w:rPr>
      </w:pPr>
      <w:r w:rsidRPr="00770D3E">
        <w:rPr>
          <w:rFonts w:ascii="Arial" w:eastAsia="SimSun" w:hAnsi="Arial" w:cs="Arial"/>
          <w:b/>
          <w:color w:val="00000A"/>
          <w:kern w:val="2"/>
        </w:rPr>
        <w:t xml:space="preserve">14.1 Criteris </w:t>
      </w:r>
      <w:r w:rsidR="00F97DE7" w:rsidRPr="00770D3E">
        <w:rPr>
          <w:rFonts w:ascii="Arial" w:eastAsia="SimSun" w:hAnsi="Arial" w:cs="Arial"/>
          <w:b/>
          <w:color w:val="00000A"/>
          <w:kern w:val="2"/>
        </w:rPr>
        <w:t>d’adjudicació</w:t>
      </w:r>
      <w:r w:rsidRPr="00770D3E">
        <w:rPr>
          <w:rFonts w:ascii="Arial" w:eastAsia="SimSun" w:hAnsi="Arial" w:cs="Arial"/>
          <w:b/>
          <w:color w:val="00000A"/>
          <w:kern w:val="2"/>
        </w:rPr>
        <w:t xml:space="preserve"> de les ofertes </w:t>
      </w:r>
    </w:p>
    <w:p w14:paraId="12727819"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4C762442" w14:textId="77777777" w:rsidR="00397FF9" w:rsidRPr="00770D3E" w:rsidRDefault="00397FF9" w:rsidP="001D2CD5">
      <w:pPr>
        <w:suppressAutoHyphens/>
        <w:spacing w:after="0" w:line="240" w:lineRule="auto"/>
        <w:jc w:val="both"/>
        <w:rPr>
          <w:rFonts w:ascii="Arial" w:eastAsia="SimSun" w:hAnsi="Arial" w:cs="Arial"/>
          <w:color w:val="00000A"/>
          <w:kern w:val="2"/>
          <w:lang w:eastAsia="ca-ES"/>
        </w:rPr>
      </w:pPr>
      <w:r w:rsidRPr="00770D3E">
        <w:rPr>
          <w:rFonts w:ascii="Arial" w:eastAsia="SimSun" w:hAnsi="Arial" w:cs="Arial"/>
          <w:color w:val="00000A"/>
          <w:kern w:val="2"/>
        </w:rPr>
        <w:t xml:space="preserve">Per a la valoració de les proposicions i la determinació de la millor oferta segons criteri de millor relació qualitat - preu s’ha d’atendre als </w:t>
      </w:r>
      <w:r w:rsidRPr="00770D3E">
        <w:rPr>
          <w:rFonts w:ascii="Arial" w:eastAsia="SimSun" w:hAnsi="Arial" w:cs="Arial"/>
          <w:b/>
          <w:color w:val="00000A"/>
          <w:kern w:val="2"/>
        </w:rPr>
        <w:t>criteris d’adjudicació</w:t>
      </w:r>
      <w:r w:rsidRPr="00770D3E">
        <w:rPr>
          <w:rFonts w:ascii="Arial" w:eastAsia="SimSun" w:hAnsi="Arial" w:cs="Arial"/>
          <w:color w:val="00000A"/>
          <w:kern w:val="2"/>
        </w:rPr>
        <w:t xml:space="preserve"> establerts en l</w:t>
      </w:r>
      <w:r w:rsidRPr="00770D3E">
        <w:rPr>
          <w:rFonts w:ascii="Arial" w:eastAsia="SimSun" w:hAnsi="Arial" w:cs="Arial"/>
          <w:b/>
          <w:color w:val="00000A"/>
          <w:kern w:val="2"/>
        </w:rPr>
        <w:t xml:space="preserve">’apartat H del quadre de característiques. </w:t>
      </w:r>
    </w:p>
    <w:p w14:paraId="6B59D543" w14:textId="77777777" w:rsidR="00397FF9" w:rsidRPr="00770D3E" w:rsidRDefault="00397FF9" w:rsidP="001D2CD5">
      <w:pPr>
        <w:suppressAutoHyphens/>
        <w:spacing w:after="0" w:line="240" w:lineRule="auto"/>
        <w:jc w:val="both"/>
        <w:rPr>
          <w:rFonts w:ascii="Arial" w:eastAsia="SimSun" w:hAnsi="Arial" w:cs="Arial"/>
          <w:b/>
          <w:color w:val="00000A"/>
          <w:kern w:val="2"/>
        </w:rPr>
      </w:pPr>
    </w:p>
    <w:p w14:paraId="70574AA5" w14:textId="77777777" w:rsidR="00397FF9" w:rsidRPr="00770D3E" w:rsidRDefault="00397FF9" w:rsidP="001D2CD5">
      <w:pPr>
        <w:suppressAutoHyphens/>
        <w:spacing w:after="0" w:line="240" w:lineRule="auto"/>
        <w:jc w:val="both"/>
        <w:rPr>
          <w:rFonts w:ascii="Arial" w:eastAsia="SimSun" w:hAnsi="Arial" w:cs="Arial"/>
          <w:b/>
          <w:color w:val="00000A"/>
          <w:kern w:val="2"/>
        </w:rPr>
      </w:pPr>
      <w:r w:rsidRPr="00770D3E">
        <w:rPr>
          <w:rFonts w:ascii="Arial" w:eastAsia="SimSun" w:hAnsi="Arial" w:cs="Arial"/>
          <w:b/>
          <w:color w:val="00000A"/>
          <w:kern w:val="2"/>
        </w:rPr>
        <w:t xml:space="preserve">14.2 Pràctica de la valoració de les ofertes </w:t>
      </w:r>
    </w:p>
    <w:p w14:paraId="5FD79DF1" w14:textId="77777777" w:rsidR="00397FF9" w:rsidRPr="00770D3E" w:rsidRDefault="00397FF9" w:rsidP="001D2CD5">
      <w:pPr>
        <w:suppressAutoHyphens/>
        <w:spacing w:after="0" w:line="240" w:lineRule="auto"/>
        <w:jc w:val="both"/>
        <w:rPr>
          <w:rFonts w:ascii="Arial" w:eastAsia="SimSun" w:hAnsi="Arial" w:cs="Arial"/>
          <w:b/>
          <w:color w:val="00000A"/>
          <w:kern w:val="2"/>
        </w:rPr>
      </w:pPr>
    </w:p>
    <w:p w14:paraId="52D0B0B6" w14:textId="77777777" w:rsidR="00A17718" w:rsidRPr="00770D3E" w:rsidRDefault="00A17718" w:rsidP="001D2CD5">
      <w:pPr>
        <w:spacing w:after="0" w:line="240" w:lineRule="auto"/>
        <w:jc w:val="both"/>
        <w:rPr>
          <w:rFonts w:ascii="Arial" w:hAnsi="Arial" w:cs="Arial"/>
        </w:rPr>
      </w:pPr>
      <w:r w:rsidRPr="00770D3E">
        <w:rPr>
          <w:rFonts w:ascii="Arial" w:hAnsi="Arial" w:cs="Arial"/>
        </w:rPr>
        <w:t xml:space="preserve">Amb caràcter previ a la valoració de les ofertes, l’òrgan de contractació ha d’iniciar, a través de l’eina informàtica amb seu a l’Agència Estatal d’Administració Tributària (AEAT), el procediment d’anàlisi ex </w:t>
      </w:r>
      <w:proofErr w:type="spellStart"/>
      <w:r w:rsidRPr="00770D3E">
        <w:rPr>
          <w:rFonts w:ascii="Arial" w:hAnsi="Arial" w:cs="Arial"/>
        </w:rPr>
        <w:t>ante</w:t>
      </w:r>
      <w:proofErr w:type="spellEnd"/>
      <w:r w:rsidRPr="00770D3E">
        <w:rPr>
          <w:rFonts w:ascii="Arial" w:hAnsi="Arial" w:cs="Arial"/>
        </w:rPr>
        <w:t xml:space="preserve"> de conflicte d’interès consistent en la introducció de les dades6 de les persones físiques o jurídiques licitadores i dels òrgans decisors de l’operació. </w:t>
      </w:r>
    </w:p>
    <w:p w14:paraId="545A04FC" w14:textId="77777777" w:rsidR="00A17718" w:rsidRPr="00770D3E" w:rsidRDefault="00A17718" w:rsidP="001D2CD5">
      <w:pPr>
        <w:spacing w:after="0" w:line="240" w:lineRule="auto"/>
        <w:jc w:val="both"/>
        <w:rPr>
          <w:rFonts w:ascii="Arial" w:hAnsi="Arial" w:cs="Arial"/>
        </w:rPr>
      </w:pPr>
    </w:p>
    <w:p w14:paraId="3C066395" w14:textId="2F9564CA" w:rsidR="00C55E90" w:rsidRPr="00770D3E" w:rsidRDefault="00A17718" w:rsidP="001D2CD5">
      <w:pPr>
        <w:spacing w:after="0" w:line="240" w:lineRule="auto"/>
        <w:jc w:val="both"/>
        <w:rPr>
          <w:rFonts w:ascii="Arial" w:hAnsi="Arial" w:cs="Arial"/>
        </w:rPr>
      </w:pPr>
      <w:r w:rsidRPr="00770D3E">
        <w:rPr>
          <w:rFonts w:ascii="Arial" w:hAnsi="Arial" w:cs="Arial"/>
        </w:rPr>
        <w:t>En el supòsit que l’AEAT no disposi de la informació de titularitats reals de l’empresa objecte de consulta i així li hagi indicat mitjançant la corresponent bandera negra a l’òrgan de contractació, aquest ha de sol·licitar a les empreses licitadores la informació de la seva titularitat real, que li han d’aportar en el termini de 5 dies hàbils des de la sol·licitud. En cas que no s’entregui la informació sol·licitada en aquest termini, l’empresa licitadora serà exclosa del procediment.</w:t>
      </w:r>
    </w:p>
    <w:p w14:paraId="50911E02" w14:textId="77777777" w:rsidR="00A17718" w:rsidRPr="00770D3E" w:rsidRDefault="00A17718" w:rsidP="001D2CD5">
      <w:pPr>
        <w:spacing w:after="0" w:line="240" w:lineRule="auto"/>
        <w:jc w:val="both"/>
        <w:rPr>
          <w:rFonts w:ascii="Arial" w:hAnsi="Arial" w:cs="Arial"/>
        </w:rPr>
      </w:pPr>
    </w:p>
    <w:p w14:paraId="6DD30615" w14:textId="1293F0FF" w:rsidR="00397FF9" w:rsidRPr="00770D3E" w:rsidRDefault="00397FF9" w:rsidP="001D2CD5">
      <w:pPr>
        <w:spacing w:after="0" w:line="240" w:lineRule="auto"/>
        <w:jc w:val="both"/>
        <w:rPr>
          <w:rFonts w:ascii="Arial" w:hAnsi="Arial" w:cs="Arial"/>
        </w:rPr>
      </w:pPr>
      <w:r w:rsidRPr="00770D3E">
        <w:rPr>
          <w:rFonts w:ascii="Arial" w:hAnsi="Arial" w:cs="Arial"/>
        </w:rPr>
        <w:t xml:space="preserve">L’obertura dels sobres, per part de la Mesa de contractació, que contenen les proposicions es farà per l’ordre que procedeixi de conformitat amb allò establert a l’article 145 en funció del mètode aplicable per a valorar els criteris d’adjudicació establerts als plecs. </w:t>
      </w:r>
    </w:p>
    <w:p w14:paraId="03B72120" w14:textId="7CADE298" w:rsidR="00F97DE7" w:rsidRPr="00770D3E" w:rsidRDefault="00F97DE7" w:rsidP="001D2CD5">
      <w:pPr>
        <w:jc w:val="both"/>
        <w:rPr>
          <w:rFonts w:ascii="Arial" w:hAnsi="Arial" w:cs="Arial"/>
        </w:rPr>
      </w:pPr>
    </w:p>
    <w:p w14:paraId="3017F19E" w14:textId="5083FF76" w:rsidR="004E1771" w:rsidRPr="00770D3E" w:rsidRDefault="004E1771" w:rsidP="004E1771">
      <w:pPr>
        <w:spacing w:after="0" w:line="240" w:lineRule="auto"/>
        <w:jc w:val="both"/>
        <w:rPr>
          <w:rFonts w:ascii="Arial" w:hAnsi="Arial" w:cs="Arial"/>
        </w:rPr>
      </w:pPr>
      <w:r w:rsidRPr="00770D3E">
        <w:rPr>
          <w:rFonts w:ascii="Arial" w:hAnsi="Arial" w:cs="Arial"/>
          <w:b/>
          <w:bCs/>
        </w:rPr>
        <w:t>14</w:t>
      </w:r>
      <w:r w:rsidR="00E171A0" w:rsidRPr="00770D3E">
        <w:rPr>
          <w:rFonts w:ascii="Arial" w:hAnsi="Arial" w:cs="Arial"/>
          <w:b/>
          <w:bCs/>
        </w:rPr>
        <w:t>.</w:t>
      </w:r>
      <w:r w:rsidR="00C24152" w:rsidRPr="00770D3E">
        <w:rPr>
          <w:rFonts w:ascii="Arial" w:hAnsi="Arial" w:cs="Arial"/>
          <w:b/>
          <w:bCs/>
        </w:rPr>
        <w:t>3</w:t>
      </w:r>
      <w:r w:rsidR="00E171A0" w:rsidRPr="00770D3E">
        <w:rPr>
          <w:rFonts w:ascii="Arial" w:hAnsi="Arial" w:cs="Arial"/>
          <w:b/>
          <w:bCs/>
        </w:rPr>
        <w:t xml:space="preserve"> </w:t>
      </w:r>
      <w:r w:rsidRPr="00770D3E">
        <w:rPr>
          <w:rFonts w:ascii="Arial" w:hAnsi="Arial" w:cs="Arial"/>
        </w:rPr>
        <w:t>La Mesa de contractació</w:t>
      </w:r>
      <w:r w:rsidRPr="00770D3E">
        <w:rPr>
          <w:rFonts w:ascii="Arial" w:eastAsia="SimSun" w:hAnsi="Arial" w:cs="Arial"/>
          <w:kern w:val="2"/>
          <w:lang w:eastAsia="ca-ES"/>
        </w:rPr>
        <w:t xml:space="preserve"> en el dia, lloc i hora indicats,</w:t>
      </w:r>
      <w:r w:rsidRPr="00770D3E">
        <w:rPr>
          <w:rFonts w:ascii="Arial" w:hAnsi="Arial" w:cs="Arial"/>
        </w:rPr>
        <w:t xml:space="preserve"> obrirà el sobre A (acte no públic), comprovarà la correcció de les signatures de les ofertes i qualificarà la documentació continguda en </w:t>
      </w:r>
      <w:r w:rsidRPr="00770D3E">
        <w:rPr>
          <w:rFonts w:ascii="Arial" w:hAnsi="Arial" w:cs="Arial"/>
        </w:rPr>
        <w:lastRenderedPageBreak/>
        <w:t>el Sobre A. En cas d’observar defectes esmenables, ho comunicarà a les empreses licitadores afectades perquè els esmenin en el termini de tres dies.</w:t>
      </w:r>
    </w:p>
    <w:p w14:paraId="4CD2F900" w14:textId="54A76637" w:rsidR="004E1771" w:rsidRPr="00770D3E" w:rsidRDefault="004E1771" w:rsidP="004E1771">
      <w:pPr>
        <w:spacing w:after="0" w:line="240" w:lineRule="auto"/>
        <w:jc w:val="both"/>
        <w:rPr>
          <w:rFonts w:ascii="Arial" w:hAnsi="Arial" w:cs="Arial"/>
        </w:rPr>
      </w:pPr>
    </w:p>
    <w:p w14:paraId="3509376E" w14:textId="7A212E90" w:rsidR="004E1771" w:rsidRPr="00770D3E" w:rsidRDefault="004E1771" w:rsidP="004E1771">
      <w:pPr>
        <w:spacing w:after="0" w:line="240" w:lineRule="auto"/>
        <w:jc w:val="both"/>
        <w:rPr>
          <w:rFonts w:ascii="Arial" w:hAnsi="Arial" w:cs="Arial"/>
        </w:rPr>
      </w:pPr>
      <w:r w:rsidRPr="00770D3E">
        <w:rPr>
          <w:rFonts w:ascii="Arial" w:hAnsi="Arial" w:cs="Arial"/>
        </w:rPr>
        <w:t>Una vegada esmenats, si s’escau, els defectes en la signatura o en la documentació continguda en el Sobre A, la mesa l’avaluarà i determinarà les empreses admeses a la licitació i les excloses, així com, en el seu cas, les causes de l’exclusió.</w:t>
      </w:r>
    </w:p>
    <w:p w14:paraId="66043B87" w14:textId="77777777" w:rsidR="004E1771" w:rsidRPr="00770D3E" w:rsidRDefault="004E1771" w:rsidP="004E1771">
      <w:pPr>
        <w:spacing w:after="0" w:line="240" w:lineRule="auto"/>
        <w:jc w:val="both"/>
        <w:rPr>
          <w:rFonts w:ascii="Arial" w:hAnsi="Arial" w:cs="Arial"/>
        </w:rPr>
      </w:pPr>
    </w:p>
    <w:p w14:paraId="5B22983A" w14:textId="4B6C9591" w:rsidR="004E1771" w:rsidRPr="00770D3E" w:rsidRDefault="004E1771" w:rsidP="004E1771">
      <w:pPr>
        <w:spacing w:after="0" w:line="240" w:lineRule="auto"/>
        <w:jc w:val="both"/>
        <w:rPr>
          <w:rFonts w:ascii="Arial" w:hAnsi="Arial" w:cs="Arial"/>
        </w:rPr>
      </w:pPr>
      <w:r w:rsidRPr="00770D3E">
        <w:rPr>
          <w:rFonts w:ascii="Arial" w:hAnsi="Arial" w:cs="Arial"/>
        </w:rPr>
        <w:t>Sense perjudici de la comunicació a les persones interessades, es faran públiques aquestes circumstàncies mitjançant el seu perfil de contractant.</w:t>
      </w:r>
    </w:p>
    <w:p w14:paraId="1FB2A841" w14:textId="77777777" w:rsidR="004E1771" w:rsidRPr="00770D3E" w:rsidRDefault="004E1771" w:rsidP="004E1771">
      <w:pPr>
        <w:spacing w:after="0" w:line="240" w:lineRule="auto"/>
        <w:jc w:val="both"/>
        <w:rPr>
          <w:rFonts w:ascii="Arial" w:hAnsi="Arial" w:cs="Arial"/>
        </w:rPr>
      </w:pPr>
    </w:p>
    <w:p w14:paraId="2852AE9D" w14:textId="23ED9185" w:rsidR="004E1771" w:rsidRPr="00770D3E" w:rsidRDefault="004E1771" w:rsidP="004E1771">
      <w:pPr>
        <w:spacing w:after="0" w:line="240" w:lineRule="auto"/>
        <w:jc w:val="both"/>
        <w:rPr>
          <w:rFonts w:ascii="Arial" w:hAnsi="Arial" w:cs="Arial"/>
        </w:rPr>
      </w:pPr>
      <w:r w:rsidRPr="00770D3E">
        <w:rPr>
          <w:rFonts w:ascii="Arial" w:hAnsi="Arial" w:cs="Arial"/>
        </w:rPr>
        <w:t>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w:t>
      </w:r>
    </w:p>
    <w:p w14:paraId="6BF44EDD" w14:textId="77777777" w:rsidR="004E1771" w:rsidRPr="00770D3E" w:rsidRDefault="004E1771" w:rsidP="004E1771">
      <w:pPr>
        <w:spacing w:after="0" w:line="240" w:lineRule="auto"/>
        <w:jc w:val="both"/>
        <w:rPr>
          <w:rFonts w:ascii="Arial" w:hAnsi="Arial" w:cs="Arial"/>
        </w:rPr>
      </w:pPr>
    </w:p>
    <w:p w14:paraId="22045B00" w14:textId="1682734B" w:rsidR="004E1771" w:rsidRPr="00770D3E" w:rsidRDefault="004E1771" w:rsidP="004E1771">
      <w:pPr>
        <w:spacing w:after="0" w:line="240" w:lineRule="auto"/>
        <w:jc w:val="both"/>
        <w:rPr>
          <w:rFonts w:ascii="Arial" w:hAnsi="Arial" w:cs="Arial"/>
        </w:rPr>
      </w:pPr>
      <w:r w:rsidRPr="00770D3E">
        <w:rPr>
          <w:rFonts w:ascii="Arial" w:hAnsi="Arial" w:cs="Arial"/>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258DB33A" w14:textId="77777777" w:rsidR="004E1771" w:rsidRPr="00770D3E" w:rsidRDefault="004E1771" w:rsidP="004E1771">
      <w:pPr>
        <w:spacing w:after="0" w:line="240" w:lineRule="auto"/>
        <w:jc w:val="both"/>
        <w:rPr>
          <w:rFonts w:ascii="Arial" w:hAnsi="Arial" w:cs="Arial"/>
        </w:rPr>
      </w:pPr>
    </w:p>
    <w:p w14:paraId="22A676F8" w14:textId="48218DA3" w:rsidR="004E1771" w:rsidRPr="00770D3E" w:rsidRDefault="004E1771" w:rsidP="004E1771">
      <w:pPr>
        <w:spacing w:after="0" w:line="240" w:lineRule="auto"/>
        <w:jc w:val="both"/>
        <w:rPr>
          <w:rFonts w:ascii="Arial" w:hAnsi="Arial" w:cs="Arial"/>
        </w:rPr>
      </w:pPr>
      <w:r w:rsidRPr="00770D3E">
        <w:rPr>
          <w:rFonts w:ascii="Arial" w:hAnsi="Arial" w:cs="Arial"/>
        </w:rPr>
        <w:t xml:space="preserve">Aquestes peticions d’esmena o aclariment es comunicaran a l’empresa mitjançant comunicació electrònica a través de </w:t>
      </w:r>
      <w:proofErr w:type="spellStart"/>
      <w:r w:rsidRPr="00770D3E">
        <w:rPr>
          <w:rFonts w:ascii="Arial" w:hAnsi="Arial" w:cs="Arial"/>
        </w:rPr>
        <w:t>l’e</w:t>
      </w:r>
      <w:proofErr w:type="spellEnd"/>
      <w:r w:rsidRPr="00770D3E">
        <w:rPr>
          <w:rFonts w:ascii="Arial" w:hAnsi="Arial" w:cs="Arial"/>
        </w:rPr>
        <w:t>-NOTUM, integrat amb la Plataforma de Serveis de Contractació Pública, d’acord amb la clàusula vuitena d’aquest plec.</w:t>
      </w:r>
    </w:p>
    <w:p w14:paraId="4A4390B0" w14:textId="77777777" w:rsidR="004E1771" w:rsidRPr="00770D3E" w:rsidRDefault="004E1771" w:rsidP="004E1771">
      <w:pPr>
        <w:spacing w:after="0" w:line="240" w:lineRule="auto"/>
        <w:jc w:val="both"/>
        <w:rPr>
          <w:rFonts w:ascii="Arial" w:hAnsi="Arial" w:cs="Arial"/>
        </w:rPr>
      </w:pPr>
    </w:p>
    <w:p w14:paraId="09822353" w14:textId="0C475FB0" w:rsidR="004E1771" w:rsidRPr="00770D3E" w:rsidRDefault="004E1771" w:rsidP="004E1771">
      <w:pPr>
        <w:spacing w:after="0" w:line="240" w:lineRule="auto"/>
        <w:jc w:val="both"/>
        <w:rPr>
          <w:rFonts w:ascii="Arial" w:hAnsi="Arial" w:cs="Arial"/>
        </w:rPr>
      </w:pPr>
      <w:r w:rsidRPr="00770D3E">
        <w:rPr>
          <w:rFonts w:ascii="Arial" w:hAnsi="Arial" w:cs="Arial"/>
        </w:rPr>
        <w:t>Els actes d’exclusió adoptats per la Mesa en relació amb l’obertura del sobre A seran susceptibles d’impugnació en els termes establerts a la clàusula quaranta-unena.</w:t>
      </w:r>
    </w:p>
    <w:p w14:paraId="5821865C" w14:textId="192C578F" w:rsidR="00774AA3" w:rsidRPr="00770D3E" w:rsidRDefault="00774AA3" w:rsidP="004E1771">
      <w:pPr>
        <w:spacing w:after="0" w:line="240" w:lineRule="auto"/>
        <w:jc w:val="both"/>
        <w:rPr>
          <w:rFonts w:ascii="Arial" w:hAnsi="Arial" w:cs="Arial"/>
          <w:color w:val="0070C0"/>
        </w:rPr>
      </w:pPr>
    </w:p>
    <w:p w14:paraId="119D80CC" w14:textId="4DD46DE8" w:rsidR="00397FF9" w:rsidRPr="00770D3E" w:rsidRDefault="00774AA3" w:rsidP="00984F7B">
      <w:pPr>
        <w:spacing w:after="0" w:line="240" w:lineRule="auto"/>
        <w:jc w:val="both"/>
        <w:rPr>
          <w:rFonts w:ascii="Arial" w:hAnsi="Arial" w:cs="Arial"/>
        </w:rPr>
      </w:pPr>
      <w:r w:rsidRPr="00770D3E">
        <w:rPr>
          <w:rFonts w:ascii="Arial" w:hAnsi="Arial" w:cs="Arial"/>
        </w:rPr>
        <w:t>Posteriorment, es celebrarà l’acte públic en el qual es donarà a conèixer les proposicions admeses, les rebutjades i, en aquest cas, les causes del seu rebuig. Així mateix, es procedirà a la valoració de les proposicions quantificables de forma automàtica (sobre B).</w:t>
      </w:r>
    </w:p>
    <w:p w14:paraId="4E1A88B2" w14:textId="77777777" w:rsidR="00984F7B" w:rsidRPr="00770D3E" w:rsidRDefault="00984F7B" w:rsidP="00984F7B">
      <w:pPr>
        <w:spacing w:after="0" w:line="240" w:lineRule="auto"/>
        <w:jc w:val="both"/>
        <w:rPr>
          <w:rFonts w:ascii="Arial" w:hAnsi="Arial" w:cs="Arial"/>
        </w:rPr>
      </w:pPr>
    </w:p>
    <w:p w14:paraId="6262D23F" w14:textId="61AD6298" w:rsidR="00397FF9" w:rsidRPr="00770D3E" w:rsidRDefault="00397FF9" w:rsidP="001D2CD5">
      <w:pPr>
        <w:suppressAutoHyphens/>
        <w:spacing w:after="0" w:line="240" w:lineRule="auto"/>
        <w:jc w:val="both"/>
        <w:rPr>
          <w:rFonts w:ascii="Arial" w:eastAsia="SimSun" w:hAnsi="Arial" w:cs="Arial"/>
          <w:b/>
          <w:color w:val="00000A"/>
          <w:kern w:val="2"/>
        </w:rPr>
      </w:pPr>
      <w:r w:rsidRPr="00770D3E">
        <w:rPr>
          <w:rFonts w:ascii="Arial" w:eastAsia="SimSun" w:hAnsi="Arial" w:cs="Arial"/>
          <w:b/>
          <w:color w:val="00000A"/>
          <w:kern w:val="2"/>
        </w:rPr>
        <w:t>14.</w:t>
      </w:r>
      <w:r w:rsidR="00C24152" w:rsidRPr="00770D3E">
        <w:rPr>
          <w:rFonts w:ascii="Arial" w:eastAsia="SimSun" w:hAnsi="Arial" w:cs="Arial"/>
          <w:b/>
          <w:color w:val="00000A"/>
          <w:kern w:val="2"/>
        </w:rPr>
        <w:t>4</w:t>
      </w:r>
      <w:r w:rsidRPr="00770D3E">
        <w:rPr>
          <w:rFonts w:ascii="Arial" w:eastAsia="SimSun" w:hAnsi="Arial" w:cs="Arial"/>
          <w:b/>
          <w:color w:val="00000A"/>
          <w:kern w:val="2"/>
        </w:rPr>
        <w:t xml:space="preserve"> Criteris de desempat</w:t>
      </w:r>
    </w:p>
    <w:p w14:paraId="0428A750" w14:textId="77777777" w:rsidR="00397FF9" w:rsidRPr="00770D3E" w:rsidRDefault="00397FF9" w:rsidP="001D2CD5">
      <w:pPr>
        <w:suppressAutoHyphens/>
        <w:spacing w:after="0" w:line="240" w:lineRule="auto"/>
        <w:jc w:val="both"/>
        <w:rPr>
          <w:rFonts w:ascii="Arial" w:eastAsia="SimSun" w:hAnsi="Arial" w:cs="Arial"/>
          <w:b/>
          <w:color w:val="00000A"/>
          <w:kern w:val="2"/>
        </w:rPr>
      </w:pPr>
    </w:p>
    <w:p w14:paraId="26A7552C" w14:textId="77777777" w:rsidR="00397FF9" w:rsidRPr="00770D3E" w:rsidRDefault="00397FF9" w:rsidP="001D2CD5">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En cas d’igualació de proposicions econòmicament més avantatjoses (empat en les puntuacions obtingudes per les ofertes de les empreses licitadores), s’adjudicarà el contracte a una de les empreses que hagin empatat en funció del compliment dels següents criteris o condicions, correlativament:</w:t>
      </w:r>
    </w:p>
    <w:p w14:paraId="7C7B39CB"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1E652585" w14:textId="77777777" w:rsidR="00397FF9" w:rsidRPr="00770D3E" w:rsidRDefault="00397FF9" w:rsidP="001D2CD5">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1r) L’adjudicatari seria aquell que en el moment de la presentació de la licitació tingui en la seva plantilla un número de treballadors amb discapacitat superior al que determina la normativa, i en funció del percentatge. S’adjudicarà el contracte a l’empresa que demostri tenir un major percentatge de treballadors contractats amb discapacitat.</w:t>
      </w:r>
    </w:p>
    <w:p w14:paraId="295D3410"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77A30DFF" w14:textId="77777777" w:rsidR="00397FF9" w:rsidRPr="00770D3E" w:rsidRDefault="00397FF9" w:rsidP="001D2CD5">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2n) En cas que amb l’anterior paràmetre del percentatge de discapacitats no fos suficient i no discernís sobre l’empresa guanyadora, s’adjudicaria a l’empresa que en el moment de presentar la licitació, complís amb les directrius i mesures que es determinin tendents a promoure la igualtat efectiva entre dones i homes en el mercat de treball, d’acord amb la Llei Orgànica 3/2007, de 22 de març, per a la igualtat efectiva de dones i homes.</w:t>
      </w:r>
    </w:p>
    <w:p w14:paraId="455CD4B7"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15594BAC" w14:textId="77777777" w:rsidR="00397FF9" w:rsidRPr="00770D3E" w:rsidRDefault="00397FF9" w:rsidP="001D2CD5">
      <w:pPr>
        <w:suppressAutoHyphens/>
        <w:spacing w:after="0" w:line="240" w:lineRule="auto"/>
        <w:jc w:val="both"/>
        <w:rPr>
          <w:rFonts w:ascii="Arial" w:eastAsia="SimSun" w:hAnsi="Arial" w:cs="Arial"/>
          <w:kern w:val="2"/>
        </w:rPr>
      </w:pPr>
      <w:r w:rsidRPr="00770D3E">
        <w:rPr>
          <w:rFonts w:ascii="Arial" w:eastAsia="SimSun" w:hAnsi="Arial" w:cs="Arial"/>
          <w:kern w:val="2"/>
        </w:rPr>
        <w:t>3r) En cas de persistir l’empat, s’adjudicarà el contracte a aquella empresa que disposi d’un pla d’igualtat aprovat i vigent, d’acord amb la normativa legal vigent.</w:t>
      </w:r>
    </w:p>
    <w:p w14:paraId="1DB8BB23"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52EFE34A" w14:textId="77777777" w:rsidR="00397FF9" w:rsidRPr="00770D3E" w:rsidRDefault="00397FF9" w:rsidP="001D2CD5">
      <w:pPr>
        <w:suppressAutoHyphens/>
        <w:spacing w:after="0" w:line="240" w:lineRule="auto"/>
        <w:jc w:val="both"/>
        <w:rPr>
          <w:rFonts w:ascii="Arial" w:eastAsia="SimSun" w:hAnsi="Arial" w:cs="Arial"/>
          <w:color w:val="00000A"/>
          <w:kern w:val="2"/>
          <w:lang w:eastAsia="ca-ES"/>
        </w:rPr>
      </w:pPr>
      <w:r w:rsidRPr="00770D3E">
        <w:rPr>
          <w:rFonts w:ascii="Arial" w:eastAsia="SimSun" w:hAnsi="Arial" w:cs="Arial"/>
          <w:color w:val="00000A"/>
          <w:kern w:val="2"/>
        </w:rPr>
        <w:lastRenderedPageBreak/>
        <w:t>4t) En cas de persistir l’empat, s’adjudicarà el contracte d’acord amb l’aplicació dels criteris supletoris previstos a l’article 147.2 LCSP.</w:t>
      </w:r>
      <w:r w:rsidRPr="00770D3E">
        <w:rPr>
          <w:rFonts w:ascii="Arial" w:eastAsia="SimSun" w:hAnsi="Arial" w:cs="Arial"/>
          <w:b/>
          <w:color w:val="00000A"/>
          <w:kern w:val="2"/>
        </w:rPr>
        <w:t xml:space="preserve"> </w:t>
      </w:r>
    </w:p>
    <w:p w14:paraId="57EF62DA" w14:textId="77777777" w:rsidR="00397FF9" w:rsidRPr="00770D3E" w:rsidRDefault="00397FF9" w:rsidP="001D2CD5">
      <w:pPr>
        <w:suppressAutoHyphens/>
        <w:spacing w:after="0" w:line="240" w:lineRule="auto"/>
        <w:jc w:val="both"/>
        <w:rPr>
          <w:rFonts w:ascii="Arial" w:eastAsia="SimSun" w:hAnsi="Arial" w:cs="Arial"/>
          <w:b/>
          <w:color w:val="00000A"/>
          <w:kern w:val="2"/>
        </w:rPr>
      </w:pPr>
    </w:p>
    <w:p w14:paraId="15B01E4A" w14:textId="14E91784" w:rsidR="00397FF9" w:rsidRPr="00770D3E" w:rsidRDefault="00397FF9" w:rsidP="001D2CD5">
      <w:pPr>
        <w:suppressAutoHyphens/>
        <w:spacing w:after="0" w:line="240" w:lineRule="auto"/>
        <w:jc w:val="both"/>
        <w:rPr>
          <w:rFonts w:ascii="Arial" w:eastAsia="SimSun" w:hAnsi="Arial" w:cs="Arial"/>
          <w:color w:val="00000A"/>
          <w:kern w:val="2"/>
          <w:lang w:eastAsia="ca-ES"/>
        </w:rPr>
      </w:pPr>
      <w:r w:rsidRPr="00770D3E">
        <w:rPr>
          <w:rFonts w:ascii="Arial" w:eastAsia="SimSun" w:hAnsi="Arial" w:cs="Arial"/>
          <w:b/>
          <w:color w:val="00000A"/>
          <w:kern w:val="2"/>
        </w:rPr>
        <w:t>14.</w:t>
      </w:r>
      <w:r w:rsidR="00C24152" w:rsidRPr="00770D3E">
        <w:rPr>
          <w:rFonts w:ascii="Arial" w:eastAsia="SimSun" w:hAnsi="Arial" w:cs="Arial"/>
          <w:b/>
          <w:color w:val="00000A"/>
          <w:kern w:val="2"/>
        </w:rPr>
        <w:t>5</w:t>
      </w:r>
      <w:r w:rsidRPr="00770D3E">
        <w:rPr>
          <w:rFonts w:ascii="Arial" w:eastAsia="SimSun" w:hAnsi="Arial" w:cs="Arial"/>
          <w:b/>
          <w:color w:val="00000A"/>
          <w:kern w:val="2"/>
        </w:rPr>
        <w:t xml:space="preserve"> Ofertes amb valors anormalment baixos</w:t>
      </w:r>
    </w:p>
    <w:p w14:paraId="2086AF3D"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69FD6D08" w14:textId="77777777" w:rsidR="00397FF9" w:rsidRPr="00770D3E" w:rsidRDefault="00397FF9" w:rsidP="001D2CD5">
      <w:pPr>
        <w:suppressAutoHyphens/>
        <w:spacing w:after="0" w:line="240" w:lineRule="auto"/>
        <w:jc w:val="both"/>
        <w:rPr>
          <w:rFonts w:ascii="Arial" w:eastAsia="SimSun" w:hAnsi="Arial" w:cs="Arial"/>
          <w:color w:val="00000A"/>
          <w:kern w:val="2"/>
          <w:lang w:eastAsia="ca-ES"/>
        </w:rPr>
      </w:pPr>
      <w:r w:rsidRPr="00770D3E">
        <w:rPr>
          <w:rFonts w:ascii="Arial" w:eastAsia="SimSun" w:hAnsi="Arial" w:cs="Arial"/>
          <w:color w:val="00000A"/>
          <w:kern w:val="2"/>
        </w:rPr>
        <w:t>1. La determinació de les ofertes que presentin uns valors anormalment baixos s’ha de dur a terme en funció dels límits i els paràmetres objectius establerts en</w:t>
      </w:r>
      <w:r w:rsidRPr="00770D3E">
        <w:rPr>
          <w:rFonts w:ascii="Arial" w:eastAsia="SimSun" w:hAnsi="Arial" w:cs="Arial"/>
          <w:b/>
          <w:color w:val="00000A"/>
          <w:kern w:val="2"/>
        </w:rPr>
        <w:t xml:space="preserve"> l’apartat I del quadre de característiques. </w:t>
      </w:r>
    </w:p>
    <w:p w14:paraId="3A4CBCC0"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2CF1DA5B" w14:textId="77777777" w:rsidR="00397FF9" w:rsidRPr="00770D3E" w:rsidRDefault="00397FF9" w:rsidP="001D2CD5">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2. Quan la Mesa de contractació hagués identificat una o vàries ofertes incurses en presumpció d’anormalitat, requerirà al licitador o licitadors que les haguessin presentat, donant-los un termini de cinc (5) dies hàbils per tal que les justifiquin i desglossin raonada i detalladament el baix nivell de preus, o de costos, o qualsevol altre paràmetre en base al qual s’hagi definit l’anormalitat de l’oferta, mitjançant la presentació d’aquella informació i documents que resultin pertinents a aquests efectes. En concret, la Mesa de contractació podrà demanar justificació a aquests licitadors sobre aquelles condicions de l’oferta que siguin susceptibles de determinar el baix nivell de preu o costos de la mateixa, i, en particular, pel que fa als següents valors:</w:t>
      </w:r>
    </w:p>
    <w:p w14:paraId="5552AF45"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601ADE94" w14:textId="77777777" w:rsidR="00397FF9" w:rsidRPr="00770D3E" w:rsidRDefault="00397FF9" w:rsidP="001D2CD5">
      <w:pPr>
        <w:numPr>
          <w:ilvl w:val="0"/>
          <w:numId w:val="7"/>
        </w:numPr>
        <w:suppressAutoHyphens/>
        <w:spacing w:after="0" w:line="240" w:lineRule="auto"/>
        <w:contextualSpacing/>
        <w:jc w:val="both"/>
        <w:rPr>
          <w:rFonts w:ascii="Arial" w:eastAsia="SimSun" w:hAnsi="Arial" w:cs="Arial"/>
          <w:color w:val="00000A"/>
          <w:kern w:val="2"/>
        </w:rPr>
      </w:pPr>
      <w:r w:rsidRPr="00770D3E">
        <w:rPr>
          <w:rFonts w:ascii="Arial" w:eastAsia="SimSun" w:hAnsi="Arial" w:cs="Arial"/>
          <w:color w:val="00000A"/>
          <w:kern w:val="2"/>
        </w:rPr>
        <w:t>L’estalvi que permeti el procediment de fabricació, els serveis prestats o el mètode de construcció.</w:t>
      </w:r>
    </w:p>
    <w:p w14:paraId="01D9BEEB" w14:textId="77777777" w:rsidR="00397FF9" w:rsidRPr="00770D3E" w:rsidRDefault="00397FF9" w:rsidP="001D2CD5">
      <w:pPr>
        <w:numPr>
          <w:ilvl w:val="0"/>
          <w:numId w:val="7"/>
        </w:numPr>
        <w:suppressAutoHyphens/>
        <w:spacing w:after="0" w:line="240" w:lineRule="auto"/>
        <w:contextualSpacing/>
        <w:jc w:val="both"/>
        <w:rPr>
          <w:rFonts w:ascii="Arial" w:eastAsia="SimSun" w:hAnsi="Arial" w:cs="Arial"/>
          <w:color w:val="00000A"/>
          <w:kern w:val="2"/>
        </w:rPr>
      </w:pPr>
      <w:r w:rsidRPr="00770D3E">
        <w:rPr>
          <w:rFonts w:ascii="Arial" w:eastAsia="SimSun" w:hAnsi="Arial" w:cs="Arial"/>
          <w:color w:val="00000A"/>
          <w:kern w:val="2"/>
        </w:rPr>
        <w:t>Les solucions tècniques adoptades i les condicions excepcionalment favorables de que disposi per subministrar els productes, prestar els serveis o executar les obres.</w:t>
      </w:r>
    </w:p>
    <w:p w14:paraId="197DE71C" w14:textId="77777777" w:rsidR="00397FF9" w:rsidRPr="00770D3E" w:rsidRDefault="00397FF9" w:rsidP="001D2CD5">
      <w:pPr>
        <w:numPr>
          <w:ilvl w:val="0"/>
          <w:numId w:val="7"/>
        </w:numPr>
        <w:suppressAutoHyphens/>
        <w:spacing w:after="0" w:line="240" w:lineRule="auto"/>
        <w:contextualSpacing/>
        <w:jc w:val="both"/>
        <w:rPr>
          <w:rFonts w:ascii="Arial" w:eastAsia="SimSun" w:hAnsi="Arial" w:cs="Arial"/>
          <w:color w:val="00000A"/>
          <w:kern w:val="2"/>
        </w:rPr>
      </w:pPr>
      <w:r w:rsidRPr="00770D3E">
        <w:rPr>
          <w:rFonts w:ascii="Arial" w:eastAsia="SimSun" w:hAnsi="Arial" w:cs="Arial"/>
          <w:color w:val="00000A"/>
          <w:kern w:val="2"/>
        </w:rPr>
        <w:t>La innovació o originalitat de les solucions proposades, per a subministrar els productes, prestar els serveis o executar les obres.</w:t>
      </w:r>
    </w:p>
    <w:p w14:paraId="0E17D752" w14:textId="77777777" w:rsidR="00397FF9" w:rsidRPr="00770D3E" w:rsidRDefault="00397FF9" w:rsidP="001D2CD5">
      <w:pPr>
        <w:numPr>
          <w:ilvl w:val="0"/>
          <w:numId w:val="7"/>
        </w:numPr>
        <w:suppressAutoHyphens/>
        <w:spacing w:after="0" w:line="240" w:lineRule="auto"/>
        <w:contextualSpacing/>
        <w:jc w:val="both"/>
        <w:rPr>
          <w:rFonts w:ascii="Arial" w:eastAsia="SimSun" w:hAnsi="Arial" w:cs="Arial"/>
          <w:color w:val="00000A"/>
          <w:kern w:val="2"/>
          <w:lang w:eastAsia="ca-ES"/>
        </w:rPr>
      </w:pPr>
      <w:r w:rsidRPr="00770D3E">
        <w:rPr>
          <w:rFonts w:ascii="Arial" w:eastAsia="SimSun" w:hAnsi="Arial" w:cs="Arial"/>
          <w:color w:val="00000A"/>
          <w:kern w:val="2"/>
          <w:lang w:eastAsia="ca-ES"/>
        </w:rPr>
        <w:t>El respecte d'obligacions que resultin aplicables en matèria mediambiental, social o laboral, i de subcontractació, no sent justificables preus per sota de mercat o que incompleixin allò establert a l’article 201 LCSP.</w:t>
      </w:r>
    </w:p>
    <w:p w14:paraId="43AC2D78" w14:textId="77777777" w:rsidR="00397FF9" w:rsidRPr="00770D3E" w:rsidRDefault="00397FF9" w:rsidP="001D2CD5">
      <w:pPr>
        <w:numPr>
          <w:ilvl w:val="0"/>
          <w:numId w:val="7"/>
        </w:numPr>
        <w:suppressAutoHyphens/>
        <w:spacing w:after="0" w:line="240" w:lineRule="auto"/>
        <w:contextualSpacing/>
        <w:jc w:val="both"/>
        <w:rPr>
          <w:rFonts w:ascii="Arial" w:eastAsia="SimSun" w:hAnsi="Arial" w:cs="Arial"/>
          <w:color w:val="00000A"/>
          <w:kern w:val="2"/>
          <w:lang w:eastAsia="ca-ES"/>
        </w:rPr>
      </w:pPr>
      <w:r w:rsidRPr="00770D3E">
        <w:rPr>
          <w:rFonts w:ascii="Arial" w:eastAsia="SimSun" w:hAnsi="Arial" w:cs="Arial"/>
          <w:color w:val="00000A"/>
          <w:kern w:val="2"/>
          <w:lang w:eastAsia="ca-ES"/>
        </w:rPr>
        <w:t>O la possible obtenció d’un ajut d’Estat.</w:t>
      </w:r>
    </w:p>
    <w:p w14:paraId="3F5935C7" w14:textId="77777777" w:rsidR="00397FF9" w:rsidRPr="00770D3E" w:rsidRDefault="00397FF9" w:rsidP="001D2CD5">
      <w:pPr>
        <w:suppressAutoHyphens/>
        <w:spacing w:after="0" w:line="240" w:lineRule="auto"/>
        <w:jc w:val="both"/>
        <w:rPr>
          <w:rFonts w:ascii="Arial" w:eastAsia="SimSun" w:hAnsi="Arial" w:cs="Arial"/>
          <w:color w:val="00000A"/>
          <w:kern w:val="2"/>
          <w:lang w:eastAsia="ca-ES"/>
        </w:rPr>
      </w:pPr>
    </w:p>
    <w:p w14:paraId="5C70DD52" w14:textId="77777777" w:rsidR="00397FF9" w:rsidRPr="00770D3E" w:rsidRDefault="00397FF9" w:rsidP="001D2CD5">
      <w:pPr>
        <w:suppressAutoHyphens/>
        <w:spacing w:after="0" w:line="240" w:lineRule="auto"/>
        <w:jc w:val="both"/>
        <w:rPr>
          <w:rFonts w:ascii="Arial" w:eastAsia="SimSun" w:hAnsi="Arial" w:cs="Arial"/>
          <w:color w:val="00000A"/>
          <w:kern w:val="2"/>
          <w:lang w:eastAsia="ca-ES"/>
        </w:rPr>
      </w:pPr>
      <w:r w:rsidRPr="00770D3E">
        <w:rPr>
          <w:rFonts w:ascii="Arial" w:eastAsia="SimSun" w:hAnsi="Arial" w:cs="Arial"/>
          <w:color w:val="00000A"/>
          <w:kern w:val="2"/>
          <w:lang w:eastAsia="ca-ES"/>
        </w:rPr>
        <w:t xml:space="preserve">En el procediment s’haurà de sol·licitar l’assessorament tècnic del servei corresponent. </w:t>
      </w:r>
    </w:p>
    <w:p w14:paraId="70E77E4F" w14:textId="24FB6BA7" w:rsidR="00397FF9" w:rsidRPr="00770D3E" w:rsidRDefault="00397FF9" w:rsidP="001D2CD5">
      <w:pPr>
        <w:suppressAutoHyphens/>
        <w:spacing w:after="0" w:line="240" w:lineRule="auto"/>
        <w:jc w:val="both"/>
        <w:rPr>
          <w:rFonts w:ascii="Arial" w:eastAsia="SimSun" w:hAnsi="Arial" w:cs="Arial"/>
          <w:color w:val="00000A"/>
          <w:kern w:val="2"/>
          <w:lang w:eastAsia="ca-ES"/>
        </w:rPr>
      </w:pPr>
    </w:p>
    <w:p w14:paraId="5C5DBB76" w14:textId="39E4C806" w:rsidR="00862AEF" w:rsidRPr="00770D3E" w:rsidRDefault="00862AEF" w:rsidP="001D2CD5">
      <w:pPr>
        <w:suppressAutoHyphens/>
        <w:spacing w:after="0" w:line="240" w:lineRule="auto"/>
        <w:jc w:val="both"/>
        <w:rPr>
          <w:rFonts w:ascii="Arial" w:hAnsi="Arial" w:cs="Arial"/>
        </w:rPr>
      </w:pPr>
      <w:r w:rsidRPr="00770D3E">
        <w:rPr>
          <w:rFonts w:ascii="Arial" w:hAnsi="Arial" w:cs="Arial"/>
        </w:rPr>
        <w:t>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perquè accedeixin a l’espai de l’eina en què han d’aportar la documentació corresponent.</w:t>
      </w:r>
    </w:p>
    <w:p w14:paraId="18DA6998" w14:textId="0E11B6C7" w:rsidR="00862AEF" w:rsidRPr="00770D3E" w:rsidRDefault="00862AEF" w:rsidP="001D2CD5">
      <w:pPr>
        <w:suppressAutoHyphens/>
        <w:spacing w:after="0" w:line="240" w:lineRule="auto"/>
        <w:jc w:val="both"/>
        <w:rPr>
          <w:rFonts w:ascii="Arial" w:hAnsi="Arial" w:cs="Arial"/>
        </w:rPr>
      </w:pPr>
    </w:p>
    <w:p w14:paraId="589D9981" w14:textId="2383E8EA" w:rsidR="00862AEF" w:rsidRPr="00770D3E" w:rsidRDefault="00862AEF" w:rsidP="001D2CD5">
      <w:pPr>
        <w:suppressAutoHyphens/>
        <w:spacing w:after="0" w:line="240" w:lineRule="auto"/>
        <w:jc w:val="both"/>
        <w:rPr>
          <w:rFonts w:ascii="Arial" w:hAnsi="Arial" w:cs="Arial"/>
        </w:rPr>
      </w:pPr>
      <w:r w:rsidRPr="00770D3E">
        <w:rPr>
          <w:rFonts w:ascii="Arial" w:hAnsi="Arial" w:cs="Arial"/>
        </w:rPr>
        <w:t xml:space="preserve">Aquest requeriment es comunicarà a l’empresa mitjançant comunicació electrònica a través de </w:t>
      </w:r>
      <w:proofErr w:type="spellStart"/>
      <w:r w:rsidRPr="00770D3E">
        <w:rPr>
          <w:rFonts w:ascii="Arial" w:hAnsi="Arial" w:cs="Arial"/>
        </w:rPr>
        <w:t>l’e</w:t>
      </w:r>
      <w:proofErr w:type="spellEnd"/>
      <w:r w:rsidRPr="00770D3E">
        <w:rPr>
          <w:rFonts w:ascii="Arial" w:hAnsi="Arial" w:cs="Arial"/>
        </w:rPr>
        <w:t>-NOTUM, integrat amb la Plataforma de serveis de contractació pública, d’acord amb la clàusula vuitena d’aquest plec.</w:t>
      </w:r>
    </w:p>
    <w:p w14:paraId="168B10AF" w14:textId="700BBB79" w:rsidR="00862AEF" w:rsidRPr="00770D3E" w:rsidRDefault="00862AEF" w:rsidP="001D2CD5">
      <w:pPr>
        <w:suppressAutoHyphens/>
        <w:spacing w:after="0" w:line="240" w:lineRule="auto"/>
        <w:jc w:val="both"/>
        <w:rPr>
          <w:rFonts w:ascii="Arial" w:hAnsi="Arial" w:cs="Arial"/>
        </w:rPr>
      </w:pPr>
    </w:p>
    <w:p w14:paraId="0D24101D" w14:textId="6C1B5627" w:rsidR="00862AEF" w:rsidRPr="00770D3E" w:rsidRDefault="00862AEF" w:rsidP="001D2CD5">
      <w:pPr>
        <w:suppressAutoHyphens/>
        <w:spacing w:after="0" w:line="240" w:lineRule="auto"/>
        <w:jc w:val="both"/>
        <w:rPr>
          <w:rFonts w:ascii="Arial" w:hAnsi="Arial" w:cs="Arial"/>
        </w:rPr>
      </w:pPr>
      <w:r w:rsidRPr="00770D3E">
        <w:rPr>
          <w:rFonts w:ascii="Arial" w:hAnsi="Arial" w:cs="Arial"/>
        </w:rPr>
        <w:t>Transcorregut aquest termini, si la Mesa de Contractació no rep la informació i la documentació justificativa sol·licitada, ho posarà en coneixement de l’òrgan de contractació i es considerarà que la proposició no podrà ser complerta, de manera que l’empresa licitadora quedarà exclosa del procediment.</w:t>
      </w:r>
    </w:p>
    <w:p w14:paraId="6FC4FFD0" w14:textId="7396D342" w:rsidR="00862AEF" w:rsidRPr="00770D3E" w:rsidRDefault="00862AEF" w:rsidP="001D2CD5">
      <w:pPr>
        <w:suppressAutoHyphens/>
        <w:spacing w:after="0" w:line="240" w:lineRule="auto"/>
        <w:jc w:val="both"/>
        <w:rPr>
          <w:rFonts w:ascii="Arial" w:hAnsi="Arial" w:cs="Arial"/>
        </w:rPr>
      </w:pPr>
    </w:p>
    <w:p w14:paraId="7C337F30" w14:textId="39607B6E" w:rsidR="00862AEF" w:rsidRPr="00770D3E" w:rsidRDefault="00862AEF" w:rsidP="001D2CD5">
      <w:pPr>
        <w:suppressAutoHyphens/>
        <w:spacing w:after="0" w:line="240" w:lineRule="auto"/>
        <w:jc w:val="both"/>
        <w:rPr>
          <w:rFonts w:ascii="Arial" w:eastAsia="SimSun" w:hAnsi="Arial" w:cs="Arial"/>
          <w:kern w:val="2"/>
          <w:lang w:eastAsia="ca-ES"/>
        </w:rPr>
      </w:pPr>
      <w:r w:rsidRPr="00770D3E">
        <w:rPr>
          <w:rFonts w:ascii="Arial" w:hAnsi="Arial" w:cs="Arial"/>
        </w:rPr>
        <w:t>Si la Mesa de Contractació rep la informació i la documentació justificativa sol·licitada dins el termini corresponent, l’avaluarà i elevarà la corresponent proposta d’acceptació o rebuig de la proposició, degudament motivada, a l’òrgan de contractació, per tal que aquest decideixi, previ l’assessorament tècnic del servei corresponent, o bé acceptar l’oferta, perquè considera acreditada la seva viabilitat, o bé, en cas contrari, rebutjar-la.</w:t>
      </w:r>
    </w:p>
    <w:p w14:paraId="3AF68DD9" w14:textId="77777777" w:rsidR="00862AEF" w:rsidRPr="00770D3E" w:rsidRDefault="00862AEF" w:rsidP="001D2CD5">
      <w:pPr>
        <w:suppressAutoHyphens/>
        <w:spacing w:after="0" w:line="240" w:lineRule="auto"/>
        <w:jc w:val="both"/>
        <w:rPr>
          <w:rFonts w:ascii="Arial" w:eastAsia="SimSun" w:hAnsi="Arial" w:cs="Arial"/>
          <w:color w:val="00000A"/>
          <w:kern w:val="2"/>
          <w:lang w:eastAsia="ca-ES"/>
        </w:rPr>
      </w:pPr>
    </w:p>
    <w:p w14:paraId="7BE58FA3" w14:textId="77777777" w:rsidR="00397FF9" w:rsidRPr="00770D3E" w:rsidRDefault="00397FF9" w:rsidP="001D2CD5">
      <w:pPr>
        <w:suppressAutoHyphens/>
        <w:spacing w:after="0" w:line="240" w:lineRule="auto"/>
        <w:jc w:val="both"/>
        <w:rPr>
          <w:rFonts w:ascii="Arial" w:eastAsia="SimSun" w:hAnsi="Arial" w:cs="Arial"/>
          <w:color w:val="00000A"/>
          <w:kern w:val="2"/>
          <w:lang w:eastAsia="ca-ES"/>
        </w:rPr>
      </w:pPr>
      <w:r w:rsidRPr="00770D3E">
        <w:rPr>
          <w:rFonts w:ascii="Arial" w:eastAsia="SimSun" w:hAnsi="Arial" w:cs="Arial"/>
          <w:color w:val="00000A"/>
          <w:kern w:val="2"/>
          <w:lang w:eastAsia="ca-ES"/>
        </w:rPr>
        <w:t xml:space="preserve">3. En qualsevol cas, els òrgans de contractació refusaran les ofertes si comproven que són anormalment baixes perquè vulneren la normativa sobre subcontractació o no compleixen les </w:t>
      </w:r>
      <w:r w:rsidRPr="00770D3E">
        <w:rPr>
          <w:rFonts w:ascii="Arial" w:eastAsia="SimSun" w:hAnsi="Arial" w:cs="Arial"/>
          <w:color w:val="00000A"/>
          <w:kern w:val="2"/>
          <w:lang w:eastAsia="ca-ES"/>
        </w:rPr>
        <w:lastRenderedPageBreak/>
        <w:t>obligacions aplicables en matèria mediambiental, social o laboral, nacional o internacional, incloent el incompliment dels convenis col·lectius sectorials vigents, en aplicació d’allò que disposa l’article 201 LCSP.</w:t>
      </w:r>
    </w:p>
    <w:p w14:paraId="30C452A2" w14:textId="77777777" w:rsidR="00397FF9" w:rsidRPr="00770D3E" w:rsidRDefault="00397FF9" w:rsidP="001D2CD5">
      <w:pPr>
        <w:suppressAutoHyphens/>
        <w:spacing w:after="0" w:line="240" w:lineRule="auto"/>
        <w:jc w:val="both"/>
        <w:rPr>
          <w:rFonts w:ascii="Arial" w:eastAsia="SimSun" w:hAnsi="Arial" w:cs="Arial"/>
          <w:color w:val="00000A"/>
          <w:kern w:val="2"/>
          <w:lang w:eastAsia="ca-ES"/>
        </w:rPr>
      </w:pPr>
    </w:p>
    <w:p w14:paraId="76A2D269" w14:textId="77777777" w:rsidR="00397FF9" w:rsidRPr="00770D3E" w:rsidRDefault="00397FF9" w:rsidP="001D2CD5">
      <w:pPr>
        <w:suppressAutoHyphens/>
        <w:spacing w:after="0" w:line="240" w:lineRule="auto"/>
        <w:jc w:val="both"/>
        <w:rPr>
          <w:rFonts w:ascii="Arial" w:eastAsia="SimSun" w:hAnsi="Arial" w:cs="Arial"/>
          <w:color w:val="00000A"/>
          <w:kern w:val="2"/>
          <w:lang w:eastAsia="ca-ES"/>
        </w:rPr>
      </w:pPr>
      <w:r w:rsidRPr="00770D3E">
        <w:rPr>
          <w:rFonts w:ascii="Arial" w:eastAsia="SimSun" w:hAnsi="Arial" w:cs="Arial"/>
          <w:color w:val="00000A"/>
          <w:kern w:val="2"/>
          <w:lang w:eastAsia="ca-ES"/>
        </w:rPr>
        <w:t>4. S’entendrà en tot cas que la justificació no explica satisfactòriament el baix nivell de preus o costos proposats pel licitador quan aquesta sigui incomplerta o es fonamenti en hipòtesis o pràctiques inadequades des de punt de vista tècnic, jurídic o econòmic.</w:t>
      </w:r>
    </w:p>
    <w:p w14:paraId="5F6F03DF" w14:textId="77777777" w:rsidR="00397FF9" w:rsidRPr="00770D3E" w:rsidRDefault="00397FF9" w:rsidP="001D2CD5">
      <w:pPr>
        <w:suppressAutoHyphens/>
        <w:spacing w:after="0" w:line="240" w:lineRule="auto"/>
        <w:jc w:val="both"/>
        <w:rPr>
          <w:rFonts w:ascii="Arial" w:eastAsia="SimSun" w:hAnsi="Arial" w:cs="Arial"/>
          <w:color w:val="00000A"/>
          <w:kern w:val="2"/>
          <w:lang w:eastAsia="ca-ES"/>
        </w:rPr>
      </w:pPr>
    </w:p>
    <w:p w14:paraId="40F47A6C" w14:textId="77777777" w:rsidR="00397FF9" w:rsidRPr="00770D3E" w:rsidRDefault="00397FF9" w:rsidP="001D2CD5">
      <w:pPr>
        <w:suppressAutoHyphens/>
        <w:spacing w:after="0" w:line="240" w:lineRule="auto"/>
        <w:jc w:val="both"/>
        <w:rPr>
          <w:rFonts w:ascii="Arial" w:eastAsia="SimSun" w:hAnsi="Arial" w:cs="Arial"/>
          <w:color w:val="00000A"/>
          <w:kern w:val="2"/>
          <w:lang w:eastAsia="ca-ES"/>
        </w:rPr>
      </w:pPr>
      <w:r w:rsidRPr="00770D3E">
        <w:rPr>
          <w:rFonts w:ascii="Arial" w:eastAsia="SimSun" w:hAnsi="Arial" w:cs="Arial"/>
          <w:color w:val="00000A"/>
          <w:kern w:val="2"/>
          <w:lang w:eastAsia="ca-ES"/>
        </w:rPr>
        <w:t xml:space="preserve">5. En aquells casos que es comprovi que una oferta és anormalment baixa degut a que el licitador ha obtingut una ajuda d’Estat, només podrà rebutjar-se la proposició per aquesta única causa si el licitador no pot acreditar que dita ajuda s’ha concedit sense contravenir les disposicions comunitàries en matèria d’ajudes públiques. </w:t>
      </w:r>
    </w:p>
    <w:p w14:paraId="7E095719" w14:textId="77777777" w:rsidR="00397FF9" w:rsidRPr="00770D3E" w:rsidRDefault="00397FF9" w:rsidP="001D2CD5">
      <w:pPr>
        <w:suppressAutoHyphens/>
        <w:spacing w:after="0" w:line="240" w:lineRule="auto"/>
        <w:jc w:val="both"/>
        <w:rPr>
          <w:rFonts w:ascii="Arial" w:eastAsia="SimSun" w:hAnsi="Arial" w:cs="Arial"/>
          <w:color w:val="00000A"/>
          <w:kern w:val="2"/>
          <w:lang w:eastAsia="ca-ES"/>
        </w:rPr>
      </w:pPr>
    </w:p>
    <w:p w14:paraId="475F606E" w14:textId="77777777" w:rsidR="00397FF9" w:rsidRPr="00770D3E" w:rsidRDefault="00397FF9" w:rsidP="001D2CD5">
      <w:pPr>
        <w:suppressAutoHyphens/>
        <w:spacing w:after="0" w:line="240" w:lineRule="auto"/>
        <w:jc w:val="both"/>
        <w:rPr>
          <w:rFonts w:ascii="Arial" w:eastAsia="SimSun" w:hAnsi="Arial" w:cs="Arial"/>
          <w:color w:val="00000A"/>
          <w:kern w:val="2"/>
          <w:lang w:eastAsia="ca-ES"/>
        </w:rPr>
      </w:pPr>
      <w:r w:rsidRPr="00770D3E">
        <w:rPr>
          <w:rFonts w:ascii="Arial" w:eastAsia="SimSun" w:hAnsi="Arial" w:cs="Arial"/>
          <w:color w:val="00000A"/>
          <w:kern w:val="2"/>
          <w:lang w:eastAsia="ca-ES"/>
        </w:rPr>
        <w:t xml:space="preserve">6. La Mesa de contractació avaluarà tota la informació i documentació proporcionada pel licitador en termini i elevarà, de forma degudament motivada, la corresponent proposta d’acceptació o de rebuig al òrgan de contractació. </w:t>
      </w:r>
    </w:p>
    <w:p w14:paraId="310329AA" w14:textId="77777777" w:rsidR="00397FF9" w:rsidRPr="00770D3E" w:rsidRDefault="00397FF9" w:rsidP="001D2CD5">
      <w:pPr>
        <w:suppressAutoHyphens/>
        <w:spacing w:after="0" w:line="240" w:lineRule="auto"/>
        <w:jc w:val="both"/>
        <w:rPr>
          <w:rFonts w:ascii="Arial" w:eastAsia="SimSun" w:hAnsi="Arial" w:cs="Arial"/>
          <w:color w:val="00000A"/>
          <w:kern w:val="2"/>
          <w:lang w:eastAsia="ca-ES"/>
        </w:rPr>
      </w:pPr>
    </w:p>
    <w:p w14:paraId="61622018" w14:textId="77777777" w:rsidR="00397FF9" w:rsidRPr="00770D3E" w:rsidRDefault="00397FF9" w:rsidP="001D2CD5">
      <w:pPr>
        <w:suppressAutoHyphens/>
        <w:spacing w:after="0" w:line="240" w:lineRule="auto"/>
        <w:jc w:val="both"/>
        <w:rPr>
          <w:rFonts w:ascii="Arial" w:eastAsia="SimSun" w:hAnsi="Arial" w:cs="Arial"/>
          <w:color w:val="00000A"/>
          <w:kern w:val="2"/>
          <w:lang w:eastAsia="ca-ES"/>
        </w:rPr>
      </w:pPr>
      <w:r w:rsidRPr="00770D3E">
        <w:rPr>
          <w:rFonts w:ascii="Arial" w:eastAsia="SimSun" w:hAnsi="Arial" w:cs="Arial"/>
          <w:color w:val="00000A"/>
          <w:kern w:val="2"/>
          <w:lang w:eastAsia="ca-ES"/>
        </w:rPr>
        <w:t>7. Si l’òrgan de contractació, considerant la justificació efectuada pel licitador i els informes esmentats, estimés que la informació recavada no explica satisfactòriament el baix nivell dels preus o costos proposats pel licitador i que, per tant, l'oferta no pot ser acomplerta com a conseqüència de la inclusió de valors anormals, l’exclourà de la classificació i acordarà l’adjudicació a favor de la millor oferta, d’acord amb l’ordre en que han estat classificades d’acord amb l’article 150.1 LCSP.</w:t>
      </w:r>
    </w:p>
    <w:p w14:paraId="0C76218C" w14:textId="77777777" w:rsidR="00397FF9" w:rsidRPr="00770D3E" w:rsidRDefault="00397FF9" w:rsidP="001D2CD5">
      <w:pPr>
        <w:suppressAutoHyphens/>
        <w:spacing w:after="0" w:line="240" w:lineRule="auto"/>
        <w:jc w:val="both"/>
        <w:rPr>
          <w:rFonts w:ascii="Arial" w:eastAsia="SimSun" w:hAnsi="Arial" w:cs="Arial"/>
          <w:color w:val="00000A"/>
          <w:kern w:val="2"/>
          <w:lang w:eastAsia="ca-ES"/>
        </w:rPr>
      </w:pPr>
    </w:p>
    <w:p w14:paraId="2AF1AFC2" w14:textId="77777777" w:rsidR="00397FF9" w:rsidRPr="00770D3E" w:rsidRDefault="00397FF9" w:rsidP="001D2CD5">
      <w:pPr>
        <w:suppressAutoHyphens/>
        <w:spacing w:after="0" w:line="240" w:lineRule="auto"/>
        <w:jc w:val="both"/>
        <w:rPr>
          <w:rFonts w:ascii="Arial" w:eastAsia="SimSun" w:hAnsi="Arial" w:cs="Arial"/>
          <w:color w:val="00000A"/>
          <w:kern w:val="2"/>
          <w:lang w:eastAsia="ca-ES"/>
        </w:rPr>
      </w:pPr>
      <w:r w:rsidRPr="00770D3E">
        <w:rPr>
          <w:rFonts w:ascii="Arial" w:eastAsia="SimSun" w:hAnsi="Arial" w:cs="Arial"/>
          <w:color w:val="00000A"/>
          <w:kern w:val="2"/>
          <w:lang w:eastAsia="ca-ES"/>
        </w:rPr>
        <w:t xml:space="preserve">En general, es rebutjaran les ofertes incurses en presumpció d’anormalitat si estan basades en hipòtesis o pràctiques inadequades des d'una perspectiva tècnica, econòmica o jurídica. </w:t>
      </w:r>
    </w:p>
    <w:p w14:paraId="14F06C49" w14:textId="77777777" w:rsidR="00397FF9" w:rsidRPr="00770D3E" w:rsidRDefault="00397FF9" w:rsidP="001D2CD5">
      <w:pPr>
        <w:suppressAutoHyphens/>
        <w:spacing w:after="0" w:line="240" w:lineRule="auto"/>
        <w:jc w:val="both"/>
        <w:rPr>
          <w:rFonts w:ascii="Arial" w:eastAsia="SimSun" w:hAnsi="Arial" w:cs="Arial"/>
          <w:color w:val="00000A"/>
          <w:kern w:val="2"/>
          <w:lang w:eastAsia="ca-ES"/>
        </w:rPr>
      </w:pPr>
    </w:p>
    <w:p w14:paraId="6676F8F2" w14:textId="77777777" w:rsidR="00397FF9" w:rsidRPr="00770D3E" w:rsidRDefault="00397FF9" w:rsidP="001D2CD5">
      <w:pPr>
        <w:suppressAutoHyphens/>
        <w:spacing w:after="0" w:line="240" w:lineRule="auto"/>
        <w:jc w:val="both"/>
        <w:rPr>
          <w:rFonts w:ascii="Arial" w:eastAsia="SimSun" w:hAnsi="Arial" w:cs="Arial"/>
          <w:color w:val="00000A"/>
          <w:kern w:val="2"/>
          <w:lang w:eastAsia="ca-ES"/>
        </w:rPr>
      </w:pPr>
      <w:r w:rsidRPr="00770D3E">
        <w:rPr>
          <w:rFonts w:ascii="Arial" w:eastAsia="SimSun" w:hAnsi="Arial" w:cs="Arial"/>
          <w:color w:val="00000A"/>
          <w:kern w:val="2"/>
          <w:lang w:eastAsia="ca-ES"/>
        </w:rPr>
        <w:t xml:space="preserve">8. Quan una empresa que hagués estat incursa en presumpció d’anormalitat hagués resultat adjudicatària del contracte, l’òrgan de contractació establirà els mecanismes adients per tal de realitzar un seguiment exhaustiu de la seva execució amb l’objectiu de garantir la correcta execució del contracte sense que es produeixi cap disminució en la qualitat dels serveis, obres o subministraments contractats. </w:t>
      </w:r>
    </w:p>
    <w:p w14:paraId="7D39403D"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18626CAF" w14:textId="77777777" w:rsidR="00397FF9" w:rsidRPr="00770D3E" w:rsidRDefault="00397FF9" w:rsidP="001D2CD5">
      <w:pPr>
        <w:pBdr>
          <w:bottom w:val="single" w:sz="4" w:space="1" w:color="00000A"/>
        </w:pBdr>
        <w:suppressAutoHyphens/>
        <w:spacing w:after="0" w:line="240" w:lineRule="auto"/>
        <w:jc w:val="both"/>
        <w:rPr>
          <w:rFonts w:ascii="Arial" w:eastAsia="SimSun" w:hAnsi="Arial" w:cs="Arial"/>
          <w:b/>
          <w:kern w:val="2"/>
        </w:rPr>
      </w:pPr>
      <w:r w:rsidRPr="00770D3E">
        <w:rPr>
          <w:rFonts w:ascii="Arial" w:eastAsia="SimSun" w:hAnsi="Arial" w:cs="Arial"/>
          <w:b/>
          <w:kern w:val="2"/>
        </w:rPr>
        <w:t xml:space="preserve">Quinzena. Classificació de les ofertes i requeriment de documentació previ a l’adjudicació  </w:t>
      </w:r>
    </w:p>
    <w:p w14:paraId="55611CCE" w14:textId="4D37E052" w:rsidR="002D4B3F" w:rsidRPr="00770D3E" w:rsidRDefault="002D4B3F" w:rsidP="001D2CD5">
      <w:pPr>
        <w:spacing w:after="0" w:line="240" w:lineRule="auto"/>
        <w:jc w:val="both"/>
        <w:rPr>
          <w:rFonts w:ascii="Arial" w:eastAsia="Calibri" w:hAnsi="Arial" w:cs="Arial"/>
          <w:b/>
          <w:color w:val="FF0000"/>
        </w:rPr>
      </w:pPr>
      <w:r w:rsidRPr="00770D3E">
        <w:rPr>
          <w:rFonts w:ascii="Arial" w:eastAsia="Calibri" w:hAnsi="Arial" w:cs="Arial"/>
          <w:b/>
          <w:color w:val="FF0000"/>
        </w:rPr>
        <w:t xml:space="preserve"> </w:t>
      </w:r>
    </w:p>
    <w:p w14:paraId="221EAC80" w14:textId="05C799BA" w:rsidR="00397FF9" w:rsidRPr="00770D3E" w:rsidRDefault="00397FF9" w:rsidP="001D2CD5">
      <w:pPr>
        <w:spacing w:after="0" w:line="240" w:lineRule="auto"/>
        <w:jc w:val="both"/>
        <w:rPr>
          <w:rFonts w:ascii="Arial" w:eastAsia="Calibri" w:hAnsi="Arial" w:cs="Arial"/>
        </w:rPr>
      </w:pPr>
      <w:r w:rsidRPr="00770D3E">
        <w:rPr>
          <w:rFonts w:ascii="Arial" w:eastAsia="Calibri" w:hAnsi="Arial" w:cs="Arial"/>
          <w:b/>
        </w:rPr>
        <w:t xml:space="preserve">15.1 </w:t>
      </w:r>
      <w:r w:rsidRPr="00770D3E">
        <w:rPr>
          <w:rFonts w:ascii="Arial" w:eastAsia="Calibri" w:hAnsi="Arial" w:cs="Arial"/>
        </w:rPr>
        <w:t>Un cop valorades les ofertes, la mesa de contractació les classificarà per ordre decreixent i, posteriorment, remetrà a l’òrgan de contractació la corresponent proposta d’adjudicació.</w:t>
      </w:r>
    </w:p>
    <w:p w14:paraId="0DCC73B5" w14:textId="77777777" w:rsidR="00397FF9" w:rsidRPr="00770D3E" w:rsidRDefault="00397FF9" w:rsidP="001D2CD5">
      <w:pPr>
        <w:spacing w:after="0" w:line="240" w:lineRule="auto"/>
        <w:jc w:val="both"/>
        <w:rPr>
          <w:rFonts w:ascii="Arial" w:eastAsia="Calibri" w:hAnsi="Arial" w:cs="Arial"/>
          <w:lang w:eastAsia="ca-ES"/>
        </w:rPr>
      </w:pPr>
    </w:p>
    <w:p w14:paraId="777FABFC" w14:textId="77777777" w:rsidR="00397FF9" w:rsidRPr="00770D3E" w:rsidRDefault="00397FF9" w:rsidP="001D2CD5">
      <w:pPr>
        <w:spacing w:after="0" w:line="240" w:lineRule="auto"/>
        <w:jc w:val="both"/>
        <w:rPr>
          <w:rFonts w:ascii="Arial" w:eastAsia="Calibri" w:hAnsi="Arial" w:cs="Arial"/>
          <w:lang w:eastAsia="ca-ES"/>
        </w:rPr>
      </w:pPr>
      <w:r w:rsidRPr="00770D3E">
        <w:rPr>
          <w:rFonts w:ascii="Arial" w:eastAsia="Calibri" w:hAnsi="Arial" w:cs="Arial"/>
          <w:lang w:eastAsia="ca-ES"/>
        </w:rPr>
        <w:t xml:space="preserve">Per realitzar aquesta classificació, la mesa tindrà en compte els criteris d’adjudicació assenyalats en </w:t>
      </w:r>
      <w:r w:rsidRPr="00770D3E">
        <w:rPr>
          <w:rFonts w:ascii="Arial" w:eastAsia="Calibri" w:hAnsi="Arial" w:cs="Arial"/>
          <w:b/>
          <w:lang w:eastAsia="ca-ES"/>
        </w:rPr>
        <w:t>l’apartat H del quadre de característiques</w:t>
      </w:r>
      <w:r w:rsidRPr="00770D3E">
        <w:rPr>
          <w:rFonts w:ascii="Arial" w:eastAsia="Calibri" w:hAnsi="Arial" w:cs="Arial"/>
          <w:lang w:eastAsia="ca-ES"/>
        </w:rPr>
        <w:t xml:space="preserve"> i en l’anunci.</w:t>
      </w:r>
    </w:p>
    <w:p w14:paraId="77F5DC74" w14:textId="77777777" w:rsidR="00397FF9" w:rsidRPr="00770D3E" w:rsidRDefault="00397FF9" w:rsidP="001D2CD5">
      <w:pPr>
        <w:spacing w:after="0" w:line="240" w:lineRule="auto"/>
        <w:jc w:val="both"/>
        <w:rPr>
          <w:rFonts w:ascii="Arial" w:eastAsia="Calibri" w:hAnsi="Arial" w:cs="Arial"/>
          <w:lang w:eastAsia="ca-ES"/>
        </w:rPr>
      </w:pPr>
    </w:p>
    <w:p w14:paraId="2E173C5D" w14:textId="77777777" w:rsidR="00397FF9" w:rsidRPr="00770D3E" w:rsidRDefault="00397FF9" w:rsidP="001D2CD5">
      <w:pPr>
        <w:spacing w:after="0" w:line="240" w:lineRule="auto"/>
        <w:jc w:val="both"/>
        <w:rPr>
          <w:rFonts w:ascii="Arial" w:eastAsia="Calibri" w:hAnsi="Arial" w:cs="Arial"/>
          <w:lang w:eastAsia="ca-ES"/>
        </w:rPr>
      </w:pPr>
      <w:r w:rsidRPr="00770D3E">
        <w:rPr>
          <w:rFonts w:ascii="Arial" w:eastAsia="Calibri" w:hAnsi="Arial" w:cs="Arial"/>
          <w:lang w:eastAsia="ca-ES"/>
        </w:rPr>
        <w:t>La proposta d’adjudicació de la mesa no crea cap dret a favor de l’empresa licitadora proposada com a adjudicatària, ja que l’òrgan de contractació podrà apartar-se’n sempre que motivi la seva decisió.</w:t>
      </w:r>
    </w:p>
    <w:p w14:paraId="4C7376C1" w14:textId="77777777" w:rsidR="00397FF9" w:rsidRPr="00770D3E" w:rsidRDefault="00397FF9" w:rsidP="001D2CD5">
      <w:pPr>
        <w:spacing w:after="0" w:line="240" w:lineRule="auto"/>
        <w:jc w:val="both"/>
        <w:rPr>
          <w:rFonts w:ascii="Arial" w:eastAsia="Calibri" w:hAnsi="Arial" w:cs="Arial"/>
          <w:lang w:eastAsia="ca-ES"/>
        </w:rPr>
      </w:pPr>
    </w:p>
    <w:p w14:paraId="049FA215" w14:textId="77777777" w:rsidR="00397FF9" w:rsidRPr="00770D3E" w:rsidRDefault="00397FF9" w:rsidP="001D2CD5">
      <w:pPr>
        <w:spacing w:after="0" w:line="240" w:lineRule="auto"/>
        <w:jc w:val="both"/>
        <w:rPr>
          <w:rFonts w:ascii="Arial" w:eastAsia="Calibri" w:hAnsi="Arial" w:cs="Arial"/>
          <w:lang w:eastAsia="ca-ES"/>
        </w:rPr>
      </w:pPr>
      <w:r w:rsidRPr="00770D3E">
        <w:rPr>
          <w:rFonts w:ascii="Arial" w:eastAsia="Calibri" w:hAnsi="Arial" w:cs="Arial"/>
          <w:b/>
          <w:lang w:eastAsia="ca-ES"/>
        </w:rPr>
        <w:t>15.2</w:t>
      </w:r>
      <w:r w:rsidRPr="00770D3E">
        <w:rPr>
          <w:rFonts w:ascii="Arial" w:eastAsia="Calibri" w:hAnsi="Arial" w:cs="Arial"/>
          <w:lang w:eastAsia="ca-ES"/>
        </w:rPr>
        <w:t xml:space="preserve"> Un cop acceptada la proposta de la mesa per l’òrgan de contractació, els serveis corresponents requeriran a l’empresa licitadora que hagi presentat la millor oferta per a què, dins del termini de deu (10) dies hàbils a comptar des del següent a aquell en què hagués rebut el requeriment, presenti la documentació justificativa a què es fa esment a continuació.</w:t>
      </w:r>
    </w:p>
    <w:p w14:paraId="7B19BC8B" w14:textId="77777777" w:rsidR="00397FF9" w:rsidRPr="00770D3E" w:rsidRDefault="00397FF9" w:rsidP="001D2CD5">
      <w:pPr>
        <w:spacing w:after="0" w:line="240" w:lineRule="auto"/>
        <w:jc w:val="both"/>
        <w:rPr>
          <w:rFonts w:ascii="Arial" w:eastAsia="Calibri" w:hAnsi="Arial" w:cs="Arial"/>
          <w:lang w:eastAsia="ca-ES"/>
        </w:rPr>
      </w:pPr>
    </w:p>
    <w:p w14:paraId="650A3A4B" w14:textId="20B33455" w:rsidR="00397FF9" w:rsidRPr="00770D3E" w:rsidRDefault="00397FF9" w:rsidP="001D2CD5">
      <w:pPr>
        <w:spacing w:after="0" w:line="240" w:lineRule="auto"/>
        <w:jc w:val="both"/>
        <w:rPr>
          <w:rFonts w:ascii="Arial" w:eastAsia="Calibri" w:hAnsi="Arial" w:cs="Arial"/>
          <w:lang w:eastAsia="ca-ES"/>
        </w:rPr>
      </w:pPr>
      <w:r w:rsidRPr="00770D3E">
        <w:rPr>
          <w:rFonts w:ascii="Arial" w:eastAsia="Calibri" w:hAnsi="Arial" w:cs="Arial"/>
          <w:lang w:eastAsia="ca-ES"/>
        </w:rPr>
        <w:t xml:space="preserve">Aquest requeriment s’efectuarà mitjançant notificació electrònica a través de </w:t>
      </w:r>
      <w:proofErr w:type="spellStart"/>
      <w:r w:rsidRPr="00770D3E">
        <w:rPr>
          <w:rFonts w:ascii="Arial" w:eastAsia="Calibri" w:hAnsi="Arial" w:cs="Arial"/>
          <w:lang w:eastAsia="ca-ES"/>
        </w:rPr>
        <w:t>l’eNOTUM</w:t>
      </w:r>
      <w:proofErr w:type="spellEnd"/>
      <w:r w:rsidRPr="00770D3E">
        <w:rPr>
          <w:rFonts w:ascii="Arial" w:eastAsia="Calibri" w:hAnsi="Arial" w:cs="Arial"/>
          <w:lang w:eastAsia="ca-ES"/>
        </w:rPr>
        <w:t>, integrat amb la Plataforma de Serveis de Contractació Pública, d’acord amb la clàusula vuitena d’aquest plec.</w:t>
      </w:r>
    </w:p>
    <w:p w14:paraId="15EB6A9C" w14:textId="0365B253" w:rsidR="00007822" w:rsidRPr="00770D3E" w:rsidRDefault="00007822" w:rsidP="001D2CD5">
      <w:pPr>
        <w:spacing w:after="0" w:line="240" w:lineRule="auto"/>
        <w:jc w:val="both"/>
        <w:rPr>
          <w:rFonts w:ascii="Arial" w:eastAsia="Calibri" w:hAnsi="Arial" w:cs="Arial"/>
          <w:lang w:eastAsia="ca-ES"/>
        </w:rPr>
      </w:pPr>
    </w:p>
    <w:p w14:paraId="6F76D0D9" w14:textId="3EBC6FB4" w:rsidR="00007822" w:rsidRPr="00770D3E" w:rsidRDefault="00007822" w:rsidP="001D2CD5">
      <w:pPr>
        <w:spacing w:after="0" w:line="240" w:lineRule="auto"/>
        <w:jc w:val="both"/>
        <w:rPr>
          <w:rFonts w:ascii="Arial" w:eastAsia="Calibri" w:hAnsi="Arial" w:cs="Arial"/>
          <w:lang w:eastAsia="ca-ES"/>
        </w:rPr>
      </w:pPr>
      <w:r w:rsidRPr="00770D3E">
        <w:rPr>
          <w:rFonts w:ascii="Arial" w:eastAsia="Calibri" w:hAnsi="Arial" w:cs="Arial"/>
          <w:lang w:eastAsia="ca-ES"/>
        </w:rPr>
        <w:lastRenderedPageBreak/>
        <w:t>L’aportació de documentació es durà a terme a través de la funcionalitat que a aquest efecte té l’eina de Sobre Digital, mitjançant la qual s’enviarà un correu electrònic a l’adreça o les adreces assenyalades per les empreses licitadores en el formulari d’inscripció, amb l’enllaç per a què accedeixin a l’espai de l’eina en què han d’aportar la documentació corresponent.</w:t>
      </w:r>
    </w:p>
    <w:p w14:paraId="5E162C5F" w14:textId="13B12C81" w:rsidR="00007822" w:rsidRPr="00770D3E" w:rsidRDefault="00007822" w:rsidP="001D2CD5">
      <w:pPr>
        <w:spacing w:after="0" w:line="240" w:lineRule="auto"/>
        <w:jc w:val="both"/>
        <w:rPr>
          <w:rFonts w:ascii="Arial" w:eastAsia="Calibri" w:hAnsi="Arial" w:cs="Arial"/>
          <w:lang w:eastAsia="ca-ES"/>
        </w:rPr>
      </w:pPr>
    </w:p>
    <w:p w14:paraId="0148780E" w14:textId="77777777" w:rsidR="00D270FE" w:rsidRPr="00770D3E" w:rsidRDefault="00D270FE" w:rsidP="00D270FE">
      <w:pPr>
        <w:spacing w:after="0" w:line="240" w:lineRule="auto"/>
        <w:contextualSpacing/>
        <w:jc w:val="both"/>
        <w:rPr>
          <w:rFonts w:ascii="Arial" w:eastAsia="Calibri" w:hAnsi="Arial" w:cs="Arial"/>
          <w:lang w:eastAsia="ca-ES"/>
        </w:rPr>
      </w:pPr>
      <w:r w:rsidRPr="00770D3E">
        <w:rPr>
          <w:rFonts w:ascii="Arial" w:eastAsia="Calibri" w:hAnsi="Arial" w:cs="Arial"/>
          <w:b/>
          <w:bCs/>
          <w:lang w:eastAsia="ca-ES"/>
        </w:rPr>
        <w:t>A.1 Empreses no inscrites en el Registre electrònic d’empreses licitadores (RELI) o en el Registre oficial de licitadors i empreses classificades del sector públic o que no figurin en una base de dades nacional d’un Estat membre de la Unió Europea</w:t>
      </w:r>
    </w:p>
    <w:p w14:paraId="5432599F" w14:textId="77777777" w:rsidR="00D270FE" w:rsidRPr="00770D3E" w:rsidRDefault="00D270FE" w:rsidP="00D270FE">
      <w:pPr>
        <w:spacing w:after="0" w:line="240" w:lineRule="auto"/>
        <w:contextualSpacing/>
        <w:jc w:val="both"/>
        <w:rPr>
          <w:rFonts w:ascii="Arial" w:eastAsia="Calibri" w:hAnsi="Arial" w:cs="Arial"/>
          <w:lang w:eastAsia="ca-ES"/>
        </w:rPr>
      </w:pPr>
    </w:p>
    <w:p w14:paraId="2AA50CDE" w14:textId="77777777" w:rsidR="00D270FE" w:rsidRPr="00770D3E" w:rsidRDefault="00D270FE" w:rsidP="00D270FE">
      <w:pPr>
        <w:spacing w:after="0" w:line="240" w:lineRule="auto"/>
        <w:contextualSpacing/>
        <w:jc w:val="both"/>
        <w:rPr>
          <w:rFonts w:ascii="Arial" w:eastAsia="Calibri" w:hAnsi="Arial" w:cs="Arial"/>
          <w:lang w:eastAsia="ca-ES"/>
        </w:rPr>
      </w:pPr>
      <w:r w:rsidRPr="00770D3E">
        <w:rPr>
          <w:rFonts w:ascii="Arial" w:eastAsia="Calibri" w:hAnsi="Arial" w:cs="Arial"/>
          <w:lang w:eastAsia="ca-ES"/>
        </w:rPr>
        <w:t>L’empresa licitadora que hagi presentat la millor oferta haurà d’aportar la documentació següent (aquesta documentació, si escau, també s’haurà d’aportar respecte de les empreses a les capacitats de les quals es recorri):</w:t>
      </w:r>
    </w:p>
    <w:p w14:paraId="18EB795E" w14:textId="77777777" w:rsidR="00D270FE" w:rsidRPr="00770D3E" w:rsidRDefault="00D270FE" w:rsidP="00D270FE">
      <w:pPr>
        <w:spacing w:after="0" w:line="240" w:lineRule="auto"/>
        <w:contextualSpacing/>
        <w:jc w:val="both"/>
        <w:rPr>
          <w:rFonts w:ascii="Arial" w:eastAsia="Calibri" w:hAnsi="Arial" w:cs="Arial"/>
          <w:lang w:eastAsia="ca-ES"/>
        </w:rPr>
      </w:pPr>
    </w:p>
    <w:p w14:paraId="1C9BC106" w14:textId="77777777" w:rsidR="00D270FE" w:rsidRPr="00770D3E" w:rsidRDefault="00D270FE" w:rsidP="00D270FE">
      <w:pPr>
        <w:numPr>
          <w:ilvl w:val="0"/>
          <w:numId w:val="11"/>
        </w:numPr>
        <w:spacing w:after="0" w:line="240" w:lineRule="auto"/>
        <w:contextualSpacing/>
        <w:jc w:val="both"/>
        <w:rPr>
          <w:rFonts w:ascii="Arial" w:eastAsia="Calibri" w:hAnsi="Arial" w:cs="Arial"/>
          <w:lang w:eastAsia="ca-ES"/>
        </w:rPr>
      </w:pPr>
      <w:r w:rsidRPr="00770D3E">
        <w:rPr>
          <w:rFonts w:ascii="Arial" w:eastAsia="Calibri" w:hAnsi="Arial" w:cs="Arial"/>
          <w:lang w:eastAsia="ca-ES"/>
        </w:rPr>
        <w:t>Documentació corresponent acreditativa de la capacitat d’obrar i de la personalitat jurídica.</w:t>
      </w:r>
    </w:p>
    <w:p w14:paraId="1E48CDA9" w14:textId="77777777" w:rsidR="00D270FE" w:rsidRPr="00770D3E" w:rsidRDefault="00D270FE" w:rsidP="00D270FE">
      <w:pPr>
        <w:numPr>
          <w:ilvl w:val="0"/>
          <w:numId w:val="11"/>
        </w:numPr>
        <w:spacing w:after="0" w:line="240" w:lineRule="auto"/>
        <w:contextualSpacing/>
        <w:jc w:val="both"/>
        <w:rPr>
          <w:rFonts w:ascii="Arial" w:eastAsia="Calibri" w:hAnsi="Arial" w:cs="Arial"/>
          <w:lang w:eastAsia="ca-ES"/>
        </w:rPr>
      </w:pPr>
      <w:r w:rsidRPr="00770D3E">
        <w:rPr>
          <w:rFonts w:ascii="Arial" w:eastAsia="Calibri" w:hAnsi="Arial" w:cs="Arial"/>
          <w:lang w:eastAsia="ca-ES"/>
        </w:rPr>
        <w:t xml:space="preserve">Documents acreditatius de la representació i personalitat jurídica de les persones signants de les ofertes: poder per comparèixer o signar proposicions en nom d’un altre i el document nacional d’identitat o el passaport. </w:t>
      </w:r>
    </w:p>
    <w:p w14:paraId="6A0694FF" w14:textId="77777777" w:rsidR="00D270FE" w:rsidRPr="00770D3E" w:rsidRDefault="00D270FE" w:rsidP="00D270FE">
      <w:pPr>
        <w:numPr>
          <w:ilvl w:val="0"/>
          <w:numId w:val="11"/>
        </w:numPr>
        <w:spacing w:after="0" w:line="240" w:lineRule="auto"/>
        <w:contextualSpacing/>
        <w:jc w:val="both"/>
        <w:rPr>
          <w:rFonts w:ascii="Arial" w:eastAsia="Calibri" w:hAnsi="Arial" w:cs="Arial"/>
          <w:lang w:eastAsia="ca-ES"/>
        </w:rPr>
      </w:pPr>
      <w:r w:rsidRPr="00770D3E">
        <w:rPr>
          <w:rFonts w:ascii="Arial" w:eastAsia="Calibri" w:hAnsi="Arial" w:cs="Arial"/>
          <w:lang w:eastAsia="ca-ES"/>
        </w:rPr>
        <w:t>Documentació acreditativa del compliment dels requisits específics de solvència o del certificat de classificació corresponent.</w:t>
      </w:r>
    </w:p>
    <w:p w14:paraId="198EFB37" w14:textId="77777777" w:rsidR="00D270FE" w:rsidRPr="00770D3E" w:rsidRDefault="00D270FE" w:rsidP="00D270FE">
      <w:pPr>
        <w:spacing w:after="0" w:line="240" w:lineRule="auto"/>
        <w:contextualSpacing/>
        <w:jc w:val="both"/>
        <w:rPr>
          <w:rFonts w:ascii="Arial" w:eastAsia="Calibri" w:hAnsi="Arial" w:cs="Arial"/>
          <w:lang w:eastAsia="ca-ES"/>
        </w:rPr>
      </w:pPr>
    </w:p>
    <w:p w14:paraId="1D483B22" w14:textId="77777777" w:rsidR="00D270FE" w:rsidRPr="00770D3E" w:rsidRDefault="00D270FE" w:rsidP="00D270FE">
      <w:pPr>
        <w:spacing w:after="0" w:line="240" w:lineRule="auto"/>
        <w:contextualSpacing/>
        <w:jc w:val="both"/>
        <w:rPr>
          <w:rFonts w:ascii="Arial" w:eastAsia="Calibri" w:hAnsi="Arial" w:cs="Arial"/>
          <w:lang w:eastAsia="ca-ES"/>
        </w:rPr>
      </w:pPr>
      <w:r w:rsidRPr="00770D3E">
        <w:rPr>
          <w:rFonts w:ascii="Arial" w:eastAsia="Calibri" w:hAnsi="Arial" w:cs="Arial"/>
          <w:lang w:eastAsia="ca-ES"/>
        </w:rPr>
        <w:t>Així mateix, l’empresa licitadora que hagi presentat la millor oferta haurà d’aportar:</w:t>
      </w:r>
    </w:p>
    <w:p w14:paraId="77114C22" w14:textId="77777777" w:rsidR="00D270FE" w:rsidRPr="00770D3E" w:rsidRDefault="00D270FE" w:rsidP="00D270FE">
      <w:pPr>
        <w:spacing w:after="0" w:line="240" w:lineRule="auto"/>
        <w:contextualSpacing/>
        <w:jc w:val="both"/>
        <w:rPr>
          <w:rFonts w:ascii="Arial" w:eastAsia="Calibri" w:hAnsi="Arial" w:cs="Arial"/>
          <w:lang w:eastAsia="ca-ES"/>
        </w:rPr>
      </w:pPr>
    </w:p>
    <w:p w14:paraId="6DA2AAD0" w14:textId="77777777" w:rsidR="00D270FE" w:rsidRPr="00770D3E" w:rsidRDefault="00D270FE" w:rsidP="00D270FE">
      <w:pPr>
        <w:numPr>
          <w:ilvl w:val="0"/>
          <w:numId w:val="11"/>
        </w:numPr>
        <w:spacing w:after="0" w:line="240" w:lineRule="auto"/>
        <w:contextualSpacing/>
        <w:jc w:val="both"/>
        <w:rPr>
          <w:rFonts w:ascii="Arial" w:eastAsia="Calibri" w:hAnsi="Arial" w:cs="Arial"/>
          <w:lang w:eastAsia="ca-ES"/>
        </w:rPr>
      </w:pPr>
      <w:r w:rsidRPr="00770D3E">
        <w:rPr>
          <w:rFonts w:ascii="Arial" w:eastAsia="Calibri" w:hAnsi="Arial" w:cs="Arial"/>
          <w:lang w:eastAsia="ca-ES"/>
        </w:rPr>
        <w:t>Si s’escau, certificats acreditatius del compliment de les normes de garantia de la qualitat i de gestió mediambiental.</w:t>
      </w:r>
    </w:p>
    <w:p w14:paraId="147FCE26" w14:textId="77777777" w:rsidR="00D270FE" w:rsidRPr="00770D3E" w:rsidRDefault="00D270FE" w:rsidP="00D270FE">
      <w:pPr>
        <w:numPr>
          <w:ilvl w:val="0"/>
          <w:numId w:val="11"/>
        </w:numPr>
        <w:spacing w:after="0" w:line="240" w:lineRule="auto"/>
        <w:contextualSpacing/>
        <w:jc w:val="both"/>
        <w:rPr>
          <w:rFonts w:ascii="Arial" w:eastAsia="Calibri" w:hAnsi="Arial" w:cs="Arial"/>
          <w:lang w:eastAsia="ca-ES"/>
        </w:rPr>
      </w:pPr>
      <w:r w:rsidRPr="00770D3E">
        <w:rPr>
          <w:rFonts w:ascii="Arial" w:eastAsia="Calibri" w:hAnsi="Arial" w:cs="Arial"/>
          <w:lang w:eastAsia="ca-ES"/>
        </w:rPr>
        <w:t xml:space="preserve">En cas que l’empresa recorri a les capacitats d’altres entitats, el compromís de disposar dels recursos necessaris al quals es refereix l’article 75.2 de la LCSP. </w:t>
      </w:r>
    </w:p>
    <w:p w14:paraId="06144087" w14:textId="77777777" w:rsidR="00D270FE" w:rsidRPr="00770D3E" w:rsidRDefault="00D270FE" w:rsidP="00D270FE">
      <w:pPr>
        <w:numPr>
          <w:ilvl w:val="0"/>
          <w:numId w:val="11"/>
        </w:numPr>
        <w:spacing w:after="0" w:line="240" w:lineRule="auto"/>
        <w:contextualSpacing/>
        <w:jc w:val="both"/>
        <w:rPr>
          <w:rFonts w:ascii="Arial" w:eastAsia="Calibri" w:hAnsi="Arial" w:cs="Arial"/>
          <w:lang w:eastAsia="ca-ES"/>
        </w:rPr>
      </w:pPr>
      <w:r w:rsidRPr="00770D3E">
        <w:rPr>
          <w:rFonts w:ascii="Arial" w:eastAsia="Calibri" w:hAnsi="Arial" w:cs="Arial"/>
          <w:lang w:eastAsia="ca-ES"/>
        </w:rPr>
        <w:t>Documents acreditatius de l’efectiva disposició de mitjans que s’hagi compromès a dedicar o adscriure a l’execució del contracte d’acord amb l’article 76.2 de la LCSP.</w:t>
      </w:r>
    </w:p>
    <w:p w14:paraId="51FC41C6" w14:textId="77777777" w:rsidR="00D270FE" w:rsidRPr="00770D3E" w:rsidRDefault="00D270FE" w:rsidP="00D270FE">
      <w:pPr>
        <w:numPr>
          <w:ilvl w:val="0"/>
          <w:numId w:val="11"/>
        </w:numPr>
        <w:spacing w:after="0" w:line="240" w:lineRule="auto"/>
        <w:contextualSpacing/>
        <w:jc w:val="both"/>
        <w:rPr>
          <w:rFonts w:ascii="Arial" w:eastAsia="Calibri" w:hAnsi="Arial" w:cs="Arial"/>
          <w:lang w:eastAsia="ca-ES"/>
        </w:rPr>
      </w:pPr>
      <w:r w:rsidRPr="00770D3E">
        <w:rPr>
          <w:rFonts w:ascii="Arial" w:eastAsia="Calibri" w:hAnsi="Arial" w:cs="Arial"/>
          <w:lang w:eastAsia="ca-ES"/>
        </w:rPr>
        <w:t>Document acreditatiu de la constitució de la garantia definitiva.</w:t>
      </w:r>
    </w:p>
    <w:p w14:paraId="557434C0" w14:textId="77777777" w:rsidR="00D270FE" w:rsidRPr="00770D3E" w:rsidRDefault="00D270FE" w:rsidP="00D270FE">
      <w:pPr>
        <w:numPr>
          <w:ilvl w:val="0"/>
          <w:numId w:val="11"/>
        </w:numPr>
        <w:spacing w:after="0" w:line="240" w:lineRule="auto"/>
        <w:contextualSpacing/>
        <w:jc w:val="both"/>
        <w:rPr>
          <w:rFonts w:ascii="Arial" w:eastAsia="Calibri" w:hAnsi="Arial" w:cs="Arial"/>
          <w:lang w:eastAsia="ca-ES"/>
        </w:rPr>
      </w:pPr>
      <w:r w:rsidRPr="00770D3E">
        <w:rPr>
          <w:rFonts w:ascii="Arial" w:eastAsia="Calibri" w:hAnsi="Arial" w:cs="Arial"/>
          <w:lang w:eastAsia="ca-ES"/>
        </w:rPr>
        <w:t xml:space="preserve">Qualsevol altra documentació que, específicament i per la naturalesa del contracte, es determini en </w:t>
      </w:r>
      <w:r w:rsidRPr="00770D3E">
        <w:rPr>
          <w:rFonts w:ascii="Arial" w:eastAsia="Calibri" w:hAnsi="Arial" w:cs="Arial"/>
          <w:b/>
          <w:lang w:eastAsia="ca-ES"/>
        </w:rPr>
        <w:t>l’apartat J del quadre de característiques</w:t>
      </w:r>
      <w:r w:rsidRPr="00770D3E">
        <w:rPr>
          <w:rFonts w:ascii="Arial" w:eastAsia="Calibri" w:hAnsi="Arial" w:cs="Arial"/>
          <w:lang w:eastAsia="ca-ES"/>
        </w:rPr>
        <w:t xml:space="preserve"> del contracte.</w:t>
      </w:r>
    </w:p>
    <w:p w14:paraId="66189233" w14:textId="77777777" w:rsidR="00D270FE" w:rsidRPr="00770D3E" w:rsidRDefault="00D270FE" w:rsidP="00D270FE">
      <w:pPr>
        <w:spacing w:after="0" w:line="240" w:lineRule="auto"/>
        <w:contextualSpacing/>
        <w:jc w:val="both"/>
        <w:rPr>
          <w:rFonts w:ascii="Arial" w:eastAsia="Calibri" w:hAnsi="Arial" w:cs="Arial"/>
          <w:lang w:eastAsia="ca-ES"/>
        </w:rPr>
      </w:pPr>
    </w:p>
    <w:p w14:paraId="57AD904F" w14:textId="77777777" w:rsidR="00D270FE" w:rsidRPr="00770D3E" w:rsidRDefault="00D270FE" w:rsidP="00D270FE">
      <w:pPr>
        <w:spacing w:after="0" w:line="240" w:lineRule="auto"/>
        <w:contextualSpacing/>
        <w:jc w:val="both"/>
        <w:rPr>
          <w:rFonts w:ascii="Arial" w:eastAsia="Calibri" w:hAnsi="Arial" w:cs="Arial"/>
          <w:b/>
          <w:bCs/>
          <w:lang w:eastAsia="ca-ES"/>
        </w:rPr>
      </w:pPr>
      <w:r w:rsidRPr="00770D3E">
        <w:rPr>
          <w:rFonts w:ascii="Arial" w:eastAsia="Calibri" w:hAnsi="Arial" w:cs="Arial"/>
          <w:b/>
          <w:bCs/>
          <w:lang w:eastAsia="ca-ES"/>
        </w:rPr>
        <w:t xml:space="preserve">A.2 Empreses inscrites en el Registre electrònic d’empreses licitadores (RELI) o en el Registre oficial de licitadors i empreses classificades del sector públic o que figurin en una base de dades nacional d’un Estat membre de la Unió Europea </w:t>
      </w:r>
    </w:p>
    <w:p w14:paraId="3886021D" w14:textId="77777777" w:rsidR="00D270FE" w:rsidRPr="00770D3E" w:rsidRDefault="00D270FE" w:rsidP="00D270FE">
      <w:pPr>
        <w:spacing w:after="0" w:line="240" w:lineRule="auto"/>
        <w:contextualSpacing/>
        <w:jc w:val="both"/>
        <w:rPr>
          <w:rFonts w:ascii="Arial" w:eastAsia="Calibri" w:hAnsi="Arial" w:cs="Arial"/>
          <w:lang w:eastAsia="ca-ES"/>
        </w:rPr>
      </w:pPr>
    </w:p>
    <w:p w14:paraId="080BDD18" w14:textId="77777777" w:rsidR="00D270FE" w:rsidRPr="00770D3E" w:rsidRDefault="00D270FE" w:rsidP="00D270FE">
      <w:pPr>
        <w:spacing w:after="0" w:line="240" w:lineRule="auto"/>
        <w:contextualSpacing/>
        <w:jc w:val="both"/>
        <w:rPr>
          <w:rFonts w:ascii="Arial" w:eastAsia="Calibri" w:hAnsi="Arial" w:cs="Arial"/>
          <w:lang w:eastAsia="ca-ES"/>
        </w:rPr>
      </w:pPr>
      <w:r w:rsidRPr="00770D3E">
        <w:rPr>
          <w:rFonts w:ascii="Arial" w:eastAsia="Calibri" w:hAnsi="Arial" w:cs="Arial"/>
          <w:lang w:eastAsia="ca-ES"/>
        </w:rPr>
        <w:t>La Mesa de Contractació comprovarà en el registre d’empreses licitadores corresponent que l’empresa que hagi presentat la millor oferta està degudament constituïda, el signant de la proposició té poder suficient per formular l’oferta, té la solvència econòmica, financera i tècnica o, si s’escau, la classificació corresponent i no està incursa en cap prohibició per contractar. Aquesta comprovació, si escau, també es farà respecte de les empreses a les capacitats de les quals aquella empresa recorri. Per tant, l’empresa que hagi presentat la millor oferta ha d’aportar únicament la documentació relativa a la capacitat i solvència requerida per participar en la licitació que no consti inscrita en aquests registres o no hi consti vigent o actualitzada, d’acord amb la clàusula onzena d’aquest plec:</w:t>
      </w:r>
    </w:p>
    <w:p w14:paraId="4A2D8AEE" w14:textId="77777777" w:rsidR="00D270FE" w:rsidRPr="00770D3E" w:rsidRDefault="00D270FE" w:rsidP="00D270FE">
      <w:pPr>
        <w:spacing w:after="0" w:line="240" w:lineRule="auto"/>
        <w:contextualSpacing/>
        <w:jc w:val="both"/>
        <w:rPr>
          <w:rFonts w:ascii="Arial" w:eastAsia="Calibri" w:hAnsi="Arial" w:cs="Arial"/>
          <w:lang w:eastAsia="ca-ES"/>
        </w:rPr>
      </w:pPr>
    </w:p>
    <w:p w14:paraId="5037A28E" w14:textId="77777777" w:rsidR="00D270FE" w:rsidRPr="00770D3E" w:rsidRDefault="00D270FE" w:rsidP="00D270FE">
      <w:pPr>
        <w:numPr>
          <w:ilvl w:val="0"/>
          <w:numId w:val="11"/>
        </w:numPr>
        <w:spacing w:after="0" w:line="240" w:lineRule="auto"/>
        <w:contextualSpacing/>
        <w:jc w:val="both"/>
        <w:rPr>
          <w:rFonts w:ascii="Arial" w:eastAsia="Calibri" w:hAnsi="Arial" w:cs="Arial"/>
          <w:lang w:eastAsia="ca-ES"/>
        </w:rPr>
      </w:pPr>
      <w:r w:rsidRPr="00770D3E">
        <w:rPr>
          <w:rFonts w:ascii="Arial" w:eastAsia="Calibri" w:hAnsi="Arial" w:cs="Arial"/>
          <w:lang w:eastAsia="ca-ES"/>
        </w:rPr>
        <w:t>En cas que l’empresa recorri a les capacitats d’altres entitats, el compromís de disposar dels recursos necessaris al quals es refereix l’article 75.2 de la LCSP.</w:t>
      </w:r>
    </w:p>
    <w:p w14:paraId="0163F01D" w14:textId="77777777" w:rsidR="00D270FE" w:rsidRPr="00770D3E" w:rsidRDefault="00D270FE" w:rsidP="00D270FE">
      <w:pPr>
        <w:numPr>
          <w:ilvl w:val="0"/>
          <w:numId w:val="11"/>
        </w:numPr>
        <w:spacing w:after="0" w:line="240" w:lineRule="auto"/>
        <w:contextualSpacing/>
        <w:jc w:val="both"/>
        <w:rPr>
          <w:rFonts w:ascii="Arial" w:eastAsia="Calibri" w:hAnsi="Arial" w:cs="Arial"/>
          <w:lang w:eastAsia="ca-ES"/>
        </w:rPr>
      </w:pPr>
      <w:r w:rsidRPr="00770D3E">
        <w:rPr>
          <w:rFonts w:ascii="Arial" w:eastAsia="Calibri" w:hAnsi="Arial" w:cs="Arial"/>
          <w:lang w:eastAsia="ca-ES"/>
        </w:rPr>
        <w:t>Documents acreditatius de l’efectiva disposició de mitjans que s’hagi compromès a dedicar o adscriure a l’execució del contracte d’acord amb l’article 76.2 de la LCSP.</w:t>
      </w:r>
    </w:p>
    <w:p w14:paraId="71FF49CC" w14:textId="77777777" w:rsidR="00D270FE" w:rsidRPr="00770D3E" w:rsidRDefault="00D270FE" w:rsidP="00D270FE">
      <w:pPr>
        <w:numPr>
          <w:ilvl w:val="0"/>
          <w:numId w:val="11"/>
        </w:numPr>
        <w:spacing w:after="0" w:line="240" w:lineRule="auto"/>
        <w:contextualSpacing/>
        <w:jc w:val="both"/>
        <w:rPr>
          <w:rFonts w:ascii="Arial" w:eastAsia="Calibri" w:hAnsi="Arial" w:cs="Arial"/>
          <w:lang w:eastAsia="ca-ES"/>
        </w:rPr>
      </w:pPr>
      <w:r w:rsidRPr="00770D3E">
        <w:rPr>
          <w:rFonts w:ascii="Arial" w:eastAsia="Calibri" w:hAnsi="Arial" w:cs="Arial"/>
          <w:lang w:eastAsia="ca-ES"/>
        </w:rPr>
        <w:t>Document acreditatiu de la constitució de la garantia definitiva</w:t>
      </w:r>
    </w:p>
    <w:p w14:paraId="69BEF8F7" w14:textId="77777777" w:rsidR="00D270FE" w:rsidRPr="00770D3E" w:rsidRDefault="00D270FE" w:rsidP="00D270FE">
      <w:pPr>
        <w:numPr>
          <w:ilvl w:val="0"/>
          <w:numId w:val="11"/>
        </w:numPr>
        <w:spacing w:after="0" w:line="240" w:lineRule="auto"/>
        <w:contextualSpacing/>
        <w:jc w:val="both"/>
        <w:rPr>
          <w:rFonts w:ascii="Arial" w:eastAsia="Calibri" w:hAnsi="Arial" w:cs="Arial"/>
          <w:lang w:eastAsia="ca-ES"/>
        </w:rPr>
      </w:pPr>
      <w:r w:rsidRPr="00770D3E">
        <w:rPr>
          <w:rFonts w:ascii="Arial" w:eastAsia="Calibri" w:hAnsi="Arial" w:cs="Arial"/>
          <w:lang w:eastAsia="ca-ES"/>
        </w:rPr>
        <w:t xml:space="preserve">Qualsevol altra documentació que, específicament i per la naturalesa del contracte, es determini en </w:t>
      </w:r>
      <w:r w:rsidRPr="00770D3E">
        <w:rPr>
          <w:rFonts w:ascii="Arial" w:eastAsia="Calibri" w:hAnsi="Arial" w:cs="Arial"/>
          <w:b/>
          <w:lang w:eastAsia="ca-ES"/>
        </w:rPr>
        <w:t>l’apartat J del quadre de característiques</w:t>
      </w:r>
      <w:r w:rsidRPr="00770D3E">
        <w:rPr>
          <w:rFonts w:ascii="Arial" w:eastAsia="Calibri" w:hAnsi="Arial" w:cs="Arial"/>
          <w:lang w:eastAsia="ca-ES"/>
        </w:rPr>
        <w:t xml:space="preserve"> del contracte. </w:t>
      </w:r>
    </w:p>
    <w:p w14:paraId="5E6209A6" w14:textId="77777777" w:rsidR="00D270FE" w:rsidRPr="00770D3E" w:rsidRDefault="00D270FE" w:rsidP="00D270FE">
      <w:pPr>
        <w:spacing w:after="0" w:line="240" w:lineRule="auto"/>
        <w:contextualSpacing/>
        <w:jc w:val="both"/>
        <w:rPr>
          <w:rFonts w:ascii="Arial" w:eastAsia="Calibri" w:hAnsi="Arial" w:cs="Arial"/>
          <w:lang w:eastAsia="ca-ES"/>
        </w:rPr>
      </w:pPr>
    </w:p>
    <w:p w14:paraId="66C01C41" w14:textId="33F76E52" w:rsidR="00397FF9" w:rsidRPr="00770D3E" w:rsidRDefault="00D270FE" w:rsidP="00D270FE">
      <w:pPr>
        <w:spacing w:after="0" w:line="240" w:lineRule="auto"/>
        <w:contextualSpacing/>
        <w:jc w:val="both"/>
        <w:rPr>
          <w:rFonts w:ascii="Arial" w:eastAsia="Calibri" w:hAnsi="Arial" w:cs="Arial"/>
          <w:lang w:eastAsia="ca-ES"/>
        </w:rPr>
      </w:pPr>
      <w:r w:rsidRPr="00770D3E">
        <w:rPr>
          <w:rFonts w:ascii="Arial" w:eastAsia="Calibri" w:hAnsi="Arial" w:cs="Arial"/>
          <w:lang w:eastAsia="ca-ES"/>
        </w:rPr>
        <w:t>En cas que l’empresa que hagi presentat la millor oferta pertanyi a un Estat membre de la Unió Europea o signatari de l’Espai Econòmic Europeu, es pot acreditar la seva capacitat, solvència i absència de prohibicions mitjançant una consulta a la llista oficial corresponent d’operadors econòmics autoritzats d’un Estat membre o bé mitjançant l’aportació de la documentació acreditativa dels aspectes esmentats, que s’ha de presentar, en aquest últim cas, en el termini de deu dies hàbils.</w:t>
      </w:r>
    </w:p>
    <w:p w14:paraId="49093524" w14:textId="77777777" w:rsidR="00D270FE" w:rsidRPr="00770D3E" w:rsidRDefault="00D270FE" w:rsidP="00D270FE">
      <w:pPr>
        <w:spacing w:after="0" w:line="240" w:lineRule="auto"/>
        <w:contextualSpacing/>
        <w:jc w:val="both"/>
        <w:rPr>
          <w:rFonts w:ascii="Arial" w:eastAsia="Calibri" w:hAnsi="Arial" w:cs="Arial"/>
          <w:lang w:eastAsia="ca-ES"/>
        </w:rPr>
      </w:pPr>
    </w:p>
    <w:p w14:paraId="7308E40B" w14:textId="77777777" w:rsidR="00397FF9" w:rsidRPr="00770D3E" w:rsidRDefault="00397FF9" w:rsidP="001D2CD5">
      <w:pPr>
        <w:spacing w:after="0" w:line="240" w:lineRule="auto"/>
        <w:jc w:val="both"/>
        <w:rPr>
          <w:rFonts w:ascii="Arial" w:eastAsia="Calibri" w:hAnsi="Arial" w:cs="Arial"/>
          <w:lang w:eastAsia="ca-ES"/>
        </w:rPr>
      </w:pPr>
      <w:r w:rsidRPr="00770D3E">
        <w:rPr>
          <w:rFonts w:ascii="Arial" w:eastAsia="Calibri" w:hAnsi="Arial" w:cs="Arial"/>
          <w:b/>
          <w:lang w:eastAsia="ca-ES"/>
        </w:rPr>
        <w:t>15.3</w:t>
      </w:r>
      <w:r w:rsidRPr="00770D3E">
        <w:rPr>
          <w:rFonts w:ascii="Arial" w:eastAsia="Calibri" w:hAnsi="Arial" w:cs="Arial"/>
          <w:lang w:eastAsia="ca-ES"/>
        </w:rPr>
        <w:t xml:space="preserve"> Un cop aportada per l’empresa licitadora que hagi presentat la millor oferta la documentació requerida, aquesta es qualificarà. </w:t>
      </w:r>
    </w:p>
    <w:p w14:paraId="3721728E" w14:textId="77777777" w:rsidR="00397FF9" w:rsidRPr="00770D3E" w:rsidRDefault="00397FF9" w:rsidP="001D2CD5">
      <w:pPr>
        <w:spacing w:after="0" w:line="240" w:lineRule="auto"/>
        <w:jc w:val="both"/>
        <w:rPr>
          <w:rFonts w:ascii="Arial" w:eastAsia="Calibri" w:hAnsi="Arial" w:cs="Arial"/>
          <w:lang w:eastAsia="ca-ES"/>
        </w:rPr>
      </w:pPr>
    </w:p>
    <w:p w14:paraId="19349578" w14:textId="77777777" w:rsidR="00397FF9" w:rsidRPr="00770D3E" w:rsidRDefault="00397FF9" w:rsidP="001D2CD5">
      <w:pPr>
        <w:spacing w:after="0" w:line="240" w:lineRule="auto"/>
        <w:jc w:val="both"/>
        <w:rPr>
          <w:rFonts w:ascii="Arial" w:eastAsia="Calibri" w:hAnsi="Arial" w:cs="Arial"/>
          <w:lang w:eastAsia="ca-ES"/>
        </w:rPr>
      </w:pPr>
      <w:r w:rsidRPr="00770D3E">
        <w:rPr>
          <w:rFonts w:ascii="Arial" w:eastAsia="Calibri" w:hAnsi="Arial" w:cs="Arial"/>
          <w:lang w:eastAsia="ca-ES"/>
        </w:rPr>
        <w:t xml:space="preserve">Si s’observa que en la documentació presentada hi ha defectes o errors de caràcter esmenable, s’ha de comunicar a les empreses afectades perquè els corregeixin o esmenin en el termini màxim de tres (3) dies hàbils. </w:t>
      </w:r>
    </w:p>
    <w:p w14:paraId="1156D4F1" w14:textId="77777777" w:rsidR="00397FF9" w:rsidRPr="00770D3E" w:rsidRDefault="00397FF9" w:rsidP="001D2CD5">
      <w:pPr>
        <w:spacing w:after="0" w:line="240" w:lineRule="auto"/>
        <w:jc w:val="both"/>
        <w:rPr>
          <w:rFonts w:ascii="Arial" w:eastAsia="Calibri" w:hAnsi="Arial" w:cs="Arial"/>
          <w:lang w:eastAsia="ca-ES"/>
        </w:rPr>
      </w:pPr>
    </w:p>
    <w:p w14:paraId="1C732E45" w14:textId="75DE3C6E" w:rsidR="00007822" w:rsidRPr="00770D3E" w:rsidRDefault="00007822" w:rsidP="001D2CD5">
      <w:pPr>
        <w:spacing w:after="0" w:line="240" w:lineRule="auto"/>
        <w:jc w:val="both"/>
        <w:rPr>
          <w:rFonts w:ascii="Arial" w:eastAsia="Calibri" w:hAnsi="Arial" w:cs="Arial"/>
          <w:lang w:eastAsia="ca-ES"/>
        </w:rPr>
      </w:pPr>
      <w:r w:rsidRPr="00770D3E">
        <w:rPr>
          <w:rFonts w:ascii="Arial" w:eastAsia="Calibri" w:hAnsi="Arial" w:cs="Arial"/>
          <w:lang w:eastAsia="ca-ES"/>
        </w:rPr>
        <w:t>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w:t>
      </w:r>
    </w:p>
    <w:p w14:paraId="107279E3" w14:textId="77777777" w:rsidR="00007822" w:rsidRPr="00770D3E" w:rsidRDefault="00007822" w:rsidP="001D2CD5">
      <w:pPr>
        <w:spacing w:after="0" w:line="240" w:lineRule="auto"/>
        <w:jc w:val="both"/>
        <w:rPr>
          <w:rFonts w:ascii="Arial" w:eastAsia="Calibri" w:hAnsi="Arial" w:cs="Arial"/>
          <w:lang w:eastAsia="ca-ES"/>
        </w:rPr>
      </w:pPr>
    </w:p>
    <w:p w14:paraId="4B33EBCE" w14:textId="09C2C7AA" w:rsidR="00397FF9" w:rsidRPr="00770D3E" w:rsidRDefault="00397FF9" w:rsidP="001D2CD5">
      <w:pPr>
        <w:spacing w:after="0" w:line="240" w:lineRule="auto"/>
        <w:jc w:val="both"/>
        <w:rPr>
          <w:rFonts w:ascii="Arial" w:eastAsia="Calibri" w:hAnsi="Arial" w:cs="Arial"/>
          <w:lang w:eastAsia="ca-ES"/>
        </w:rPr>
      </w:pPr>
      <w:r w:rsidRPr="00770D3E">
        <w:rPr>
          <w:rFonts w:ascii="Arial" w:eastAsia="Calibri" w:hAnsi="Arial" w:cs="Arial"/>
          <w:lang w:eastAsia="ca-ES"/>
        </w:rPr>
        <w:t xml:space="preserve">Aquestes peticions d’esmena es comunicaran a l’empresa mitjançant comunicació electrònica a través de </w:t>
      </w:r>
      <w:proofErr w:type="spellStart"/>
      <w:r w:rsidRPr="00770D3E">
        <w:rPr>
          <w:rFonts w:ascii="Arial" w:eastAsia="Calibri" w:hAnsi="Arial" w:cs="Arial"/>
          <w:lang w:eastAsia="ca-ES"/>
        </w:rPr>
        <w:t>l’e</w:t>
      </w:r>
      <w:proofErr w:type="spellEnd"/>
      <w:r w:rsidRPr="00770D3E">
        <w:rPr>
          <w:rFonts w:ascii="Arial" w:eastAsia="Calibri" w:hAnsi="Arial" w:cs="Arial"/>
          <w:lang w:eastAsia="ca-ES"/>
        </w:rPr>
        <w:t xml:space="preserve">-NOTUM, integrat amb la Plataforma de Serveis de Contractació Pública, d’acord amb la clàusula vuitena d’aquest plec. </w:t>
      </w:r>
    </w:p>
    <w:p w14:paraId="21EA17E7" w14:textId="77777777" w:rsidR="00397FF9" w:rsidRPr="00770D3E" w:rsidRDefault="00397FF9" w:rsidP="001D2CD5">
      <w:pPr>
        <w:spacing w:after="0" w:line="240" w:lineRule="auto"/>
        <w:jc w:val="both"/>
        <w:rPr>
          <w:rFonts w:ascii="Arial" w:eastAsia="Calibri" w:hAnsi="Arial" w:cs="Arial"/>
          <w:lang w:eastAsia="ca-ES"/>
        </w:rPr>
      </w:pPr>
    </w:p>
    <w:p w14:paraId="2CA3B922" w14:textId="77777777" w:rsidR="00397FF9" w:rsidRPr="00770D3E" w:rsidRDefault="00397FF9" w:rsidP="001D2CD5">
      <w:pPr>
        <w:spacing w:after="0" w:line="240" w:lineRule="auto"/>
        <w:jc w:val="both"/>
        <w:rPr>
          <w:rFonts w:ascii="Arial" w:eastAsia="Calibri" w:hAnsi="Arial" w:cs="Arial"/>
          <w:lang w:eastAsia="ca-ES"/>
        </w:rPr>
      </w:pPr>
      <w:r w:rsidRPr="00770D3E">
        <w:rPr>
          <w:rFonts w:ascii="Arial" w:eastAsia="Calibri" w:hAnsi="Arial" w:cs="Arial"/>
          <w:lang w:eastAsia="ca-ES"/>
        </w:rPr>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71.2.a de la LCSP.</w:t>
      </w:r>
    </w:p>
    <w:p w14:paraId="20021A61" w14:textId="77777777" w:rsidR="00397FF9" w:rsidRPr="00770D3E" w:rsidRDefault="00397FF9" w:rsidP="001D2CD5">
      <w:pPr>
        <w:spacing w:after="0" w:line="240" w:lineRule="auto"/>
        <w:jc w:val="both"/>
        <w:rPr>
          <w:rFonts w:ascii="Arial" w:eastAsia="Calibri" w:hAnsi="Arial" w:cs="Arial"/>
          <w:lang w:eastAsia="ca-ES"/>
        </w:rPr>
      </w:pPr>
    </w:p>
    <w:p w14:paraId="0BBACA97" w14:textId="77777777" w:rsidR="00397FF9" w:rsidRPr="00770D3E" w:rsidRDefault="00397FF9" w:rsidP="001D2CD5">
      <w:pPr>
        <w:spacing w:after="0" w:line="240" w:lineRule="auto"/>
        <w:jc w:val="both"/>
        <w:rPr>
          <w:rFonts w:ascii="Arial" w:eastAsia="Calibri" w:hAnsi="Arial" w:cs="Arial"/>
          <w:lang w:eastAsia="ca-ES"/>
        </w:rPr>
      </w:pPr>
      <w:r w:rsidRPr="00770D3E">
        <w:rPr>
          <w:rFonts w:ascii="Arial" w:eastAsia="Calibri" w:hAnsi="Arial" w:cs="Arial"/>
          <w:lang w:eastAsia="ca-ES"/>
        </w:rPr>
        <w:t>Així mateix, l’eventual falsedat en allò declarat per les empreses licitadores en el DEUC o en altres declaracions pot donar lloc a la causa de prohibició de contractar amb el sector públic prevista en l’article 71.1.e de la LCSP.</w:t>
      </w:r>
    </w:p>
    <w:p w14:paraId="17FAC40C" w14:textId="77777777" w:rsidR="00397FF9" w:rsidRPr="00770D3E" w:rsidRDefault="00397FF9" w:rsidP="001D2CD5">
      <w:pPr>
        <w:suppressAutoHyphens/>
        <w:spacing w:after="0" w:line="240" w:lineRule="auto"/>
        <w:jc w:val="both"/>
        <w:rPr>
          <w:rFonts w:ascii="Arial" w:eastAsia="SimSun" w:hAnsi="Arial" w:cs="Arial"/>
          <w:b/>
          <w:kern w:val="2"/>
        </w:rPr>
      </w:pPr>
      <w:r w:rsidRPr="00770D3E">
        <w:rPr>
          <w:rFonts w:ascii="Arial" w:eastAsia="SimSun" w:hAnsi="Arial" w:cs="Arial"/>
          <w:b/>
          <w:kern w:val="2"/>
        </w:rPr>
        <w:t xml:space="preserve"> </w:t>
      </w:r>
    </w:p>
    <w:p w14:paraId="0A3FB4E3" w14:textId="77777777" w:rsidR="00397FF9" w:rsidRPr="00770D3E" w:rsidRDefault="00397FF9" w:rsidP="001D2CD5">
      <w:pPr>
        <w:pBdr>
          <w:bottom w:val="single" w:sz="4" w:space="1" w:color="00000A"/>
        </w:pBdr>
        <w:suppressAutoHyphens/>
        <w:spacing w:after="0" w:line="240" w:lineRule="auto"/>
        <w:jc w:val="both"/>
        <w:rPr>
          <w:rFonts w:ascii="Arial" w:eastAsia="SimSun" w:hAnsi="Arial" w:cs="Arial"/>
          <w:b/>
          <w:kern w:val="2"/>
        </w:rPr>
      </w:pPr>
      <w:bookmarkStart w:id="6" w:name="_Hlk108606336"/>
      <w:r w:rsidRPr="00770D3E">
        <w:rPr>
          <w:rFonts w:ascii="Arial" w:eastAsia="SimSun" w:hAnsi="Arial" w:cs="Arial"/>
          <w:b/>
          <w:kern w:val="2"/>
        </w:rPr>
        <w:t xml:space="preserve">Setzena. Garantia definitiva  </w:t>
      </w:r>
    </w:p>
    <w:p w14:paraId="490B289A" w14:textId="77777777" w:rsidR="00397FF9" w:rsidRPr="00770D3E" w:rsidRDefault="00397FF9" w:rsidP="001D2CD5">
      <w:pPr>
        <w:suppressAutoHyphens/>
        <w:spacing w:after="0" w:line="240" w:lineRule="auto"/>
        <w:jc w:val="both"/>
        <w:rPr>
          <w:rFonts w:ascii="Arial" w:eastAsia="SimSun" w:hAnsi="Arial" w:cs="Arial"/>
          <w:b/>
          <w:kern w:val="2"/>
        </w:rPr>
      </w:pPr>
    </w:p>
    <w:bookmarkEnd w:id="6"/>
    <w:p w14:paraId="4C21885E" w14:textId="52EA858E" w:rsidR="00397FF9" w:rsidRPr="00770D3E" w:rsidRDefault="00397FF9" w:rsidP="001D2CD5">
      <w:pPr>
        <w:suppressAutoHyphens/>
        <w:spacing w:after="0" w:line="240" w:lineRule="auto"/>
        <w:jc w:val="both"/>
        <w:rPr>
          <w:rFonts w:ascii="Arial" w:eastAsia="SimSun" w:hAnsi="Arial" w:cs="Arial"/>
          <w:kern w:val="2"/>
          <w:lang w:eastAsia="ca-ES"/>
        </w:rPr>
      </w:pPr>
      <w:r w:rsidRPr="00770D3E">
        <w:rPr>
          <w:rFonts w:ascii="Arial" w:eastAsia="SimSun" w:hAnsi="Arial" w:cs="Arial"/>
          <w:b/>
          <w:kern w:val="2"/>
        </w:rPr>
        <w:t xml:space="preserve">16.1 </w:t>
      </w:r>
      <w:r w:rsidRPr="00770D3E">
        <w:rPr>
          <w:rFonts w:ascii="Arial" w:eastAsia="SimSun" w:hAnsi="Arial" w:cs="Arial"/>
          <w:kern w:val="2"/>
        </w:rPr>
        <w:t>L’import de la garantia definitiva és el que s’assenyala en</w:t>
      </w:r>
      <w:r w:rsidRPr="00770D3E">
        <w:rPr>
          <w:rFonts w:ascii="Arial" w:eastAsia="SimSun" w:hAnsi="Arial" w:cs="Arial"/>
          <w:b/>
          <w:kern w:val="2"/>
        </w:rPr>
        <w:t xml:space="preserve"> l’apartat </w:t>
      </w:r>
      <w:r w:rsidR="00756C05" w:rsidRPr="00770D3E">
        <w:rPr>
          <w:rFonts w:ascii="Arial" w:eastAsia="SimSun" w:hAnsi="Arial" w:cs="Arial"/>
          <w:b/>
          <w:kern w:val="2"/>
        </w:rPr>
        <w:t>L</w:t>
      </w:r>
      <w:r w:rsidRPr="00770D3E">
        <w:rPr>
          <w:rFonts w:ascii="Arial" w:eastAsia="SimSun" w:hAnsi="Arial" w:cs="Arial"/>
          <w:b/>
          <w:kern w:val="2"/>
        </w:rPr>
        <w:t xml:space="preserve"> del quadre de característiques. </w:t>
      </w:r>
    </w:p>
    <w:p w14:paraId="3D79519E" w14:textId="77777777" w:rsidR="00397FF9" w:rsidRPr="00770D3E" w:rsidRDefault="00397FF9" w:rsidP="001D2CD5">
      <w:pPr>
        <w:suppressAutoHyphens/>
        <w:spacing w:after="0" w:line="240" w:lineRule="auto"/>
        <w:jc w:val="both"/>
        <w:rPr>
          <w:rFonts w:ascii="Arial" w:eastAsia="SimSun" w:hAnsi="Arial" w:cs="Arial"/>
          <w:b/>
          <w:kern w:val="2"/>
        </w:rPr>
      </w:pPr>
    </w:p>
    <w:p w14:paraId="723D0192" w14:textId="77777777" w:rsidR="00397FF9" w:rsidRPr="00770D3E" w:rsidRDefault="00397FF9" w:rsidP="001D2CD5">
      <w:pPr>
        <w:suppressAutoHyphens/>
        <w:spacing w:after="0" w:line="240" w:lineRule="auto"/>
        <w:jc w:val="both"/>
        <w:rPr>
          <w:rFonts w:ascii="Arial" w:eastAsia="SimSun" w:hAnsi="Arial" w:cs="Arial"/>
          <w:kern w:val="2"/>
          <w:lang w:eastAsia="ca-ES"/>
        </w:rPr>
      </w:pPr>
      <w:r w:rsidRPr="00770D3E">
        <w:rPr>
          <w:rFonts w:ascii="Arial" w:eastAsia="SimSun" w:hAnsi="Arial" w:cs="Arial"/>
          <w:b/>
          <w:kern w:val="2"/>
        </w:rPr>
        <w:t xml:space="preserve">16.2  </w:t>
      </w:r>
      <w:r w:rsidRPr="00770D3E">
        <w:rPr>
          <w:rFonts w:ascii="Arial" w:eastAsia="SimSun" w:hAnsi="Arial" w:cs="Arial"/>
          <w:kern w:val="2"/>
        </w:rPr>
        <w:t xml:space="preserve">Les garanties es poden prestar en alguna de les formes següents:  </w:t>
      </w:r>
    </w:p>
    <w:p w14:paraId="297242D0" w14:textId="77777777" w:rsidR="00397FF9" w:rsidRPr="00770D3E" w:rsidRDefault="00397FF9" w:rsidP="001D2CD5">
      <w:pPr>
        <w:suppressAutoHyphens/>
        <w:spacing w:after="0" w:line="240" w:lineRule="auto"/>
        <w:jc w:val="both"/>
        <w:rPr>
          <w:rFonts w:ascii="Arial" w:eastAsia="SimSun" w:hAnsi="Arial" w:cs="Arial"/>
          <w:kern w:val="2"/>
        </w:rPr>
      </w:pPr>
    </w:p>
    <w:p w14:paraId="1F79FA4F" w14:textId="49660828" w:rsidR="00397FF9" w:rsidRPr="00770D3E" w:rsidRDefault="00397FF9" w:rsidP="001D2CD5">
      <w:pPr>
        <w:numPr>
          <w:ilvl w:val="0"/>
          <w:numId w:val="3"/>
        </w:numPr>
        <w:suppressAutoHyphens/>
        <w:spacing w:after="0" w:line="240" w:lineRule="auto"/>
        <w:contextualSpacing/>
        <w:jc w:val="both"/>
        <w:rPr>
          <w:rFonts w:ascii="Arial" w:eastAsia="SimSun" w:hAnsi="Arial" w:cs="Arial"/>
          <w:kern w:val="2"/>
          <w:lang w:eastAsia="ca-ES"/>
        </w:rPr>
      </w:pPr>
      <w:r w:rsidRPr="00770D3E">
        <w:rPr>
          <w:rFonts w:ascii="Arial" w:eastAsia="Times New Roman" w:hAnsi="Arial" w:cs="Arial"/>
          <w:kern w:val="2"/>
          <w:lang w:eastAsia="ca-ES"/>
        </w:rPr>
        <w:t xml:space="preserve">En efectiu o en valors, que en tot cas seran de Deute Públic, amb subjecció a les condicions establertes a la LCSP i en la normativa de desenvolupament. L’efectiu o els valors s’han de dipositar a la tresoreria general de </w:t>
      </w:r>
      <w:r w:rsidR="000F6AD7" w:rsidRPr="00770D3E">
        <w:rPr>
          <w:rFonts w:ascii="Arial" w:eastAsia="Times New Roman" w:hAnsi="Arial" w:cs="Arial"/>
          <w:kern w:val="2"/>
          <w:lang w:eastAsia="ca-ES"/>
        </w:rPr>
        <w:t>l’ens contractant</w:t>
      </w:r>
      <w:r w:rsidRPr="00770D3E">
        <w:rPr>
          <w:rFonts w:ascii="Arial" w:eastAsia="Times New Roman" w:hAnsi="Arial" w:cs="Arial"/>
          <w:kern w:val="2"/>
          <w:lang w:eastAsia="ca-ES"/>
        </w:rPr>
        <w:t>.</w:t>
      </w:r>
    </w:p>
    <w:p w14:paraId="25846CE3" w14:textId="4D345F4A" w:rsidR="00397FF9" w:rsidRPr="00770D3E" w:rsidRDefault="00397FF9" w:rsidP="001D2CD5">
      <w:pPr>
        <w:numPr>
          <w:ilvl w:val="0"/>
          <w:numId w:val="3"/>
        </w:numPr>
        <w:suppressAutoHyphens/>
        <w:spacing w:after="0" w:line="240" w:lineRule="auto"/>
        <w:contextualSpacing/>
        <w:jc w:val="both"/>
        <w:rPr>
          <w:rFonts w:ascii="Arial" w:eastAsia="Times New Roman" w:hAnsi="Arial" w:cs="Arial"/>
          <w:kern w:val="2"/>
          <w:lang w:eastAsia="ca-ES"/>
        </w:rPr>
      </w:pPr>
      <w:r w:rsidRPr="00770D3E">
        <w:rPr>
          <w:rFonts w:ascii="Arial" w:eastAsia="Times New Roman" w:hAnsi="Arial" w:cs="Arial"/>
          <w:kern w:val="2"/>
          <w:lang w:eastAsia="ca-ES"/>
        </w:rPr>
        <w:t xml:space="preserve">Mitjançant aval, prestat en la forma i condicions establertes reglamentàriament, per algun dels bancs, caixes d’estalvi, cooperatives de crèdit, establiments financers de crèdit o societats de garantia recíproca autoritzats per operar a Espanya, en la forma i condicions establertes reglamentàriament. L’aval s’ha de dipositar a la tresoreria general de </w:t>
      </w:r>
      <w:r w:rsidR="000F6AD7" w:rsidRPr="00770D3E">
        <w:rPr>
          <w:rFonts w:ascii="Arial" w:eastAsia="Times New Roman" w:hAnsi="Arial" w:cs="Arial"/>
          <w:kern w:val="2"/>
          <w:lang w:eastAsia="ca-ES"/>
        </w:rPr>
        <w:t>l’ens contractant</w:t>
      </w:r>
      <w:r w:rsidRPr="00770D3E">
        <w:rPr>
          <w:rFonts w:ascii="Arial" w:eastAsia="Times New Roman" w:hAnsi="Arial" w:cs="Arial"/>
          <w:kern w:val="2"/>
          <w:lang w:eastAsia="ca-ES"/>
        </w:rPr>
        <w:t>.</w:t>
      </w:r>
    </w:p>
    <w:p w14:paraId="6451FF2E" w14:textId="3BF776B0" w:rsidR="00397FF9" w:rsidRPr="00770D3E" w:rsidRDefault="00397FF9" w:rsidP="001D2CD5">
      <w:pPr>
        <w:numPr>
          <w:ilvl w:val="0"/>
          <w:numId w:val="3"/>
        </w:numPr>
        <w:suppressAutoHyphens/>
        <w:spacing w:after="0" w:line="240" w:lineRule="auto"/>
        <w:contextualSpacing/>
        <w:jc w:val="both"/>
        <w:rPr>
          <w:rFonts w:ascii="Arial" w:eastAsia="SimSun" w:hAnsi="Arial" w:cs="Arial"/>
          <w:kern w:val="2"/>
          <w:lang w:eastAsia="ca-ES"/>
        </w:rPr>
      </w:pPr>
      <w:r w:rsidRPr="00770D3E">
        <w:rPr>
          <w:rFonts w:ascii="Arial" w:eastAsia="Times New Roman" w:hAnsi="Arial" w:cs="Arial"/>
          <w:kern w:val="2"/>
          <w:lang w:eastAsia="ca-ES"/>
        </w:rPr>
        <w:lastRenderedPageBreak/>
        <w:t xml:space="preserve">Mitjançant contracte d’assegurança de caució amb una entitat asseguradora autoritzada per operar en la forma i condicions establertes reglamentàriament. El certificat de l’assegurança s’ha de dipositar a la tresoreria general de </w:t>
      </w:r>
      <w:r w:rsidR="000F6AD7" w:rsidRPr="00770D3E">
        <w:rPr>
          <w:rFonts w:ascii="Arial" w:eastAsia="Times New Roman" w:hAnsi="Arial" w:cs="Arial"/>
          <w:kern w:val="2"/>
          <w:lang w:eastAsia="ca-ES"/>
        </w:rPr>
        <w:t>l’ens contractant</w:t>
      </w:r>
      <w:r w:rsidRPr="00770D3E">
        <w:rPr>
          <w:rFonts w:ascii="Arial" w:eastAsia="Times New Roman" w:hAnsi="Arial" w:cs="Arial"/>
          <w:kern w:val="2"/>
          <w:lang w:eastAsia="ca-ES"/>
        </w:rPr>
        <w:t>.</w:t>
      </w:r>
    </w:p>
    <w:p w14:paraId="38B762D3" w14:textId="77777777" w:rsidR="00397FF9" w:rsidRPr="00770D3E" w:rsidRDefault="00397FF9" w:rsidP="001D2CD5">
      <w:pPr>
        <w:suppressAutoHyphens/>
        <w:spacing w:after="0" w:line="240" w:lineRule="auto"/>
        <w:jc w:val="both"/>
        <w:rPr>
          <w:rFonts w:ascii="Arial" w:eastAsia="SimSun" w:hAnsi="Arial" w:cs="Arial"/>
          <w:b/>
          <w:color w:val="00000A"/>
          <w:kern w:val="2"/>
        </w:rPr>
      </w:pPr>
    </w:p>
    <w:p w14:paraId="6E570DB2" w14:textId="00243821" w:rsidR="00397FF9" w:rsidRPr="00770D3E" w:rsidRDefault="00397FF9" w:rsidP="001D2CD5">
      <w:pPr>
        <w:suppressAutoHyphens/>
        <w:spacing w:after="0" w:line="240" w:lineRule="auto"/>
        <w:jc w:val="both"/>
        <w:rPr>
          <w:rFonts w:ascii="Arial" w:eastAsia="SimSun" w:hAnsi="Arial" w:cs="Arial"/>
          <w:color w:val="00000A"/>
          <w:kern w:val="2"/>
          <w:lang w:eastAsia="ca-ES"/>
        </w:rPr>
      </w:pPr>
      <w:r w:rsidRPr="00770D3E">
        <w:rPr>
          <w:rFonts w:ascii="Arial" w:eastAsia="SimSun" w:hAnsi="Arial" w:cs="Arial"/>
          <w:b/>
          <w:color w:val="00000A"/>
          <w:kern w:val="2"/>
        </w:rPr>
        <w:t xml:space="preserve">16.3 </w:t>
      </w:r>
      <w:r w:rsidRPr="00770D3E">
        <w:rPr>
          <w:rFonts w:ascii="Arial" w:eastAsia="SimSun" w:hAnsi="Arial" w:cs="Arial"/>
          <w:color w:val="00000A"/>
          <w:kern w:val="2"/>
        </w:rPr>
        <w:t xml:space="preserve">En el cas d’unió temporal d’empreses, la garantia definitiva es pot constituir per una o vàries de les empreses participants, sempre que en conjunt arribi a la quantia requerida en </w:t>
      </w:r>
      <w:r w:rsidRPr="00770D3E">
        <w:rPr>
          <w:rFonts w:ascii="Arial" w:eastAsia="SimSun" w:hAnsi="Arial" w:cs="Arial"/>
          <w:b/>
          <w:color w:val="00000A"/>
          <w:kern w:val="2"/>
        </w:rPr>
        <w:t xml:space="preserve">l’apartat </w:t>
      </w:r>
      <w:r w:rsidR="00756C05" w:rsidRPr="00770D3E">
        <w:rPr>
          <w:rFonts w:ascii="Arial" w:eastAsia="SimSun" w:hAnsi="Arial" w:cs="Arial"/>
          <w:b/>
          <w:color w:val="00000A"/>
          <w:kern w:val="2"/>
        </w:rPr>
        <w:t>L</w:t>
      </w:r>
      <w:r w:rsidRPr="00770D3E">
        <w:rPr>
          <w:rFonts w:ascii="Arial" w:eastAsia="SimSun" w:hAnsi="Arial" w:cs="Arial"/>
          <w:b/>
          <w:color w:val="00000A"/>
          <w:kern w:val="2"/>
        </w:rPr>
        <w:t xml:space="preserve"> del quadre de característiques</w:t>
      </w:r>
      <w:r w:rsidRPr="00770D3E">
        <w:rPr>
          <w:rFonts w:ascii="Arial" w:eastAsia="SimSun" w:hAnsi="Arial" w:cs="Arial"/>
          <w:color w:val="00000A"/>
          <w:kern w:val="2"/>
        </w:rPr>
        <w:t xml:space="preserve"> i garanteixi solidàriament a totes les empreses integrants de la unió temporal. </w:t>
      </w:r>
    </w:p>
    <w:p w14:paraId="1CB545BA" w14:textId="77777777" w:rsidR="00397FF9" w:rsidRPr="00770D3E" w:rsidRDefault="00397FF9" w:rsidP="001D2CD5">
      <w:pPr>
        <w:suppressAutoHyphens/>
        <w:spacing w:after="0" w:line="240" w:lineRule="auto"/>
        <w:jc w:val="both"/>
        <w:rPr>
          <w:rFonts w:ascii="Arial" w:eastAsia="SimSun" w:hAnsi="Arial" w:cs="Arial"/>
          <w:b/>
          <w:color w:val="00000A"/>
          <w:kern w:val="2"/>
        </w:rPr>
      </w:pPr>
    </w:p>
    <w:p w14:paraId="71409EF3" w14:textId="77777777" w:rsidR="00397FF9" w:rsidRPr="00770D3E" w:rsidRDefault="00397FF9" w:rsidP="001D2CD5">
      <w:pPr>
        <w:suppressAutoHyphens/>
        <w:spacing w:after="0" w:line="240" w:lineRule="auto"/>
        <w:jc w:val="both"/>
        <w:rPr>
          <w:rFonts w:ascii="Arial" w:eastAsia="SimSun" w:hAnsi="Arial" w:cs="Arial"/>
          <w:color w:val="00000A"/>
          <w:kern w:val="2"/>
          <w:lang w:eastAsia="ca-ES"/>
        </w:rPr>
      </w:pPr>
      <w:r w:rsidRPr="00770D3E">
        <w:rPr>
          <w:rFonts w:ascii="Arial" w:eastAsia="SimSun" w:hAnsi="Arial" w:cs="Arial"/>
          <w:b/>
          <w:color w:val="00000A"/>
          <w:kern w:val="2"/>
        </w:rPr>
        <w:t xml:space="preserve">16.4 </w:t>
      </w:r>
      <w:r w:rsidRPr="00770D3E">
        <w:rPr>
          <w:rFonts w:ascii="Arial" w:eastAsia="SimSun" w:hAnsi="Arial" w:cs="Arial"/>
          <w:color w:val="00000A"/>
          <w:kern w:val="2"/>
        </w:rPr>
        <w:t>L’acreditació de la constitució de garantia definitiva podrà fer-se a través de mitjans electrònics.</w:t>
      </w:r>
      <w:r w:rsidRPr="00770D3E">
        <w:rPr>
          <w:rFonts w:ascii="Arial" w:eastAsia="SimSun" w:hAnsi="Arial" w:cs="Arial"/>
          <w:b/>
          <w:color w:val="00000A"/>
          <w:kern w:val="2"/>
        </w:rPr>
        <w:t xml:space="preserve"> </w:t>
      </w:r>
    </w:p>
    <w:p w14:paraId="571EBAD3" w14:textId="77777777" w:rsidR="00397FF9" w:rsidRPr="00770D3E" w:rsidRDefault="00397FF9" w:rsidP="001D2CD5">
      <w:pPr>
        <w:suppressAutoHyphens/>
        <w:spacing w:after="0" w:line="240" w:lineRule="auto"/>
        <w:jc w:val="both"/>
        <w:rPr>
          <w:rFonts w:ascii="Arial" w:eastAsia="SimSun" w:hAnsi="Arial" w:cs="Arial"/>
          <w:b/>
          <w:color w:val="00000A"/>
          <w:kern w:val="2"/>
        </w:rPr>
      </w:pPr>
    </w:p>
    <w:p w14:paraId="50F215E1" w14:textId="77777777" w:rsidR="00397FF9" w:rsidRPr="00770D3E" w:rsidRDefault="00397FF9" w:rsidP="001D2CD5">
      <w:pPr>
        <w:suppressAutoHyphens/>
        <w:spacing w:after="0" w:line="240" w:lineRule="auto"/>
        <w:jc w:val="both"/>
        <w:rPr>
          <w:rFonts w:ascii="Arial" w:eastAsia="SimSun" w:hAnsi="Arial" w:cs="Arial"/>
          <w:color w:val="00000A"/>
          <w:kern w:val="2"/>
          <w:lang w:eastAsia="ca-ES"/>
        </w:rPr>
      </w:pPr>
      <w:r w:rsidRPr="00770D3E">
        <w:rPr>
          <w:rFonts w:ascii="Arial" w:eastAsia="SimSun" w:hAnsi="Arial" w:cs="Arial"/>
          <w:b/>
          <w:color w:val="00000A"/>
          <w:kern w:val="2"/>
        </w:rPr>
        <w:t xml:space="preserve">16.5 </w:t>
      </w:r>
      <w:r w:rsidRPr="00770D3E">
        <w:rPr>
          <w:rFonts w:ascii="Arial" w:eastAsia="SimSun" w:hAnsi="Arial" w:cs="Arial"/>
          <w:color w:val="00000A"/>
          <w:kern w:val="2"/>
        </w:rPr>
        <w:t>La garantia definitiva respondrà dels conceptes establerts a l’article 110 LCSP.</w:t>
      </w:r>
    </w:p>
    <w:p w14:paraId="723E41C9" w14:textId="77777777" w:rsidR="00397FF9" w:rsidRPr="00770D3E" w:rsidRDefault="00397FF9" w:rsidP="001D2CD5">
      <w:pPr>
        <w:suppressAutoHyphens/>
        <w:spacing w:after="0" w:line="240" w:lineRule="auto"/>
        <w:jc w:val="both"/>
        <w:rPr>
          <w:rFonts w:ascii="Arial" w:eastAsia="SimSun" w:hAnsi="Arial" w:cs="Arial"/>
          <w:b/>
          <w:color w:val="00000A"/>
          <w:kern w:val="2"/>
        </w:rPr>
      </w:pPr>
    </w:p>
    <w:p w14:paraId="596EAF2F" w14:textId="77777777" w:rsidR="00397FF9" w:rsidRPr="00770D3E" w:rsidRDefault="00397FF9" w:rsidP="001D2CD5">
      <w:pPr>
        <w:suppressAutoHyphens/>
        <w:spacing w:after="0" w:line="240" w:lineRule="auto"/>
        <w:jc w:val="both"/>
        <w:rPr>
          <w:rFonts w:ascii="Arial" w:eastAsia="SimSun" w:hAnsi="Arial" w:cs="Arial"/>
          <w:color w:val="00000A"/>
          <w:kern w:val="2"/>
          <w:lang w:eastAsia="ca-ES"/>
        </w:rPr>
      </w:pPr>
      <w:r w:rsidRPr="00770D3E">
        <w:rPr>
          <w:rFonts w:ascii="Arial" w:eastAsia="SimSun" w:hAnsi="Arial" w:cs="Arial"/>
          <w:b/>
          <w:color w:val="00000A"/>
          <w:kern w:val="2"/>
        </w:rPr>
        <w:t xml:space="preserve">16.6 </w:t>
      </w:r>
      <w:r w:rsidRPr="00770D3E">
        <w:rPr>
          <w:rFonts w:ascii="Arial" w:eastAsia="SimSun" w:hAnsi="Arial" w:cs="Arial"/>
          <w:color w:val="00000A"/>
          <w:kern w:val="2"/>
        </w:rPr>
        <w:t>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w:t>
      </w:r>
      <w:r w:rsidRPr="00770D3E">
        <w:rPr>
          <w:rFonts w:ascii="Arial" w:eastAsia="SimSun" w:hAnsi="Arial" w:cs="Arial"/>
          <w:b/>
          <w:color w:val="00000A"/>
          <w:kern w:val="2"/>
        </w:rPr>
        <w:t xml:space="preserve">  </w:t>
      </w:r>
    </w:p>
    <w:p w14:paraId="06437EF6" w14:textId="77777777" w:rsidR="00397FF9" w:rsidRPr="00770D3E" w:rsidRDefault="00397FF9" w:rsidP="001D2CD5">
      <w:pPr>
        <w:suppressAutoHyphens/>
        <w:spacing w:after="0" w:line="240" w:lineRule="auto"/>
        <w:jc w:val="both"/>
        <w:rPr>
          <w:rFonts w:ascii="Arial" w:eastAsia="SimSun" w:hAnsi="Arial" w:cs="Arial"/>
          <w:b/>
          <w:color w:val="00000A"/>
          <w:kern w:val="2"/>
        </w:rPr>
      </w:pPr>
    </w:p>
    <w:p w14:paraId="666A5185" w14:textId="77777777" w:rsidR="00397FF9" w:rsidRPr="00770D3E" w:rsidRDefault="00397FF9" w:rsidP="001D2CD5">
      <w:pPr>
        <w:suppressAutoHyphens/>
        <w:spacing w:after="0" w:line="240" w:lineRule="auto"/>
        <w:jc w:val="both"/>
        <w:rPr>
          <w:rFonts w:ascii="Arial" w:eastAsia="SimSun" w:hAnsi="Arial" w:cs="Arial"/>
          <w:color w:val="00000A"/>
          <w:kern w:val="2"/>
          <w:lang w:eastAsia="ca-ES"/>
        </w:rPr>
      </w:pPr>
      <w:r w:rsidRPr="00770D3E">
        <w:rPr>
          <w:rFonts w:ascii="Arial" w:eastAsia="SimSun" w:hAnsi="Arial" w:cs="Arial"/>
          <w:b/>
          <w:color w:val="00000A"/>
          <w:kern w:val="2"/>
        </w:rPr>
        <w:t xml:space="preserve">16.7 </w:t>
      </w:r>
      <w:r w:rsidRPr="00770D3E">
        <w:rPr>
          <w:rFonts w:ascii="Arial" w:eastAsia="SimSun" w:hAnsi="Arial" w:cs="Arial"/>
          <w:color w:val="00000A"/>
          <w:kern w:val="2"/>
        </w:rPr>
        <w:t xml:space="preserve">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w:t>
      </w:r>
    </w:p>
    <w:p w14:paraId="17C65753" w14:textId="77777777" w:rsidR="00397FF9" w:rsidRPr="00770D3E" w:rsidRDefault="00397FF9" w:rsidP="001D2CD5">
      <w:pPr>
        <w:suppressAutoHyphens/>
        <w:spacing w:after="0" w:line="240" w:lineRule="auto"/>
        <w:jc w:val="both"/>
        <w:rPr>
          <w:rFonts w:ascii="Arial" w:eastAsia="SimSun" w:hAnsi="Arial" w:cs="Arial"/>
          <w:b/>
          <w:color w:val="00000A"/>
          <w:kern w:val="2"/>
        </w:rPr>
      </w:pPr>
    </w:p>
    <w:p w14:paraId="2F10D63B" w14:textId="77777777" w:rsidR="00397FF9" w:rsidRPr="00770D3E" w:rsidRDefault="00397FF9" w:rsidP="001D2CD5">
      <w:pPr>
        <w:suppressAutoHyphens/>
        <w:spacing w:after="0" w:line="240" w:lineRule="auto"/>
        <w:jc w:val="both"/>
        <w:rPr>
          <w:rFonts w:ascii="Arial" w:eastAsia="SimSun" w:hAnsi="Arial" w:cs="Arial"/>
          <w:color w:val="00000A"/>
          <w:kern w:val="2"/>
          <w:lang w:eastAsia="ca-ES"/>
        </w:rPr>
      </w:pPr>
      <w:r w:rsidRPr="00770D3E">
        <w:rPr>
          <w:rFonts w:ascii="Arial" w:eastAsia="SimSun" w:hAnsi="Arial" w:cs="Arial"/>
          <w:b/>
          <w:color w:val="00000A"/>
          <w:kern w:val="2"/>
        </w:rPr>
        <w:t xml:space="preserve">16.8 </w:t>
      </w:r>
      <w:r w:rsidRPr="00770D3E">
        <w:rPr>
          <w:rFonts w:ascii="Arial" w:eastAsia="SimSun" w:hAnsi="Arial" w:cs="Arial"/>
          <w:color w:val="00000A"/>
          <w:kern w:val="2"/>
        </w:rPr>
        <w:t>Quan es facin efectives sobre la garantia les penalitats o indemnitzacions exigibles a l’empresa adjudicatària, d’acord amb les previsions dels presents Plecs, aquesta haurà de reposar o ampliar la garantia, en la quantia que correspongui, en el termini de quinze (15) dies des de l’execució.</w:t>
      </w:r>
      <w:r w:rsidRPr="00770D3E">
        <w:rPr>
          <w:rFonts w:ascii="Arial" w:eastAsia="SimSun" w:hAnsi="Arial" w:cs="Arial"/>
          <w:b/>
          <w:color w:val="00000A"/>
          <w:kern w:val="2"/>
        </w:rPr>
        <w:t xml:space="preserve">  </w:t>
      </w:r>
    </w:p>
    <w:p w14:paraId="33F76F6C"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367A61D8" w14:textId="77777777" w:rsidR="00397FF9" w:rsidRPr="00770D3E" w:rsidRDefault="00397FF9" w:rsidP="001D2CD5">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 xml:space="preserve">En el cas que la garantia no es reposi en els supòsits esmentats en l’apartat anterior, l’ens contractant podrà optar per la resolució del contracte. </w:t>
      </w:r>
    </w:p>
    <w:p w14:paraId="10086C9F" w14:textId="46C1067C" w:rsidR="00397FF9" w:rsidRPr="00770D3E" w:rsidRDefault="00397FF9" w:rsidP="001D2CD5">
      <w:pPr>
        <w:suppressAutoHyphens/>
        <w:spacing w:after="0" w:line="240" w:lineRule="auto"/>
        <w:jc w:val="both"/>
        <w:rPr>
          <w:rFonts w:ascii="Arial" w:eastAsia="SimSun" w:hAnsi="Arial" w:cs="Arial"/>
          <w:color w:val="00000A"/>
          <w:kern w:val="2"/>
        </w:rPr>
      </w:pPr>
    </w:p>
    <w:p w14:paraId="2E6B6EA2" w14:textId="181389B3" w:rsidR="00EC32AF" w:rsidRPr="00770D3E" w:rsidRDefault="00EC32AF" w:rsidP="00EC32AF">
      <w:pPr>
        <w:jc w:val="both"/>
        <w:rPr>
          <w:rFonts w:ascii="Arial" w:hAnsi="Arial" w:cs="Arial"/>
        </w:rPr>
      </w:pPr>
      <w:bookmarkStart w:id="7" w:name="_Hlk118366072"/>
      <w:r w:rsidRPr="00770D3E">
        <w:rPr>
          <w:rFonts w:ascii="Arial" w:hAnsi="Arial" w:cs="Arial"/>
          <w:b/>
          <w:bCs/>
        </w:rPr>
        <w:t>16.9</w:t>
      </w:r>
      <w:r w:rsidRPr="00770D3E">
        <w:rPr>
          <w:rFonts w:ascii="Arial" w:hAnsi="Arial" w:cs="Arial"/>
        </w:rPr>
        <w:t xml:space="preserve"> La garantia definitiva serà retornada a l’empresa contractista quan l’òrgan competent de fiscalització de la Unió Europea accepti la sol·licitud de certificació presentada, d'acord l'article 16.1.h) del Decret llei 5/2021, de 2 de febrer, pel qual s'aproven mesures urgents per a la implementació i gestió dels fons procedents del Mecanisme de Recuperació i Resiliència i del fons REACT-EU per a l'Administració de la Generalitat de Catalunya i el seu sector públic, per a totes les tipologies de contracte.</w:t>
      </w:r>
    </w:p>
    <w:p w14:paraId="76229610" w14:textId="53DCE7E3" w:rsidR="00F97DE7" w:rsidRPr="00770D3E" w:rsidRDefault="00EC32AF" w:rsidP="00EC32AF">
      <w:pPr>
        <w:jc w:val="both"/>
        <w:rPr>
          <w:rFonts w:ascii="Arial" w:hAnsi="Arial" w:cs="Arial"/>
          <w:lang w:val="es-ES"/>
        </w:rPr>
      </w:pPr>
      <w:r w:rsidRPr="00770D3E">
        <w:rPr>
          <w:rFonts w:ascii="Arial" w:hAnsi="Arial" w:cs="Arial"/>
        </w:rPr>
        <w:t xml:space="preserve">Això implica que la garantia no es podrà retornar fins que la despesa del contracte no hagi estat validada per l’òrgan competent de la Unió Europea, el que pot implicar el retorn de la garantia en terminis molt superiors als previstos en la Llei de Contractes del Sector Públic. </w:t>
      </w:r>
    </w:p>
    <w:p w14:paraId="6690EBFA" w14:textId="77777777" w:rsidR="006333D7" w:rsidRPr="00770D3E" w:rsidRDefault="006333D7" w:rsidP="001D2CD5">
      <w:pPr>
        <w:suppressAutoHyphens/>
        <w:spacing w:after="0" w:line="240" w:lineRule="auto"/>
        <w:jc w:val="both"/>
        <w:rPr>
          <w:rFonts w:ascii="Arial" w:eastAsia="SimSun" w:hAnsi="Arial" w:cs="Arial"/>
          <w:color w:val="00000A"/>
          <w:kern w:val="2"/>
        </w:rPr>
      </w:pPr>
    </w:p>
    <w:bookmarkEnd w:id="7"/>
    <w:p w14:paraId="2E3BB860"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441CFF96" w14:textId="13957CBB" w:rsidR="00397FF9" w:rsidRPr="00770D3E" w:rsidRDefault="00397FF9" w:rsidP="001D2CD5">
      <w:pPr>
        <w:pBdr>
          <w:bottom w:val="single" w:sz="4" w:space="1" w:color="00000A"/>
        </w:pBdr>
        <w:suppressAutoHyphens/>
        <w:spacing w:after="0" w:line="240" w:lineRule="auto"/>
        <w:jc w:val="both"/>
        <w:rPr>
          <w:rFonts w:ascii="Arial" w:eastAsia="SimSun" w:hAnsi="Arial" w:cs="Arial"/>
          <w:color w:val="00000A"/>
          <w:kern w:val="2"/>
          <w:lang w:eastAsia="ca-ES"/>
        </w:rPr>
      </w:pPr>
      <w:r w:rsidRPr="00770D3E">
        <w:rPr>
          <w:rFonts w:ascii="Arial" w:eastAsia="SimSun" w:hAnsi="Arial" w:cs="Arial"/>
          <w:b/>
          <w:color w:val="00000A"/>
          <w:kern w:val="2"/>
        </w:rPr>
        <w:t xml:space="preserve">Dissetena. </w:t>
      </w:r>
      <w:r w:rsidR="00EA420F" w:rsidRPr="00770D3E">
        <w:rPr>
          <w:rFonts w:ascii="Arial" w:eastAsia="SimSun" w:hAnsi="Arial" w:cs="Arial"/>
          <w:b/>
          <w:color w:val="00000A"/>
          <w:kern w:val="2"/>
        </w:rPr>
        <w:t>Decisió de no adjudicar o subscriure el contracte i desistiment</w:t>
      </w:r>
      <w:r w:rsidRPr="00770D3E">
        <w:rPr>
          <w:rFonts w:ascii="Arial" w:eastAsia="SimSun" w:hAnsi="Arial" w:cs="Arial"/>
          <w:b/>
          <w:color w:val="00000A"/>
          <w:kern w:val="2"/>
        </w:rPr>
        <w:t xml:space="preserve"> </w:t>
      </w:r>
    </w:p>
    <w:p w14:paraId="2785E6A0"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56ED4664" w14:textId="77777777" w:rsidR="00397FF9" w:rsidRPr="00770D3E" w:rsidRDefault="00397FF9" w:rsidP="001D2CD5">
      <w:pPr>
        <w:suppressAutoHyphens/>
        <w:spacing w:after="0" w:line="240" w:lineRule="auto"/>
        <w:jc w:val="both"/>
        <w:rPr>
          <w:rFonts w:ascii="Arial" w:eastAsia="SimSun" w:hAnsi="Arial" w:cs="Arial"/>
          <w:color w:val="00000A"/>
          <w:kern w:val="2"/>
          <w:lang w:eastAsia="ca-ES"/>
        </w:rPr>
      </w:pPr>
      <w:r w:rsidRPr="00770D3E">
        <w:rPr>
          <w:rFonts w:ascii="Arial" w:eastAsia="SimSun" w:hAnsi="Arial" w:cs="Arial"/>
          <w:b/>
          <w:color w:val="00000A"/>
          <w:kern w:val="2"/>
        </w:rPr>
        <w:t>17.1</w:t>
      </w:r>
      <w:r w:rsidRPr="00770D3E">
        <w:rPr>
          <w:rFonts w:ascii="Arial" w:eastAsia="SimSun" w:hAnsi="Arial" w:cs="Arial"/>
          <w:color w:val="00000A"/>
          <w:kern w:val="2"/>
        </w:rPr>
        <w:t xml:space="preserve"> La decisió per part de l’òrgan de contractació de no adjudicar o celebrar el contracte, o el desistiment del procediment podran acordar-se abans de la seva formalització. </w:t>
      </w:r>
    </w:p>
    <w:p w14:paraId="67B241FE"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3C9A9B0B" w14:textId="77777777" w:rsidR="00397FF9" w:rsidRPr="00770D3E" w:rsidRDefault="00397FF9" w:rsidP="001D2CD5">
      <w:pPr>
        <w:suppressAutoHyphens/>
        <w:spacing w:after="0" w:line="240" w:lineRule="auto"/>
        <w:jc w:val="both"/>
        <w:rPr>
          <w:rFonts w:ascii="Arial" w:eastAsia="SimSun" w:hAnsi="Arial" w:cs="Arial"/>
          <w:color w:val="00000A"/>
          <w:kern w:val="2"/>
          <w:lang w:eastAsia="ca-ES"/>
        </w:rPr>
      </w:pPr>
      <w:r w:rsidRPr="00770D3E">
        <w:rPr>
          <w:rFonts w:ascii="Arial" w:eastAsia="SimSun" w:hAnsi="Arial" w:cs="Arial"/>
          <w:b/>
          <w:color w:val="00000A"/>
          <w:kern w:val="2"/>
        </w:rPr>
        <w:t>17.2</w:t>
      </w:r>
      <w:r w:rsidRPr="00770D3E">
        <w:rPr>
          <w:rFonts w:ascii="Arial" w:eastAsia="SimSun" w:hAnsi="Arial" w:cs="Arial"/>
          <w:color w:val="00000A"/>
          <w:kern w:val="2"/>
        </w:rPr>
        <w:t xml:space="preserve"> En aquests casos, es compensarà els candidats aptes per licitar o als licitadors per les despeses en què haguessin incorregut de conformitat amb els criteris de valoració emprats pel càlcul de la responsabilitat patrimonial de l’Administració, a través dels tràmits del procediment administratiu comú. </w:t>
      </w:r>
    </w:p>
    <w:p w14:paraId="123AD2CF"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75B6128F" w14:textId="77777777" w:rsidR="00397FF9" w:rsidRPr="00770D3E" w:rsidRDefault="00397FF9" w:rsidP="001D2CD5">
      <w:pPr>
        <w:suppressAutoHyphens/>
        <w:spacing w:after="0" w:line="240" w:lineRule="auto"/>
        <w:jc w:val="both"/>
        <w:rPr>
          <w:rFonts w:ascii="Arial" w:eastAsia="SimSun" w:hAnsi="Arial" w:cs="Arial"/>
          <w:color w:val="00000A"/>
          <w:kern w:val="2"/>
          <w:lang w:eastAsia="ca-ES"/>
        </w:rPr>
      </w:pPr>
      <w:r w:rsidRPr="00770D3E">
        <w:rPr>
          <w:rFonts w:ascii="Arial" w:eastAsia="SimSun" w:hAnsi="Arial" w:cs="Arial"/>
          <w:b/>
          <w:color w:val="00000A"/>
          <w:kern w:val="2"/>
        </w:rPr>
        <w:lastRenderedPageBreak/>
        <w:t>17.3</w:t>
      </w:r>
      <w:r w:rsidRPr="00770D3E">
        <w:rPr>
          <w:rFonts w:ascii="Arial" w:eastAsia="SimSun" w:hAnsi="Arial" w:cs="Arial"/>
          <w:color w:val="00000A"/>
          <w:kern w:val="2"/>
        </w:rPr>
        <w:t xml:space="preserve"> L’òrgan de contractació només podrà adoptar la decisió de no adjudicar o de no celebrar el contracte per raons d’interès públic degudament justificades a l’expedient. En aquest cas, no podrà promoure’s una nova licitació del seu objecte en tant subsisteixin les raons al·legades per a fonamentar la decisió.</w:t>
      </w:r>
    </w:p>
    <w:p w14:paraId="64F2DD1A" w14:textId="77777777" w:rsidR="00397FF9" w:rsidRPr="00770D3E" w:rsidRDefault="00397FF9" w:rsidP="001D2CD5">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 xml:space="preserve"> </w:t>
      </w:r>
    </w:p>
    <w:p w14:paraId="541910AD" w14:textId="1AA13204" w:rsidR="00397FF9" w:rsidRPr="00770D3E" w:rsidRDefault="00397FF9" w:rsidP="001D2CD5">
      <w:pPr>
        <w:suppressAutoHyphens/>
        <w:spacing w:after="0" w:line="240" w:lineRule="auto"/>
        <w:jc w:val="both"/>
        <w:rPr>
          <w:rFonts w:ascii="Arial" w:eastAsia="SimSun" w:hAnsi="Arial" w:cs="Arial"/>
          <w:color w:val="00000A"/>
          <w:kern w:val="2"/>
        </w:rPr>
      </w:pPr>
      <w:r w:rsidRPr="00770D3E">
        <w:rPr>
          <w:rFonts w:ascii="Arial" w:eastAsia="SimSun" w:hAnsi="Arial" w:cs="Arial"/>
          <w:b/>
          <w:color w:val="00000A"/>
          <w:kern w:val="2"/>
        </w:rPr>
        <w:t>17.4</w:t>
      </w:r>
      <w:r w:rsidRPr="00770D3E">
        <w:rPr>
          <w:rFonts w:ascii="Arial" w:eastAsia="SimSun" w:hAnsi="Arial" w:cs="Arial"/>
          <w:color w:val="00000A"/>
          <w:kern w:val="2"/>
        </w:rPr>
        <w:t xml:space="preserve"> També podrà desistir del procediment, abans de l’adjudicació, quan s’apreciï una infracció no esmenable de les normes de preparació del contracte o de les reguladores del procediment d’adjudicació, notificant també als licitadors aquest fet i havent de justificar a l’expedient la causa que motiva el desistiment. El desistiment no impedirà la iniciació immediata d’un procediment de licitació.</w:t>
      </w:r>
    </w:p>
    <w:p w14:paraId="35087B93" w14:textId="76E6EAD1" w:rsidR="006333D7" w:rsidRPr="00770D3E" w:rsidRDefault="006333D7" w:rsidP="001D2CD5">
      <w:pPr>
        <w:suppressAutoHyphens/>
        <w:spacing w:after="0" w:line="240" w:lineRule="auto"/>
        <w:jc w:val="both"/>
        <w:rPr>
          <w:rFonts w:ascii="Arial" w:eastAsia="SimSun" w:hAnsi="Arial" w:cs="Arial"/>
          <w:color w:val="00000A"/>
          <w:kern w:val="2"/>
        </w:rPr>
      </w:pPr>
    </w:p>
    <w:p w14:paraId="13CB51E2" w14:textId="0FAA807C" w:rsidR="006333D7" w:rsidRPr="00770D3E" w:rsidRDefault="006333D7" w:rsidP="001D2CD5">
      <w:pPr>
        <w:suppressAutoHyphens/>
        <w:spacing w:after="0" w:line="240" w:lineRule="auto"/>
        <w:jc w:val="both"/>
        <w:rPr>
          <w:rFonts w:ascii="Arial" w:eastAsia="SimSun" w:hAnsi="Arial" w:cs="Arial"/>
          <w:kern w:val="2"/>
        </w:rPr>
      </w:pPr>
      <w:r w:rsidRPr="00770D3E">
        <w:rPr>
          <w:rFonts w:ascii="Arial" w:eastAsia="SimSun" w:hAnsi="Arial" w:cs="Arial"/>
          <w:b/>
          <w:bCs/>
          <w:kern w:val="2"/>
        </w:rPr>
        <w:t>17.5</w:t>
      </w:r>
      <w:r w:rsidRPr="00770D3E">
        <w:rPr>
          <w:rFonts w:ascii="Arial" w:eastAsia="SimSun" w:hAnsi="Arial" w:cs="Arial"/>
          <w:kern w:val="2"/>
        </w:rPr>
        <w:t xml:space="preserve"> </w:t>
      </w:r>
      <w:r w:rsidRPr="00770D3E">
        <w:rPr>
          <w:rFonts w:ascii="Arial" w:hAnsi="Arial" w:cs="Arial"/>
        </w:rPr>
        <w:t>La decisió de no adjudicar o subscriure el contracte i el desistiment del procediment d’adjudicació es publicarà en el perfil de contractant.</w:t>
      </w:r>
    </w:p>
    <w:p w14:paraId="60A19BB5" w14:textId="01C725CE" w:rsidR="00397FF9" w:rsidRPr="00770D3E" w:rsidRDefault="00397FF9" w:rsidP="001D2CD5">
      <w:pPr>
        <w:pBdr>
          <w:bottom w:val="single" w:sz="4" w:space="1" w:color="00000A"/>
        </w:pBdr>
        <w:suppressAutoHyphens/>
        <w:spacing w:after="0" w:line="240" w:lineRule="auto"/>
        <w:jc w:val="both"/>
        <w:rPr>
          <w:rFonts w:ascii="Arial" w:eastAsia="SimSun" w:hAnsi="Arial" w:cs="Arial"/>
          <w:b/>
          <w:color w:val="00000A"/>
          <w:kern w:val="2"/>
        </w:rPr>
      </w:pPr>
    </w:p>
    <w:p w14:paraId="5001FD2B" w14:textId="77777777" w:rsidR="006333D7" w:rsidRPr="00770D3E" w:rsidRDefault="006333D7" w:rsidP="001D2CD5">
      <w:pPr>
        <w:pBdr>
          <w:bottom w:val="single" w:sz="4" w:space="1" w:color="00000A"/>
        </w:pBdr>
        <w:suppressAutoHyphens/>
        <w:spacing w:after="0" w:line="240" w:lineRule="auto"/>
        <w:jc w:val="both"/>
        <w:rPr>
          <w:rFonts w:ascii="Arial" w:eastAsia="SimSun" w:hAnsi="Arial" w:cs="Arial"/>
          <w:b/>
          <w:color w:val="00000A"/>
          <w:kern w:val="2"/>
        </w:rPr>
      </w:pPr>
    </w:p>
    <w:p w14:paraId="32DF46F2" w14:textId="77777777" w:rsidR="00397FF9" w:rsidRPr="00770D3E" w:rsidRDefault="00397FF9" w:rsidP="001D2CD5">
      <w:pPr>
        <w:pBdr>
          <w:bottom w:val="single" w:sz="4" w:space="1" w:color="00000A"/>
        </w:pBdr>
        <w:suppressAutoHyphens/>
        <w:spacing w:after="0" w:line="240" w:lineRule="auto"/>
        <w:jc w:val="both"/>
        <w:rPr>
          <w:rFonts w:ascii="Arial" w:eastAsia="SimSun" w:hAnsi="Arial" w:cs="Arial"/>
          <w:b/>
          <w:color w:val="00000A"/>
          <w:kern w:val="2"/>
        </w:rPr>
      </w:pPr>
      <w:r w:rsidRPr="00770D3E">
        <w:rPr>
          <w:rFonts w:ascii="Arial" w:eastAsia="SimSun" w:hAnsi="Arial" w:cs="Arial"/>
          <w:b/>
          <w:color w:val="00000A"/>
          <w:kern w:val="2"/>
        </w:rPr>
        <w:t xml:space="preserve">Divuitena. Adjudicació del contracte </w:t>
      </w:r>
    </w:p>
    <w:p w14:paraId="3AB183BD" w14:textId="77777777" w:rsidR="00397FF9" w:rsidRPr="00770D3E" w:rsidRDefault="00397FF9" w:rsidP="001D2CD5">
      <w:pPr>
        <w:suppressAutoHyphens/>
        <w:spacing w:after="0" w:line="240" w:lineRule="auto"/>
        <w:jc w:val="both"/>
        <w:rPr>
          <w:rFonts w:ascii="Arial" w:eastAsia="SimSun" w:hAnsi="Arial" w:cs="Arial"/>
          <w:b/>
          <w:color w:val="00000A"/>
          <w:kern w:val="2"/>
        </w:rPr>
      </w:pPr>
    </w:p>
    <w:p w14:paraId="03D0D94C" w14:textId="4043A1C1" w:rsidR="0057241B" w:rsidRPr="00770D3E" w:rsidRDefault="00397FF9" w:rsidP="0057241B">
      <w:pPr>
        <w:pBdr>
          <w:bottom w:val="single" w:sz="4" w:space="1" w:color="00000A"/>
        </w:pBdr>
        <w:suppressAutoHyphens/>
        <w:spacing w:after="0" w:line="240" w:lineRule="auto"/>
        <w:jc w:val="both"/>
        <w:rPr>
          <w:rFonts w:ascii="Arial" w:eastAsia="SimSun" w:hAnsi="Arial" w:cs="Arial"/>
          <w:bCs/>
          <w:color w:val="00000A"/>
          <w:kern w:val="2"/>
        </w:rPr>
      </w:pPr>
      <w:r w:rsidRPr="00770D3E">
        <w:rPr>
          <w:rFonts w:ascii="Arial" w:eastAsia="SimSun" w:hAnsi="Arial" w:cs="Arial"/>
          <w:b/>
          <w:color w:val="00000A"/>
          <w:kern w:val="2"/>
        </w:rPr>
        <w:t xml:space="preserve">18.1 </w:t>
      </w:r>
      <w:r w:rsidR="0057241B" w:rsidRPr="00770D3E">
        <w:rPr>
          <w:rFonts w:ascii="Arial" w:eastAsia="SimSun" w:hAnsi="Arial" w:cs="Arial"/>
          <w:bCs/>
          <w:color w:val="00000A"/>
          <w:kern w:val="2"/>
        </w:rPr>
        <w:t>Un cop presentada la documentació a què fa referència la clàusula quinzena i, en els casos en què sigui preceptiva, amb la fiscalització prèvia del compromís de la despesa per la Intervenció en un termini no superior a cinc dies, l’òrgan de contractació acordarà l’adjudicació del contracte a l’empresa proposada com a adjudicatària, dins del termini de cinc dies hàbils següents a la recepció de la dita documentació.</w:t>
      </w:r>
    </w:p>
    <w:p w14:paraId="24CA8763" w14:textId="77777777" w:rsidR="0057241B" w:rsidRPr="00770D3E" w:rsidRDefault="0057241B" w:rsidP="0057241B">
      <w:pPr>
        <w:pBdr>
          <w:bottom w:val="single" w:sz="4" w:space="1" w:color="00000A"/>
        </w:pBdr>
        <w:suppressAutoHyphens/>
        <w:spacing w:after="0" w:line="240" w:lineRule="auto"/>
        <w:jc w:val="both"/>
        <w:rPr>
          <w:rFonts w:ascii="Arial" w:eastAsia="SimSun" w:hAnsi="Arial" w:cs="Arial"/>
          <w:bCs/>
          <w:color w:val="00000A"/>
          <w:kern w:val="2"/>
        </w:rPr>
      </w:pPr>
    </w:p>
    <w:p w14:paraId="4717AA9F" w14:textId="7E2CF659" w:rsidR="00397FF9" w:rsidRPr="00770D3E" w:rsidRDefault="00397FF9" w:rsidP="001D2CD5">
      <w:pPr>
        <w:pBdr>
          <w:bottom w:val="single" w:sz="4" w:space="1" w:color="00000A"/>
        </w:pBdr>
        <w:suppressAutoHyphens/>
        <w:spacing w:after="0" w:line="240" w:lineRule="auto"/>
        <w:jc w:val="both"/>
        <w:rPr>
          <w:rFonts w:ascii="Arial" w:eastAsia="SimSun" w:hAnsi="Arial" w:cs="Arial"/>
          <w:b/>
          <w:color w:val="00000A"/>
          <w:kern w:val="2"/>
        </w:rPr>
      </w:pPr>
      <w:r w:rsidRPr="00770D3E">
        <w:rPr>
          <w:rFonts w:ascii="Arial" w:eastAsia="SimSun" w:hAnsi="Arial" w:cs="Arial"/>
          <w:bCs/>
          <w:color w:val="00000A"/>
          <w:kern w:val="2"/>
        </w:rPr>
        <w:t>La licitació no es declararà deserta si hi ha alguna proposició que sigui admissible d’acord amb els criteris que figuren en aquest plec. La declaració, en el seu cas, que aquest procediment ha quedat desert es publicarà en el perfil de contractant.</w:t>
      </w:r>
      <w:r w:rsidRPr="00770D3E">
        <w:rPr>
          <w:rFonts w:ascii="Arial" w:eastAsia="SimSun" w:hAnsi="Arial" w:cs="Arial"/>
          <w:b/>
          <w:color w:val="00000A"/>
          <w:kern w:val="2"/>
        </w:rPr>
        <w:t xml:space="preserve"> </w:t>
      </w:r>
    </w:p>
    <w:p w14:paraId="71F9821B" w14:textId="77777777" w:rsidR="00397FF9" w:rsidRPr="00770D3E" w:rsidRDefault="00397FF9" w:rsidP="001D2CD5">
      <w:pPr>
        <w:pBdr>
          <w:bottom w:val="single" w:sz="4" w:space="1" w:color="00000A"/>
        </w:pBdr>
        <w:suppressAutoHyphens/>
        <w:spacing w:after="0" w:line="240" w:lineRule="auto"/>
        <w:jc w:val="both"/>
        <w:rPr>
          <w:rFonts w:ascii="Arial" w:eastAsia="SimSun" w:hAnsi="Arial" w:cs="Arial"/>
          <w:b/>
          <w:color w:val="00000A"/>
          <w:kern w:val="2"/>
        </w:rPr>
      </w:pPr>
    </w:p>
    <w:p w14:paraId="0C0138AD" w14:textId="77777777" w:rsidR="00397FF9" w:rsidRPr="00770D3E" w:rsidRDefault="00397FF9" w:rsidP="001D2CD5">
      <w:pPr>
        <w:pBdr>
          <w:bottom w:val="single" w:sz="4" w:space="1" w:color="00000A"/>
        </w:pBdr>
        <w:suppressAutoHyphens/>
        <w:spacing w:after="0" w:line="240" w:lineRule="auto"/>
        <w:jc w:val="both"/>
        <w:rPr>
          <w:rFonts w:ascii="Arial" w:eastAsia="SimSun" w:hAnsi="Arial" w:cs="Arial"/>
          <w:b/>
          <w:color w:val="00000A"/>
          <w:kern w:val="2"/>
        </w:rPr>
      </w:pPr>
      <w:r w:rsidRPr="00770D3E">
        <w:rPr>
          <w:rFonts w:ascii="Arial" w:eastAsia="SimSun" w:hAnsi="Arial" w:cs="Arial"/>
          <w:b/>
          <w:color w:val="00000A"/>
          <w:kern w:val="2"/>
        </w:rPr>
        <w:t xml:space="preserve">18.2 </w:t>
      </w:r>
      <w:r w:rsidRPr="00770D3E">
        <w:rPr>
          <w:rFonts w:ascii="Arial" w:eastAsia="SimSun" w:hAnsi="Arial" w:cs="Arial"/>
          <w:bCs/>
          <w:color w:val="00000A"/>
          <w:kern w:val="2"/>
        </w:rPr>
        <w:t xml:space="preserve">La resolució d’adjudicació del contracte es notificarà a les empreses licitadores mitjançant notificació electrònica a través de </w:t>
      </w:r>
      <w:proofErr w:type="spellStart"/>
      <w:r w:rsidRPr="00770D3E">
        <w:rPr>
          <w:rFonts w:ascii="Arial" w:eastAsia="SimSun" w:hAnsi="Arial" w:cs="Arial"/>
          <w:bCs/>
          <w:color w:val="00000A"/>
          <w:kern w:val="2"/>
        </w:rPr>
        <w:t>l’e</w:t>
      </w:r>
      <w:proofErr w:type="spellEnd"/>
      <w:r w:rsidRPr="00770D3E">
        <w:rPr>
          <w:rFonts w:ascii="Arial" w:eastAsia="SimSun" w:hAnsi="Arial" w:cs="Arial"/>
          <w:bCs/>
          <w:color w:val="00000A"/>
          <w:kern w:val="2"/>
        </w:rPr>
        <w:t>-NOTUM, d’acord amb la clàusula vuitena d’aquest plec, i es publicarà en el perfil de contractant de l’òrgan de contractació dins del termini de 15 dies, indicant el termini en què s’haurà de procedir a la formalització del contracte.</w:t>
      </w:r>
      <w:r w:rsidRPr="00770D3E">
        <w:rPr>
          <w:rFonts w:ascii="Arial" w:eastAsia="SimSun" w:hAnsi="Arial" w:cs="Arial"/>
          <w:b/>
          <w:color w:val="00000A"/>
          <w:kern w:val="2"/>
        </w:rPr>
        <w:t xml:space="preserve"> </w:t>
      </w:r>
    </w:p>
    <w:p w14:paraId="25E809DC" w14:textId="77777777" w:rsidR="00397FF9" w:rsidRPr="00770D3E" w:rsidRDefault="00397FF9" w:rsidP="001D2CD5">
      <w:pPr>
        <w:pBdr>
          <w:bottom w:val="single" w:sz="4" w:space="1" w:color="00000A"/>
        </w:pBdr>
        <w:suppressAutoHyphens/>
        <w:spacing w:after="0" w:line="240" w:lineRule="auto"/>
        <w:jc w:val="both"/>
        <w:rPr>
          <w:rFonts w:ascii="Arial" w:eastAsia="SimSun" w:hAnsi="Arial" w:cs="Arial"/>
          <w:b/>
          <w:color w:val="00000A"/>
          <w:kern w:val="2"/>
        </w:rPr>
      </w:pPr>
    </w:p>
    <w:p w14:paraId="51CEFB90" w14:textId="77777777" w:rsidR="00397FF9" w:rsidRPr="00770D3E" w:rsidRDefault="00397FF9" w:rsidP="001D2CD5">
      <w:pPr>
        <w:pBdr>
          <w:bottom w:val="single" w:sz="4" w:space="1" w:color="00000A"/>
        </w:pBdr>
        <w:suppressAutoHyphens/>
        <w:spacing w:after="0" w:line="240" w:lineRule="auto"/>
        <w:jc w:val="both"/>
        <w:rPr>
          <w:rFonts w:ascii="Arial" w:eastAsia="SimSun" w:hAnsi="Arial" w:cs="Arial"/>
          <w:b/>
          <w:color w:val="00000A"/>
          <w:kern w:val="2"/>
        </w:rPr>
      </w:pPr>
    </w:p>
    <w:p w14:paraId="0C959776" w14:textId="77777777" w:rsidR="00397FF9" w:rsidRPr="00770D3E" w:rsidRDefault="00397FF9" w:rsidP="001D2CD5">
      <w:pPr>
        <w:pBdr>
          <w:bottom w:val="single" w:sz="4" w:space="1" w:color="00000A"/>
        </w:pBdr>
        <w:suppressAutoHyphens/>
        <w:spacing w:after="0" w:line="240" w:lineRule="auto"/>
        <w:jc w:val="both"/>
        <w:rPr>
          <w:rFonts w:ascii="Arial" w:eastAsia="SimSun" w:hAnsi="Arial" w:cs="Arial"/>
          <w:b/>
          <w:color w:val="00000A"/>
          <w:kern w:val="2"/>
        </w:rPr>
      </w:pPr>
      <w:bookmarkStart w:id="8" w:name="_Hlk108606755"/>
      <w:r w:rsidRPr="00770D3E">
        <w:rPr>
          <w:rFonts w:ascii="Arial" w:eastAsia="SimSun" w:hAnsi="Arial" w:cs="Arial"/>
          <w:b/>
          <w:color w:val="00000A"/>
          <w:kern w:val="2"/>
        </w:rPr>
        <w:t xml:space="preserve">Dinovena. Formalització i perfecció del contracte </w:t>
      </w:r>
    </w:p>
    <w:p w14:paraId="61E03CAB" w14:textId="77777777" w:rsidR="00397FF9" w:rsidRPr="00770D3E" w:rsidRDefault="00397FF9" w:rsidP="001D2CD5">
      <w:pPr>
        <w:suppressAutoHyphens/>
        <w:spacing w:after="0" w:line="240" w:lineRule="auto"/>
        <w:jc w:val="both"/>
        <w:rPr>
          <w:rFonts w:ascii="Arial" w:eastAsia="SimSun" w:hAnsi="Arial" w:cs="Arial"/>
          <w:b/>
          <w:color w:val="00000A"/>
          <w:kern w:val="2"/>
        </w:rPr>
      </w:pPr>
    </w:p>
    <w:bookmarkEnd w:id="8"/>
    <w:p w14:paraId="72844BCD" w14:textId="35DAD954" w:rsidR="00397FF9" w:rsidRPr="00770D3E" w:rsidRDefault="00397FF9" w:rsidP="001D2CD5">
      <w:pPr>
        <w:suppressAutoHyphens/>
        <w:spacing w:after="0" w:line="240" w:lineRule="auto"/>
        <w:jc w:val="both"/>
        <w:rPr>
          <w:rFonts w:ascii="Arial" w:eastAsia="SimSun" w:hAnsi="Arial" w:cs="Arial"/>
          <w:i/>
          <w:kern w:val="2"/>
          <w:lang w:eastAsia="ca-ES"/>
        </w:rPr>
      </w:pPr>
      <w:r w:rsidRPr="00770D3E">
        <w:rPr>
          <w:rFonts w:ascii="Arial" w:eastAsia="SimSun" w:hAnsi="Arial" w:cs="Arial"/>
          <w:b/>
          <w:kern w:val="2"/>
          <w:lang w:eastAsia="ca-ES"/>
        </w:rPr>
        <w:t>19.1</w:t>
      </w:r>
      <w:r w:rsidRPr="00770D3E">
        <w:rPr>
          <w:rFonts w:ascii="Arial" w:eastAsia="SimSun" w:hAnsi="Arial" w:cs="Arial"/>
          <w:kern w:val="2"/>
          <w:lang w:eastAsia="ca-ES"/>
        </w:rPr>
        <w:t xml:space="preserve"> El contracte es formalitzarà en document administratiu, mitjançant </w:t>
      </w:r>
      <w:r w:rsidRPr="00770D3E">
        <w:rPr>
          <w:rFonts w:ascii="Arial" w:eastAsia="SimSun" w:hAnsi="Arial" w:cs="Arial"/>
          <w:b/>
          <w:kern w:val="2"/>
          <w:lang w:eastAsia="ca-ES"/>
        </w:rPr>
        <w:t>signatura electrònica</w:t>
      </w:r>
      <w:r w:rsidRPr="00770D3E">
        <w:rPr>
          <w:rFonts w:ascii="Arial" w:eastAsia="SimSun" w:hAnsi="Arial" w:cs="Arial"/>
          <w:kern w:val="2"/>
          <w:lang w:eastAsia="ca-ES"/>
        </w:rPr>
        <w:t xml:space="preserve"> </w:t>
      </w:r>
      <w:r w:rsidRPr="00770D3E">
        <w:rPr>
          <w:rFonts w:ascii="Arial" w:eastAsia="SimSun" w:hAnsi="Arial" w:cs="Arial"/>
          <w:b/>
          <w:kern w:val="2"/>
          <w:lang w:eastAsia="ca-ES"/>
        </w:rPr>
        <w:t>avançada</w:t>
      </w:r>
      <w:r w:rsidRPr="00770D3E">
        <w:rPr>
          <w:rFonts w:ascii="Arial" w:eastAsia="SimSun" w:hAnsi="Arial" w:cs="Arial"/>
          <w:kern w:val="2"/>
          <w:lang w:eastAsia="ca-ES"/>
        </w:rPr>
        <w:t xml:space="preserve"> basada en un certificat qualificat o reconegut de signatura electrònica. </w:t>
      </w:r>
    </w:p>
    <w:p w14:paraId="585CF5F3" w14:textId="77777777" w:rsidR="00397FF9" w:rsidRPr="00770D3E" w:rsidRDefault="00397FF9" w:rsidP="001D2CD5">
      <w:pPr>
        <w:suppressAutoHyphens/>
        <w:spacing w:after="0" w:line="240" w:lineRule="auto"/>
        <w:jc w:val="both"/>
        <w:rPr>
          <w:rFonts w:ascii="Arial" w:eastAsia="SimSun" w:hAnsi="Arial" w:cs="Arial"/>
          <w:kern w:val="2"/>
          <w:lang w:eastAsia="ca-ES"/>
        </w:rPr>
      </w:pPr>
    </w:p>
    <w:p w14:paraId="01545C80" w14:textId="77777777" w:rsidR="00397FF9" w:rsidRPr="00770D3E" w:rsidRDefault="00397FF9" w:rsidP="001D2CD5">
      <w:pPr>
        <w:suppressAutoHyphens/>
        <w:spacing w:after="0" w:line="240" w:lineRule="auto"/>
        <w:jc w:val="both"/>
        <w:rPr>
          <w:rFonts w:ascii="Arial" w:eastAsia="SimSun" w:hAnsi="Arial" w:cs="Arial"/>
          <w:kern w:val="2"/>
          <w:lang w:eastAsia="ca-ES"/>
        </w:rPr>
      </w:pPr>
      <w:r w:rsidRPr="00770D3E">
        <w:rPr>
          <w:rFonts w:ascii="Arial" w:eastAsia="SimSun" w:hAnsi="Arial" w:cs="Arial"/>
          <w:kern w:val="2"/>
          <w:lang w:eastAsia="ca-ES"/>
        </w:rPr>
        <w:t xml:space="preserve">L’empresa o les empreses adjudicatàries podran sol·licitar que el contracte s’elevi a escriptura pública, essent al seu càrrec les despeses corresponents. </w:t>
      </w:r>
    </w:p>
    <w:p w14:paraId="1C6D3939" w14:textId="77777777" w:rsidR="00397FF9" w:rsidRPr="00770D3E" w:rsidRDefault="00397FF9" w:rsidP="001D2CD5">
      <w:pPr>
        <w:suppressAutoHyphens/>
        <w:spacing w:after="0" w:line="240" w:lineRule="auto"/>
        <w:jc w:val="both"/>
        <w:rPr>
          <w:rFonts w:ascii="Arial" w:eastAsia="SimSun" w:hAnsi="Arial" w:cs="Arial"/>
          <w:b/>
          <w:kern w:val="2"/>
        </w:rPr>
      </w:pPr>
    </w:p>
    <w:p w14:paraId="25390552" w14:textId="5F5EA289" w:rsidR="00397FF9" w:rsidRPr="00770D3E" w:rsidRDefault="00397FF9" w:rsidP="001D2CD5">
      <w:pPr>
        <w:suppressAutoHyphens/>
        <w:spacing w:after="0" w:line="240" w:lineRule="auto"/>
        <w:jc w:val="both"/>
        <w:rPr>
          <w:rFonts w:ascii="Arial" w:eastAsia="SimSun" w:hAnsi="Arial" w:cs="Arial"/>
          <w:color w:val="00000A"/>
          <w:kern w:val="2"/>
        </w:rPr>
      </w:pPr>
      <w:r w:rsidRPr="00770D3E">
        <w:rPr>
          <w:rFonts w:ascii="Arial" w:eastAsia="SimSun" w:hAnsi="Arial" w:cs="Arial"/>
          <w:b/>
          <w:color w:val="00000A"/>
          <w:kern w:val="2"/>
        </w:rPr>
        <w:t xml:space="preserve">19.2 </w:t>
      </w:r>
      <w:r w:rsidRPr="00770D3E">
        <w:rPr>
          <w:rFonts w:ascii="Arial" w:eastAsia="SimSun" w:hAnsi="Arial" w:cs="Arial"/>
          <w:color w:val="00000A"/>
          <w:kern w:val="2"/>
        </w:rPr>
        <w:t>La formalització del contracte s’efectuarà en el termini màxim de quinze (15) dies hàbils següents a aquell en què es rebi la notificació de l’adjudicació.</w:t>
      </w:r>
    </w:p>
    <w:p w14:paraId="399C86B1" w14:textId="77777777" w:rsidR="00646283" w:rsidRPr="00770D3E" w:rsidRDefault="00646283" w:rsidP="001D2CD5">
      <w:pPr>
        <w:suppressAutoHyphens/>
        <w:spacing w:after="0" w:line="240" w:lineRule="auto"/>
        <w:jc w:val="both"/>
        <w:rPr>
          <w:rFonts w:ascii="Arial" w:eastAsia="SimSun" w:hAnsi="Arial" w:cs="Arial"/>
          <w:color w:val="00000A"/>
          <w:kern w:val="2"/>
        </w:rPr>
      </w:pPr>
    </w:p>
    <w:p w14:paraId="003CC1F9" w14:textId="1592BE55" w:rsidR="0077400E" w:rsidRPr="00770D3E" w:rsidRDefault="0077400E" w:rsidP="001D2CD5">
      <w:pPr>
        <w:suppressAutoHyphens/>
        <w:spacing w:after="0" w:line="240" w:lineRule="auto"/>
        <w:jc w:val="both"/>
        <w:rPr>
          <w:rFonts w:ascii="Arial" w:eastAsia="SimSun" w:hAnsi="Arial" w:cs="Arial"/>
          <w:color w:val="808080" w:themeColor="background1" w:themeShade="80"/>
          <w:kern w:val="2"/>
        </w:rPr>
      </w:pPr>
      <w:r w:rsidRPr="00770D3E">
        <w:rPr>
          <w:rFonts w:ascii="Arial" w:eastAsia="SimSun" w:hAnsi="Arial" w:cs="Arial"/>
          <w:kern w:val="2"/>
        </w:rPr>
        <w:t>D’acord amb l’article 58 del Reial decret llei 36/2020, en els contractes que s’hagin de finançar amb fons procedents del Pla de recuperació, transformació i resiliència susceptibles de recurs especial en matèria de contractació de conformitat amb el que preveu l’article 44 de la LCSP, i sempre que els procediments de selecció del contractista s’hagin tramitat efectivament de forma electrònica, l’òrgan de contractació no pot formalitzar el contracte fins que hagin transcorregut deu dies naturals a partir de l’endemà de la notificació de la resolució d’adjudicació del contracte.</w:t>
      </w:r>
    </w:p>
    <w:p w14:paraId="178DCFF4" w14:textId="0302C657" w:rsidR="00397FF9" w:rsidRPr="00770D3E" w:rsidRDefault="00397FF9" w:rsidP="001D2CD5">
      <w:pPr>
        <w:suppressAutoHyphens/>
        <w:spacing w:after="0" w:line="240" w:lineRule="auto"/>
        <w:jc w:val="both"/>
        <w:rPr>
          <w:rFonts w:ascii="Arial" w:eastAsia="SimSun" w:hAnsi="Arial" w:cs="Arial"/>
          <w:b/>
          <w:kern w:val="2"/>
        </w:rPr>
      </w:pPr>
    </w:p>
    <w:p w14:paraId="1C7F97C1" w14:textId="0721B27E" w:rsidR="00BF5CBA" w:rsidRPr="00770D3E" w:rsidRDefault="00BF5CBA" w:rsidP="001D2CD5">
      <w:pPr>
        <w:suppressAutoHyphens/>
        <w:spacing w:after="0" w:line="240" w:lineRule="auto"/>
        <w:jc w:val="both"/>
        <w:rPr>
          <w:rFonts w:ascii="Arial" w:eastAsia="SimSun" w:hAnsi="Arial" w:cs="Arial"/>
          <w:b/>
          <w:kern w:val="2"/>
        </w:rPr>
      </w:pPr>
      <w:r w:rsidRPr="00770D3E">
        <w:rPr>
          <w:rFonts w:ascii="Arial" w:hAnsi="Arial" w:cs="Arial"/>
        </w:rPr>
        <w:t xml:space="preserve">Els serveis dependents de l’òrgan de contractació requeriran a l’empresa o les empreses adjudicatàries per a què formalitzin el contracte en un termini no superior a cinc dies a comptar del </w:t>
      </w:r>
      <w:r w:rsidRPr="00770D3E">
        <w:rPr>
          <w:rFonts w:ascii="Arial" w:hAnsi="Arial" w:cs="Arial"/>
        </w:rPr>
        <w:lastRenderedPageBreak/>
        <w:t>següent a aquell en què hagi rebut el requeriment, una vegada transcorregut el termini previst en el paràgraf anterior sense que s’hagi interposat recurs especial en matèria de contractació que porti aparellada la suspensió de la formalització o que l’òrgan competent per a la resolució del recurs hagi aixecat la suspensió.</w:t>
      </w:r>
    </w:p>
    <w:p w14:paraId="352D6BBB" w14:textId="77777777" w:rsidR="00BF5CBA" w:rsidRPr="00770D3E" w:rsidRDefault="00BF5CBA" w:rsidP="001D2CD5">
      <w:pPr>
        <w:suppressAutoHyphens/>
        <w:spacing w:after="0" w:line="240" w:lineRule="auto"/>
        <w:jc w:val="both"/>
        <w:rPr>
          <w:rFonts w:ascii="Arial" w:eastAsia="SimSun" w:hAnsi="Arial" w:cs="Arial"/>
          <w:b/>
          <w:kern w:val="2"/>
        </w:rPr>
      </w:pPr>
    </w:p>
    <w:p w14:paraId="6280D2F1" w14:textId="43CCC208" w:rsidR="00BF5CBA" w:rsidRPr="00770D3E" w:rsidRDefault="00397FF9" w:rsidP="001D2CD5">
      <w:pPr>
        <w:suppressAutoHyphens/>
        <w:spacing w:after="0" w:line="240" w:lineRule="auto"/>
        <w:jc w:val="both"/>
        <w:rPr>
          <w:rFonts w:ascii="Arial" w:eastAsia="SimSun" w:hAnsi="Arial" w:cs="Arial"/>
          <w:kern w:val="2"/>
        </w:rPr>
      </w:pPr>
      <w:r w:rsidRPr="00770D3E">
        <w:rPr>
          <w:rFonts w:ascii="Arial" w:eastAsia="SimSun" w:hAnsi="Arial" w:cs="Arial"/>
          <w:b/>
          <w:kern w:val="2"/>
        </w:rPr>
        <w:t xml:space="preserve">19.3 </w:t>
      </w:r>
      <w:r w:rsidRPr="00770D3E">
        <w:rPr>
          <w:rFonts w:ascii="Arial" w:eastAsia="SimSun" w:hAnsi="Arial" w:cs="Arial"/>
          <w:kern w:val="2"/>
        </w:rPr>
        <w:t xml:space="preserve">Quan, per causes imputables a l’adjudicatari, no es formalitzés el contracte dins del termini indicat en el punt anterior, se li exigirà l’import del 3% del pressupost base de licitació, IVA exclòs, en concepte de penalitat, que s’haurà de fer efectiva, en primer lloc, contra la garantia definitiva constituïda. </w:t>
      </w:r>
      <w:r w:rsidR="00BF5CBA" w:rsidRPr="00770D3E">
        <w:rPr>
          <w:rFonts w:ascii="Arial" w:hAnsi="Arial" w:cs="Arial"/>
        </w:rPr>
        <w:t>Aquest fet pot donar lloc a declarar l’empresa en prohibició de contractar, d’acord amb l’article 71.2.b) de la LCSP.</w:t>
      </w:r>
    </w:p>
    <w:p w14:paraId="65955342" w14:textId="77777777" w:rsidR="00BF5CBA" w:rsidRPr="00770D3E" w:rsidRDefault="00BF5CBA" w:rsidP="001D2CD5">
      <w:pPr>
        <w:suppressAutoHyphens/>
        <w:spacing w:after="0" w:line="240" w:lineRule="auto"/>
        <w:jc w:val="both"/>
        <w:rPr>
          <w:rFonts w:ascii="Arial" w:eastAsia="SimSun" w:hAnsi="Arial" w:cs="Arial"/>
          <w:color w:val="00000A"/>
          <w:kern w:val="2"/>
        </w:rPr>
      </w:pPr>
    </w:p>
    <w:p w14:paraId="366F8577" w14:textId="2CA7FF45" w:rsidR="00397FF9" w:rsidRPr="00770D3E" w:rsidRDefault="00397FF9" w:rsidP="001D2CD5">
      <w:pPr>
        <w:suppressAutoHyphens/>
        <w:spacing w:after="0" w:line="240" w:lineRule="auto"/>
        <w:jc w:val="both"/>
        <w:rPr>
          <w:rFonts w:ascii="Arial" w:eastAsia="SimSun" w:hAnsi="Arial" w:cs="Arial"/>
          <w:color w:val="00000A"/>
          <w:kern w:val="2"/>
          <w:lang w:eastAsia="ca-ES"/>
        </w:rPr>
      </w:pPr>
      <w:r w:rsidRPr="00770D3E">
        <w:rPr>
          <w:rFonts w:ascii="Arial" w:eastAsia="SimSun" w:hAnsi="Arial" w:cs="Arial"/>
          <w:color w:val="00000A"/>
          <w:kern w:val="2"/>
        </w:rPr>
        <w:t>En aquest cas, el contracte s’adjudicarà al següent licitador per l’ordre en què haguessin quedat classificades les ofertes, prèvia presentació de la documentació preceptiva i amb aplicació dels terminis establerts a l’apartat anterior.</w:t>
      </w:r>
    </w:p>
    <w:p w14:paraId="6F6002CD" w14:textId="77777777" w:rsidR="00397FF9" w:rsidRPr="00770D3E" w:rsidRDefault="00397FF9" w:rsidP="001D2CD5">
      <w:pPr>
        <w:suppressAutoHyphens/>
        <w:spacing w:after="0" w:line="240" w:lineRule="auto"/>
        <w:jc w:val="both"/>
        <w:rPr>
          <w:rFonts w:ascii="Arial" w:eastAsia="SimSun" w:hAnsi="Arial" w:cs="Arial"/>
          <w:b/>
          <w:color w:val="00000A"/>
          <w:kern w:val="2"/>
        </w:rPr>
      </w:pPr>
    </w:p>
    <w:p w14:paraId="51586F74" w14:textId="77777777" w:rsidR="00397FF9" w:rsidRPr="00770D3E" w:rsidRDefault="00397FF9" w:rsidP="001D2CD5">
      <w:pPr>
        <w:suppressAutoHyphens/>
        <w:spacing w:after="0" w:line="240" w:lineRule="auto"/>
        <w:jc w:val="both"/>
        <w:rPr>
          <w:rFonts w:ascii="Arial" w:eastAsia="SimSun" w:hAnsi="Arial" w:cs="Arial"/>
          <w:color w:val="00000A"/>
          <w:kern w:val="2"/>
          <w:lang w:eastAsia="ca-ES"/>
        </w:rPr>
      </w:pPr>
      <w:r w:rsidRPr="00770D3E">
        <w:rPr>
          <w:rFonts w:ascii="Arial" w:eastAsia="SimSun" w:hAnsi="Arial" w:cs="Arial"/>
          <w:color w:val="00000A"/>
          <w:kern w:val="2"/>
          <w:lang w:eastAsia="ca-ES"/>
        </w:rPr>
        <w:t>Si les causes de no formalització fossin imputables a l’Administració, s’indemnitzarà al contractista dels danys i perjudicis que se li pugui ocasionar.</w:t>
      </w:r>
    </w:p>
    <w:p w14:paraId="48B88E15" w14:textId="77777777" w:rsidR="00397FF9" w:rsidRPr="00770D3E" w:rsidRDefault="00397FF9" w:rsidP="001D2CD5">
      <w:pPr>
        <w:suppressAutoHyphens/>
        <w:spacing w:after="0" w:line="240" w:lineRule="auto"/>
        <w:jc w:val="both"/>
        <w:rPr>
          <w:rFonts w:ascii="Arial" w:eastAsia="SimSun" w:hAnsi="Arial" w:cs="Arial"/>
          <w:b/>
          <w:color w:val="00000A"/>
          <w:kern w:val="2"/>
        </w:rPr>
      </w:pPr>
      <w:r w:rsidRPr="00770D3E">
        <w:rPr>
          <w:rFonts w:ascii="Arial" w:eastAsia="SimSun" w:hAnsi="Arial" w:cs="Arial"/>
          <w:b/>
          <w:color w:val="00000A"/>
          <w:kern w:val="2"/>
        </w:rPr>
        <w:t xml:space="preserve"> </w:t>
      </w:r>
    </w:p>
    <w:p w14:paraId="6B2F8668" w14:textId="0DE90098" w:rsidR="00397FF9" w:rsidRPr="00770D3E" w:rsidRDefault="00397FF9" w:rsidP="001D2CD5">
      <w:pPr>
        <w:suppressAutoHyphens/>
        <w:spacing w:after="0" w:line="240" w:lineRule="auto"/>
        <w:jc w:val="both"/>
        <w:rPr>
          <w:rFonts w:ascii="Arial" w:eastAsia="SimSun" w:hAnsi="Arial" w:cs="Arial"/>
          <w:color w:val="00000A"/>
          <w:kern w:val="2"/>
          <w:lang w:eastAsia="ca-ES"/>
        </w:rPr>
      </w:pPr>
      <w:r w:rsidRPr="00770D3E">
        <w:rPr>
          <w:rFonts w:ascii="Arial" w:eastAsia="SimSun" w:hAnsi="Arial" w:cs="Arial"/>
          <w:b/>
          <w:color w:val="00000A"/>
          <w:kern w:val="2"/>
        </w:rPr>
        <w:t xml:space="preserve">19.4 </w:t>
      </w:r>
      <w:r w:rsidRPr="00770D3E">
        <w:rPr>
          <w:rFonts w:ascii="Arial" w:eastAsia="SimSun" w:hAnsi="Arial" w:cs="Arial"/>
          <w:color w:val="00000A"/>
          <w:kern w:val="2"/>
        </w:rPr>
        <w:t>Les empreses que hagin concorregut amb oferta conjunta de licitació</w:t>
      </w:r>
      <w:r w:rsidR="008F15CC" w:rsidRPr="00770D3E">
        <w:rPr>
          <w:rFonts w:ascii="Arial" w:eastAsia="SimSun" w:hAnsi="Arial" w:cs="Arial"/>
          <w:color w:val="00000A"/>
          <w:kern w:val="2"/>
        </w:rPr>
        <w:t>,</w:t>
      </w:r>
      <w:r w:rsidRPr="00770D3E">
        <w:rPr>
          <w:rFonts w:ascii="Arial" w:eastAsia="SimSun" w:hAnsi="Arial" w:cs="Arial"/>
          <w:color w:val="00000A"/>
          <w:kern w:val="2"/>
        </w:rPr>
        <w:t xml:space="preserve"> </w:t>
      </w:r>
      <w:r w:rsidR="008F15CC" w:rsidRPr="00770D3E">
        <w:rPr>
          <w:rFonts w:ascii="Arial" w:hAnsi="Arial" w:cs="Arial"/>
        </w:rPr>
        <w:t xml:space="preserve">amb el compromís de constituir-se en UTE, </w:t>
      </w:r>
      <w:r w:rsidRPr="00770D3E">
        <w:rPr>
          <w:rFonts w:ascii="Arial" w:eastAsia="SimSun" w:hAnsi="Arial" w:cs="Arial"/>
          <w:color w:val="00000A"/>
          <w:kern w:val="2"/>
        </w:rPr>
        <w:t xml:space="preserve">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 </w:t>
      </w:r>
    </w:p>
    <w:p w14:paraId="19442843" w14:textId="77777777" w:rsidR="00397FF9" w:rsidRPr="00770D3E" w:rsidRDefault="00397FF9" w:rsidP="001D2CD5">
      <w:pPr>
        <w:suppressAutoHyphens/>
        <w:spacing w:after="0" w:line="240" w:lineRule="auto"/>
        <w:jc w:val="both"/>
        <w:rPr>
          <w:rFonts w:ascii="Arial" w:eastAsia="SimSun" w:hAnsi="Arial" w:cs="Arial"/>
          <w:b/>
          <w:color w:val="00000A"/>
          <w:kern w:val="2"/>
        </w:rPr>
      </w:pPr>
    </w:p>
    <w:p w14:paraId="66C95C24" w14:textId="391B9041" w:rsidR="00397FF9" w:rsidRPr="00770D3E" w:rsidRDefault="00397FF9" w:rsidP="001D2CD5">
      <w:pPr>
        <w:suppressAutoHyphens/>
        <w:spacing w:after="0" w:line="240" w:lineRule="auto"/>
        <w:jc w:val="both"/>
        <w:rPr>
          <w:rFonts w:ascii="Arial" w:eastAsia="SimSun" w:hAnsi="Arial" w:cs="Arial"/>
          <w:kern w:val="2"/>
          <w:lang w:eastAsia="ca-ES"/>
        </w:rPr>
      </w:pPr>
      <w:r w:rsidRPr="00770D3E">
        <w:rPr>
          <w:rFonts w:ascii="Arial" w:eastAsia="SimSun" w:hAnsi="Arial" w:cs="Arial"/>
          <w:b/>
          <w:kern w:val="2"/>
        </w:rPr>
        <w:t xml:space="preserve">19.5 </w:t>
      </w:r>
      <w:r w:rsidR="007E4395" w:rsidRPr="00770D3E">
        <w:rPr>
          <w:rFonts w:ascii="Arial" w:eastAsia="SimSun" w:hAnsi="Arial" w:cs="Arial"/>
          <w:bCs/>
          <w:kern w:val="2"/>
        </w:rPr>
        <w:t>El contingut del contracte serà el que estableixen els articles 35 de la LCSP i 71 del RGLCAP i no inclourà cap clàusula que impliqui alteració dels termes de l’adjudicació.</w:t>
      </w:r>
      <w:r w:rsidR="007E4395" w:rsidRPr="00770D3E">
        <w:rPr>
          <w:rFonts w:ascii="Arial" w:eastAsia="SimSun" w:hAnsi="Arial" w:cs="Arial"/>
          <w:b/>
          <w:kern w:val="2"/>
        </w:rPr>
        <w:t xml:space="preserve"> </w:t>
      </w:r>
      <w:r w:rsidRPr="00770D3E">
        <w:rPr>
          <w:rFonts w:ascii="Arial" w:eastAsia="SimSun" w:hAnsi="Arial" w:cs="Arial"/>
          <w:kern w:val="2"/>
          <w:lang w:eastAsia="ca-ES"/>
        </w:rPr>
        <w:t xml:space="preserve">El contracte es perfeccionarà amb la seva formalització i aquesta serà requisit imprescindible per poder iniciar-ne l’execució. </w:t>
      </w:r>
    </w:p>
    <w:p w14:paraId="55E0CE0F" w14:textId="77777777" w:rsidR="00397FF9" w:rsidRPr="00770D3E" w:rsidRDefault="00397FF9" w:rsidP="001D2CD5">
      <w:pPr>
        <w:suppressAutoHyphens/>
        <w:spacing w:after="0" w:line="240" w:lineRule="auto"/>
        <w:jc w:val="both"/>
        <w:rPr>
          <w:rFonts w:ascii="Arial" w:eastAsia="SimSun" w:hAnsi="Arial" w:cs="Arial"/>
          <w:b/>
          <w:kern w:val="2"/>
        </w:rPr>
      </w:pPr>
    </w:p>
    <w:p w14:paraId="2C4DEE64" w14:textId="58F63769" w:rsidR="00397FF9" w:rsidRPr="00770D3E" w:rsidRDefault="00397FF9" w:rsidP="001D2CD5">
      <w:pPr>
        <w:suppressAutoHyphens/>
        <w:spacing w:after="0" w:line="240" w:lineRule="auto"/>
        <w:jc w:val="both"/>
        <w:rPr>
          <w:rFonts w:ascii="Arial" w:eastAsia="SimSun" w:hAnsi="Arial" w:cs="Arial"/>
          <w:kern w:val="2"/>
          <w:lang w:eastAsia="ca-ES"/>
        </w:rPr>
      </w:pPr>
      <w:r w:rsidRPr="00770D3E">
        <w:rPr>
          <w:rFonts w:ascii="Arial" w:eastAsia="SimSun" w:hAnsi="Arial" w:cs="Arial"/>
          <w:b/>
          <w:kern w:val="2"/>
        </w:rPr>
        <w:t xml:space="preserve">19.6 </w:t>
      </w:r>
      <w:r w:rsidR="007E4395" w:rsidRPr="00770D3E">
        <w:rPr>
          <w:rFonts w:ascii="Arial" w:eastAsia="SimSun" w:hAnsi="Arial" w:cs="Arial"/>
          <w:kern w:val="2"/>
        </w:rPr>
        <w:t>La formalització d’aquest contracte, juntament amb el contracte, es publicarà en un termini no superior a quinze dies després del seu perfeccionament en el perfil de contractant.</w:t>
      </w:r>
    </w:p>
    <w:p w14:paraId="101C9239" w14:textId="77777777" w:rsidR="0077400E" w:rsidRPr="00770D3E" w:rsidRDefault="0077400E" w:rsidP="001D2CD5">
      <w:pPr>
        <w:suppressAutoHyphens/>
        <w:spacing w:after="0" w:line="240" w:lineRule="auto"/>
        <w:jc w:val="both"/>
        <w:rPr>
          <w:rFonts w:ascii="Arial" w:eastAsia="SimSun" w:hAnsi="Arial" w:cs="Arial"/>
          <w:b/>
          <w:color w:val="00000A"/>
          <w:kern w:val="2"/>
        </w:rPr>
      </w:pPr>
    </w:p>
    <w:p w14:paraId="6B4F8EB8" w14:textId="3AEF9074" w:rsidR="007E4395" w:rsidRPr="00770D3E" w:rsidRDefault="0077400E" w:rsidP="001D2CD5">
      <w:pPr>
        <w:suppressAutoHyphens/>
        <w:spacing w:after="0" w:line="240" w:lineRule="auto"/>
        <w:jc w:val="both"/>
        <w:rPr>
          <w:rFonts w:ascii="Arial" w:eastAsia="SimSun" w:hAnsi="Arial" w:cs="Arial"/>
          <w:color w:val="00000A"/>
          <w:kern w:val="2"/>
        </w:rPr>
      </w:pPr>
      <w:r w:rsidRPr="00770D3E">
        <w:rPr>
          <w:rFonts w:ascii="Arial" w:eastAsia="SimSun" w:hAnsi="Arial" w:cs="Arial"/>
          <w:b/>
          <w:color w:val="00000A"/>
          <w:kern w:val="2"/>
        </w:rPr>
        <w:t>19.</w:t>
      </w:r>
      <w:r w:rsidR="00E318EE" w:rsidRPr="00770D3E">
        <w:rPr>
          <w:rFonts w:ascii="Arial" w:eastAsia="SimSun" w:hAnsi="Arial" w:cs="Arial"/>
          <w:b/>
          <w:color w:val="00000A"/>
          <w:kern w:val="2"/>
        </w:rPr>
        <w:t>7</w:t>
      </w:r>
      <w:r w:rsidRPr="00770D3E">
        <w:rPr>
          <w:rFonts w:ascii="Arial" w:eastAsia="SimSun" w:hAnsi="Arial" w:cs="Arial"/>
          <w:b/>
          <w:color w:val="00000A"/>
          <w:kern w:val="2"/>
        </w:rPr>
        <w:t xml:space="preserve"> </w:t>
      </w:r>
      <w:r w:rsidR="007E4395" w:rsidRPr="00770D3E">
        <w:rPr>
          <w:rFonts w:ascii="Arial" w:eastAsia="SimSun" w:hAnsi="Arial" w:cs="Arial"/>
          <w:color w:val="00000A"/>
          <w:kern w:val="2"/>
        </w:rPr>
        <w:t>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14:paraId="6955B7DE" w14:textId="77777777" w:rsidR="007E4395" w:rsidRPr="00770D3E" w:rsidRDefault="007E4395" w:rsidP="001D2CD5">
      <w:pPr>
        <w:suppressAutoHyphens/>
        <w:spacing w:after="0" w:line="240" w:lineRule="auto"/>
        <w:jc w:val="both"/>
        <w:rPr>
          <w:rFonts w:ascii="Arial" w:eastAsia="SimSun" w:hAnsi="Arial" w:cs="Arial"/>
          <w:color w:val="00000A"/>
          <w:kern w:val="2"/>
        </w:rPr>
      </w:pPr>
    </w:p>
    <w:p w14:paraId="77981949" w14:textId="66230A79" w:rsidR="00397FF9" w:rsidRPr="00770D3E" w:rsidRDefault="00397FF9" w:rsidP="001D2CD5">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 xml:space="preserve">Les dades contractuals comunicades al registre públic de contractes seran d’accés públic, amb les limitacions que imposen les normes sobre protecció de dades, sempre que no tinguin caràcter de confidencials.  </w:t>
      </w:r>
    </w:p>
    <w:p w14:paraId="45E91793" w14:textId="77777777" w:rsidR="00EA420F" w:rsidRPr="00770D3E" w:rsidRDefault="00EA420F" w:rsidP="001D2CD5">
      <w:pPr>
        <w:suppressAutoHyphens/>
        <w:spacing w:after="0" w:line="240" w:lineRule="auto"/>
        <w:jc w:val="both"/>
        <w:rPr>
          <w:rFonts w:ascii="Arial" w:eastAsia="SimSun" w:hAnsi="Arial" w:cs="Arial"/>
          <w:color w:val="00000A"/>
          <w:kern w:val="2"/>
        </w:rPr>
      </w:pPr>
    </w:p>
    <w:p w14:paraId="46FDAA01" w14:textId="11E9D57E" w:rsidR="00EA420F" w:rsidRPr="00770D3E" w:rsidRDefault="00EA420F" w:rsidP="001D2CD5">
      <w:pPr>
        <w:suppressAutoHyphens/>
        <w:spacing w:after="0" w:line="240" w:lineRule="auto"/>
        <w:jc w:val="both"/>
        <w:rPr>
          <w:rFonts w:ascii="Arial" w:eastAsia="SimSun" w:hAnsi="Arial" w:cs="Arial"/>
          <w:color w:val="00000A"/>
          <w:kern w:val="2"/>
          <w:lang w:eastAsia="ca-ES"/>
        </w:rPr>
      </w:pPr>
      <w:r w:rsidRPr="00770D3E">
        <w:rPr>
          <w:rFonts w:ascii="Arial" w:eastAsia="SimSun" w:hAnsi="Arial" w:cs="Arial"/>
          <w:b/>
          <w:bCs/>
          <w:color w:val="00000A"/>
          <w:kern w:val="2"/>
        </w:rPr>
        <w:t>19.8</w:t>
      </w:r>
      <w:r w:rsidRPr="00770D3E">
        <w:rPr>
          <w:rFonts w:ascii="Arial" w:eastAsia="SimSun" w:hAnsi="Arial" w:cs="Arial"/>
          <w:color w:val="00000A"/>
          <w:kern w:val="2"/>
        </w:rPr>
        <w:t xml:space="preserve"> L’empresa o les empreses contractistes han de presentar la declaració d’absència de conflicte d’interès prevista en </w:t>
      </w:r>
      <w:r w:rsidRPr="00770D3E">
        <w:rPr>
          <w:rFonts w:ascii="Arial" w:eastAsia="SimSun" w:hAnsi="Arial" w:cs="Arial"/>
          <w:b/>
          <w:bCs/>
          <w:color w:val="00000A"/>
          <w:kern w:val="2"/>
          <w:highlight w:val="lightGray"/>
        </w:rPr>
        <w:t xml:space="preserve">l’annex </w:t>
      </w:r>
      <w:r w:rsidR="00646283" w:rsidRPr="00770D3E">
        <w:rPr>
          <w:rFonts w:ascii="Arial" w:eastAsia="SimSun" w:hAnsi="Arial" w:cs="Arial"/>
          <w:b/>
          <w:bCs/>
          <w:color w:val="00000A"/>
          <w:kern w:val="2"/>
          <w:highlight w:val="lightGray"/>
        </w:rPr>
        <w:t>2</w:t>
      </w:r>
      <w:r w:rsidRPr="00770D3E">
        <w:rPr>
          <w:rFonts w:ascii="Arial" w:eastAsia="SimSun" w:hAnsi="Arial" w:cs="Arial"/>
          <w:b/>
          <w:bCs/>
          <w:color w:val="00000A"/>
          <w:kern w:val="2"/>
        </w:rPr>
        <w:t xml:space="preserve"> </w:t>
      </w:r>
      <w:r w:rsidRPr="00770D3E">
        <w:rPr>
          <w:rFonts w:ascii="Arial" w:eastAsia="SimSun" w:hAnsi="Arial" w:cs="Arial"/>
          <w:color w:val="00000A"/>
          <w:kern w:val="2"/>
        </w:rPr>
        <w:t>d’aquest plec, la qual s’ha d’aportar en el mateix moment de la formalització del contracte o immediatament després.</w:t>
      </w:r>
    </w:p>
    <w:p w14:paraId="210EF59D" w14:textId="77777777" w:rsidR="00397FF9" w:rsidRPr="00770D3E" w:rsidRDefault="00397FF9" w:rsidP="001D2CD5">
      <w:pPr>
        <w:suppressAutoHyphens/>
        <w:spacing w:after="0" w:line="240" w:lineRule="auto"/>
        <w:jc w:val="both"/>
        <w:rPr>
          <w:rFonts w:ascii="Arial" w:eastAsia="SimSun" w:hAnsi="Arial" w:cs="Arial"/>
          <w:b/>
          <w:color w:val="00000A"/>
          <w:kern w:val="2"/>
        </w:rPr>
      </w:pPr>
    </w:p>
    <w:p w14:paraId="5654849E"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03708967" w14:textId="77777777" w:rsidR="00397FF9" w:rsidRPr="00770D3E" w:rsidRDefault="00397FF9" w:rsidP="001D2CD5">
      <w:pPr>
        <w:pBdr>
          <w:bottom w:val="single" w:sz="4" w:space="1" w:color="00000A"/>
        </w:pBdr>
        <w:shd w:val="clear" w:color="auto" w:fill="F2F2F2"/>
        <w:suppressAutoHyphens/>
        <w:spacing w:after="0" w:line="240" w:lineRule="auto"/>
        <w:jc w:val="both"/>
        <w:rPr>
          <w:rFonts w:ascii="Arial" w:eastAsia="SimSun" w:hAnsi="Arial" w:cs="Arial"/>
          <w:b/>
          <w:color w:val="00000A"/>
          <w:kern w:val="2"/>
        </w:rPr>
      </w:pPr>
      <w:r w:rsidRPr="00770D3E">
        <w:rPr>
          <w:rFonts w:ascii="Arial" w:eastAsia="SimSun" w:hAnsi="Arial" w:cs="Arial"/>
          <w:b/>
          <w:color w:val="00000A"/>
          <w:kern w:val="2"/>
        </w:rPr>
        <w:t xml:space="preserve">III. DISPOSICIONS RELATIVES A L’EXECUCIÓ DEL CONTRACTE  </w:t>
      </w:r>
    </w:p>
    <w:p w14:paraId="0F53EC65"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2645821E" w14:textId="77777777" w:rsidR="00397FF9" w:rsidRPr="00770D3E" w:rsidRDefault="00397FF9" w:rsidP="001D2CD5">
      <w:pPr>
        <w:pBdr>
          <w:bottom w:val="single" w:sz="4" w:space="1" w:color="00000A"/>
        </w:pBdr>
        <w:suppressAutoHyphens/>
        <w:spacing w:after="0" w:line="240" w:lineRule="auto"/>
        <w:jc w:val="both"/>
        <w:rPr>
          <w:rFonts w:ascii="Arial" w:eastAsia="SimSun" w:hAnsi="Arial" w:cs="Arial"/>
          <w:b/>
          <w:color w:val="00000A"/>
          <w:kern w:val="2"/>
        </w:rPr>
      </w:pPr>
      <w:r w:rsidRPr="00770D3E">
        <w:rPr>
          <w:rFonts w:ascii="Arial" w:eastAsia="SimSun" w:hAnsi="Arial" w:cs="Arial"/>
          <w:b/>
          <w:color w:val="00000A"/>
          <w:kern w:val="2"/>
        </w:rPr>
        <w:t xml:space="preserve">Vintena. Condicions especials d’execució </w:t>
      </w:r>
    </w:p>
    <w:p w14:paraId="539D773D"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5AF43DCB" w14:textId="77777777" w:rsidR="00397FF9" w:rsidRPr="00770D3E" w:rsidRDefault="00397FF9" w:rsidP="001D2CD5">
      <w:pPr>
        <w:suppressAutoHyphens/>
        <w:spacing w:after="0" w:line="240" w:lineRule="auto"/>
        <w:jc w:val="both"/>
        <w:rPr>
          <w:rFonts w:ascii="Arial" w:eastAsia="SimSun" w:hAnsi="Arial" w:cs="Arial"/>
          <w:color w:val="00000A"/>
          <w:kern w:val="2"/>
          <w:lang w:eastAsia="ca-ES"/>
        </w:rPr>
      </w:pPr>
      <w:r w:rsidRPr="00770D3E">
        <w:rPr>
          <w:rFonts w:ascii="Arial" w:eastAsia="SimSun" w:hAnsi="Arial" w:cs="Arial"/>
          <w:color w:val="00000A"/>
          <w:kern w:val="2"/>
        </w:rPr>
        <w:lastRenderedPageBreak/>
        <w:t xml:space="preserve">Les condicions especials en relació amb l’execució, d’obligat compliment per part de l’empresa o les empreses contractistes, són les que s’estableixen en </w:t>
      </w:r>
      <w:r w:rsidRPr="00770D3E">
        <w:rPr>
          <w:rFonts w:ascii="Arial" w:eastAsia="SimSun" w:hAnsi="Arial" w:cs="Arial"/>
          <w:b/>
          <w:color w:val="00000A"/>
          <w:kern w:val="2"/>
        </w:rPr>
        <w:t xml:space="preserve">l’apartat M del quadre de característiques. </w:t>
      </w:r>
    </w:p>
    <w:p w14:paraId="66F37E65" w14:textId="22424619" w:rsidR="00397FF9" w:rsidRPr="00770D3E" w:rsidRDefault="00397FF9" w:rsidP="001D2CD5">
      <w:pPr>
        <w:suppressAutoHyphens/>
        <w:spacing w:after="0" w:line="240" w:lineRule="auto"/>
        <w:jc w:val="both"/>
        <w:rPr>
          <w:rFonts w:ascii="Arial" w:eastAsia="SimSun" w:hAnsi="Arial" w:cs="Arial"/>
          <w:color w:val="00000A"/>
          <w:kern w:val="2"/>
        </w:rPr>
      </w:pPr>
    </w:p>
    <w:p w14:paraId="50A8CA4F" w14:textId="08A3740F" w:rsidR="0077400E" w:rsidRPr="00770D3E" w:rsidRDefault="0077400E" w:rsidP="001D2CD5">
      <w:pPr>
        <w:suppressAutoHyphens/>
        <w:spacing w:after="0" w:line="240" w:lineRule="auto"/>
        <w:jc w:val="both"/>
        <w:rPr>
          <w:rFonts w:ascii="Arial" w:eastAsia="SimSun" w:hAnsi="Arial" w:cs="Arial"/>
          <w:color w:val="00000A"/>
          <w:kern w:val="2"/>
        </w:rPr>
      </w:pPr>
      <w:bookmarkStart w:id="9" w:name="_Hlk118366523"/>
      <w:r w:rsidRPr="00770D3E">
        <w:rPr>
          <w:rFonts w:ascii="Arial" w:eastAsia="SimSun" w:hAnsi="Arial" w:cs="Arial"/>
          <w:color w:val="00000A"/>
          <w:kern w:val="2"/>
        </w:rPr>
        <w:t>D’altra banda, l’empresa contractista –i també, si s’escau, l’empresa o les empreses subcontractistes– ha de complir les obligacions d’informació previstes en l’article 8.2 de l’Ordre HFP/1030/2021, de 29 de setembre, per la qual es configura el sistema de gestió del Pla de recuperació, transformació i resiliència, les quals inclouen els aspectes següents:</w:t>
      </w:r>
    </w:p>
    <w:p w14:paraId="01A81787" w14:textId="77777777" w:rsidR="0077400E" w:rsidRPr="00770D3E" w:rsidRDefault="0077400E" w:rsidP="001D2CD5">
      <w:pPr>
        <w:suppressAutoHyphens/>
        <w:spacing w:after="0" w:line="240" w:lineRule="auto"/>
        <w:jc w:val="both"/>
        <w:rPr>
          <w:rFonts w:ascii="Arial" w:eastAsia="SimSun" w:hAnsi="Arial" w:cs="Arial"/>
          <w:color w:val="00000A"/>
          <w:kern w:val="2"/>
        </w:rPr>
      </w:pPr>
    </w:p>
    <w:p w14:paraId="76662591" w14:textId="77777777" w:rsidR="0077400E" w:rsidRPr="00770D3E" w:rsidRDefault="0077400E" w:rsidP="001D2CD5">
      <w:pPr>
        <w:pStyle w:val="Pargrafdellista"/>
        <w:numPr>
          <w:ilvl w:val="0"/>
          <w:numId w:val="26"/>
        </w:numPr>
        <w:spacing w:after="0" w:line="240" w:lineRule="auto"/>
        <w:jc w:val="both"/>
        <w:rPr>
          <w:rFonts w:ascii="Arial" w:hAnsi="Arial" w:cs="Arial"/>
        </w:rPr>
      </w:pPr>
      <w:r w:rsidRPr="00770D3E">
        <w:rPr>
          <w:rFonts w:ascii="Arial" w:hAnsi="Arial" w:cs="Arial"/>
        </w:rPr>
        <w:t>NIF del contractista o subcontractistes.</w:t>
      </w:r>
    </w:p>
    <w:p w14:paraId="47BC28F5" w14:textId="77777777" w:rsidR="0077400E" w:rsidRPr="00770D3E" w:rsidRDefault="0077400E" w:rsidP="001D2CD5">
      <w:pPr>
        <w:pStyle w:val="Pargrafdellista"/>
        <w:numPr>
          <w:ilvl w:val="0"/>
          <w:numId w:val="26"/>
        </w:numPr>
        <w:spacing w:after="0" w:line="240" w:lineRule="auto"/>
        <w:jc w:val="both"/>
        <w:rPr>
          <w:rFonts w:ascii="Arial" w:hAnsi="Arial" w:cs="Arial"/>
        </w:rPr>
      </w:pPr>
      <w:r w:rsidRPr="00770D3E">
        <w:rPr>
          <w:rFonts w:ascii="Arial" w:hAnsi="Arial" w:cs="Arial"/>
        </w:rPr>
        <w:t>Nom o raó social.</w:t>
      </w:r>
    </w:p>
    <w:p w14:paraId="187C0D75" w14:textId="77777777" w:rsidR="0077400E" w:rsidRPr="00770D3E" w:rsidRDefault="0077400E" w:rsidP="001D2CD5">
      <w:pPr>
        <w:pStyle w:val="Pargrafdellista"/>
        <w:numPr>
          <w:ilvl w:val="0"/>
          <w:numId w:val="26"/>
        </w:numPr>
        <w:spacing w:after="0" w:line="240" w:lineRule="auto"/>
        <w:jc w:val="both"/>
        <w:rPr>
          <w:rFonts w:ascii="Arial" w:hAnsi="Arial" w:cs="Arial"/>
        </w:rPr>
      </w:pPr>
      <w:r w:rsidRPr="00770D3E">
        <w:rPr>
          <w:rFonts w:ascii="Arial" w:hAnsi="Arial" w:cs="Arial"/>
        </w:rPr>
        <w:t>Domicili fiscal del contractista i, si s’escau, dels subcontractistes.</w:t>
      </w:r>
    </w:p>
    <w:p w14:paraId="6A1CFBCC" w14:textId="79FDD8B7" w:rsidR="0077400E" w:rsidRPr="00770D3E" w:rsidRDefault="0077400E" w:rsidP="001D2CD5">
      <w:pPr>
        <w:pStyle w:val="Pargrafdellista"/>
        <w:numPr>
          <w:ilvl w:val="0"/>
          <w:numId w:val="26"/>
        </w:numPr>
        <w:spacing w:after="0" w:line="240" w:lineRule="auto"/>
        <w:jc w:val="both"/>
        <w:rPr>
          <w:rFonts w:ascii="Arial" w:hAnsi="Arial" w:cs="Arial"/>
        </w:rPr>
      </w:pPr>
      <w:r w:rsidRPr="00770D3E">
        <w:rPr>
          <w:rFonts w:ascii="Arial" w:hAnsi="Arial" w:cs="Arial"/>
        </w:rPr>
        <w:t>Acceptació de la cessió de dades entre les administracions públiques implicades per donar compliment al que preveu la normativa europea que és aplicable i de conformitat amb la Llei orgànica 3/2018, de 5 de desembre, de protecció de dades personals i garantia dels drets digitals (</w:t>
      </w:r>
      <w:r w:rsidRPr="00770D3E">
        <w:rPr>
          <w:rFonts w:ascii="Arial" w:hAnsi="Arial" w:cs="Arial"/>
          <w:b/>
          <w:bCs/>
          <w:color w:val="auto"/>
          <w:highlight w:val="lightGray"/>
        </w:rPr>
        <w:t xml:space="preserve">annex </w:t>
      </w:r>
      <w:r w:rsidR="00E977E6" w:rsidRPr="00770D3E">
        <w:rPr>
          <w:rFonts w:ascii="Arial" w:hAnsi="Arial" w:cs="Arial"/>
          <w:b/>
          <w:bCs/>
          <w:color w:val="auto"/>
          <w:highlight w:val="lightGray"/>
        </w:rPr>
        <w:t>4</w:t>
      </w:r>
      <w:r w:rsidRPr="00770D3E">
        <w:rPr>
          <w:rFonts w:ascii="Arial" w:hAnsi="Arial" w:cs="Arial"/>
          <w:color w:val="auto"/>
        </w:rPr>
        <w:t xml:space="preserve"> </w:t>
      </w:r>
      <w:r w:rsidRPr="00770D3E">
        <w:rPr>
          <w:rFonts w:ascii="Arial" w:hAnsi="Arial" w:cs="Arial"/>
        </w:rPr>
        <w:t>d’aquest plec).</w:t>
      </w:r>
    </w:p>
    <w:p w14:paraId="6895DB31" w14:textId="4EA561C7" w:rsidR="0077400E" w:rsidRPr="00770D3E" w:rsidRDefault="0077400E" w:rsidP="001D2CD5">
      <w:pPr>
        <w:pStyle w:val="Pargrafdellista"/>
        <w:numPr>
          <w:ilvl w:val="0"/>
          <w:numId w:val="26"/>
        </w:numPr>
        <w:spacing w:after="0" w:line="240" w:lineRule="auto"/>
        <w:jc w:val="both"/>
        <w:rPr>
          <w:rFonts w:ascii="Arial" w:hAnsi="Arial" w:cs="Arial"/>
        </w:rPr>
      </w:pPr>
      <w:r w:rsidRPr="00770D3E">
        <w:rPr>
          <w:rFonts w:ascii="Arial" w:hAnsi="Arial" w:cs="Arial"/>
        </w:rPr>
        <w:t xml:space="preserve">Declaració responsable relativa al compromís de compliment dels principis transversals establerts en el PRTR i que puguin afectar l’àmbit objecte de gestió </w:t>
      </w:r>
      <w:r w:rsidRPr="00770D3E">
        <w:rPr>
          <w:rFonts w:ascii="Arial" w:hAnsi="Arial" w:cs="Arial"/>
          <w:color w:val="auto"/>
        </w:rPr>
        <w:t>(</w:t>
      </w:r>
      <w:r w:rsidRPr="00770D3E">
        <w:rPr>
          <w:rFonts w:ascii="Arial" w:hAnsi="Arial" w:cs="Arial"/>
          <w:b/>
          <w:bCs/>
          <w:color w:val="auto"/>
          <w:highlight w:val="lightGray"/>
        </w:rPr>
        <w:t xml:space="preserve">annex </w:t>
      </w:r>
      <w:r w:rsidR="00E977E6" w:rsidRPr="00770D3E">
        <w:rPr>
          <w:rFonts w:ascii="Arial" w:hAnsi="Arial" w:cs="Arial"/>
          <w:b/>
          <w:bCs/>
          <w:color w:val="auto"/>
          <w:highlight w:val="lightGray"/>
        </w:rPr>
        <w:t>5</w:t>
      </w:r>
      <w:r w:rsidRPr="00770D3E">
        <w:rPr>
          <w:rFonts w:ascii="Arial" w:hAnsi="Arial" w:cs="Arial"/>
          <w:b/>
          <w:bCs/>
          <w:color w:val="auto"/>
        </w:rPr>
        <w:t xml:space="preserve"> d’aquest plec</w:t>
      </w:r>
      <w:r w:rsidRPr="00770D3E">
        <w:rPr>
          <w:rFonts w:ascii="Arial" w:hAnsi="Arial" w:cs="Arial"/>
          <w:color w:val="auto"/>
        </w:rPr>
        <w:t>).</w:t>
      </w:r>
    </w:p>
    <w:p w14:paraId="5806DDDC" w14:textId="77777777" w:rsidR="0077400E" w:rsidRPr="00770D3E" w:rsidRDefault="0077400E" w:rsidP="001D2CD5">
      <w:pPr>
        <w:pStyle w:val="Pargrafdellista"/>
        <w:numPr>
          <w:ilvl w:val="0"/>
          <w:numId w:val="26"/>
        </w:numPr>
        <w:spacing w:after="0" w:line="240" w:lineRule="auto"/>
        <w:jc w:val="both"/>
        <w:rPr>
          <w:rFonts w:ascii="Arial" w:hAnsi="Arial" w:cs="Arial"/>
        </w:rPr>
      </w:pPr>
      <w:r w:rsidRPr="00770D3E">
        <w:rPr>
          <w:rFonts w:ascii="Arial" w:hAnsi="Arial" w:cs="Arial"/>
        </w:rPr>
        <w:t>Les empreses contractistes han d’acreditar la inscripció al Cens d’empresaris, professionals i retenidors de l’Agència Estatal de l’Administració Tributària o al cens equivalent de l’Administració Tributària Foral, que ha de reflectir l’activitat efectivament desenvolupada en la data de participació en el procediment de licitació.</w:t>
      </w:r>
    </w:p>
    <w:p w14:paraId="6387F862" w14:textId="69094BD3" w:rsidR="0077400E" w:rsidRPr="00770D3E" w:rsidRDefault="0077400E" w:rsidP="001D2CD5">
      <w:pPr>
        <w:suppressAutoHyphens/>
        <w:spacing w:after="0" w:line="240" w:lineRule="auto"/>
        <w:jc w:val="both"/>
        <w:rPr>
          <w:rFonts w:ascii="Arial" w:eastAsia="SimSun" w:hAnsi="Arial" w:cs="Arial"/>
          <w:color w:val="00000A"/>
          <w:kern w:val="2"/>
        </w:rPr>
      </w:pPr>
    </w:p>
    <w:p w14:paraId="24AECA4D" w14:textId="1EF4F676" w:rsidR="0077400E" w:rsidRPr="00770D3E" w:rsidRDefault="0077400E" w:rsidP="001D2CD5">
      <w:pPr>
        <w:suppressAutoHyphens/>
        <w:spacing w:after="0" w:line="240" w:lineRule="auto"/>
        <w:jc w:val="both"/>
        <w:rPr>
          <w:rFonts w:ascii="Arial" w:hAnsi="Arial" w:cs="Arial"/>
        </w:rPr>
      </w:pPr>
      <w:r w:rsidRPr="00770D3E">
        <w:rPr>
          <w:rFonts w:ascii="Arial" w:hAnsi="Arial" w:cs="Arial"/>
        </w:rPr>
        <w:t>Així mateix,</w:t>
      </w:r>
      <w:r w:rsidRPr="00770D3E">
        <w:rPr>
          <w:rFonts w:ascii="Arial" w:hAnsi="Arial" w:cs="Arial"/>
          <w:spacing w:val="6"/>
        </w:rPr>
        <w:t xml:space="preserve"> </w:t>
      </w:r>
      <w:r w:rsidRPr="00770D3E">
        <w:rPr>
          <w:rFonts w:ascii="Arial" w:hAnsi="Arial" w:cs="Arial"/>
        </w:rPr>
        <w:t>l’empresa</w:t>
      </w:r>
      <w:r w:rsidRPr="00770D3E">
        <w:rPr>
          <w:rFonts w:ascii="Arial" w:hAnsi="Arial" w:cs="Arial"/>
          <w:spacing w:val="4"/>
        </w:rPr>
        <w:t xml:space="preserve"> </w:t>
      </w:r>
      <w:r w:rsidRPr="00770D3E">
        <w:rPr>
          <w:rFonts w:ascii="Arial" w:hAnsi="Arial" w:cs="Arial"/>
        </w:rPr>
        <w:t>contractista</w:t>
      </w:r>
      <w:r w:rsidRPr="00770D3E">
        <w:rPr>
          <w:rFonts w:ascii="Arial" w:hAnsi="Arial" w:cs="Arial"/>
          <w:spacing w:val="5"/>
        </w:rPr>
        <w:t xml:space="preserve"> </w:t>
      </w:r>
      <w:r w:rsidRPr="00770D3E">
        <w:rPr>
          <w:rFonts w:ascii="Arial" w:hAnsi="Arial" w:cs="Arial"/>
        </w:rPr>
        <w:t>–o</w:t>
      </w:r>
      <w:r w:rsidRPr="00770D3E">
        <w:rPr>
          <w:rFonts w:ascii="Arial" w:hAnsi="Arial" w:cs="Arial"/>
          <w:spacing w:val="4"/>
        </w:rPr>
        <w:t xml:space="preserve"> </w:t>
      </w:r>
      <w:r w:rsidRPr="00770D3E">
        <w:rPr>
          <w:rFonts w:ascii="Arial" w:hAnsi="Arial" w:cs="Arial"/>
        </w:rPr>
        <w:t>si</w:t>
      </w:r>
      <w:r w:rsidRPr="00770D3E">
        <w:rPr>
          <w:rFonts w:ascii="Arial" w:hAnsi="Arial" w:cs="Arial"/>
          <w:spacing w:val="2"/>
        </w:rPr>
        <w:t xml:space="preserve"> </w:t>
      </w:r>
      <w:r w:rsidRPr="00770D3E">
        <w:rPr>
          <w:rFonts w:ascii="Arial" w:hAnsi="Arial" w:cs="Arial"/>
        </w:rPr>
        <w:t>s’escau,</w:t>
      </w:r>
      <w:r w:rsidRPr="00770D3E">
        <w:rPr>
          <w:rFonts w:ascii="Arial" w:hAnsi="Arial" w:cs="Arial"/>
          <w:spacing w:val="3"/>
        </w:rPr>
        <w:t xml:space="preserve"> </w:t>
      </w:r>
      <w:r w:rsidRPr="00770D3E">
        <w:rPr>
          <w:rFonts w:ascii="Arial" w:hAnsi="Arial" w:cs="Arial"/>
        </w:rPr>
        <w:t>l’empresa</w:t>
      </w:r>
      <w:r w:rsidRPr="00770D3E">
        <w:rPr>
          <w:rFonts w:ascii="Arial" w:hAnsi="Arial" w:cs="Arial"/>
          <w:spacing w:val="2"/>
        </w:rPr>
        <w:t xml:space="preserve"> </w:t>
      </w:r>
      <w:r w:rsidRPr="00770D3E">
        <w:rPr>
          <w:rFonts w:ascii="Arial" w:hAnsi="Arial" w:cs="Arial"/>
        </w:rPr>
        <w:t>o</w:t>
      </w:r>
      <w:r w:rsidRPr="00770D3E">
        <w:rPr>
          <w:rFonts w:ascii="Arial" w:hAnsi="Arial" w:cs="Arial"/>
          <w:spacing w:val="4"/>
        </w:rPr>
        <w:t xml:space="preserve"> </w:t>
      </w:r>
      <w:r w:rsidRPr="00770D3E">
        <w:rPr>
          <w:rFonts w:ascii="Arial" w:hAnsi="Arial" w:cs="Arial"/>
        </w:rPr>
        <w:t>les</w:t>
      </w:r>
      <w:r w:rsidRPr="00770D3E">
        <w:rPr>
          <w:rFonts w:ascii="Arial" w:hAnsi="Arial" w:cs="Arial"/>
          <w:spacing w:val="2"/>
        </w:rPr>
        <w:t xml:space="preserve"> </w:t>
      </w:r>
      <w:r w:rsidRPr="00770D3E">
        <w:rPr>
          <w:rFonts w:ascii="Arial" w:hAnsi="Arial" w:cs="Arial"/>
        </w:rPr>
        <w:t>empreses</w:t>
      </w:r>
      <w:r w:rsidRPr="00770D3E">
        <w:rPr>
          <w:rFonts w:ascii="Arial" w:hAnsi="Arial" w:cs="Arial"/>
          <w:spacing w:val="1"/>
        </w:rPr>
        <w:t xml:space="preserve"> </w:t>
      </w:r>
      <w:r w:rsidRPr="00770D3E">
        <w:rPr>
          <w:rFonts w:ascii="Arial" w:hAnsi="Arial" w:cs="Arial"/>
        </w:rPr>
        <w:t>subcontractistes– tenen l’obligació d’aportar la informació relativa al titular real del beneficiar</w:t>
      </w:r>
      <w:r w:rsidR="00756C05" w:rsidRPr="00770D3E">
        <w:rPr>
          <w:rFonts w:ascii="Arial" w:hAnsi="Arial" w:cs="Arial"/>
        </w:rPr>
        <w:t xml:space="preserve">i </w:t>
      </w:r>
      <w:r w:rsidRPr="00770D3E">
        <w:rPr>
          <w:rFonts w:ascii="Arial" w:hAnsi="Arial" w:cs="Arial"/>
          <w:spacing w:val="-59"/>
        </w:rPr>
        <w:t xml:space="preserve"> </w:t>
      </w:r>
      <w:r w:rsidRPr="00770D3E">
        <w:rPr>
          <w:rFonts w:ascii="Arial" w:hAnsi="Arial" w:cs="Arial"/>
        </w:rPr>
        <w:t>final dels fons en la forma prevista en l’article 10 de l’Ordre HFP/1031/2021, de 29 de</w:t>
      </w:r>
      <w:r w:rsidRPr="00770D3E">
        <w:rPr>
          <w:rFonts w:ascii="Arial" w:hAnsi="Arial" w:cs="Arial"/>
          <w:spacing w:val="1"/>
        </w:rPr>
        <w:t xml:space="preserve"> </w:t>
      </w:r>
      <w:r w:rsidRPr="00770D3E">
        <w:rPr>
          <w:rFonts w:ascii="Arial" w:hAnsi="Arial" w:cs="Arial"/>
        </w:rPr>
        <w:t>setembre, per la qual s’estableix el procediment i format de la informació a proporcionar per</w:t>
      </w:r>
      <w:r w:rsidRPr="00770D3E">
        <w:rPr>
          <w:rFonts w:ascii="Arial" w:hAnsi="Arial" w:cs="Arial"/>
          <w:spacing w:val="1"/>
        </w:rPr>
        <w:t xml:space="preserve"> </w:t>
      </w:r>
      <w:r w:rsidRPr="00770D3E">
        <w:rPr>
          <w:rFonts w:ascii="Arial" w:hAnsi="Arial" w:cs="Arial"/>
        </w:rPr>
        <w:t>les entitats del sector públic estatal, autonòmic i local per al seguiment del compliment de</w:t>
      </w:r>
      <w:r w:rsidRPr="00770D3E">
        <w:rPr>
          <w:rFonts w:ascii="Arial" w:hAnsi="Arial" w:cs="Arial"/>
          <w:spacing w:val="1"/>
        </w:rPr>
        <w:t xml:space="preserve"> </w:t>
      </w:r>
      <w:r w:rsidRPr="00770D3E">
        <w:rPr>
          <w:rFonts w:ascii="Arial" w:hAnsi="Arial" w:cs="Arial"/>
        </w:rPr>
        <w:t>fites i objectius i d’execució pressupostària i comptable de les mesures dels components del</w:t>
      </w:r>
      <w:r w:rsidRPr="00770D3E">
        <w:rPr>
          <w:rFonts w:ascii="Arial" w:hAnsi="Arial" w:cs="Arial"/>
          <w:spacing w:val="1"/>
        </w:rPr>
        <w:t xml:space="preserve"> </w:t>
      </w:r>
      <w:r w:rsidRPr="00770D3E">
        <w:rPr>
          <w:rFonts w:ascii="Arial" w:hAnsi="Arial" w:cs="Arial"/>
        </w:rPr>
        <w:t>Pla</w:t>
      </w:r>
      <w:r w:rsidRPr="00770D3E">
        <w:rPr>
          <w:rFonts w:ascii="Arial" w:hAnsi="Arial" w:cs="Arial"/>
          <w:spacing w:val="-1"/>
        </w:rPr>
        <w:t xml:space="preserve"> </w:t>
      </w:r>
      <w:r w:rsidRPr="00770D3E">
        <w:rPr>
          <w:rFonts w:ascii="Arial" w:hAnsi="Arial" w:cs="Arial"/>
        </w:rPr>
        <w:t>de recuperació,</w:t>
      </w:r>
      <w:r w:rsidRPr="00770D3E">
        <w:rPr>
          <w:rFonts w:ascii="Arial" w:hAnsi="Arial" w:cs="Arial"/>
          <w:spacing w:val="-1"/>
        </w:rPr>
        <w:t xml:space="preserve"> </w:t>
      </w:r>
      <w:r w:rsidRPr="00770D3E">
        <w:rPr>
          <w:rFonts w:ascii="Arial" w:hAnsi="Arial" w:cs="Arial"/>
        </w:rPr>
        <w:t>transformació i</w:t>
      </w:r>
      <w:r w:rsidRPr="00770D3E">
        <w:rPr>
          <w:rFonts w:ascii="Arial" w:hAnsi="Arial" w:cs="Arial"/>
          <w:spacing w:val="-2"/>
        </w:rPr>
        <w:t xml:space="preserve"> </w:t>
      </w:r>
      <w:r w:rsidRPr="00770D3E">
        <w:rPr>
          <w:rFonts w:ascii="Arial" w:hAnsi="Arial" w:cs="Arial"/>
        </w:rPr>
        <w:t>resiliència.</w:t>
      </w:r>
    </w:p>
    <w:p w14:paraId="1F7EA102" w14:textId="47A9825A" w:rsidR="00B200E1" w:rsidRPr="00770D3E" w:rsidRDefault="00B200E1" w:rsidP="001D2CD5">
      <w:pPr>
        <w:suppressAutoHyphens/>
        <w:spacing w:after="0" w:line="240" w:lineRule="auto"/>
        <w:jc w:val="both"/>
        <w:rPr>
          <w:rFonts w:ascii="Arial" w:hAnsi="Arial" w:cs="Arial"/>
        </w:rPr>
      </w:pPr>
    </w:p>
    <w:p w14:paraId="6A3E08C6" w14:textId="4286F26F" w:rsidR="00B200E1" w:rsidRPr="00770D3E" w:rsidRDefault="00B200E1" w:rsidP="001D2CD5">
      <w:pPr>
        <w:suppressAutoHyphens/>
        <w:spacing w:after="0" w:line="240" w:lineRule="auto"/>
        <w:jc w:val="both"/>
        <w:rPr>
          <w:rFonts w:ascii="Arial" w:eastAsia="SimSun" w:hAnsi="Arial" w:cs="Arial"/>
          <w:color w:val="00000A"/>
          <w:kern w:val="2"/>
        </w:rPr>
      </w:pPr>
      <w:r w:rsidRPr="00770D3E">
        <w:rPr>
          <w:rFonts w:ascii="Arial" w:eastAsia="SimSun" w:hAnsi="Arial" w:cs="Arial"/>
          <w:b/>
          <w:bCs/>
          <w:color w:val="00000A"/>
          <w:kern w:val="2"/>
        </w:rPr>
        <w:t xml:space="preserve">En relació al principi de no significant </w:t>
      </w:r>
      <w:proofErr w:type="spellStart"/>
      <w:r w:rsidRPr="00770D3E">
        <w:rPr>
          <w:rFonts w:ascii="Arial" w:eastAsia="SimSun" w:hAnsi="Arial" w:cs="Arial"/>
          <w:b/>
          <w:bCs/>
          <w:color w:val="00000A"/>
          <w:kern w:val="2"/>
        </w:rPr>
        <w:t>harm</w:t>
      </w:r>
      <w:proofErr w:type="spellEnd"/>
      <w:r w:rsidRPr="00770D3E">
        <w:rPr>
          <w:rFonts w:ascii="Arial" w:eastAsia="SimSun" w:hAnsi="Arial" w:cs="Arial"/>
          <w:b/>
          <w:bCs/>
          <w:color w:val="00000A"/>
          <w:kern w:val="2"/>
        </w:rPr>
        <w:t xml:space="preserve"> – DNSH,</w:t>
      </w:r>
      <w:r w:rsidRPr="00770D3E">
        <w:rPr>
          <w:rFonts w:ascii="Arial" w:eastAsia="SimSun" w:hAnsi="Arial" w:cs="Arial"/>
          <w:color w:val="00000A"/>
          <w:kern w:val="2"/>
        </w:rPr>
        <w:t xml:space="preserve"> l’entitat contractant garantirà, en totes les actuacions que dugui a terme en execució del contracte, el ple compliment del principi de «no causar un perjudici significatiu al medi ambient» (principi </w:t>
      </w:r>
      <w:r w:rsidRPr="00770D3E">
        <w:rPr>
          <w:rFonts w:ascii="Arial" w:eastAsia="SimSun" w:hAnsi="Arial" w:cs="Arial"/>
          <w:i/>
          <w:iCs/>
          <w:color w:val="00000A"/>
          <w:kern w:val="2"/>
        </w:rPr>
        <w:t xml:space="preserve">do no significant </w:t>
      </w:r>
      <w:proofErr w:type="spellStart"/>
      <w:r w:rsidRPr="00770D3E">
        <w:rPr>
          <w:rFonts w:ascii="Arial" w:eastAsia="SimSun" w:hAnsi="Arial" w:cs="Arial"/>
          <w:i/>
          <w:iCs/>
          <w:color w:val="00000A"/>
          <w:kern w:val="2"/>
        </w:rPr>
        <w:t>harm</w:t>
      </w:r>
      <w:proofErr w:type="spellEnd"/>
      <w:r w:rsidRPr="00770D3E">
        <w:rPr>
          <w:rFonts w:ascii="Arial" w:eastAsia="SimSun" w:hAnsi="Arial" w:cs="Arial"/>
          <w:color w:val="00000A"/>
          <w:kern w:val="2"/>
        </w:rPr>
        <w:t xml:space="preserve"> - DNSH) i, en el seu cas, l'etiquetatge climàtic i digital, d'acord amb el que es preveu en el Pla de Recuperació, Transformació i Resiliència, aprovat per Consell de Ministres el 27 d'abril de 2021 i pel Reglament (UE) núm. 2021/241 del Parlament Europeu i del Consell, de 12 de febrer de 2021, pel qual s'estableix el Mecanisme de Recuperació i Resiliència, així com amb el requerit en la Decisió d'Execució del Consell relativa a l'aprovació de l'avaluació del pla de recuperació i resiliència d'Espanya. A aquests efectes, ha de presentar la declaració responsable conforme al model de </w:t>
      </w:r>
      <w:r w:rsidRPr="00770D3E">
        <w:rPr>
          <w:rFonts w:ascii="Arial" w:eastAsia="SimSun" w:hAnsi="Arial" w:cs="Arial"/>
          <w:b/>
          <w:bCs/>
          <w:kern w:val="2"/>
          <w:highlight w:val="lightGray"/>
        </w:rPr>
        <w:t xml:space="preserve">l’annex </w:t>
      </w:r>
      <w:r w:rsidR="00646283" w:rsidRPr="00770D3E">
        <w:rPr>
          <w:rFonts w:ascii="Arial" w:eastAsia="SimSun" w:hAnsi="Arial" w:cs="Arial"/>
          <w:b/>
          <w:bCs/>
          <w:kern w:val="2"/>
          <w:highlight w:val="lightGray"/>
        </w:rPr>
        <w:t>3</w:t>
      </w:r>
      <w:r w:rsidRPr="00770D3E">
        <w:rPr>
          <w:rFonts w:ascii="Arial" w:eastAsia="SimSun" w:hAnsi="Arial" w:cs="Arial"/>
          <w:kern w:val="2"/>
        </w:rPr>
        <w:t xml:space="preserve"> </w:t>
      </w:r>
      <w:r w:rsidRPr="00770D3E">
        <w:rPr>
          <w:rFonts w:ascii="Arial" w:eastAsia="SimSun" w:hAnsi="Arial" w:cs="Arial"/>
          <w:color w:val="00000A"/>
          <w:kern w:val="2"/>
        </w:rPr>
        <w:t>d’aquest plec de clàusules.</w:t>
      </w:r>
    </w:p>
    <w:p w14:paraId="68E394BB" w14:textId="77777777" w:rsidR="00B200E1" w:rsidRPr="00770D3E" w:rsidRDefault="00B200E1" w:rsidP="001D2CD5">
      <w:pPr>
        <w:suppressAutoHyphens/>
        <w:spacing w:after="0" w:line="240" w:lineRule="auto"/>
        <w:jc w:val="both"/>
        <w:rPr>
          <w:rFonts w:ascii="Arial" w:eastAsia="SimSun" w:hAnsi="Arial" w:cs="Arial"/>
          <w:b/>
          <w:bCs/>
          <w:color w:val="00000A"/>
          <w:kern w:val="2"/>
        </w:rPr>
      </w:pPr>
    </w:p>
    <w:p w14:paraId="7DCDACFC" w14:textId="77777777" w:rsidR="00B200E1" w:rsidRPr="00770D3E" w:rsidRDefault="00B200E1" w:rsidP="001D2CD5">
      <w:pPr>
        <w:suppressAutoHyphens/>
        <w:spacing w:after="0" w:line="240" w:lineRule="auto"/>
        <w:jc w:val="both"/>
        <w:rPr>
          <w:rFonts w:ascii="Arial" w:eastAsia="SimSun" w:hAnsi="Arial" w:cs="Arial"/>
          <w:color w:val="00000A"/>
          <w:kern w:val="2"/>
        </w:rPr>
      </w:pPr>
      <w:r w:rsidRPr="00770D3E">
        <w:rPr>
          <w:rFonts w:ascii="Arial" w:eastAsia="SimSun" w:hAnsi="Arial" w:cs="Arial"/>
          <w:b/>
          <w:bCs/>
          <w:color w:val="00000A"/>
          <w:kern w:val="2"/>
        </w:rPr>
        <w:t xml:space="preserve">En relació a l’etiquetatge climàtic/mediambiental, </w:t>
      </w:r>
      <w:r w:rsidRPr="00770D3E">
        <w:rPr>
          <w:rFonts w:ascii="Arial" w:eastAsia="SimSun" w:hAnsi="Arial" w:cs="Arial"/>
          <w:color w:val="00000A"/>
          <w:kern w:val="2"/>
        </w:rPr>
        <w:t xml:space="preserve">en el disseny i el desenvolupament dels ajuts s'ha de tenir en compte també l'etiquetatge de contribució climàtica corresponent a la inversió del Pla de Recuperació, Transformació i Resiliència en què s'emmarquen les actuacions, d'acord amb el que preveu l'annex VI del Reglament (UE) núm. 2021/241 del Parlament Europeu i del Consell de 12 de febrer. Cada etiqueta està associada a unes condicions que cal respectar. Un cop coneguda l'etiqueta, si escau, les condicions establertes s'han de consultar a l'annex VI del Reglament esmentat, que inclou tots els camps d'intervenció </w:t>
      </w:r>
      <w:proofErr w:type="spellStart"/>
      <w:r w:rsidRPr="00770D3E">
        <w:rPr>
          <w:rFonts w:ascii="Arial" w:eastAsia="SimSun" w:hAnsi="Arial" w:cs="Arial"/>
          <w:color w:val="00000A"/>
          <w:kern w:val="2"/>
        </w:rPr>
        <w:t>predefinits</w:t>
      </w:r>
      <w:proofErr w:type="spellEnd"/>
      <w:r w:rsidRPr="00770D3E">
        <w:rPr>
          <w:rFonts w:ascii="Arial" w:eastAsia="SimSun" w:hAnsi="Arial" w:cs="Arial"/>
          <w:color w:val="00000A"/>
          <w:kern w:val="2"/>
        </w:rPr>
        <w:t>.</w:t>
      </w:r>
    </w:p>
    <w:p w14:paraId="567244B2" w14:textId="77777777" w:rsidR="00B200E1" w:rsidRPr="00770D3E" w:rsidRDefault="00B200E1" w:rsidP="001D2CD5">
      <w:pPr>
        <w:suppressAutoHyphens/>
        <w:spacing w:after="0" w:line="240" w:lineRule="auto"/>
        <w:jc w:val="both"/>
        <w:rPr>
          <w:rFonts w:ascii="Arial" w:eastAsia="SimSun" w:hAnsi="Arial" w:cs="Arial"/>
          <w:color w:val="00000A"/>
          <w:kern w:val="2"/>
        </w:rPr>
      </w:pPr>
    </w:p>
    <w:p w14:paraId="4CFAA43D" w14:textId="5A0D69C2" w:rsidR="00B200E1" w:rsidRPr="00770D3E" w:rsidRDefault="00B200E1" w:rsidP="001D2CD5">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 xml:space="preserve">Les subvencions regulades en aquesta Ordre són compatibles amb altres subvencions, ajuts, ingressos o recursos per a la mateixa finalitat, procedents de qualsevol administració o entitat, pública o privada. Ha de quedar identificada nítidament, en qualsevol cas, la traçabilitat de les despeses. No obstant això, aquestes subvencions són incompatibles amb la recepció d'altres fons </w:t>
      </w:r>
      <w:r w:rsidRPr="00770D3E">
        <w:rPr>
          <w:rFonts w:ascii="Arial" w:eastAsia="SimSun" w:hAnsi="Arial" w:cs="Arial"/>
          <w:color w:val="00000A"/>
          <w:kern w:val="2"/>
        </w:rPr>
        <w:lastRenderedPageBreak/>
        <w:t>comunitaris per a l'execució dels mateixos projectes d'inversió, i no es pot incórrer en doble finançament. Tal com estableix l'article 9 del Reglament (UE) 2021/241 del Parlament Europeu i del Consell, d'1 de febrer de 2021, els projectes d'inversió finançats pel Mecanisme de Recuperació i Resiliència poden rebre ajuts d'altres programes i instruments de la Unió sempre que aquest ajut no cobreixi el mateix cost que els que financi la subvenció d'aquest programa, segons els definits en aquesta base. Les persones beneficiàries han de comunicar a</w:t>
      </w:r>
      <w:r w:rsidR="00F36EBA" w:rsidRPr="00770D3E">
        <w:rPr>
          <w:rFonts w:ascii="Arial" w:eastAsia="SimSun" w:hAnsi="Arial" w:cs="Arial"/>
          <w:color w:val="00000A"/>
          <w:kern w:val="2"/>
        </w:rPr>
        <w:t xml:space="preserve"> l’organisme corresponent </w:t>
      </w:r>
      <w:r w:rsidRPr="00770D3E">
        <w:rPr>
          <w:rFonts w:ascii="Arial" w:eastAsia="SimSun" w:hAnsi="Arial" w:cs="Arial"/>
          <w:color w:val="00000A"/>
          <w:kern w:val="2"/>
        </w:rPr>
        <w:t>si han obtingut altres subvencions o ajuts per a la mateixa finalitat sense incórrer en el doble finançament sobre el mateix cost, procedents de qualsevol de les altres administracions o ens públics, nacionals o internacionals.</w:t>
      </w:r>
    </w:p>
    <w:bookmarkEnd w:id="9"/>
    <w:p w14:paraId="1C86775D" w14:textId="77777777" w:rsidR="0077400E" w:rsidRDefault="0077400E" w:rsidP="001D2CD5">
      <w:pPr>
        <w:suppressAutoHyphens/>
        <w:spacing w:after="0" w:line="240" w:lineRule="auto"/>
        <w:jc w:val="both"/>
        <w:rPr>
          <w:rFonts w:ascii="Arial" w:eastAsia="SimSun" w:hAnsi="Arial" w:cs="Arial"/>
          <w:color w:val="00000A"/>
          <w:kern w:val="2"/>
        </w:rPr>
      </w:pPr>
    </w:p>
    <w:p w14:paraId="4FDE9A55" w14:textId="51F6358E" w:rsidR="008D18FC" w:rsidRPr="00483B53" w:rsidRDefault="008D18FC" w:rsidP="008D18FC">
      <w:pPr>
        <w:suppressAutoHyphens/>
        <w:spacing w:after="0" w:line="240" w:lineRule="auto"/>
        <w:jc w:val="both"/>
        <w:rPr>
          <w:rFonts w:ascii="Arial" w:eastAsia="SimSun" w:hAnsi="Arial" w:cs="Arial"/>
          <w:color w:val="00000A"/>
          <w:kern w:val="2"/>
        </w:rPr>
      </w:pPr>
      <w:r w:rsidRPr="00483B53">
        <w:rPr>
          <w:rFonts w:ascii="Arial" w:hAnsi="Arial" w:cs="Arial"/>
        </w:rPr>
        <w:t xml:space="preserve">Cal instal·lar </w:t>
      </w:r>
      <w:r>
        <w:rPr>
          <w:rFonts w:ascii="Arial" w:hAnsi="Arial" w:cs="Arial"/>
        </w:rPr>
        <w:t>un plafó indicatiu</w:t>
      </w:r>
      <w:r w:rsidRPr="00483B53">
        <w:rPr>
          <w:rFonts w:ascii="Arial" w:hAnsi="Arial" w:cs="Arial"/>
        </w:rPr>
        <w:t xml:space="preserve"> en totes les actuacions finançades amb fons NGEU. </w:t>
      </w:r>
    </w:p>
    <w:p w14:paraId="61D6B90E" w14:textId="77777777" w:rsidR="00F33CBD" w:rsidRPr="00770D3E" w:rsidRDefault="00F33CBD" w:rsidP="001D2CD5">
      <w:pPr>
        <w:suppressAutoHyphens/>
        <w:spacing w:after="0" w:line="240" w:lineRule="auto"/>
        <w:jc w:val="both"/>
        <w:rPr>
          <w:rFonts w:ascii="Arial" w:eastAsia="SimSun" w:hAnsi="Arial" w:cs="Arial"/>
          <w:color w:val="00000A"/>
          <w:kern w:val="2"/>
        </w:rPr>
      </w:pPr>
    </w:p>
    <w:p w14:paraId="378E6594" w14:textId="339AFD5E" w:rsidR="00397FF9" w:rsidRPr="00770D3E" w:rsidRDefault="00397FF9" w:rsidP="001D2CD5">
      <w:pPr>
        <w:pBdr>
          <w:bottom w:val="single" w:sz="4" w:space="1" w:color="00000A"/>
        </w:pBdr>
        <w:suppressAutoHyphens/>
        <w:spacing w:after="0" w:line="240" w:lineRule="auto"/>
        <w:jc w:val="both"/>
        <w:rPr>
          <w:rFonts w:ascii="Arial" w:eastAsia="SimSun" w:hAnsi="Arial" w:cs="Arial"/>
          <w:b/>
          <w:color w:val="00000A"/>
          <w:kern w:val="2"/>
        </w:rPr>
      </w:pPr>
      <w:r w:rsidRPr="00770D3E">
        <w:rPr>
          <w:rFonts w:ascii="Arial" w:eastAsia="SimSun" w:hAnsi="Arial" w:cs="Arial"/>
          <w:b/>
          <w:color w:val="00000A"/>
          <w:kern w:val="2"/>
        </w:rPr>
        <w:t>Vint-i-unena. Execució i supervisió</w:t>
      </w:r>
      <w:r w:rsidR="00716013" w:rsidRPr="00770D3E">
        <w:rPr>
          <w:rFonts w:ascii="Arial" w:eastAsia="SimSun" w:hAnsi="Arial" w:cs="Arial"/>
          <w:b/>
          <w:color w:val="00000A"/>
          <w:kern w:val="2"/>
        </w:rPr>
        <w:t xml:space="preserve"> dels subministraments</w:t>
      </w:r>
      <w:r w:rsidR="001C165C" w:rsidRPr="00770D3E">
        <w:rPr>
          <w:rFonts w:ascii="Arial" w:eastAsia="SimSun" w:hAnsi="Arial" w:cs="Arial"/>
          <w:b/>
          <w:color w:val="00000A"/>
          <w:kern w:val="2"/>
        </w:rPr>
        <w:t xml:space="preserve"> i les obres</w:t>
      </w:r>
    </w:p>
    <w:p w14:paraId="6CDBAF50" w14:textId="2ED72167" w:rsidR="00397FF9" w:rsidRPr="00770D3E" w:rsidRDefault="00397FF9" w:rsidP="001D2CD5">
      <w:pPr>
        <w:suppressAutoHyphens/>
        <w:spacing w:after="0" w:line="240" w:lineRule="auto"/>
        <w:jc w:val="both"/>
        <w:rPr>
          <w:rFonts w:ascii="Arial" w:eastAsia="SimSun" w:hAnsi="Arial" w:cs="Arial"/>
          <w:color w:val="00000A"/>
          <w:kern w:val="2"/>
        </w:rPr>
      </w:pPr>
    </w:p>
    <w:p w14:paraId="42E17404" w14:textId="7D3D81AD" w:rsidR="00397FF9" w:rsidRPr="00770D3E" w:rsidRDefault="00397FF9" w:rsidP="001D2CD5">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 xml:space="preserve">El contracte s’executarà amb estricta subjecció al que estableixin les seves clàusules i els plecs i conforme amb les instruccions que en la seva interpretació doni a l’empresa o empreses contractistes l’òrgan de contractació. </w:t>
      </w:r>
    </w:p>
    <w:p w14:paraId="76FC97FD" w14:textId="069937C5" w:rsidR="008E1E3C" w:rsidRPr="00770D3E" w:rsidRDefault="008E1E3C" w:rsidP="001D2CD5">
      <w:pPr>
        <w:suppressAutoHyphens/>
        <w:spacing w:after="0" w:line="240" w:lineRule="auto"/>
        <w:jc w:val="both"/>
        <w:rPr>
          <w:rFonts w:ascii="Arial" w:eastAsia="SimSun" w:hAnsi="Arial" w:cs="Arial"/>
          <w:color w:val="00000A"/>
          <w:kern w:val="2"/>
        </w:rPr>
      </w:pPr>
    </w:p>
    <w:p w14:paraId="1E181D75" w14:textId="251C13E3" w:rsidR="008E1E3C" w:rsidRPr="00770D3E" w:rsidRDefault="008E1E3C" w:rsidP="008E1E3C">
      <w:pPr>
        <w:suppressAutoHyphens/>
        <w:spacing w:after="0" w:line="240" w:lineRule="auto"/>
        <w:jc w:val="both"/>
        <w:rPr>
          <w:rFonts w:ascii="Arial" w:eastAsia="SimSun" w:hAnsi="Arial" w:cs="Arial"/>
          <w:b/>
          <w:bCs/>
          <w:kern w:val="2"/>
        </w:rPr>
      </w:pPr>
      <w:r w:rsidRPr="00770D3E">
        <w:rPr>
          <w:rFonts w:ascii="Arial" w:eastAsia="SimSun" w:hAnsi="Arial" w:cs="Arial"/>
          <w:color w:val="00000A"/>
          <w:kern w:val="2"/>
        </w:rPr>
        <w:t xml:space="preserve">Totes les persones que intervinguin en funcions de seguiment, control i supervisió de </w:t>
      </w:r>
      <w:r w:rsidR="00C24152" w:rsidRPr="00770D3E">
        <w:rPr>
          <w:rFonts w:ascii="Arial" w:eastAsia="SimSun" w:hAnsi="Arial" w:cs="Arial"/>
          <w:kern w:val="2"/>
        </w:rPr>
        <w:t>dels</w:t>
      </w:r>
      <w:r w:rsidR="00F42B83" w:rsidRPr="00770D3E">
        <w:rPr>
          <w:rFonts w:ascii="Arial" w:eastAsia="SimSun" w:hAnsi="Arial" w:cs="Arial"/>
          <w:kern w:val="2"/>
        </w:rPr>
        <w:t xml:space="preserve"> subministraments i obres, </w:t>
      </w:r>
      <w:r w:rsidRPr="00770D3E">
        <w:rPr>
          <w:rFonts w:ascii="Arial" w:eastAsia="SimSun" w:hAnsi="Arial" w:cs="Arial"/>
          <w:color w:val="00000A"/>
          <w:kern w:val="2"/>
        </w:rPr>
        <w:t xml:space="preserve">han de presentar la declaració d’absència de conflicte d’interès que es recull en </w:t>
      </w:r>
      <w:r w:rsidRPr="00770D3E">
        <w:rPr>
          <w:rFonts w:ascii="Arial" w:eastAsia="SimSun" w:hAnsi="Arial" w:cs="Arial"/>
          <w:b/>
          <w:bCs/>
          <w:kern w:val="2"/>
          <w:highlight w:val="lightGray"/>
        </w:rPr>
        <w:t xml:space="preserve">l’annex </w:t>
      </w:r>
      <w:r w:rsidR="00646283" w:rsidRPr="00770D3E">
        <w:rPr>
          <w:rFonts w:ascii="Arial" w:eastAsia="SimSun" w:hAnsi="Arial" w:cs="Arial"/>
          <w:b/>
          <w:bCs/>
          <w:kern w:val="2"/>
          <w:highlight w:val="lightGray"/>
        </w:rPr>
        <w:t>2</w:t>
      </w:r>
      <w:r w:rsidRPr="00770D3E">
        <w:rPr>
          <w:rFonts w:ascii="Arial" w:eastAsia="SimSun" w:hAnsi="Arial" w:cs="Arial"/>
          <w:kern w:val="2"/>
        </w:rPr>
        <w:t xml:space="preserve"> </w:t>
      </w:r>
      <w:r w:rsidRPr="00770D3E">
        <w:rPr>
          <w:rFonts w:ascii="Arial" w:eastAsia="SimSun" w:hAnsi="Arial" w:cs="Arial"/>
          <w:color w:val="00000A"/>
          <w:kern w:val="2"/>
        </w:rPr>
        <w:t>d’aquest plec.</w:t>
      </w:r>
    </w:p>
    <w:p w14:paraId="4581C2B9" w14:textId="77777777" w:rsidR="008E1E3C" w:rsidRPr="00770D3E" w:rsidRDefault="008E1E3C" w:rsidP="001D2CD5">
      <w:pPr>
        <w:suppressAutoHyphens/>
        <w:spacing w:after="0" w:line="240" w:lineRule="auto"/>
        <w:jc w:val="both"/>
        <w:rPr>
          <w:rFonts w:ascii="Arial" w:eastAsia="SimSun" w:hAnsi="Arial" w:cs="Arial"/>
          <w:color w:val="00000A"/>
          <w:kern w:val="2"/>
        </w:rPr>
      </w:pPr>
    </w:p>
    <w:p w14:paraId="26629411" w14:textId="77777777" w:rsidR="00481A9A" w:rsidRPr="00770D3E" w:rsidRDefault="00481A9A" w:rsidP="001D2CD5">
      <w:pPr>
        <w:suppressAutoHyphens/>
        <w:spacing w:after="0" w:line="240" w:lineRule="auto"/>
        <w:jc w:val="both"/>
        <w:rPr>
          <w:rFonts w:ascii="Arial" w:eastAsia="SimSun" w:hAnsi="Arial" w:cs="Arial"/>
          <w:color w:val="00000A"/>
          <w:kern w:val="2"/>
        </w:rPr>
      </w:pPr>
    </w:p>
    <w:p w14:paraId="7680E443" w14:textId="77777777" w:rsidR="00397FF9" w:rsidRPr="00770D3E" w:rsidRDefault="00397FF9" w:rsidP="001D2CD5">
      <w:pPr>
        <w:pBdr>
          <w:bottom w:val="single" w:sz="4" w:space="1" w:color="00000A"/>
        </w:pBdr>
        <w:suppressAutoHyphens/>
        <w:spacing w:after="0" w:line="240" w:lineRule="auto"/>
        <w:jc w:val="both"/>
        <w:rPr>
          <w:rFonts w:ascii="Arial" w:eastAsia="SimSun" w:hAnsi="Arial" w:cs="Arial"/>
          <w:b/>
          <w:color w:val="00000A"/>
          <w:kern w:val="2"/>
        </w:rPr>
      </w:pPr>
      <w:r w:rsidRPr="00770D3E">
        <w:rPr>
          <w:rFonts w:ascii="Arial" w:eastAsia="SimSun" w:hAnsi="Arial" w:cs="Arial"/>
          <w:b/>
          <w:color w:val="00000A"/>
          <w:kern w:val="2"/>
        </w:rPr>
        <w:t xml:space="preserve">Vint-i-dosena. Programa de treball </w:t>
      </w:r>
    </w:p>
    <w:p w14:paraId="586563AC" w14:textId="77777777" w:rsidR="008E1E3C" w:rsidRPr="00770D3E" w:rsidRDefault="008E1E3C" w:rsidP="001D2CD5">
      <w:pPr>
        <w:suppressAutoHyphens/>
        <w:spacing w:after="0" w:line="240" w:lineRule="auto"/>
        <w:jc w:val="both"/>
        <w:rPr>
          <w:rFonts w:ascii="Arial" w:eastAsia="SimSun" w:hAnsi="Arial" w:cs="Arial"/>
          <w:b/>
          <w:color w:val="00000A"/>
          <w:kern w:val="2"/>
        </w:rPr>
      </w:pPr>
    </w:p>
    <w:p w14:paraId="2F047AEA" w14:textId="03A8CBEE" w:rsidR="00397FF9" w:rsidRPr="00770D3E" w:rsidRDefault="00397FF9" w:rsidP="001D2CD5">
      <w:pPr>
        <w:suppressAutoHyphens/>
        <w:spacing w:after="0" w:line="240" w:lineRule="auto"/>
        <w:jc w:val="both"/>
        <w:rPr>
          <w:rFonts w:ascii="Arial" w:eastAsia="SimSun" w:hAnsi="Arial" w:cs="Arial"/>
          <w:bCs/>
          <w:color w:val="00000A"/>
          <w:kern w:val="2"/>
        </w:rPr>
      </w:pPr>
      <w:r w:rsidRPr="00770D3E">
        <w:rPr>
          <w:rFonts w:ascii="Arial" w:eastAsia="SimSun" w:hAnsi="Arial" w:cs="Arial"/>
          <w:bCs/>
          <w:color w:val="00000A"/>
          <w:kern w:val="2"/>
        </w:rPr>
        <w:t xml:space="preserve">L’empresa o les empreses contractistes hauran de presentar un programa de treball, que haurà de ser aprovat per l’òrgan de contractació, quan així es determini expressament en </w:t>
      </w:r>
      <w:r w:rsidRPr="00770D3E">
        <w:rPr>
          <w:rFonts w:ascii="Arial" w:eastAsia="SimSun" w:hAnsi="Arial" w:cs="Arial"/>
          <w:b/>
          <w:color w:val="00000A"/>
          <w:kern w:val="2"/>
        </w:rPr>
        <w:t xml:space="preserve">l’apartat </w:t>
      </w:r>
      <w:r w:rsidR="008A67D7" w:rsidRPr="00770D3E">
        <w:rPr>
          <w:rFonts w:ascii="Arial" w:eastAsia="SimSun" w:hAnsi="Arial" w:cs="Arial"/>
          <w:b/>
          <w:color w:val="00000A"/>
          <w:kern w:val="2"/>
        </w:rPr>
        <w:t>S</w:t>
      </w:r>
      <w:r w:rsidRPr="00770D3E">
        <w:rPr>
          <w:rFonts w:ascii="Arial" w:eastAsia="SimSun" w:hAnsi="Arial" w:cs="Arial"/>
          <w:b/>
          <w:color w:val="00000A"/>
          <w:kern w:val="2"/>
        </w:rPr>
        <w:t xml:space="preserve"> del quadre de característiques.</w:t>
      </w:r>
    </w:p>
    <w:p w14:paraId="39411B59" w14:textId="77777777" w:rsidR="008E1E3C" w:rsidRPr="00770D3E" w:rsidRDefault="008E1E3C" w:rsidP="001D2CD5">
      <w:pPr>
        <w:suppressAutoHyphens/>
        <w:spacing w:after="0" w:line="240" w:lineRule="auto"/>
        <w:jc w:val="both"/>
        <w:rPr>
          <w:rFonts w:ascii="Arial" w:eastAsia="SimSun" w:hAnsi="Arial" w:cs="Arial"/>
          <w:color w:val="FF0000"/>
          <w:kern w:val="2"/>
        </w:rPr>
      </w:pPr>
    </w:p>
    <w:p w14:paraId="606E369B" w14:textId="77777777" w:rsidR="00C24152" w:rsidRPr="00770D3E" w:rsidRDefault="00C24152" w:rsidP="001D2CD5">
      <w:pPr>
        <w:suppressAutoHyphens/>
        <w:spacing w:after="0" w:line="240" w:lineRule="auto"/>
        <w:jc w:val="both"/>
        <w:rPr>
          <w:rFonts w:ascii="Arial" w:eastAsia="SimSun" w:hAnsi="Arial" w:cs="Arial"/>
          <w:color w:val="00000A"/>
          <w:kern w:val="2"/>
        </w:rPr>
      </w:pPr>
    </w:p>
    <w:p w14:paraId="7281F6D3" w14:textId="77777777" w:rsidR="00397FF9" w:rsidRPr="00770D3E" w:rsidRDefault="00397FF9" w:rsidP="001D2CD5">
      <w:pPr>
        <w:pBdr>
          <w:bottom w:val="single" w:sz="4" w:space="1" w:color="00000A"/>
        </w:pBdr>
        <w:suppressAutoHyphens/>
        <w:spacing w:after="0" w:line="240" w:lineRule="auto"/>
        <w:jc w:val="both"/>
        <w:rPr>
          <w:rFonts w:ascii="Arial" w:eastAsia="SimSun" w:hAnsi="Arial" w:cs="Arial"/>
          <w:b/>
          <w:color w:val="00000A"/>
          <w:kern w:val="2"/>
        </w:rPr>
      </w:pPr>
      <w:r w:rsidRPr="00770D3E">
        <w:rPr>
          <w:rFonts w:ascii="Arial" w:eastAsia="SimSun" w:hAnsi="Arial" w:cs="Arial"/>
          <w:b/>
          <w:color w:val="00000A"/>
          <w:kern w:val="2"/>
        </w:rPr>
        <w:t xml:space="preserve">Vint-i-tresena. Compliment de terminis i correcta execució del contracte </w:t>
      </w:r>
    </w:p>
    <w:p w14:paraId="7EE6EC84" w14:textId="77777777" w:rsidR="00397FF9" w:rsidRPr="00770D3E" w:rsidRDefault="00397FF9" w:rsidP="001D2CD5">
      <w:pPr>
        <w:suppressAutoHyphens/>
        <w:spacing w:after="0" w:line="240" w:lineRule="auto"/>
        <w:jc w:val="both"/>
        <w:rPr>
          <w:rFonts w:ascii="Arial" w:eastAsia="SimSun" w:hAnsi="Arial" w:cs="Arial"/>
          <w:b/>
          <w:color w:val="00000A"/>
          <w:kern w:val="2"/>
        </w:rPr>
      </w:pPr>
    </w:p>
    <w:p w14:paraId="7C0C8B7F" w14:textId="77777777" w:rsidR="00397FF9" w:rsidRPr="00770D3E" w:rsidRDefault="00397FF9" w:rsidP="001D2CD5">
      <w:pPr>
        <w:spacing w:after="0" w:line="240" w:lineRule="auto"/>
        <w:jc w:val="both"/>
        <w:rPr>
          <w:rFonts w:ascii="Arial" w:eastAsia="Calibri" w:hAnsi="Arial" w:cs="Arial"/>
        </w:rPr>
      </w:pPr>
      <w:r w:rsidRPr="00770D3E">
        <w:rPr>
          <w:rFonts w:ascii="Arial" w:eastAsia="Calibri" w:hAnsi="Arial" w:cs="Arial"/>
          <w:b/>
        </w:rPr>
        <w:t>23.1</w:t>
      </w:r>
      <w:r w:rsidRPr="00770D3E">
        <w:rPr>
          <w:rFonts w:ascii="Arial" w:eastAsia="Calibri" w:hAnsi="Arial" w:cs="Arial"/>
        </w:rPr>
        <w:t xml:space="preserve"> L’empresa o empreses contractistes estan obligades a complir el termini total d’execució del contracte i els terminis parcials fixats, si s’escau, en el programa de treball.  </w:t>
      </w:r>
    </w:p>
    <w:p w14:paraId="0850779C" w14:textId="77777777" w:rsidR="00397FF9" w:rsidRPr="00770D3E" w:rsidRDefault="00397FF9" w:rsidP="001D2CD5">
      <w:pPr>
        <w:spacing w:after="0" w:line="240" w:lineRule="auto"/>
        <w:jc w:val="both"/>
        <w:rPr>
          <w:rFonts w:ascii="Arial" w:eastAsia="Calibri" w:hAnsi="Arial" w:cs="Arial"/>
          <w:b/>
        </w:rPr>
      </w:pPr>
    </w:p>
    <w:p w14:paraId="12094184" w14:textId="5ED21236" w:rsidR="00397FF9" w:rsidRPr="00770D3E" w:rsidRDefault="00397FF9" w:rsidP="001D2CD5">
      <w:pPr>
        <w:spacing w:after="0" w:line="240" w:lineRule="auto"/>
        <w:jc w:val="both"/>
        <w:rPr>
          <w:rFonts w:ascii="Arial" w:eastAsia="Calibri" w:hAnsi="Arial" w:cs="Arial"/>
        </w:rPr>
      </w:pPr>
      <w:r w:rsidRPr="00770D3E">
        <w:rPr>
          <w:rFonts w:ascii="Arial" w:eastAsia="Calibri" w:hAnsi="Arial" w:cs="Arial"/>
          <w:b/>
        </w:rPr>
        <w:t>23.2</w:t>
      </w:r>
      <w:r w:rsidRPr="00770D3E">
        <w:rPr>
          <w:rFonts w:ascii="Arial" w:eastAsia="Calibri" w:hAnsi="Arial" w:cs="Arial"/>
        </w:rPr>
        <w:t xml:space="preserve"> Si l’empresa contractista incorregués en </w:t>
      </w:r>
      <w:r w:rsidRPr="00770D3E">
        <w:rPr>
          <w:rFonts w:ascii="Arial" w:eastAsia="Calibri" w:hAnsi="Arial" w:cs="Arial"/>
          <w:b/>
          <w:bCs/>
        </w:rPr>
        <w:t xml:space="preserve">demora </w:t>
      </w:r>
      <w:r w:rsidRPr="00770D3E">
        <w:rPr>
          <w:rFonts w:ascii="Arial" w:eastAsia="Calibri" w:hAnsi="Arial" w:cs="Arial"/>
        </w:rPr>
        <w:t xml:space="preserve">respecte del compliment dels terminis total o parcials, per causes a ella imputables, l’Administració podrà optar, indistintament, per la resolució del contracte amb pèrdua de la garantia o per la imposició de les penalitats, en la forma i condicions establertes en </w:t>
      </w:r>
      <w:r w:rsidR="00251E9A" w:rsidRPr="00770D3E">
        <w:rPr>
          <w:rFonts w:ascii="Arial" w:eastAsia="Calibri" w:hAnsi="Arial" w:cs="Arial"/>
        </w:rPr>
        <w:t xml:space="preserve">els </w:t>
      </w:r>
      <w:r w:rsidRPr="00770D3E">
        <w:rPr>
          <w:rFonts w:ascii="Arial" w:eastAsia="Calibri" w:hAnsi="Arial" w:cs="Arial"/>
        </w:rPr>
        <w:t>article</w:t>
      </w:r>
      <w:r w:rsidR="00251E9A" w:rsidRPr="00770D3E">
        <w:rPr>
          <w:rFonts w:ascii="Arial" w:eastAsia="Calibri" w:hAnsi="Arial" w:cs="Arial"/>
        </w:rPr>
        <w:t>s</w:t>
      </w:r>
      <w:r w:rsidRPr="00770D3E">
        <w:rPr>
          <w:rFonts w:ascii="Arial" w:eastAsia="Calibri" w:hAnsi="Arial" w:cs="Arial"/>
        </w:rPr>
        <w:t xml:space="preserve"> 19</w:t>
      </w:r>
      <w:r w:rsidR="00251E9A" w:rsidRPr="00770D3E">
        <w:rPr>
          <w:rFonts w:ascii="Arial" w:eastAsia="Calibri" w:hAnsi="Arial" w:cs="Arial"/>
        </w:rPr>
        <w:t>3 i 194</w:t>
      </w:r>
      <w:r w:rsidRPr="00770D3E">
        <w:rPr>
          <w:rFonts w:ascii="Arial" w:eastAsia="Calibri" w:hAnsi="Arial" w:cs="Arial"/>
        </w:rPr>
        <w:t xml:space="preserve"> de la LCSP.  </w:t>
      </w:r>
    </w:p>
    <w:p w14:paraId="08230E04" w14:textId="77777777" w:rsidR="00397FF9" w:rsidRPr="00770D3E" w:rsidRDefault="00397FF9" w:rsidP="001D2CD5">
      <w:pPr>
        <w:spacing w:after="0" w:line="240" w:lineRule="auto"/>
        <w:jc w:val="both"/>
        <w:rPr>
          <w:rFonts w:ascii="Arial" w:eastAsia="Calibri" w:hAnsi="Arial" w:cs="Arial"/>
        </w:rPr>
      </w:pPr>
    </w:p>
    <w:p w14:paraId="22427271" w14:textId="61A333D1" w:rsidR="00397FF9" w:rsidRPr="00770D3E" w:rsidRDefault="00397FF9" w:rsidP="001D2CD5">
      <w:pPr>
        <w:spacing w:after="0" w:line="240" w:lineRule="auto"/>
        <w:jc w:val="both"/>
        <w:rPr>
          <w:rFonts w:ascii="Arial" w:eastAsia="Calibri" w:hAnsi="Arial" w:cs="Arial"/>
        </w:rPr>
      </w:pPr>
      <w:r w:rsidRPr="00770D3E">
        <w:rPr>
          <w:rFonts w:ascii="Arial" w:eastAsia="Calibri" w:hAnsi="Arial" w:cs="Arial"/>
        </w:rPr>
        <w:t xml:space="preserve">L’Administració tindrà la mateixa facultat respecte de l’incompliment, per causes imputables a l’empresa contractista, de l’execució parcial de les prestacions definides en el contracte. </w:t>
      </w:r>
    </w:p>
    <w:p w14:paraId="4D07B311" w14:textId="3B6D715C" w:rsidR="00251E9A" w:rsidRPr="00770D3E" w:rsidRDefault="00251E9A" w:rsidP="001D2CD5">
      <w:pPr>
        <w:spacing w:after="0" w:line="240" w:lineRule="auto"/>
        <w:jc w:val="both"/>
        <w:rPr>
          <w:rFonts w:ascii="Arial" w:eastAsia="Calibri" w:hAnsi="Arial" w:cs="Arial"/>
        </w:rPr>
      </w:pPr>
    </w:p>
    <w:p w14:paraId="1B29C6CD" w14:textId="6D664EA1" w:rsidR="00251E9A" w:rsidRPr="00770D3E" w:rsidRDefault="00251E9A" w:rsidP="001D2CD5">
      <w:pPr>
        <w:spacing w:after="0" w:line="240" w:lineRule="auto"/>
        <w:jc w:val="both"/>
        <w:rPr>
          <w:rFonts w:ascii="Arial" w:eastAsia="Calibri" w:hAnsi="Arial" w:cs="Arial"/>
        </w:rPr>
      </w:pPr>
      <w:r w:rsidRPr="00770D3E">
        <w:rPr>
          <w:rFonts w:ascii="Arial" w:eastAsia="Calibri" w:hAnsi="Arial" w:cs="Arial"/>
        </w:rPr>
        <w:t>Si el retard respecte al compliment dels terminis és produït per motius no imputables a l’empresa contractista i aquesta ofereix complir si se li amplia el termini inicial d’execució, se li ha de concedir un termini, almenys, igual al temps perdut, a menys que el contractista en demani un altre de més curt.</w:t>
      </w:r>
    </w:p>
    <w:p w14:paraId="08E36EE7" w14:textId="77777777" w:rsidR="008B209E" w:rsidRPr="00770D3E" w:rsidRDefault="008B209E" w:rsidP="001D2CD5">
      <w:pPr>
        <w:spacing w:after="0" w:line="240" w:lineRule="auto"/>
        <w:jc w:val="both"/>
        <w:rPr>
          <w:rFonts w:ascii="Arial" w:eastAsia="Calibri" w:hAnsi="Arial" w:cs="Arial"/>
        </w:rPr>
      </w:pPr>
    </w:p>
    <w:p w14:paraId="2CBC5FA5" w14:textId="77777777" w:rsidR="00251E9A" w:rsidRPr="00770D3E" w:rsidRDefault="00251E9A" w:rsidP="001D2CD5">
      <w:pPr>
        <w:spacing w:after="0" w:line="240" w:lineRule="auto"/>
        <w:jc w:val="both"/>
        <w:rPr>
          <w:rFonts w:ascii="Arial" w:eastAsia="Calibri" w:hAnsi="Arial" w:cs="Arial"/>
        </w:rPr>
      </w:pPr>
      <w:r w:rsidRPr="00770D3E">
        <w:rPr>
          <w:rFonts w:ascii="Arial" w:eastAsia="Calibri" w:hAnsi="Arial" w:cs="Arial"/>
        </w:rPr>
        <w:t>En tot cas, la constitució en demora de l’empresa contractista no requereix intimació prèvia per part de l’Administració.</w:t>
      </w:r>
    </w:p>
    <w:p w14:paraId="70A2BC9F" w14:textId="2E2B16AD" w:rsidR="00251E9A" w:rsidRPr="00770D3E" w:rsidRDefault="00251E9A" w:rsidP="001D2CD5">
      <w:pPr>
        <w:spacing w:after="0" w:line="240" w:lineRule="auto"/>
        <w:jc w:val="both"/>
        <w:rPr>
          <w:rFonts w:ascii="Arial" w:eastAsia="Calibri" w:hAnsi="Arial" w:cs="Arial"/>
        </w:rPr>
      </w:pPr>
    </w:p>
    <w:p w14:paraId="6A2D1990" w14:textId="77777777" w:rsidR="00397FF9" w:rsidRPr="00770D3E" w:rsidRDefault="00397FF9" w:rsidP="001D2CD5">
      <w:pPr>
        <w:spacing w:after="0" w:line="240" w:lineRule="auto"/>
        <w:jc w:val="both"/>
        <w:rPr>
          <w:rFonts w:ascii="Arial" w:eastAsia="Calibri" w:hAnsi="Arial" w:cs="Arial"/>
        </w:rPr>
      </w:pPr>
      <w:r w:rsidRPr="00770D3E">
        <w:rPr>
          <w:rFonts w:ascii="Arial" w:eastAsia="Calibri" w:hAnsi="Arial" w:cs="Arial"/>
          <w:b/>
        </w:rPr>
        <w:t>23.3</w:t>
      </w:r>
      <w:r w:rsidRPr="00770D3E">
        <w:rPr>
          <w:rFonts w:ascii="Arial" w:eastAsia="Calibri" w:hAnsi="Arial" w:cs="Arial"/>
        </w:rPr>
        <w:t xml:space="preserve"> En cas de </w:t>
      </w:r>
      <w:r w:rsidRPr="00770D3E">
        <w:rPr>
          <w:rFonts w:ascii="Arial" w:eastAsia="Calibri" w:hAnsi="Arial" w:cs="Arial"/>
          <w:b/>
          <w:bCs/>
        </w:rPr>
        <w:t>compliment defectuós</w:t>
      </w:r>
      <w:r w:rsidRPr="00770D3E">
        <w:rPr>
          <w:rFonts w:ascii="Arial" w:eastAsia="Calibri" w:hAnsi="Arial" w:cs="Arial"/>
        </w:rPr>
        <w:t xml:space="preserve"> de la prestació objecte del contracte o d’incompliment dels compromisos i de les condicions especials d’execució (en virtut de les quals l’empresa contractista </w:t>
      </w:r>
      <w:r w:rsidRPr="00770D3E">
        <w:rPr>
          <w:rFonts w:ascii="Arial" w:eastAsia="Calibri" w:hAnsi="Arial" w:cs="Arial"/>
        </w:rPr>
        <w:lastRenderedPageBreak/>
        <w:t>es compromet a dedicar o adscriure determinats mitjans personals o materials o bé quan s’estableixin condicions de tipus mediambiental, ètic o social, de conformitat amb allò establert en l’article 202 de la LCSP) es podrà acordar la imposició de les penalitats corresponents en els termes i condicions establerts en l’article 192 i següents de la LCSP, així com les descrites en l’apartat següent.</w:t>
      </w:r>
    </w:p>
    <w:p w14:paraId="5F3A9236" w14:textId="77777777" w:rsidR="00397FF9" w:rsidRPr="00770D3E" w:rsidRDefault="00397FF9" w:rsidP="001D2CD5">
      <w:pPr>
        <w:spacing w:after="0" w:line="240" w:lineRule="auto"/>
        <w:jc w:val="both"/>
        <w:rPr>
          <w:rFonts w:ascii="Arial" w:eastAsia="Calibri" w:hAnsi="Arial" w:cs="Arial"/>
          <w:b/>
        </w:rPr>
      </w:pPr>
    </w:p>
    <w:p w14:paraId="650806D8" w14:textId="77777777" w:rsidR="00397FF9" w:rsidRPr="00770D3E" w:rsidRDefault="00397FF9" w:rsidP="001D2CD5">
      <w:pPr>
        <w:spacing w:after="0" w:line="240" w:lineRule="auto"/>
        <w:jc w:val="both"/>
        <w:rPr>
          <w:rFonts w:ascii="Arial" w:eastAsia="Calibri" w:hAnsi="Arial" w:cs="Arial"/>
          <w:b/>
          <w:bCs/>
          <w:spacing w:val="-3"/>
          <w:lang w:eastAsia="ca-ES"/>
        </w:rPr>
      </w:pPr>
      <w:r w:rsidRPr="00770D3E">
        <w:rPr>
          <w:rFonts w:ascii="Arial" w:eastAsia="Calibri" w:hAnsi="Arial" w:cs="Arial"/>
          <w:b/>
          <w:bCs/>
          <w:spacing w:val="-3"/>
          <w:lang w:eastAsia="ca-ES"/>
        </w:rPr>
        <w:t>23.4 Infraccions i penalitats</w:t>
      </w:r>
    </w:p>
    <w:p w14:paraId="7FFB7584" w14:textId="77777777" w:rsidR="00397FF9" w:rsidRPr="00770D3E" w:rsidRDefault="00397FF9" w:rsidP="001D2CD5">
      <w:pPr>
        <w:spacing w:after="0" w:line="240" w:lineRule="auto"/>
        <w:jc w:val="both"/>
        <w:rPr>
          <w:rFonts w:ascii="Arial" w:eastAsia="Calibri" w:hAnsi="Arial" w:cs="Arial"/>
          <w:spacing w:val="-3"/>
          <w:lang w:eastAsia="ca-ES"/>
        </w:rPr>
      </w:pPr>
    </w:p>
    <w:p w14:paraId="6CD83C1E" w14:textId="77777777" w:rsidR="00397FF9" w:rsidRPr="00770D3E" w:rsidRDefault="00397FF9" w:rsidP="001D2CD5">
      <w:pPr>
        <w:numPr>
          <w:ilvl w:val="0"/>
          <w:numId w:val="18"/>
        </w:numPr>
        <w:suppressAutoHyphens/>
        <w:spacing w:after="0" w:line="240" w:lineRule="auto"/>
        <w:contextualSpacing/>
        <w:jc w:val="both"/>
        <w:rPr>
          <w:rFonts w:ascii="Arial" w:eastAsia="Calibri" w:hAnsi="Arial" w:cs="Arial"/>
          <w:b/>
          <w:bCs/>
          <w:spacing w:val="-3"/>
          <w:lang w:eastAsia="ca-ES"/>
        </w:rPr>
      </w:pPr>
      <w:r w:rsidRPr="00770D3E">
        <w:rPr>
          <w:rFonts w:ascii="Arial" w:eastAsia="Calibri" w:hAnsi="Arial" w:cs="Arial"/>
          <w:b/>
          <w:bCs/>
          <w:spacing w:val="-3"/>
          <w:u w:val="single"/>
          <w:lang w:eastAsia="ca-ES"/>
        </w:rPr>
        <w:t>Infraccions</w:t>
      </w:r>
    </w:p>
    <w:p w14:paraId="3E872BC8" w14:textId="77777777" w:rsidR="00397FF9" w:rsidRPr="00770D3E" w:rsidRDefault="00397FF9" w:rsidP="001D2CD5">
      <w:pPr>
        <w:spacing w:after="0" w:line="240" w:lineRule="auto"/>
        <w:ind w:left="720"/>
        <w:contextualSpacing/>
        <w:jc w:val="both"/>
        <w:rPr>
          <w:rFonts w:ascii="Arial" w:eastAsia="Calibri" w:hAnsi="Arial" w:cs="Arial"/>
          <w:spacing w:val="-3"/>
          <w:lang w:eastAsia="ca-ES"/>
        </w:rPr>
      </w:pPr>
    </w:p>
    <w:p w14:paraId="62A76C40" w14:textId="77777777" w:rsidR="00397FF9" w:rsidRPr="00770D3E" w:rsidRDefault="00397FF9" w:rsidP="001D2CD5">
      <w:pPr>
        <w:spacing w:after="0" w:line="240" w:lineRule="auto"/>
        <w:jc w:val="both"/>
        <w:rPr>
          <w:rFonts w:ascii="Arial" w:eastAsia="Calibri" w:hAnsi="Arial" w:cs="Arial"/>
          <w:spacing w:val="-3"/>
          <w:lang w:eastAsia="ca-ES"/>
        </w:rPr>
      </w:pPr>
      <w:r w:rsidRPr="00770D3E">
        <w:rPr>
          <w:rFonts w:ascii="Arial" w:eastAsia="Calibri" w:hAnsi="Arial" w:cs="Arial"/>
          <w:spacing w:val="-3"/>
          <w:lang w:eastAsia="ca-ES"/>
        </w:rPr>
        <w:t>Les demores, els compliments defectuosos i els incompliments de les obligacions contractuals imputables al contractista durant la vigència del contracte són classificades com a infraccions molt greus, greus i lleus, segons s’especifica a continuació.</w:t>
      </w:r>
    </w:p>
    <w:p w14:paraId="4BF0AFDC" w14:textId="77777777" w:rsidR="00397FF9" w:rsidRPr="00770D3E" w:rsidRDefault="00397FF9" w:rsidP="001D2CD5">
      <w:pPr>
        <w:spacing w:after="0" w:line="240" w:lineRule="auto"/>
        <w:jc w:val="both"/>
        <w:rPr>
          <w:rFonts w:ascii="Arial" w:eastAsia="Calibri" w:hAnsi="Arial" w:cs="Arial"/>
        </w:rPr>
      </w:pPr>
    </w:p>
    <w:p w14:paraId="6B97783D" w14:textId="77777777" w:rsidR="00397FF9" w:rsidRPr="00770D3E" w:rsidRDefault="00397FF9" w:rsidP="001D2CD5">
      <w:pPr>
        <w:spacing w:after="0" w:line="240" w:lineRule="auto"/>
        <w:jc w:val="both"/>
        <w:rPr>
          <w:rFonts w:ascii="Arial" w:eastAsia="Calibri" w:hAnsi="Arial" w:cs="Arial"/>
        </w:rPr>
      </w:pPr>
      <w:r w:rsidRPr="00770D3E">
        <w:rPr>
          <w:rFonts w:ascii="Arial" w:eastAsia="Calibri" w:hAnsi="Arial" w:cs="Arial"/>
        </w:rPr>
        <w:t xml:space="preserve">a) </w:t>
      </w:r>
      <w:r w:rsidRPr="00770D3E">
        <w:rPr>
          <w:rFonts w:ascii="Arial" w:eastAsia="Calibri" w:hAnsi="Arial" w:cs="Arial"/>
          <w:u w:val="single"/>
        </w:rPr>
        <w:t>Infraccions molt greus</w:t>
      </w:r>
      <w:r w:rsidRPr="00770D3E">
        <w:rPr>
          <w:rFonts w:ascii="Arial" w:eastAsia="Calibri" w:hAnsi="Arial" w:cs="Arial"/>
        </w:rPr>
        <w:t>:</w:t>
      </w:r>
    </w:p>
    <w:p w14:paraId="2CECBCE3" w14:textId="77777777" w:rsidR="00397FF9" w:rsidRPr="00770D3E" w:rsidRDefault="00397FF9" w:rsidP="001D2CD5">
      <w:pPr>
        <w:spacing w:after="0" w:line="240" w:lineRule="auto"/>
        <w:jc w:val="both"/>
        <w:rPr>
          <w:rFonts w:ascii="Arial" w:eastAsia="Calibri" w:hAnsi="Arial" w:cs="Arial"/>
        </w:rPr>
      </w:pPr>
    </w:p>
    <w:p w14:paraId="11172CB4" w14:textId="3884C47B" w:rsidR="00397FF9" w:rsidRPr="00770D3E" w:rsidRDefault="00397FF9" w:rsidP="001D2CD5">
      <w:pPr>
        <w:numPr>
          <w:ilvl w:val="0"/>
          <w:numId w:val="15"/>
        </w:numPr>
        <w:suppressAutoHyphens/>
        <w:spacing w:after="0" w:line="240" w:lineRule="auto"/>
        <w:contextualSpacing/>
        <w:jc w:val="both"/>
        <w:rPr>
          <w:rFonts w:ascii="Arial" w:eastAsia="Calibri" w:hAnsi="Arial" w:cs="Arial"/>
        </w:rPr>
      </w:pPr>
      <w:r w:rsidRPr="00770D3E">
        <w:rPr>
          <w:rFonts w:ascii="Arial" w:eastAsia="Calibri" w:hAnsi="Arial" w:cs="Arial"/>
        </w:rPr>
        <w:t xml:space="preserve">L’incompliment de les obligacions en matèria mediambiental, social o laboral  establertes pel dret de </w:t>
      </w:r>
      <w:r w:rsidR="00BA4D56" w:rsidRPr="00770D3E">
        <w:rPr>
          <w:rFonts w:ascii="Arial" w:eastAsia="Calibri" w:hAnsi="Arial" w:cs="Arial"/>
        </w:rPr>
        <w:t>l</w:t>
      </w:r>
      <w:r w:rsidRPr="00770D3E">
        <w:rPr>
          <w:rFonts w:ascii="Arial" w:eastAsia="Calibri" w:hAnsi="Arial" w:cs="Arial"/>
        </w:rPr>
        <w:t>a Unió Europea, el dret nacional, els convenis col·lectius o per les disposicions de dret internacional mediambiental, social i laboral que vinculen l’Estat i en particular dels establerts a l’annex V de la Llei 9/2017, de 8 de novembre, de contractes del sector públic.</w:t>
      </w:r>
    </w:p>
    <w:p w14:paraId="411ABFDF" w14:textId="77777777" w:rsidR="00397FF9" w:rsidRPr="00770D3E" w:rsidRDefault="00397FF9" w:rsidP="001D2CD5">
      <w:pPr>
        <w:numPr>
          <w:ilvl w:val="0"/>
          <w:numId w:val="15"/>
        </w:numPr>
        <w:suppressAutoHyphens/>
        <w:spacing w:after="0" w:line="240" w:lineRule="auto"/>
        <w:contextualSpacing/>
        <w:jc w:val="both"/>
        <w:rPr>
          <w:rFonts w:ascii="Arial" w:eastAsia="Calibri" w:hAnsi="Arial" w:cs="Arial"/>
        </w:rPr>
      </w:pPr>
      <w:r w:rsidRPr="00770D3E">
        <w:rPr>
          <w:rFonts w:ascii="Arial" w:eastAsia="Calibri" w:hAnsi="Arial" w:cs="Arial"/>
        </w:rPr>
        <w:t xml:space="preserve">Incompliment de les condicions especials d’execució establertes a </w:t>
      </w:r>
      <w:r w:rsidRPr="00770D3E">
        <w:rPr>
          <w:rFonts w:ascii="Arial" w:eastAsia="Calibri" w:hAnsi="Arial" w:cs="Arial"/>
          <w:b/>
          <w:bCs/>
        </w:rPr>
        <w:t>l’apartat M del quadre de característiques</w:t>
      </w:r>
      <w:r w:rsidRPr="00770D3E">
        <w:rPr>
          <w:rFonts w:ascii="Arial" w:eastAsia="Calibri" w:hAnsi="Arial" w:cs="Arial"/>
        </w:rPr>
        <w:t xml:space="preserve"> que no siguin causa de resolució del contracte.</w:t>
      </w:r>
    </w:p>
    <w:p w14:paraId="3A3F969E" w14:textId="71A64001" w:rsidR="00397FF9" w:rsidRPr="00770D3E" w:rsidRDefault="00397FF9" w:rsidP="001D2CD5">
      <w:pPr>
        <w:numPr>
          <w:ilvl w:val="0"/>
          <w:numId w:val="15"/>
        </w:numPr>
        <w:suppressAutoHyphens/>
        <w:spacing w:after="0" w:line="240" w:lineRule="auto"/>
        <w:contextualSpacing/>
        <w:jc w:val="both"/>
        <w:rPr>
          <w:rFonts w:ascii="Arial" w:eastAsia="Calibri" w:hAnsi="Arial" w:cs="Arial"/>
        </w:rPr>
      </w:pPr>
      <w:r w:rsidRPr="00770D3E">
        <w:rPr>
          <w:rFonts w:ascii="Arial" w:eastAsia="Calibri" w:hAnsi="Arial" w:cs="Arial"/>
        </w:rPr>
        <w:t xml:space="preserve">Impedir o dificultar les tasques de supervisió i control del </w:t>
      </w:r>
      <w:r w:rsidR="00E318EE" w:rsidRPr="00770D3E">
        <w:rPr>
          <w:rFonts w:ascii="Arial" w:eastAsia="Calibri" w:hAnsi="Arial" w:cs="Arial"/>
        </w:rPr>
        <w:t>contracte</w:t>
      </w:r>
      <w:r w:rsidRPr="00770D3E">
        <w:rPr>
          <w:rFonts w:ascii="Arial" w:eastAsia="Calibri" w:hAnsi="Arial" w:cs="Arial"/>
        </w:rPr>
        <w:t xml:space="preserve"> per part del responsable del contracte, o bé realitzar accions que posin en risc l’interès públic.</w:t>
      </w:r>
    </w:p>
    <w:p w14:paraId="3482059D" w14:textId="77777777" w:rsidR="00397FF9" w:rsidRPr="00770D3E" w:rsidRDefault="00397FF9" w:rsidP="001D2CD5">
      <w:pPr>
        <w:numPr>
          <w:ilvl w:val="0"/>
          <w:numId w:val="15"/>
        </w:numPr>
        <w:suppressAutoHyphens/>
        <w:spacing w:after="0" w:line="240" w:lineRule="auto"/>
        <w:contextualSpacing/>
        <w:jc w:val="both"/>
        <w:rPr>
          <w:rFonts w:ascii="Arial" w:eastAsia="Calibri" w:hAnsi="Arial" w:cs="Arial"/>
        </w:rPr>
      </w:pPr>
      <w:r w:rsidRPr="00770D3E">
        <w:rPr>
          <w:rFonts w:ascii="Arial" w:eastAsia="Calibri" w:hAnsi="Arial" w:cs="Arial"/>
        </w:rPr>
        <w:t>Realitzar conductes que tinguin per objecte o puguin produir l’efecte d’impedir, restringir o falsejar la competència.</w:t>
      </w:r>
    </w:p>
    <w:p w14:paraId="7B1E262F" w14:textId="23CE1563" w:rsidR="00397FF9" w:rsidRPr="00770D3E" w:rsidRDefault="00397FF9" w:rsidP="001D2CD5">
      <w:pPr>
        <w:numPr>
          <w:ilvl w:val="0"/>
          <w:numId w:val="15"/>
        </w:numPr>
        <w:suppressAutoHyphens/>
        <w:spacing w:after="0" w:line="240" w:lineRule="auto"/>
        <w:contextualSpacing/>
        <w:jc w:val="both"/>
        <w:rPr>
          <w:rFonts w:ascii="Arial" w:eastAsia="Calibri" w:hAnsi="Arial" w:cs="Arial"/>
        </w:rPr>
      </w:pPr>
      <w:r w:rsidRPr="00770D3E">
        <w:rPr>
          <w:rFonts w:ascii="Arial" w:eastAsia="Calibri" w:hAnsi="Arial" w:cs="Arial"/>
        </w:rPr>
        <w:t>L’impagament, greu i dolós, durant l’execució del contracte, dels salaris per part del contractista als treballadors</w:t>
      </w:r>
      <w:r w:rsidR="00BA4D56" w:rsidRPr="00770D3E">
        <w:rPr>
          <w:rFonts w:ascii="Arial" w:eastAsia="Calibri" w:hAnsi="Arial" w:cs="Arial"/>
        </w:rPr>
        <w:t>/es</w:t>
      </w:r>
      <w:r w:rsidRPr="00770D3E">
        <w:rPr>
          <w:rFonts w:ascii="Arial" w:eastAsia="Calibri" w:hAnsi="Arial" w:cs="Arial"/>
        </w:rPr>
        <w:t xml:space="preserve"> adscrits a l’execució del</w:t>
      </w:r>
      <w:r w:rsidR="00BA4D56" w:rsidRPr="00770D3E">
        <w:rPr>
          <w:rFonts w:ascii="Arial" w:eastAsia="Calibri" w:hAnsi="Arial" w:cs="Arial"/>
        </w:rPr>
        <w:t xml:space="preserve"> contracte</w:t>
      </w:r>
      <w:r w:rsidR="00E318EE" w:rsidRPr="00770D3E">
        <w:rPr>
          <w:rFonts w:ascii="Arial" w:eastAsia="Calibri" w:hAnsi="Arial" w:cs="Arial"/>
        </w:rPr>
        <w:t>.</w:t>
      </w:r>
    </w:p>
    <w:p w14:paraId="4EABC439" w14:textId="7CA6BDD8" w:rsidR="00397FF9" w:rsidRPr="00770D3E" w:rsidRDefault="00397FF9" w:rsidP="001D2CD5">
      <w:pPr>
        <w:numPr>
          <w:ilvl w:val="0"/>
          <w:numId w:val="15"/>
        </w:numPr>
        <w:suppressAutoHyphens/>
        <w:spacing w:after="0" w:line="240" w:lineRule="auto"/>
        <w:contextualSpacing/>
        <w:jc w:val="both"/>
        <w:rPr>
          <w:rFonts w:ascii="Arial" w:eastAsia="Calibri" w:hAnsi="Arial" w:cs="Arial"/>
        </w:rPr>
      </w:pPr>
      <w:r w:rsidRPr="00770D3E">
        <w:rPr>
          <w:rFonts w:ascii="Arial" w:eastAsia="Calibri" w:hAnsi="Arial" w:cs="Arial"/>
        </w:rPr>
        <w:t>L’aplicació per part del contractista, de condicions salarials inferiors a les derivades de conveni col·lectiu sectorial aplicable als treballadors</w:t>
      </w:r>
      <w:r w:rsidR="00BA4D56" w:rsidRPr="00770D3E">
        <w:rPr>
          <w:rFonts w:ascii="Arial" w:eastAsia="Calibri" w:hAnsi="Arial" w:cs="Arial"/>
        </w:rPr>
        <w:t>/es</w:t>
      </w:r>
      <w:r w:rsidRPr="00770D3E">
        <w:rPr>
          <w:rFonts w:ascii="Arial" w:eastAsia="Calibri" w:hAnsi="Arial" w:cs="Arial"/>
        </w:rPr>
        <w:t xml:space="preserve"> adscrits a l’execució del</w:t>
      </w:r>
      <w:r w:rsidR="00BA4D56" w:rsidRPr="00770D3E">
        <w:rPr>
          <w:rFonts w:ascii="Arial" w:eastAsia="Calibri" w:hAnsi="Arial" w:cs="Arial"/>
        </w:rPr>
        <w:t xml:space="preserve"> </w:t>
      </w:r>
      <w:r w:rsidR="00E318EE" w:rsidRPr="00770D3E">
        <w:rPr>
          <w:rFonts w:ascii="Arial" w:eastAsia="Calibri" w:hAnsi="Arial" w:cs="Arial"/>
        </w:rPr>
        <w:t>contracte.</w:t>
      </w:r>
    </w:p>
    <w:p w14:paraId="2E938EF5" w14:textId="1A0FEADA" w:rsidR="00397FF9" w:rsidRPr="00770D3E" w:rsidRDefault="00397FF9" w:rsidP="001D2CD5">
      <w:pPr>
        <w:numPr>
          <w:ilvl w:val="0"/>
          <w:numId w:val="15"/>
        </w:numPr>
        <w:suppressAutoHyphens/>
        <w:spacing w:after="0" w:line="240" w:lineRule="auto"/>
        <w:contextualSpacing/>
        <w:jc w:val="both"/>
        <w:rPr>
          <w:rFonts w:ascii="Arial" w:eastAsia="Calibri" w:hAnsi="Arial" w:cs="Arial"/>
        </w:rPr>
      </w:pPr>
      <w:r w:rsidRPr="00770D3E">
        <w:rPr>
          <w:rFonts w:ascii="Arial" w:eastAsia="Calibri" w:hAnsi="Arial" w:cs="Arial"/>
        </w:rPr>
        <w:t>La no utilització dels mitjans personals i materials que es van comprometre per a l’execució del</w:t>
      </w:r>
      <w:r w:rsidR="00BA4D56" w:rsidRPr="00770D3E">
        <w:rPr>
          <w:rFonts w:ascii="Arial" w:eastAsia="Calibri" w:hAnsi="Arial" w:cs="Arial"/>
        </w:rPr>
        <w:t xml:space="preserve"> contracte</w:t>
      </w:r>
      <w:r w:rsidR="00E318EE" w:rsidRPr="00770D3E">
        <w:rPr>
          <w:rFonts w:ascii="Arial" w:eastAsia="Calibri" w:hAnsi="Arial" w:cs="Arial"/>
        </w:rPr>
        <w:t>.</w:t>
      </w:r>
    </w:p>
    <w:p w14:paraId="3D5B45B3" w14:textId="31BCC6AC" w:rsidR="00F010D2" w:rsidRPr="00770D3E" w:rsidRDefault="00F010D2" w:rsidP="001D2CD5">
      <w:pPr>
        <w:numPr>
          <w:ilvl w:val="0"/>
          <w:numId w:val="15"/>
        </w:numPr>
        <w:suppressAutoHyphens/>
        <w:spacing w:after="0" w:line="240" w:lineRule="auto"/>
        <w:contextualSpacing/>
        <w:jc w:val="both"/>
        <w:rPr>
          <w:rFonts w:ascii="Arial" w:eastAsia="Calibri" w:hAnsi="Arial" w:cs="Arial"/>
        </w:rPr>
      </w:pPr>
      <w:r w:rsidRPr="00770D3E">
        <w:rPr>
          <w:rFonts w:ascii="Arial" w:eastAsia="Calibri" w:hAnsi="Arial" w:cs="Arial"/>
        </w:rPr>
        <w:t>En cas d’incompliment de les obligacions o les fites de resultats; en cas d’incompliment de les obligacions en matèria mediambiental, social o laboral a què es refereix la clàusula vint-i-novena d’aquest plec.</w:t>
      </w:r>
    </w:p>
    <w:p w14:paraId="6DE01515" w14:textId="77777777" w:rsidR="00397FF9" w:rsidRPr="00770D3E" w:rsidRDefault="00397FF9" w:rsidP="001D2CD5">
      <w:pPr>
        <w:numPr>
          <w:ilvl w:val="0"/>
          <w:numId w:val="15"/>
        </w:numPr>
        <w:suppressAutoHyphens/>
        <w:spacing w:after="0" w:line="240" w:lineRule="auto"/>
        <w:contextualSpacing/>
        <w:jc w:val="both"/>
        <w:rPr>
          <w:rFonts w:ascii="Arial" w:eastAsia="Calibri" w:hAnsi="Arial" w:cs="Arial"/>
        </w:rPr>
      </w:pPr>
      <w:r w:rsidRPr="00770D3E">
        <w:rPr>
          <w:rFonts w:ascii="Arial" w:eastAsia="Calibri" w:hAnsi="Arial" w:cs="Arial"/>
        </w:rPr>
        <w:t>Reincidència en la comissió de tres faltes greus.</w:t>
      </w:r>
    </w:p>
    <w:p w14:paraId="4895BCCA" w14:textId="77777777" w:rsidR="00397FF9" w:rsidRPr="00770D3E" w:rsidRDefault="00397FF9" w:rsidP="001D2CD5">
      <w:pPr>
        <w:spacing w:after="0" w:line="240" w:lineRule="auto"/>
        <w:ind w:left="770"/>
        <w:contextualSpacing/>
        <w:jc w:val="both"/>
        <w:rPr>
          <w:rFonts w:ascii="Arial" w:eastAsia="Calibri" w:hAnsi="Arial" w:cs="Arial"/>
        </w:rPr>
      </w:pPr>
    </w:p>
    <w:p w14:paraId="33787C75" w14:textId="77777777" w:rsidR="00397FF9" w:rsidRPr="00770D3E" w:rsidRDefault="00397FF9" w:rsidP="001D2CD5">
      <w:pPr>
        <w:spacing w:after="0" w:line="240" w:lineRule="auto"/>
        <w:jc w:val="both"/>
        <w:rPr>
          <w:rFonts w:ascii="Arial" w:eastAsia="Calibri" w:hAnsi="Arial" w:cs="Arial"/>
        </w:rPr>
      </w:pPr>
      <w:r w:rsidRPr="00770D3E">
        <w:rPr>
          <w:rFonts w:ascii="Arial" w:eastAsia="Calibri" w:hAnsi="Arial" w:cs="Arial"/>
        </w:rPr>
        <w:t xml:space="preserve">b) </w:t>
      </w:r>
      <w:r w:rsidRPr="00770D3E">
        <w:rPr>
          <w:rFonts w:ascii="Arial" w:eastAsia="Calibri" w:hAnsi="Arial" w:cs="Arial"/>
          <w:u w:val="single"/>
        </w:rPr>
        <w:t>Infraccions greus</w:t>
      </w:r>
      <w:r w:rsidRPr="00770D3E">
        <w:rPr>
          <w:rFonts w:ascii="Arial" w:eastAsia="Calibri" w:hAnsi="Arial" w:cs="Arial"/>
        </w:rPr>
        <w:t>:</w:t>
      </w:r>
    </w:p>
    <w:p w14:paraId="304B5DA3" w14:textId="77777777" w:rsidR="00397FF9" w:rsidRPr="00770D3E" w:rsidRDefault="00397FF9" w:rsidP="001D2CD5">
      <w:pPr>
        <w:spacing w:after="0" w:line="240" w:lineRule="auto"/>
        <w:jc w:val="both"/>
        <w:rPr>
          <w:rFonts w:ascii="Arial" w:eastAsia="Calibri" w:hAnsi="Arial" w:cs="Arial"/>
        </w:rPr>
      </w:pPr>
    </w:p>
    <w:p w14:paraId="5653F47B" w14:textId="4755D837" w:rsidR="00397FF9" w:rsidRPr="00770D3E" w:rsidRDefault="00397FF9" w:rsidP="001D2CD5">
      <w:pPr>
        <w:numPr>
          <w:ilvl w:val="0"/>
          <w:numId w:val="16"/>
        </w:numPr>
        <w:suppressAutoHyphens/>
        <w:spacing w:after="0" w:line="240" w:lineRule="auto"/>
        <w:contextualSpacing/>
        <w:jc w:val="both"/>
        <w:rPr>
          <w:rFonts w:ascii="Arial" w:eastAsia="Calibri" w:hAnsi="Arial" w:cs="Arial"/>
        </w:rPr>
      </w:pPr>
      <w:r w:rsidRPr="00770D3E">
        <w:rPr>
          <w:rFonts w:ascii="Arial" w:eastAsia="Calibri" w:hAnsi="Arial" w:cs="Arial"/>
        </w:rPr>
        <w:t>No atendre les instruccions donades pel responsable del contracte en l</w:t>
      </w:r>
      <w:r w:rsidR="00BA4D56" w:rsidRPr="00770D3E">
        <w:rPr>
          <w:rFonts w:ascii="Arial" w:eastAsia="Calibri" w:hAnsi="Arial" w:cs="Arial"/>
        </w:rPr>
        <w:t xml:space="preserve">a seva </w:t>
      </w:r>
      <w:r w:rsidRPr="00770D3E">
        <w:rPr>
          <w:rFonts w:ascii="Arial" w:eastAsia="Calibri" w:hAnsi="Arial" w:cs="Arial"/>
        </w:rPr>
        <w:t>execució</w:t>
      </w:r>
      <w:r w:rsidR="00E318EE" w:rsidRPr="00770D3E">
        <w:rPr>
          <w:rFonts w:ascii="Arial" w:eastAsia="Calibri" w:hAnsi="Arial" w:cs="Arial"/>
        </w:rPr>
        <w:t>.</w:t>
      </w:r>
    </w:p>
    <w:p w14:paraId="6DD6EA59" w14:textId="77777777" w:rsidR="00397FF9" w:rsidRPr="00770D3E" w:rsidRDefault="00397FF9" w:rsidP="001D2CD5">
      <w:pPr>
        <w:numPr>
          <w:ilvl w:val="0"/>
          <w:numId w:val="16"/>
        </w:numPr>
        <w:suppressAutoHyphens/>
        <w:spacing w:after="0" w:line="240" w:lineRule="auto"/>
        <w:contextualSpacing/>
        <w:jc w:val="both"/>
        <w:rPr>
          <w:rFonts w:ascii="Arial" w:eastAsia="Calibri" w:hAnsi="Arial" w:cs="Arial"/>
        </w:rPr>
      </w:pPr>
      <w:r w:rsidRPr="00770D3E">
        <w:rPr>
          <w:rFonts w:ascii="Arial" w:eastAsia="Calibri" w:hAnsi="Arial" w:cs="Arial"/>
        </w:rPr>
        <w:t>Incompliment de les obligacions previstes respecte de la remissió de la relació detallada de subcontractistes o subministradors i justificants de pagaments a subcontractistes o subministradors, o bé de les obligacions derivades de la subcontractació d’acord amb l’article 215 LCSP.</w:t>
      </w:r>
    </w:p>
    <w:p w14:paraId="68E9461A" w14:textId="77777777" w:rsidR="00397FF9" w:rsidRPr="00770D3E" w:rsidRDefault="00397FF9" w:rsidP="001D2CD5">
      <w:pPr>
        <w:numPr>
          <w:ilvl w:val="0"/>
          <w:numId w:val="16"/>
        </w:numPr>
        <w:suppressAutoHyphens/>
        <w:spacing w:after="0" w:line="240" w:lineRule="auto"/>
        <w:contextualSpacing/>
        <w:jc w:val="both"/>
        <w:rPr>
          <w:rFonts w:ascii="Arial" w:eastAsia="Calibri" w:hAnsi="Arial" w:cs="Arial"/>
        </w:rPr>
      </w:pPr>
      <w:r w:rsidRPr="00770D3E">
        <w:rPr>
          <w:rFonts w:ascii="Arial" w:eastAsia="Calibri" w:hAnsi="Arial" w:cs="Arial"/>
        </w:rPr>
        <w:t>No observar els principis i normes ètiques que regeixen la professió.</w:t>
      </w:r>
    </w:p>
    <w:p w14:paraId="58333154" w14:textId="77777777" w:rsidR="00397FF9" w:rsidRPr="00770D3E" w:rsidRDefault="00397FF9" w:rsidP="001D2CD5">
      <w:pPr>
        <w:numPr>
          <w:ilvl w:val="0"/>
          <w:numId w:val="16"/>
        </w:numPr>
        <w:suppressAutoHyphens/>
        <w:spacing w:after="0" w:line="240" w:lineRule="auto"/>
        <w:contextualSpacing/>
        <w:jc w:val="both"/>
        <w:rPr>
          <w:rFonts w:ascii="Arial" w:eastAsia="Calibri" w:hAnsi="Arial" w:cs="Arial"/>
        </w:rPr>
      </w:pPr>
      <w:r w:rsidRPr="00770D3E">
        <w:rPr>
          <w:rFonts w:ascii="Arial" w:eastAsia="Calibri" w:hAnsi="Arial" w:cs="Arial"/>
        </w:rPr>
        <w:t>No respectar els acords i les normes de confidencialitat.</w:t>
      </w:r>
    </w:p>
    <w:p w14:paraId="3EF85435" w14:textId="77777777" w:rsidR="00397FF9" w:rsidRPr="00770D3E" w:rsidRDefault="00397FF9" w:rsidP="001D2CD5">
      <w:pPr>
        <w:numPr>
          <w:ilvl w:val="0"/>
          <w:numId w:val="16"/>
        </w:numPr>
        <w:suppressAutoHyphens/>
        <w:spacing w:after="0" w:line="240" w:lineRule="auto"/>
        <w:contextualSpacing/>
        <w:jc w:val="both"/>
        <w:rPr>
          <w:rFonts w:ascii="Arial" w:eastAsia="Calibri" w:hAnsi="Arial" w:cs="Arial"/>
        </w:rPr>
      </w:pPr>
      <w:r w:rsidRPr="00770D3E">
        <w:rPr>
          <w:rFonts w:ascii="Arial" w:eastAsia="Calibri" w:hAnsi="Arial" w:cs="Arial"/>
        </w:rPr>
        <w:t>No 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57C35649" w14:textId="77777777" w:rsidR="00397FF9" w:rsidRPr="00770D3E" w:rsidRDefault="00397FF9" w:rsidP="001D2CD5">
      <w:pPr>
        <w:numPr>
          <w:ilvl w:val="0"/>
          <w:numId w:val="16"/>
        </w:numPr>
        <w:suppressAutoHyphens/>
        <w:spacing w:after="0" w:line="240" w:lineRule="auto"/>
        <w:contextualSpacing/>
        <w:jc w:val="both"/>
        <w:rPr>
          <w:rFonts w:ascii="Arial" w:eastAsia="Calibri" w:hAnsi="Arial" w:cs="Arial"/>
        </w:rPr>
      </w:pPr>
      <w:r w:rsidRPr="00770D3E">
        <w:rPr>
          <w:rFonts w:ascii="Arial" w:eastAsia="Calibri" w:hAnsi="Arial" w:cs="Arial"/>
        </w:rPr>
        <w:lastRenderedPageBreak/>
        <w:t>Incompliment de les prescripcions sanitàries i de salut pública per evitar situacions molestes, perilloses o insalubres.</w:t>
      </w:r>
    </w:p>
    <w:p w14:paraId="7BD210F9" w14:textId="77777777" w:rsidR="00397FF9" w:rsidRPr="00770D3E" w:rsidRDefault="00397FF9" w:rsidP="001D2CD5">
      <w:pPr>
        <w:numPr>
          <w:ilvl w:val="0"/>
          <w:numId w:val="16"/>
        </w:numPr>
        <w:suppressAutoHyphens/>
        <w:spacing w:after="0" w:line="240" w:lineRule="auto"/>
        <w:contextualSpacing/>
        <w:jc w:val="both"/>
        <w:rPr>
          <w:rFonts w:ascii="Arial" w:eastAsia="Calibri" w:hAnsi="Arial" w:cs="Arial"/>
        </w:rPr>
      </w:pPr>
      <w:r w:rsidRPr="00770D3E">
        <w:rPr>
          <w:rFonts w:ascii="Arial" w:eastAsia="Calibri" w:hAnsi="Arial" w:cs="Arial"/>
        </w:rPr>
        <w:t>Reincidència en la comissió de tres faltes lleus.</w:t>
      </w:r>
    </w:p>
    <w:p w14:paraId="44E21439" w14:textId="77777777" w:rsidR="00397FF9" w:rsidRPr="00770D3E" w:rsidRDefault="00397FF9" w:rsidP="001D2CD5">
      <w:pPr>
        <w:spacing w:after="0" w:line="240" w:lineRule="auto"/>
        <w:ind w:left="770"/>
        <w:contextualSpacing/>
        <w:jc w:val="both"/>
        <w:rPr>
          <w:rFonts w:ascii="Arial" w:eastAsia="Calibri" w:hAnsi="Arial" w:cs="Arial"/>
        </w:rPr>
      </w:pPr>
    </w:p>
    <w:p w14:paraId="302E9A9C" w14:textId="77777777" w:rsidR="00397FF9" w:rsidRPr="00770D3E" w:rsidRDefault="00397FF9" w:rsidP="001D2CD5">
      <w:pPr>
        <w:spacing w:after="0" w:line="240" w:lineRule="auto"/>
        <w:jc w:val="both"/>
        <w:rPr>
          <w:rFonts w:ascii="Arial" w:eastAsia="Calibri" w:hAnsi="Arial" w:cs="Arial"/>
        </w:rPr>
      </w:pPr>
      <w:r w:rsidRPr="00770D3E">
        <w:rPr>
          <w:rFonts w:ascii="Arial" w:eastAsia="Calibri" w:hAnsi="Arial" w:cs="Arial"/>
        </w:rPr>
        <w:t xml:space="preserve">c) </w:t>
      </w:r>
      <w:r w:rsidRPr="00770D3E">
        <w:rPr>
          <w:rFonts w:ascii="Arial" w:eastAsia="Calibri" w:hAnsi="Arial" w:cs="Arial"/>
          <w:u w:val="single"/>
        </w:rPr>
        <w:t>Infraccions lleus</w:t>
      </w:r>
      <w:r w:rsidRPr="00770D3E">
        <w:rPr>
          <w:rFonts w:ascii="Arial" w:eastAsia="Calibri" w:hAnsi="Arial" w:cs="Arial"/>
        </w:rPr>
        <w:t>:</w:t>
      </w:r>
    </w:p>
    <w:p w14:paraId="06EE2C97" w14:textId="77777777" w:rsidR="00397FF9" w:rsidRPr="00770D3E" w:rsidRDefault="00397FF9" w:rsidP="001D2CD5">
      <w:pPr>
        <w:spacing w:after="0" w:line="240" w:lineRule="auto"/>
        <w:ind w:left="770"/>
        <w:contextualSpacing/>
        <w:jc w:val="both"/>
        <w:rPr>
          <w:rFonts w:ascii="Arial" w:eastAsia="Calibri" w:hAnsi="Arial" w:cs="Arial"/>
        </w:rPr>
      </w:pPr>
    </w:p>
    <w:p w14:paraId="7A314F21" w14:textId="47E0E577" w:rsidR="00397FF9" w:rsidRPr="00770D3E" w:rsidRDefault="00397FF9" w:rsidP="001D2CD5">
      <w:pPr>
        <w:numPr>
          <w:ilvl w:val="0"/>
          <w:numId w:val="17"/>
        </w:numPr>
        <w:suppressAutoHyphens/>
        <w:spacing w:after="0" w:line="240" w:lineRule="auto"/>
        <w:contextualSpacing/>
        <w:jc w:val="both"/>
        <w:rPr>
          <w:rFonts w:ascii="Arial" w:eastAsia="Calibri" w:hAnsi="Arial" w:cs="Arial"/>
        </w:rPr>
      </w:pPr>
      <w:r w:rsidRPr="00770D3E">
        <w:rPr>
          <w:rFonts w:ascii="Arial" w:eastAsia="Calibri" w:hAnsi="Arial" w:cs="Arial"/>
        </w:rPr>
        <w:t>No comunicar immediatament al responsable del contracte les deficiències o irregularitats en la prestació de</w:t>
      </w:r>
      <w:r w:rsidR="00BA4D56" w:rsidRPr="00770D3E">
        <w:rPr>
          <w:rFonts w:ascii="Arial" w:eastAsia="Calibri" w:hAnsi="Arial" w:cs="Arial"/>
        </w:rPr>
        <w:t>l mateix</w:t>
      </w:r>
      <w:r w:rsidR="00E318EE" w:rsidRPr="00770D3E">
        <w:rPr>
          <w:rFonts w:ascii="Arial" w:eastAsia="Calibri" w:hAnsi="Arial" w:cs="Arial"/>
        </w:rPr>
        <w:t>.</w:t>
      </w:r>
    </w:p>
    <w:p w14:paraId="50B5A09F" w14:textId="3E5B2C4F" w:rsidR="00397FF9" w:rsidRPr="00770D3E" w:rsidRDefault="00397FF9" w:rsidP="001D2CD5">
      <w:pPr>
        <w:numPr>
          <w:ilvl w:val="0"/>
          <w:numId w:val="17"/>
        </w:numPr>
        <w:suppressAutoHyphens/>
        <w:spacing w:after="0" w:line="240" w:lineRule="auto"/>
        <w:contextualSpacing/>
        <w:jc w:val="both"/>
        <w:rPr>
          <w:rFonts w:ascii="Arial" w:eastAsia="Calibri" w:hAnsi="Arial" w:cs="Arial"/>
        </w:rPr>
      </w:pPr>
      <w:r w:rsidRPr="00770D3E">
        <w:rPr>
          <w:rFonts w:ascii="Arial" w:eastAsia="Calibri" w:hAnsi="Arial" w:cs="Arial"/>
        </w:rPr>
        <w:t>Retards reiterats en el pagament dels salaris als treballadors</w:t>
      </w:r>
      <w:r w:rsidR="00BA4D56" w:rsidRPr="00770D3E">
        <w:rPr>
          <w:rFonts w:ascii="Arial" w:eastAsia="Calibri" w:hAnsi="Arial" w:cs="Arial"/>
        </w:rPr>
        <w:t>/es</w:t>
      </w:r>
      <w:r w:rsidRPr="00770D3E">
        <w:rPr>
          <w:rFonts w:ascii="Arial" w:eastAsia="Calibri" w:hAnsi="Arial" w:cs="Arial"/>
        </w:rPr>
        <w:t xml:space="preserve"> assignats a l’execució del</w:t>
      </w:r>
      <w:r w:rsidR="00BA4D56" w:rsidRPr="00770D3E">
        <w:rPr>
          <w:rFonts w:ascii="Arial" w:eastAsia="Calibri" w:hAnsi="Arial" w:cs="Arial"/>
        </w:rPr>
        <w:t xml:space="preserve"> contracte</w:t>
      </w:r>
      <w:r w:rsidR="00E318EE" w:rsidRPr="00770D3E">
        <w:rPr>
          <w:rFonts w:ascii="Arial" w:eastAsia="Calibri" w:hAnsi="Arial" w:cs="Arial"/>
        </w:rPr>
        <w:t>.</w:t>
      </w:r>
    </w:p>
    <w:p w14:paraId="3D35F1C2" w14:textId="4B6A25F9" w:rsidR="00397FF9" w:rsidRPr="00770D3E" w:rsidRDefault="00397FF9" w:rsidP="00646283">
      <w:pPr>
        <w:numPr>
          <w:ilvl w:val="0"/>
          <w:numId w:val="17"/>
        </w:numPr>
        <w:suppressAutoHyphens/>
        <w:spacing w:after="0" w:line="240" w:lineRule="auto"/>
        <w:contextualSpacing/>
        <w:jc w:val="both"/>
        <w:rPr>
          <w:rFonts w:ascii="Arial" w:eastAsia="Calibri" w:hAnsi="Arial" w:cs="Arial"/>
        </w:rPr>
      </w:pPr>
      <w:r w:rsidRPr="00770D3E">
        <w:rPr>
          <w:rFonts w:ascii="Arial" w:eastAsia="Calibri" w:hAnsi="Arial" w:cs="Arial"/>
        </w:rPr>
        <w:t xml:space="preserve">Qualsevol altre incompliment contractual o d’obligacions establertes en els plecs que no suposi infracció greu o molt greu. </w:t>
      </w:r>
    </w:p>
    <w:p w14:paraId="598874F8" w14:textId="77777777" w:rsidR="00397FF9" w:rsidRPr="00770D3E" w:rsidRDefault="00397FF9" w:rsidP="001D2CD5">
      <w:pPr>
        <w:spacing w:after="0" w:line="240" w:lineRule="auto"/>
        <w:jc w:val="both"/>
        <w:rPr>
          <w:rFonts w:ascii="Arial" w:eastAsia="Calibri" w:hAnsi="Arial" w:cs="Arial"/>
        </w:rPr>
      </w:pPr>
    </w:p>
    <w:p w14:paraId="62FC3199" w14:textId="77777777" w:rsidR="00397FF9" w:rsidRPr="00770D3E" w:rsidRDefault="00397FF9" w:rsidP="001D2CD5">
      <w:pPr>
        <w:numPr>
          <w:ilvl w:val="0"/>
          <w:numId w:val="14"/>
        </w:numPr>
        <w:suppressAutoHyphens/>
        <w:spacing w:after="0" w:line="240" w:lineRule="auto"/>
        <w:contextualSpacing/>
        <w:jc w:val="both"/>
        <w:rPr>
          <w:rFonts w:ascii="Arial" w:eastAsia="Calibri" w:hAnsi="Arial" w:cs="Arial"/>
          <w:b/>
          <w:bCs/>
        </w:rPr>
      </w:pPr>
      <w:r w:rsidRPr="00770D3E">
        <w:rPr>
          <w:rFonts w:ascii="Arial" w:eastAsia="Calibri" w:hAnsi="Arial" w:cs="Arial"/>
          <w:b/>
          <w:bCs/>
          <w:u w:val="single"/>
        </w:rPr>
        <w:t>Penalitats</w:t>
      </w:r>
      <w:r w:rsidRPr="00770D3E">
        <w:rPr>
          <w:rFonts w:ascii="Arial" w:eastAsia="Calibri" w:hAnsi="Arial" w:cs="Arial"/>
          <w:b/>
          <w:bCs/>
        </w:rPr>
        <w:t>:</w:t>
      </w:r>
    </w:p>
    <w:p w14:paraId="00079CD1" w14:textId="77777777" w:rsidR="00397FF9" w:rsidRPr="00770D3E" w:rsidRDefault="00397FF9" w:rsidP="001D2CD5">
      <w:pPr>
        <w:spacing w:after="0" w:line="240" w:lineRule="auto"/>
        <w:ind w:left="770"/>
        <w:contextualSpacing/>
        <w:jc w:val="both"/>
        <w:rPr>
          <w:rFonts w:ascii="Arial" w:eastAsia="Calibri" w:hAnsi="Arial" w:cs="Arial"/>
        </w:rPr>
      </w:pPr>
    </w:p>
    <w:p w14:paraId="3F17B66C" w14:textId="2E14BE4C" w:rsidR="00397FF9" w:rsidRPr="00770D3E" w:rsidRDefault="00397FF9" w:rsidP="001D2CD5">
      <w:pPr>
        <w:spacing w:after="0" w:line="240" w:lineRule="auto"/>
        <w:jc w:val="both"/>
        <w:rPr>
          <w:rFonts w:ascii="Arial" w:eastAsia="Calibri" w:hAnsi="Arial" w:cs="Arial"/>
        </w:rPr>
      </w:pPr>
      <w:r w:rsidRPr="00770D3E">
        <w:rPr>
          <w:rFonts w:ascii="Arial" w:eastAsia="Calibri" w:hAnsi="Arial" w:cs="Arial"/>
        </w:rPr>
        <w:t>Les penalitats seran les següents i s’acordaran de forma proporcional en funció de la gravetat de</w:t>
      </w:r>
      <w:r w:rsidR="00BA4D56" w:rsidRPr="00770D3E">
        <w:rPr>
          <w:rFonts w:ascii="Arial" w:eastAsia="Calibri" w:hAnsi="Arial" w:cs="Arial"/>
        </w:rPr>
        <w:t xml:space="preserve"> </w:t>
      </w:r>
      <w:r w:rsidRPr="00770D3E">
        <w:rPr>
          <w:rFonts w:ascii="Arial" w:eastAsia="Calibri" w:hAnsi="Arial" w:cs="Arial"/>
        </w:rPr>
        <w:t>l</w:t>
      </w:r>
      <w:r w:rsidR="00BA4D56" w:rsidRPr="00770D3E">
        <w:rPr>
          <w:rFonts w:ascii="Arial" w:eastAsia="Calibri" w:hAnsi="Arial" w:cs="Arial"/>
        </w:rPr>
        <w:t>’</w:t>
      </w:r>
      <w:r w:rsidRPr="00770D3E">
        <w:rPr>
          <w:rFonts w:ascii="Arial" w:eastAsia="Calibri" w:hAnsi="Arial" w:cs="Arial"/>
        </w:rPr>
        <w:t>incompliment, amb el límit del 10% del preu del contracte per a cada penalitat, i amb el límit del 50% en el seu conjunt, d’acord amb el següent:</w:t>
      </w:r>
    </w:p>
    <w:p w14:paraId="0BBE256E" w14:textId="77777777" w:rsidR="00397FF9" w:rsidRPr="00770D3E" w:rsidRDefault="00397FF9" w:rsidP="001D2CD5">
      <w:pPr>
        <w:spacing w:after="0" w:line="240" w:lineRule="auto"/>
        <w:jc w:val="both"/>
        <w:rPr>
          <w:rFonts w:ascii="Arial" w:eastAsia="Calibri" w:hAnsi="Arial" w:cs="Arial"/>
        </w:rPr>
      </w:pPr>
    </w:p>
    <w:p w14:paraId="18AEA60F" w14:textId="77777777" w:rsidR="00397FF9" w:rsidRPr="00770D3E" w:rsidRDefault="00397FF9" w:rsidP="001D2CD5">
      <w:pPr>
        <w:numPr>
          <w:ilvl w:val="0"/>
          <w:numId w:val="13"/>
        </w:numPr>
        <w:suppressAutoHyphens/>
        <w:spacing w:after="0" w:line="240" w:lineRule="auto"/>
        <w:contextualSpacing/>
        <w:jc w:val="both"/>
        <w:rPr>
          <w:rFonts w:ascii="Arial" w:eastAsia="Calibri" w:hAnsi="Arial" w:cs="Arial"/>
        </w:rPr>
      </w:pPr>
      <w:r w:rsidRPr="00770D3E">
        <w:rPr>
          <w:rFonts w:ascii="Arial" w:eastAsia="Calibri" w:hAnsi="Arial" w:cs="Arial"/>
        </w:rPr>
        <w:t xml:space="preserve">En cas d’infracció molt greu, i en especial, d’incompliment de les condicions especials d’execució previstes a </w:t>
      </w:r>
      <w:r w:rsidRPr="00770D3E">
        <w:rPr>
          <w:rFonts w:ascii="Arial" w:eastAsia="Calibri" w:hAnsi="Arial" w:cs="Arial"/>
          <w:b/>
          <w:bCs/>
        </w:rPr>
        <w:t>l’apartat M del quadre de característiques</w:t>
      </w:r>
      <w:r w:rsidRPr="00770D3E">
        <w:rPr>
          <w:rFonts w:ascii="Arial" w:eastAsia="Calibri" w:hAnsi="Arial" w:cs="Arial"/>
        </w:rPr>
        <w:t>, s’imposarà una penalitat del: 10% del preu del contracte, IVA exclòs.</w:t>
      </w:r>
    </w:p>
    <w:p w14:paraId="7F2550A8" w14:textId="77777777" w:rsidR="00397FF9" w:rsidRPr="00770D3E" w:rsidRDefault="00397FF9" w:rsidP="001D2CD5">
      <w:pPr>
        <w:spacing w:after="0" w:line="240" w:lineRule="auto"/>
        <w:ind w:left="360"/>
        <w:contextualSpacing/>
        <w:jc w:val="both"/>
        <w:rPr>
          <w:rFonts w:ascii="Arial" w:eastAsia="Calibri" w:hAnsi="Arial" w:cs="Arial"/>
        </w:rPr>
      </w:pPr>
    </w:p>
    <w:p w14:paraId="55943A9C" w14:textId="77777777" w:rsidR="00397FF9" w:rsidRPr="00770D3E" w:rsidRDefault="00397FF9" w:rsidP="001D2CD5">
      <w:pPr>
        <w:numPr>
          <w:ilvl w:val="0"/>
          <w:numId w:val="13"/>
        </w:numPr>
        <w:suppressAutoHyphens/>
        <w:spacing w:after="0" w:line="240" w:lineRule="auto"/>
        <w:contextualSpacing/>
        <w:jc w:val="both"/>
        <w:rPr>
          <w:rFonts w:ascii="Arial" w:eastAsia="Calibri" w:hAnsi="Arial" w:cs="Arial"/>
        </w:rPr>
      </w:pPr>
      <w:r w:rsidRPr="00770D3E">
        <w:rPr>
          <w:rFonts w:ascii="Arial" w:eastAsia="Calibri" w:hAnsi="Arial" w:cs="Arial"/>
        </w:rPr>
        <w:t>En cas d’infracció  greu, s’imposarà una penalitat del: 5% del preu del contracte, IVA exclòs.</w:t>
      </w:r>
    </w:p>
    <w:p w14:paraId="32995CFF" w14:textId="77777777" w:rsidR="00397FF9" w:rsidRPr="00770D3E" w:rsidRDefault="00397FF9" w:rsidP="001D2CD5">
      <w:pPr>
        <w:spacing w:after="0" w:line="240" w:lineRule="auto"/>
        <w:ind w:left="360"/>
        <w:contextualSpacing/>
        <w:jc w:val="both"/>
        <w:rPr>
          <w:rFonts w:ascii="Arial" w:eastAsia="Calibri" w:hAnsi="Arial" w:cs="Arial"/>
        </w:rPr>
      </w:pPr>
    </w:p>
    <w:p w14:paraId="409172CF" w14:textId="77777777" w:rsidR="00397FF9" w:rsidRPr="00770D3E" w:rsidRDefault="00397FF9" w:rsidP="001D2CD5">
      <w:pPr>
        <w:numPr>
          <w:ilvl w:val="0"/>
          <w:numId w:val="13"/>
        </w:numPr>
        <w:suppressAutoHyphens/>
        <w:spacing w:after="0" w:line="240" w:lineRule="auto"/>
        <w:contextualSpacing/>
        <w:jc w:val="both"/>
        <w:rPr>
          <w:rFonts w:ascii="Arial" w:eastAsia="Calibri" w:hAnsi="Arial" w:cs="Arial"/>
        </w:rPr>
      </w:pPr>
      <w:r w:rsidRPr="00770D3E">
        <w:rPr>
          <w:rFonts w:ascii="Arial" w:eastAsia="Calibri" w:hAnsi="Arial" w:cs="Arial"/>
        </w:rPr>
        <w:t>En cas d’incompliment lleu o bé de les obligacions previstes en el PCAP,  sempre que l’incompliment no es qualifiqui com a greu o molt greu, s’imposarà una penalitat del: 2% del preu del contracte, IVA exclòs.</w:t>
      </w:r>
    </w:p>
    <w:p w14:paraId="26EE56AD" w14:textId="77777777" w:rsidR="00397FF9" w:rsidRPr="00770D3E" w:rsidRDefault="00397FF9" w:rsidP="001D2CD5">
      <w:pPr>
        <w:spacing w:after="0" w:line="240" w:lineRule="auto"/>
        <w:jc w:val="both"/>
        <w:rPr>
          <w:rFonts w:ascii="Arial" w:eastAsia="Calibri" w:hAnsi="Arial" w:cs="Arial"/>
        </w:rPr>
      </w:pPr>
    </w:p>
    <w:p w14:paraId="695D8FD3" w14:textId="77777777" w:rsidR="00397FF9" w:rsidRPr="00770D3E" w:rsidRDefault="00397FF9" w:rsidP="001D2CD5">
      <w:pPr>
        <w:spacing w:after="0" w:line="240" w:lineRule="auto"/>
        <w:jc w:val="both"/>
        <w:rPr>
          <w:rFonts w:ascii="Arial" w:eastAsia="Calibri" w:hAnsi="Arial" w:cs="Arial"/>
        </w:rPr>
      </w:pPr>
      <w:r w:rsidRPr="00770D3E">
        <w:rPr>
          <w:rFonts w:ascii="Arial" w:eastAsia="Calibri" w:hAnsi="Arial" w:cs="Arial"/>
          <w:b/>
          <w:bCs/>
        </w:rPr>
        <w:t xml:space="preserve">23.5 </w:t>
      </w:r>
      <w:r w:rsidRPr="00770D3E">
        <w:rPr>
          <w:rFonts w:ascii="Arial" w:eastAsia="Calibri" w:hAnsi="Arial" w:cs="Arial"/>
        </w:rPr>
        <w:t>Si l’Administració opta per la imposició de penalitats, els imports d’aquestes es faran efectius mitjançant la deducció de les quantitats que en concepte de pagament total o parcial s’hagin d’abonar a l’empresa contractista. També es podrà optar per deduir l’import de la penalització amb càrrec a la garantia que hagi constituït l’empresa, procedint aquesta, en el seu cas, a completar l’import de la garantia fins al percentatge total pel qual va ésser constituïda, d’acord amb allò previngut a l’article 109 LCSP.</w:t>
      </w:r>
    </w:p>
    <w:p w14:paraId="45637DB3" w14:textId="77777777" w:rsidR="00397FF9" w:rsidRPr="00770D3E" w:rsidRDefault="00397FF9" w:rsidP="001D2CD5">
      <w:pPr>
        <w:spacing w:after="0" w:line="240" w:lineRule="auto"/>
        <w:jc w:val="both"/>
        <w:rPr>
          <w:rFonts w:ascii="Arial" w:eastAsia="Calibri" w:hAnsi="Arial" w:cs="Arial"/>
        </w:rPr>
      </w:pPr>
    </w:p>
    <w:p w14:paraId="14DA1306" w14:textId="77777777" w:rsidR="00397FF9" w:rsidRPr="00770D3E" w:rsidRDefault="00397FF9" w:rsidP="001D2CD5">
      <w:pPr>
        <w:spacing w:after="0" w:line="240" w:lineRule="auto"/>
        <w:jc w:val="both"/>
        <w:rPr>
          <w:rFonts w:ascii="Arial" w:eastAsia="Calibri" w:hAnsi="Arial" w:cs="Arial"/>
        </w:rPr>
      </w:pPr>
      <w:r w:rsidRPr="00770D3E">
        <w:rPr>
          <w:rFonts w:ascii="Arial" w:eastAsia="Calibri" w:hAnsi="Arial" w:cs="Arial"/>
        </w:rPr>
        <w:t xml:space="preserve">L’import de la penalitat no exclou la indemnització de danys i perjudicis a què pugui tenir dret l’Administració originats per la demora de l’empresa contractista. </w:t>
      </w:r>
    </w:p>
    <w:p w14:paraId="0D187C3D" w14:textId="77777777" w:rsidR="00397FF9" w:rsidRPr="00770D3E" w:rsidRDefault="00397FF9" w:rsidP="001D2CD5">
      <w:pPr>
        <w:spacing w:after="0" w:line="240" w:lineRule="auto"/>
        <w:jc w:val="both"/>
        <w:rPr>
          <w:rFonts w:ascii="Arial" w:eastAsia="Calibri" w:hAnsi="Arial" w:cs="Arial"/>
        </w:rPr>
      </w:pPr>
    </w:p>
    <w:p w14:paraId="7F62E654" w14:textId="77777777" w:rsidR="00397FF9" w:rsidRPr="00770D3E" w:rsidRDefault="00397FF9" w:rsidP="001D2CD5">
      <w:pPr>
        <w:spacing w:after="0" w:line="240" w:lineRule="auto"/>
        <w:jc w:val="both"/>
        <w:rPr>
          <w:rFonts w:ascii="Arial" w:eastAsia="Calibri" w:hAnsi="Arial" w:cs="Arial"/>
        </w:rPr>
      </w:pPr>
      <w:r w:rsidRPr="00770D3E">
        <w:rPr>
          <w:rFonts w:ascii="Arial" w:eastAsia="Calibri" w:hAnsi="Arial" w:cs="Arial"/>
        </w:rPr>
        <w:t>En tot cas, la constitució en demora de l’empresa contractista no requerirà interpel·lació o intimació prèvia per part de l’Administració.</w:t>
      </w:r>
    </w:p>
    <w:p w14:paraId="102B313C" w14:textId="77777777" w:rsidR="00397FF9" w:rsidRPr="00770D3E" w:rsidRDefault="00397FF9" w:rsidP="001D2CD5">
      <w:pPr>
        <w:suppressAutoHyphens/>
        <w:spacing w:after="0" w:line="240" w:lineRule="auto"/>
        <w:jc w:val="both"/>
        <w:rPr>
          <w:rFonts w:ascii="Arial" w:eastAsia="SimSun" w:hAnsi="Arial" w:cs="Arial"/>
          <w:b/>
          <w:color w:val="00000A"/>
          <w:kern w:val="2"/>
        </w:rPr>
      </w:pPr>
    </w:p>
    <w:p w14:paraId="640C8311" w14:textId="2009B4AE" w:rsidR="00397FF9" w:rsidRPr="00770D3E" w:rsidRDefault="00251E9A" w:rsidP="001D2CD5">
      <w:pPr>
        <w:pBdr>
          <w:bottom w:val="single" w:sz="4" w:space="1" w:color="auto"/>
        </w:pBdr>
        <w:suppressAutoHyphens/>
        <w:spacing w:after="0" w:line="240" w:lineRule="auto"/>
        <w:jc w:val="both"/>
        <w:rPr>
          <w:rFonts w:ascii="Arial" w:eastAsia="SimSun" w:hAnsi="Arial" w:cs="Arial"/>
          <w:b/>
          <w:color w:val="00000A"/>
          <w:kern w:val="2"/>
        </w:rPr>
      </w:pPr>
      <w:r w:rsidRPr="00770D3E">
        <w:rPr>
          <w:rFonts w:ascii="Arial" w:eastAsia="SimSun" w:hAnsi="Arial" w:cs="Arial"/>
          <w:b/>
          <w:color w:val="00000A"/>
          <w:kern w:val="2"/>
        </w:rPr>
        <w:t>Vint-i-quatrena. Propietat intel·lectual</w:t>
      </w:r>
    </w:p>
    <w:p w14:paraId="2F654896" w14:textId="5B9E6002" w:rsidR="00251E9A" w:rsidRPr="00770D3E" w:rsidRDefault="00251E9A" w:rsidP="001D2CD5">
      <w:pPr>
        <w:suppressAutoHyphens/>
        <w:spacing w:after="0" w:line="240" w:lineRule="auto"/>
        <w:jc w:val="both"/>
        <w:rPr>
          <w:rFonts w:ascii="Arial" w:eastAsia="SimSun" w:hAnsi="Arial" w:cs="Arial"/>
          <w:b/>
          <w:color w:val="00000A"/>
          <w:kern w:val="2"/>
        </w:rPr>
      </w:pPr>
    </w:p>
    <w:p w14:paraId="08C034B0" w14:textId="744674D6" w:rsidR="003470DB" w:rsidRPr="00770D3E" w:rsidRDefault="00C24152" w:rsidP="001D2CD5">
      <w:pPr>
        <w:spacing w:after="0" w:line="240" w:lineRule="auto"/>
        <w:jc w:val="both"/>
        <w:rPr>
          <w:rFonts w:ascii="Arial" w:eastAsia="Calibri" w:hAnsi="Arial" w:cs="Arial"/>
        </w:rPr>
      </w:pPr>
      <w:r w:rsidRPr="00770D3E">
        <w:rPr>
          <w:rFonts w:ascii="Arial" w:eastAsia="Calibri" w:hAnsi="Arial" w:cs="Arial"/>
        </w:rPr>
        <w:t xml:space="preserve">Els subministraments </w:t>
      </w:r>
      <w:r w:rsidR="001C165C" w:rsidRPr="00770D3E">
        <w:rPr>
          <w:rFonts w:ascii="Arial" w:eastAsia="Calibri" w:hAnsi="Arial" w:cs="Arial"/>
        </w:rPr>
        <w:t xml:space="preserve">i obres </w:t>
      </w:r>
      <w:r w:rsidR="003470DB" w:rsidRPr="00770D3E">
        <w:rPr>
          <w:rFonts w:ascii="Arial" w:eastAsia="Calibri" w:hAnsi="Arial" w:cs="Arial"/>
        </w:rPr>
        <w:t>que es realitzin en el marc de l’execució del contracte objecte d’aquest plec seran propietat de</w:t>
      </w:r>
      <w:r w:rsidRPr="00770D3E">
        <w:rPr>
          <w:rFonts w:ascii="Arial" w:eastAsia="Calibri" w:hAnsi="Arial" w:cs="Arial"/>
        </w:rPr>
        <w:t xml:space="preserve"> </w:t>
      </w:r>
      <w:r w:rsidR="00646283" w:rsidRPr="00770D3E">
        <w:rPr>
          <w:rFonts w:ascii="Arial" w:eastAsia="Calibri" w:hAnsi="Arial" w:cs="Arial"/>
        </w:rPr>
        <w:t xml:space="preserve">l’Ajuntament de </w:t>
      </w:r>
      <w:r w:rsidR="00DA3115" w:rsidRPr="00770D3E">
        <w:rPr>
          <w:rFonts w:ascii="Arial" w:eastAsia="Calibri" w:hAnsi="Arial" w:cs="Arial"/>
        </w:rPr>
        <w:t>Gavet de la Conca</w:t>
      </w:r>
      <w:r w:rsidR="003470DB" w:rsidRPr="00770D3E">
        <w:rPr>
          <w:rFonts w:ascii="Arial" w:eastAsia="Calibri" w:hAnsi="Arial" w:cs="Arial"/>
        </w:rPr>
        <w:t>.</w:t>
      </w:r>
    </w:p>
    <w:p w14:paraId="65D60B6F" w14:textId="77777777" w:rsidR="00251E9A" w:rsidRPr="00770D3E" w:rsidRDefault="00251E9A" w:rsidP="001D2CD5">
      <w:pPr>
        <w:suppressAutoHyphens/>
        <w:spacing w:after="0" w:line="240" w:lineRule="auto"/>
        <w:jc w:val="both"/>
        <w:rPr>
          <w:rFonts w:ascii="Arial" w:eastAsia="SimSun" w:hAnsi="Arial" w:cs="Arial"/>
          <w:b/>
          <w:color w:val="00000A"/>
          <w:kern w:val="2"/>
        </w:rPr>
      </w:pPr>
    </w:p>
    <w:p w14:paraId="1DAFD6C3" w14:textId="4414B277" w:rsidR="00FB6836" w:rsidRPr="00770D3E" w:rsidRDefault="00FB6836" w:rsidP="001D2CD5">
      <w:pPr>
        <w:spacing w:after="0" w:line="240" w:lineRule="auto"/>
        <w:jc w:val="both"/>
        <w:rPr>
          <w:rFonts w:ascii="Arial" w:eastAsia="Calibri" w:hAnsi="Arial" w:cs="Arial"/>
        </w:rPr>
      </w:pPr>
      <w:r w:rsidRPr="00770D3E">
        <w:rPr>
          <w:rFonts w:ascii="Arial" w:eastAsia="Calibri" w:hAnsi="Arial" w:cs="Arial"/>
        </w:rPr>
        <w:t xml:space="preserve">D’altra banda, l’empresa adjudicatària no pot fer ús del nom, logotip o qualsevol signe distintiu o material que li hagi facilitat </w:t>
      </w:r>
      <w:r w:rsidR="00646283" w:rsidRPr="00770D3E">
        <w:rPr>
          <w:rFonts w:ascii="Arial" w:eastAsia="Calibri" w:hAnsi="Arial" w:cs="Arial"/>
        </w:rPr>
        <w:t xml:space="preserve">l’Ajuntament de </w:t>
      </w:r>
      <w:r w:rsidR="00DA3115" w:rsidRPr="00770D3E">
        <w:rPr>
          <w:rFonts w:ascii="Arial" w:eastAsia="Calibri" w:hAnsi="Arial" w:cs="Arial"/>
        </w:rPr>
        <w:t>Gavet de la Conca</w:t>
      </w:r>
      <w:r w:rsidRPr="00770D3E">
        <w:rPr>
          <w:rFonts w:ascii="Arial" w:eastAsia="Calibri" w:hAnsi="Arial" w:cs="Arial"/>
        </w:rPr>
        <w:t>, fora de les circumstàncies i fins d’aquest contracte, ni un cop acabada la seva vigència.</w:t>
      </w:r>
    </w:p>
    <w:p w14:paraId="078D37F1" w14:textId="77777777" w:rsidR="00FB6836" w:rsidRPr="00770D3E" w:rsidRDefault="00FB6836" w:rsidP="001D2CD5">
      <w:pPr>
        <w:spacing w:after="0" w:line="240" w:lineRule="auto"/>
        <w:jc w:val="both"/>
        <w:rPr>
          <w:rFonts w:ascii="Arial" w:eastAsia="Calibri" w:hAnsi="Arial" w:cs="Arial"/>
        </w:rPr>
      </w:pPr>
    </w:p>
    <w:p w14:paraId="7DCEB7CD" w14:textId="43940DF5" w:rsidR="00FB6836" w:rsidRPr="00770D3E" w:rsidRDefault="00FB6836" w:rsidP="001D2CD5">
      <w:pPr>
        <w:spacing w:after="0" w:line="240" w:lineRule="auto"/>
        <w:jc w:val="both"/>
        <w:rPr>
          <w:rFonts w:ascii="Arial" w:eastAsia="Calibri" w:hAnsi="Arial" w:cs="Arial"/>
        </w:rPr>
      </w:pPr>
      <w:r w:rsidRPr="00770D3E">
        <w:rPr>
          <w:rFonts w:ascii="Arial" w:eastAsia="Calibri" w:hAnsi="Arial" w:cs="Arial"/>
        </w:rPr>
        <w:lastRenderedPageBreak/>
        <w:t xml:space="preserve">L’empresa adjudicatària exonerarà </w:t>
      </w:r>
      <w:r w:rsidR="00646283" w:rsidRPr="00770D3E">
        <w:rPr>
          <w:rFonts w:ascii="Arial" w:eastAsia="Calibri" w:hAnsi="Arial" w:cs="Arial"/>
        </w:rPr>
        <w:t xml:space="preserve">l’Ajuntament de </w:t>
      </w:r>
      <w:r w:rsidR="00DA3115" w:rsidRPr="00770D3E">
        <w:rPr>
          <w:rFonts w:ascii="Arial" w:eastAsia="Calibri" w:hAnsi="Arial" w:cs="Arial"/>
        </w:rPr>
        <w:t xml:space="preserve">Gavet de la Conca </w:t>
      </w:r>
      <w:r w:rsidRPr="00770D3E">
        <w:rPr>
          <w:rFonts w:ascii="Arial" w:eastAsia="Calibri" w:hAnsi="Arial" w:cs="Arial"/>
        </w:rPr>
        <w:t>de qualsevol tipus de responsabilitat davant de tercers per reclamacions de qualsevol índole utilitzats per a l’execució del contracte, procedents dels titulars de drets de propietat industrial i intel·lectual sobre aquests.</w:t>
      </w:r>
    </w:p>
    <w:p w14:paraId="753F23B6" w14:textId="77777777" w:rsidR="00FB6836" w:rsidRPr="00770D3E" w:rsidRDefault="00FB6836" w:rsidP="001D2CD5">
      <w:pPr>
        <w:spacing w:after="0" w:line="240" w:lineRule="auto"/>
        <w:jc w:val="both"/>
        <w:rPr>
          <w:rFonts w:ascii="Arial" w:eastAsia="Calibri" w:hAnsi="Arial" w:cs="Arial"/>
        </w:rPr>
      </w:pPr>
    </w:p>
    <w:p w14:paraId="7E6E1FD1" w14:textId="1249E259" w:rsidR="00FB6836" w:rsidRPr="00770D3E" w:rsidRDefault="00FB6836" w:rsidP="001D2CD5">
      <w:pPr>
        <w:spacing w:after="0" w:line="240" w:lineRule="auto"/>
        <w:jc w:val="both"/>
        <w:rPr>
          <w:rFonts w:ascii="Arial" w:eastAsia="Calibri" w:hAnsi="Arial" w:cs="Arial"/>
        </w:rPr>
      </w:pPr>
      <w:r w:rsidRPr="00770D3E">
        <w:rPr>
          <w:rFonts w:ascii="Arial" w:eastAsia="Calibri" w:hAnsi="Arial" w:cs="Arial"/>
        </w:rPr>
        <w:t>En cas que sigui necessari, l’empresa adjudicatària estarà obligada, abans de la formalització del contracte, a obtenir les llicències i autoritzacions necessàries que el legitimen per a la seva execució.</w:t>
      </w:r>
    </w:p>
    <w:p w14:paraId="377D3318" w14:textId="77777777" w:rsidR="00FB6836" w:rsidRPr="00770D3E" w:rsidRDefault="00FB6836" w:rsidP="001D2CD5">
      <w:pPr>
        <w:spacing w:after="0" w:line="240" w:lineRule="auto"/>
        <w:jc w:val="both"/>
        <w:rPr>
          <w:rFonts w:ascii="Arial" w:eastAsia="Calibri" w:hAnsi="Arial" w:cs="Arial"/>
        </w:rPr>
      </w:pPr>
    </w:p>
    <w:p w14:paraId="61C787F0" w14:textId="6F558C4A" w:rsidR="00FB6836" w:rsidRPr="00770D3E" w:rsidRDefault="00FB6836" w:rsidP="001D2CD5">
      <w:pPr>
        <w:spacing w:after="0" w:line="240" w:lineRule="auto"/>
        <w:jc w:val="both"/>
        <w:rPr>
          <w:rFonts w:ascii="Arial" w:eastAsia="Calibri" w:hAnsi="Arial" w:cs="Arial"/>
        </w:rPr>
      </w:pPr>
      <w:r w:rsidRPr="00770D3E">
        <w:rPr>
          <w:rFonts w:ascii="Arial" w:eastAsia="Calibri" w:hAnsi="Arial" w:cs="Arial"/>
        </w:rPr>
        <w:t xml:space="preserve">En cas d’accions dirigides contra </w:t>
      </w:r>
      <w:r w:rsidR="00646283" w:rsidRPr="00770D3E">
        <w:rPr>
          <w:rFonts w:ascii="Arial" w:eastAsia="Calibri" w:hAnsi="Arial" w:cs="Arial"/>
        </w:rPr>
        <w:t xml:space="preserve">l’Ajuntament de </w:t>
      </w:r>
      <w:r w:rsidR="00DA3115" w:rsidRPr="00770D3E">
        <w:rPr>
          <w:rFonts w:ascii="Arial" w:eastAsia="Calibri" w:hAnsi="Arial" w:cs="Arial"/>
        </w:rPr>
        <w:t xml:space="preserve">Gavet de la Conca </w:t>
      </w:r>
      <w:r w:rsidRPr="00770D3E">
        <w:rPr>
          <w:rFonts w:ascii="Arial" w:eastAsia="Calibri" w:hAnsi="Arial" w:cs="Arial"/>
        </w:rPr>
        <w:t xml:space="preserve">per tercers titulars de drets sobre els mitjans utilitzats per l’empresa adjudicatària per a l’execució del contracte, aquesta respondrà davant </w:t>
      </w:r>
      <w:r w:rsidR="00646283" w:rsidRPr="00770D3E">
        <w:rPr>
          <w:rFonts w:ascii="Arial" w:eastAsia="Calibri" w:hAnsi="Arial" w:cs="Arial"/>
        </w:rPr>
        <w:t xml:space="preserve">l’Ajuntament de </w:t>
      </w:r>
      <w:r w:rsidR="00DA3115" w:rsidRPr="00770D3E">
        <w:rPr>
          <w:rFonts w:ascii="Arial" w:eastAsia="Calibri" w:hAnsi="Arial" w:cs="Arial"/>
        </w:rPr>
        <w:t xml:space="preserve">Gavet de la Conca </w:t>
      </w:r>
      <w:r w:rsidRPr="00770D3E">
        <w:rPr>
          <w:rFonts w:ascii="Arial" w:eastAsia="Calibri" w:hAnsi="Arial" w:cs="Arial"/>
        </w:rPr>
        <w:t xml:space="preserve">del resultat d’aquestes accions, i està obligada, a més, a prestar-li ajuda plena en l’exercici de les accions que competeixin a </w:t>
      </w:r>
      <w:r w:rsidR="00646283" w:rsidRPr="00770D3E">
        <w:rPr>
          <w:rFonts w:ascii="Arial" w:eastAsia="Calibri" w:hAnsi="Arial" w:cs="Arial"/>
        </w:rPr>
        <w:t xml:space="preserve">l’Ajuntament de </w:t>
      </w:r>
      <w:r w:rsidR="00DA3115" w:rsidRPr="00770D3E">
        <w:rPr>
          <w:rFonts w:ascii="Arial" w:eastAsia="Calibri" w:hAnsi="Arial" w:cs="Arial"/>
        </w:rPr>
        <w:t>Gavet de la Conca</w:t>
      </w:r>
      <w:r w:rsidRPr="00770D3E">
        <w:rPr>
          <w:rFonts w:ascii="Arial" w:eastAsia="Calibri" w:hAnsi="Arial" w:cs="Arial"/>
          <w:color w:val="808080" w:themeColor="background1" w:themeShade="80"/>
        </w:rPr>
        <w:t>.</w:t>
      </w:r>
    </w:p>
    <w:p w14:paraId="6D12DF18" w14:textId="77777777" w:rsidR="00FB6836" w:rsidRPr="00770D3E" w:rsidRDefault="00FB6836" w:rsidP="001D2CD5">
      <w:pPr>
        <w:spacing w:after="0" w:line="240" w:lineRule="auto"/>
        <w:jc w:val="both"/>
        <w:rPr>
          <w:rFonts w:ascii="Arial" w:eastAsia="Calibri" w:hAnsi="Arial" w:cs="Arial"/>
        </w:rPr>
      </w:pPr>
    </w:p>
    <w:p w14:paraId="3EB6FB7F" w14:textId="77DB154B" w:rsidR="00FB6836" w:rsidRPr="00770D3E" w:rsidRDefault="00FB6836" w:rsidP="001D2CD5">
      <w:pPr>
        <w:spacing w:after="0" w:line="240" w:lineRule="auto"/>
        <w:jc w:val="both"/>
        <w:rPr>
          <w:rFonts w:ascii="Arial" w:eastAsia="Calibri" w:hAnsi="Arial" w:cs="Arial"/>
        </w:rPr>
      </w:pPr>
      <w:r w:rsidRPr="00770D3E">
        <w:rPr>
          <w:rFonts w:ascii="Arial" w:eastAsia="Calibri" w:hAnsi="Arial" w:cs="Arial"/>
        </w:rPr>
        <w:t xml:space="preserve">Qualsevol utilització per part de l’empresa contractista de documentació, dissenys, imatges, informació recollida o dades que resultin de la realització de l’objecte del contracte requereix l’autorització prèvia i escrita de </w:t>
      </w:r>
      <w:r w:rsidR="00646283" w:rsidRPr="00770D3E">
        <w:rPr>
          <w:rFonts w:ascii="Arial" w:eastAsia="Calibri" w:hAnsi="Arial" w:cs="Arial"/>
        </w:rPr>
        <w:t xml:space="preserve">l’Ajuntament de </w:t>
      </w:r>
      <w:r w:rsidR="00DA3115" w:rsidRPr="00770D3E">
        <w:rPr>
          <w:rFonts w:ascii="Arial" w:eastAsia="Calibri" w:hAnsi="Arial" w:cs="Arial"/>
        </w:rPr>
        <w:t>Gavet de la Conca</w:t>
      </w:r>
      <w:r w:rsidRPr="00770D3E">
        <w:rPr>
          <w:rFonts w:ascii="Arial" w:eastAsia="Calibri" w:hAnsi="Arial" w:cs="Arial"/>
          <w:color w:val="808080" w:themeColor="background1" w:themeShade="80"/>
        </w:rPr>
        <w:t>.</w:t>
      </w:r>
    </w:p>
    <w:p w14:paraId="00E224A0" w14:textId="0EA247FE" w:rsidR="00251E9A" w:rsidRPr="00770D3E" w:rsidRDefault="00251E9A" w:rsidP="001D2CD5">
      <w:pPr>
        <w:pBdr>
          <w:bottom w:val="single" w:sz="4" w:space="1" w:color="00000A"/>
        </w:pBdr>
        <w:suppressAutoHyphens/>
        <w:spacing w:after="0" w:line="240" w:lineRule="auto"/>
        <w:jc w:val="both"/>
        <w:rPr>
          <w:rFonts w:ascii="Arial" w:eastAsia="SimSun" w:hAnsi="Arial" w:cs="Arial"/>
          <w:b/>
          <w:color w:val="00000A"/>
          <w:kern w:val="2"/>
        </w:rPr>
      </w:pPr>
    </w:p>
    <w:p w14:paraId="02B08743" w14:textId="77777777" w:rsidR="003470DB" w:rsidRPr="00770D3E" w:rsidRDefault="003470DB" w:rsidP="001D2CD5">
      <w:pPr>
        <w:pBdr>
          <w:bottom w:val="single" w:sz="4" w:space="1" w:color="00000A"/>
        </w:pBdr>
        <w:suppressAutoHyphens/>
        <w:spacing w:after="0" w:line="240" w:lineRule="auto"/>
        <w:jc w:val="both"/>
        <w:rPr>
          <w:rFonts w:ascii="Arial" w:eastAsia="SimSun" w:hAnsi="Arial" w:cs="Arial"/>
          <w:b/>
          <w:color w:val="00000A"/>
          <w:kern w:val="2"/>
        </w:rPr>
      </w:pPr>
    </w:p>
    <w:p w14:paraId="4F0D0CD3" w14:textId="5C7A39FD" w:rsidR="00397FF9" w:rsidRPr="00770D3E" w:rsidRDefault="00397FF9" w:rsidP="001D2CD5">
      <w:pPr>
        <w:pBdr>
          <w:bottom w:val="single" w:sz="4" w:space="1" w:color="00000A"/>
        </w:pBdr>
        <w:suppressAutoHyphens/>
        <w:spacing w:after="0" w:line="240" w:lineRule="auto"/>
        <w:jc w:val="both"/>
        <w:rPr>
          <w:rFonts w:ascii="Arial" w:eastAsia="SimSun" w:hAnsi="Arial" w:cs="Arial"/>
          <w:b/>
          <w:color w:val="00000A"/>
          <w:kern w:val="2"/>
        </w:rPr>
      </w:pPr>
      <w:r w:rsidRPr="00770D3E">
        <w:rPr>
          <w:rFonts w:ascii="Arial" w:eastAsia="SimSun" w:hAnsi="Arial" w:cs="Arial"/>
          <w:b/>
          <w:color w:val="00000A"/>
          <w:kern w:val="2"/>
        </w:rPr>
        <w:t>Vint-i-</w:t>
      </w:r>
      <w:r w:rsidR="00FB6836" w:rsidRPr="00770D3E">
        <w:rPr>
          <w:rFonts w:ascii="Arial" w:eastAsia="SimSun" w:hAnsi="Arial" w:cs="Arial"/>
          <w:b/>
          <w:color w:val="00000A"/>
          <w:kern w:val="2"/>
        </w:rPr>
        <w:t>cinquena</w:t>
      </w:r>
      <w:r w:rsidRPr="00770D3E">
        <w:rPr>
          <w:rFonts w:ascii="Arial" w:eastAsia="SimSun" w:hAnsi="Arial" w:cs="Arial"/>
          <w:b/>
          <w:color w:val="00000A"/>
          <w:kern w:val="2"/>
        </w:rPr>
        <w:t xml:space="preserve">. Persona responsable del contracte </w:t>
      </w:r>
    </w:p>
    <w:p w14:paraId="42B1D8D6"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3BD86FF2" w14:textId="1D8F227F" w:rsidR="00397FF9" w:rsidRPr="00770D3E" w:rsidRDefault="001E650E" w:rsidP="001D2CD5">
      <w:pPr>
        <w:suppressAutoHyphens/>
        <w:spacing w:after="0" w:line="240" w:lineRule="auto"/>
        <w:jc w:val="both"/>
        <w:rPr>
          <w:rFonts w:ascii="Arial" w:eastAsia="SimSun" w:hAnsi="Arial" w:cs="Arial"/>
          <w:bCs/>
          <w:color w:val="00000A"/>
          <w:kern w:val="2"/>
        </w:rPr>
      </w:pPr>
      <w:r w:rsidRPr="00770D3E">
        <w:rPr>
          <w:rFonts w:ascii="Arial" w:hAnsi="Arial" w:cs="Arial"/>
        </w:rPr>
        <w:t>Amb independència de la unitat encarregada del seguiment i l’execució ordinària del contracte que s’indica en l’</w:t>
      </w:r>
      <w:r w:rsidRPr="00770D3E">
        <w:rPr>
          <w:rFonts w:ascii="Arial" w:hAnsi="Arial" w:cs="Arial"/>
          <w:b/>
          <w:bCs/>
        </w:rPr>
        <w:t xml:space="preserve">apartat </w:t>
      </w:r>
      <w:r w:rsidR="008A67D7" w:rsidRPr="00770D3E">
        <w:rPr>
          <w:rFonts w:ascii="Arial" w:hAnsi="Arial" w:cs="Arial"/>
          <w:b/>
          <w:bCs/>
        </w:rPr>
        <w:t>V</w:t>
      </w:r>
      <w:r w:rsidRPr="00770D3E">
        <w:rPr>
          <w:rFonts w:ascii="Arial" w:hAnsi="Arial" w:cs="Arial"/>
          <w:b/>
          <w:bCs/>
        </w:rPr>
        <w:t xml:space="preserve"> del quadre de característiques, </w:t>
      </w:r>
      <w:r w:rsidRPr="00770D3E">
        <w:rPr>
          <w:rFonts w:ascii="Arial" w:hAnsi="Arial" w:cs="Arial"/>
        </w:rPr>
        <w:t>es</w:t>
      </w:r>
      <w:r w:rsidR="00397FF9" w:rsidRPr="00770D3E">
        <w:rPr>
          <w:rFonts w:ascii="Arial" w:eastAsia="SimSun" w:hAnsi="Arial" w:cs="Arial"/>
          <w:bCs/>
          <w:kern w:val="2"/>
        </w:rPr>
        <w:t xml:space="preserve"> designarà una persona responsable del contracte que exercirà, a més de les funcions generals de supervisió de l’execució del contracte, les funcions específiques que, segons les característiques de cada objecte </w:t>
      </w:r>
      <w:r w:rsidR="00397FF9" w:rsidRPr="00770D3E">
        <w:rPr>
          <w:rFonts w:ascii="Arial" w:eastAsia="SimSun" w:hAnsi="Arial" w:cs="Arial"/>
          <w:bCs/>
          <w:color w:val="00000A"/>
          <w:kern w:val="2"/>
        </w:rPr>
        <w:t xml:space="preserve">contractual, se li atribueixin per tal de minimitzar l’impacte administratiu i tècnic de les incidències d’execució contractual i per tal de garantir la coordinació entre les diferents persones implicades en el contracte. </w:t>
      </w:r>
    </w:p>
    <w:p w14:paraId="794B6775" w14:textId="77777777" w:rsidR="00397FF9" w:rsidRPr="00770D3E" w:rsidRDefault="00397FF9" w:rsidP="001D2CD5">
      <w:pPr>
        <w:suppressAutoHyphens/>
        <w:spacing w:after="0" w:line="240" w:lineRule="auto"/>
        <w:jc w:val="both"/>
        <w:rPr>
          <w:rFonts w:ascii="Arial" w:eastAsia="SimSun" w:hAnsi="Arial" w:cs="Arial"/>
          <w:bCs/>
          <w:color w:val="00000A"/>
          <w:kern w:val="2"/>
        </w:rPr>
      </w:pPr>
    </w:p>
    <w:p w14:paraId="5CCCFDD2" w14:textId="77777777" w:rsidR="00397FF9" w:rsidRPr="00770D3E" w:rsidRDefault="00397FF9" w:rsidP="001D2CD5">
      <w:pPr>
        <w:suppressAutoHyphens/>
        <w:spacing w:after="0" w:line="240" w:lineRule="auto"/>
        <w:jc w:val="both"/>
        <w:rPr>
          <w:rFonts w:ascii="Arial" w:eastAsia="SimSun" w:hAnsi="Arial" w:cs="Arial"/>
          <w:bCs/>
          <w:color w:val="00000A"/>
          <w:kern w:val="2"/>
        </w:rPr>
      </w:pPr>
      <w:r w:rsidRPr="00770D3E">
        <w:rPr>
          <w:rFonts w:ascii="Arial" w:eastAsia="SimSun" w:hAnsi="Arial" w:cs="Arial"/>
          <w:bCs/>
          <w:color w:val="00000A"/>
          <w:kern w:val="2"/>
        </w:rPr>
        <w:t xml:space="preserve">En concret, tindrà les funcions següents:  </w:t>
      </w:r>
    </w:p>
    <w:p w14:paraId="3F32471E" w14:textId="77777777" w:rsidR="00397FF9" w:rsidRPr="00770D3E" w:rsidRDefault="00397FF9" w:rsidP="001D2CD5">
      <w:pPr>
        <w:suppressAutoHyphens/>
        <w:spacing w:after="0" w:line="240" w:lineRule="auto"/>
        <w:jc w:val="both"/>
        <w:rPr>
          <w:rFonts w:ascii="Arial" w:eastAsia="SimSun" w:hAnsi="Arial" w:cs="Arial"/>
          <w:bCs/>
          <w:color w:val="00000A"/>
          <w:kern w:val="2"/>
        </w:rPr>
      </w:pPr>
    </w:p>
    <w:p w14:paraId="06DF1DF9" w14:textId="77777777" w:rsidR="00397FF9" w:rsidRPr="00770D3E" w:rsidRDefault="00397FF9" w:rsidP="001D2CD5">
      <w:pPr>
        <w:suppressAutoHyphens/>
        <w:spacing w:after="0" w:line="240" w:lineRule="auto"/>
        <w:jc w:val="both"/>
        <w:rPr>
          <w:rFonts w:ascii="Arial" w:eastAsia="SimSun" w:hAnsi="Arial" w:cs="Arial"/>
          <w:bCs/>
          <w:color w:val="00000A"/>
          <w:kern w:val="2"/>
        </w:rPr>
      </w:pPr>
      <w:r w:rsidRPr="00770D3E">
        <w:rPr>
          <w:rFonts w:ascii="Arial" w:eastAsia="SimSun" w:hAnsi="Arial" w:cs="Arial"/>
          <w:bCs/>
          <w:color w:val="00000A"/>
          <w:kern w:val="2"/>
        </w:rPr>
        <w:t xml:space="preserve">a) Supervisar el compliment per part del contractista de totes les obligacions i condicions contractuals. </w:t>
      </w:r>
    </w:p>
    <w:p w14:paraId="388D854A" w14:textId="77777777" w:rsidR="00397FF9" w:rsidRPr="00770D3E" w:rsidRDefault="00397FF9" w:rsidP="001D2CD5">
      <w:pPr>
        <w:suppressAutoHyphens/>
        <w:spacing w:after="0" w:line="240" w:lineRule="auto"/>
        <w:jc w:val="both"/>
        <w:rPr>
          <w:rFonts w:ascii="Arial" w:eastAsia="SimSun" w:hAnsi="Arial" w:cs="Arial"/>
          <w:bCs/>
          <w:color w:val="00000A"/>
          <w:kern w:val="2"/>
        </w:rPr>
      </w:pPr>
      <w:r w:rsidRPr="00770D3E">
        <w:rPr>
          <w:rFonts w:ascii="Arial" w:eastAsia="SimSun" w:hAnsi="Arial" w:cs="Arial"/>
          <w:bCs/>
          <w:color w:val="00000A"/>
          <w:kern w:val="2"/>
        </w:rPr>
        <w:t xml:space="preserve">b) Coordinar els diferents agents implicats en el contracte en el cas que aquesta funció específica no correspongués a altres persones. </w:t>
      </w:r>
    </w:p>
    <w:p w14:paraId="283F4BB0" w14:textId="77777777" w:rsidR="00397FF9" w:rsidRPr="00770D3E" w:rsidRDefault="00397FF9" w:rsidP="001D2CD5">
      <w:pPr>
        <w:suppressAutoHyphens/>
        <w:spacing w:after="0" w:line="240" w:lineRule="auto"/>
        <w:jc w:val="both"/>
        <w:rPr>
          <w:rFonts w:ascii="Arial" w:eastAsia="SimSun" w:hAnsi="Arial" w:cs="Arial"/>
          <w:bCs/>
          <w:color w:val="00000A"/>
          <w:kern w:val="2"/>
        </w:rPr>
      </w:pPr>
      <w:r w:rsidRPr="00770D3E">
        <w:rPr>
          <w:rFonts w:ascii="Arial" w:eastAsia="SimSun" w:hAnsi="Arial" w:cs="Arial"/>
          <w:bCs/>
          <w:color w:val="00000A"/>
          <w:kern w:val="2"/>
        </w:rPr>
        <w:t xml:space="preserve">c) Adoptar les decisions i dictar les instruccions necessàries per a la correcta realització de la prestació pactada.  </w:t>
      </w:r>
    </w:p>
    <w:p w14:paraId="1F4776AE" w14:textId="497120DF" w:rsidR="00397FF9" w:rsidRPr="00770D3E" w:rsidRDefault="00397FF9" w:rsidP="001D2CD5">
      <w:pPr>
        <w:suppressAutoHyphens/>
        <w:spacing w:after="0" w:line="240" w:lineRule="auto"/>
        <w:jc w:val="both"/>
        <w:rPr>
          <w:rFonts w:ascii="Arial" w:eastAsia="SimSun" w:hAnsi="Arial" w:cs="Arial"/>
          <w:bCs/>
          <w:color w:val="00000A"/>
          <w:kern w:val="2"/>
        </w:rPr>
      </w:pPr>
      <w:r w:rsidRPr="00770D3E">
        <w:rPr>
          <w:rFonts w:ascii="Arial" w:eastAsia="SimSun" w:hAnsi="Arial" w:cs="Arial"/>
          <w:bCs/>
          <w:color w:val="00000A"/>
          <w:kern w:val="2"/>
        </w:rPr>
        <w:t xml:space="preserve">d) Informar del nivell de satisfacció de l’execució del contracte. A banda de totes aquelles altres informacions i informes que el responsable del contracte consideri procedents, aquest emetrà un informe d’avaluació final de la contractació que farà referència als diferents aspectes de l’execució del contracte, l’adequació del disseny, als objectius previstos amb la contractació i als resultats finals obtinguts, i també als aspectes econòmics i pressupostaris i als de caràcter tècnic.  </w:t>
      </w:r>
    </w:p>
    <w:p w14:paraId="1406DBB6" w14:textId="6627A0A5" w:rsidR="008E1E3C" w:rsidRPr="00770D3E" w:rsidRDefault="008E1E3C" w:rsidP="001D2CD5">
      <w:pPr>
        <w:suppressAutoHyphens/>
        <w:spacing w:after="0" w:line="240" w:lineRule="auto"/>
        <w:jc w:val="both"/>
        <w:rPr>
          <w:rFonts w:ascii="Arial" w:eastAsia="SimSun" w:hAnsi="Arial" w:cs="Arial"/>
          <w:bCs/>
          <w:color w:val="00000A"/>
          <w:kern w:val="2"/>
        </w:rPr>
      </w:pPr>
    </w:p>
    <w:p w14:paraId="18E2B72F" w14:textId="2B62F78A" w:rsidR="00397FF9" w:rsidRPr="00770D3E" w:rsidRDefault="001E650E" w:rsidP="001D2CD5">
      <w:pPr>
        <w:suppressAutoHyphens/>
        <w:spacing w:after="0" w:line="240" w:lineRule="auto"/>
        <w:jc w:val="both"/>
        <w:rPr>
          <w:rFonts w:ascii="Arial" w:hAnsi="Arial" w:cs="Arial"/>
        </w:rPr>
      </w:pPr>
      <w:r w:rsidRPr="00770D3E">
        <w:rPr>
          <w:rFonts w:ascii="Arial" w:hAnsi="Arial" w:cs="Arial"/>
        </w:rPr>
        <w:t xml:space="preserve">Les instruccions donades per la persona responsable del contracte configuren les obligacions d’execució del contracte juntament amb el seu </w:t>
      </w:r>
      <w:proofErr w:type="spellStart"/>
      <w:r w:rsidRPr="00770D3E">
        <w:rPr>
          <w:rFonts w:ascii="Arial" w:hAnsi="Arial" w:cs="Arial"/>
        </w:rPr>
        <w:t>clausulat</w:t>
      </w:r>
      <w:proofErr w:type="spellEnd"/>
      <w:r w:rsidRPr="00770D3E">
        <w:rPr>
          <w:rFonts w:ascii="Arial" w:hAnsi="Arial" w:cs="Arial"/>
        </w:rPr>
        <w:t xml:space="preserve"> i els plecs.</w:t>
      </w:r>
    </w:p>
    <w:p w14:paraId="0EBF284D" w14:textId="5679CA2B" w:rsidR="001E650E" w:rsidRPr="00770D3E" w:rsidRDefault="001E650E" w:rsidP="001D2CD5">
      <w:pPr>
        <w:suppressAutoHyphens/>
        <w:spacing w:after="0" w:line="240" w:lineRule="auto"/>
        <w:jc w:val="both"/>
        <w:rPr>
          <w:rFonts w:ascii="Arial" w:hAnsi="Arial" w:cs="Arial"/>
        </w:rPr>
      </w:pPr>
    </w:p>
    <w:p w14:paraId="194DB64E" w14:textId="77777777" w:rsidR="001E650E" w:rsidRPr="00770D3E" w:rsidRDefault="001E650E" w:rsidP="001D2CD5">
      <w:pPr>
        <w:suppressAutoHyphens/>
        <w:spacing w:after="0" w:line="240" w:lineRule="auto"/>
        <w:jc w:val="both"/>
        <w:rPr>
          <w:rFonts w:ascii="Arial" w:eastAsia="SimSun" w:hAnsi="Arial" w:cs="Arial"/>
          <w:color w:val="00000A"/>
          <w:kern w:val="2"/>
        </w:rPr>
      </w:pPr>
    </w:p>
    <w:p w14:paraId="4C9A49CF" w14:textId="6719D78B" w:rsidR="00397FF9" w:rsidRPr="00770D3E" w:rsidRDefault="00397FF9" w:rsidP="001D2CD5">
      <w:pPr>
        <w:pBdr>
          <w:bottom w:val="single" w:sz="4" w:space="1" w:color="00000A"/>
        </w:pBdr>
        <w:suppressAutoHyphens/>
        <w:spacing w:after="0" w:line="240" w:lineRule="auto"/>
        <w:jc w:val="both"/>
        <w:rPr>
          <w:rFonts w:ascii="Arial" w:eastAsia="SimSun" w:hAnsi="Arial" w:cs="Arial"/>
          <w:b/>
          <w:color w:val="00000A"/>
          <w:kern w:val="2"/>
        </w:rPr>
      </w:pPr>
      <w:r w:rsidRPr="00770D3E">
        <w:rPr>
          <w:rFonts w:ascii="Arial" w:eastAsia="SimSun" w:hAnsi="Arial" w:cs="Arial"/>
          <w:b/>
          <w:color w:val="00000A"/>
          <w:kern w:val="2"/>
        </w:rPr>
        <w:t>Vint-i-</w:t>
      </w:r>
      <w:r w:rsidR="00FB6836" w:rsidRPr="00770D3E">
        <w:rPr>
          <w:rFonts w:ascii="Arial" w:eastAsia="SimSun" w:hAnsi="Arial" w:cs="Arial"/>
          <w:b/>
          <w:color w:val="00000A"/>
          <w:kern w:val="2"/>
        </w:rPr>
        <w:t>sisena</w:t>
      </w:r>
      <w:r w:rsidRPr="00770D3E">
        <w:rPr>
          <w:rFonts w:ascii="Arial" w:eastAsia="SimSun" w:hAnsi="Arial" w:cs="Arial"/>
          <w:b/>
          <w:color w:val="00000A"/>
          <w:kern w:val="2"/>
        </w:rPr>
        <w:t xml:space="preserve">. Resolució d’incidències </w:t>
      </w:r>
    </w:p>
    <w:p w14:paraId="560E6BD4"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024B97DC" w14:textId="77777777" w:rsidR="00397FF9" w:rsidRPr="00770D3E" w:rsidRDefault="00397FF9" w:rsidP="001D2CD5">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 xml:space="preserve">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  </w:t>
      </w:r>
    </w:p>
    <w:p w14:paraId="290D7F5B"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05DB94E4" w14:textId="77777777" w:rsidR="00397FF9" w:rsidRPr="00770D3E" w:rsidRDefault="00397FF9" w:rsidP="001D2CD5">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lastRenderedPageBreak/>
        <w:t xml:space="preserve">Llevat que motius d’interès públic ho justifiquin o la naturalesa de les incidències ho requereixi, la seva tramitació no determinarà la paralització del contracte.  </w:t>
      </w:r>
    </w:p>
    <w:p w14:paraId="53EB963D"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671A6F4F" w14:textId="7C2D0A6E" w:rsidR="00FB6836" w:rsidRPr="00770D3E" w:rsidRDefault="00FB6836" w:rsidP="001D2CD5">
      <w:pPr>
        <w:suppressAutoHyphens/>
        <w:spacing w:after="0" w:line="240" w:lineRule="auto"/>
        <w:jc w:val="both"/>
        <w:rPr>
          <w:rFonts w:ascii="Arial" w:eastAsia="SimSun" w:hAnsi="Arial" w:cs="Arial"/>
          <w:color w:val="00000A"/>
          <w:kern w:val="2"/>
        </w:rPr>
      </w:pPr>
    </w:p>
    <w:p w14:paraId="66F60AE8" w14:textId="7BB60C85" w:rsidR="00FB6836" w:rsidRPr="00770D3E" w:rsidRDefault="00FB6836" w:rsidP="001D2CD5">
      <w:pPr>
        <w:pBdr>
          <w:bottom w:val="single" w:sz="4" w:space="1" w:color="auto"/>
        </w:pBdr>
        <w:suppressAutoHyphens/>
        <w:spacing w:after="0" w:line="240" w:lineRule="auto"/>
        <w:jc w:val="both"/>
        <w:rPr>
          <w:rFonts w:ascii="Arial" w:eastAsia="SimSun" w:hAnsi="Arial" w:cs="Arial"/>
          <w:b/>
          <w:bCs/>
          <w:color w:val="00000A"/>
          <w:kern w:val="2"/>
        </w:rPr>
      </w:pPr>
      <w:r w:rsidRPr="00770D3E">
        <w:rPr>
          <w:rFonts w:ascii="Arial" w:eastAsia="SimSun" w:hAnsi="Arial" w:cs="Arial"/>
          <w:b/>
          <w:bCs/>
          <w:color w:val="00000A"/>
          <w:kern w:val="2"/>
        </w:rPr>
        <w:t>Vint-i-setena. Resolució de dubtes tècnics interpretatius</w:t>
      </w:r>
    </w:p>
    <w:p w14:paraId="120B56A9" w14:textId="2ECDC2F0" w:rsidR="00FB6836" w:rsidRPr="00770D3E" w:rsidRDefault="00FB6836" w:rsidP="001D2CD5">
      <w:pPr>
        <w:suppressAutoHyphens/>
        <w:spacing w:after="0" w:line="240" w:lineRule="auto"/>
        <w:jc w:val="both"/>
        <w:rPr>
          <w:rFonts w:ascii="Arial" w:eastAsia="SimSun" w:hAnsi="Arial" w:cs="Arial"/>
          <w:color w:val="00000A"/>
          <w:kern w:val="2"/>
        </w:rPr>
      </w:pPr>
    </w:p>
    <w:p w14:paraId="51832275" w14:textId="21000447" w:rsidR="00FB6836" w:rsidRPr="00770D3E" w:rsidRDefault="00FB6836" w:rsidP="001D2CD5">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 xml:space="preserve">Per a la resolució de dubtes tècnics interpretatius que puguin sorgir durant l’execució del contracte es pot sol·licitar un informe tècnic extern a l’Administració i no vinculant.  </w:t>
      </w:r>
    </w:p>
    <w:p w14:paraId="6BDFE67A"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30694B3A" w14:textId="533073B1" w:rsidR="00397FF9" w:rsidRPr="00770D3E" w:rsidRDefault="00397FF9" w:rsidP="00B54A27">
      <w:pPr>
        <w:pBdr>
          <w:bottom w:val="single" w:sz="4" w:space="1" w:color="00000A"/>
        </w:pBdr>
        <w:shd w:val="clear" w:color="auto" w:fill="F2F2F2"/>
        <w:suppressAutoHyphens/>
        <w:spacing w:after="0" w:line="240" w:lineRule="auto"/>
        <w:jc w:val="both"/>
        <w:rPr>
          <w:rFonts w:ascii="Arial" w:eastAsia="SimSun" w:hAnsi="Arial" w:cs="Arial"/>
          <w:b/>
          <w:color w:val="00000A"/>
          <w:kern w:val="2"/>
        </w:rPr>
      </w:pPr>
      <w:r w:rsidRPr="00770D3E">
        <w:rPr>
          <w:rFonts w:ascii="Arial" w:eastAsia="SimSun" w:hAnsi="Arial" w:cs="Arial"/>
          <w:b/>
          <w:color w:val="00000A"/>
          <w:kern w:val="2"/>
        </w:rPr>
        <w:t xml:space="preserve">IV. DISPOSICIONS RELATIVES ALS DRETS I OBLIGACIONS DE LES PARTS  </w:t>
      </w:r>
    </w:p>
    <w:p w14:paraId="5277B2C1"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55118947" w14:textId="025775E4" w:rsidR="00397FF9" w:rsidRPr="00770D3E" w:rsidRDefault="00397FF9" w:rsidP="001D2CD5">
      <w:pPr>
        <w:pBdr>
          <w:bottom w:val="single" w:sz="4" w:space="1" w:color="00000A"/>
        </w:pBdr>
        <w:suppressAutoHyphens/>
        <w:spacing w:after="0" w:line="240" w:lineRule="auto"/>
        <w:jc w:val="both"/>
        <w:rPr>
          <w:rFonts w:ascii="Arial" w:eastAsia="SimSun" w:hAnsi="Arial" w:cs="Arial"/>
          <w:b/>
          <w:color w:val="00000A"/>
          <w:kern w:val="2"/>
        </w:rPr>
      </w:pPr>
      <w:r w:rsidRPr="00770D3E">
        <w:rPr>
          <w:rFonts w:ascii="Arial" w:eastAsia="SimSun" w:hAnsi="Arial" w:cs="Arial"/>
          <w:b/>
          <w:color w:val="00000A"/>
          <w:kern w:val="2"/>
        </w:rPr>
        <w:t>Vint-i-</w:t>
      </w:r>
      <w:r w:rsidR="00FB6836" w:rsidRPr="00770D3E">
        <w:rPr>
          <w:rFonts w:ascii="Arial" w:eastAsia="SimSun" w:hAnsi="Arial" w:cs="Arial"/>
          <w:b/>
          <w:color w:val="00000A"/>
          <w:kern w:val="2"/>
        </w:rPr>
        <w:t>vuitena</w:t>
      </w:r>
      <w:r w:rsidRPr="00770D3E">
        <w:rPr>
          <w:rFonts w:ascii="Arial" w:eastAsia="SimSun" w:hAnsi="Arial" w:cs="Arial"/>
          <w:b/>
          <w:color w:val="00000A"/>
          <w:kern w:val="2"/>
        </w:rPr>
        <w:t xml:space="preserve">. Abonaments a l’empresa contractista </w:t>
      </w:r>
    </w:p>
    <w:p w14:paraId="1CCC499A" w14:textId="77777777" w:rsidR="00397FF9" w:rsidRPr="00770D3E" w:rsidRDefault="00397FF9" w:rsidP="001D2CD5">
      <w:pPr>
        <w:suppressAutoHyphens/>
        <w:spacing w:after="0" w:line="240" w:lineRule="auto"/>
        <w:jc w:val="both"/>
        <w:rPr>
          <w:rFonts w:ascii="Arial" w:eastAsia="SimSun" w:hAnsi="Arial" w:cs="Arial"/>
          <w:b/>
          <w:color w:val="00000A"/>
          <w:kern w:val="2"/>
        </w:rPr>
      </w:pPr>
    </w:p>
    <w:p w14:paraId="2C954457" w14:textId="6B800E0A" w:rsidR="008E1E3C" w:rsidRPr="00770D3E" w:rsidRDefault="00397FF9" w:rsidP="00C24152">
      <w:pPr>
        <w:spacing w:after="0" w:line="240" w:lineRule="auto"/>
        <w:jc w:val="both"/>
        <w:rPr>
          <w:rFonts w:ascii="Arial" w:eastAsia="Calibri" w:hAnsi="Arial" w:cs="Arial"/>
          <w:color w:val="0070C0"/>
          <w:lang w:eastAsia="ca-ES"/>
        </w:rPr>
      </w:pPr>
      <w:r w:rsidRPr="00770D3E">
        <w:rPr>
          <w:rFonts w:ascii="Arial" w:eastAsia="Calibri" w:hAnsi="Arial" w:cs="Arial"/>
          <w:b/>
        </w:rPr>
        <w:t>2</w:t>
      </w:r>
      <w:r w:rsidR="00D95579" w:rsidRPr="00770D3E">
        <w:rPr>
          <w:rFonts w:ascii="Arial" w:eastAsia="Calibri" w:hAnsi="Arial" w:cs="Arial"/>
          <w:b/>
        </w:rPr>
        <w:t>8</w:t>
      </w:r>
      <w:r w:rsidRPr="00770D3E">
        <w:rPr>
          <w:rFonts w:ascii="Arial" w:eastAsia="Calibri" w:hAnsi="Arial" w:cs="Arial"/>
          <w:b/>
        </w:rPr>
        <w:t>.1</w:t>
      </w:r>
      <w:r w:rsidRPr="00770D3E">
        <w:rPr>
          <w:rFonts w:ascii="Arial" w:eastAsia="Calibri" w:hAnsi="Arial" w:cs="Arial"/>
        </w:rPr>
        <w:t xml:space="preserve"> </w:t>
      </w:r>
      <w:r w:rsidRPr="00770D3E">
        <w:rPr>
          <w:rFonts w:ascii="Arial" w:eastAsia="Calibri" w:hAnsi="Arial" w:cs="Arial"/>
          <w:lang w:eastAsia="ca-ES"/>
        </w:rPr>
        <w:t>L’import dels serveis executats s’acreditarà per mitjà dels documents que acreditin la realització total o parcial, si s’escau, del contracte expedits per l’òrgan competent</w:t>
      </w:r>
      <w:r w:rsidR="003404EC" w:rsidRPr="00770D3E">
        <w:rPr>
          <w:rFonts w:ascii="Arial" w:eastAsia="Calibri" w:hAnsi="Arial" w:cs="Arial"/>
          <w:lang w:eastAsia="ca-ES"/>
        </w:rPr>
        <w:t>.</w:t>
      </w:r>
    </w:p>
    <w:p w14:paraId="388D0565" w14:textId="77777777" w:rsidR="008E1E3C" w:rsidRPr="00770D3E" w:rsidRDefault="008E1E3C" w:rsidP="001D2CD5">
      <w:pPr>
        <w:spacing w:after="0" w:line="240" w:lineRule="auto"/>
        <w:jc w:val="both"/>
        <w:rPr>
          <w:rFonts w:ascii="Arial" w:eastAsia="Calibri" w:hAnsi="Arial" w:cs="Arial"/>
          <w:lang w:eastAsia="ca-ES"/>
        </w:rPr>
      </w:pPr>
    </w:p>
    <w:p w14:paraId="30783B9F" w14:textId="49BCA024" w:rsidR="00397FF9" w:rsidRPr="00770D3E" w:rsidRDefault="00397FF9" w:rsidP="001D2CD5">
      <w:pPr>
        <w:spacing w:after="0" w:line="276" w:lineRule="auto"/>
        <w:jc w:val="both"/>
        <w:rPr>
          <w:rFonts w:ascii="Arial" w:eastAsia="Calibri" w:hAnsi="Arial" w:cs="Arial"/>
          <w:lang w:eastAsia="ca-ES"/>
        </w:rPr>
      </w:pPr>
      <w:r w:rsidRPr="00770D3E">
        <w:rPr>
          <w:rFonts w:ascii="Arial" w:eastAsia="Calibri" w:hAnsi="Arial" w:cs="Arial"/>
          <w:b/>
          <w:lang w:eastAsia="ca-ES"/>
        </w:rPr>
        <w:t>2</w:t>
      </w:r>
      <w:r w:rsidR="00D95579" w:rsidRPr="00770D3E">
        <w:rPr>
          <w:rFonts w:ascii="Arial" w:eastAsia="Calibri" w:hAnsi="Arial" w:cs="Arial"/>
          <w:b/>
          <w:lang w:eastAsia="ca-ES"/>
        </w:rPr>
        <w:t>8</w:t>
      </w:r>
      <w:r w:rsidRPr="00770D3E">
        <w:rPr>
          <w:rFonts w:ascii="Arial" w:eastAsia="Calibri" w:hAnsi="Arial" w:cs="Arial"/>
          <w:b/>
          <w:lang w:eastAsia="ca-ES"/>
        </w:rPr>
        <w:t xml:space="preserve">.2 </w:t>
      </w:r>
      <w:r w:rsidRPr="00770D3E">
        <w:rPr>
          <w:rFonts w:ascii="Arial" w:eastAsia="Calibri" w:hAnsi="Arial" w:cs="Arial"/>
          <w:lang w:eastAsia="ca-ES"/>
        </w:rPr>
        <w:t xml:space="preserve">El pagament a l’empresa contractista s’efectuarà contra presentació de factura expedida d’acord amb la normativa vigent, en els terminis i les condicions establertes en l’article 198 LCSP. </w:t>
      </w:r>
    </w:p>
    <w:p w14:paraId="1DEE00B6" w14:textId="4E9E0954" w:rsidR="00F92B75" w:rsidRPr="00770D3E" w:rsidRDefault="00F92B75" w:rsidP="001D2CD5">
      <w:pPr>
        <w:spacing w:after="0" w:line="240" w:lineRule="auto"/>
        <w:jc w:val="both"/>
        <w:rPr>
          <w:rFonts w:ascii="Arial" w:eastAsia="Calibri" w:hAnsi="Arial" w:cs="Arial"/>
          <w:b/>
          <w:lang w:eastAsia="ca-ES"/>
        </w:rPr>
      </w:pPr>
    </w:p>
    <w:p w14:paraId="40A6EB48" w14:textId="77777777" w:rsidR="00397FF9" w:rsidRPr="00770D3E" w:rsidRDefault="00397FF9" w:rsidP="001D2CD5">
      <w:pPr>
        <w:spacing w:after="0" w:line="240" w:lineRule="auto"/>
        <w:jc w:val="both"/>
        <w:rPr>
          <w:rFonts w:ascii="Arial" w:eastAsia="Calibri" w:hAnsi="Arial" w:cs="Arial"/>
        </w:rPr>
      </w:pPr>
      <w:r w:rsidRPr="00770D3E">
        <w:rPr>
          <w:rFonts w:ascii="Arial" w:eastAsia="Calibri" w:hAnsi="Arial" w:cs="Arial"/>
        </w:rPr>
        <w:t xml:space="preserve">Les factures que s’hagin d’emetre en format electrònic, d’acord amb el que estableix la Llei 25/2013, de 27 de desembre, d’impuls de la factura electrònica i creació del registre comptable de factures en el sector públic, s’han de signar amb signatura avançada basada en un certificat reconegut, i han d’incloure, necessàriament, el número d’expedient de contractació. </w:t>
      </w:r>
    </w:p>
    <w:p w14:paraId="5E9CF86E" w14:textId="77777777" w:rsidR="00397FF9" w:rsidRPr="00770D3E" w:rsidRDefault="00397FF9" w:rsidP="001D2CD5">
      <w:pPr>
        <w:spacing w:after="0" w:line="240" w:lineRule="auto"/>
        <w:jc w:val="both"/>
        <w:rPr>
          <w:rFonts w:ascii="Arial" w:eastAsia="Calibri" w:hAnsi="Arial" w:cs="Arial"/>
        </w:rPr>
      </w:pPr>
    </w:p>
    <w:p w14:paraId="46F3748B" w14:textId="65040C86" w:rsidR="00397FF9" w:rsidRPr="00770D3E" w:rsidRDefault="00397FF9" w:rsidP="001D2CD5">
      <w:pPr>
        <w:spacing w:after="0" w:line="240" w:lineRule="auto"/>
        <w:jc w:val="both"/>
        <w:rPr>
          <w:rFonts w:ascii="Arial" w:eastAsia="Calibri" w:hAnsi="Arial" w:cs="Arial"/>
        </w:rPr>
      </w:pPr>
      <w:r w:rsidRPr="00770D3E">
        <w:rPr>
          <w:rFonts w:ascii="Arial" w:eastAsia="Calibri" w:hAnsi="Arial" w:cs="Arial"/>
        </w:rPr>
        <w:t xml:space="preserve">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 </w:t>
      </w:r>
    </w:p>
    <w:p w14:paraId="67615FCC" w14:textId="1DA4FD43" w:rsidR="00B37485" w:rsidRPr="00770D3E" w:rsidRDefault="00B37485" w:rsidP="001D2CD5">
      <w:pPr>
        <w:spacing w:after="0" w:line="240" w:lineRule="auto"/>
        <w:jc w:val="both"/>
        <w:rPr>
          <w:rFonts w:ascii="Arial" w:eastAsia="Calibri" w:hAnsi="Arial" w:cs="Arial"/>
        </w:rPr>
      </w:pPr>
    </w:p>
    <w:p w14:paraId="553F5F5F" w14:textId="77777777" w:rsidR="00B54A27" w:rsidRDefault="00B54A27" w:rsidP="00B54A27">
      <w:pPr>
        <w:spacing w:after="0" w:line="240" w:lineRule="auto"/>
        <w:jc w:val="both"/>
        <w:rPr>
          <w:rFonts w:ascii="Arial" w:eastAsia="Calibri" w:hAnsi="Arial" w:cs="Arial"/>
        </w:rPr>
      </w:pPr>
      <w:r w:rsidRPr="00770D3E">
        <w:rPr>
          <w:rFonts w:ascii="Arial" w:eastAsia="Calibri" w:hAnsi="Arial" w:cs="Arial"/>
        </w:rPr>
        <w:t>D’acord amb la ordre HFP/1030/2021, a les factures s’haurà d’indicar:</w:t>
      </w:r>
    </w:p>
    <w:p w14:paraId="4BEAD52F" w14:textId="77777777" w:rsidR="008D18FC" w:rsidRDefault="008D18FC" w:rsidP="00B54A27">
      <w:pPr>
        <w:spacing w:after="0" w:line="240" w:lineRule="auto"/>
        <w:jc w:val="both"/>
        <w:rPr>
          <w:rFonts w:ascii="Arial" w:eastAsia="Calibri" w:hAnsi="Arial" w:cs="Arial"/>
        </w:rPr>
      </w:pPr>
    </w:p>
    <w:p w14:paraId="3B323A84" w14:textId="77777777" w:rsidR="008D18FC" w:rsidRPr="00E223C7" w:rsidRDefault="008D18FC" w:rsidP="008D18FC">
      <w:pPr>
        <w:pStyle w:val="Pargrafdellista"/>
        <w:widowControl w:val="0"/>
        <w:numPr>
          <w:ilvl w:val="0"/>
          <w:numId w:val="40"/>
        </w:numPr>
        <w:suppressAutoHyphens w:val="0"/>
        <w:autoSpaceDE w:val="0"/>
        <w:autoSpaceDN w:val="0"/>
        <w:spacing w:after="0" w:line="240" w:lineRule="auto"/>
        <w:contextualSpacing w:val="0"/>
        <w:jc w:val="both"/>
        <w:rPr>
          <w:rFonts w:ascii="Arial" w:hAnsi="Arial" w:cs="Arial"/>
        </w:rPr>
      </w:pPr>
      <w:r w:rsidRPr="00E223C7">
        <w:rPr>
          <w:rFonts w:ascii="Arial" w:hAnsi="Arial" w:cs="Arial"/>
        </w:rPr>
        <w:t>Número i, si s’escau, sèrie. La numeració de les factures serà correlativa.</w:t>
      </w:r>
    </w:p>
    <w:p w14:paraId="10FBBF1C" w14:textId="77777777" w:rsidR="008D18FC" w:rsidRPr="00E223C7" w:rsidRDefault="008D18FC" w:rsidP="008D18FC">
      <w:pPr>
        <w:pStyle w:val="Pargrafdellista"/>
        <w:widowControl w:val="0"/>
        <w:numPr>
          <w:ilvl w:val="0"/>
          <w:numId w:val="40"/>
        </w:numPr>
        <w:suppressAutoHyphens w:val="0"/>
        <w:autoSpaceDE w:val="0"/>
        <w:autoSpaceDN w:val="0"/>
        <w:spacing w:after="0" w:line="240" w:lineRule="auto"/>
        <w:contextualSpacing w:val="0"/>
        <w:jc w:val="both"/>
        <w:rPr>
          <w:rFonts w:ascii="Arial" w:hAnsi="Arial" w:cs="Arial"/>
        </w:rPr>
      </w:pPr>
      <w:r w:rsidRPr="00E223C7">
        <w:rPr>
          <w:rFonts w:ascii="Arial" w:hAnsi="Arial" w:cs="Arial"/>
        </w:rPr>
        <w:t>Nom i cognoms o denominació social, número d’identificació fiscal i domicili de l’expedidor</w:t>
      </w:r>
    </w:p>
    <w:p w14:paraId="24DF50E4" w14:textId="77777777" w:rsidR="008D18FC" w:rsidRPr="00E223C7" w:rsidRDefault="008D18FC" w:rsidP="008D18FC">
      <w:pPr>
        <w:pStyle w:val="Pargrafdellista"/>
        <w:widowControl w:val="0"/>
        <w:numPr>
          <w:ilvl w:val="0"/>
          <w:numId w:val="40"/>
        </w:numPr>
        <w:suppressAutoHyphens w:val="0"/>
        <w:autoSpaceDE w:val="0"/>
        <w:autoSpaceDN w:val="0"/>
        <w:spacing w:after="0" w:line="240" w:lineRule="auto"/>
        <w:contextualSpacing w:val="0"/>
        <w:jc w:val="both"/>
        <w:rPr>
          <w:rFonts w:ascii="Arial" w:hAnsi="Arial" w:cs="Arial"/>
        </w:rPr>
      </w:pPr>
      <w:r w:rsidRPr="00E223C7">
        <w:rPr>
          <w:rFonts w:ascii="Arial" w:hAnsi="Arial" w:cs="Arial"/>
        </w:rPr>
        <w:t>Òrgan que celebra el contracte, amb identificació de la seva adreça i del número d’identificació fiscal.</w:t>
      </w:r>
    </w:p>
    <w:p w14:paraId="262F0BC1" w14:textId="77777777" w:rsidR="008D18FC" w:rsidRPr="00E223C7" w:rsidRDefault="008D18FC" w:rsidP="008D18FC">
      <w:pPr>
        <w:pStyle w:val="Pargrafdellista"/>
        <w:widowControl w:val="0"/>
        <w:numPr>
          <w:ilvl w:val="0"/>
          <w:numId w:val="40"/>
        </w:numPr>
        <w:suppressAutoHyphens w:val="0"/>
        <w:autoSpaceDE w:val="0"/>
        <w:autoSpaceDN w:val="0"/>
        <w:spacing w:after="0" w:line="240" w:lineRule="auto"/>
        <w:contextualSpacing w:val="0"/>
        <w:jc w:val="both"/>
        <w:rPr>
          <w:rFonts w:ascii="Arial" w:hAnsi="Arial" w:cs="Arial"/>
        </w:rPr>
      </w:pPr>
      <w:r w:rsidRPr="00E223C7">
        <w:rPr>
          <w:rFonts w:ascii="Arial" w:hAnsi="Arial" w:cs="Arial"/>
        </w:rPr>
        <w:t>Descripció de l’objecte del contracte, amb expressió del servei a que vagi destinat.</w:t>
      </w:r>
    </w:p>
    <w:p w14:paraId="75E2A52E" w14:textId="77777777" w:rsidR="008D18FC" w:rsidRPr="00E223C7" w:rsidRDefault="008D18FC" w:rsidP="008D18FC">
      <w:pPr>
        <w:pStyle w:val="Pargrafdellista"/>
        <w:widowControl w:val="0"/>
        <w:numPr>
          <w:ilvl w:val="0"/>
          <w:numId w:val="40"/>
        </w:numPr>
        <w:suppressAutoHyphens w:val="0"/>
        <w:autoSpaceDE w:val="0"/>
        <w:autoSpaceDN w:val="0"/>
        <w:spacing w:after="0" w:line="240" w:lineRule="auto"/>
        <w:contextualSpacing w:val="0"/>
        <w:jc w:val="both"/>
        <w:rPr>
          <w:rFonts w:ascii="Arial" w:hAnsi="Arial" w:cs="Arial"/>
        </w:rPr>
      </w:pPr>
      <w:r w:rsidRPr="00E223C7">
        <w:rPr>
          <w:rFonts w:ascii="Arial" w:hAnsi="Arial" w:cs="Arial"/>
        </w:rPr>
        <w:t>Preu del contracte.</w:t>
      </w:r>
    </w:p>
    <w:p w14:paraId="12E7CD26" w14:textId="77777777" w:rsidR="008D18FC" w:rsidRDefault="008D18FC" w:rsidP="008D18FC">
      <w:pPr>
        <w:pStyle w:val="Pargrafdellista"/>
        <w:widowControl w:val="0"/>
        <w:numPr>
          <w:ilvl w:val="0"/>
          <w:numId w:val="40"/>
        </w:numPr>
        <w:suppressAutoHyphens w:val="0"/>
        <w:autoSpaceDE w:val="0"/>
        <w:autoSpaceDN w:val="0"/>
        <w:spacing w:after="0" w:line="240" w:lineRule="auto"/>
        <w:contextualSpacing w:val="0"/>
        <w:jc w:val="both"/>
        <w:rPr>
          <w:rFonts w:ascii="Arial" w:hAnsi="Arial" w:cs="Arial"/>
        </w:rPr>
      </w:pPr>
      <w:r w:rsidRPr="00E223C7">
        <w:rPr>
          <w:rFonts w:ascii="Arial" w:hAnsi="Arial" w:cs="Arial"/>
        </w:rPr>
        <w:t>Lloc i data de la seva emissió.</w:t>
      </w:r>
    </w:p>
    <w:p w14:paraId="4DE09147" w14:textId="0E4E2EC6" w:rsidR="008D18FC" w:rsidRPr="008D18FC" w:rsidRDefault="008D18FC" w:rsidP="00B54A27">
      <w:pPr>
        <w:numPr>
          <w:ilvl w:val="0"/>
          <w:numId w:val="40"/>
        </w:numPr>
        <w:spacing w:after="0" w:line="240" w:lineRule="auto"/>
        <w:jc w:val="both"/>
        <w:rPr>
          <w:rFonts w:ascii="Arial" w:hAnsi="Arial" w:cs="Arial"/>
        </w:rPr>
      </w:pPr>
      <w:r w:rsidRPr="004175FB">
        <w:rPr>
          <w:rFonts w:ascii="Arial" w:hAnsi="Arial" w:cs="Arial"/>
        </w:rPr>
        <w:t>Menció al finançament amb el PRTR, d’acord amb:</w:t>
      </w:r>
    </w:p>
    <w:p w14:paraId="6AA8481A" w14:textId="77777777" w:rsidR="00B54A27" w:rsidRPr="00770D3E" w:rsidRDefault="00B54A27" w:rsidP="00B54A27">
      <w:pPr>
        <w:spacing w:after="0" w:line="240" w:lineRule="auto"/>
        <w:jc w:val="both"/>
        <w:rPr>
          <w:rFonts w:ascii="Arial" w:eastAsia="Calibri" w:hAnsi="Arial" w:cs="Arial"/>
        </w:rPr>
      </w:pPr>
    </w:p>
    <w:p w14:paraId="571F4B44" w14:textId="3BECCD7B" w:rsidR="00B54A27" w:rsidRPr="00770D3E" w:rsidRDefault="00B54A27" w:rsidP="00B54A27">
      <w:pPr>
        <w:pStyle w:val="Senseespaiat"/>
        <w:jc w:val="both"/>
        <w:rPr>
          <w:rFonts w:ascii="Arial" w:hAnsi="Arial" w:cs="Arial"/>
          <w:iCs/>
          <w:lang w:eastAsia="ca-ES" w:bidi="ca-ES"/>
        </w:rPr>
      </w:pPr>
      <w:r w:rsidRPr="00770D3E">
        <w:rPr>
          <w:rFonts w:ascii="Arial" w:hAnsi="Arial" w:cs="Arial"/>
          <w:iCs/>
          <w:lang w:eastAsia="ca-ES" w:bidi="ca-ES"/>
        </w:rPr>
        <w:t>El present contracte està finançat “en el marc del Pla de Recuperació, Transformació i Resiliència – Finançat per la Unió Europea – Next Generation UE”</w:t>
      </w:r>
    </w:p>
    <w:p w14:paraId="23CEFF27" w14:textId="53753330" w:rsidR="00B54A27" w:rsidRPr="00770D3E" w:rsidRDefault="00B54A27" w:rsidP="00B54A27">
      <w:pPr>
        <w:spacing w:after="0" w:line="240" w:lineRule="auto"/>
        <w:jc w:val="both"/>
        <w:rPr>
          <w:rFonts w:ascii="Arial" w:eastAsia="Calibri" w:hAnsi="Arial" w:cs="Arial"/>
        </w:rPr>
      </w:pPr>
    </w:p>
    <w:p w14:paraId="112BB805" w14:textId="5239A7EE" w:rsidR="00B54A27" w:rsidRPr="00770D3E" w:rsidRDefault="00B54A27" w:rsidP="001D2CD5">
      <w:pPr>
        <w:spacing w:after="0" w:line="240" w:lineRule="auto"/>
        <w:jc w:val="both"/>
        <w:rPr>
          <w:rFonts w:ascii="Arial" w:eastAsia="Calibri" w:hAnsi="Arial" w:cs="Arial"/>
        </w:rPr>
      </w:pPr>
      <w:r w:rsidRPr="00770D3E">
        <w:rPr>
          <w:rFonts w:ascii="Arial" w:hAnsi="Arial" w:cs="Arial"/>
          <w:noProof/>
        </w:rPr>
        <w:drawing>
          <wp:anchor distT="0" distB="0" distL="114300" distR="114300" simplePos="0" relativeHeight="251659264" behindDoc="1" locked="0" layoutInCell="1" allowOverlap="1" wp14:anchorId="3EB1E102" wp14:editId="02D1A1F9">
            <wp:simplePos x="0" y="0"/>
            <wp:positionH relativeFrom="margin">
              <wp:posOffset>-50165</wp:posOffset>
            </wp:positionH>
            <wp:positionV relativeFrom="paragraph">
              <wp:posOffset>58553</wp:posOffset>
            </wp:positionV>
            <wp:extent cx="6070551" cy="606056"/>
            <wp:effectExtent l="0" t="0" r="0" b="3810"/>
            <wp:wrapNone/>
            <wp:docPr id="123400485" name="Imatge 123400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70551" cy="60605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CAD782" w14:textId="77777777" w:rsidR="00397FF9" w:rsidRPr="00770D3E" w:rsidRDefault="00397FF9" w:rsidP="001D2CD5">
      <w:pPr>
        <w:spacing w:after="0" w:line="240" w:lineRule="auto"/>
        <w:jc w:val="both"/>
        <w:rPr>
          <w:rFonts w:ascii="Arial" w:eastAsia="Calibri" w:hAnsi="Arial" w:cs="Arial"/>
        </w:rPr>
      </w:pPr>
    </w:p>
    <w:p w14:paraId="26823DA0" w14:textId="77777777" w:rsidR="00B54A27" w:rsidRPr="00770D3E" w:rsidRDefault="00B54A27" w:rsidP="001D2CD5">
      <w:pPr>
        <w:spacing w:after="0" w:line="240" w:lineRule="auto"/>
        <w:jc w:val="both"/>
        <w:rPr>
          <w:rFonts w:ascii="Arial" w:eastAsia="Calibri" w:hAnsi="Arial" w:cs="Arial"/>
        </w:rPr>
      </w:pPr>
    </w:p>
    <w:p w14:paraId="4F9501EF" w14:textId="77777777" w:rsidR="00B54A27" w:rsidRPr="00770D3E" w:rsidRDefault="00B54A27" w:rsidP="001D2CD5">
      <w:pPr>
        <w:spacing w:after="0" w:line="240" w:lineRule="auto"/>
        <w:jc w:val="both"/>
        <w:rPr>
          <w:rFonts w:ascii="Arial" w:eastAsia="Calibri" w:hAnsi="Arial" w:cs="Arial"/>
        </w:rPr>
      </w:pPr>
    </w:p>
    <w:p w14:paraId="7534AF1D" w14:textId="77777777" w:rsidR="00B54A27" w:rsidRPr="00770D3E" w:rsidRDefault="00B54A27" w:rsidP="001D2CD5">
      <w:pPr>
        <w:spacing w:after="0" w:line="240" w:lineRule="auto"/>
        <w:jc w:val="both"/>
        <w:rPr>
          <w:rFonts w:ascii="Arial" w:eastAsia="Calibri" w:hAnsi="Arial" w:cs="Arial"/>
        </w:rPr>
      </w:pPr>
    </w:p>
    <w:p w14:paraId="74BA55FD" w14:textId="22781E72" w:rsidR="00397FF9" w:rsidRPr="00770D3E" w:rsidRDefault="00397FF9" w:rsidP="001D2CD5">
      <w:pPr>
        <w:spacing w:after="0" w:line="240" w:lineRule="auto"/>
        <w:jc w:val="both"/>
        <w:rPr>
          <w:rFonts w:ascii="Arial" w:eastAsia="Calibri" w:hAnsi="Arial" w:cs="Arial"/>
        </w:rPr>
      </w:pPr>
      <w:r w:rsidRPr="00770D3E">
        <w:rPr>
          <w:rFonts w:ascii="Arial" w:eastAsia="Calibri" w:hAnsi="Arial" w:cs="Arial"/>
        </w:rPr>
        <w:t xml:space="preserve">La plataforma </w:t>
      </w:r>
      <w:proofErr w:type="spellStart"/>
      <w:r w:rsidRPr="00770D3E">
        <w:rPr>
          <w:rFonts w:ascii="Arial" w:eastAsia="Calibri" w:hAnsi="Arial" w:cs="Arial"/>
        </w:rPr>
        <w:t>e.FACT</w:t>
      </w:r>
      <w:proofErr w:type="spellEnd"/>
      <w:r w:rsidRPr="00770D3E">
        <w:rPr>
          <w:rFonts w:ascii="Arial" w:eastAsia="Calibri" w:hAnsi="Arial" w:cs="Arial"/>
        </w:rPr>
        <w:t xml:space="preserve"> és el punt general d’entrada de factures electròniques de l’Administració de la Generalitat de Catalunya i del seu sector públic (Acord GOV/151/2014, d’11 de novembre). </w:t>
      </w:r>
    </w:p>
    <w:p w14:paraId="2B81BADB" w14:textId="77777777" w:rsidR="00397FF9" w:rsidRPr="00770D3E" w:rsidRDefault="00397FF9" w:rsidP="001D2CD5">
      <w:pPr>
        <w:spacing w:after="0" w:line="240" w:lineRule="auto"/>
        <w:jc w:val="both"/>
        <w:rPr>
          <w:rFonts w:ascii="Arial" w:eastAsia="Calibri" w:hAnsi="Arial" w:cs="Arial"/>
        </w:rPr>
      </w:pPr>
    </w:p>
    <w:p w14:paraId="51619DFF" w14:textId="358F91D4" w:rsidR="00B54A27" w:rsidRPr="00770D3E" w:rsidRDefault="00397FF9" w:rsidP="00B54A27">
      <w:pPr>
        <w:shd w:val="clear" w:color="auto" w:fill="FFFFFF"/>
        <w:spacing w:after="0" w:line="240" w:lineRule="auto"/>
        <w:jc w:val="both"/>
        <w:rPr>
          <w:rFonts w:ascii="Arial" w:eastAsia="SimSun" w:hAnsi="Arial" w:cs="Arial"/>
          <w:color w:val="00000A"/>
          <w:kern w:val="2"/>
          <w:lang w:eastAsia="ca-ES"/>
        </w:rPr>
      </w:pPr>
      <w:r w:rsidRPr="00770D3E">
        <w:rPr>
          <w:rFonts w:ascii="Arial" w:eastAsia="Calibri" w:hAnsi="Arial" w:cs="Arial"/>
        </w:rPr>
        <w:lastRenderedPageBreak/>
        <w:t xml:space="preserve">Als efectes de la factura electrònica, s’informa que la unitat </w:t>
      </w:r>
      <w:proofErr w:type="spellStart"/>
      <w:r w:rsidRPr="00770D3E">
        <w:rPr>
          <w:rFonts w:ascii="Arial" w:eastAsia="Calibri" w:hAnsi="Arial" w:cs="Arial"/>
        </w:rPr>
        <w:t>tramitadora</w:t>
      </w:r>
      <w:proofErr w:type="spellEnd"/>
      <w:r w:rsidRPr="00770D3E">
        <w:rPr>
          <w:rFonts w:ascii="Arial" w:eastAsia="Calibri" w:hAnsi="Arial" w:cs="Arial"/>
        </w:rPr>
        <w:t xml:space="preserve">, l’òrgan gestor i l’oficina comptable de </w:t>
      </w:r>
      <w:r w:rsidR="00FB6836" w:rsidRPr="00770D3E">
        <w:rPr>
          <w:rFonts w:ascii="Arial" w:eastAsia="Calibri" w:hAnsi="Arial" w:cs="Arial"/>
        </w:rPr>
        <w:t>l’ens contractant</w:t>
      </w:r>
      <w:r w:rsidRPr="00770D3E">
        <w:rPr>
          <w:rFonts w:ascii="Arial" w:eastAsia="Calibri" w:hAnsi="Arial" w:cs="Arial"/>
        </w:rPr>
        <w:t xml:space="preserve"> són:</w:t>
      </w:r>
      <w:r w:rsidRPr="00770D3E">
        <w:rPr>
          <w:rFonts w:ascii="Arial" w:eastAsia="Cambria" w:hAnsi="Arial" w:cs="Arial"/>
          <w:color w:val="365F91"/>
          <w:lang w:eastAsia="ca-ES"/>
        </w:rPr>
        <w:t xml:space="preserve"> </w:t>
      </w:r>
    </w:p>
    <w:p w14:paraId="55FB9274" w14:textId="77777777" w:rsidR="00B54A27" w:rsidRPr="00770D3E" w:rsidRDefault="00B54A27" w:rsidP="00B54A27">
      <w:pPr>
        <w:shd w:val="clear" w:color="auto" w:fill="FFFFFF"/>
        <w:spacing w:after="0" w:line="240" w:lineRule="auto"/>
        <w:jc w:val="both"/>
        <w:rPr>
          <w:rFonts w:ascii="Arial" w:eastAsia="SimSun" w:hAnsi="Arial" w:cs="Arial"/>
          <w:color w:val="00000A"/>
          <w:kern w:val="2"/>
          <w:lang w:eastAsia="ca-ES"/>
        </w:rPr>
      </w:pPr>
    </w:p>
    <w:p w14:paraId="07760CEA" w14:textId="4DBFBA6E" w:rsidR="00B54A27" w:rsidRPr="00770D3E" w:rsidRDefault="00B54A27" w:rsidP="00B54A27">
      <w:pPr>
        <w:pStyle w:val="Pargrafdellista"/>
        <w:numPr>
          <w:ilvl w:val="0"/>
          <w:numId w:val="13"/>
        </w:numPr>
        <w:shd w:val="clear" w:color="auto" w:fill="FFFFFF"/>
        <w:textAlignment w:val="baseline"/>
        <w:rPr>
          <w:rFonts w:ascii="Arial" w:eastAsia="Times New Roman" w:hAnsi="Arial" w:cs="Arial"/>
          <w:color w:val="01161E"/>
        </w:rPr>
      </w:pPr>
      <w:r w:rsidRPr="00770D3E">
        <w:rPr>
          <w:rFonts w:ascii="Arial" w:eastAsia="Calibri" w:hAnsi="Arial" w:cs="Arial"/>
        </w:rPr>
        <w:t xml:space="preserve">Unitat </w:t>
      </w:r>
      <w:proofErr w:type="spellStart"/>
      <w:r w:rsidRPr="00770D3E">
        <w:rPr>
          <w:rFonts w:ascii="Arial" w:eastAsia="Calibri" w:hAnsi="Arial" w:cs="Arial"/>
        </w:rPr>
        <w:t>tramitadora</w:t>
      </w:r>
      <w:proofErr w:type="spellEnd"/>
      <w:r w:rsidRPr="00770D3E">
        <w:rPr>
          <w:rFonts w:ascii="Arial" w:eastAsia="Calibri" w:hAnsi="Arial" w:cs="Arial"/>
        </w:rPr>
        <w:t xml:space="preserve">: </w:t>
      </w:r>
      <w:r w:rsidRPr="00770D3E">
        <w:rPr>
          <w:rFonts w:ascii="Arial" w:eastAsia="Times New Roman" w:hAnsi="Arial" w:cs="Arial"/>
          <w:color w:val="01161E"/>
          <w:bdr w:val="none" w:sz="0" w:space="0" w:color="auto" w:frame="1"/>
        </w:rPr>
        <w:t>L01250984</w:t>
      </w:r>
    </w:p>
    <w:p w14:paraId="30279F6D" w14:textId="10B0FCAD" w:rsidR="00B54A27" w:rsidRPr="00770D3E" w:rsidRDefault="00B54A27" w:rsidP="00B54A27">
      <w:pPr>
        <w:pStyle w:val="Pargrafdellista"/>
        <w:numPr>
          <w:ilvl w:val="0"/>
          <w:numId w:val="13"/>
        </w:numPr>
        <w:shd w:val="clear" w:color="auto" w:fill="FFFFFF"/>
        <w:spacing w:after="0" w:line="240" w:lineRule="auto"/>
        <w:jc w:val="both"/>
        <w:rPr>
          <w:rFonts w:ascii="Arial" w:eastAsia="Calibri" w:hAnsi="Arial" w:cs="Arial"/>
        </w:rPr>
      </w:pPr>
      <w:r w:rsidRPr="00770D3E">
        <w:rPr>
          <w:rFonts w:ascii="Arial" w:eastAsia="Calibri" w:hAnsi="Arial" w:cs="Arial"/>
        </w:rPr>
        <w:t xml:space="preserve">Òrgan gestor: </w:t>
      </w:r>
      <w:r w:rsidRPr="00770D3E">
        <w:rPr>
          <w:rFonts w:ascii="Arial" w:eastAsia="Times New Roman" w:hAnsi="Arial" w:cs="Arial"/>
          <w:color w:val="01161E"/>
          <w:bdr w:val="none" w:sz="0" w:space="0" w:color="auto" w:frame="1"/>
        </w:rPr>
        <w:t>L01250984</w:t>
      </w:r>
    </w:p>
    <w:p w14:paraId="4EBC3FE2" w14:textId="3E0965E0" w:rsidR="00B54A27" w:rsidRPr="00770D3E" w:rsidRDefault="00B54A27" w:rsidP="00B54A27">
      <w:pPr>
        <w:pStyle w:val="Pargrafdellista"/>
        <w:numPr>
          <w:ilvl w:val="0"/>
          <w:numId w:val="13"/>
        </w:numPr>
        <w:shd w:val="clear" w:color="auto" w:fill="FFFFFF"/>
        <w:spacing w:after="0" w:line="240" w:lineRule="auto"/>
        <w:jc w:val="both"/>
        <w:rPr>
          <w:rFonts w:ascii="Arial" w:eastAsia="Calibri" w:hAnsi="Arial" w:cs="Arial"/>
        </w:rPr>
      </w:pPr>
      <w:r w:rsidRPr="00770D3E">
        <w:rPr>
          <w:rFonts w:ascii="Arial" w:eastAsia="Calibri" w:hAnsi="Arial" w:cs="Arial"/>
        </w:rPr>
        <w:t xml:space="preserve">Oficina comptable: </w:t>
      </w:r>
      <w:r w:rsidRPr="00770D3E">
        <w:rPr>
          <w:rFonts w:ascii="Arial" w:hAnsi="Arial" w:cs="Arial"/>
          <w:color w:val="01161E"/>
          <w:shd w:val="clear" w:color="auto" w:fill="FFFFFF"/>
        </w:rPr>
        <w:t>L01250984</w:t>
      </w:r>
    </w:p>
    <w:p w14:paraId="73AA6D1C" w14:textId="77777777" w:rsidR="00397FF9" w:rsidRPr="00770D3E" w:rsidRDefault="00397FF9" w:rsidP="001D2CD5">
      <w:pPr>
        <w:autoSpaceDE w:val="0"/>
        <w:autoSpaceDN w:val="0"/>
        <w:adjustRightInd w:val="0"/>
        <w:spacing w:after="0" w:line="240" w:lineRule="auto"/>
        <w:jc w:val="both"/>
        <w:rPr>
          <w:rFonts w:ascii="Arial" w:eastAsia="Calibri" w:hAnsi="Arial" w:cs="Arial"/>
          <w:noProof/>
        </w:rPr>
      </w:pPr>
    </w:p>
    <w:p w14:paraId="6C28B2F2" w14:textId="2AA7911E" w:rsidR="00397FF9" w:rsidRPr="00770D3E" w:rsidRDefault="00397FF9" w:rsidP="001D2CD5">
      <w:pPr>
        <w:spacing w:after="0" w:line="240" w:lineRule="auto"/>
        <w:jc w:val="both"/>
        <w:rPr>
          <w:rFonts w:ascii="Arial" w:eastAsia="Calibri" w:hAnsi="Arial" w:cs="Arial"/>
          <w:lang w:eastAsia="ca-ES"/>
        </w:rPr>
      </w:pPr>
      <w:r w:rsidRPr="00770D3E">
        <w:rPr>
          <w:rFonts w:ascii="Arial" w:eastAsia="Calibri" w:hAnsi="Arial" w:cs="Arial"/>
          <w:b/>
          <w:lang w:eastAsia="ca-ES"/>
        </w:rPr>
        <w:t>2</w:t>
      </w:r>
      <w:r w:rsidR="00D95579" w:rsidRPr="00770D3E">
        <w:rPr>
          <w:rFonts w:ascii="Arial" w:eastAsia="Calibri" w:hAnsi="Arial" w:cs="Arial"/>
          <w:b/>
          <w:lang w:eastAsia="ca-ES"/>
        </w:rPr>
        <w:t>8</w:t>
      </w:r>
      <w:r w:rsidRPr="00770D3E">
        <w:rPr>
          <w:rFonts w:ascii="Arial" w:eastAsia="Calibri" w:hAnsi="Arial" w:cs="Arial"/>
          <w:b/>
          <w:lang w:eastAsia="ca-ES"/>
        </w:rPr>
        <w:t xml:space="preserve">.3 </w:t>
      </w:r>
      <w:r w:rsidRPr="00770D3E">
        <w:rPr>
          <w:rFonts w:ascii="Arial" w:eastAsia="Calibri" w:hAnsi="Arial" w:cs="Arial"/>
          <w:lang w:eastAsia="ca-ES"/>
        </w:rPr>
        <w:t xml:space="preserve">Sens perjudici d’allò establert als articles 210.4 LCSP, l’Administració haurà d’aprovar els documents acreditatius de la conformitat dels béns entregats o serveis prestats, dins dels trenta (30) dies següents a l’entrega efectiva dels béns o prestació del servei. </w:t>
      </w:r>
    </w:p>
    <w:p w14:paraId="7065DDC8" w14:textId="77777777" w:rsidR="00397FF9" w:rsidRPr="00770D3E" w:rsidRDefault="00397FF9" w:rsidP="001D2CD5">
      <w:pPr>
        <w:spacing w:after="0" w:line="240" w:lineRule="auto"/>
        <w:jc w:val="both"/>
        <w:rPr>
          <w:rFonts w:ascii="Arial" w:eastAsia="Calibri" w:hAnsi="Arial" w:cs="Arial"/>
          <w:lang w:eastAsia="ca-ES"/>
        </w:rPr>
      </w:pPr>
    </w:p>
    <w:p w14:paraId="0EFA22D7" w14:textId="77777777" w:rsidR="00397FF9" w:rsidRPr="00770D3E" w:rsidRDefault="00397FF9" w:rsidP="001D2CD5">
      <w:pPr>
        <w:spacing w:after="0" w:line="240" w:lineRule="auto"/>
        <w:jc w:val="both"/>
        <w:rPr>
          <w:rFonts w:ascii="Arial" w:eastAsia="Calibri" w:hAnsi="Arial" w:cs="Arial"/>
          <w:lang w:eastAsia="ca-ES"/>
        </w:rPr>
      </w:pPr>
      <w:r w:rsidRPr="00770D3E">
        <w:rPr>
          <w:rFonts w:ascii="Arial" w:eastAsia="Calibri" w:hAnsi="Arial" w:cs="Arial"/>
          <w:lang w:eastAsia="ca-ES"/>
        </w:rPr>
        <w:t xml:space="preserve">En qualsevol cal, si el contractista incomplís el termini de trenta (30) dies per a presentar la factura davant el registre administratiu corresponent en els termes establerts per la normativa vigent, el </w:t>
      </w:r>
      <w:proofErr w:type="spellStart"/>
      <w:r w:rsidRPr="00770D3E">
        <w:rPr>
          <w:rFonts w:ascii="Arial" w:eastAsia="Calibri" w:hAnsi="Arial" w:cs="Arial"/>
          <w:lang w:eastAsia="ca-ES"/>
        </w:rPr>
        <w:t>meritament</w:t>
      </w:r>
      <w:proofErr w:type="spellEnd"/>
      <w:r w:rsidRPr="00770D3E">
        <w:rPr>
          <w:rFonts w:ascii="Arial" w:eastAsia="Calibri" w:hAnsi="Arial" w:cs="Arial"/>
          <w:lang w:eastAsia="ca-ES"/>
        </w:rPr>
        <w:t xml:space="preserve"> d’interessos no s’iniciarà fina a transcorreguts trenta (30) dies des de la data de la correcta presentació de dita factura, sense que l’Administració hagi aprovat la conformitat, si s’escau, i efectuat el corresponent abonament.</w:t>
      </w:r>
    </w:p>
    <w:p w14:paraId="2D175C36" w14:textId="77777777" w:rsidR="00397FF9" w:rsidRPr="00770D3E" w:rsidRDefault="00397FF9" w:rsidP="001D2CD5">
      <w:pPr>
        <w:spacing w:after="0" w:line="240" w:lineRule="auto"/>
        <w:jc w:val="both"/>
        <w:rPr>
          <w:rFonts w:ascii="Arial" w:eastAsia="Calibri" w:hAnsi="Arial" w:cs="Arial"/>
          <w:lang w:eastAsia="ca-ES"/>
        </w:rPr>
      </w:pPr>
    </w:p>
    <w:p w14:paraId="74394FBE" w14:textId="045FBC9B" w:rsidR="00397FF9" w:rsidRPr="00770D3E" w:rsidRDefault="00397FF9" w:rsidP="001D2CD5">
      <w:pPr>
        <w:spacing w:after="0" w:line="240" w:lineRule="auto"/>
        <w:jc w:val="both"/>
        <w:rPr>
          <w:rFonts w:ascii="Arial" w:eastAsia="Calibri" w:hAnsi="Arial" w:cs="Arial"/>
          <w:lang w:eastAsia="ca-ES"/>
        </w:rPr>
      </w:pPr>
      <w:r w:rsidRPr="00770D3E">
        <w:rPr>
          <w:rFonts w:ascii="Arial" w:eastAsia="Calibri" w:hAnsi="Arial" w:cs="Arial"/>
          <w:b/>
          <w:lang w:eastAsia="ca-ES"/>
        </w:rPr>
        <w:t>2</w:t>
      </w:r>
      <w:r w:rsidR="00125CAA" w:rsidRPr="00770D3E">
        <w:rPr>
          <w:rFonts w:ascii="Arial" w:eastAsia="Calibri" w:hAnsi="Arial" w:cs="Arial"/>
          <w:b/>
          <w:lang w:eastAsia="ca-ES"/>
        </w:rPr>
        <w:t>8</w:t>
      </w:r>
      <w:r w:rsidRPr="00770D3E">
        <w:rPr>
          <w:rFonts w:ascii="Arial" w:eastAsia="Calibri" w:hAnsi="Arial" w:cs="Arial"/>
          <w:b/>
          <w:lang w:eastAsia="ca-ES"/>
        </w:rPr>
        <w:t xml:space="preserve">.4 </w:t>
      </w:r>
      <w:r w:rsidRPr="00770D3E">
        <w:rPr>
          <w:rFonts w:ascii="Arial" w:eastAsia="Calibri" w:hAnsi="Arial" w:cs="Arial"/>
          <w:lang w:eastAsia="ca-ES"/>
        </w:rPr>
        <w:t>Si la demora en el pagament fos superior a quatre (4) mesos, el contractista podrà procedir, si s’escau, a la suspensió del compliment del contracte, havent de comunicar a l’Administració, amb un mes d’anticipació, aquesta circumstància, a efectes del reconeixement dels drets que poguessin derivar-se de dita suspensió, en els termes establerts legalment.</w:t>
      </w:r>
    </w:p>
    <w:p w14:paraId="55B51AD7" w14:textId="77777777" w:rsidR="00397FF9" w:rsidRPr="00770D3E" w:rsidRDefault="00397FF9" w:rsidP="001D2CD5">
      <w:pPr>
        <w:spacing w:after="0" w:line="240" w:lineRule="auto"/>
        <w:jc w:val="both"/>
        <w:rPr>
          <w:rFonts w:ascii="Arial" w:eastAsia="Calibri" w:hAnsi="Arial" w:cs="Arial"/>
          <w:lang w:eastAsia="ca-ES"/>
        </w:rPr>
      </w:pPr>
    </w:p>
    <w:p w14:paraId="1FD39CD3" w14:textId="77777777" w:rsidR="00397FF9" w:rsidRPr="00770D3E" w:rsidRDefault="00397FF9" w:rsidP="001D2CD5">
      <w:pPr>
        <w:spacing w:after="0" w:line="240" w:lineRule="auto"/>
        <w:jc w:val="both"/>
        <w:rPr>
          <w:rFonts w:ascii="Arial" w:eastAsia="Calibri" w:hAnsi="Arial" w:cs="Arial"/>
          <w:lang w:eastAsia="ca-ES"/>
        </w:rPr>
      </w:pPr>
      <w:r w:rsidRPr="00770D3E">
        <w:rPr>
          <w:rFonts w:ascii="Arial" w:eastAsia="Calibri" w:hAnsi="Arial" w:cs="Arial"/>
          <w:lang w:eastAsia="ca-ES"/>
        </w:rPr>
        <w:t>Si la demora de l’Administració en el pagament fos superior a sis (6) mesos, el contractista tindrà dret a resoldre el contracte i al rescabalament dels perjudicis que, com a conseqüència d’això se li originin.</w:t>
      </w:r>
    </w:p>
    <w:p w14:paraId="143401A7" w14:textId="77777777" w:rsidR="00397FF9" w:rsidRPr="00770D3E" w:rsidRDefault="00397FF9" w:rsidP="001D2CD5">
      <w:pPr>
        <w:spacing w:after="0" w:line="240" w:lineRule="auto"/>
        <w:jc w:val="both"/>
        <w:rPr>
          <w:rFonts w:ascii="Arial" w:eastAsia="Calibri" w:hAnsi="Arial" w:cs="Arial"/>
          <w:lang w:eastAsia="ca-ES"/>
        </w:rPr>
      </w:pPr>
    </w:p>
    <w:p w14:paraId="2A302395" w14:textId="2DF7DEB6" w:rsidR="00397FF9" w:rsidRPr="00770D3E" w:rsidRDefault="00397FF9" w:rsidP="001D2CD5">
      <w:pPr>
        <w:spacing w:after="0" w:line="240" w:lineRule="auto"/>
        <w:jc w:val="both"/>
        <w:rPr>
          <w:rFonts w:ascii="Arial" w:eastAsia="Calibri" w:hAnsi="Arial" w:cs="Arial"/>
        </w:rPr>
      </w:pPr>
      <w:r w:rsidRPr="00770D3E">
        <w:rPr>
          <w:rFonts w:ascii="Arial" w:eastAsia="Calibri" w:hAnsi="Arial" w:cs="Arial"/>
          <w:b/>
        </w:rPr>
        <w:t>2</w:t>
      </w:r>
      <w:r w:rsidR="00125CAA" w:rsidRPr="00770D3E">
        <w:rPr>
          <w:rFonts w:ascii="Arial" w:eastAsia="Calibri" w:hAnsi="Arial" w:cs="Arial"/>
          <w:b/>
        </w:rPr>
        <w:t>8</w:t>
      </w:r>
      <w:r w:rsidRPr="00770D3E">
        <w:rPr>
          <w:rFonts w:ascii="Arial" w:eastAsia="Calibri" w:hAnsi="Arial" w:cs="Arial"/>
          <w:b/>
        </w:rPr>
        <w:t xml:space="preserve">.5 </w:t>
      </w:r>
      <w:r w:rsidRPr="00770D3E">
        <w:rPr>
          <w:rFonts w:ascii="Arial" w:eastAsia="Calibri" w:hAnsi="Arial" w:cs="Arial"/>
        </w:rPr>
        <w:t>L’empresa contractista només podrà transmetre els drets de cobrament en els termes i condicions establerts a l’article 200 LCSP.</w:t>
      </w:r>
    </w:p>
    <w:p w14:paraId="13D1E2A6" w14:textId="34DD74CE" w:rsidR="00397FF9" w:rsidRPr="00770D3E" w:rsidRDefault="00397FF9" w:rsidP="001D2CD5">
      <w:pPr>
        <w:suppressAutoHyphens/>
        <w:spacing w:after="0" w:line="240" w:lineRule="auto"/>
        <w:jc w:val="both"/>
        <w:rPr>
          <w:rFonts w:ascii="Arial" w:eastAsia="SimSun" w:hAnsi="Arial" w:cs="Arial"/>
          <w:b/>
          <w:color w:val="00000A"/>
          <w:kern w:val="2"/>
        </w:rPr>
      </w:pPr>
    </w:p>
    <w:p w14:paraId="70189C50" w14:textId="277F9EF5" w:rsidR="00770C1F" w:rsidRPr="00770D3E" w:rsidRDefault="00770C1F" w:rsidP="001D2CD5">
      <w:pPr>
        <w:suppressAutoHyphens/>
        <w:spacing w:after="0" w:line="240" w:lineRule="auto"/>
        <w:jc w:val="both"/>
        <w:rPr>
          <w:rFonts w:ascii="Arial" w:eastAsia="SimSun" w:hAnsi="Arial" w:cs="Arial"/>
          <w:bCs/>
          <w:color w:val="00000A"/>
          <w:kern w:val="2"/>
        </w:rPr>
      </w:pPr>
      <w:r w:rsidRPr="00770D3E">
        <w:rPr>
          <w:rFonts w:ascii="Arial" w:eastAsia="SimSun" w:hAnsi="Arial" w:cs="Arial"/>
          <w:b/>
          <w:color w:val="00000A"/>
          <w:kern w:val="2"/>
        </w:rPr>
        <w:t>28.6</w:t>
      </w:r>
      <w:r w:rsidRPr="00770D3E">
        <w:rPr>
          <w:rFonts w:ascii="Arial" w:eastAsia="SimSun" w:hAnsi="Arial" w:cs="Arial"/>
          <w:bCs/>
          <w:color w:val="00000A"/>
          <w:kern w:val="2"/>
        </w:rPr>
        <w:t xml:space="preserve"> </w:t>
      </w:r>
      <w:bookmarkStart w:id="10" w:name="_Hlk118367332"/>
      <w:r w:rsidRPr="00770D3E">
        <w:rPr>
          <w:rFonts w:ascii="Arial" w:eastAsia="SimSun" w:hAnsi="Arial" w:cs="Arial"/>
          <w:bCs/>
          <w:color w:val="00000A"/>
          <w:kern w:val="2"/>
        </w:rPr>
        <w:t xml:space="preserve">Per tal que la cessió del dret de cobrament sigui efectiva en front de l’Administració, serà requisit imprescindible notificar-li de forma fefaent el corresponent acord de cessió. </w:t>
      </w:r>
    </w:p>
    <w:p w14:paraId="7B31AEB2" w14:textId="77777777" w:rsidR="00770C1F" w:rsidRPr="00770D3E" w:rsidRDefault="00770C1F" w:rsidP="001D2CD5">
      <w:pPr>
        <w:suppressAutoHyphens/>
        <w:spacing w:after="0" w:line="240" w:lineRule="auto"/>
        <w:jc w:val="both"/>
        <w:rPr>
          <w:rFonts w:ascii="Arial" w:eastAsia="SimSun" w:hAnsi="Arial" w:cs="Arial"/>
          <w:bCs/>
          <w:color w:val="00000A"/>
          <w:kern w:val="2"/>
        </w:rPr>
      </w:pPr>
    </w:p>
    <w:p w14:paraId="3C07CE09" w14:textId="56EA75AA" w:rsidR="00770C1F" w:rsidRPr="00770D3E" w:rsidRDefault="00770C1F" w:rsidP="001D2CD5">
      <w:pPr>
        <w:suppressAutoHyphens/>
        <w:spacing w:after="0" w:line="240" w:lineRule="auto"/>
        <w:jc w:val="both"/>
        <w:rPr>
          <w:rFonts w:ascii="Arial" w:eastAsia="SimSun" w:hAnsi="Arial" w:cs="Arial"/>
          <w:bCs/>
          <w:color w:val="00000A"/>
          <w:kern w:val="2"/>
        </w:rPr>
      </w:pPr>
      <w:r w:rsidRPr="00770D3E">
        <w:rPr>
          <w:rFonts w:ascii="Arial" w:eastAsia="SimSun" w:hAnsi="Arial" w:cs="Arial"/>
          <w:bCs/>
          <w:color w:val="00000A"/>
          <w:kern w:val="2"/>
        </w:rPr>
        <w:t xml:space="preserve">Per altra banda, en tant que la cessió del crèdit </w:t>
      </w:r>
      <w:r w:rsidRPr="00770D3E">
        <w:rPr>
          <w:rFonts w:ascii="Arial" w:eastAsia="SimSun" w:hAnsi="Arial" w:cs="Arial"/>
          <w:bCs/>
          <w:color w:val="00000A"/>
          <w:kern w:val="2"/>
          <w:u w:val="single"/>
        </w:rPr>
        <w:t>pot afectar la correcta certificació de despeses subvencionables a efectes del Next Generation</w:t>
      </w:r>
      <w:r w:rsidRPr="00770D3E">
        <w:rPr>
          <w:rFonts w:ascii="Arial" w:eastAsia="SimSun" w:hAnsi="Arial" w:cs="Arial"/>
          <w:bCs/>
          <w:color w:val="00000A"/>
          <w:kern w:val="2"/>
        </w:rPr>
        <w:t>, caldrà que de forma complementària, l’adjudicatària presenti (amb anterioritat o simultàniament a la presentació de cada factura o certificació objecte de cessió), la següent documentació:</w:t>
      </w:r>
    </w:p>
    <w:p w14:paraId="59122AF7" w14:textId="1278145A" w:rsidR="00770C1F" w:rsidRPr="00770D3E" w:rsidRDefault="00770C1F" w:rsidP="001D2CD5">
      <w:pPr>
        <w:suppressAutoHyphens/>
        <w:spacing w:after="0" w:line="240" w:lineRule="auto"/>
        <w:jc w:val="both"/>
        <w:rPr>
          <w:rFonts w:ascii="Arial" w:eastAsia="SimSun" w:hAnsi="Arial" w:cs="Arial"/>
          <w:bCs/>
          <w:color w:val="00000A"/>
          <w:kern w:val="2"/>
        </w:rPr>
      </w:pPr>
    </w:p>
    <w:p w14:paraId="5BACFA19" w14:textId="472E647E" w:rsidR="00770C1F" w:rsidRPr="00770D3E" w:rsidRDefault="00770C1F" w:rsidP="001D2CD5">
      <w:pPr>
        <w:pStyle w:val="Pargrafdellista"/>
        <w:numPr>
          <w:ilvl w:val="0"/>
          <w:numId w:val="28"/>
        </w:numPr>
        <w:spacing w:after="0" w:line="240" w:lineRule="auto"/>
        <w:jc w:val="both"/>
        <w:rPr>
          <w:rFonts w:ascii="Arial" w:hAnsi="Arial" w:cs="Arial"/>
          <w:bCs/>
        </w:rPr>
      </w:pPr>
      <w:r w:rsidRPr="00770D3E">
        <w:rPr>
          <w:rFonts w:ascii="Arial" w:hAnsi="Arial" w:cs="Arial"/>
          <w:bCs/>
        </w:rPr>
        <w:t xml:space="preserve">En operacions de </w:t>
      </w:r>
      <w:proofErr w:type="spellStart"/>
      <w:r w:rsidRPr="00770D3E">
        <w:rPr>
          <w:rFonts w:ascii="Arial" w:hAnsi="Arial" w:cs="Arial"/>
          <w:bCs/>
        </w:rPr>
        <w:t>confirming</w:t>
      </w:r>
      <w:proofErr w:type="spellEnd"/>
      <w:r w:rsidRPr="00770D3E">
        <w:rPr>
          <w:rFonts w:ascii="Arial" w:hAnsi="Arial" w:cs="Arial"/>
          <w:bCs/>
        </w:rPr>
        <w:t xml:space="preserve"> o similars: Còpia de l’extracte bancari o justificant del pagament previ realitzat per l’entitat de crèdit a l’empresa adjudicatària, amb els següents requisits:</w:t>
      </w:r>
    </w:p>
    <w:p w14:paraId="160374F7" w14:textId="77777777" w:rsidR="00770C1F" w:rsidRPr="00770D3E" w:rsidRDefault="00770C1F" w:rsidP="001D2CD5">
      <w:pPr>
        <w:suppressAutoHyphens/>
        <w:spacing w:after="0" w:line="240" w:lineRule="auto"/>
        <w:jc w:val="both"/>
        <w:rPr>
          <w:rFonts w:ascii="Arial" w:eastAsia="SimSun" w:hAnsi="Arial" w:cs="Arial"/>
          <w:bCs/>
          <w:color w:val="00000A"/>
          <w:kern w:val="2"/>
        </w:rPr>
      </w:pPr>
    </w:p>
    <w:p w14:paraId="1DAAE014" w14:textId="77777777" w:rsidR="00770C1F" w:rsidRPr="00770D3E" w:rsidRDefault="00770C1F" w:rsidP="001D2CD5">
      <w:pPr>
        <w:numPr>
          <w:ilvl w:val="0"/>
          <w:numId w:val="27"/>
        </w:numPr>
        <w:suppressAutoHyphens/>
        <w:spacing w:after="0" w:line="240" w:lineRule="auto"/>
        <w:jc w:val="both"/>
        <w:rPr>
          <w:rFonts w:ascii="Arial" w:eastAsia="SimSun" w:hAnsi="Arial" w:cs="Arial"/>
          <w:bCs/>
          <w:color w:val="00000A"/>
          <w:kern w:val="2"/>
        </w:rPr>
      </w:pPr>
      <w:r w:rsidRPr="00770D3E">
        <w:rPr>
          <w:rFonts w:ascii="Arial" w:eastAsia="SimSun" w:hAnsi="Arial" w:cs="Arial"/>
          <w:bCs/>
          <w:color w:val="00000A"/>
          <w:kern w:val="2"/>
        </w:rPr>
        <w:t>Aquest haurà de ser per l’import íntegre de la factura o certificació objecte de l’avançament en el cobrament (no es pot haver descomptat de l’ingrés a l’adjudicatària, els interessos o altres despeses financeres).</w:t>
      </w:r>
    </w:p>
    <w:p w14:paraId="3F632985" w14:textId="7B0DEE03" w:rsidR="00770C1F" w:rsidRPr="00770D3E" w:rsidRDefault="00770C1F" w:rsidP="001D2CD5">
      <w:pPr>
        <w:numPr>
          <w:ilvl w:val="0"/>
          <w:numId w:val="27"/>
        </w:numPr>
        <w:suppressAutoHyphens/>
        <w:spacing w:after="0" w:line="240" w:lineRule="auto"/>
        <w:jc w:val="both"/>
        <w:rPr>
          <w:rFonts w:ascii="Arial" w:eastAsia="SimSun" w:hAnsi="Arial" w:cs="Arial"/>
          <w:bCs/>
          <w:color w:val="00000A"/>
          <w:kern w:val="2"/>
        </w:rPr>
      </w:pPr>
      <w:r w:rsidRPr="00770D3E">
        <w:rPr>
          <w:rFonts w:ascii="Arial" w:eastAsia="SimSun" w:hAnsi="Arial" w:cs="Arial"/>
          <w:bCs/>
          <w:color w:val="00000A"/>
          <w:kern w:val="2"/>
        </w:rPr>
        <w:t>Haurà de constar clarament l’emissor del pagament, el seu compte corrent, el beneficiari (adjudicatària) i el seu compte corrent, i l’objecte del pagament, referit a la factura de o certificació objecte de l’avançament.</w:t>
      </w:r>
    </w:p>
    <w:p w14:paraId="6070F342" w14:textId="683102B7" w:rsidR="00770C1F" w:rsidRPr="00770D3E" w:rsidRDefault="00770C1F" w:rsidP="001D2CD5">
      <w:pPr>
        <w:suppressAutoHyphens/>
        <w:spacing w:after="0" w:line="240" w:lineRule="auto"/>
        <w:jc w:val="both"/>
        <w:rPr>
          <w:rFonts w:ascii="Arial" w:eastAsia="SimSun" w:hAnsi="Arial" w:cs="Arial"/>
          <w:bCs/>
          <w:color w:val="00000A"/>
          <w:kern w:val="2"/>
        </w:rPr>
      </w:pPr>
    </w:p>
    <w:p w14:paraId="3ECF5A4C" w14:textId="70CF1979" w:rsidR="00770C1F" w:rsidRPr="00770D3E" w:rsidRDefault="00770C1F" w:rsidP="001D2CD5">
      <w:pPr>
        <w:pStyle w:val="Pargrafdellista"/>
        <w:numPr>
          <w:ilvl w:val="0"/>
          <w:numId w:val="28"/>
        </w:numPr>
        <w:spacing w:after="0" w:line="240" w:lineRule="auto"/>
        <w:jc w:val="both"/>
        <w:rPr>
          <w:rFonts w:ascii="Arial" w:hAnsi="Arial" w:cs="Arial"/>
          <w:bCs/>
        </w:rPr>
      </w:pPr>
      <w:r w:rsidRPr="00770D3E">
        <w:rPr>
          <w:rFonts w:ascii="Arial" w:hAnsi="Arial" w:cs="Arial"/>
          <w:bCs/>
        </w:rPr>
        <w:t>Contracte marc de l’operació de cessió o de l’operació financera equivalent entre l’entitat de crèdit i l’empresa adjudicatària, amb les condicions per les quals es regeix.</w:t>
      </w:r>
    </w:p>
    <w:p w14:paraId="494B8235" w14:textId="77777777" w:rsidR="00770C1F" w:rsidRPr="00770D3E" w:rsidRDefault="00770C1F" w:rsidP="001D2CD5">
      <w:pPr>
        <w:pStyle w:val="Pargrafdellista"/>
        <w:spacing w:after="0" w:line="240" w:lineRule="auto"/>
        <w:jc w:val="both"/>
        <w:rPr>
          <w:rFonts w:ascii="Arial" w:hAnsi="Arial" w:cs="Arial"/>
          <w:bCs/>
        </w:rPr>
      </w:pPr>
    </w:p>
    <w:p w14:paraId="33C7DD8B" w14:textId="77777777" w:rsidR="00770C1F" w:rsidRPr="00770D3E" w:rsidRDefault="00770C1F" w:rsidP="001D2CD5">
      <w:pPr>
        <w:suppressAutoHyphens/>
        <w:spacing w:after="0" w:line="240" w:lineRule="auto"/>
        <w:jc w:val="both"/>
        <w:rPr>
          <w:rFonts w:ascii="Arial" w:eastAsia="SimSun" w:hAnsi="Arial" w:cs="Arial"/>
          <w:bCs/>
          <w:color w:val="00000A"/>
          <w:kern w:val="2"/>
        </w:rPr>
      </w:pPr>
      <w:r w:rsidRPr="00770D3E">
        <w:rPr>
          <w:rFonts w:ascii="Arial" w:eastAsia="SimSun" w:hAnsi="Arial" w:cs="Arial"/>
          <w:bCs/>
          <w:color w:val="00000A"/>
          <w:kern w:val="2"/>
        </w:rPr>
        <w:t>En cas de no complir-se les condicions esmentades, l’òrgan de contractació procedirà al rebuig de la corresponent factura.  </w:t>
      </w:r>
    </w:p>
    <w:bookmarkEnd w:id="10"/>
    <w:p w14:paraId="158ADF5C" w14:textId="77777777" w:rsidR="00770C1F" w:rsidRPr="00770D3E" w:rsidRDefault="00770C1F" w:rsidP="001D2CD5">
      <w:pPr>
        <w:suppressAutoHyphens/>
        <w:spacing w:after="0" w:line="240" w:lineRule="auto"/>
        <w:jc w:val="both"/>
        <w:rPr>
          <w:rFonts w:ascii="Arial" w:eastAsia="SimSun" w:hAnsi="Arial" w:cs="Arial"/>
          <w:bCs/>
          <w:color w:val="00000A"/>
          <w:kern w:val="2"/>
        </w:rPr>
      </w:pPr>
    </w:p>
    <w:p w14:paraId="0BA7994D" w14:textId="77777777" w:rsidR="00770C1F" w:rsidRPr="00770D3E" w:rsidRDefault="00770C1F" w:rsidP="001D2CD5">
      <w:pPr>
        <w:suppressAutoHyphens/>
        <w:spacing w:after="0" w:line="240" w:lineRule="auto"/>
        <w:jc w:val="both"/>
        <w:rPr>
          <w:rFonts w:ascii="Arial" w:eastAsia="SimSun" w:hAnsi="Arial" w:cs="Arial"/>
          <w:bCs/>
          <w:color w:val="00000A"/>
          <w:kern w:val="2"/>
        </w:rPr>
      </w:pPr>
      <w:r w:rsidRPr="00770D3E">
        <w:rPr>
          <w:rFonts w:ascii="Arial" w:eastAsia="SimSun" w:hAnsi="Arial" w:cs="Arial"/>
          <w:bCs/>
          <w:color w:val="00000A"/>
          <w:kern w:val="2"/>
        </w:rPr>
        <w:lastRenderedPageBreak/>
        <w:t>L’adjudicatària, en el moment de presentar la seva proposta, accepta expressament aquesta condició, i s’obliga expressament al compliment d’aquesta clàusula.</w:t>
      </w:r>
    </w:p>
    <w:p w14:paraId="3B421B38" w14:textId="77777777" w:rsidR="00770C1F" w:rsidRPr="00770D3E" w:rsidRDefault="00770C1F" w:rsidP="001D2CD5">
      <w:pPr>
        <w:suppressAutoHyphens/>
        <w:spacing w:after="0" w:line="240" w:lineRule="auto"/>
        <w:jc w:val="both"/>
        <w:rPr>
          <w:rFonts w:ascii="Arial" w:eastAsia="SimSun" w:hAnsi="Arial" w:cs="Arial"/>
          <w:bCs/>
          <w:color w:val="00000A"/>
          <w:kern w:val="2"/>
          <w:highlight w:val="yellow"/>
        </w:rPr>
      </w:pPr>
    </w:p>
    <w:p w14:paraId="75F0B3C6" w14:textId="77777777" w:rsidR="00397FF9" w:rsidRPr="00770D3E" w:rsidRDefault="00397FF9" w:rsidP="001D2CD5">
      <w:pPr>
        <w:suppressAutoHyphens/>
        <w:spacing w:after="0" w:line="240" w:lineRule="auto"/>
        <w:jc w:val="both"/>
        <w:rPr>
          <w:rFonts w:ascii="Arial" w:eastAsia="SimSun" w:hAnsi="Arial" w:cs="Arial"/>
          <w:b/>
          <w:color w:val="00000A"/>
          <w:kern w:val="2"/>
        </w:rPr>
      </w:pPr>
    </w:p>
    <w:p w14:paraId="2E2D98FC" w14:textId="041D2CEC" w:rsidR="00397FF9" w:rsidRPr="00770D3E" w:rsidRDefault="00397FF9" w:rsidP="001D2CD5">
      <w:pPr>
        <w:pBdr>
          <w:bottom w:val="single" w:sz="4" w:space="1" w:color="00000A"/>
        </w:pBdr>
        <w:suppressAutoHyphens/>
        <w:spacing w:after="0" w:line="240" w:lineRule="auto"/>
        <w:jc w:val="both"/>
        <w:rPr>
          <w:rFonts w:ascii="Arial" w:eastAsia="SimSun" w:hAnsi="Arial" w:cs="Arial"/>
          <w:color w:val="00000A"/>
          <w:kern w:val="2"/>
          <w:lang w:eastAsia="ca-ES"/>
        </w:rPr>
      </w:pPr>
      <w:r w:rsidRPr="00770D3E">
        <w:rPr>
          <w:rFonts w:ascii="Arial" w:eastAsia="SimSun" w:hAnsi="Arial" w:cs="Arial"/>
          <w:b/>
          <w:color w:val="00000A"/>
          <w:kern w:val="2"/>
        </w:rPr>
        <w:t>Vint-i-</w:t>
      </w:r>
      <w:r w:rsidR="00125CAA" w:rsidRPr="00770D3E">
        <w:rPr>
          <w:rFonts w:ascii="Arial" w:eastAsia="SimSun" w:hAnsi="Arial" w:cs="Arial"/>
          <w:b/>
          <w:color w:val="00000A"/>
          <w:kern w:val="2"/>
        </w:rPr>
        <w:t>novena</w:t>
      </w:r>
      <w:r w:rsidRPr="00770D3E">
        <w:rPr>
          <w:rFonts w:ascii="Arial" w:eastAsia="SimSun" w:hAnsi="Arial" w:cs="Arial"/>
          <w:b/>
          <w:color w:val="00000A"/>
          <w:kern w:val="2"/>
        </w:rPr>
        <w:t>. Responsabilitat de l’empresa contractista</w:t>
      </w:r>
      <w:r w:rsidRPr="00770D3E">
        <w:rPr>
          <w:rFonts w:ascii="Arial" w:eastAsia="SimSun" w:hAnsi="Arial" w:cs="Arial"/>
          <w:color w:val="00000A"/>
          <w:kern w:val="2"/>
        </w:rPr>
        <w:t xml:space="preserve"> </w:t>
      </w:r>
    </w:p>
    <w:p w14:paraId="2652BE4F" w14:textId="551A2A20" w:rsidR="00397FF9" w:rsidRPr="00770D3E" w:rsidRDefault="00397FF9" w:rsidP="001D2CD5">
      <w:pPr>
        <w:suppressAutoHyphens/>
        <w:spacing w:after="0" w:line="240" w:lineRule="auto"/>
        <w:jc w:val="both"/>
        <w:rPr>
          <w:rFonts w:ascii="Arial" w:eastAsia="SimSun" w:hAnsi="Arial" w:cs="Arial"/>
          <w:color w:val="00000A"/>
          <w:kern w:val="2"/>
        </w:rPr>
      </w:pPr>
    </w:p>
    <w:p w14:paraId="4F5BB078" w14:textId="77777777" w:rsidR="00397FF9" w:rsidRPr="00770D3E" w:rsidRDefault="00397FF9" w:rsidP="001D2CD5">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 xml:space="preserve">L’empresa contractista és responsable de la qualitat tècnica dels treballs que dugui a terme i de les prestacions i serveis realitzats, així com també de les conseqüències que es dedueixin per a l’Administració o per a terceres persones de les omissions, errors, mètodes inadequats o conclusions incorrectes en l’execució del contracte. </w:t>
      </w:r>
    </w:p>
    <w:p w14:paraId="0B8DC849"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59494015" w14:textId="77777777" w:rsidR="00397FF9" w:rsidRPr="00770D3E" w:rsidRDefault="00397FF9" w:rsidP="001D2CD5">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55495050" w14:textId="7976F819" w:rsidR="00F92B75" w:rsidRPr="00770D3E" w:rsidRDefault="00397FF9" w:rsidP="00C24152">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 xml:space="preserve">  </w:t>
      </w:r>
    </w:p>
    <w:p w14:paraId="23047DA0" w14:textId="77777777" w:rsidR="00F92B75" w:rsidRPr="00770D3E" w:rsidRDefault="00F92B75" w:rsidP="001D2CD5">
      <w:pPr>
        <w:pBdr>
          <w:bottom w:val="single" w:sz="4" w:space="1" w:color="00000A"/>
        </w:pBdr>
        <w:suppressAutoHyphens/>
        <w:spacing w:after="0" w:line="240" w:lineRule="auto"/>
        <w:jc w:val="both"/>
        <w:rPr>
          <w:rFonts w:ascii="Arial" w:hAnsi="Arial" w:cs="Arial"/>
        </w:rPr>
      </w:pPr>
    </w:p>
    <w:p w14:paraId="62C21F57" w14:textId="10D052C8" w:rsidR="00397FF9" w:rsidRPr="00770D3E" w:rsidRDefault="00125CAA" w:rsidP="001D2CD5">
      <w:pPr>
        <w:pBdr>
          <w:bottom w:val="single" w:sz="4" w:space="1" w:color="00000A"/>
        </w:pBdr>
        <w:suppressAutoHyphens/>
        <w:spacing w:after="0" w:line="240" w:lineRule="auto"/>
        <w:jc w:val="both"/>
        <w:rPr>
          <w:rFonts w:ascii="Arial" w:eastAsia="SimSun" w:hAnsi="Arial" w:cs="Arial"/>
          <w:b/>
          <w:color w:val="00000A"/>
          <w:kern w:val="2"/>
        </w:rPr>
      </w:pPr>
      <w:r w:rsidRPr="00770D3E">
        <w:rPr>
          <w:rFonts w:ascii="Arial" w:eastAsia="SimSun" w:hAnsi="Arial" w:cs="Arial"/>
          <w:b/>
          <w:color w:val="00000A"/>
          <w:kern w:val="2"/>
        </w:rPr>
        <w:t>Trentena</w:t>
      </w:r>
      <w:r w:rsidR="00397FF9" w:rsidRPr="00770D3E">
        <w:rPr>
          <w:rFonts w:ascii="Arial" w:eastAsia="SimSun" w:hAnsi="Arial" w:cs="Arial"/>
          <w:b/>
          <w:color w:val="00000A"/>
          <w:kern w:val="2"/>
        </w:rPr>
        <w:t xml:space="preserve">. Altres obligacions de l’empresa contractista </w:t>
      </w:r>
    </w:p>
    <w:p w14:paraId="4C392F36"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48D505F4" w14:textId="77777777" w:rsidR="00397FF9" w:rsidRPr="00770D3E" w:rsidRDefault="00397FF9" w:rsidP="001D2CD5">
      <w:pPr>
        <w:numPr>
          <w:ilvl w:val="0"/>
          <w:numId w:val="20"/>
        </w:numPr>
        <w:suppressAutoHyphens/>
        <w:spacing w:after="0" w:line="240" w:lineRule="auto"/>
        <w:contextualSpacing/>
        <w:jc w:val="both"/>
        <w:rPr>
          <w:rFonts w:ascii="Arial" w:eastAsia="Calibri" w:hAnsi="Arial" w:cs="Arial"/>
        </w:rPr>
      </w:pPr>
      <w:r w:rsidRPr="00770D3E">
        <w:rPr>
          <w:rFonts w:ascii="Arial" w:eastAsia="Calibri" w:hAnsi="Arial" w:cs="Arial"/>
        </w:rPr>
        <w:t xml:space="preserve">L’empresa contractista està obligada al compliment de les disposicions vigents en matèria laboral, de Seguretat Social i de seguretat i salut en el treball.  </w:t>
      </w:r>
    </w:p>
    <w:p w14:paraId="2F524B97" w14:textId="77777777" w:rsidR="00397FF9" w:rsidRPr="00770D3E" w:rsidRDefault="00397FF9" w:rsidP="001D2CD5">
      <w:pPr>
        <w:spacing w:after="0" w:line="240" w:lineRule="auto"/>
        <w:ind w:left="360"/>
        <w:contextualSpacing/>
        <w:jc w:val="both"/>
        <w:rPr>
          <w:rFonts w:ascii="Arial" w:eastAsia="Calibri" w:hAnsi="Arial" w:cs="Arial"/>
        </w:rPr>
      </w:pPr>
      <w:r w:rsidRPr="00770D3E">
        <w:rPr>
          <w:rFonts w:ascii="Arial" w:eastAsia="Calibri" w:hAnsi="Arial" w:cs="Arial"/>
        </w:rPr>
        <w:t xml:space="preserve">També està obligada a complir les disposicions vigents en matèria d’integració social de persones amb discapacitat, fiscal i mediambientals.  </w:t>
      </w:r>
    </w:p>
    <w:p w14:paraId="032AB38E" w14:textId="77777777" w:rsidR="00397FF9" w:rsidRPr="00770D3E" w:rsidRDefault="00397FF9" w:rsidP="001D2CD5">
      <w:pPr>
        <w:spacing w:after="0" w:line="240" w:lineRule="auto"/>
        <w:ind w:left="360"/>
        <w:contextualSpacing/>
        <w:jc w:val="both"/>
        <w:rPr>
          <w:rFonts w:ascii="Arial" w:eastAsia="Calibri" w:hAnsi="Arial" w:cs="Arial"/>
        </w:rPr>
      </w:pPr>
    </w:p>
    <w:p w14:paraId="1836FDF2" w14:textId="77777777" w:rsidR="00397FF9" w:rsidRPr="00770D3E" w:rsidRDefault="00397FF9" w:rsidP="001D2CD5">
      <w:pPr>
        <w:numPr>
          <w:ilvl w:val="0"/>
          <w:numId w:val="20"/>
        </w:numPr>
        <w:suppressAutoHyphens/>
        <w:spacing w:after="0" w:line="240" w:lineRule="auto"/>
        <w:contextualSpacing/>
        <w:jc w:val="both"/>
        <w:rPr>
          <w:rFonts w:ascii="Arial" w:eastAsia="Calibri" w:hAnsi="Arial" w:cs="Arial"/>
        </w:rPr>
      </w:pPr>
      <w:r w:rsidRPr="00770D3E">
        <w:rPr>
          <w:rFonts w:ascii="Arial" w:eastAsia="Calibri" w:hAnsi="Arial" w:cs="Arial"/>
        </w:rPr>
        <w:t xml:space="preserve">L’empresa contractista s’obliga a aplicar en executar les prestacions pròpies del servei les mesures destinades a promoure la igualtat entre homes i dones. </w:t>
      </w:r>
    </w:p>
    <w:p w14:paraId="10B8D89A" w14:textId="77777777" w:rsidR="00397FF9" w:rsidRPr="00770D3E" w:rsidRDefault="00397FF9" w:rsidP="001D2CD5">
      <w:pPr>
        <w:spacing w:after="0" w:line="240" w:lineRule="auto"/>
        <w:ind w:left="360"/>
        <w:contextualSpacing/>
        <w:jc w:val="both"/>
        <w:rPr>
          <w:rFonts w:ascii="Arial" w:eastAsia="Calibri" w:hAnsi="Arial" w:cs="Arial"/>
        </w:rPr>
      </w:pPr>
    </w:p>
    <w:p w14:paraId="1E5A5275" w14:textId="77777777" w:rsidR="00397FF9" w:rsidRPr="00770D3E" w:rsidRDefault="00397FF9" w:rsidP="001D2CD5">
      <w:pPr>
        <w:numPr>
          <w:ilvl w:val="0"/>
          <w:numId w:val="20"/>
        </w:numPr>
        <w:suppressAutoHyphens/>
        <w:spacing w:after="0" w:line="240" w:lineRule="auto"/>
        <w:contextualSpacing/>
        <w:jc w:val="both"/>
        <w:rPr>
          <w:rFonts w:ascii="Arial" w:eastAsia="Calibri" w:hAnsi="Arial" w:cs="Arial"/>
        </w:rPr>
      </w:pPr>
      <w:r w:rsidRPr="00770D3E">
        <w:rPr>
          <w:rFonts w:ascii="Arial" w:eastAsia="Calibri" w:hAnsi="Arial" w:cs="Arial"/>
        </w:rPr>
        <w:t xml:space="preserve">L’empresa contractista ha d’emprar el català en les seves relacions amb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 </w:t>
      </w:r>
    </w:p>
    <w:p w14:paraId="0A1A0310" w14:textId="77777777" w:rsidR="00397FF9" w:rsidRPr="00770D3E" w:rsidRDefault="00397FF9" w:rsidP="001D2CD5">
      <w:pPr>
        <w:spacing w:after="0" w:line="240" w:lineRule="auto"/>
        <w:ind w:left="360"/>
        <w:contextualSpacing/>
        <w:jc w:val="both"/>
        <w:rPr>
          <w:rFonts w:ascii="Arial" w:eastAsia="Calibri" w:hAnsi="Arial" w:cs="Arial"/>
        </w:rPr>
      </w:pPr>
      <w:r w:rsidRPr="00770D3E">
        <w:rPr>
          <w:rFonts w:ascii="Arial" w:eastAsia="Calibri" w:hAnsi="Arial" w:cs="Arial"/>
        </w:rPr>
        <w:t xml:space="preserve">En particular, l’empresa contractista ha de lliurar tota la documentació en el seu cas requerida per al compliment de l’objecte del contracte almenys en llengua catalana. </w:t>
      </w:r>
    </w:p>
    <w:p w14:paraId="22F424E7" w14:textId="77777777" w:rsidR="00397FF9" w:rsidRPr="00770D3E" w:rsidRDefault="00397FF9" w:rsidP="001D2CD5">
      <w:pPr>
        <w:spacing w:after="0" w:line="240" w:lineRule="auto"/>
        <w:ind w:left="360"/>
        <w:contextualSpacing/>
        <w:jc w:val="both"/>
        <w:rPr>
          <w:rFonts w:ascii="Arial" w:eastAsia="Calibri" w:hAnsi="Arial" w:cs="Arial"/>
        </w:rPr>
      </w:pPr>
    </w:p>
    <w:p w14:paraId="0B386C37" w14:textId="77777777" w:rsidR="00397FF9" w:rsidRPr="00770D3E" w:rsidRDefault="00397FF9" w:rsidP="001D2CD5">
      <w:pPr>
        <w:spacing w:after="0" w:line="240" w:lineRule="auto"/>
        <w:ind w:left="360"/>
        <w:contextualSpacing/>
        <w:jc w:val="both"/>
        <w:rPr>
          <w:rFonts w:ascii="Arial" w:eastAsia="Calibri" w:hAnsi="Arial" w:cs="Arial"/>
        </w:rPr>
      </w:pPr>
      <w:r w:rsidRPr="00770D3E">
        <w:rPr>
          <w:rFonts w:ascii="Arial" w:eastAsia="Calibri" w:hAnsi="Arial" w:cs="Arial"/>
        </w:rPr>
        <w:t xml:space="preserve">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  </w:t>
      </w:r>
    </w:p>
    <w:p w14:paraId="0E9C3999" w14:textId="77777777" w:rsidR="00397FF9" w:rsidRPr="00770D3E" w:rsidRDefault="00397FF9" w:rsidP="001D2CD5">
      <w:pPr>
        <w:spacing w:after="0" w:line="240" w:lineRule="auto"/>
        <w:ind w:left="360"/>
        <w:contextualSpacing/>
        <w:jc w:val="both"/>
        <w:rPr>
          <w:rFonts w:ascii="Arial" w:eastAsia="Calibri" w:hAnsi="Arial" w:cs="Arial"/>
        </w:rPr>
      </w:pPr>
    </w:p>
    <w:p w14:paraId="1A5A5E3A" w14:textId="77777777" w:rsidR="00397FF9" w:rsidRPr="00770D3E" w:rsidRDefault="00397FF9" w:rsidP="001D2CD5">
      <w:pPr>
        <w:spacing w:after="0" w:line="240" w:lineRule="auto"/>
        <w:ind w:left="360"/>
        <w:contextualSpacing/>
        <w:jc w:val="both"/>
        <w:rPr>
          <w:rFonts w:ascii="Arial" w:eastAsia="Calibri" w:hAnsi="Arial" w:cs="Arial"/>
        </w:rPr>
      </w:pPr>
      <w:r w:rsidRPr="00770D3E">
        <w:rPr>
          <w:rFonts w:ascii="Arial" w:eastAsia="Calibri" w:hAnsi="Arial" w:cs="Arial"/>
        </w:rPr>
        <w:t xml:space="preserve">En tot cas, l’empresa contractista i, si escau, les empreses subcontractistes queden subjectes en l’execució del contracte a les obligacions derivades de la Llei 1/1998, de 7 de gener, de política lingüística i de les disposicions que la desenvolupen. </w:t>
      </w:r>
    </w:p>
    <w:p w14:paraId="17DDA107" w14:textId="77777777" w:rsidR="00397FF9" w:rsidRPr="00770D3E" w:rsidRDefault="00397FF9" w:rsidP="001D2CD5">
      <w:pPr>
        <w:spacing w:after="0" w:line="240" w:lineRule="auto"/>
        <w:ind w:left="360"/>
        <w:contextualSpacing/>
        <w:jc w:val="both"/>
        <w:rPr>
          <w:rFonts w:ascii="Arial" w:eastAsia="Calibri" w:hAnsi="Arial" w:cs="Arial"/>
        </w:rPr>
      </w:pPr>
    </w:p>
    <w:p w14:paraId="2C7747BC" w14:textId="77777777" w:rsidR="00397FF9" w:rsidRPr="00770D3E" w:rsidRDefault="00397FF9" w:rsidP="001D2CD5">
      <w:pPr>
        <w:numPr>
          <w:ilvl w:val="0"/>
          <w:numId w:val="20"/>
        </w:numPr>
        <w:suppressAutoHyphens/>
        <w:spacing w:after="0" w:line="240" w:lineRule="auto"/>
        <w:contextualSpacing/>
        <w:jc w:val="both"/>
        <w:rPr>
          <w:rFonts w:ascii="Arial" w:eastAsia="Calibri" w:hAnsi="Arial" w:cs="Arial"/>
        </w:rPr>
      </w:pPr>
      <w:r w:rsidRPr="00770D3E">
        <w:rPr>
          <w:rFonts w:ascii="Arial" w:eastAsia="Calibri" w:hAnsi="Arial" w:cs="Arial"/>
        </w:rPr>
        <w:t xml:space="preserve">L’empresa o empreses contractistes s’ha de fer càrrec de les despeses següents: </w:t>
      </w:r>
    </w:p>
    <w:p w14:paraId="7707C7FE" w14:textId="77777777" w:rsidR="00397FF9" w:rsidRPr="00770D3E" w:rsidRDefault="00397FF9" w:rsidP="001D2CD5">
      <w:pPr>
        <w:spacing w:after="0" w:line="240" w:lineRule="auto"/>
        <w:ind w:left="360"/>
        <w:contextualSpacing/>
        <w:jc w:val="both"/>
        <w:rPr>
          <w:rFonts w:ascii="Arial" w:eastAsia="Calibri" w:hAnsi="Arial" w:cs="Arial"/>
        </w:rPr>
      </w:pPr>
    </w:p>
    <w:p w14:paraId="00904D2B" w14:textId="77777777" w:rsidR="00397FF9" w:rsidRPr="00770D3E" w:rsidRDefault="00397FF9" w:rsidP="001D2CD5">
      <w:pPr>
        <w:numPr>
          <w:ilvl w:val="0"/>
          <w:numId w:val="19"/>
        </w:numPr>
        <w:suppressAutoHyphens/>
        <w:spacing w:after="0" w:line="240" w:lineRule="auto"/>
        <w:contextualSpacing/>
        <w:jc w:val="both"/>
        <w:rPr>
          <w:rFonts w:ascii="Arial" w:eastAsia="Calibri" w:hAnsi="Arial" w:cs="Arial"/>
        </w:rPr>
      </w:pPr>
      <w:r w:rsidRPr="00770D3E">
        <w:rPr>
          <w:rFonts w:ascii="Arial" w:eastAsia="Calibri" w:hAnsi="Arial" w:cs="Arial"/>
        </w:rPr>
        <w:t xml:space="preserve">Les derivades de les autoritzacions, llicències, documents i qualsevol informació d’organismes oficials o particulars.   </w:t>
      </w:r>
    </w:p>
    <w:p w14:paraId="3AED21B2" w14:textId="77777777" w:rsidR="00397FF9" w:rsidRPr="00770D3E" w:rsidRDefault="00397FF9" w:rsidP="001D2CD5">
      <w:pPr>
        <w:numPr>
          <w:ilvl w:val="0"/>
          <w:numId w:val="19"/>
        </w:numPr>
        <w:suppressAutoHyphens/>
        <w:spacing w:after="0" w:line="240" w:lineRule="auto"/>
        <w:contextualSpacing/>
        <w:jc w:val="both"/>
        <w:rPr>
          <w:rFonts w:ascii="Arial" w:eastAsia="Calibri" w:hAnsi="Arial" w:cs="Arial"/>
        </w:rPr>
      </w:pPr>
      <w:r w:rsidRPr="00770D3E">
        <w:rPr>
          <w:rFonts w:ascii="Arial" w:eastAsia="Calibri" w:hAnsi="Arial" w:cs="Arial"/>
        </w:rPr>
        <w:t xml:space="preserve">Les derivades dels tributs que corresponguin al contracte o a l’objecte del contracte. </w:t>
      </w:r>
    </w:p>
    <w:p w14:paraId="3632708C" w14:textId="77777777" w:rsidR="00397FF9" w:rsidRPr="00770D3E" w:rsidRDefault="00397FF9" w:rsidP="001D2CD5">
      <w:pPr>
        <w:numPr>
          <w:ilvl w:val="0"/>
          <w:numId w:val="19"/>
        </w:numPr>
        <w:suppressAutoHyphens/>
        <w:spacing w:after="0" w:line="240" w:lineRule="auto"/>
        <w:contextualSpacing/>
        <w:jc w:val="both"/>
        <w:rPr>
          <w:rFonts w:ascii="Arial" w:eastAsia="Calibri" w:hAnsi="Arial" w:cs="Arial"/>
        </w:rPr>
      </w:pPr>
      <w:r w:rsidRPr="00770D3E">
        <w:rPr>
          <w:rFonts w:ascii="Arial" w:eastAsia="Calibri" w:hAnsi="Arial" w:cs="Arial"/>
        </w:rPr>
        <w:t xml:space="preserve">Les derivades de les publicacions dels anuncis de licitació o altres vinculats a la licitació al Diari Oficial de la Unió Europea. </w:t>
      </w:r>
    </w:p>
    <w:p w14:paraId="481489B8" w14:textId="77777777" w:rsidR="00397FF9" w:rsidRPr="00770D3E" w:rsidRDefault="00397FF9" w:rsidP="001D2CD5">
      <w:pPr>
        <w:numPr>
          <w:ilvl w:val="0"/>
          <w:numId w:val="19"/>
        </w:numPr>
        <w:suppressAutoHyphens/>
        <w:spacing w:after="0" w:line="240" w:lineRule="auto"/>
        <w:contextualSpacing/>
        <w:jc w:val="both"/>
        <w:rPr>
          <w:rFonts w:ascii="Arial" w:eastAsia="Calibri" w:hAnsi="Arial" w:cs="Arial"/>
        </w:rPr>
      </w:pPr>
      <w:r w:rsidRPr="00770D3E">
        <w:rPr>
          <w:rFonts w:ascii="Arial" w:eastAsia="Calibri" w:hAnsi="Arial" w:cs="Arial"/>
        </w:rPr>
        <w:lastRenderedPageBreak/>
        <w:t xml:space="preserve">De qualsevol altre que resulti d’aplicació segons les disposicions vigents, en la forma i condicions que aquestes assenyalin.   </w:t>
      </w:r>
    </w:p>
    <w:p w14:paraId="56F43009" w14:textId="77777777" w:rsidR="00397FF9" w:rsidRPr="00770D3E" w:rsidRDefault="00397FF9" w:rsidP="001D2CD5">
      <w:pPr>
        <w:spacing w:after="0" w:line="240" w:lineRule="auto"/>
        <w:ind w:left="720"/>
        <w:contextualSpacing/>
        <w:jc w:val="both"/>
        <w:rPr>
          <w:rFonts w:ascii="Arial" w:eastAsia="Calibri" w:hAnsi="Arial" w:cs="Arial"/>
        </w:rPr>
      </w:pPr>
    </w:p>
    <w:p w14:paraId="70E39B17" w14:textId="77777777" w:rsidR="00397FF9" w:rsidRPr="00770D3E" w:rsidRDefault="00397FF9" w:rsidP="001D2CD5">
      <w:pPr>
        <w:numPr>
          <w:ilvl w:val="0"/>
          <w:numId w:val="20"/>
        </w:numPr>
        <w:suppressAutoHyphens/>
        <w:spacing w:after="0" w:line="240" w:lineRule="auto"/>
        <w:ind w:left="357"/>
        <w:contextualSpacing/>
        <w:jc w:val="both"/>
        <w:rPr>
          <w:rFonts w:ascii="Arial" w:eastAsia="Calibri" w:hAnsi="Arial" w:cs="Arial"/>
        </w:rPr>
      </w:pPr>
      <w:r w:rsidRPr="00770D3E">
        <w:rPr>
          <w:rFonts w:ascii="Arial" w:eastAsia="Calibri" w:hAnsi="Arial" w:cs="Arial"/>
        </w:rPr>
        <w:t>Protecció de dades de caràcter personal</w:t>
      </w:r>
    </w:p>
    <w:p w14:paraId="66C1A8AE" w14:textId="77777777" w:rsidR="00397FF9" w:rsidRPr="00770D3E" w:rsidRDefault="00397FF9" w:rsidP="001D2CD5">
      <w:pPr>
        <w:spacing w:after="0" w:line="240" w:lineRule="auto"/>
        <w:ind w:left="357"/>
        <w:contextualSpacing/>
        <w:jc w:val="both"/>
        <w:rPr>
          <w:rFonts w:ascii="Arial" w:eastAsia="Times New Roman" w:hAnsi="Arial" w:cs="Arial"/>
          <w:lang w:eastAsia="es-ES"/>
        </w:rPr>
      </w:pPr>
      <w:r w:rsidRPr="00770D3E">
        <w:rPr>
          <w:rFonts w:ascii="Arial" w:eastAsia="Times New Roman" w:hAnsi="Arial" w:cs="Arial"/>
        </w:rPr>
        <w:t>Les parts tracten les dades de caràcter personal dels signants i tercers relacionats amb motiu de la celebració del contracte, segons la Llei 3/2018 LOPD-GDD de Protecció de Dades de Caràcter Personal i el Reglament (UE) 2016/679 del Parlament Europeu.</w:t>
      </w:r>
    </w:p>
    <w:p w14:paraId="0B574CE9" w14:textId="77777777" w:rsidR="008D18FC" w:rsidRDefault="008D18FC" w:rsidP="001D2CD5">
      <w:pPr>
        <w:spacing w:after="0" w:line="240" w:lineRule="auto"/>
        <w:ind w:left="357"/>
        <w:contextualSpacing/>
        <w:jc w:val="both"/>
        <w:rPr>
          <w:rFonts w:ascii="Arial" w:eastAsia="Times New Roman" w:hAnsi="Arial" w:cs="Arial"/>
        </w:rPr>
      </w:pPr>
    </w:p>
    <w:p w14:paraId="2E7107A2" w14:textId="6865255D" w:rsidR="00397FF9" w:rsidRPr="00770D3E" w:rsidRDefault="00397FF9" w:rsidP="001D2CD5">
      <w:pPr>
        <w:spacing w:after="0" w:line="240" w:lineRule="auto"/>
        <w:ind w:left="357"/>
        <w:contextualSpacing/>
        <w:jc w:val="both"/>
        <w:rPr>
          <w:rFonts w:ascii="Arial" w:eastAsia="Times New Roman" w:hAnsi="Arial" w:cs="Arial"/>
        </w:rPr>
      </w:pPr>
      <w:r w:rsidRPr="00770D3E">
        <w:rPr>
          <w:rFonts w:ascii="Arial" w:eastAsia="Times New Roman" w:hAnsi="Arial" w:cs="Arial"/>
        </w:rPr>
        <w:t>Les parts es comprometen al compliment de la normativa que disposa la Llei 3/2018 LOPD-GDD de Protecció de Dades de Caràcter Personal i el Reglament (UE) 2016/679 del Parlament Europeu.</w:t>
      </w:r>
    </w:p>
    <w:p w14:paraId="413EA552" w14:textId="2678D69B" w:rsidR="00397FF9" w:rsidRPr="00770D3E" w:rsidRDefault="00397FF9" w:rsidP="001D2CD5">
      <w:pPr>
        <w:spacing w:after="0" w:line="240" w:lineRule="auto"/>
        <w:ind w:left="360"/>
        <w:contextualSpacing/>
        <w:jc w:val="both"/>
        <w:rPr>
          <w:rFonts w:ascii="Arial" w:eastAsia="Calibri" w:hAnsi="Arial" w:cs="Arial"/>
        </w:rPr>
      </w:pPr>
      <w:r w:rsidRPr="00770D3E">
        <w:rPr>
          <w:rFonts w:ascii="Arial" w:eastAsia="Calibri" w:hAnsi="Arial" w:cs="Arial"/>
        </w:rPr>
        <w:t xml:space="preserve">  </w:t>
      </w:r>
    </w:p>
    <w:p w14:paraId="4E7D7ED4" w14:textId="2F2E417C" w:rsidR="00713CD9" w:rsidRPr="00770D3E" w:rsidRDefault="00713CD9" w:rsidP="00B54A27">
      <w:pPr>
        <w:spacing w:after="0" w:line="240" w:lineRule="auto"/>
        <w:ind w:left="360"/>
        <w:contextualSpacing/>
        <w:jc w:val="both"/>
        <w:rPr>
          <w:rFonts w:ascii="Arial" w:eastAsia="Calibri" w:hAnsi="Arial" w:cs="Arial"/>
        </w:rPr>
      </w:pPr>
      <w:r w:rsidRPr="00770D3E">
        <w:rPr>
          <w:rFonts w:ascii="Arial" w:hAnsi="Arial" w:cs="Arial"/>
        </w:rPr>
        <w:t>La documentació i la informació que es desprengui o a la qual es tingui accés amb ocasió de l’execució de les prestacions objecte d’aquest contracte i que correspon a l’Administració contractant responsable del tractament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w:t>
      </w:r>
    </w:p>
    <w:p w14:paraId="4039F45B" w14:textId="77777777" w:rsidR="00713CD9" w:rsidRPr="00770D3E" w:rsidRDefault="00713CD9" w:rsidP="001D2CD5">
      <w:pPr>
        <w:spacing w:after="0" w:line="240" w:lineRule="auto"/>
        <w:ind w:left="360"/>
        <w:contextualSpacing/>
        <w:jc w:val="both"/>
        <w:rPr>
          <w:rFonts w:ascii="Arial" w:eastAsia="Calibri" w:hAnsi="Arial" w:cs="Arial"/>
        </w:rPr>
      </w:pPr>
    </w:p>
    <w:p w14:paraId="64A216B5" w14:textId="77777777" w:rsidR="00F010D2" w:rsidRPr="00770D3E" w:rsidRDefault="00397FF9" w:rsidP="001D2CD5">
      <w:pPr>
        <w:numPr>
          <w:ilvl w:val="0"/>
          <w:numId w:val="20"/>
        </w:numPr>
        <w:suppressAutoHyphens/>
        <w:spacing w:after="0" w:line="240" w:lineRule="auto"/>
        <w:contextualSpacing/>
        <w:jc w:val="both"/>
        <w:rPr>
          <w:rFonts w:ascii="Arial" w:eastAsia="Calibri" w:hAnsi="Arial" w:cs="Arial"/>
          <w:i/>
        </w:rPr>
      </w:pPr>
      <w:r w:rsidRPr="00770D3E">
        <w:rPr>
          <w:rFonts w:ascii="Arial" w:eastAsia="Calibri" w:hAnsi="Arial" w:cs="Arial"/>
        </w:rPr>
        <w:t>L’empresa contractista s’obliga a facilitar tota aquella informació que li sigui requerida per part de l’ens contractant, així com a d’adequar la seva activitat als principis ètics i a les regles de conducta establerts, en compliment de allò preceptuat a la Llei 19/2014</w:t>
      </w:r>
      <w:r w:rsidRPr="00770D3E">
        <w:rPr>
          <w:rFonts w:ascii="Arial" w:eastAsia="Calibri" w:hAnsi="Arial" w:cs="Arial"/>
          <w:i/>
        </w:rPr>
        <w:t xml:space="preserve"> de 29 de desembre, de transparència, accés a la informació pública i bon govern.</w:t>
      </w:r>
    </w:p>
    <w:p w14:paraId="4ECB2ED6" w14:textId="4F755DF3" w:rsidR="00397FF9" w:rsidRPr="00770D3E" w:rsidRDefault="00397FF9" w:rsidP="00F010D2">
      <w:pPr>
        <w:suppressAutoHyphens/>
        <w:spacing w:after="0" w:line="240" w:lineRule="auto"/>
        <w:ind w:left="360"/>
        <w:contextualSpacing/>
        <w:jc w:val="both"/>
        <w:rPr>
          <w:rFonts w:ascii="Arial" w:eastAsia="Calibri" w:hAnsi="Arial" w:cs="Arial"/>
          <w:i/>
        </w:rPr>
      </w:pPr>
      <w:r w:rsidRPr="00770D3E">
        <w:rPr>
          <w:rFonts w:ascii="Arial" w:eastAsia="Calibri" w:hAnsi="Arial" w:cs="Arial"/>
          <w:i/>
        </w:rPr>
        <w:t xml:space="preserve"> </w:t>
      </w:r>
    </w:p>
    <w:p w14:paraId="259D783A" w14:textId="795F44F6" w:rsidR="00F010D2" w:rsidRPr="00770D3E" w:rsidRDefault="00F010D2" w:rsidP="00F010D2">
      <w:pPr>
        <w:numPr>
          <w:ilvl w:val="0"/>
          <w:numId w:val="20"/>
        </w:numPr>
        <w:suppressAutoHyphens/>
        <w:spacing w:after="0" w:line="240" w:lineRule="auto"/>
        <w:contextualSpacing/>
        <w:jc w:val="both"/>
        <w:rPr>
          <w:rFonts w:ascii="Arial" w:eastAsia="Calibri" w:hAnsi="Arial" w:cs="Arial"/>
          <w:i/>
        </w:rPr>
      </w:pPr>
      <w:r w:rsidRPr="00770D3E">
        <w:rPr>
          <w:rFonts w:ascii="Arial" w:eastAsia="Calibri" w:hAnsi="Arial" w:cs="Arial"/>
          <w:iCs/>
        </w:rPr>
        <w:t xml:space="preserve">L’empresa contractista ha de facilitar la informació que li sigui requerida per acreditar el compliment puntual de les fites i objectius del component concret del Pla a la consecució del qual contribueix el contracte. </w:t>
      </w:r>
    </w:p>
    <w:p w14:paraId="3CBB8611" w14:textId="77777777" w:rsidR="00F010D2" w:rsidRPr="00770D3E" w:rsidRDefault="00F010D2" w:rsidP="00F010D2">
      <w:pPr>
        <w:suppressAutoHyphens/>
        <w:spacing w:after="0" w:line="240" w:lineRule="auto"/>
        <w:contextualSpacing/>
        <w:jc w:val="both"/>
        <w:rPr>
          <w:rFonts w:ascii="Arial" w:eastAsia="Calibri" w:hAnsi="Arial" w:cs="Arial"/>
          <w:i/>
        </w:rPr>
      </w:pPr>
    </w:p>
    <w:p w14:paraId="008EBEC7" w14:textId="45B43A6F" w:rsidR="00F010D2" w:rsidRPr="00770D3E" w:rsidRDefault="00F010D2" w:rsidP="00F010D2">
      <w:pPr>
        <w:numPr>
          <w:ilvl w:val="0"/>
          <w:numId w:val="20"/>
        </w:numPr>
        <w:suppressAutoHyphens/>
        <w:spacing w:after="0" w:line="240" w:lineRule="auto"/>
        <w:contextualSpacing/>
        <w:jc w:val="both"/>
        <w:rPr>
          <w:rFonts w:ascii="Arial" w:eastAsia="Calibri" w:hAnsi="Arial" w:cs="Arial"/>
          <w:i/>
        </w:rPr>
      </w:pPr>
      <w:r w:rsidRPr="00770D3E">
        <w:rPr>
          <w:rFonts w:ascii="Arial" w:eastAsia="Calibri" w:hAnsi="Arial" w:cs="Arial"/>
          <w:iCs/>
        </w:rPr>
        <w:t>L’empresa contractista ha de complir les obligacions en matèria mediambiental, així com les obligacions assumides en matèria d’etiquetatge verd i etiquetatge digital. A aquest efecte, els mecanismes per controlar-les són controls periòdics de compliment de</w:t>
      </w:r>
      <w:r w:rsidR="002544B1" w:rsidRPr="00770D3E">
        <w:rPr>
          <w:rFonts w:ascii="Arial" w:eastAsia="Calibri" w:hAnsi="Arial" w:cs="Arial"/>
          <w:iCs/>
        </w:rPr>
        <w:t xml:space="preserve"> les fites i objectius</w:t>
      </w:r>
      <w:r w:rsidRPr="00770D3E">
        <w:rPr>
          <w:rFonts w:ascii="Arial" w:eastAsia="Calibri" w:hAnsi="Arial" w:cs="Arial"/>
          <w:iCs/>
        </w:rPr>
        <w:t>, amb els informes trimestrals corresponents i penalitzant a l’adjudicatari en cas d’incompliment de terminis establerts en el present plec.</w:t>
      </w:r>
      <w:r w:rsidR="002544B1" w:rsidRPr="00770D3E">
        <w:rPr>
          <w:rFonts w:ascii="Arial" w:eastAsia="Calibri" w:hAnsi="Arial" w:cs="Arial"/>
          <w:iCs/>
        </w:rPr>
        <w:t xml:space="preserve"> </w:t>
      </w:r>
      <w:r w:rsidRPr="00770D3E">
        <w:rPr>
          <w:rFonts w:ascii="Arial" w:eastAsia="Calibri" w:hAnsi="Arial" w:cs="Arial"/>
          <w:iCs/>
        </w:rPr>
        <w:t>Tanmateix, el</w:t>
      </w:r>
      <w:r w:rsidR="002544B1" w:rsidRPr="00770D3E">
        <w:rPr>
          <w:rFonts w:ascii="Arial" w:eastAsia="Calibri" w:hAnsi="Arial" w:cs="Arial"/>
          <w:iCs/>
        </w:rPr>
        <w:t>s</w:t>
      </w:r>
      <w:r w:rsidRPr="00770D3E">
        <w:rPr>
          <w:rFonts w:ascii="Arial" w:eastAsia="Calibri" w:hAnsi="Arial" w:cs="Arial"/>
          <w:iCs/>
        </w:rPr>
        <w:t xml:space="preserve"> mecanisme</w:t>
      </w:r>
      <w:r w:rsidR="002544B1" w:rsidRPr="00770D3E">
        <w:rPr>
          <w:rFonts w:ascii="Arial" w:eastAsia="Calibri" w:hAnsi="Arial" w:cs="Arial"/>
          <w:iCs/>
        </w:rPr>
        <w:t>s</w:t>
      </w:r>
      <w:r w:rsidRPr="00770D3E">
        <w:rPr>
          <w:rFonts w:ascii="Arial" w:eastAsia="Calibri" w:hAnsi="Arial" w:cs="Arial"/>
          <w:iCs/>
        </w:rPr>
        <w:t xml:space="preserve"> per al control d</w:t>
      </w:r>
      <w:r w:rsidR="002544B1" w:rsidRPr="00770D3E">
        <w:rPr>
          <w:rFonts w:ascii="Arial" w:eastAsia="Calibri" w:hAnsi="Arial" w:cs="Arial"/>
          <w:iCs/>
        </w:rPr>
        <w:t>e les fites i objectius</w:t>
      </w:r>
      <w:r w:rsidRPr="00770D3E">
        <w:rPr>
          <w:rFonts w:ascii="Arial" w:eastAsia="Calibri" w:hAnsi="Arial" w:cs="Arial"/>
          <w:iCs/>
        </w:rPr>
        <w:t xml:space="preserve"> es durà a terme garantint el compliment de les finalitats relacionades amb el canvi climàtic, així com garantint el principi de no causar un perjudici significatiu al medi ambient. Així mateix, es tindran en compte la utilització de diferents mitjans, com són: informes de la comissió de seguiment, les diferents certificacions de les execucions, així com la finalització dels projectes dins dels terminis fixats.</w:t>
      </w:r>
    </w:p>
    <w:p w14:paraId="6702EC97" w14:textId="77777777" w:rsidR="002544B1" w:rsidRPr="00770D3E" w:rsidRDefault="002544B1" w:rsidP="002544B1">
      <w:pPr>
        <w:suppressAutoHyphens/>
        <w:spacing w:after="0" w:line="240" w:lineRule="auto"/>
        <w:contextualSpacing/>
        <w:jc w:val="both"/>
        <w:rPr>
          <w:rFonts w:ascii="Arial" w:eastAsia="Calibri" w:hAnsi="Arial" w:cs="Arial"/>
          <w:i/>
        </w:rPr>
      </w:pPr>
    </w:p>
    <w:p w14:paraId="77889573" w14:textId="4F97FC82" w:rsidR="002544B1" w:rsidRPr="00770D3E" w:rsidRDefault="002544B1" w:rsidP="002544B1">
      <w:pPr>
        <w:numPr>
          <w:ilvl w:val="0"/>
          <w:numId w:val="20"/>
        </w:numPr>
        <w:suppressAutoHyphens/>
        <w:spacing w:after="0" w:line="240" w:lineRule="auto"/>
        <w:contextualSpacing/>
        <w:jc w:val="both"/>
        <w:rPr>
          <w:rFonts w:ascii="Arial" w:eastAsia="Calibri" w:hAnsi="Arial" w:cs="Arial"/>
          <w:iCs/>
        </w:rPr>
      </w:pPr>
      <w:r w:rsidRPr="00770D3E">
        <w:rPr>
          <w:rFonts w:ascii="Arial" w:eastAsia="Calibri" w:hAnsi="Arial" w:cs="Arial"/>
          <w:iCs/>
        </w:rPr>
        <w:t xml:space="preserve">L’empresa ha de complir les obligacions assumides per l’aplicació del principi de no causar un dany significatiu i, a aquest efecte, ha de signar la declaració que consta com </w:t>
      </w:r>
      <w:r w:rsidRPr="00770D3E">
        <w:rPr>
          <w:rFonts w:ascii="Arial" w:eastAsia="Calibri" w:hAnsi="Arial" w:cs="Arial"/>
          <w:b/>
          <w:bCs/>
          <w:iCs/>
          <w:highlight w:val="lightGray"/>
        </w:rPr>
        <w:t xml:space="preserve">annex </w:t>
      </w:r>
      <w:r w:rsidR="00B54A27" w:rsidRPr="00770D3E">
        <w:rPr>
          <w:rFonts w:ascii="Arial" w:eastAsia="Calibri" w:hAnsi="Arial" w:cs="Arial"/>
          <w:b/>
          <w:bCs/>
          <w:iCs/>
          <w:highlight w:val="lightGray"/>
        </w:rPr>
        <w:t>3</w:t>
      </w:r>
      <w:r w:rsidRPr="00770D3E">
        <w:rPr>
          <w:rFonts w:ascii="Arial" w:eastAsia="Calibri" w:hAnsi="Arial" w:cs="Arial"/>
          <w:b/>
          <w:bCs/>
          <w:iCs/>
          <w:highlight w:val="lightGray"/>
        </w:rPr>
        <w:t>.</w:t>
      </w:r>
    </w:p>
    <w:p w14:paraId="0CBBA500" w14:textId="77777777" w:rsidR="00DA3115" w:rsidRPr="00770D3E" w:rsidRDefault="00DA3115" w:rsidP="00DA3115">
      <w:pPr>
        <w:suppressAutoHyphens/>
        <w:spacing w:after="0" w:line="240" w:lineRule="auto"/>
        <w:ind w:left="360"/>
        <w:contextualSpacing/>
        <w:jc w:val="both"/>
        <w:rPr>
          <w:rFonts w:ascii="Arial" w:eastAsia="Calibri" w:hAnsi="Arial" w:cs="Arial"/>
          <w:iCs/>
        </w:rPr>
      </w:pPr>
    </w:p>
    <w:p w14:paraId="2980C0B0" w14:textId="6BE0E7B5" w:rsidR="00EB7E1F" w:rsidRDefault="002544B1" w:rsidP="008D18FC">
      <w:pPr>
        <w:numPr>
          <w:ilvl w:val="0"/>
          <w:numId w:val="20"/>
        </w:numPr>
        <w:suppressAutoHyphens/>
        <w:spacing w:after="0" w:line="240" w:lineRule="auto"/>
        <w:contextualSpacing/>
        <w:jc w:val="both"/>
        <w:rPr>
          <w:rFonts w:ascii="Arial" w:eastAsia="Calibri" w:hAnsi="Arial" w:cs="Arial"/>
          <w:iCs/>
        </w:rPr>
      </w:pPr>
      <w:r w:rsidRPr="00770D3E">
        <w:rPr>
          <w:rFonts w:ascii="Arial" w:eastAsia="Calibri" w:hAnsi="Arial" w:cs="Arial"/>
          <w:iCs/>
        </w:rPr>
        <w:t xml:space="preserve">Cal complir els compromisos en matèria de comunicació, encapçalaments i logotips que recull l’article 9 de l’Ordre HFP/1030/2021, de 29 de setembre. </w:t>
      </w:r>
    </w:p>
    <w:p w14:paraId="538238F2" w14:textId="77777777" w:rsidR="008D18FC" w:rsidRDefault="008D18FC" w:rsidP="008D18FC">
      <w:pPr>
        <w:pStyle w:val="Pargrafdellista"/>
        <w:rPr>
          <w:rFonts w:ascii="Arial" w:eastAsia="Calibri" w:hAnsi="Arial" w:cs="Arial"/>
          <w:iCs/>
        </w:rPr>
      </w:pPr>
    </w:p>
    <w:p w14:paraId="21A961FE" w14:textId="06C5AD5D" w:rsidR="00EB7E1F" w:rsidRPr="008D18FC" w:rsidRDefault="008D18FC" w:rsidP="008D18FC">
      <w:pPr>
        <w:numPr>
          <w:ilvl w:val="0"/>
          <w:numId w:val="20"/>
        </w:numPr>
        <w:suppressAutoHyphens/>
        <w:spacing w:after="0" w:line="240" w:lineRule="auto"/>
        <w:contextualSpacing/>
        <w:jc w:val="both"/>
        <w:rPr>
          <w:rFonts w:ascii="Arial" w:eastAsia="Calibri" w:hAnsi="Arial" w:cs="Arial"/>
          <w:iCs/>
        </w:rPr>
      </w:pPr>
      <w:r>
        <w:rPr>
          <w:rFonts w:ascii="Arial" w:eastAsia="Calibri" w:hAnsi="Arial" w:cs="Arial"/>
          <w:iCs/>
        </w:rPr>
        <w:t xml:space="preserve">L’empresa contractista </w:t>
      </w:r>
      <w:r w:rsidR="00EB7E1F" w:rsidRPr="008D18FC">
        <w:rPr>
          <w:rFonts w:ascii="Arial" w:hAnsi="Arial" w:cs="Arial"/>
          <w:color w:val="000000"/>
        </w:rPr>
        <w:t>ha de comunicar a l’Administració, mitjançant la persona que exerceix la direcció facultativa de l’obra, les incidències que puguin sorgir durant l’execució, a l’efecte de l’oportuna informació a la ciutadania i a les administracions afectades, i a realitzar les actuacions d’informació, en el cas que l’Administració així ho requereixi.</w:t>
      </w:r>
    </w:p>
    <w:p w14:paraId="5341C4DB" w14:textId="77777777" w:rsidR="00F92B75" w:rsidRPr="00770D3E" w:rsidRDefault="00F92B75" w:rsidP="00F92B75">
      <w:pPr>
        <w:suppressAutoHyphens/>
        <w:spacing w:after="0" w:line="240" w:lineRule="auto"/>
        <w:jc w:val="both"/>
        <w:rPr>
          <w:rFonts w:ascii="Arial" w:eastAsia="SimSun" w:hAnsi="Arial" w:cs="Arial"/>
          <w:color w:val="00000A"/>
          <w:kern w:val="2"/>
        </w:rPr>
      </w:pPr>
    </w:p>
    <w:p w14:paraId="775DCE97" w14:textId="77777777" w:rsidR="00DA3115" w:rsidRPr="00770D3E" w:rsidRDefault="00DA3115" w:rsidP="00F92B75">
      <w:pPr>
        <w:suppressAutoHyphens/>
        <w:spacing w:after="0" w:line="240" w:lineRule="auto"/>
        <w:jc w:val="both"/>
        <w:rPr>
          <w:rFonts w:ascii="Arial" w:eastAsia="SimSun" w:hAnsi="Arial" w:cs="Arial"/>
          <w:color w:val="00000A"/>
          <w:kern w:val="2"/>
        </w:rPr>
      </w:pPr>
    </w:p>
    <w:p w14:paraId="5782CF67" w14:textId="0DF5A735" w:rsidR="00397FF9" w:rsidRPr="00770D3E" w:rsidRDefault="00125CAA" w:rsidP="001D2CD5">
      <w:pPr>
        <w:pBdr>
          <w:bottom w:val="single" w:sz="4" w:space="1" w:color="00000A"/>
        </w:pBdr>
        <w:suppressAutoHyphens/>
        <w:spacing w:after="0" w:line="240" w:lineRule="auto"/>
        <w:jc w:val="both"/>
        <w:rPr>
          <w:rFonts w:ascii="Arial" w:eastAsia="SimSun" w:hAnsi="Arial" w:cs="Arial"/>
          <w:b/>
          <w:color w:val="00000A"/>
          <w:kern w:val="2"/>
        </w:rPr>
      </w:pPr>
      <w:r w:rsidRPr="00770D3E">
        <w:rPr>
          <w:rFonts w:ascii="Arial" w:eastAsia="SimSun" w:hAnsi="Arial" w:cs="Arial"/>
          <w:b/>
          <w:color w:val="00000A"/>
          <w:kern w:val="2"/>
        </w:rPr>
        <w:t>Trenta-unena</w:t>
      </w:r>
      <w:r w:rsidR="00397FF9" w:rsidRPr="00770D3E">
        <w:rPr>
          <w:rFonts w:ascii="Arial" w:eastAsia="SimSun" w:hAnsi="Arial" w:cs="Arial"/>
          <w:b/>
          <w:color w:val="00000A"/>
          <w:kern w:val="2"/>
        </w:rPr>
        <w:t xml:space="preserve">. Prerrogatives de l’Administració  </w:t>
      </w:r>
    </w:p>
    <w:p w14:paraId="505B7776"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6002C9EC" w14:textId="296D5D94" w:rsidR="00397FF9" w:rsidRPr="00770D3E" w:rsidRDefault="00397FF9" w:rsidP="001D2CD5">
      <w:pPr>
        <w:suppressAutoHyphens/>
        <w:spacing w:after="0" w:line="240" w:lineRule="auto"/>
        <w:jc w:val="both"/>
        <w:rPr>
          <w:rFonts w:ascii="Arial" w:eastAsia="SimSun" w:hAnsi="Arial" w:cs="Arial"/>
          <w:color w:val="00000A"/>
          <w:kern w:val="2"/>
        </w:rPr>
      </w:pPr>
      <w:bookmarkStart w:id="11" w:name="_Hlk125634261"/>
      <w:r w:rsidRPr="00770D3E">
        <w:rPr>
          <w:rFonts w:ascii="Arial" w:eastAsia="SimSun" w:hAnsi="Arial" w:cs="Arial"/>
          <w:color w:val="00000A"/>
          <w:kern w:val="2"/>
        </w:rPr>
        <w:t xml:space="preserve">Dins dels límits i amb subjecció als requisits i efectes assenyalats en la LCSP, l’òrgan de contractació ostenta les prerrogatives d’interpretar el contracte, resoldre els dubtes que ofereixi el seu compliment, modificar-lo per raons d’interès públic, </w:t>
      </w:r>
      <w:r w:rsidR="00713CD9" w:rsidRPr="00770D3E">
        <w:rPr>
          <w:rFonts w:ascii="Arial" w:hAnsi="Arial" w:cs="Arial"/>
        </w:rPr>
        <w:t>declarar la responsabilitat imputable a l’empresa contractista arran de la seva execució, suspendre’n l’execució, acordar la seva resolució i determinar-ne els efectes.</w:t>
      </w:r>
    </w:p>
    <w:p w14:paraId="66095DB1" w14:textId="7F9C9B86" w:rsidR="00397FF9" w:rsidRPr="00770D3E" w:rsidRDefault="00397FF9" w:rsidP="001D2CD5">
      <w:pPr>
        <w:suppressAutoHyphens/>
        <w:spacing w:after="0" w:line="240" w:lineRule="auto"/>
        <w:jc w:val="both"/>
        <w:rPr>
          <w:rFonts w:ascii="Arial" w:eastAsia="SimSun" w:hAnsi="Arial" w:cs="Arial"/>
          <w:color w:val="00000A"/>
          <w:kern w:val="2"/>
        </w:rPr>
      </w:pPr>
    </w:p>
    <w:p w14:paraId="36076588" w14:textId="67EB9A86" w:rsidR="00713CD9" w:rsidRPr="00770D3E" w:rsidRDefault="00713CD9" w:rsidP="001D2CD5">
      <w:pPr>
        <w:suppressAutoHyphens/>
        <w:spacing w:after="0" w:line="240" w:lineRule="auto"/>
        <w:jc w:val="both"/>
        <w:rPr>
          <w:rFonts w:ascii="Arial" w:eastAsia="SimSun" w:hAnsi="Arial" w:cs="Arial"/>
          <w:kern w:val="2"/>
        </w:rPr>
      </w:pPr>
      <w:r w:rsidRPr="00770D3E">
        <w:rPr>
          <w:rFonts w:ascii="Arial" w:hAnsi="Arial" w:cs="Arial"/>
        </w:rPr>
        <w:t>Així mateix, l’òrgan de contractació té les facultats d’inspecció de les activitats desenvolupades per l’empresa contractista durant l’execució del contracte, en els termes i amb els límits que estableix la LCSP.</w:t>
      </w:r>
    </w:p>
    <w:p w14:paraId="200DCCC9" w14:textId="77777777" w:rsidR="00713CD9" w:rsidRPr="00770D3E" w:rsidRDefault="00713CD9" w:rsidP="001D2CD5">
      <w:pPr>
        <w:suppressAutoHyphens/>
        <w:spacing w:after="0" w:line="240" w:lineRule="auto"/>
        <w:jc w:val="both"/>
        <w:rPr>
          <w:rFonts w:ascii="Arial" w:eastAsia="SimSun" w:hAnsi="Arial" w:cs="Arial"/>
          <w:color w:val="00000A"/>
          <w:kern w:val="2"/>
        </w:rPr>
      </w:pPr>
    </w:p>
    <w:p w14:paraId="105C2BEA" w14:textId="77777777" w:rsidR="00397FF9" w:rsidRPr="00770D3E" w:rsidRDefault="00397FF9" w:rsidP="001D2CD5">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 xml:space="preserve">Els acords que adopti l’òrgan de contractació en l’exercici de les prerrogatives esmentades exhaureixen la via administrativa i són immediatament executius.  </w:t>
      </w:r>
    </w:p>
    <w:p w14:paraId="3B0D76F7"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1BDE81BE" w14:textId="3FCF1358" w:rsidR="00397FF9" w:rsidRPr="00770D3E" w:rsidRDefault="00397FF9" w:rsidP="001D2CD5">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 xml:space="preserve">L’exercici de les prerrogatives de l’Administració es durà a terme mitjançant el procediment establert en l’article 191 de la LCSP.  </w:t>
      </w:r>
    </w:p>
    <w:p w14:paraId="6F21C914" w14:textId="77777777" w:rsidR="008A67D7" w:rsidRPr="00770D3E" w:rsidRDefault="008A67D7" w:rsidP="001D2CD5">
      <w:pPr>
        <w:suppressAutoHyphens/>
        <w:spacing w:after="0" w:line="240" w:lineRule="auto"/>
        <w:jc w:val="both"/>
        <w:rPr>
          <w:rFonts w:ascii="Arial" w:eastAsia="SimSun" w:hAnsi="Arial" w:cs="Arial"/>
          <w:color w:val="00000A"/>
          <w:kern w:val="2"/>
        </w:rPr>
      </w:pPr>
    </w:p>
    <w:bookmarkEnd w:id="11"/>
    <w:p w14:paraId="422426DF" w14:textId="6CA9F784" w:rsidR="00397FF9" w:rsidRPr="00770D3E" w:rsidRDefault="00397FF9" w:rsidP="001D2CD5">
      <w:pPr>
        <w:pBdr>
          <w:bottom w:val="single" w:sz="4" w:space="1" w:color="00000A"/>
        </w:pBdr>
        <w:suppressAutoHyphens/>
        <w:spacing w:after="0" w:line="240" w:lineRule="auto"/>
        <w:jc w:val="both"/>
        <w:rPr>
          <w:rFonts w:ascii="Arial" w:eastAsia="SimSun" w:hAnsi="Arial" w:cs="Arial"/>
          <w:b/>
          <w:color w:val="00000A"/>
          <w:kern w:val="2"/>
        </w:rPr>
      </w:pPr>
      <w:r w:rsidRPr="00770D3E">
        <w:rPr>
          <w:rFonts w:ascii="Arial" w:eastAsia="SimSun" w:hAnsi="Arial" w:cs="Arial"/>
          <w:b/>
          <w:color w:val="00000A"/>
          <w:kern w:val="2"/>
        </w:rPr>
        <w:t>Trenta</w:t>
      </w:r>
      <w:r w:rsidR="00125CAA" w:rsidRPr="00770D3E">
        <w:rPr>
          <w:rFonts w:ascii="Arial" w:eastAsia="SimSun" w:hAnsi="Arial" w:cs="Arial"/>
          <w:b/>
          <w:color w:val="00000A"/>
          <w:kern w:val="2"/>
        </w:rPr>
        <w:t>-dosena</w:t>
      </w:r>
      <w:r w:rsidRPr="00770D3E">
        <w:rPr>
          <w:rFonts w:ascii="Arial" w:eastAsia="SimSun" w:hAnsi="Arial" w:cs="Arial"/>
          <w:b/>
          <w:color w:val="00000A"/>
          <w:kern w:val="2"/>
        </w:rPr>
        <w:t xml:space="preserve">. Modificació del contracte  </w:t>
      </w:r>
    </w:p>
    <w:p w14:paraId="7FF41279" w14:textId="77777777" w:rsidR="00397FF9" w:rsidRPr="00770D3E" w:rsidRDefault="00397FF9" w:rsidP="001D2CD5">
      <w:pPr>
        <w:suppressAutoHyphens/>
        <w:spacing w:after="0" w:line="240" w:lineRule="auto"/>
        <w:jc w:val="both"/>
        <w:rPr>
          <w:rFonts w:ascii="Arial" w:eastAsia="SimSun" w:hAnsi="Arial" w:cs="Arial"/>
          <w:b/>
          <w:color w:val="00000A"/>
          <w:kern w:val="2"/>
        </w:rPr>
      </w:pPr>
    </w:p>
    <w:p w14:paraId="5175A783" w14:textId="67B8FB73" w:rsidR="00397FF9" w:rsidRPr="00770D3E" w:rsidRDefault="00397FF9" w:rsidP="001D2CD5">
      <w:pPr>
        <w:suppressAutoHyphens/>
        <w:spacing w:after="0" w:line="240" w:lineRule="auto"/>
        <w:jc w:val="both"/>
        <w:rPr>
          <w:rFonts w:ascii="Arial" w:eastAsia="SimSun" w:hAnsi="Arial" w:cs="Arial"/>
          <w:color w:val="00000A"/>
          <w:kern w:val="2"/>
          <w:lang w:eastAsia="ca-ES"/>
        </w:rPr>
      </w:pPr>
      <w:r w:rsidRPr="00770D3E">
        <w:rPr>
          <w:rFonts w:ascii="Arial" w:eastAsia="SimSun" w:hAnsi="Arial" w:cs="Arial"/>
          <w:b/>
          <w:color w:val="00000A"/>
          <w:kern w:val="2"/>
        </w:rPr>
        <w:t>3</w:t>
      </w:r>
      <w:r w:rsidR="00125CAA" w:rsidRPr="00770D3E">
        <w:rPr>
          <w:rFonts w:ascii="Arial" w:eastAsia="SimSun" w:hAnsi="Arial" w:cs="Arial"/>
          <w:b/>
          <w:color w:val="00000A"/>
          <w:kern w:val="2"/>
        </w:rPr>
        <w:t>2</w:t>
      </w:r>
      <w:r w:rsidRPr="00770D3E">
        <w:rPr>
          <w:rFonts w:ascii="Arial" w:eastAsia="SimSun" w:hAnsi="Arial" w:cs="Arial"/>
          <w:b/>
          <w:color w:val="00000A"/>
          <w:kern w:val="2"/>
        </w:rPr>
        <w:t xml:space="preserve">.1. </w:t>
      </w:r>
      <w:r w:rsidRPr="00770D3E">
        <w:rPr>
          <w:rFonts w:ascii="Arial" w:eastAsia="SimSun" w:hAnsi="Arial" w:cs="Arial"/>
          <w:color w:val="00000A"/>
          <w:kern w:val="2"/>
        </w:rPr>
        <w:t>El contracte només es pot modificar, per raons d’interès públic, en els casos expressament previstos en els articles 203 i següents de la LCSP i d’acord amb el procediment regulat en l’article 191 amb les particularitats previstes a l’article 207.2 LCSP.</w:t>
      </w:r>
    </w:p>
    <w:p w14:paraId="29A83AA9" w14:textId="5C4398D7" w:rsidR="00397FF9" w:rsidRPr="00770D3E" w:rsidRDefault="00397FF9" w:rsidP="001D2CD5">
      <w:pPr>
        <w:suppressAutoHyphens/>
        <w:spacing w:after="0" w:line="240" w:lineRule="auto"/>
        <w:jc w:val="both"/>
        <w:rPr>
          <w:rFonts w:ascii="Arial" w:eastAsia="SimSun" w:hAnsi="Arial" w:cs="Arial"/>
          <w:color w:val="00000A"/>
          <w:kern w:val="2"/>
        </w:rPr>
      </w:pPr>
    </w:p>
    <w:p w14:paraId="35DF38B7" w14:textId="77777777" w:rsidR="00397FF9" w:rsidRPr="00770D3E" w:rsidRDefault="00397FF9" w:rsidP="001D2CD5">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El contracte només es podrà modificar, per altra banda, durant la seva vigència, quan concorri algun dels següents supòsits:</w:t>
      </w:r>
    </w:p>
    <w:p w14:paraId="4F8F9DB8"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53A2827F" w14:textId="58895988" w:rsidR="00397FF9" w:rsidRPr="00770D3E" w:rsidRDefault="00397FF9" w:rsidP="001D2CD5">
      <w:pPr>
        <w:suppressAutoHyphens/>
        <w:spacing w:after="0" w:line="240" w:lineRule="auto"/>
        <w:jc w:val="both"/>
        <w:rPr>
          <w:rFonts w:ascii="Arial" w:eastAsia="SimSun" w:hAnsi="Arial" w:cs="Arial"/>
          <w:color w:val="FF0000"/>
          <w:kern w:val="2"/>
        </w:rPr>
      </w:pPr>
      <w:bookmarkStart w:id="12" w:name="_Hlk125634279"/>
      <w:r w:rsidRPr="00770D3E">
        <w:rPr>
          <w:rFonts w:ascii="Arial" w:eastAsia="SimSun" w:hAnsi="Arial" w:cs="Arial"/>
          <w:color w:val="00000A"/>
          <w:kern w:val="2"/>
        </w:rPr>
        <w:t>a) Quan estigui expressament previst en el Plec de clàusules administratives particulars</w:t>
      </w:r>
      <w:r w:rsidR="00AD3DCF" w:rsidRPr="00770D3E">
        <w:rPr>
          <w:rFonts w:ascii="Arial" w:eastAsia="SimSun" w:hAnsi="Arial" w:cs="Arial"/>
          <w:color w:val="00000A"/>
          <w:kern w:val="2"/>
        </w:rPr>
        <w:t>,</w:t>
      </w:r>
      <w:r w:rsidR="00AA02FA" w:rsidRPr="00770D3E">
        <w:rPr>
          <w:rFonts w:ascii="Arial" w:eastAsia="SimSun" w:hAnsi="Arial" w:cs="Arial"/>
          <w:color w:val="00000A"/>
          <w:kern w:val="2"/>
        </w:rPr>
        <w:t xml:space="preserve"> en </w:t>
      </w:r>
      <w:r w:rsidR="00AA02FA" w:rsidRPr="00770D3E">
        <w:rPr>
          <w:rFonts w:ascii="Arial" w:eastAsia="SimSun" w:hAnsi="Arial" w:cs="Arial"/>
          <w:b/>
          <w:bCs/>
          <w:color w:val="00000A"/>
          <w:kern w:val="2"/>
        </w:rPr>
        <w:t xml:space="preserve">l’apartat </w:t>
      </w:r>
      <w:r w:rsidR="00B54A27" w:rsidRPr="00770D3E">
        <w:rPr>
          <w:rFonts w:ascii="Arial" w:eastAsia="SimSun" w:hAnsi="Arial" w:cs="Arial"/>
          <w:b/>
          <w:bCs/>
          <w:color w:val="00000A"/>
          <w:kern w:val="2"/>
        </w:rPr>
        <w:t>N</w:t>
      </w:r>
      <w:r w:rsidR="00AA02FA" w:rsidRPr="00770D3E">
        <w:rPr>
          <w:rFonts w:ascii="Arial" w:eastAsia="SimSun" w:hAnsi="Arial" w:cs="Arial"/>
          <w:b/>
          <w:bCs/>
          <w:color w:val="00000A"/>
          <w:kern w:val="2"/>
        </w:rPr>
        <w:t xml:space="preserve"> del quadre de característiques</w:t>
      </w:r>
      <w:r w:rsidRPr="00770D3E">
        <w:rPr>
          <w:rFonts w:ascii="Arial" w:eastAsia="SimSun" w:hAnsi="Arial" w:cs="Arial"/>
          <w:color w:val="00000A"/>
          <w:kern w:val="2"/>
        </w:rPr>
        <w:t xml:space="preserve">, en els termes i condicions establertes a l’article 204 LCSP. </w:t>
      </w:r>
    </w:p>
    <w:p w14:paraId="1C751622" w14:textId="77777777" w:rsidR="00397FF9" w:rsidRPr="00770D3E" w:rsidRDefault="00397FF9" w:rsidP="001D2CD5">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b) Excepcionalment, quan sigui necessari realitzar una modificació no prevista al PCAP sempre i quan es compleixin les condicions establertes a l’article 205 LCSP.</w:t>
      </w:r>
    </w:p>
    <w:p w14:paraId="52DEE194" w14:textId="77777777" w:rsidR="00397FF9" w:rsidRPr="00770D3E" w:rsidRDefault="00397FF9" w:rsidP="001D2CD5">
      <w:pPr>
        <w:spacing w:after="200" w:line="276" w:lineRule="auto"/>
        <w:contextualSpacing/>
        <w:jc w:val="both"/>
        <w:rPr>
          <w:rFonts w:ascii="Arial" w:eastAsia="Times New Roman" w:hAnsi="Arial" w:cs="Arial"/>
          <w:kern w:val="2"/>
          <w:lang w:eastAsia="ca-ES"/>
        </w:rPr>
      </w:pPr>
      <w:r w:rsidRPr="00770D3E">
        <w:rPr>
          <w:rFonts w:ascii="Arial" w:eastAsia="SimSun" w:hAnsi="Arial" w:cs="Arial"/>
          <w:kern w:val="2"/>
        </w:rPr>
        <w:t>c)</w:t>
      </w:r>
      <w:r w:rsidRPr="00770D3E">
        <w:rPr>
          <w:rFonts w:ascii="Arial" w:eastAsia="Times New Roman" w:hAnsi="Arial" w:cs="Arial"/>
          <w:kern w:val="2"/>
          <w:lang w:eastAsia="ca-ES"/>
        </w:rPr>
        <w:t xml:space="preserve"> En el cas que, dins la vigència del contracte, les necessitats reals siguin superiors  a les  estimades inicialment.</w:t>
      </w:r>
    </w:p>
    <w:p w14:paraId="4B80D2B1" w14:textId="77777777" w:rsidR="00397FF9" w:rsidRPr="00770D3E" w:rsidRDefault="00397FF9" w:rsidP="001D2CD5">
      <w:pPr>
        <w:spacing w:after="200" w:line="276" w:lineRule="auto"/>
        <w:contextualSpacing/>
        <w:jc w:val="both"/>
        <w:rPr>
          <w:rFonts w:ascii="Arial" w:eastAsia="Times New Roman" w:hAnsi="Arial" w:cs="Arial"/>
          <w:color w:val="0070C0"/>
          <w:kern w:val="2"/>
          <w:lang w:eastAsia="ca-ES"/>
        </w:rPr>
      </w:pPr>
    </w:p>
    <w:p w14:paraId="281FA7AB" w14:textId="39913B60" w:rsidR="00397FF9" w:rsidRPr="00770D3E" w:rsidRDefault="00397FF9" w:rsidP="001D2CD5">
      <w:pPr>
        <w:spacing w:after="0" w:line="240" w:lineRule="auto"/>
        <w:jc w:val="both"/>
        <w:rPr>
          <w:rFonts w:ascii="Arial" w:eastAsia="Calibri" w:hAnsi="Arial" w:cs="Arial"/>
        </w:rPr>
      </w:pPr>
      <w:r w:rsidRPr="00770D3E">
        <w:rPr>
          <w:rFonts w:ascii="Arial" w:eastAsia="Calibri" w:hAnsi="Arial" w:cs="Arial"/>
        </w:rPr>
        <w:t>En el cas de modificació del contracte d’acord amb les previstes a l’article 205 LCSP, les modificacions acordades per l’òrgan de contractació, seran obligatòries per al contractista  quan impliquin, aïllada o conjuntament, una alteració en la seva quantia que no excedeixi del 20% del preu inicial del contracte, IVA exclòs, d’acord amb allò previst a l’article 206 LCSP.</w:t>
      </w:r>
    </w:p>
    <w:p w14:paraId="139F9876" w14:textId="6CA89E63" w:rsidR="00AC5E48" w:rsidRPr="00770D3E" w:rsidRDefault="00AC5E48" w:rsidP="001D2CD5">
      <w:pPr>
        <w:spacing w:after="0" w:line="240" w:lineRule="auto"/>
        <w:jc w:val="both"/>
        <w:rPr>
          <w:rFonts w:ascii="Arial" w:eastAsia="Calibri" w:hAnsi="Arial" w:cs="Arial"/>
        </w:rPr>
      </w:pPr>
    </w:p>
    <w:p w14:paraId="1BD12CA9" w14:textId="3677CD46" w:rsidR="00AC5E48" w:rsidRPr="00770D3E" w:rsidRDefault="00AC5E48" w:rsidP="001D2CD5">
      <w:pPr>
        <w:spacing w:after="0" w:line="240" w:lineRule="auto"/>
        <w:jc w:val="both"/>
        <w:rPr>
          <w:rFonts w:ascii="Arial" w:eastAsia="Calibri" w:hAnsi="Arial" w:cs="Arial"/>
        </w:rPr>
      </w:pPr>
      <w:r w:rsidRPr="00770D3E">
        <w:rPr>
          <w:rFonts w:ascii="Arial" w:eastAsia="Calibri" w:hAnsi="Arial" w:cs="Arial"/>
        </w:rPr>
        <w:t>Atès el deure de compliment de les obligacions assumides en matèria d’etiquetatge verd i etiquetatge digital, així com de les obligacions assumides per l’aplicació del principi de no causar un dany significatiu, preveu com a causa de modificació del contracte l’ordre de l’autoritat responsable per adoptar mesures correctores al respecte, en compliment de l’Ordre HFP/1030/2021, de 29 de setembre, per la qual es configura el sistema de gestió del Pla de Recuperació, Transformació i Resiliència.</w:t>
      </w:r>
    </w:p>
    <w:bookmarkEnd w:id="12"/>
    <w:p w14:paraId="773C0F2F" w14:textId="77777777" w:rsidR="00DA3115" w:rsidRPr="00770D3E" w:rsidRDefault="00DA3115" w:rsidP="001D2CD5">
      <w:pPr>
        <w:suppressAutoHyphens/>
        <w:spacing w:after="0" w:line="240" w:lineRule="auto"/>
        <w:jc w:val="both"/>
        <w:rPr>
          <w:rFonts w:ascii="Arial" w:eastAsia="SimSun" w:hAnsi="Arial" w:cs="Arial"/>
          <w:color w:val="00000A"/>
          <w:kern w:val="2"/>
          <w:lang w:eastAsia="ca-ES"/>
        </w:rPr>
      </w:pPr>
    </w:p>
    <w:p w14:paraId="251610C0" w14:textId="2A2EF229" w:rsidR="00397FF9" w:rsidRPr="00770D3E" w:rsidRDefault="00125CAA" w:rsidP="001D2CD5">
      <w:pPr>
        <w:pBdr>
          <w:bottom w:val="single" w:sz="4" w:space="1" w:color="auto"/>
        </w:pBdr>
        <w:suppressAutoHyphens/>
        <w:spacing w:after="0" w:line="240" w:lineRule="auto"/>
        <w:jc w:val="both"/>
        <w:rPr>
          <w:rFonts w:ascii="Arial" w:eastAsia="SimSun" w:hAnsi="Arial" w:cs="Arial"/>
          <w:b/>
          <w:bCs/>
          <w:color w:val="00000A"/>
          <w:kern w:val="2"/>
        </w:rPr>
      </w:pPr>
      <w:r w:rsidRPr="00770D3E">
        <w:rPr>
          <w:rFonts w:ascii="Arial" w:eastAsia="SimSun" w:hAnsi="Arial" w:cs="Arial"/>
          <w:b/>
          <w:bCs/>
          <w:color w:val="00000A"/>
          <w:kern w:val="2"/>
        </w:rPr>
        <w:t>Trenta-tresena. Suspensió del contracte</w:t>
      </w:r>
    </w:p>
    <w:p w14:paraId="660CCDE8" w14:textId="14443445" w:rsidR="00125CAA" w:rsidRPr="00770D3E" w:rsidRDefault="00125CAA" w:rsidP="001D2CD5">
      <w:pPr>
        <w:suppressAutoHyphens/>
        <w:spacing w:after="0" w:line="240" w:lineRule="auto"/>
        <w:jc w:val="both"/>
        <w:rPr>
          <w:rFonts w:ascii="Arial" w:eastAsia="SimSun" w:hAnsi="Arial" w:cs="Arial"/>
          <w:color w:val="00000A"/>
          <w:kern w:val="2"/>
        </w:rPr>
      </w:pPr>
    </w:p>
    <w:p w14:paraId="0C81DE1B" w14:textId="77777777" w:rsidR="00222E2F" w:rsidRPr="00770D3E" w:rsidRDefault="00E333FE" w:rsidP="001D2CD5">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 xml:space="preserve">El contracte podrà ser suspès per acord de l’Administració o perquè el contractista opti per suspendre el seu compliment, en cas de demora en el pagament del preu superior a quatre (4) mesos, comunicant-ho a l’Administració amb un mes d’antelació. </w:t>
      </w:r>
    </w:p>
    <w:p w14:paraId="4369DBEA" w14:textId="77777777" w:rsidR="00222E2F" w:rsidRPr="00770D3E" w:rsidRDefault="00222E2F" w:rsidP="001D2CD5">
      <w:pPr>
        <w:suppressAutoHyphens/>
        <w:spacing w:after="0" w:line="240" w:lineRule="auto"/>
        <w:jc w:val="both"/>
        <w:rPr>
          <w:rFonts w:ascii="Arial" w:eastAsia="SimSun" w:hAnsi="Arial" w:cs="Arial"/>
          <w:color w:val="00000A"/>
          <w:kern w:val="2"/>
        </w:rPr>
      </w:pPr>
    </w:p>
    <w:p w14:paraId="0C7AC0D8" w14:textId="6D3272C5" w:rsidR="00E333FE" w:rsidRPr="00770D3E" w:rsidRDefault="00E333FE" w:rsidP="001D2CD5">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lastRenderedPageBreak/>
        <w:t xml:space="preserve">En tot cas, l’Administració ha d’estendre l’acta de suspensió corresponent, d’ofici o a sol·licitud de l’empresa contractista, de conformitat amb el que disposa l’article 208.1 de la LCSP. </w:t>
      </w:r>
    </w:p>
    <w:p w14:paraId="5C44CF2C" w14:textId="77777777" w:rsidR="00E333FE" w:rsidRPr="00770D3E" w:rsidRDefault="00E333FE" w:rsidP="001D2CD5">
      <w:pPr>
        <w:suppressAutoHyphens/>
        <w:spacing w:after="0" w:line="240" w:lineRule="auto"/>
        <w:jc w:val="both"/>
        <w:rPr>
          <w:rFonts w:ascii="Arial" w:eastAsia="SimSun" w:hAnsi="Arial" w:cs="Arial"/>
          <w:color w:val="00000A"/>
          <w:kern w:val="2"/>
        </w:rPr>
      </w:pPr>
    </w:p>
    <w:p w14:paraId="56CCA75F" w14:textId="77777777" w:rsidR="00E333FE" w:rsidRPr="00770D3E" w:rsidRDefault="00E333FE" w:rsidP="001D2CD5">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14:paraId="043DBFEE" w14:textId="77777777" w:rsidR="00E333FE" w:rsidRPr="00770D3E" w:rsidRDefault="00E333FE" w:rsidP="001D2CD5">
      <w:pPr>
        <w:suppressAutoHyphens/>
        <w:spacing w:after="0" w:line="240" w:lineRule="auto"/>
        <w:jc w:val="both"/>
        <w:rPr>
          <w:rFonts w:ascii="Arial" w:eastAsia="SimSun" w:hAnsi="Arial" w:cs="Arial"/>
          <w:color w:val="00000A"/>
          <w:kern w:val="2"/>
        </w:rPr>
      </w:pPr>
    </w:p>
    <w:p w14:paraId="00F45E82" w14:textId="655FBCBA" w:rsidR="00E333FE" w:rsidRPr="00770D3E" w:rsidRDefault="00E333FE" w:rsidP="001D2CD5">
      <w:pPr>
        <w:suppressAutoHyphens/>
        <w:spacing w:after="0" w:line="240" w:lineRule="auto"/>
        <w:jc w:val="both"/>
        <w:rPr>
          <w:rFonts w:ascii="Arial" w:eastAsia="SimSun" w:hAnsi="Arial" w:cs="Arial"/>
          <w:b/>
          <w:color w:val="00000A"/>
          <w:kern w:val="2"/>
        </w:rPr>
      </w:pPr>
      <w:r w:rsidRPr="00770D3E">
        <w:rPr>
          <w:rFonts w:ascii="Arial" w:eastAsia="SimSun" w:hAnsi="Arial" w:cs="Arial"/>
          <w:color w:val="00000A"/>
          <w:kern w:val="2"/>
        </w:rPr>
        <w:t>L’Administració ha d’abonar a l’empresa contractista els danys i perjudicis que efectivament se li causin de conformitat amb el previst en l’article 208.2 de la LCSP. L’abonament dels danys i perjudicis a l’empresa contractista només comprendrà els conceptes que s’indiquen en aquest precepte.</w:t>
      </w:r>
    </w:p>
    <w:p w14:paraId="1795FFA1" w14:textId="77777777" w:rsidR="00125CAA" w:rsidRPr="00770D3E" w:rsidRDefault="00125CAA" w:rsidP="001D2CD5">
      <w:pPr>
        <w:suppressAutoHyphens/>
        <w:spacing w:after="0" w:line="240" w:lineRule="auto"/>
        <w:jc w:val="both"/>
        <w:rPr>
          <w:rFonts w:ascii="Arial" w:eastAsia="SimSun" w:hAnsi="Arial" w:cs="Arial"/>
          <w:color w:val="00000A"/>
          <w:kern w:val="2"/>
        </w:rPr>
      </w:pPr>
    </w:p>
    <w:p w14:paraId="43E366ED" w14:textId="77777777" w:rsidR="00125CAA" w:rsidRPr="00770D3E" w:rsidRDefault="00125CAA" w:rsidP="001D2CD5">
      <w:pPr>
        <w:suppressAutoHyphens/>
        <w:spacing w:after="0" w:line="240" w:lineRule="auto"/>
        <w:jc w:val="both"/>
        <w:rPr>
          <w:rFonts w:ascii="Arial" w:eastAsia="SimSun" w:hAnsi="Arial" w:cs="Arial"/>
          <w:color w:val="00000A"/>
          <w:kern w:val="2"/>
        </w:rPr>
      </w:pPr>
    </w:p>
    <w:p w14:paraId="5A8D579C" w14:textId="2A2107A7" w:rsidR="00397FF9" w:rsidRPr="00770D3E" w:rsidRDefault="00397FF9" w:rsidP="001D2CD5">
      <w:pPr>
        <w:pBdr>
          <w:bottom w:val="single" w:sz="4" w:space="1" w:color="00000A"/>
        </w:pBdr>
        <w:suppressAutoHyphens/>
        <w:spacing w:after="0" w:line="240" w:lineRule="auto"/>
        <w:jc w:val="both"/>
        <w:rPr>
          <w:rFonts w:ascii="Arial" w:eastAsia="SimSun" w:hAnsi="Arial" w:cs="Arial"/>
          <w:b/>
          <w:color w:val="00000A"/>
          <w:kern w:val="2"/>
        </w:rPr>
      </w:pPr>
      <w:r w:rsidRPr="00770D3E">
        <w:rPr>
          <w:rFonts w:ascii="Arial" w:eastAsia="SimSun" w:hAnsi="Arial" w:cs="Arial"/>
          <w:b/>
          <w:color w:val="00000A"/>
          <w:kern w:val="2"/>
        </w:rPr>
        <w:t>Trenta-</w:t>
      </w:r>
      <w:r w:rsidR="00125CAA" w:rsidRPr="00770D3E">
        <w:rPr>
          <w:rFonts w:ascii="Arial" w:eastAsia="SimSun" w:hAnsi="Arial" w:cs="Arial"/>
          <w:b/>
          <w:color w:val="00000A"/>
          <w:kern w:val="2"/>
        </w:rPr>
        <w:t>quatrena</w:t>
      </w:r>
      <w:r w:rsidRPr="00770D3E">
        <w:rPr>
          <w:rFonts w:ascii="Arial" w:eastAsia="SimSun" w:hAnsi="Arial" w:cs="Arial"/>
          <w:b/>
          <w:color w:val="00000A"/>
          <w:kern w:val="2"/>
        </w:rPr>
        <w:t xml:space="preserve">. Clàusula ètica  </w:t>
      </w:r>
    </w:p>
    <w:p w14:paraId="7B66EEE9"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36E8486C" w14:textId="7314C614" w:rsidR="00397FF9" w:rsidRPr="00770D3E" w:rsidRDefault="00397FF9" w:rsidP="001D2CD5">
      <w:pPr>
        <w:suppressAutoHyphens/>
        <w:spacing w:after="0" w:line="240" w:lineRule="auto"/>
        <w:jc w:val="both"/>
        <w:rPr>
          <w:rFonts w:ascii="Arial" w:eastAsia="SimSun" w:hAnsi="Arial" w:cs="Arial"/>
          <w:bCs/>
          <w:kern w:val="2"/>
        </w:rPr>
      </w:pPr>
      <w:r w:rsidRPr="00770D3E">
        <w:rPr>
          <w:rFonts w:ascii="Arial" w:eastAsia="SimSun" w:hAnsi="Arial" w:cs="Arial"/>
          <w:b/>
          <w:kern w:val="2"/>
        </w:rPr>
        <w:t>3</w:t>
      </w:r>
      <w:r w:rsidR="00125CAA" w:rsidRPr="00770D3E">
        <w:rPr>
          <w:rFonts w:ascii="Arial" w:eastAsia="SimSun" w:hAnsi="Arial" w:cs="Arial"/>
          <w:b/>
          <w:kern w:val="2"/>
        </w:rPr>
        <w:t>4</w:t>
      </w:r>
      <w:r w:rsidRPr="00770D3E">
        <w:rPr>
          <w:rFonts w:ascii="Arial" w:eastAsia="SimSun" w:hAnsi="Arial" w:cs="Arial"/>
          <w:b/>
          <w:kern w:val="2"/>
        </w:rPr>
        <w:t xml:space="preserve">.1 </w:t>
      </w:r>
      <w:r w:rsidRPr="00770D3E">
        <w:rPr>
          <w:rFonts w:ascii="Arial" w:eastAsia="SimSun" w:hAnsi="Arial" w:cs="Arial"/>
          <w:bCs/>
          <w:kern w:val="2"/>
        </w:rPr>
        <w:t xml:space="preserve">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 </w:t>
      </w:r>
    </w:p>
    <w:p w14:paraId="082F20BE" w14:textId="77777777" w:rsidR="00397FF9" w:rsidRPr="00770D3E" w:rsidRDefault="00397FF9" w:rsidP="001D2CD5">
      <w:pPr>
        <w:suppressAutoHyphens/>
        <w:spacing w:after="0" w:line="240" w:lineRule="auto"/>
        <w:jc w:val="both"/>
        <w:rPr>
          <w:rFonts w:ascii="Arial" w:eastAsia="SimSun" w:hAnsi="Arial" w:cs="Arial"/>
          <w:bCs/>
          <w:kern w:val="2"/>
        </w:rPr>
      </w:pPr>
      <w:r w:rsidRPr="00770D3E">
        <w:rPr>
          <w:rFonts w:ascii="Arial" w:eastAsia="SimSun" w:hAnsi="Arial" w:cs="Arial"/>
          <w:bCs/>
          <w:kern w:val="2"/>
        </w:rPr>
        <w:t xml:space="preserve"> </w:t>
      </w:r>
    </w:p>
    <w:p w14:paraId="1307D3C5" w14:textId="77777777" w:rsidR="00397FF9" w:rsidRPr="00770D3E" w:rsidRDefault="00397FF9" w:rsidP="001D2CD5">
      <w:pPr>
        <w:suppressAutoHyphens/>
        <w:spacing w:after="0" w:line="240" w:lineRule="auto"/>
        <w:jc w:val="both"/>
        <w:rPr>
          <w:rFonts w:ascii="Arial" w:eastAsia="SimSun" w:hAnsi="Arial" w:cs="Arial"/>
          <w:bCs/>
          <w:kern w:val="2"/>
        </w:rPr>
      </w:pPr>
      <w:r w:rsidRPr="00770D3E">
        <w:rPr>
          <w:rFonts w:ascii="Arial" w:eastAsia="SimSun" w:hAnsi="Arial" w:cs="Arial"/>
          <w:bCs/>
          <w:kern w:val="2"/>
        </w:rPr>
        <w:t xml:space="preserve">La presentació de l’oferta per part dels licitadors suposarà la seva adhesió al Codi de principis i conductes recomanables en la contractació pública d’acord amb els compromisos ètics i d’integritat que formen part de la relació contractual.   </w:t>
      </w:r>
    </w:p>
    <w:p w14:paraId="2E53EFA1" w14:textId="77777777" w:rsidR="00397FF9" w:rsidRPr="00770D3E" w:rsidRDefault="00397FF9" w:rsidP="001D2CD5">
      <w:pPr>
        <w:suppressAutoHyphens/>
        <w:spacing w:after="0" w:line="240" w:lineRule="auto"/>
        <w:jc w:val="both"/>
        <w:rPr>
          <w:rFonts w:ascii="Arial" w:eastAsia="SimSun" w:hAnsi="Arial" w:cs="Arial"/>
          <w:b/>
          <w:kern w:val="2"/>
        </w:rPr>
      </w:pPr>
      <w:r w:rsidRPr="00770D3E">
        <w:rPr>
          <w:rFonts w:ascii="Arial" w:eastAsia="SimSun" w:hAnsi="Arial" w:cs="Arial"/>
          <w:b/>
          <w:kern w:val="2"/>
        </w:rPr>
        <w:t xml:space="preserve"> </w:t>
      </w:r>
    </w:p>
    <w:p w14:paraId="651CBCC4" w14:textId="3AD8AB41" w:rsidR="00397FF9" w:rsidRPr="00770D3E" w:rsidRDefault="00397FF9" w:rsidP="001D2CD5">
      <w:pPr>
        <w:suppressAutoHyphens/>
        <w:spacing w:after="0" w:line="240" w:lineRule="auto"/>
        <w:jc w:val="both"/>
        <w:rPr>
          <w:rFonts w:ascii="Arial" w:eastAsia="SimSun" w:hAnsi="Arial" w:cs="Arial"/>
          <w:bCs/>
          <w:kern w:val="2"/>
        </w:rPr>
      </w:pPr>
      <w:r w:rsidRPr="00770D3E">
        <w:rPr>
          <w:rFonts w:ascii="Arial" w:eastAsia="SimSun" w:hAnsi="Arial" w:cs="Arial"/>
          <w:b/>
          <w:kern w:val="2"/>
        </w:rPr>
        <w:t>3</w:t>
      </w:r>
      <w:r w:rsidR="00125CAA" w:rsidRPr="00770D3E">
        <w:rPr>
          <w:rFonts w:ascii="Arial" w:eastAsia="SimSun" w:hAnsi="Arial" w:cs="Arial"/>
          <w:b/>
          <w:kern w:val="2"/>
        </w:rPr>
        <w:t>4</w:t>
      </w:r>
      <w:r w:rsidRPr="00770D3E">
        <w:rPr>
          <w:rFonts w:ascii="Arial" w:eastAsia="SimSun" w:hAnsi="Arial" w:cs="Arial"/>
          <w:b/>
          <w:kern w:val="2"/>
        </w:rPr>
        <w:t xml:space="preserve">.2.A </w:t>
      </w:r>
      <w:r w:rsidRPr="00770D3E">
        <w:rPr>
          <w:rFonts w:ascii="Arial" w:eastAsia="SimSun" w:hAnsi="Arial" w:cs="Arial"/>
          <w:bCs/>
          <w:kern w:val="2"/>
        </w:rPr>
        <w:t xml:space="preserve">Els licitadors, contractistes i subcontractistes assumeixen les obligacions següents: </w:t>
      </w:r>
    </w:p>
    <w:p w14:paraId="1A829DC5" w14:textId="77777777" w:rsidR="00397FF9" w:rsidRPr="00770D3E" w:rsidRDefault="00397FF9" w:rsidP="001D2CD5">
      <w:pPr>
        <w:suppressAutoHyphens/>
        <w:spacing w:after="0" w:line="240" w:lineRule="auto"/>
        <w:jc w:val="both"/>
        <w:rPr>
          <w:rFonts w:ascii="Arial" w:eastAsia="SimSun" w:hAnsi="Arial" w:cs="Arial"/>
          <w:bCs/>
          <w:kern w:val="2"/>
        </w:rPr>
      </w:pPr>
      <w:r w:rsidRPr="00770D3E">
        <w:rPr>
          <w:rFonts w:ascii="Arial" w:eastAsia="SimSun" w:hAnsi="Arial" w:cs="Arial"/>
          <w:bCs/>
          <w:kern w:val="2"/>
        </w:rPr>
        <w:t xml:space="preserve"> </w:t>
      </w:r>
    </w:p>
    <w:p w14:paraId="1FEB5DFE" w14:textId="77777777" w:rsidR="00397FF9" w:rsidRPr="00770D3E" w:rsidRDefault="00397FF9" w:rsidP="001D2CD5">
      <w:pPr>
        <w:numPr>
          <w:ilvl w:val="0"/>
          <w:numId w:val="8"/>
        </w:numPr>
        <w:suppressAutoHyphens/>
        <w:spacing w:after="0" w:line="240" w:lineRule="auto"/>
        <w:contextualSpacing/>
        <w:jc w:val="both"/>
        <w:rPr>
          <w:rFonts w:ascii="Arial" w:eastAsia="SimSun" w:hAnsi="Arial" w:cs="Arial"/>
          <w:bCs/>
          <w:kern w:val="2"/>
        </w:rPr>
      </w:pPr>
      <w:r w:rsidRPr="00770D3E">
        <w:rPr>
          <w:rFonts w:ascii="Arial" w:eastAsia="SimSun" w:hAnsi="Arial" w:cs="Arial"/>
          <w:bCs/>
          <w:kern w:val="2"/>
        </w:rPr>
        <w:t xml:space="preserve">Observar els principis, les normes i els cànons ètics propis de les activitats, els oficis i/o les professions corresponents a les prestacions objecte dels contractes. </w:t>
      </w:r>
    </w:p>
    <w:p w14:paraId="2381A16E" w14:textId="77777777" w:rsidR="00397FF9" w:rsidRPr="00770D3E" w:rsidRDefault="00397FF9" w:rsidP="001D2CD5">
      <w:pPr>
        <w:suppressAutoHyphens/>
        <w:spacing w:after="0" w:line="240" w:lineRule="auto"/>
        <w:ind w:firstLine="50"/>
        <w:jc w:val="both"/>
        <w:rPr>
          <w:rFonts w:ascii="Arial" w:eastAsia="SimSun" w:hAnsi="Arial" w:cs="Arial"/>
          <w:bCs/>
          <w:kern w:val="2"/>
        </w:rPr>
      </w:pPr>
    </w:p>
    <w:p w14:paraId="3F1ACFBA" w14:textId="77777777" w:rsidR="00397FF9" w:rsidRPr="00770D3E" w:rsidRDefault="00397FF9" w:rsidP="001D2CD5">
      <w:pPr>
        <w:numPr>
          <w:ilvl w:val="0"/>
          <w:numId w:val="8"/>
        </w:numPr>
        <w:suppressAutoHyphens/>
        <w:spacing w:after="0" w:line="240" w:lineRule="auto"/>
        <w:contextualSpacing/>
        <w:jc w:val="both"/>
        <w:rPr>
          <w:rFonts w:ascii="Arial" w:eastAsia="SimSun" w:hAnsi="Arial" w:cs="Arial"/>
          <w:bCs/>
          <w:kern w:val="2"/>
        </w:rPr>
      </w:pPr>
      <w:r w:rsidRPr="00770D3E">
        <w:rPr>
          <w:rFonts w:ascii="Arial" w:eastAsia="SimSun" w:hAnsi="Arial" w:cs="Arial"/>
          <w:bCs/>
          <w:kern w:val="2"/>
        </w:rPr>
        <w:t xml:space="preserve">No realitzar accions que posin en risc l’interès públic en l’àmbit del contracte o de les prestacions a licitar. </w:t>
      </w:r>
    </w:p>
    <w:p w14:paraId="029FF973" w14:textId="77777777" w:rsidR="00397FF9" w:rsidRPr="00770D3E" w:rsidRDefault="00397FF9" w:rsidP="001D2CD5">
      <w:pPr>
        <w:suppressAutoHyphens/>
        <w:spacing w:after="0" w:line="240" w:lineRule="auto"/>
        <w:ind w:firstLine="50"/>
        <w:jc w:val="both"/>
        <w:rPr>
          <w:rFonts w:ascii="Arial" w:eastAsia="SimSun" w:hAnsi="Arial" w:cs="Arial"/>
          <w:bCs/>
          <w:kern w:val="2"/>
        </w:rPr>
      </w:pPr>
    </w:p>
    <w:p w14:paraId="4E317350" w14:textId="77777777" w:rsidR="00397FF9" w:rsidRPr="00770D3E" w:rsidRDefault="00397FF9" w:rsidP="001D2CD5">
      <w:pPr>
        <w:numPr>
          <w:ilvl w:val="0"/>
          <w:numId w:val="8"/>
        </w:numPr>
        <w:suppressAutoHyphens/>
        <w:spacing w:after="0" w:line="240" w:lineRule="auto"/>
        <w:contextualSpacing/>
        <w:jc w:val="both"/>
        <w:rPr>
          <w:rFonts w:ascii="Arial" w:eastAsia="SimSun" w:hAnsi="Arial" w:cs="Arial"/>
          <w:bCs/>
          <w:kern w:val="2"/>
        </w:rPr>
      </w:pPr>
      <w:r w:rsidRPr="00770D3E">
        <w:rPr>
          <w:rFonts w:ascii="Arial" w:eastAsia="SimSun" w:hAnsi="Arial" w:cs="Arial"/>
          <w:bCs/>
          <w:kern w:val="2"/>
        </w:rPr>
        <w:t xml:space="preserve">Denunciar les situacions irregulars que es puguin presentar en els processos de contractació pública o durant l’execució dels contractes. </w:t>
      </w:r>
    </w:p>
    <w:p w14:paraId="5A21A94B" w14:textId="77777777" w:rsidR="00397FF9" w:rsidRPr="00770D3E" w:rsidRDefault="00397FF9" w:rsidP="001D2CD5">
      <w:pPr>
        <w:suppressAutoHyphens/>
        <w:spacing w:after="0" w:line="240" w:lineRule="auto"/>
        <w:ind w:firstLine="50"/>
        <w:jc w:val="both"/>
        <w:rPr>
          <w:rFonts w:ascii="Arial" w:eastAsia="SimSun" w:hAnsi="Arial" w:cs="Arial"/>
          <w:bCs/>
          <w:kern w:val="2"/>
        </w:rPr>
      </w:pPr>
    </w:p>
    <w:p w14:paraId="58687BEF" w14:textId="77777777" w:rsidR="00397FF9" w:rsidRPr="00770D3E" w:rsidRDefault="00397FF9" w:rsidP="001D2CD5">
      <w:pPr>
        <w:numPr>
          <w:ilvl w:val="0"/>
          <w:numId w:val="8"/>
        </w:numPr>
        <w:suppressAutoHyphens/>
        <w:spacing w:after="0" w:line="240" w:lineRule="auto"/>
        <w:contextualSpacing/>
        <w:jc w:val="both"/>
        <w:rPr>
          <w:rFonts w:ascii="Arial" w:eastAsia="SimSun" w:hAnsi="Arial" w:cs="Arial"/>
          <w:bCs/>
          <w:kern w:val="2"/>
        </w:rPr>
      </w:pPr>
      <w:r w:rsidRPr="00770D3E">
        <w:rPr>
          <w:rFonts w:ascii="Arial" w:eastAsia="SimSun" w:hAnsi="Arial" w:cs="Arial"/>
          <w:bCs/>
          <w:kern w:val="2"/>
        </w:rPr>
        <w:t xml:space="preserve">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3B6769EC" w14:textId="77777777" w:rsidR="00397FF9" w:rsidRPr="00770D3E" w:rsidRDefault="00397FF9" w:rsidP="001D2CD5">
      <w:pPr>
        <w:suppressAutoHyphens/>
        <w:spacing w:after="0" w:line="240" w:lineRule="auto"/>
        <w:ind w:firstLine="50"/>
        <w:jc w:val="both"/>
        <w:rPr>
          <w:rFonts w:ascii="Arial" w:eastAsia="SimSun" w:hAnsi="Arial" w:cs="Arial"/>
          <w:bCs/>
          <w:kern w:val="2"/>
        </w:rPr>
      </w:pPr>
    </w:p>
    <w:p w14:paraId="0957645F" w14:textId="77777777" w:rsidR="00397FF9" w:rsidRPr="00770D3E" w:rsidRDefault="00397FF9" w:rsidP="001D2CD5">
      <w:pPr>
        <w:numPr>
          <w:ilvl w:val="0"/>
          <w:numId w:val="8"/>
        </w:numPr>
        <w:suppressAutoHyphens/>
        <w:spacing w:after="0" w:line="240" w:lineRule="auto"/>
        <w:contextualSpacing/>
        <w:jc w:val="both"/>
        <w:rPr>
          <w:rFonts w:ascii="Arial" w:eastAsia="SimSun" w:hAnsi="Arial" w:cs="Arial"/>
          <w:bCs/>
          <w:kern w:val="2"/>
        </w:rPr>
      </w:pPr>
      <w:r w:rsidRPr="00770D3E">
        <w:rPr>
          <w:rFonts w:ascii="Arial" w:eastAsia="SimSun" w:hAnsi="Arial" w:cs="Arial"/>
          <w:bCs/>
          <w:kern w:val="2"/>
        </w:rPr>
        <w:t>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w:t>
      </w:r>
      <w:r w:rsidRPr="00770D3E">
        <w:rPr>
          <w:rFonts w:ascii="Arial" w:eastAsia="SimSun" w:hAnsi="Arial" w:cs="Arial"/>
          <w:b/>
          <w:kern w:val="2"/>
        </w:rPr>
        <w:t xml:space="preserve"> </w:t>
      </w:r>
      <w:r w:rsidRPr="00770D3E">
        <w:rPr>
          <w:rFonts w:ascii="Arial" w:eastAsia="SimSun" w:hAnsi="Arial" w:cs="Arial"/>
          <w:bCs/>
          <w:kern w:val="2"/>
        </w:rPr>
        <w:t xml:space="preserve">contractista o subcontractista està obligat a posar-ho en coneixement de l’òrgan de contractació. </w:t>
      </w:r>
    </w:p>
    <w:p w14:paraId="78B2379F" w14:textId="77777777" w:rsidR="00397FF9" w:rsidRPr="00770D3E" w:rsidRDefault="00397FF9" w:rsidP="001D2CD5">
      <w:pPr>
        <w:suppressAutoHyphens/>
        <w:spacing w:after="0" w:line="240" w:lineRule="auto"/>
        <w:ind w:firstLine="50"/>
        <w:jc w:val="both"/>
        <w:rPr>
          <w:rFonts w:ascii="Arial" w:eastAsia="SimSun" w:hAnsi="Arial" w:cs="Arial"/>
          <w:bCs/>
          <w:kern w:val="2"/>
        </w:rPr>
      </w:pPr>
    </w:p>
    <w:p w14:paraId="680CC7EB" w14:textId="77777777" w:rsidR="00397FF9" w:rsidRPr="00770D3E" w:rsidRDefault="00397FF9" w:rsidP="001D2CD5">
      <w:pPr>
        <w:numPr>
          <w:ilvl w:val="0"/>
          <w:numId w:val="8"/>
        </w:numPr>
        <w:suppressAutoHyphens/>
        <w:spacing w:after="0" w:line="240" w:lineRule="auto"/>
        <w:contextualSpacing/>
        <w:jc w:val="both"/>
        <w:rPr>
          <w:rFonts w:ascii="Arial" w:eastAsia="SimSun" w:hAnsi="Arial" w:cs="Arial"/>
          <w:bCs/>
          <w:kern w:val="2"/>
        </w:rPr>
      </w:pPr>
      <w:r w:rsidRPr="00770D3E">
        <w:rPr>
          <w:rFonts w:ascii="Arial" w:eastAsia="SimSun" w:hAnsi="Arial" w:cs="Arial"/>
          <w:bCs/>
          <w:kern w:val="2"/>
        </w:rPr>
        <w:t xml:space="preserve">Respectar els acords i les normes de confidencialitat. </w:t>
      </w:r>
    </w:p>
    <w:p w14:paraId="4D5E77A2" w14:textId="77777777" w:rsidR="00397FF9" w:rsidRPr="00770D3E" w:rsidRDefault="00397FF9" w:rsidP="001D2CD5">
      <w:pPr>
        <w:suppressAutoHyphens/>
        <w:spacing w:after="0" w:line="240" w:lineRule="auto"/>
        <w:ind w:firstLine="50"/>
        <w:jc w:val="both"/>
        <w:rPr>
          <w:rFonts w:ascii="Arial" w:eastAsia="SimSun" w:hAnsi="Arial" w:cs="Arial"/>
          <w:bCs/>
          <w:kern w:val="2"/>
        </w:rPr>
      </w:pPr>
    </w:p>
    <w:p w14:paraId="3C2065F5" w14:textId="77777777" w:rsidR="00397FF9" w:rsidRPr="00770D3E" w:rsidRDefault="00397FF9" w:rsidP="001D2CD5">
      <w:pPr>
        <w:numPr>
          <w:ilvl w:val="0"/>
          <w:numId w:val="8"/>
        </w:numPr>
        <w:suppressAutoHyphens/>
        <w:spacing w:after="0" w:line="240" w:lineRule="auto"/>
        <w:contextualSpacing/>
        <w:jc w:val="both"/>
        <w:rPr>
          <w:rFonts w:ascii="Arial" w:eastAsia="SimSun" w:hAnsi="Arial" w:cs="Arial"/>
          <w:bCs/>
          <w:kern w:val="2"/>
        </w:rPr>
      </w:pPr>
      <w:r w:rsidRPr="00770D3E">
        <w:rPr>
          <w:rFonts w:ascii="Arial" w:eastAsia="SimSun" w:hAnsi="Arial" w:cs="Arial"/>
          <w:bCs/>
          <w:kern w:val="2"/>
        </w:rPr>
        <w:t xml:space="preserve">A més, el contractista haurà de col·laborar amb l’òrgan de contractació en les actuacions que aquest realitzi per al seguiment i/o l’avaluació del compliment del contracte, particularment facilitant la informació que li sigui sol·licitada per a aquestes finalitats i que la </w:t>
      </w:r>
      <w:r w:rsidRPr="00770D3E">
        <w:rPr>
          <w:rFonts w:ascii="Arial" w:eastAsia="SimSun" w:hAnsi="Arial" w:cs="Arial"/>
          <w:bCs/>
          <w:kern w:val="2"/>
        </w:rPr>
        <w:lastRenderedPageBreak/>
        <w:t xml:space="preserve">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 </w:t>
      </w:r>
    </w:p>
    <w:p w14:paraId="41F43541" w14:textId="77777777" w:rsidR="00397FF9" w:rsidRPr="00770D3E" w:rsidRDefault="00397FF9" w:rsidP="001D2CD5">
      <w:pPr>
        <w:suppressAutoHyphens/>
        <w:spacing w:after="0" w:line="240" w:lineRule="auto"/>
        <w:jc w:val="both"/>
        <w:rPr>
          <w:rFonts w:ascii="Arial" w:eastAsia="SimSun" w:hAnsi="Arial" w:cs="Arial"/>
          <w:b/>
          <w:kern w:val="2"/>
        </w:rPr>
      </w:pPr>
      <w:r w:rsidRPr="00770D3E">
        <w:rPr>
          <w:rFonts w:ascii="Arial" w:eastAsia="SimSun" w:hAnsi="Arial" w:cs="Arial"/>
          <w:b/>
          <w:kern w:val="2"/>
        </w:rPr>
        <w:t xml:space="preserve"> </w:t>
      </w:r>
    </w:p>
    <w:p w14:paraId="50ABE2DE" w14:textId="0D900101" w:rsidR="00397FF9" w:rsidRPr="00770D3E" w:rsidRDefault="00397FF9" w:rsidP="001D2CD5">
      <w:pPr>
        <w:suppressAutoHyphens/>
        <w:spacing w:after="0" w:line="240" w:lineRule="auto"/>
        <w:jc w:val="both"/>
        <w:rPr>
          <w:rFonts w:ascii="Arial" w:eastAsia="SimSun" w:hAnsi="Arial" w:cs="Arial"/>
          <w:bCs/>
          <w:kern w:val="2"/>
        </w:rPr>
      </w:pPr>
      <w:r w:rsidRPr="00770D3E">
        <w:rPr>
          <w:rFonts w:ascii="Arial" w:eastAsia="SimSun" w:hAnsi="Arial" w:cs="Arial"/>
          <w:b/>
          <w:kern w:val="2"/>
        </w:rPr>
        <w:t>3</w:t>
      </w:r>
      <w:r w:rsidR="00125CAA" w:rsidRPr="00770D3E">
        <w:rPr>
          <w:rFonts w:ascii="Arial" w:eastAsia="SimSun" w:hAnsi="Arial" w:cs="Arial"/>
          <w:b/>
          <w:kern w:val="2"/>
        </w:rPr>
        <w:t>4</w:t>
      </w:r>
      <w:r w:rsidRPr="00770D3E">
        <w:rPr>
          <w:rFonts w:ascii="Arial" w:eastAsia="SimSun" w:hAnsi="Arial" w:cs="Arial"/>
          <w:b/>
          <w:kern w:val="2"/>
        </w:rPr>
        <w:t xml:space="preserve">.2.B </w:t>
      </w:r>
      <w:r w:rsidRPr="00770D3E">
        <w:rPr>
          <w:rFonts w:ascii="Arial" w:eastAsia="SimSun" w:hAnsi="Arial" w:cs="Arial"/>
          <w:bCs/>
          <w:kern w:val="2"/>
        </w:rPr>
        <w:t xml:space="preserve">Els licitadors, contractistes i subcontractistes,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 </w:t>
      </w:r>
    </w:p>
    <w:p w14:paraId="6D2B39D5" w14:textId="77777777" w:rsidR="00397FF9" w:rsidRPr="00770D3E" w:rsidRDefault="00397FF9" w:rsidP="001D2CD5">
      <w:pPr>
        <w:suppressAutoHyphens/>
        <w:spacing w:after="0" w:line="240" w:lineRule="auto"/>
        <w:jc w:val="both"/>
        <w:rPr>
          <w:rFonts w:ascii="Arial" w:eastAsia="SimSun" w:hAnsi="Arial" w:cs="Arial"/>
          <w:b/>
          <w:kern w:val="2"/>
        </w:rPr>
      </w:pPr>
      <w:r w:rsidRPr="00770D3E">
        <w:rPr>
          <w:rFonts w:ascii="Arial" w:eastAsia="SimSun" w:hAnsi="Arial" w:cs="Arial"/>
          <w:b/>
          <w:kern w:val="2"/>
        </w:rPr>
        <w:t xml:space="preserve"> </w:t>
      </w:r>
    </w:p>
    <w:p w14:paraId="2E56A2C1" w14:textId="0CFE263B" w:rsidR="00397FF9" w:rsidRPr="00770D3E" w:rsidRDefault="00397FF9" w:rsidP="001D2CD5">
      <w:pPr>
        <w:suppressAutoHyphens/>
        <w:spacing w:after="0" w:line="240" w:lineRule="auto"/>
        <w:jc w:val="both"/>
        <w:rPr>
          <w:rFonts w:ascii="Arial" w:eastAsia="SimSun" w:hAnsi="Arial" w:cs="Arial"/>
          <w:b/>
          <w:kern w:val="2"/>
        </w:rPr>
      </w:pPr>
      <w:r w:rsidRPr="00770D3E">
        <w:rPr>
          <w:rFonts w:ascii="Arial" w:eastAsia="SimSun" w:hAnsi="Arial" w:cs="Arial"/>
          <w:b/>
          <w:kern w:val="2"/>
        </w:rPr>
        <w:t>3</w:t>
      </w:r>
      <w:r w:rsidR="00125CAA" w:rsidRPr="00770D3E">
        <w:rPr>
          <w:rFonts w:ascii="Arial" w:eastAsia="SimSun" w:hAnsi="Arial" w:cs="Arial"/>
          <w:b/>
          <w:kern w:val="2"/>
        </w:rPr>
        <w:t>4</w:t>
      </w:r>
      <w:r w:rsidRPr="00770D3E">
        <w:rPr>
          <w:rFonts w:ascii="Arial" w:eastAsia="SimSun" w:hAnsi="Arial" w:cs="Arial"/>
          <w:b/>
          <w:kern w:val="2"/>
        </w:rPr>
        <w:t xml:space="preserve">.3 </w:t>
      </w:r>
      <w:r w:rsidRPr="00770D3E">
        <w:rPr>
          <w:rFonts w:ascii="Arial" w:eastAsia="SimSun" w:hAnsi="Arial" w:cs="Arial"/>
          <w:bCs/>
          <w:kern w:val="2"/>
        </w:rPr>
        <w:t>Totes aquestes obligacions i compromisos tenen la consideració de condicions especials d’execució del contracte.</w:t>
      </w:r>
      <w:r w:rsidRPr="00770D3E">
        <w:rPr>
          <w:rFonts w:ascii="Arial" w:eastAsia="SimSun" w:hAnsi="Arial" w:cs="Arial"/>
          <w:b/>
          <w:kern w:val="2"/>
        </w:rPr>
        <w:t xml:space="preserve"> </w:t>
      </w:r>
    </w:p>
    <w:p w14:paraId="4CAEA20D" w14:textId="77777777" w:rsidR="00397FF9" w:rsidRPr="00770D3E" w:rsidRDefault="00397FF9" w:rsidP="001D2CD5">
      <w:pPr>
        <w:suppressAutoHyphens/>
        <w:spacing w:after="0" w:line="240" w:lineRule="auto"/>
        <w:jc w:val="both"/>
        <w:rPr>
          <w:rFonts w:ascii="Arial" w:eastAsia="SimSun" w:hAnsi="Arial" w:cs="Arial"/>
          <w:b/>
          <w:kern w:val="2"/>
        </w:rPr>
      </w:pPr>
      <w:r w:rsidRPr="00770D3E">
        <w:rPr>
          <w:rFonts w:ascii="Arial" w:eastAsia="SimSun" w:hAnsi="Arial" w:cs="Arial"/>
          <w:b/>
          <w:kern w:val="2"/>
        </w:rPr>
        <w:t xml:space="preserve"> </w:t>
      </w:r>
    </w:p>
    <w:p w14:paraId="628BA1B1" w14:textId="525E083B" w:rsidR="00397FF9" w:rsidRPr="00770D3E" w:rsidRDefault="00397FF9" w:rsidP="001D2CD5">
      <w:pPr>
        <w:suppressAutoHyphens/>
        <w:spacing w:after="0" w:line="240" w:lineRule="auto"/>
        <w:jc w:val="both"/>
        <w:rPr>
          <w:rFonts w:ascii="Arial" w:eastAsia="SimSun" w:hAnsi="Arial" w:cs="Arial"/>
          <w:bCs/>
          <w:kern w:val="2"/>
        </w:rPr>
      </w:pPr>
      <w:r w:rsidRPr="00770D3E">
        <w:rPr>
          <w:rFonts w:ascii="Arial" w:eastAsia="SimSun" w:hAnsi="Arial" w:cs="Arial"/>
          <w:b/>
          <w:kern w:val="2"/>
        </w:rPr>
        <w:t>3</w:t>
      </w:r>
      <w:r w:rsidR="00125CAA" w:rsidRPr="00770D3E">
        <w:rPr>
          <w:rFonts w:ascii="Arial" w:eastAsia="SimSun" w:hAnsi="Arial" w:cs="Arial"/>
          <w:b/>
          <w:kern w:val="2"/>
        </w:rPr>
        <w:t>4</w:t>
      </w:r>
      <w:r w:rsidRPr="00770D3E">
        <w:rPr>
          <w:rFonts w:ascii="Arial" w:eastAsia="SimSun" w:hAnsi="Arial" w:cs="Arial"/>
          <w:b/>
          <w:kern w:val="2"/>
        </w:rPr>
        <w:t xml:space="preserve">.4 </w:t>
      </w:r>
      <w:r w:rsidRPr="00770D3E">
        <w:rPr>
          <w:rFonts w:ascii="Arial" w:eastAsia="SimSun" w:hAnsi="Arial" w:cs="Arial"/>
          <w:bCs/>
          <w:kern w:val="2"/>
        </w:rPr>
        <w:t xml:space="preserve">Les conseqüències o penalitats per l’incompliment d’aquesta clàusula seran les següents: </w:t>
      </w:r>
    </w:p>
    <w:p w14:paraId="21C6DC65" w14:textId="77777777" w:rsidR="00397FF9" w:rsidRPr="00770D3E" w:rsidRDefault="00397FF9" w:rsidP="001D2CD5">
      <w:pPr>
        <w:suppressAutoHyphens/>
        <w:spacing w:after="0" w:line="240" w:lineRule="auto"/>
        <w:jc w:val="both"/>
        <w:rPr>
          <w:rFonts w:ascii="Arial" w:eastAsia="SimSun" w:hAnsi="Arial" w:cs="Arial"/>
          <w:bCs/>
          <w:kern w:val="2"/>
        </w:rPr>
      </w:pPr>
      <w:r w:rsidRPr="00770D3E">
        <w:rPr>
          <w:rFonts w:ascii="Arial" w:eastAsia="SimSun" w:hAnsi="Arial" w:cs="Arial"/>
          <w:bCs/>
          <w:kern w:val="2"/>
        </w:rPr>
        <w:t xml:space="preserve"> </w:t>
      </w:r>
    </w:p>
    <w:p w14:paraId="6501C10B" w14:textId="4DC59F3A" w:rsidR="00397FF9" w:rsidRPr="00770D3E" w:rsidRDefault="00397FF9" w:rsidP="001D2CD5">
      <w:pPr>
        <w:numPr>
          <w:ilvl w:val="0"/>
          <w:numId w:val="9"/>
        </w:numPr>
        <w:suppressAutoHyphens/>
        <w:spacing w:after="0" w:line="240" w:lineRule="auto"/>
        <w:contextualSpacing/>
        <w:jc w:val="both"/>
        <w:rPr>
          <w:rFonts w:ascii="Arial" w:eastAsia="SimSun" w:hAnsi="Arial" w:cs="Arial"/>
          <w:bCs/>
          <w:kern w:val="2"/>
        </w:rPr>
      </w:pPr>
      <w:r w:rsidRPr="00770D3E">
        <w:rPr>
          <w:rFonts w:ascii="Arial" w:eastAsia="SimSun" w:hAnsi="Arial" w:cs="Arial"/>
          <w:bCs/>
          <w:kern w:val="2"/>
        </w:rPr>
        <w:t>En cas d’incompliment dels apartats a), b), c), f) i g) de l’apartat 3</w:t>
      </w:r>
      <w:r w:rsidR="006E5B38" w:rsidRPr="00770D3E">
        <w:rPr>
          <w:rFonts w:ascii="Arial" w:eastAsia="SimSun" w:hAnsi="Arial" w:cs="Arial"/>
          <w:bCs/>
          <w:kern w:val="2"/>
        </w:rPr>
        <w:t>4</w:t>
      </w:r>
      <w:r w:rsidRPr="00770D3E">
        <w:rPr>
          <w:rFonts w:ascii="Arial" w:eastAsia="SimSun" w:hAnsi="Arial" w:cs="Arial"/>
          <w:bCs/>
          <w:kern w:val="2"/>
        </w:rPr>
        <w:t xml:space="preserve">.1.A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14:paraId="0F579F3C" w14:textId="77777777" w:rsidR="00397FF9" w:rsidRPr="00770D3E" w:rsidRDefault="00397FF9" w:rsidP="001D2CD5">
      <w:pPr>
        <w:suppressAutoHyphens/>
        <w:spacing w:after="0" w:line="240" w:lineRule="auto"/>
        <w:ind w:firstLine="50"/>
        <w:jc w:val="both"/>
        <w:rPr>
          <w:rFonts w:ascii="Arial" w:eastAsia="SimSun" w:hAnsi="Arial" w:cs="Arial"/>
          <w:bCs/>
          <w:kern w:val="2"/>
        </w:rPr>
      </w:pPr>
    </w:p>
    <w:p w14:paraId="2F848B47" w14:textId="3CE90B5C" w:rsidR="00397FF9" w:rsidRPr="00770D3E" w:rsidRDefault="00397FF9" w:rsidP="001D2CD5">
      <w:pPr>
        <w:numPr>
          <w:ilvl w:val="0"/>
          <w:numId w:val="9"/>
        </w:numPr>
        <w:suppressAutoHyphens/>
        <w:spacing w:after="0" w:line="240" w:lineRule="auto"/>
        <w:contextualSpacing/>
        <w:jc w:val="both"/>
        <w:rPr>
          <w:rFonts w:ascii="Arial" w:eastAsia="SimSun" w:hAnsi="Arial" w:cs="Arial"/>
          <w:bCs/>
          <w:kern w:val="2"/>
        </w:rPr>
      </w:pPr>
      <w:r w:rsidRPr="00770D3E">
        <w:rPr>
          <w:rFonts w:ascii="Arial" w:eastAsia="SimSun" w:hAnsi="Arial" w:cs="Arial"/>
          <w:bCs/>
          <w:kern w:val="2"/>
        </w:rPr>
        <w:t>En el cas d’incompliment del que preveu la lletra d) de l’apartat 3</w:t>
      </w:r>
      <w:r w:rsidR="006E5B38" w:rsidRPr="00770D3E">
        <w:rPr>
          <w:rFonts w:ascii="Arial" w:eastAsia="SimSun" w:hAnsi="Arial" w:cs="Arial"/>
          <w:bCs/>
          <w:kern w:val="2"/>
        </w:rPr>
        <w:t>4</w:t>
      </w:r>
      <w:r w:rsidRPr="00770D3E">
        <w:rPr>
          <w:rFonts w:ascii="Arial" w:eastAsia="SimSun" w:hAnsi="Arial" w:cs="Arial"/>
          <w:bCs/>
          <w:kern w:val="2"/>
        </w:rPr>
        <w:t xml:space="preserve">.1.A l’òrgan de contractació donarà coneixement dels fets a les autoritats competents en matèria de competència. </w:t>
      </w:r>
    </w:p>
    <w:p w14:paraId="0ADFEB67" w14:textId="77777777" w:rsidR="00397FF9" w:rsidRPr="00770D3E" w:rsidRDefault="00397FF9" w:rsidP="001D2CD5">
      <w:pPr>
        <w:suppressAutoHyphens/>
        <w:spacing w:after="0" w:line="240" w:lineRule="auto"/>
        <w:ind w:firstLine="50"/>
        <w:jc w:val="both"/>
        <w:rPr>
          <w:rFonts w:ascii="Arial" w:eastAsia="SimSun" w:hAnsi="Arial" w:cs="Arial"/>
          <w:bCs/>
          <w:kern w:val="2"/>
        </w:rPr>
      </w:pPr>
    </w:p>
    <w:p w14:paraId="4B568245" w14:textId="7B6DE8C3" w:rsidR="00397FF9" w:rsidRPr="00770D3E" w:rsidRDefault="00397FF9" w:rsidP="001D2CD5">
      <w:pPr>
        <w:numPr>
          <w:ilvl w:val="0"/>
          <w:numId w:val="9"/>
        </w:numPr>
        <w:suppressAutoHyphens/>
        <w:spacing w:after="0" w:line="240" w:lineRule="auto"/>
        <w:contextualSpacing/>
        <w:jc w:val="both"/>
        <w:rPr>
          <w:rFonts w:ascii="Arial" w:eastAsia="SimSun" w:hAnsi="Arial" w:cs="Arial"/>
          <w:bCs/>
          <w:kern w:val="2"/>
        </w:rPr>
      </w:pPr>
      <w:r w:rsidRPr="00770D3E">
        <w:rPr>
          <w:rFonts w:ascii="Arial" w:eastAsia="SimSun" w:hAnsi="Arial" w:cs="Arial"/>
          <w:bCs/>
          <w:kern w:val="2"/>
        </w:rPr>
        <w:t>En el cas d’incompliment del que preveu la lletra e) de l’apartat 3</w:t>
      </w:r>
      <w:r w:rsidR="006E5B38" w:rsidRPr="00770D3E">
        <w:rPr>
          <w:rFonts w:ascii="Arial" w:eastAsia="SimSun" w:hAnsi="Arial" w:cs="Arial"/>
          <w:bCs/>
          <w:kern w:val="2"/>
        </w:rPr>
        <w:t>4</w:t>
      </w:r>
      <w:r w:rsidRPr="00770D3E">
        <w:rPr>
          <w:rFonts w:ascii="Arial" w:eastAsia="SimSun" w:hAnsi="Arial" w:cs="Arial"/>
          <w:bCs/>
          <w:kern w:val="2"/>
        </w:rPr>
        <w:t xml:space="preserve">.1.A l’òrgan de contractació ho posarà en coneixement de la Comissió d’Ètica en la Contractació Pública de la Generalitat de Catalunya perquè emeti el pertinent informe, sens perjudici d’altres penalitats que es puguin establir. </w:t>
      </w:r>
    </w:p>
    <w:p w14:paraId="50D05F37" w14:textId="77777777" w:rsidR="00397FF9" w:rsidRPr="00770D3E" w:rsidRDefault="00397FF9" w:rsidP="001D2CD5">
      <w:pPr>
        <w:suppressAutoHyphens/>
        <w:spacing w:after="0" w:line="240" w:lineRule="auto"/>
        <w:ind w:firstLine="50"/>
        <w:jc w:val="both"/>
        <w:rPr>
          <w:rFonts w:ascii="Arial" w:eastAsia="SimSun" w:hAnsi="Arial" w:cs="Arial"/>
          <w:bCs/>
          <w:kern w:val="2"/>
        </w:rPr>
      </w:pPr>
    </w:p>
    <w:p w14:paraId="64E1AC20" w14:textId="77777777" w:rsidR="00397FF9" w:rsidRPr="00770D3E" w:rsidRDefault="00397FF9" w:rsidP="001D2CD5">
      <w:pPr>
        <w:numPr>
          <w:ilvl w:val="0"/>
          <w:numId w:val="9"/>
        </w:numPr>
        <w:suppressAutoHyphens/>
        <w:spacing w:after="0" w:line="240" w:lineRule="auto"/>
        <w:contextualSpacing/>
        <w:jc w:val="both"/>
        <w:rPr>
          <w:rFonts w:ascii="Arial" w:eastAsia="SimSun" w:hAnsi="Arial" w:cs="Arial"/>
          <w:bCs/>
          <w:kern w:val="2"/>
        </w:rPr>
      </w:pPr>
      <w:r w:rsidRPr="00770D3E">
        <w:rPr>
          <w:rFonts w:ascii="Arial" w:eastAsia="SimSun" w:hAnsi="Arial" w:cs="Arial"/>
          <w:bCs/>
          <w:kern w:val="2"/>
        </w:rPr>
        <w:t>En el cas que la gravetat dels fets ho requereixi, l’òrgan de contractació els posarà en coneixement de l’Oficina Antifrau de Catalunya o dels òrgans de control i fiscalització que siguin competents per raó de la matèria.</w:t>
      </w:r>
    </w:p>
    <w:p w14:paraId="003A7B9A" w14:textId="77777777" w:rsidR="006E5B38" w:rsidRPr="00770D3E" w:rsidRDefault="006E5B38" w:rsidP="00B54A27">
      <w:pPr>
        <w:suppressAutoHyphens/>
        <w:spacing w:after="200" w:line="276" w:lineRule="auto"/>
        <w:contextualSpacing/>
        <w:jc w:val="both"/>
        <w:rPr>
          <w:rFonts w:ascii="Arial" w:eastAsia="SimSun" w:hAnsi="Arial" w:cs="Arial"/>
          <w:bCs/>
          <w:color w:val="00B050"/>
          <w:kern w:val="2"/>
        </w:rPr>
      </w:pPr>
    </w:p>
    <w:p w14:paraId="387BB280" w14:textId="6DA89F89" w:rsidR="00397FF9" w:rsidRPr="00770D3E" w:rsidRDefault="00397FF9" w:rsidP="001D2CD5">
      <w:pPr>
        <w:pBdr>
          <w:bottom w:val="single" w:sz="4" w:space="1" w:color="00000A"/>
        </w:pBdr>
        <w:shd w:val="clear" w:color="auto" w:fill="F2F2F2"/>
        <w:suppressAutoHyphens/>
        <w:spacing w:after="0" w:line="240" w:lineRule="auto"/>
        <w:jc w:val="both"/>
        <w:rPr>
          <w:rFonts w:ascii="Arial" w:eastAsia="SimSun" w:hAnsi="Arial" w:cs="Arial"/>
          <w:b/>
          <w:color w:val="00000A"/>
          <w:kern w:val="2"/>
        </w:rPr>
      </w:pPr>
      <w:r w:rsidRPr="00770D3E">
        <w:rPr>
          <w:rFonts w:ascii="Arial" w:eastAsia="SimSun" w:hAnsi="Arial" w:cs="Arial"/>
          <w:b/>
          <w:color w:val="00000A"/>
          <w:kern w:val="2"/>
        </w:rPr>
        <w:t>V. DISPOSICIONS RELATIVES A LA</w:t>
      </w:r>
      <w:r w:rsidR="003B0E4F" w:rsidRPr="00770D3E">
        <w:rPr>
          <w:rFonts w:ascii="Arial" w:eastAsia="SimSun" w:hAnsi="Arial" w:cs="Arial"/>
          <w:b/>
          <w:color w:val="00000A"/>
          <w:kern w:val="2"/>
        </w:rPr>
        <w:t xml:space="preserve"> SUCCESSIÓ, LA</w:t>
      </w:r>
      <w:r w:rsidRPr="00770D3E">
        <w:rPr>
          <w:rFonts w:ascii="Arial" w:eastAsia="SimSun" w:hAnsi="Arial" w:cs="Arial"/>
          <w:b/>
          <w:color w:val="00000A"/>
          <w:kern w:val="2"/>
        </w:rPr>
        <w:t xml:space="preserve"> CESSIÓ, LA SUBCONTRACTACIÓ I LA REVISIÓ DE PREUS DEL CONTRACTE </w:t>
      </w:r>
    </w:p>
    <w:p w14:paraId="7C7BB08A" w14:textId="77777777" w:rsidR="00397FF9" w:rsidRPr="00770D3E" w:rsidRDefault="00397FF9" w:rsidP="001D2CD5">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 xml:space="preserve">  </w:t>
      </w:r>
    </w:p>
    <w:p w14:paraId="50ECE0F5" w14:textId="72EEDD0A" w:rsidR="00397FF9" w:rsidRPr="00770D3E" w:rsidRDefault="00397FF9" w:rsidP="001D2CD5">
      <w:pPr>
        <w:pBdr>
          <w:bottom w:val="single" w:sz="4" w:space="1" w:color="00000A"/>
        </w:pBdr>
        <w:suppressAutoHyphens/>
        <w:spacing w:after="0" w:line="240" w:lineRule="auto"/>
        <w:jc w:val="both"/>
        <w:rPr>
          <w:rFonts w:ascii="Arial" w:eastAsia="SimSun" w:hAnsi="Arial" w:cs="Arial"/>
          <w:b/>
          <w:color w:val="00000A"/>
          <w:kern w:val="2"/>
        </w:rPr>
      </w:pPr>
      <w:r w:rsidRPr="00770D3E">
        <w:rPr>
          <w:rFonts w:ascii="Arial" w:eastAsia="SimSun" w:hAnsi="Arial" w:cs="Arial"/>
          <w:b/>
          <w:color w:val="00000A"/>
          <w:kern w:val="2"/>
        </w:rPr>
        <w:t>Trenta-</w:t>
      </w:r>
      <w:r w:rsidR="00125CAA" w:rsidRPr="00770D3E">
        <w:rPr>
          <w:rFonts w:ascii="Arial" w:eastAsia="SimSun" w:hAnsi="Arial" w:cs="Arial"/>
          <w:b/>
          <w:color w:val="00000A"/>
          <w:kern w:val="2"/>
        </w:rPr>
        <w:t>cinquena</w:t>
      </w:r>
      <w:r w:rsidRPr="00770D3E">
        <w:rPr>
          <w:rFonts w:ascii="Arial" w:eastAsia="SimSun" w:hAnsi="Arial" w:cs="Arial"/>
          <w:b/>
          <w:color w:val="00000A"/>
          <w:kern w:val="2"/>
        </w:rPr>
        <w:t xml:space="preserve">. Successió i cessió del contracte </w:t>
      </w:r>
    </w:p>
    <w:p w14:paraId="2A7EEA2D"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61EA8BA6" w14:textId="20E2CB99" w:rsidR="00397FF9" w:rsidRPr="00770D3E" w:rsidRDefault="00397FF9" w:rsidP="001D2CD5">
      <w:pPr>
        <w:suppressAutoHyphens/>
        <w:spacing w:after="0" w:line="240" w:lineRule="auto"/>
        <w:jc w:val="both"/>
        <w:rPr>
          <w:rFonts w:ascii="Arial" w:eastAsia="SimSun" w:hAnsi="Arial" w:cs="Arial"/>
          <w:color w:val="00000A"/>
          <w:kern w:val="2"/>
          <w:lang w:eastAsia="ca-ES"/>
        </w:rPr>
      </w:pPr>
      <w:bookmarkStart w:id="13" w:name="_Hlk125634336"/>
      <w:r w:rsidRPr="00770D3E">
        <w:rPr>
          <w:rFonts w:ascii="Arial" w:eastAsia="SimSun" w:hAnsi="Arial" w:cs="Arial"/>
          <w:b/>
          <w:color w:val="00000A"/>
          <w:kern w:val="2"/>
          <w:lang w:eastAsia="ca-ES"/>
        </w:rPr>
        <w:t>3</w:t>
      </w:r>
      <w:r w:rsidR="00125CAA" w:rsidRPr="00770D3E">
        <w:rPr>
          <w:rFonts w:ascii="Arial" w:eastAsia="SimSun" w:hAnsi="Arial" w:cs="Arial"/>
          <w:b/>
          <w:color w:val="00000A"/>
          <w:kern w:val="2"/>
          <w:lang w:eastAsia="ca-ES"/>
        </w:rPr>
        <w:t>5</w:t>
      </w:r>
      <w:r w:rsidRPr="00770D3E">
        <w:rPr>
          <w:rFonts w:ascii="Arial" w:eastAsia="SimSun" w:hAnsi="Arial" w:cs="Arial"/>
          <w:b/>
          <w:color w:val="00000A"/>
          <w:kern w:val="2"/>
          <w:lang w:eastAsia="ca-ES"/>
        </w:rPr>
        <w:t>.1</w:t>
      </w:r>
      <w:r w:rsidRPr="00770D3E">
        <w:rPr>
          <w:rFonts w:ascii="Arial" w:eastAsia="SimSun" w:hAnsi="Arial" w:cs="Arial"/>
          <w:color w:val="00000A"/>
          <w:kern w:val="2"/>
          <w:lang w:eastAsia="ca-ES"/>
        </w:rPr>
        <w:t xml:space="preserve"> Successió en la persona del contractista: </w:t>
      </w:r>
    </w:p>
    <w:p w14:paraId="7DFC4E32" w14:textId="77777777" w:rsidR="00397FF9" w:rsidRPr="00770D3E" w:rsidRDefault="00397FF9" w:rsidP="001D2CD5">
      <w:pPr>
        <w:suppressAutoHyphens/>
        <w:spacing w:after="0" w:line="240" w:lineRule="auto"/>
        <w:jc w:val="both"/>
        <w:rPr>
          <w:rFonts w:ascii="Arial" w:eastAsia="SimSun" w:hAnsi="Arial" w:cs="Arial"/>
          <w:color w:val="00000A"/>
          <w:kern w:val="2"/>
          <w:lang w:eastAsia="ca-ES"/>
        </w:rPr>
      </w:pPr>
    </w:p>
    <w:p w14:paraId="5350CDC6" w14:textId="77777777" w:rsidR="00397FF9" w:rsidRPr="00770D3E" w:rsidRDefault="00397FF9" w:rsidP="001D2CD5">
      <w:pPr>
        <w:suppressAutoHyphens/>
        <w:spacing w:after="0" w:line="240" w:lineRule="auto"/>
        <w:jc w:val="both"/>
        <w:rPr>
          <w:rFonts w:ascii="Arial" w:eastAsia="SimSun" w:hAnsi="Arial" w:cs="Arial"/>
          <w:color w:val="00000A"/>
          <w:kern w:val="2"/>
          <w:lang w:eastAsia="ca-ES"/>
        </w:rPr>
      </w:pPr>
      <w:r w:rsidRPr="00770D3E">
        <w:rPr>
          <w:rFonts w:ascii="Arial" w:eastAsia="SimSun" w:hAnsi="Arial" w:cs="Arial"/>
          <w:color w:val="00000A"/>
          <w:kern w:val="2"/>
          <w:lang w:eastAsia="ca-ES"/>
        </w:rPr>
        <w:t xml:space="preserve">En el supòsit de fusió d’empreses en què participi la societat contractista, el contracte continuarà vigent amb l’entitat absorbent o amb la resultant de la fusió, que quedarà subrogada en tots els drets i obligacions que en dimanen. </w:t>
      </w:r>
    </w:p>
    <w:p w14:paraId="5DF2F746" w14:textId="77777777" w:rsidR="00397FF9" w:rsidRPr="00770D3E" w:rsidRDefault="00397FF9" w:rsidP="001D2CD5">
      <w:pPr>
        <w:suppressAutoHyphens/>
        <w:spacing w:after="0" w:line="240" w:lineRule="auto"/>
        <w:jc w:val="both"/>
        <w:rPr>
          <w:rFonts w:ascii="Arial" w:eastAsia="SimSun" w:hAnsi="Arial" w:cs="Arial"/>
          <w:color w:val="00000A"/>
          <w:kern w:val="2"/>
          <w:lang w:eastAsia="ca-ES"/>
        </w:rPr>
      </w:pPr>
    </w:p>
    <w:p w14:paraId="66F8380D" w14:textId="77777777" w:rsidR="006E5B38" w:rsidRPr="00770D3E" w:rsidRDefault="00397FF9" w:rsidP="001D2CD5">
      <w:pPr>
        <w:suppressAutoHyphens/>
        <w:spacing w:after="0" w:line="240" w:lineRule="auto"/>
        <w:jc w:val="both"/>
        <w:rPr>
          <w:rFonts w:ascii="Arial" w:eastAsia="SimSun" w:hAnsi="Arial" w:cs="Arial"/>
          <w:color w:val="00000A"/>
          <w:kern w:val="2"/>
          <w:lang w:eastAsia="ca-ES"/>
        </w:rPr>
      </w:pPr>
      <w:r w:rsidRPr="00770D3E">
        <w:rPr>
          <w:rFonts w:ascii="Arial" w:eastAsia="SimSun" w:hAnsi="Arial" w:cs="Arial"/>
          <w:color w:val="00000A"/>
          <w:kern w:val="2"/>
          <w:lang w:eastAsia="ca-ES"/>
        </w:rPr>
        <w:t xml:space="preserve">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 </w:t>
      </w:r>
    </w:p>
    <w:p w14:paraId="07E06DA1" w14:textId="77777777" w:rsidR="006E5B38" w:rsidRPr="00770D3E" w:rsidRDefault="006E5B38" w:rsidP="001D2CD5">
      <w:pPr>
        <w:suppressAutoHyphens/>
        <w:spacing w:after="0" w:line="240" w:lineRule="auto"/>
        <w:jc w:val="both"/>
        <w:rPr>
          <w:rFonts w:ascii="Arial" w:eastAsia="SimSun" w:hAnsi="Arial" w:cs="Arial"/>
          <w:color w:val="00000A"/>
          <w:kern w:val="2"/>
          <w:lang w:eastAsia="ca-ES"/>
        </w:rPr>
      </w:pPr>
    </w:p>
    <w:p w14:paraId="4D052A2C" w14:textId="5B8B3E43" w:rsidR="00397FF9" w:rsidRPr="00770D3E" w:rsidRDefault="00397FF9" w:rsidP="001D2CD5">
      <w:pPr>
        <w:suppressAutoHyphens/>
        <w:spacing w:after="0" w:line="240" w:lineRule="auto"/>
        <w:jc w:val="both"/>
        <w:rPr>
          <w:rFonts w:ascii="Arial" w:eastAsia="SimSun" w:hAnsi="Arial" w:cs="Arial"/>
          <w:color w:val="00000A"/>
          <w:kern w:val="2"/>
          <w:lang w:eastAsia="ca-ES"/>
        </w:rPr>
      </w:pPr>
      <w:r w:rsidRPr="00770D3E">
        <w:rPr>
          <w:rFonts w:ascii="Arial" w:eastAsia="SimSun" w:hAnsi="Arial" w:cs="Arial"/>
          <w:color w:val="00000A"/>
          <w:kern w:val="2"/>
          <w:lang w:eastAsia="ca-ES"/>
        </w:rPr>
        <w:t xml:space="preserve">L’empresa contractista ha de comunicar a l’òrgan de contractació la circumstància que s’hagi produït. </w:t>
      </w:r>
    </w:p>
    <w:p w14:paraId="5A2FA97B" w14:textId="77777777" w:rsidR="00397FF9" w:rsidRPr="00770D3E" w:rsidRDefault="00397FF9" w:rsidP="001D2CD5">
      <w:pPr>
        <w:suppressAutoHyphens/>
        <w:spacing w:after="0" w:line="240" w:lineRule="auto"/>
        <w:jc w:val="both"/>
        <w:rPr>
          <w:rFonts w:ascii="Arial" w:eastAsia="SimSun" w:hAnsi="Arial" w:cs="Arial"/>
          <w:color w:val="00000A"/>
          <w:kern w:val="2"/>
          <w:lang w:eastAsia="ca-ES"/>
        </w:rPr>
      </w:pPr>
    </w:p>
    <w:p w14:paraId="7185C92B" w14:textId="77777777" w:rsidR="00397FF9" w:rsidRPr="00770D3E" w:rsidRDefault="00397FF9" w:rsidP="001D2CD5">
      <w:pPr>
        <w:suppressAutoHyphens/>
        <w:spacing w:after="0" w:line="240" w:lineRule="auto"/>
        <w:jc w:val="both"/>
        <w:rPr>
          <w:rFonts w:ascii="Arial" w:eastAsia="SimSun" w:hAnsi="Arial" w:cs="Arial"/>
          <w:color w:val="00000A"/>
          <w:kern w:val="2"/>
          <w:lang w:eastAsia="ca-ES"/>
        </w:rPr>
      </w:pPr>
      <w:r w:rsidRPr="00770D3E">
        <w:rPr>
          <w:rFonts w:ascii="Arial" w:eastAsia="SimSun" w:hAnsi="Arial" w:cs="Arial"/>
          <w:color w:val="00000A"/>
          <w:kern w:val="2"/>
          <w:lang w:eastAsia="ca-ES"/>
        </w:rPr>
        <w:t xml:space="preserve">En cas que l’empresa contractista sigui una UTE, quan tinguin lloc respecte d’alguna o algunes empreses integrants de la unió temporal operacions de fusió, escissió o transmissió de branca d’activitat, continuarà l’execució del contracte amb la unió temporal adjudicatària. </w:t>
      </w:r>
    </w:p>
    <w:p w14:paraId="34836FA2" w14:textId="77777777" w:rsidR="00397FF9" w:rsidRPr="00770D3E" w:rsidRDefault="00397FF9" w:rsidP="001D2CD5">
      <w:pPr>
        <w:suppressAutoHyphens/>
        <w:spacing w:after="0" w:line="240" w:lineRule="auto"/>
        <w:jc w:val="both"/>
        <w:rPr>
          <w:rFonts w:ascii="Arial" w:eastAsia="SimSun" w:hAnsi="Arial" w:cs="Arial"/>
          <w:color w:val="00000A"/>
          <w:kern w:val="2"/>
          <w:lang w:eastAsia="ca-ES"/>
        </w:rPr>
      </w:pPr>
    </w:p>
    <w:p w14:paraId="315E5AD1" w14:textId="77777777" w:rsidR="00397FF9" w:rsidRPr="00770D3E" w:rsidRDefault="00397FF9" w:rsidP="001D2CD5">
      <w:pPr>
        <w:suppressAutoHyphens/>
        <w:spacing w:after="0" w:line="240" w:lineRule="auto"/>
        <w:jc w:val="both"/>
        <w:rPr>
          <w:rFonts w:ascii="Arial" w:eastAsia="SimSun" w:hAnsi="Arial" w:cs="Arial"/>
          <w:color w:val="00000A"/>
          <w:kern w:val="2"/>
          <w:lang w:eastAsia="ca-ES"/>
        </w:rPr>
      </w:pPr>
      <w:r w:rsidRPr="00770D3E">
        <w:rPr>
          <w:rFonts w:ascii="Arial" w:eastAsia="SimSun" w:hAnsi="Arial" w:cs="Arial"/>
          <w:color w:val="00000A"/>
          <w:kern w:val="2"/>
          <w:lang w:eastAsia="ca-ES"/>
        </w:rPr>
        <w:t xml:space="preserve">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 </w:t>
      </w:r>
    </w:p>
    <w:p w14:paraId="0BCEC9EA" w14:textId="77777777" w:rsidR="00397FF9" w:rsidRPr="00770D3E" w:rsidRDefault="00397FF9" w:rsidP="001D2CD5">
      <w:pPr>
        <w:suppressAutoHyphens/>
        <w:spacing w:after="0" w:line="240" w:lineRule="auto"/>
        <w:jc w:val="both"/>
        <w:rPr>
          <w:rFonts w:ascii="Arial" w:eastAsia="SimSun" w:hAnsi="Arial" w:cs="Arial"/>
          <w:color w:val="00000A"/>
          <w:kern w:val="2"/>
          <w:lang w:eastAsia="ca-ES"/>
        </w:rPr>
      </w:pPr>
    </w:p>
    <w:p w14:paraId="1724BC26" w14:textId="77777777" w:rsidR="00397FF9" w:rsidRPr="00770D3E" w:rsidRDefault="00397FF9" w:rsidP="001D2CD5">
      <w:pPr>
        <w:suppressAutoHyphens/>
        <w:spacing w:after="0" w:line="240" w:lineRule="auto"/>
        <w:jc w:val="both"/>
        <w:rPr>
          <w:rFonts w:ascii="Arial" w:eastAsia="SimSun" w:hAnsi="Arial" w:cs="Arial"/>
          <w:color w:val="00000A"/>
          <w:kern w:val="2"/>
          <w:lang w:eastAsia="ca-ES"/>
        </w:rPr>
      </w:pPr>
      <w:r w:rsidRPr="00770D3E">
        <w:rPr>
          <w:rFonts w:ascii="Arial" w:eastAsia="SimSun" w:hAnsi="Arial" w:cs="Arial"/>
          <w:color w:val="00000A"/>
          <w:kern w:val="2"/>
          <w:lang w:eastAsia="ca-ES"/>
        </w:rPr>
        <w:t xml:space="preserve">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 </w:t>
      </w:r>
    </w:p>
    <w:p w14:paraId="7752C2BC" w14:textId="77777777" w:rsidR="00397FF9" w:rsidRPr="00770D3E" w:rsidRDefault="00397FF9" w:rsidP="001D2CD5">
      <w:pPr>
        <w:suppressAutoHyphens/>
        <w:spacing w:after="0" w:line="240" w:lineRule="auto"/>
        <w:jc w:val="both"/>
        <w:rPr>
          <w:rFonts w:ascii="Arial" w:eastAsia="SimSun" w:hAnsi="Arial" w:cs="Arial"/>
          <w:color w:val="00000A"/>
          <w:kern w:val="2"/>
          <w:lang w:eastAsia="ca-ES"/>
        </w:rPr>
      </w:pPr>
    </w:p>
    <w:p w14:paraId="3D05AAB2" w14:textId="77777777" w:rsidR="00397FF9" w:rsidRPr="00770D3E" w:rsidRDefault="00397FF9" w:rsidP="001D2CD5">
      <w:pPr>
        <w:suppressAutoHyphens/>
        <w:spacing w:after="0" w:line="240" w:lineRule="auto"/>
        <w:jc w:val="both"/>
        <w:rPr>
          <w:rFonts w:ascii="Arial" w:eastAsia="SimSun" w:hAnsi="Arial" w:cs="Arial"/>
          <w:color w:val="00000A"/>
          <w:kern w:val="2"/>
          <w:lang w:eastAsia="ca-ES"/>
        </w:rPr>
      </w:pPr>
      <w:r w:rsidRPr="00770D3E">
        <w:rPr>
          <w:rFonts w:ascii="Arial" w:eastAsia="SimSun" w:hAnsi="Arial" w:cs="Arial"/>
          <w:color w:val="00000A"/>
          <w:kern w:val="2"/>
          <w:lang w:eastAsia="ca-ES"/>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1D724702" w14:textId="77777777" w:rsidR="00397FF9" w:rsidRPr="00770D3E" w:rsidRDefault="00397FF9" w:rsidP="001D2CD5">
      <w:pPr>
        <w:suppressAutoHyphens/>
        <w:spacing w:after="0" w:line="240" w:lineRule="auto"/>
        <w:jc w:val="both"/>
        <w:rPr>
          <w:rFonts w:ascii="Arial" w:eastAsia="SimSun" w:hAnsi="Arial" w:cs="Arial"/>
          <w:color w:val="00000A"/>
          <w:kern w:val="2"/>
          <w:lang w:eastAsia="ca-ES"/>
        </w:rPr>
      </w:pPr>
    </w:p>
    <w:p w14:paraId="441AD11F" w14:textId="79A89C2B" w:rsidR="00397FF9" w:rsidRPr="00770D3E" w:rsidRDefault="00397FF9" w:rsidP="001D2CD5">
      <w:pPr>
        <w:suppressAutoHyphens/>
        <w:spacing w:after="0" w:line="240" w:lineRule="auto"/>
        <w:jc w:val="both"/>
        <w:rPr>
          <w:rFonts w:ascii="Arial" w:eastAsia="SimSun" w:hAnsi="Arial" w:cs="Arial"/>
          <w:color w:val="00000A"/>
          <w:kern w:val="2"/>
          <w:lang w:eastAsia="ca-ES"/>
        </w:rPr>
      </w:pPr>
      <w:r w:rsidRPr="00770D3E">
        <w:rPr>
          <w:rFonts w:ascii="Arial" w:eastAsia="SimSun" w:hAnsi="Arial" w:cs="Arial"/>
          <w:b/>
          <w:color w:val="00000A"/>
          <w:kern w:val="2"/>
          <w:lang w:eastAsia="ca-ES"/>
        </w:rPr>
        <w:t>3</w:t>
      </w:r>
      <w:r w:rsidR="00125CAA" w:rsidRPr="00770D3E">
        <w:rPr>
          <w:rFonts w:ascii="Arial" w:eastAsia="SimSun" w:hAnsi="Arial" w:cs="Arial"/>
          <w:b/>
          <w:color w:val="00000A"/>
          <w:kern w:val="2"/>
          <w:lang w:eastAsia="ca-ES"/>
        </w:rPr>
        <w:t>5</w:t>
      </w:r>
      <w:r w:rsidRPr="00770D3E">
        <w:rPr>
          <w:rFonts w:ascii="Arial" w:eastAsia="SimSun" w:hAnsi="Arial" w:cs="Arial"/>
          <w:b/>
          <w:color w:val="00000A"/>
          <w:kern w:val="2"/>
          <w:lang w:eastAsia="ca-ES"/>
        </w:rPr>
        <w:t>.2</w:t>
      </w:r>
      <w:r w:rsidRPr="00770D3E">
        <w:rPr>
          <w:rFonts w:ascii="Arial" w:eastAsia="SimSun" w:hAnsi="Arial" w:cs="Arial"/>
          <w:color w:val="00000A"/>
          <w:kern w:val="2"/>
          <w:lang w:eastAsia="ca-ES"/>
        </w:rPr>
        <w:t xml:space="preserve"> Cessió del contracte: </w:t>
      </w:r>
    </w:p>
    <w:p w14:paraId="53D57158" w14:textId="77777777" w:rsidR="00397FF9" w:rsidRPr="00770D3E" w:rsidRDefault="00397FF9" w:rsidP="001D2CD5">
      <w:pPr>
        <w:suppressAutoHyphens/>
        <w:spacing w:after="0" w:line="240" w:lineRule="auto"/>
        <w:jc w:val="both"/>
        <w:rPr>
          <w:rFonts w:ascii="Arial" w:eastAsia="Calibri" w:hAnsi="Arial" w:cs="Arial"/>
          <w:color w:val="00000A"/>
          <w:kern w:val="2"/>
        </w:rPr>
      </w:pPr>
    </w:p>
    <w:p w14:paraId="3E6A2A11" w14:textId="77777777" w:rsidR="00397FF9" w:rsidRPr="00770D3E" w:rsidRDefault="00397FF9" w:rsidP="001D2CD5">
      <w:pPr>
        <w:suppressAutoHyphens/>
        <w:spacing w:after="0" w:line="240" w:lineRule="auto"/>
        <w:jc w:val="both"/>
        <w:rPr>
          <w:rFonts w:ascii="Arial" w:eastAsia="Calibri" w:hAnsi="Arial" w:cs="Arial"/>
          <w:color w:val="00000A"/>
          <w:kern w:val="2"/>
        </w:rPr>
      </w:pPr>
      <w:r w:rsidRPr="00770D3E">
        <w:rPr>
          <w:rFonts w:ascii="Arial" w:eastAsia="Calibri" w:hAnsi="Arial" w:cs="Arial"/>
          <w:color w:val="00000A"/>
          <w:kern w:val="2"/>
        </w:rPr>
        <w:t xml:space="preserve">Els drets i obligacions relatius a aquest contracte podran ser cedits per l’empresa contractista a una tercera persona, sempre que les qualitats tècniques o personals de qui cedeix no hagin estat raó determinant de l’adjudicació del contracte i prèvia autorització de l’Administració, quan es compleixin els requisits establerts en l’article 214 LCSP, i de la cessió no resulti una restricció efectiva de la competència en el mercat. </w:t>
      </w:r>
    </w:p>
    <w:p w14:paraId="09DC93A3" w14:textId="77777777" w:rsidR="00397FF9" w:rsidRPr="00770D3E" w:rsidRDefault="00397FF9" w:rsidP="001D2CD5">
      <w:pPr>
        <w:suppressAutoHyphens/>
        <w:spacing w:after="0" w:line="240" w:lineRule="auto"/>
        <w:jc w:val="both"/>
        <w:rPr>
          <w:rFonts w:ascii="Arial" w:eastAsia="Calibri" w:hAnsi="Arial" w:cs="Arial"/>
          <w:color w:val="00000A"/>
          <w:kern w:val="2"/>
        </w:rPr>
      </w:pPr>
    </w:p>
    <w:p w14:paraId="6E18964D" w14:textId="77777777" w:rsidR="00397FF9" w:rsidRPr="00770D3E" w:rsidRDefault="00397FF9" w:rsidP="001D2CD5">
      <w:pPr>
        <w:suppressAutoHyphens/>
        <w:spacing w:after="0" w:line="240" w:lineRule="auto"/>
        <w:jc w:val="both"/>
        <w:rPr>
          <w:rFonts w:ascii="Arial" w:eastAsia="Calibri" w:hAnsi="Arial" w:cs="Arial"/>
          <w:color w:val="00000A"/>
          <w:kern w:val="2"/>
        </w:rPr>
      </w:pPr>
      <w:r w:rsidRPr="00770D3E">
        <w:rPr>
          <w:rFonts w:ascii="Arial" w:eastAsia="Calibri" w:hAnsi="Arial" w:cs="Arial"/>
          <w:color w:val="00000A"/>
          <w:kern w:val="2"/>
        </w:rPr>
        <w:t xml:space="preserve">No es pot autoritzar la cessió a una tercera persona quan la cessió suposi una alteració substancial de les característiques de l’empresa contractista si aquestes constitueixen un element essencial del contracte. </w:t>
      </w:r>
    </w:p>
    <w:p w14:paraId="404AE9C1" w14:textId="77777777" w:rsidR="00397FF9" w:rsidRPr="00770D3E" w:rsidRDefault="00397FF9" w:rsidP="001D2CD5">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 xml:space="preserve">   </w:t>
      </w:r>
    </w:p>
    <w:p w14:paraId="14F66C9B" w14:textId="03E83E64" w:rsidR="00397FF9" w:rsidRPr="00770D3E" w:rsidRDefault="006E5B38" w:rsidP="001D2CD5">
      <w:pPr>
        <w:suppressAutoHyphens/>
        <w:spacing w:after="0" w:line="240" w:lineRule="auto"/>
        <w:jc w:val="both"/>
        <w:rPr>
          <w:rFonts w:ascii="Arial" w:hAnsi="Arial" w:cs="Arial"/>
        </w:rPr>
      </w:pPr>
      <w:r w:rsidRPr="00770D3E">
        <w:rPr>
          <w:rFonts w:ascii="Arial" w:hAnsi="Arial" w:cs="Arial"/>
        </w:rPr>
        <w:t>L’empresa cessionària quedarà subrogada en tots els drets i les obligacions que correspondrien a l’empresa que cedeix el contracte.</w:t>
      </w:r>
    </w:p>
    <w:p w14:paraId="7FAE3B0C" w14:textId="5A1C2874" w:rsidR="006E5B38" w:rsidRPr="00770D3E" w:rsidRDefault="006E5B38" w:rsidP="001D2CD5">
      <w:pPr>
        <w:suppressAutoHyphens/>
        <w:spacing w:after="0" w:line="240" w:lineRule="auto"/>
        <w:jc w:val="both"/>
        <w:rPr>
          <w:rFonts w:ascii="Arial" w:hAnsi="Arial" w:cs="Arial"/>
        </w:rPr>
      </w:pPr>
    </w:p>
    <w:p w14:paraId="0548D5F7" w14:textId="3A228845" w:rsidR="006E5B38" w:rsidRPr="00770D3E" w:rsidRDefault="006E5B38" w:rsidP="001D2CD5">
      <w:pPr>
        <w:suppressAutoHyphens/>
        <w:spacing w:after="0" w:line="240" w:lineRule="auto"/>
        <w:jc w:val="both"/>
        <w:rPr>
          <w:rFonts w:ascii="Arial" w:hAnsi="Arial" w:cs="Arial"/>
        </w:rPr>
      </w:pPr>
      <w:r w:rsidRPr="00770D3E">
        <w:rPr>
          <w:rFonts w:ascii="Arial" w:eastAsia="SimSun" w:hAnsi="Arial" w:cs="Arial"/>
          <w:color w:val="00000A"/>
          <w:kern w:val="2"/>
        </w:rPr>
        <w:t xml:space="preserve">La possibilitat de cessió del contracte es trobar recollia en </w:t>
      </w:r>
      <w:r w:rsidRPr="00770D3E">
        <w:rPr>
          <w:rFonts w:ascii="Arial" w:eastAsia="SimSun" w:hAnsi="Arial" w:cs="Arial"/>
          <w:b/>
          <w:bCs/>
          <w:color w:val="00000A"/>
          <w:kern w:val="2"/>
        </w:rPr>
        <w:t xml:space="preserve">l’apartat </w:t>
      </w:r>
      <w:r w:rsidR="00B54A27" w:rsidRPr="00770D3E">
        <w:rPr>
          <w:rFonts w:ascii="Arial" w:eastAsia="SimSun" w:hAnsi="Arial" w:cs="Arial"/>
          <w:b/>
          <w:bCs/>
          <w:color w:val="00000A"/>
          <w:kern w:val="2"/>
        </w:rPr>
        <w:t>O</w:t>
      </w:r>
      <w:r w:rsidRPr="00770D3E">
        <w:rPr>
          <w:rFonts w:ascii="Arial" w:eastAsia="SimSun" w:hAnsi="Arial" w:cs="Arial"/>
          <w:b/>
          <w:bCs/>
          <w:color w:val="00000A"/>
          <w:kern w:val="2"/>
        </w:rPr>
        <w:t xml:space="preserve"> del quadre de característiques</w:t>
      </w:r>
      <w:r w:rsidRPr="00770D3E">
        <w:rPr>
          <w:rFonts w:ascii="Arial" w:eastAsia="SimSun" w:hAnsi="Arial" w:cs="Arial"/>
          <w:color w:val="00000A"/>
          <w:kern w:val="2"/>
        </w:rPr>
        <w:t>.</w:t>
      </w:r>
    </w:p>
    <w:p w14:paraId="1B897E1F" w14:textId="04B835F8" w:rsidR="006E5B38" w:rsidRPr="00770D3E" w:rsidRDefault="006E5B38" w:rsidP="001D2CD5">
      <w:pPr>
        <w:suppressAutoHyphens/>
        <w:spacing w:after="0" w:line="240" w:lineRule="auto"/>
        <w:jc w:val="both"/>
        <w:rPr>
          <w:rFonts w:ascii="Arial" w:hAnsi="Arial" w:cs="Arial"/>
        </w:rPr>
      </w:pPr>
    </w:p>
    <w:bookmarkEnd w:id="13"/>
    <w:p w14:paraId="29FB223E" w14:textId="77777777" w:rsidR="006E5B38" w:rsidRPr="00770D3E" w:rsidRDefault="006E5B38" w:rsidP="001D2CD5">
      <w:pPr>
        <w:suppressAutoHyphens/>
        <w:spacing w:after="0" w:line="240" w:lineRule="auto"/>
        <w:jc w:val="both"/>
        <w:rPr>
          <w:rFonts w:ascii="Arial" w:eastAsia="SimSun" w:hAnsi="Arial" w:cs="Arial"/>
          <w:color w:val="00000A"/>
          <w:kern w:val="2"/>
        </w:rPr>
      </w:pPr>
    </w:p>
    <w:p w14:paraId="4CB12178" w14:textId="42038416" w:rsidR="00397FF9" w:rsidRPr="00770D3E" w:rsidRDefault="00397FF9" w:rsidP="001D2CD5">
      <w:pPr>
        <w:pBdr>
          <w:bottom w:val="single" w:sz="4" w:space="1" w:color="00000A"/>
        </w:pBdr>
        <w:suppressAutoHyphens/>
        <w:spacing w:after="0" w:line="240" w:lineRule="auto"/>
        <w:jc w:val="both"/>
        <w:rPr>
          <w:rFonts w:ascii="Arial" w:eastAsia="SimSun" w:hAnsi="Arial" w:cs="Arial"/>
          <w:b/>
          <w:color w:val="00000A"/>
          <w:kern w:val="2"/>
        </w:rPr>
      </w:pPr>
      <w:r w:rsidRPr="00770D3E">
        <w:rPr>
          <w:rFonts w:ascii="Arial" w:eastAsia="SimSun" w:hAnsi="Arial" w:cs="Arial"/>
          <w:b/>
          <w:color w:val="00000A"/>
          <w:kern w:val="2"/>
        </w:rPr>
        <w:t>Trenta-</w:t>
      </w:r>
      <w:r w:rsidR="00125CAA" w:rsidRPr="00770D3E">
        <w:rPr>
          <w:rFonts w:ascii="Arial" w:eastAsia="SimSun" w:hAnsi="Arial" w:cs="Arial"/>
          <w:b/>
          <w:color w:val="00000A"/>
          <w:kern w:val="2"/>
        </w:rPr>
        <w:t>sisena</w:t>
      </w:r>
      <w:r w:rsidRPr="00770D3E">
        <w:rPr>
          <w:rFonts w:ascii="Arial" w:eastAsia="SimSun" w:hAnsi="Arial" w:cs="Arial"/>
          <w:b/>
          <w:color w:val="00000A"/>
          <w:kern w:val="2"/>
        </w:rPr>
        <w:t xml:space="preserve">. Subcontractació </w:t>
      </w:r>
    </w:p>
    <w:p w14:paraId="42649CE6" w14:textId="0625F6CE" w:rsidR="00953BB0" w:rsidRPr="00770D3E" w:rsidRDefault="00953BB0" w:rsidP="001D2CD5">
      <w:pPr>
        <w:suppressAutoHyphens/>
        <w:spacing w:after="0" w:line="240" w:lineRule="auto"/>
        <w:jc w:val="both"/>
        <w:rPr>
          <w:rFonts w:ascii="Arial" w:eastAsia="SimSun" w:hAnsi="Arial" w:cs="Arial"/>
          <w:b/>
          <w:color w:val="FF0000"/>
          <w:kern w:val="2"/>
        </w:rPr>
      </w:pPr>
    </w:p>
    <w:p w14:paraId="2236D6D4" w14:textId="7E74B722" w:rsidR="00397FF9" w:rsidRPr="00770D3E" w:rsidRDefault="00397FF9" w:rsidP="001D2CD5">
      <w:pPr>
        <w:spacing w:after="0" w:line="240" w:lineRule="auto"/>
        <w:jc w:val="both"/>
        <w:rPr>
          <w:rFonts w:ascii="Arial" w:eastAsia="Calibri" w:hAnsi="Arial" w:cs="Arial"/>
        </w:rPr>
      </w:pPr>
      <w:r w:rsidRPr="00770D3E">
        <w:rPr>
          <w:rFonts w:ascii="Arial" w:eastAsia="Calibri" w:hAnsi="Arial" w:cs="Arial"/>
          <w:b/>
        </w:rPr>
        <w:t>3</w:t>
      </w:r>
      <w:r w:rsidR="00125CAA" w:rsidRPr="00770D3E">
        <w:rPr>
          <w:rFonts w:ascii="Arial" w:eastAsia="Calibri" w:hAnsi="Arial" w:cs="Arial"/>
          <w:b/>
        </w:rPr>
        <w:t>6</w:t>
      </w:r>
      <w:r w:rsidRPr="00770D3E">
        <w:rPr>
          <w:rFonts w:ascii="Arial" w:eastAsia="Calibri" w:hAnsi="Arial" w:cs="Arial"/>
          <w:b/>
        </w:rPr>
        <w:t>.1</w:t>
      </w:r>
      <w:r w:rsidRPr="00770D3E">
        <w:rPr>
          <w:rFonts w:ascii="Arial" w:eastAsia="Calibri" w:hAnsi="Arial" w:cs="Arial"/>
        </w:rPr>
        <w:t xml:space="preserve"> L’empresa contractista pot concertar amb tercers la realització parcial de la prestació objecte d’aquest contracte, d’acord amb el que es preveu en </w:t>
      </w:r>
      <w:r w:rsidRPr="00770D3E">
        <w:rPr>
          <w:rFonts w:ascii="Arial" w:eastAsia="Calibri" w:hAnsi="Arial" w:cs="Arial"/>
          <w:b/>
        </w:rPr>
        <w:t xml:space="preserve">l’apartat </w:t>
      </w:r>
      <w:r w:rsidR="00B54A27" w:rsidRPr="00770D3E">
        <w:rPr>
          <w:rFonts w:ascii="Arial" w:eastAsia="Calibri" w:hAnsi="Arial" w:cs="Arial"/>
          <w:b/>
        </w:rPr>
        <w:t>P</w:t>
      </w:r>
      <w:r w:rsidRPr="00770D3E">
        <w:rPr>
          <w:rFonts w:ascii="Arial" w:eastAsia="Calibri" w:hAnsi="Arial" w:cs="Arial"/>
          <w:b/>
        </w:rPr>
        <w:t xml:space="preserve"> del quadre de característiques </w:t>
      </w:r>
      <w:r w:rsidRPr="00770D3E">
        <w:rPr>
          <w:rFonts w:ascii="Arial" w:eastAsia="Calibri" w:hAnsi="Arial" w:cs="Arial"/>
        </w:rPr>
        <w:t xml:space="preserve">i pel/s percentatge/s que expressament es determina/en aquest mateix apartat.  </w:t>
      </w:r>
    </w:p>
    <w:p w14:paraId="2CDC4E05" w14:textId="77777777" w:rsidR="00397FF9" w:rsidRPr="00770D3E" w:rsidRDefault="00397FF9" w:rsidP="001D2CD5">
      <w:pPr>
        <w:spacing w:after="0" w:line="240" w:lineRule="auto"/>
        <w:jc w:val="both"/>
        <w:rPr>
          <w:rFonts w:ascii="Arial" w:eastAsia="Calibri" w:hAnsi="Arial" w:cs="Arial"/>
        </w:rPr>
      </w:pPr>
    </w:p>
    <w:p w14:paraId="1AA9E8D7" w14:textId="1219BDED" w:rsidR="00397FF9" w:rsidRPr="00770D3E" w:rsidRDefault="00397FF9" w:rsidP="001D2CD5">
      <w:pPr>
        <w:spacing w:after="0" w:line="240" w:lineRule="auto"/>
        <w:jc w:val="both"/>
        <w:rPr>
          <w:rFonts w:ascii="Arial" w:eastAsia="Calibri" w:hAnsi="Arial" w:cs="Arial"/>
        </w:rPr>
      </w:pPr>
      <w:r w:rsidRPr="00770D3E">
        <w:rPr>
          <w:rFonts w:ascii="Arial" w:eastAsia="Calibri" w:hAnsi="Arial" w:cs="Arial"/>
          <w:b/>
        </w:rPr>
        <w:t>3</w:t>
      </w:r>
      <w:r w:rsidR="00125CAA" w:rsidRPr="00770D3E">
        <w:rPr>
          <w:rFonts w:ascii="Arial" w:eastAsia="Calibri" w:hAnsi="Arial" w:cs="Arial"/>
          <w:b/>
        </w:rPr>
        <w:t>6</w:t>
      </w:r>
      <w:r w:rsidRPr="00770D3E">
        <w:rPr>
          <w:rFonts w:ascii="Arial" w:eastAsia="Calibri" w:hAnsi="Arial" w:cs="Arial"/>
          <w:b/>
        </w:rPr>
        <w:t xml:space="preserve">.2 </w:t>
      </w:r>
      <w:r w:rsidRPr="00770D3E">
        <w:rPr>
          <w:rFonts w:ascii="Arial" w:eastAsia="Calibri" w:hAnsi="Arial" w:cs="Arial"/>
        </w:rPr>
        <w:t>La celebració dels subcontractes estarà sotmesa al compliment d’aquests Plecs i dels requisits establerts a l’article 215.2 LCSP.</w:t>
      </w:r>
    </w:p>
    <w:p w14:paraId="03563D7A" w14:textId="77777777" w:rsidR="00397FF9" w:rsidRPr="00770D3E" w:rsidRDefault="00397FF9" w:rsidP="001D2CD5">
      <w:pPr>
        <w:spacing w:after="0" w:line="240" w:lineRule="auto"/>
        <w:jc w:val="both"/>
        <w:rPr>
          <w:rFonts w:ascii="Arial" w:eastAsia="Calibri" w:hAnsi="Arial" w:cs="Arial"/>
        </w:rPr>
      </w:pPr>
    </w:p>
    <w:p w14:paraId="1E811BBB" w14:textId="77777777" w:rsidR="00397FF9" w:rsidRPr="00770D3E" w:rsidRDefault="00397FF9" w:rsidP="001D2CD5">
      <w:pPr>
        <w:spacing w:after="0" w:line="240" w:lineRule="auto"/>
        <w:jc w:val="both"/>
        <w:rPr>
          <w:rFonts w:ascii="Arial" w:eastAsia="Calibri" w:hAnsi="Arial" w:cs="Arial"/>
        </w:rPr>
      </w:pPr>
      <w:r w:rsidRPr="00770D3E">
        <w:rPr>
          <w:rFonts w:ascii="Arial" w:eastAsia="Calibri" w:hAnsi="Arial" w:cs="Arial"/>
        </w:rPr>
        <w:t xml:space="preserve">Les empreses licitadores hauran d’indicar expressament en la seva oferta la part de l’objecte que tenen intenció de subcontractar, senyalant el seu import, el nom o perfil empresarial, definit per </w:t>
      </w:r>
      <w:r w:rsidRPr="00770D3E">
        <w:rPr>
          <w:rFonts w:ascii="Arial" w:eastAsia="Calibri" w:hAnsi="Arial" w:cs="Arial"/>
        </w:rPr>
        <w:lastRenderedPageBreak/>
        <w:t xml:space="preserve">referència a les condicions de solvència professional o tècnica dels subcontractistes als que vulgui encomanar la seva realització.   </w:t>
      </w:r>
    </w:p>
    <w:p w14:paraId="5A11A76E" w14:textId="77777777" w:rsidR="00397FF9" w:rsidRPr="00770D3E" w:rsidRDefault="00397FF9" w:rsidP="001D2CD5">
      <w:pPr>
        <w:spacing w:after="0" w:line="240" w:lineRule="auto"/>
        <w:jc w:val="both"/>
        <w:rPr>
          <w:rFonts w:ascii="Arial" w:eastAsia="Calibri" w:hAnsi="Arial" w:cs="Arial"/>
        </w:rPr>
      </w:pPr>
    </w:p>
    <w:p w14:paraId="72510046" w14:textId="5D8C5934" w:rsidR="00397FF9" w:rsidRPr="00770D3E" w:rsidRDefault="00397FF9" w:rsidP="001D2CD5">
      <w:pPr>
        <w:spacing w:after="0" w:line="240" w:lineRule="auto"/>
        <w:jc w:val="both"/>
        <w:rPr>
          <w:rFonts w:ascii="Arial" w:eastAsia="Calibri" w:hAnsi="Arial" w:cs="Arial"/>
        </w:rPr>
      </w:pPr>
      <w:r w:rsidRPr="00770D3E">
        <w:rPr>
          <w:rFonts w:ascii="Arial" w:eastAsia="Calibri" w:hAnsi="Arial" w:cs="Arial"/>
          <w:b/>
        </w:rPr>
        <w:t>3</w:t>
      </w:r>
      <w:r w:rsidR="00125CAA" w:rsidRPr="00770D3E">
        <w:rPr>
          <w:rFonts w:ascii="Arial" w:eastAsia="Calibri" w:hAnsi="Arial" w:cs="Arial"/>
          <w:b/>
        </w:rPr>
        <w:t>6</w:t>
      </w:r>
      <w:r w:rsidRPr="00770D3E">
        <w:rPr>
          <w:rFonts w:ascii="Arial" w:eastAsia="Calibri" w:hAnsi="Arial" w:cs="Arial"/>
          <w:b/>
        </w:rPr>
        <w:t>.3</w:t>
      </w:r>
      <w:r w:rsidRPr="00770D3E">
        <w:rPr>
          <w:rFonts w:ascii="Arial" w:eastAsia="Calibri" w:hAnsi="Arial" w:cs="Arial"/>
        </w:rPr>
        <w:t xml:space="preserve"> En qualsevol cas, l’empresa contractista ha de comunicar per escrit després de l’adjudicació del contracte i, com a molt tard, quan n’iniciï l’execució, a l’òrgan de contractació la intenció de subscriure subcontractes, indicant la part de la prestació que pretén subcontractar i la identitat de l’empresa o empreses subcontractistes, i justificant suficientment l’aptitud d’aquest per executar-la per referència als elements tècnics i humans de que disposa i a la seva experiència, i acreditant que el mateix no es troba incurs en prohibició de contractar d’acord amb l’art.71 LCSP. El contractista principal haurà de notificar per escrit a l’òrgan de contractació qualsevol modificació que afecti a la informació facilitada durant l’execució del contracte principal, i tota la informació necessària sobre els nous contractistes.</w:t>
      </w:r>
    </w:p>
    <w:p w14:paraId="28846B0D" w14:textId="77777777" w:rsidR="00397FF9" w:rsidRPr="00770D3E" w:rsidRDefault="00397FF9" w:rsidP="001D2CD5">
      <w:pPr>
        <w:spacing w:after="0" w:line="240" w:lineRule="auto"/>
        <w:jc w:val="both"/>
        <w:rPr>
          <w:rFonts w:ascii="Arial" w:eastAsia="Calibri" w:hAnsi="Arial" w:cs="Arial"/>
          <w:color w:val="FF0000"/>
        </w:rPr>
      </w:pPr>
    </w:p>
    <w:p w14:paraId="7B0BA1AB" w14:textId="7A7431BB" w:rsidR="00397FF9" w:rsidRPr="00770D3E" w:rsidRDefault="00397FF9" w:rsidP="001D2CD5">
      <w:pPr>
        <w:spacing w:after="0" w:line="240" w:lineRule="auto"/>
        <w:jc w:val="both"/>
        <w:rPr>
          <w:rFonts w:ascii="Arial" w:eastAsia="Calibri" w:hAnsi="Arial" w:cs="Arial"/>
        </w:rPr>
      </w:pPr>
      <w:r w:rsidRPr="00770D3E">
        <w:rPr>
          <w:rFonts w:ascii="Arial" w:eastAsia="Calibri" w:hAnsi="Arial" w:cs="Arial"/>
          <w:b/>
        </w:rPr>
        <w:t>3</w:t>
      </w:r>
      <w:r w:rsidR="00125CAA" w:rsidRPr="00770D3E">
        <w:rPr>
          <w:rFonts w:ascii="Arial" w:eastAsia="Calibri" w:hAnsi="Arial" w:cs="Arial"/>
          <w:b/>
        </w:rPr>
        <w:t>6</w:t>
      </w:r>
      <w:r w:rsidRPr="00770D3E">
        <w:rPr>
          <w:rFonts w:ascii="Arial" w:eastAsia="Calibri" w:hAnsi="Arial" w:cs="Arial"/>
          <w:b/>
        </w:rPr>
        <w:t xml:space="preserve">.4 </w:t>
      </w:r>
      <w:r w:rsidRPr="00770D3E">
        <w:rPr>
          <w:rFonts w:ascii="Arial" w:eastAsia="Calibri" w:hAnsi="Arial" w:cs="Arial"/>
        </w:rPr>
        <w:t xml:space="preserve">La celebració de subcontractes està sotmesa al compliment de la resta de  requisits i circumstàncies regulades en l’article 215 de la LCSP i en la Llei 32/2006, de 18 d’octubre, reguladora de la subcontractació en el sector de la construcció, i a la seva normativa de desplegament. </w:t>
      </w:r>
    </w:p>
    <w:p w14:paraId="0846160F" w14:textId="77777777" w:rsidR="00397FF9" w:rsidRPr="00770D3E" w:rsidRDefault="00397FF9" w:rsidP="001D2CD5">
      <w:pPr>
        <w:tabs>
          <w:tab w:val="left" w:pos="506"/>
        </w:tabs>
        <w:spacing w:after="0" w:line="240" w:lineRule="auto"/>
        <w:jc w:val="both"/>
        <w:rPr>
          <w:rFonts w:ascii="Arial" w:eastAsia="Calibri" w:hAnsi="Arial" w:cs="Arial"/>
          <w:b/>
        </w:rPr>
      </w:pPr>
    </w:p>
    <w:p w14:paraId="03C8F786" w14:textId="097BD78A" w:rsidR="00397FF9" w:rsidRPr="00770D3E" w:rsidRDefault="00397FF9" w:rsidP="001D2CD5">
      <w:pPr>
        <w:tabs>
          <w:tab w:val="left" w:pos="506"/>
        </w:tabs>
        <w:spacing w:after="0" w:line="240" w:lineRule="auto"/>
        <w:jc w:val="both"/>
        <w:rPr>
          <w:rFonts w:ascii="Arial" w:eastAsia="Calibri" w:hAnsi="Arial" w:cs="Arial"/>
        </w:rPr>
      </w:pPr>
      <w:r w:rsidRPr="00770D3E">
        <w:rPr>
          <w:rFonts w:ascii="Arial" w:eastAsia="Calibri" w:hAnsi="Arial" w:cs="Arial"/>
          <w:b/>
        </w:rPr>
        <w:t>3</w:t>
      </w:r>
      <w:r w:rsidR="00125CAA" w:rsidRPr="00770D3E">
        <w:rPr>
          <w:rFonts w:ascii="Arial" w:eastAsia="Calibri" w:hAnsi="Arial" w:cs="Arial"/>
          <w:b/>
        </w:rPr>
        <w:t>6</w:t>
      </w:r>
      <w:r w:rsidRPr="00770D3E">
        <w:rPr>
          <w:rFonts w:ascii="Arial" w:eastAsia="Calibri" w:hAnsi="Arial" w:cs="Arial"/>
          <w:b/>
        </w:rPr>
        <w:t>.5</w:t>
      </w:r>
      <w:r w:rsidRPr="00770D3E">
        <w:rPr>
          <w:rFonts w:ascii="Arial" w:eastAsia="Calibri" w:hAnsi="Arial" w:cs="Arial"/>
        </w:rPr>
        <w:t xml:space="preserve"> La infracció de les condicions establertes en l’article 215 de la LCSP per procedir a la subcontractació, així com la falta d’acreditació de l’aptitud de la subcontractada o de les circumstàncies determinants de la situació d’emergència o de les que fan urgent la subcontractació, poden donar lloc, entre d’altres efectes previstos a la LCSP, i en funció de la repercussió en l’execució del contracte:</w:t>
      </w:r>
    </w:p>
    <w:p w14:paraId="4FCC7A63" w14:textId="77777777" w:rsidR="00397FF9" w:rsidRPr="00770D3E" w:rsidRDefault="00397FF9" w:rsidP="001D2CD5">
      <w:pPr>
        <w:tabs>
          <w:tab w:val="left" w:pos="506"/>
        </w:tabs>
        <w:spacing w:after="0" w:line="240" w:lineRule="auto"/>
        <w:jc w:val="both"/>
        <w:rPr>
          <w:rFonts w:ascii="Arial" w:eastAsia="Calibri" w:hAnsi="Arial" w:cs="Arial"/>
        </w:rPr>
      </w:pPr>
    </w:p>
    <w:p w14:paraId="72801655" w14:textId="77777777" w:rsidR="00397FF9" w:rsidRPr="00770D3E" w:rsidRDefault="00397FF9" w:rsidP="001D2CD5">
      <w:pPr>
        <w:tabs>
          <w:tab w:val="left" w:pos="506"/>
        </w:tabs>
        <w:spacing w:after="0" w:line="240" w:lineRule="auto"/>
        <w:jc w:val="both"/>
        <w:rPr>
          <w:rFonts w:ascii="Arial" w:eastAsia="Calibri" w:hAnsi="Arial" w:cs="Arial"/>
        </w:rPr>
      </w:pPr>
      <w:r w:rsidRPr="00770D3E">
        <w:rPr>
          <w:rFonts w:ascii="Arial" w:eastAsia="Calibri" w:hAnsi="Arial" w:cs="Arial"/>
        </w:rPr>
        <w:t xml:space="preserve">a) a la imposició a l’empresa contractista d’una penalitat de fins un 50% de l’import del subcontracte. </w:t>
      </w:r>
    </w:p>
    <w:p w14:paraId="36E5AA13" w14:textId="77777777" w:rsidR="00397FF9" w:rsidRPr="00770D3E" w:rsidRDefault="00397FF9" w:rsidP="001D2CD5">
      <w:pPr>
        <w:tabs>
          <w:tab w:val="left" w:pos="506"/>
        </w:tabs>
        <w:spacing w:after="0" w:line="240" w:lineRule="auto"/>
        <w:jc w:val="both"/>
        <w:rPr>
          <w:rFonts w:ascii="Arial" w:eastAsia="Calibri" w:hAnsi="Arial" w:cs="Arial"/>
        </w:rPr>
      </w:pPr>
      <w:r w:rsidRPr="00770D3E">
        <w:rPr>
          <w:rFonts w:ascii="Arial" w:eastAsia="Calibri" w:hAnsi="Arial" w:cs="Arial"/>
        </w:rPr>
        <w:t xml:space="preserve">b) a la resolució del contracte, sempre i quan es compleixin els requisits establerts a la LCSP. </w:t>
      </w:r>
    </w:p>
    <w:p w14:paraId="23BA63A9" w14:textId="77777777" w:rsidR="00397FF9" w:rsidRPr="00770D3E" w:rsidRDefault="00397FF9" w:rsidP="001D2CD5">
      <w:pPr>
        <w:tabs>
          <w:tab w:val="left" w:pos="506"/>
        </w:tabs>
        <w:spacing w:after="0" w:line="240" w:lineRule="auto"/>
        <w:jc w:val="both"/>
        <w:rPr>
          <w:rFonts w:ascii="Arial" w:eastAsia="Calibri" w:hAnsi="Arial" w:cs="Arial"/>
        </w:rPr>
      </w:pPr>
    </w:p>
    <w:p w14:paraId="1543FB4D" w14:textId="77777777" w:rsidR="003B0E4F" w:rsidRPr="00770D3E" w:rsidRDefault="00397FF9" w:rsidP="003B0E4F">
      <w:pPr>
        <w:spacing w:after="0" w:line="240" w:lineRule="auto"/>
        <w:jc w:val="both"/>
        <w:rPr>
          <w:rFonts w:ascii="Arial" w:eastAsia="Calibri" w:hAnsi="Arial" w:cs="Arial"/>
        </w:rPr>
      </w:pPr>
      <w:r w:rsidRPr="00770D3E">
        <w:rPr>
          <w:rFonts w:ascii="Arial" w:eastAsia="Calibri" w:hAnsi="Arial" w:cs="Arial"/>
          <w:b/>
        </w:rPr>
        <w:t>3</w:t>
      </w:r>
      <w:r w:rsidR="00125CAA" w:rsidRPr="00770D3E">
        <w:rPr>
          <w:rFonts w:ascii="Arial" w:eastAsia="Calibri" w:hAnsi="Arial" w:cs="Arial"/>
          <w:b/>
        </w:rPr>
        <w:t>6</w:t>
      </w:r>
      <w:r w:rsidRPr="00770D3E">
        <w:rPr>
          <w:rFonts w:ascii="Arial" w:eastAsia="Calibri" w:hAnsi="Arial" w:cs="Arial"/>
          <w:b/>
        </w:rPr>
        <w:t>.6</w:t>
      </w:r>
      <w:r w:rsidRPr="00770D3E">
        <w:rPr>
          <w:rFonts w:ascii="Arial" w:eastAsia="Calibri" w:hAnsi="Arial" w:cs="Arial"/>
        </w:rPr>
        <w:t xml:space="preserve"> </w:t>
      </w:r>
      <w:r w:rsidR="003B0E4F" w:rsidRPr="00770D3E">
        <w:rPr>
          <w:rFonts w:ascii="Arial" w:eastAsia="Calibri" w:hAnsi="Arial" w:cs="Arial"/>
        </w:rPr>
        <w:t>Les empreses</w:t>
      </w:r>
      <w:r w:rsidRPr="00770D3E">
        <w:rPr>
          <w:rFonts w:ascii="Arial" w:eastAsia="Calibri" w:hAnsi="Arial" w:cs="Arial"/>
        </w:rPr>
        <w:t xml:space="preserve"> subcontractistes quedaran obliga</w:t>
      </w:r>
      <w:r w:rsidR="003B0E4F" w:rsidRPr="00770D3E">
        <w:rPr>
          <w:rFonts w:ascii="Arial" w:eastAsia="Calibri" w:hAnsi="Arial" w:cs="Arial"/>
        </w:rPr>
        <w:t>des</w:t>
      </w:r>
      <w:r w:rsidRPr="00770D3E">
        <w:rPr>
          <w:rFonts w:ascii="Arial" w:eastAsia="Calibri" w:hAnsi="Arial" w:cs="Arial"/>
        </w:rPr>
        <w:t xml:space="preserve"> només davant l’empresa contractista principal qui assumirà, per tant, la total responsabilitat de l’execució del contracte front a l’Administració, amb estricta submissió al compliment d’allò establert al present Plec i als termes establerts en el contracte, inclòs el compliment de les obligacions en matèria mediambiental, social o laboral referides a l’art.201 LCSP. </w:t>
      </w:r>
    </w:p>
    <w:p w14:paraId="37553F29" w14:textId="77777777" w:rsidR="003B0E4F" w:rsidRPr="00770D3E" w:rsidRDefault="003B0E4F" w:rsidP="003B0E4F">
      <w:pPr>
        <w:spacing w:after="0" w:line="240" w:lineRule="auto"/>
        <w:jc w:val="both"/>
        <w:rPr>
          <w:rFonts w:ascii="Arial" w:eastAsia="Calibri" w:hAnsi="Arial" w:cs="Arial"/>
        </w:rPr>
      </w:pPr>
    </w:p>
    <w:p w14:paraId="6F96FF34" w14:textId="6C0C84F3" w:rsidR="003B0E4F" w:rsidRPr="00770D3E" w:rsidRDefault="003B0E4F" w:rsidP="003B0E4F">
      <w:pPr>
        <w:spacing w:after="0" w:line="240" w:lineRule="auto"/>
        <w:jc w:val="both"/>
        <w:rPr>
          <w:rFonts w:ascii="Arial" w:eastAsia="Calibri" w:hAnsi="Arial" w:cs="Arial"/>
        </w:rPr>
      </w:pPr>
      <w:r w:rsidRPr="00770D3E">
        <w:rPr>
          <w:rFonts w:ascii="Arial" w:eastAsia="Calibri" w:hAnsi="Arial" w:cs="Arial"/>
        </w:rPr>
        <w:t xml:space="preserve">Les empreses subcontractistes queden obligades només davant l’empresa contractista principal, que assumirà, per tant, la total responsabilitat de l’execució del contracte davant l’Administració, de conformitat amb aquest plec i amb els termes del contracte, inclòs el compliment de les obligacions en matèria mediambiental, social o laboral a què es refereix la clàusula trentena d’aquest plec, així com de l’obligació de sotmetre’s a la normativa nacional i de la Unió Europea en matèria de protecció de dades. El coneixement que l’Administració tingui dels contractes subscrits o l’autorització que atorgui no alteren la responsabilitat exclusiva del contractista principal. </w:t>
      </w:r>
    </w:p>
    <w:p w14:paraId="246B8406" w14:textId="77777777" w:rsidR="003B0E4F" w:rsidRPr="00770D3E" w:rsidRDefault="003B0E4F" w:rsidP="003B0E4F">
      <w:pPr>
        <w:spacing w:after="0" w:line="240" w:lineRule="auto"/>
        <w:jc w:val="both"/>
        <w:rPr>
          <w:rFonts w:ascii="Arial" w:eastAsia="Calibri" w:hAnsi="Arial" w:cs="Arial"/>
        </w:rPr>
      </w:pPr>
    </w:p>
    <w:p w14:paraId="408E0C2F" w14:textId="5C64DC7D" w:rsidR="00397FF9" w:rsidRPr="00770D3E" w:rsidRDefault="003B0E4F" w:rsidP="003B0E4F">
      <w:pPr>
        <w:spacing w:after="0" w:line="240" w:lineRule="auto"/>
        <w:jc w:val="both"/>
        <w:rPr>
          <w:rFonts w:ascii="Arial" w:eastAsia="Calibri" w:hAnsi="Arial" w:cs="Arial"/>
        </w:rPr>
      </w:pPr>
      <w:r w:rsidRPr="00770D3E">
        <w:rPr>
          <w:rFonts w:ascii="Arial" w:eastAsia="Calibri" w:hAnsi="Arial" w:cs="Arial"/>
        </w:rPr>
        <w:t>Les empreses subcontractistes no tenen acció directa davant de l’Administració contractant per les obligacions contretes amb elles per l’empresa contractista, com a conseqüència de l’execució del contracte principal i dels subcontractes.</w:t>
      </w:r>
    </w:p>
    <w:p w14:paraId="24762CFC" w14:textId="77777777" w:rsidR="00397FF9" w:rsidRPr="00770D3E" w:rsidRDefault="00397FF9" w:rsidP="001D2CD5">
      <w:pPr>
        <w:spacing w:after="0" w:line="240" w:lineRule="auto"/>
        <w:jc w:val="both"/>
        <w:rPr>
          <w:rFonts w:ascii="Arial" w:eastAsia="Calibri" w:hAnsi="Arial" w:cs="Arial"/>
        </w:rPr>
      </w:pPr>
    </w:p>
    <w:p w14:paraId="64A88514" w14:textId="77777777" w:rsidR="00397FF9" w:rsidRPr="00770D3E" w:rsidRDefault="00397FF9" w:rsidP="001D2CD5">
      <w:pPr>
        <w:spacing w:after="0" w:line="240" w:lineRule="auto"/>
        <w:jc w:val="both"/>
        <w:rPr>
          <w:rFonts w:ascii="Arial" w:eastAsia="Calibri" w:hAnsi="Arial" w:cs="Arial"/>
        </w:rPr>
      </w:pPr>
      <w:r w:rsidRPr="00770D3E">
        <w:rPr>
          <w:rFonts w:ascii="Arial" w:eastAsia="Calibri" w:hAnsi="Arial" w:cs="Arial"/>
        </w:rPr>
        <w:t xml:space="preserve">El coneixement que l’Administració tingui dels contractes celebrats o l’autorització que atorgui no alteren la responsabilitat exclusiva de l’empresa contractista principal.  </w:t>
      </w:r>
    </w:p>
    <w:p w14:paraId="30063FAF" w14:textId="77777777" w:rsidR="00397FF9" w:rsidRPr="00770D3E" w:rsidRDefault="00397FF9" w:rsidP="001D2CD5">
      <w:pPr>
        <w:spacing w:after="0" w:line="240" w:lineRule="auto"/>
        <w:jc w:val="both"/>
        <w:rPr>
          <w:rFonts w:ascii="Arial" w:eastAsia="Calibri" w:hAnsi="Arial" w:cs="Arial"/>
        </w:rPr>
      </w:pPr>
    </w:p>
    <w:p w14:paraId="7AC5FA3B" w14:textId="77777777" w:rsidR="00397FF9" w:rsidRPr="00770D3E" w:rsidRDefault="00397FF9" w:rsidP="001D2CD5">
      <w:pPr>
        <w:spacing w:after="0" w:line="240" w:lineRule="auto"/>
        <w:jc w:val="both"/>
        <w:rPr>
          <w:rFonts w:ascii="Arial" w:eastAsia="Calibri" w:hAnsi="Arial" w:cs="Arial"/>
        </w:rPr>
      </w:pPr>
      <w:r w:rsidRPr="00770D3E">
        <w:rPr>
          <w:rFonts w:ascii="Arial" w:eastAsia="Calibri" w:hAnsi="Arial" w:cs="Arial"/>
        </w:rPr>
        <w:t xml:space="preserve">Les empreses subcontractistes no tenen en cap cas acció directa front a l’Administració contractant per les obligacions contretes amb elles per l’empresa contractista, com a conseqüència de l’execució del contracte principal o dels subcontractes.  </w:t>
      </w:r>
    </w:p>
    <w:p w14:paraId="181DAB96" w14:textId="77777777" w:rsidR="00397FF9" w:rsidRPr="00770D3E" w:rsidRDefault="00397FF9" w:rsidP="001D2CD5">
      <w:pPr>
        <w:spacing w:after="0" w:line="240" w:lineRule="auto"/>
        <w:jc w:val="both"/>
        <w:rPr>
          <w:rFonts w:ascii="Arial" w:eastAsia="Calibri" w:hAnsi="Arial" w:cs="Arial"/>
          <w:lang w:eastAsia="ca-ES"/>
        </w:rPr>
      </w:pPr>
    </w:p>
    <w:p w14:paraId="454C6099" w14:textId="675E06D9" w:rsidR="00397FF9" w:rsidRPr="00770D3E" w:rsidRDefault="00397FF9" w:rsidP="001D2CD5">
      <w:pPr>
        <w:spacing w:after="0" w:line="240" w:lineRule="auto"/>
        <w:jc w:val="both"/>
        <w:rPr>
          <w:rFonts w:ascii="Arial" w:eastAsia="Calibri" w:hAnsi="Arial" w:cs="Arial"/>
        </w:rPr>
      </w:pPr>
      <w:r w:rsidRPr="00770D3E">
        <w:rPr>
          <w:rFonts w:ascii="Arial" w:eastAsia="Calibri" w:hAnsi="Arial" w:cs="Arial"/>
          <w:b/>
        </w:rPr>
        <w:lastRenderedPageBreak/>
        <w:t>3</w:t>
      </w:r>
      <w:r w:rsidR="00125CAA" w:rsidRPr="00770D3E">
        <w:rPr>
          <w:rFonts w:ascii="Arial" w:eastAsia="Calibri" w:hAnsi="Arial" w:cs="Arial"/>
          <w:b/>
        </w:rPr>
        <w:t>6</w:t>
      </w:r>
      <w:r w:rsidRPr="00770D3E">
        <w:rPr>
          <w:rFonts w:ascii="Arial" w:eastAsia="Calibri" w:hAnsi="Arial" w:cs="Arial"/>
          <w:b/>
        </w:rPr>
        <w:t>.7</w:t>
      </w:r>
      <w:r w:rsidRPr="00770D3E">
        <w:rPr>
          <w:rFonts w:ascii="Arial" w:eastAsia="Calibri" w:hAnsi="Arial" w:cs="Arial"/>
        </w:rPr>
        <w:t xml:space="preserve"> En cap cas l’empresa o empreses contractistes poden concertar l’execució parcial del contracte amb persones inhabilitades per contractar d’acord amb l’ordenament jurídic o compreses en algun dels supòsits previstos a l’article 71 LCSP.</w:t>
      </w:r>
    </w:p>
    <w:p w14:paraId="1E22B5E2" w14:textId="77777777" w:rsidR="00397FF9" w:rsidRPr="00770D3E" w:rsidRDefault="00397FF9" w:rsidP="001D2CD5">
      <w:pPr>
        <w:spacing w:after="0" w:line="240" w:lineRule="auto"/>
        <w:jc w:val="both"/>
        <w:rPr>
          <w:rFonts w:ascii="Arial" w:eastAsia="Calibri" w:hAnsi="Arial" w:cs="Arial"/>
        </w:rPr>
      </w:pPr>
    </w:p>
    <w:p w14:paraId="34A872F3" w14:textId="464EEEB5" w:rsidR="00397FF9" w:rsidRPr="00770D3E" w:rsidRDefault="00397FF9" w:rsidP="001D2CD5">
      <w:pPr>
        <w:spacing w:after="0" w:line="240" w:lineRule="auto"/>
        <w:jc w:val="both"/>
        <w:rPr>
          <w:rFonts w:ascii="Arial" w:eastAsia="Calibri" w:hAnsi="Arial" w:cs="Arial"/>
        </w:rPr>
      </w:pPr>
      <w:r w:rsidRPr="00770D3E">
        <w:rPr>
          <w:rFonts w:ascii="Arial" w:eastAsia="Calibri" w:hAnsi="Arial" w:cs="Arial"/>
          <w:b/>
        </w:rPr>
        <w:t>3</w:t>
      </w:r>
      <w:r w:rsidR="00125CAA" w:rsidRPr="00770D3E">
        <w:rPr>
          <w:rFonts w:ascii="Arial" w:eastAsia="Calibri" w:hAnsi="Arial" w:cs="Arial"/>
          <w:b/>
        </w:rPr>
        <w:t>6</w:t>
      </w:r>
      <w:r w:rsidRPr="00770D3E">
        <w:rPr>
          <w:rFonts w:ascii="Arial" w:eastAsia="Calibri" w:hAnsi="Arial" w:cs="Arial"/>
          <w:b/>
        </w:rPr>
        <w:t>.8</w:t>
      </w:r>
      <w:r w:rsidRPr="00770D3E">
        <w:rPr>
          <w:rFonts w:ascii="Arial" w:eastAsia="Calibri" w:hAnsi="Arial" w:cs="Arial"/>
        </w:rPr>
        <w:t xml:space="preserve"> L’empresa contractista ha d’informar a qui exerceix la representació de les persones treballadores de la subcontractació, d’acord amb la legislació laboral. </w:t>
      </w:r>
    </w:p>
    <w:p w14:paraId="6B969613" w14:textId="77777777" w:rsidR="003B0E4F" w:rsidRPr="00770D3E" w:rsidRDefault="003B0E4F" w:rsidP="001D2CD5">
      <w:pPr>
        <w:spacing w:after="0" w:line="240" w:lineRule="auto"/>
        <w:jc w:val="both"/>
        <w:rPr>
          <w:rFonts w:ascii="Arial" w:eastAsia="Calibri" w:hAnsi="Arial" w:cs="Arial"/>
        </w:rPr>
      </w:pPr>
    </w:p>
    <w:p w14:paraId="5A58B4AD" w14:textId="05DEABCA" w:rsidR="003B0E4F" w:rsidRPr="00770D3E" w:rsidRDefault="003B0E4F" w:rsidP="001D2CD5">
      <w:pPr>
        <w:spacing w:after="0" w:line="240" w:lineRule="auto"/>
        <w:jc w:val="both"/>
        <w:rPr>
          <w:rFonts w:ascii="Arial" w:eastAsia="Calibri" w:hAnsi="Arial" w:cs="Arial"/>
        </w:rPr>
      </w:pPr>
      <w:r w:rsidRPr="00770D3E">
        <w:rPr>
          <w:rFonts w:ascii="Arial" w:eastAsia="Calibri" w:hAnsi="Arial" w:cs="Arial"/>
        </w:rPr>
        <w:t xml:space="preserve">Els subcontractes tenen en tot cas naturalesa privada. </w:t>
      </w:r>
    </w:p>
    <w:p w14:paraId="3D4E9192" w14:textId="77777777" w:rsidR="00397FF9" w:rsidRPr="00770D3E" w:rsidRDefault="00397FF9" w:rsidP="001D2CD5">
      <w:pPr>
        <w:spacing w:after="0" w:line="240" w:lineRule="auto"/>
        <w:jc w:val="both"/>
        <w:rPr>
          <w:rFonts w:ascii="Arial" w:eastAsia="Calibri" w:hAnsi="Arial" w:cs="Arial"/>
          <w:lang w:eastAsia="ca-ES"/>
        </w:rPr>
      </w:pPr>
    </w:p>
    <w:p w14:paraId="17B3F2BF" w14:textId="6E0FA330" w:rsidR="003B0E4F" w:rsidRPr="00770D3E" w:rsidRDefault="003B0E4F" w:rsidP="001D2CD5">
      <w:pPr>
        <w:spacing w:after="0" w:line="240" w:lineRule="auto"/>
        <w:jc w:val="both"/>
        <w:rPr>
          <w:rFonts w:ascii="Arial" w:eastAsia="Calibri" w:hAnsi="Arial" w:cs="Arial"/>
          <w:bCs/>
        </w:rPr>
      </w:pPr>
      <w:r w:rsidRPr="00770D3E">
        <w:rPr>
          <w:rFonts w:ascii="Arial" w:eastAsia="Calibri" w:hAnsi="Arial" w:cs="Arial"/>
          <w:b/>
        </w:rPr>
        <w:t xml:space="preserve">36.9 </w:t>
      </w:r>
      <w:r w:rsidRPr="00770D3E">
        <w:rPr>
          <w:rFonts w:ascii="Arial" w:eastAsia="Calibri" w:hAnsi="Arial" w:cs="Arial"/>
          <w:bCs/>
        </w:rPr>
        <w:t xml:space="preserve">L’empresa o les empreses subcontractistes han de presentar la declaració d’absència de conflicte d’interès prevista en </w:t>
      </w:r>
      <w:r w:rsidRPr="00770D3E">
        <w:rPr>
          <w:rFonts w:ascii="Arial" w:eastAsia="Calibri" w:hAnsi="Arial" w:cs="Arial"/>
          <w:b/>
          <w:highlight w:val="lightGray"/>
        </w:rPr>
        <w:t xml:space="preserve">l’annex </w:t>
      </w:r>
      <w:r w:rsidR="00B54A27" w:rsidRPr="00770D3E">
        <w:rPr>
          <w:rFonts w:ascii="Arial" w:eastAsia="Calibri" w:hAnsi="Arial" w:cs="Arial"/>
          <w:b/>
          <w:highlight w:val="lightGray"/>
        </w:rPr>
        <w:t>2</w:t>
      </w:r>
      <w:r w:rsidRPr="00770D3E">
        <w:rPr>
          <w:rFonts w:ascii="Arial" w:eastAsia="Calibri" w:hAnsi="Arial" w:cs="Arial"/>
          <w:bCs/>
        </w:rPr>
        <w:t xml:space="preserve"> d’aquest plec. També han de presentar el model de declaració de cessió i tractament de dades, així com el compromís de compliment de principis transversals en els </w:t>
      </w:r>
      <w:r w:rsidRPr="00770D3E">
        <w:rPr>
          <w:rFonts w:ascii="Arial" w:eastAsia="Calibri" w:hAnsi="Arial" w:cs="Arial"/>
          <w:b/>
          <w:highlight w:val="lightGray"/>
        </w:rPr>
        <w:t xml:space="preserve">annexos </w:t>
      </w:r>
      <w:r w:rsidR="00B54A27" w:rsidRPr="00770D3E">
        <w:rPr>
          <w:rFonts w:ascii="Arial" w:eastAsia="Calibri" w:hAnsi="Arial" w:cs="Arial"/>
          <w:b/>
          <w:highlight w:val="lightGray"/>
        </w:rPr>
        <w:t>4</w:t>
      </w:r>
      <w:r w:rsidR="00E977E6" w:rsidRPr="00770D3E">
        <w:rPr>
          <w:rFonts w:ascii="Arial" w:eastAsia="Calibri" w:hAnsi="Arial" w:cs="Arial"/>
          <w:b/>
          <w:highlight w:val="lightGray"/>
        </w:rPr>
        <w:t xml:space="preserve"> </w:t>
      </w:r>
      <w:r w:rsidRPr="00770D3E">
        <w:rPr>
          <w:rFonts w:ascii="Arial" w:eastAsia="Calibri" w:hAnsi="Arial" w:cs="Arial"/>
          <w:b/>
          <w:highlight w:val="lightGray"/>
        </w:rPr>
        <w:t xml:space="preserve">i </w:t>
      </w:r>
      <w:r w:rsidR="00E977E6" w:rsidRPr="00770D3E">
        <w:rPr>
          <w:rFonts w:ascii="Arial" w:eastAsia="Calibri" w:hAnsi="Arial" w:cs="Arial"/>
          <w:b/>
          <w:highlight w:val="lightGray"/>
        </w:rPr>
        <w:t>5</w:t>
      </w:r>
      <w:r w:rsidRPr="00770D3E">
        <w:rPr>
          <w:rFonts w:ascii="Arial" w:eastAsia="Calibri" w:hAnsi="Arial" w:cs="Arial"/>
          <w:bCs/>
        </w:rPr>
        <w:t xml:space="preserve"> d’aquest plec. </w:t>
      </w:r>
    </w:p>
    <w:p w14:paraId="1EA343B8" w14:textId="77777777" w:rsidR="003B0E4F" w:rsidRPr="00770D3E" w:rsidRDefault="003B0E4F" w:rsidP="001D2CD5">
      <w:pPr>
        <w:spacing w:after="0" w:line="240" w:lineRule="auto"/>
        <w:jc w:val="both"/>
        <w:rPr>
          <w:rFonts w:ascii="Arial" w:eastAsia="Calibri" w:hAnsi="Arial" w:cs="Arial"/>
          <w:b/>
        </w:rPr>
      </w:pPr>
    </w:p>
    <w:p w14:paraId="0A3357D9" w14:textId="6D74385D" w:rsidR="00397FF9" w:rsidRPr="00770D3E" w:rsidRDefault="00397FF9" w:rsidP="001D2CD5">
      <w:pPr>
        <w:spacing w:after="0" w:line="240" w:lineRule="auto"/>
        <w:jc w:val="both"/>
        <w:rPr>
          <w:rFonts w:ascii="Arial" w:eastAsia="Calibri" w:hAnsi="Arial" w:cs="Arial"/>
        </w:rPr>
      </w:pPr>
      <w:r w:rsidRPr="00770D3E">
        <w:rPr>
          <w:rFonts w:ascii="Arial" w:eastAsia="Calibri" w:hAnsi="Arial" w:cs="Arial"/>
          <w:b/>
        </w:rPr>
        <w:t>3</w:t>
      </w:r>
      <w:r w:rsidR="00125CAA" w:rsidRPr="00770D3E">
        <w:rPr>
          <w:rFonts w:ascii="Arial" w:eastAsia="Calibri" w:hAnsi="Arial" w:cs="Arial"/>
          <w:b/>
        </w:rPr>
        <w:t>6</w:t>
      </w:r>
      <w:r w:rsidRPr="00770D3E">
        <w:rPr>
          <w:rFonts w:ascii="Arial" w:eastAsia="Calibri" w:hAnsi="Arial" w:cs="Arial"/>
          <w:b/>
        </w:rPr>
        <w:t>.</w:t>
      </w:r>
      <w:r w:rsidR="003B0E4F" w:rsidRPr="00770D3E">
        <w:rPr>
          <w:rFonts w:ascii="Arial" w:eastAsia="Calibri" w:hAnsi="Arial" w:cs="Arial"/>
          <w:b/>
        </w:rPr>
        <w:t>10</w:t>
      </w:r>
      <w:r w:rsidRPr="00770D3E">
        <w:rPr>
          <w:rFonts w:ascii="Arial" w:eastAsia="Calibri" w:hAnsi="Arial" w:cs="Arial"/>
        </w:rPr>
        <w:t xml:space="preserve"> El pagament a les empreses subcontractistes i a les empreses subministradores es regeix pel que disposen els articles 216 i 217 LCSP.  </w:t>
      </w:r>
    </w:p>
    <w:p w14:paraId="6EBDD015" w14:textId="77777777" w:rsidR="00397FF9" w:rsidRPr="00770D3E" w:rsidRDefault="00397FF9" w:rsidP="001D2CD5">
      <w:pPr>
        <w:spacing w:after="0" w:line="240" w:lineRule="auto"/>
        <w:jc w:val="both"/>
        <w:rPr>
          <w:rFonts w:ascii="Arial" w:eastAsia="Calibri" w:hAnsi="Arial" w:cs="Arial"/>
        </w:rPr>
      </w:pPr>
    </w:p>
    <w:p w14:paraId="02E4B4F0" w14:textId="68F278D3" w:rsidR="00397FF9" w:rsidRPr="00770D3E" w:rsidRDefault="00397FF9" w:rsidP="001D2CD5">
      <w:pPr>
        <w:spacing w:after="0" w:line="240" w:lineRule="auto"/>
        <w:jc w:val="both"/>
        <w:rPr>
          <w:rFonts w:ascii="Arial" w:eastAsia="Calibri" w:hAnsi="Arial" w:cs="Arial"/>
        </w:rPr>
      </w:pPr>
      <w:r w:rsidRPr="00770D3E">
        <w:rPr>
          <w:rFonts w:ascii="Arial" w:eastAsia="Calibri" w:hAnsi="Arial" w:cs="Arial"/>
        </w:rPr>
        <w:t xml:space="preserve">Per altra banda, en aplicació de la Disposició Addicional 51ª de la LCSP, es preveu en els presents plecs la possibilitat que l’òrgan de contractació realitzi </w:t>
      </w:r>
      <w:r w:rsidRPr="00770D3E">
        <w:rPr>
          <w:rFonts w:ascii="Arial" w:eastAsia="Calibri" w:hAnsi="Arial" w:cs="Arial"/>
          <w:b/>
        </w:rPr>
        <w:t>pagaments directes als subcontractistes.</w:t>
      </w:r>
      <w:r w:rsidRPr="00770D3E">
        <w:rPr>
          <w:rFonts w:ascii="Arial" w:eastAsia="Calibri" w:hAnsi="Arial" w:cs="Arial"/>
        </w:rPr>
        <w:t xml:space="preserve"> Aquests pagaments s’entendran realitzats per compte del contractista principal. En cap cas serà imputable a l’Administració el retard en el pagament derivat de la falta de conformitat del contractista principal a la factura presentada per el subcontractista.</w:t>
      </w:r>
      <w:r w:rsidR="003B0E4F" w:rsidRPr="00770D3E">
        <w:rPr>
          <w:rFonts w:ascii="Arial" w:eastAsia="Calibri" w:hAnsi="Arial" w:cs="Arial"/>
        </w:rPr>
        <w:t xml:space="preserve"> L’Administració comprovarà el compliment estricte de pagament a les empreses subcontractistes i a les empreses subministradores per part de l’empresa contractista. A aquests efectes, l’empresa contractista haurà d’aportar, quan se li sol·liciti, una relació detallada de les empreses subcontractistes o empreses subministradores amb especificació de les condicions relacionades amb el termini de pagament i haurà de presentar el justificant de compliment del pagament en termini. Aquestes obligacions tenen la consideració de condició especial d’execució, de manera que incomplir-les pot comportar la imposició de les penalitats que es preveuen en la clàusula vint-i-tresena d’aquest plec, de les quals respondrà la garantia definitiva.</w:t>
      </w:r>
    </w:p>
    <w:p w14:paraId="24EAA9F8" w14:textId="77777777" w:rsidR="003B0E4F" w:rsidRPr="00770D3E" w:rsidRDefault="003B0E4F" w:rsidP="001D2CD5">
      <w:pPr>
        <w:spacing w:after="0" w:line="240" w:lineRule="auto"/>
        <w:jc w:val="both"/>
        <w:rPr>
          <w:rFonts w:ascii="Arial" w:eastAsia="Calibri" w:hAnsi="Arial" w:cs="Arial"/>
        </w:rPr>
      </w:pPr>
    </w:p>
    <w:p w14:paraId="382B0905" w14:textId="0E16306E" w:rsidR="003B0E4F" w:rsidRPr="00770D3E" w:rsidRDefault="003B0E4F" w:rsidP="001D2CD5">
      <w:pPr>
        <w:spacing w:after="0" w:line="240" w:lineRule="auto"/>
        <w:jc w:val="both"/>
        <w:rPr>
          <w:rFonts w:ascii="Arial" w:eastAsia="Calibri" w:hAnsi="Arial" w:cs="Arial"/>
          <w:bCs/>
        </w:rPr>
      </w:pPr>
      <w:r w:rsidRPr="00770D3E">
        <w:rPr>
          <w:rFonts w:ascii="Arial" w:eastAsia="Calibri" w:hAnsi="Arial" w:cs="Arial"/>
          <w:b/>
        </w:rPr>
        <w:t xml:space="preserve">36.11 </w:t>
      </w:r>
      <w:r w:rsidRPr="00770D3E">
        <w:rPr>
          <w:rFonts w:ascii="Arial" w:eastAsia="Calibri" w:hAnsi="Arial" w:cs="Arial"/>
          <w:bCs/>
        </w:rPr>
        <w:t>Atès el caràcter finalista i vinculat a la recuperació econòmica derivada de la pandèmia del crèdit que finança aquest contracte, de conformitat amb l’article 16.1.g) del Decret llei 5/2021, en els supòsits previstos en l’article 215 de la LCSP, es pot limitar la subcontractació de la prestació principal. No obstant això, l’empresa contractista pot concertar amb altres empreses la realització parcial dels elements objecte d’aquest contracte, d’acord amb el que es preveu en l’apartat P del quadre de característiques.</w:t>
      </w:r>
    </w:p>
    <w:p w14:paraId="197447C6" w14:textId="77777777" w:rsidR="003B0E4F" w:rsidRPr="00770D3E" w:rsidRDefault="003B0E4F" w:rsidP="001D2CD5">
      <w:pPr>
        <w:spacing w:after="0" w:line="240" w:lineRule="auto"/>
        <w:jc w:val="both"/>
        <w:rPr>
          <w:rFonts w:ascii="Arial" w:eastAsia="Calibri" w:hAnsi="Arial" w:cs="Arial"/>
          <w:bCs/>
        </w:rPr>
      </w:pPr>
    </w:p>
    <w:p w14:paraId="10ADD0D4" w14:textId="0BFD4CCF" w:rsidR="003B0E4F" w:rsidRPr="00770D3E" w:rsidRDefault="003B0E4F" w:rsidP="001D2CD5">
      <w:pPr>
        <w:spacing w:after="0" w:line="240" w:lineRule="auto"/>
        <w:jc w:val="both"/>
        <w:rPr>
          <w:rFonts w:ascii="Arial" w:eastAsia="Calibri" w:hAnsi="Arial" w:cs="Arial"/>
          <w:b/>
        </w:rPr>
      </w:pPr>
      <w:r w:rsidRPr="00770D3E">
        <w:rPr>
          <w:rFonts w:ascii="Arial" w:eastAsia="Calibri" w:hAnsi="Arial" w:cs="Arial"/>
          <w:b/>
          <w:bCs/>
        </w:rPr>
        <w:t xml:space="preserve">36.12 </w:t>
      </w:r>
      <w:r w:rsidRPr="00770D3E">
        <w:rPr>
          <w:rFonts w:ascii="Arial" w:eastAsia="Calibri" w:hAnsi="Arial" w:cs="Arial"/>
          <w:bCs/>
        </w:rPr>
        <w:t>Les empreses licitadores han d’indicar en les seves ofertes els elements del contracte que tinguin previst subcontractar, amb l’import i el nom o el perfil professional, definit per referència a les condicions de solvència professional o tècnica, i, en tot cas, les condicions tècniques, de preu i de pagament dels subcontractistes a qui tinguin previst encomanar-ne la realització. En aquest cas, la intenció de subscriure subcontractes s’ha d’indicar en el DEUC/declaració responsable i s’ha de presentar un DEUC/declaració responsable separat per cadascuna de les empreses que es té previst subcontractar.</w:t>
      </w:r>
    </w:p>
    <w:p w14:paraId="1AFDFFAE" w14:textId="77777777" w:rsidR="00397FF9" w:rsidRPr="00770D3E" w:rsidRDefault="00397FF9" w:rsidP="001D2CD5">
      <w:pPr>
        <w:suppressAutoHyphens/>
        <w:spacing w:after="0" w:line="240" w:lineRule="auto"/>
        <w:jc w:val="both"/>
        <w:rPr>
          <w:rFonts w:ascii="Arial" w:eastAsia="SimSun" w:hAnsi="Arial" w:cs="Arial"/>
          <w:color w:val="FF0000"/>
          <w:kern w:val="2"/>
        </w:rPr>
      </w:pPr>
    </w:p>
    <w:p w14:paraId="1D467B4D"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33F4EF39" w14:textId="4BC1E767" w:rsidR="00397FF9" w:rsidRPr="00770D3E" w:rsidRDefault="00397FF9" w:rsidP="001D2CD5">
      <w:pPr>
        <w:pBdr>
          <w:bottom w:val="single" w:sz="4" w:space="1" w:color="00000A"/>
        </w:pBdr>
        <w:suppressAutoHyphens/>
        <w:spacing w:after="0" w:line="240" w:lineRule="auto"/>
        <w:jc w:val="both"/>
        <w:rPr>
          <w:rFonts w:ascii="Arial" w:eastAsia="SimSun" w:hAnsi="Arial" w:cs="Arial"/>
          <w:b/>
          <w:color w:val="00000A"/>
          <w:kern w:val="2"/>
        </w:rPr>
      </w:pPr>
      <w:r w:rsidRPr="00770D3E">
        <w:rPr>
          <w:rFonts w:ascii="Arial" w:eastAsia="SimSun" w:hAnsi="Arial" w:cs="Arial"/>
          <w:b/>
          <w:color w:val="00000A"/>
          <w:kern w:val="2"/>
        </w:rPr>
        <w:t>Trenta-</w:t>
      </w:r>
      <w:r w:rsidR="00125CAA" w:rsidRPr="00770D3E">
        <w:rPr>
          <w:rFonts w:ascii="Arial" w:eastAsia="SimSun" w:hAnsi="Arial" w:cs="Arial"/>
          <w:b/>
          <w:color w:val="00000A"/>
          <w:kern w:val="2"/>
        </w:rPr>
        <w:t>setena</w:t>
      </w:r>
      <w:r w:rsidRPr="00770D3E">
        <w:rPr>
          <w:rFonts w:ascii="Arial" w:eastAsia="SimSun" w:hAnsi="Arial" w:cs="Arial"/>
          <w:b/>
          <w:color w:val="00000A"/>
          <w:kern w:val="2"/>
        </w:rPr>
        <w:t xml:space="preserve">. Revisió de preus </w:t>
      </w:r>
    </w:p>
    <w:p w14:paraId="568A24AA"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1B8ABE3D" w14:textId="2C317880" w:rsidR="00397FF9" w:rsidRPr="00770D3E" w:rsidRDefault="00397FF9" w:rsidP="001D2CD5">
      <w:pPr>
        <w:suppressAutoHyphens/>
        <w:spacing w:after="0" w:line="240" w:lineRule="auto"/>
        <w:jc w:val="both"/>
        <w:rPr>
          <w:rFonts w:ascii="Arial" w:eastAsia="SimSun" w:hAnsi="Arial" w:cs="Arial"/>
          <w:b/>
          <w:kern w:val="2"/>
        </w:rPr>
      </w:pPr>
      <w:r w:rsidRPr="00770D3E">
        <w:rPr>
          <w:rFonts w:ascii="Arial" w:eastAsia="SimSun" w:hAnsi="Arial" w:cs="Arial"/>
          <w:kern w:val="2"/>
        </w:rPr>
        <w:t xml:space="preserve">No s’admet la revisió de preus en el present contracte, d’acord amb </w:t>
      </w:r>
      <w:r w:rsidRPr="00770D3E">
        <w:rPr>
          <w:rFonts w:ascii="Arial" w:eastAsia="SimSun" w:hAnsi="Arial" w:cs="Arial"/>
          <w:b/>
          <w:kern w:val="2"/>
        </w:rPr>
        <w:t xml:space="preserve">l’apartat </w:t>
      </w:r>
      <w:r w:rsidR="00B54A27" w:rsidRPr="00770D3E">
        <w:rPr>
          <w:rFonts w:ascii="Arial" w:eastAsia="SimSun" w:hAnsi="Arial" w:cs="Arial"/>
          <w:b/>
          <w:kern w:val="2"/>
        </w:rPr>
        <w:t xml:space="preserve">Q </w:t>
      </w:r>
      <w:r w:rsidRPr="00770D3E">
        <w:rPr>
          <w:rFonts w:ascii="Arial" w:eastAsia="SimSun" w:hAnsi="Arial" w:cs="Arial"/>
          <w:b/>
          <w:kern w:val="2"/>
        </w:rPr>
        <w:t>del quadre de característiques.</w:t>
      </w:r>
      <w:r w:rsidR="00F6065A" w:rsidRPr="00770D3E">
        <w:rPr>
          <w:rFonts w:ascii="Arial" w:eastAsia="SimSun" w:hAnsi="Arial" w:cs="Arial"/>
          <w:b/>
          <w:kern w:val="2"/>
        </w:rPr>
        <w:t xml:space="preserve"> </w:t>
      </w:r>
    </w:p>
    <w:p w14:paraId="3BBCC94B" w14:textId="548304EE" w:rsidR="00C56B4B" w:rsidRPr="00770D3E" w:rsidRDefault="00C56B4B" w:rsidP="001D2CD5">
      <w:pPr>
        <w:suppressAutoHyphens/>
        <w:spacing w:after="0" w:line="240" w:lineRule="auto"/>
        <w:jc w:val="both"/>
        <w:rPr>
          <w:rFonts w:ascii="Arial" w:eastAsia="SimSun" w:hAnsi="Arial" w:cs="Arial"/>
          <w:color w:val="00000A"/>
          <w:kern w:val="2"/>
        </w:rPr>
      </w:pPr>
    </w:p>
    <w:p w14:paraId="416111A0" w14:textId="77777777" w:rsidR="00C56B4B" w:rsidRPr="00770D3E" w:rsidRDefault="00C56B4B" w:rsidP="001D2CD5">
      <w:pPr>
        <w:suppressAutoHyphens/>
        <w:spacing w:after="0" w:line="240" w:lineRule="auto"/>
        <w:jc w:val="both"/>
        <w:rPr>
          <w:rFonts w:ascii="Arial" w:eastAsia="SimSun" w:hAnsi="Arial" w:cs="Arial"/>
          <w:color w:val="00000A"/>
          <w:kern w:val="2"/>
        </w:rPr>
      </w:pPr>
    </w:p>
    <w:p w14:paraId="34B0FB02" w14:textId="77777777" w:rsidR="00397FF9" w:rsidRPr="00770D3E" w:rsidRDefault="00397FF9" w:rsidP="001D2CD5">
      <w:pPr>
        <w:pBdr>
          <w:bottom w:val="single" w:sz="4" w:space="1" w:color="00000A"/>
        </w:pBdr>
        <w:shd w:val="clear" w:color="auto" w:fill="F2F2F2"/>
        <w:suppressAutoHyphens/>
        <w:spacing w:after="0" w:line="240" w:lineRule="auto"/>
        <w:jc w:val="both"/>
        <w:rPr>
          <w:rFonts w:ascii="Arial" w:eastAsia="SimSun" w:hAnsi="Arial" w:cs="Arial"/>
          <w:b/>
          <w:color w:val="00000A"/>
          <w:kern w:val="2"/>
        </w:rPr>
      </w:pPr>
      <w:r w:rsidRPr="00770D3E">
        <w:rPr>
          <w:rFonts w:ascii="Arial" w:eastAsia="SimSun" w:hAnsi="Arial" w:cs="Arial"/>
          <w:b/>
          <w:color w:val="00000A"/>
          <w:kern w:val="2"/>
        </w:rPr>
        <w:lastRenderedPageBreak/>
        <w:t xml:space="preserve">VI. DISPOSICIONS RELATIVES A L’EXTINCIÓ DEL CONTRACTE </w:t>
      </w:r>
    </w:p>
    <w:p w14:paraId="049A5532" w14:textId="77777777" w:rsidR="00397FF9" w:rsidRPr="00770D3E" w:rsidRDefault="00397FF9" w:rsidP="001D2CD5">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 xml:space="preserve"> </w:t>
      </w:r>
    </w:p>
    <w:p w14:paraId="68FCB744" w14:textId="25EBD821" w:rsidR="00397FF9" w:rsidRPr="00770D3E" w:rsidRDefault="00397FF9" w:rsidP="001D2CD5">
      <w:pPr>
        <w:pBdr>
          <w:bottom w:val="single" w:sz="4" w:space="1" w:color="00000A"/>
        </w:pBdr>
        <w:suppressAutoHyphens/>
        <w:spacing w:after="0" w:line="240" w:lineRule="auto"/>
        <w:jc w:val="both"/>
        <w:rPr>
          <w:rFonts w:ascii="Arial" w:eastAsia="SimSun" w:hAnsi="Arial" w:cs="Arial"/>
          <w:b/>
          <w:color w:val="00000A"/>
          <w:kern w:val="2"/>
        </w:rPr>
      </w:pPr>
      <w:r w:rsidRPr="00770D3E">
        <w:rPr>
          <w:rFonts w:ascii="Arial" w:eastAsia="SimSun" w:hAnsi="Arial" w:cs="Arial"/>
          <w:b/>
          <w:color w:val="00000A"/>
          <w:kern w:val="2"/>
        </w:rPr>
        <w:t>Trenta-</w:t>
      </w:r>
      <w:r w:rsidR="00125CAA" w:rsidRPr="00770D3E">
        <w:rPr>
          <w:rFonts w:ascii="Arial" w:eastAsia="SimSun" w:hAnsi="Arial" w:cs="Arial"/>
          <w:b/>
          <w:color w:val="00000A"/>
          <w:kern w:val="2"/>
        </w:rPr>
        <w:t>vuitena</w:t>
      </w:r>
      <w:r w:rsidRPr="00770D3E">
        <w:rPr>
          <w:rFonts w:ascii="Arial" w:eastAsia="SimSun" w:hAnsi="Arial" w:cs="Arial"/>
          <w:b/>
          <w:color w:val="00000A"/>
          <w:kern w:val="2"/>
        </w:rPr>
        <w:t xml:space="preserve">. Recepció i liquidació </w:t>
      </w:r>
    </w:p>
    <w:p w14:paraId="420F9E6B"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6C3D4C3B" w14:textId="594B5B8A" w:rsidR="00397FF9" w:rsidRPr="00770D3E" w:rsidRDefault="00397FF9" w:rsidP="001D2CD5">
      <w:pPr>
        <w:spacing w:after="0" w:line="240" w:lineRule="auto"/>
        <w:jc w:val="both"/>
        <w:rPr>
          <w:rFonts w:ascii="Arial" w:eastAsia="Calibri" w:hAnsi="Arial" w:cs="Arial"/>
        </w:rPr>
      </w:pPr>
      <w:r w:rsidRPr="00770D3E">
        <w:rPr>
          <w:rFonts w:ascii="Arial" w:eastAsia="Calibri" w:hAnsi="Arial" w:cs="Arial"/>
        </w:rPr>
        <w:t>La recepció i la liquidació del contracte es realitzarà conforme al que disposen els articles 210 i 311 de la LCSP</w:t>
      </w:r>
      <w:r w:rsidR="00C56B4B" w:rsidRPr="00770D3E">
        <w:rPr>
          <w:rFonts w:ascii="Arial" w:eastAsia="Calibri" w:hAnsi="Arial" w:cs="Arial"/>
        </w:rPr>
        <w:t xml:space="preserve"> i l</w:t>
      </w:r>
      <w:r w:rsidR="00C56B4B" w:rsidRPr="00770D3E">
        <w:rPr>
          <w:rFonts w:ascii="Arial" w:hAnsi="Arial" w:cs="Arial"/>
        </w:rPr>
        <w:t xml:space="preserve">’article 204 del RGLCAP. </w:t>
      </w:r>
      <w:r w:rsidRPr="00770D3E">
        <w:rPr>
          <w:rFonts w:ascii="Arial" w:eastAsia="Calibri" w:hAnsi="Arial" w:cs="Arial"/>
        </w:rPr>
        <w:t>D’acord amb els esmentats preceptes, el contracte s’entendrà complert per part del contractista quan aquest hagi realitzat, d’acord amb els termes establerts al contracte i al present plec i a satisfacció de l’Administració, la totalitat de la prestació.</w:t>
      </w:r>
    </w:p>
    <w:p w14:paraId="06A259B7" w14:textId="77777777" w:rsidR="00397FF9" w:rsidRPr="00770D3E" w:rsidRDefault="00397FF9" w:rsidP="001D2CD5">
      <w:pPr>
        <w:spacing w:after="0" w:line="240" w:lineRule="auto"/>
        <w:jc w:val="both"/>
        <w:rPr>
          <w:rFonts w:ascii="Arial" w:eastAsia="Calibri" w:hAnsi="Arial" w:cs="Arial"/>
        </w:rPr>
      </w:pPr>
      <w:bookmarkStart w:id="14" w:name="_Hlk125634393"/>
    </w:p>
    <w:p w14:paraId="1D5872B6" w14:textId="77777777" w:rsidR="00397FF9" w:rsidRPr="00770D3E" w:rsidRDefault="00397FF9" w:rsidP="001D2CD5">
      <w:pPr>
        <w:spacing w:after="0" w:line="240" w:lineRule="auto"/>
        <w:jc w:val="both"/>
        <w:rPr>
          <w:rFonts w:ascii="Arial" w:eastAsia="Calibri" w:hAnsi="Arial" w:cs="Arial"/>
        </w:rPr>
      </w:pPr>
      <w:r w:rsidRPr="00770D3E">
        <w:rPr>
          <w:rFonts w:ascii="Arial" w:eastAsia="Calibri" w:hAnsi="Arial" w:cs="Arial"/>
        </w:rPr>
        <w:t>En qualsevol cas, la constatació del compliment exigirà un acte formal i positiu de recepció per part de l’ens contractant, dins del mes següent a la realització de l’objecte del contracte.</w:t>
      </w:r>
    </w:p>
    <w:p w14:paraId="6535708E" w14:textId="77777777" w:rsidR="00397FF9" w:rsidRPr="00770D3E" w:rsidRDefault="00397FF9" w:rsidP="001D2CD5">
      <w:pPr>
        <w:spacing w:after="0" w:line="240" w:lineRule="auto"/>
        <w:jc w:val="both"/>
        <w:rPr>
          <w:rFonts w:ascii="Arial" w:eastAsia="Calibri" w:hAnsi="Arial" w:cs="Arial"/>
        </w:rPr>
      </w:pPr>
    </w:p>
    <w:p w14:paraId="4E2BD984" w14:textId="77777777" w:rsidR="00397FF9" w:rsidRPr="00770D3E" w:rsidRDefault="00397FF9" w:rsidP="001D2CD5">
      <w:pPr>
        <w:spacing w:after="0" w:line="240" w:lineRule="auto"/>
        <w:jc w:val="both"/>
        <w:rPr>
          <w:rFonts w:ascii="Arial" w:eastAsia="Calibri" w:hAnsi="Arial" w:cs="Arial"/>
        </w:rPr>
      </w:pPr>
      <w:r w:rsidRPr="00770D3E">
        <w:rPr>
          <w:rFonts w:ascii="Arial" w:eastAsia="Calibri" w:hAnsi="Arial" w:cs="Arial"/>
        </w:rPr>
        <w:t xml:space="preserve">L’Administració determinarà si la prestació realitzada per l’empresa contractista s’ajusta a les prescripcions establertes per a la seva execució i compliment i, si s’escau, requerirà la realització de les prestacions contractades i l’esmena dels defectes observats amb ocasió de la seva recepció. </w:t>
      </w:r>
    </w:p>
    <w:p w14:paraId="0344864E" w14:textId="77777777" w:rsidR="00397FF9" w:rsidRPr="00770D3E" w:rsidRDefault="00397FF9" w:rsidP="001D2CD5">
      <w:pPr>
        <w:spacing w:after="0" w:line="240" w:lineRule="auto"/>
        <w:jc w:val="both"/>
        <w:rPr>
          <w:rFonts w:ascii="Arial" w:eastAsia="Calibri" w:hAnsi="Arial" w:cs="Arial"/>
        </w:rPr>
      </w:pPr>
      <w:r w:rsidRPr="00770D3E">
        <w:rPr>
          <w:rFonts w:ascii="Arial" w:eastAsia="Calibri" w:hAnsi="Arial" w:cs="Arial"/>
        </w:rPr>
        <w:t xml:space="preserve"> </w:t>
      </w:r>
    </w:p>
    <w:p w14:paraId="76E120A5" w14:textId="77777777" w:rsidR="00397FF9" w:rsidRPr="00770D3E" w:rsidRDefault="00397FF9" w:rsidP="001D2CD5">
      <w:pPr>
        <w:spacing w:after="0" w:line="240" w:lineRule="auto"/>
        <w:jc w:val="both"/>
        <w:rPr>
          <w:rFonts w:ascii="Arial" w:eastAsia="Calibri" w:hAnsi="Arial" w:cs="Arial"/>
        </w:rPr>
      </w:pPr>
      <w:r w:rsidRPr="00770D3E">
        <w:rPr>
          <w:rFonts w:ascii="Arial" w:eastAsia="Calibri" w:hAnsi="Arial" w:cs="Arial"/>
        </w:rPr>
        <w:t xml:space="preserve">Si els treballs efectuats no s’adeqüen a la prestació contractada, com a conseqüència de vicis o defectes imputables a l’empresa contractista, podrà rebutjar-la de manera que quedarà exempta de l’obligació de pagament o tindrà dret, si s’escau, a la recuperació del preu satisfet. </w:t>
      </w:r>
    </w:p>
    <w:p w14:paraId="35AE50A2" w14:textId="77777777" w:rsidR="00397FF9" w:rsidRPr="00770D3E" w:rsidRDefault="00397FF9" w:rsidP="001D2CD5">
      <w:pPr>
        <w:spacing w:after="0" w:line="240" w:lineRule="auto"/>
        <w:jc w:val="both"/>
        <w:rPr>
          <w:rFonts w:ascii="Arial" w:eastAsia="Calibri" w:hAnsi="Arial" w:cs="Arial"/>
        </w:rPr>
      </w:pPr>
    </w:p>
    <w:p w14:paraId="7B58169D" w14:textId="77777777" w:rsidR="00397FF9" w:rsidRPr="00770D3E" w:rsidRDefault="00397FF9" w:rsidP="001D2CD5">
      <w:pPr>
        <w:spacing w:after="0" w:line="240" w:lineRule="auto"/>
        <w:jc w:val="both"/>
        <w:rPr>
          <w:rFonts w:ascii="Arial" w:eastAsia="Calibri" w:hAnsi="Arial" w:cs="Arial"/>
        </w:rPr>
      </w:pPr>
      <w:r w:rsidRPr="00770D3E">
        <w:rPr>
          <w:rFonts w:ascii="Arial" w:eastAsia="Calibri" w:hAnsi="Arial" w:cs="Arial"/>
        </w:rPr>
        <w:t>A més, les unitats de recepció del contracte comprovaran el compliment efectiu de les clàusules contractuals que estableixen obligacions de l’ús del català, fent-ne referència expressa en els certificats de recepció.</w:t>
      </w:r>
      <w:r w:rsidRPr="00770D3E">
        <w:rPr>
          <w:rFonts w:ascii="Arial" w:eastAsia="SimSun" w:hAnsi="Arial" w:cs="Arial"/>
          <w:color w:val="00000A"/>
          <w:kern w:val="2"/>
        </w:rPr>
        <w:t xml:space="preserve"> </w:t>
      </w:r>
    </w:p>
    <w:p w14:paraId="7D6874FA" w14:textId="77777777" w:rsidR="00397FF9" w:rsidRPr="00770D3E" w:rsidRDefault="00397FF9" w:rsidP="001D2CD5">
      <w:pPr>
        <w:suppressAutoHyphens/>
        <w:spacing w:after="0" w:line="240" w:lineRule="auto"/>
        <w:jc w:val="both"/>
        <w:rPr>
          <w:rFonts w:ascii="Arial" w:eastAsia="SimSun" w:hAnsi="Arial" w:cs="Arial"/>
          <w:color w:val="FF0000"/>
          <w:kern w:val="2"/>
        </w:rPr>
      </w:pPr>
    </w:p>
    <w:bookmarkEnd w:id="14"/>
    <w:p w14:paraId="2B5C830C" w14:textId="77777777" w:rsidR="00397FF9" w:rsidRPr="00770D3E" w:rsidRDefault="00397FF9" w:rsidP="001D2CD5">
      <w:pPr>
        <w:suppressAutoHyphens/>
        <w:spacing w:after="0" w:line="240" w:lineRule="auto"/>
        <w:jc w:val="both"/>
        <w:rPr>
          <w:rFonts w:ascii="Arial" w:eastAsia="SimSun" w:hAnsi="Arial" w:cs="Arial"/>
          <w:color w:val="FF0000"/>
          <w:kern w:val="2"/>
        </w:rPr>
      </w:pPr>
    </w:p>
    <w:p w14:paraId="171C3050" w14:textId="72596BC9" w:rsidR="00397FF9" w:rsidRPr="00770D3E" w:rsidRDefault="00397FF9" w:rsidP="001D2CD5">
      <w:pPr>
        <w:pBdr>
          <w:bottom w:val="single" w:sz="4" w:space="1" w:color="00000A"/>
        </w:pBdr>
        <w:suppressAutoHyphens/>
        <w:spacing w:after="0" w:line="240" w:lineRule="auto"/>
        <w:jc w:val="both"/>
        <w:rPr>
          <w:rFonts w:ascii="Arial" w:eastAsia="SimSun" w:hAnsi="Arial" w:cs="Arial"/>
          <w:b/>
          <w:color w:val="00000A"/>
          <w:kern w:val="2"/>
        </w:rPr>
      </w:pPr>
      <w:r w:rsidRPr="00770D3E">
        <w:rPr>
          <w:rFonts w:ascii="Arial" w:eastAsia="SimSun" w:hAnsi="Arial" w:cs="Arial"/>
          <w:b/>
          <w:color w:val="00000A"/>
          <w:kern w:val="2"/>
        </w:rPr>
        <w:t>Trenta-</w:t>
      </w:r>
      <w:r w:rsidR="00125CAA" w:rsidRPr="00770D3E">
        <w:rPr>
          <w:rFonts w:ascii="Arial" w:eastAsia="SimSun" w:hAnsi="Arial" w:cs="Arial"/>
          <w:b/>
          <w:color w:val="00000A"/>
          <w:kern w:val="2"/>
        </w:rPr>
        <w:t>novena</w:t>
      </w:r>
      <w:r w:rsidRPr="00770D3E">
        <w:rPr>
          <w:rFonts w:ascii="Arial" w:eastAsia="SimSun" w:hAnsi="Arial" w:cs="Arial"/>
          <w:b/>
          <w:color w:val="00000A"/>
          <w:kern w:val="2"/>
        </w:rPr>
        <w:t>. Termini de garantia</w:t>
      </w:r>
      <w:r w:rsidR="00125CAA" w:rsidRPr="00770D3E">
        <w:rPr>
          <w:rFonts w:ascii="Arial" w:eastAsia="SimSun" w:hAnsi="Arial" w:cs="Arial"/>
          <w:b/>
          <w:color w:val="00000A"/>
          <w:kern w:val="2"/>
        </w:rPr>
        <w:t xml:space="preserve"> i devolució o cancel·lació de la garantia definitiva</w:t>
      </w:r>
    </w:p>
    <w:p w14:paraId="2F763572" w14:textId="77777777" w:rsidR="00397FF9" w:rsidRPr="00770D3E" w:rsidRDefault="00397FF9" w:rsidP="001D2CD5">
      <w:pPr>
        <w:suppressAutoHyphens/>
        <w:spacing w:after="0" w:line="240" w:lineRule="auto"/>
        <w:jc w:val="both"/>
        <w:rPr>
          <w:rFonts w:ascii="Arial" w:eastAsia="SimSun" w:hAnsi="Arial" w:cs="Arial"/>
          <w:color w:val="00000A"/>
          <w:kern w:val="2"/>
          <w:lang w:eastAsia="ca-ES"/>
        </w:rPr>
      </w:pPr>
    </w:p>
    <w:p w14:paraId="64ED1BB9" w14:textId="73C9E466" w:rsidR="00397FF9" w:rsidRPr="00770D3E" w:rsidRDefault="00397FF9" w:rsidP="001D2CD5">
      <w:pPr>
        <w:suppressAutoHyphens/>
        <w:spacing w:after="0" w:line="240" w:lineRule="auto"/>
        <w:jc w:val="both"/>
        <w:rPr>
          <w:rFonts w:ascii="Arial" w:eastAsia="SimSun" w:hAnsi="Arial" w:cs="Arial"/>
          <w:color w:val="00000A"/>
          <w:kern w:val="2"/>
          <w:lang w:eastAsia="ca-ES"/>
        </w:rPr>
      </w:pPr>
      <w:r w:rsidRPr="00770D3E">
        <w:rPr>
          <w:rFonts w:ascii="Arial" w:eastAsia="SimSun" w:hAnsi="Arial" w:cs="Arial"/>
          <w:color w:val="00000A"/>
          <w:kern w:val="2"/>
          <w:lang w:eastAsia="ca-ES"/>
        </w:rPr>
        <w:t xml:space="preserve">El termini de garantia és el previst en </w:t>
      </w:r>
      <w:r w:rsidRPr="00770D3E">
        <w:rPr>
          <w:rFonts w:ascii="Arial" w:eastAsia="SimSun" w:hAnsi="Arial" w:cs="Arial"/>
          <w:b/>
          <w:color w:val="00000A"/>
          <w:kern w:val="2"/>
          <w:lang w:eastAsia="ca-ES"/>
        </w:rPr>
        <w:t xml:space="preserve">l’apartat </w:t>
      </w:r>
      <w:r w:rsidR="00B54A27" w:rsidRPr="00770D3E">
        <w:rPr>
          <w:rFonts w:ascii="Arial" w:eastAsia="SimSun" w:hAnsi="Arial" w:cs="Arial"/>
          <w:b/>
          <w:color w:val="00000A"/>
          <w:kern w:val="2"/>
          <w:lang w:eastAsia="ca-ES"/>
        </w:rPr>
        <w:t>R</w:t>
      </w:r>
      <w:r w:rsidRPr="00770D3E">
        <w:rPr>
          <w:rFonts w:ascii="Arial" w:eastAsia="SimSun" w:hAnsi="Arial" w:cs="Arial"/>
          <w:b/>
          <w:color w:val="00000A"/>
          <w:kern w:val="2"/>
          <w:lang w:eastAsia="ca-ES"/>
        </w:rPr>
        <w:t xml:space="preserve"> del quadre de característiques</w:t>
      </w:r>
      <w:r w:rsidRPr="00770D3E">
        <w:rPr>
          <w:rFonts w:ascii="Arial" w:eastAsia="SimSun" w:hAnsi="Arial" w:cs="Arial"/>
          <w:color w:val="00000A"/>
          <w:kern w:val="2"/>
          <w:lang w:eastAsia="ca-ES"/>
        </w:rPr>
        <w:t xml:space="preserve"> i començarà a computar des de la data de recepció dels</w:t>
      </w:r>
      <w:r w:rsidR="00402282" w:rsidRPr="00770D3E">
        <w:rPr>
          <w:rFonts w:ascii="Arial" w:eastAsia="SimSun" w:hAnsi="Arial" w:cs="Arial"/>
          <w:color w:val="00000A"/>
          <w:kern w:val="2"/>
          <w:lang w:eastAsia="ca-ES"/>
        </w:rPr>
        <w:t xml:space="preserve"> serveis.</w:t>
      </w:r>
    </w:p>
    <w:p w14:paraId="774D62B8" w14:textId="77777777" w:rsidR="00397FF9" w:rsidRPr="00770D3E" w:rsidRDefault="00397FF9" w:rsidP="001D2CD5">
      <w:pPr>
        <w:suppressAutoHyphens/>
        <w:spacing w:after="0" w:line="240" w:lineRule="auto"/>
        <w:jc w:val="both"/>
        <w:rPr>
          <w:rFonts w:ascii="Arial" w:eastAsia="SimSun" w:hAnsi="Arial" w:cs="Arial"/>
          <w:color w:val="00000A"/>
          <w:kern w:val="2"/>
          <w:lang w:eastAsia="ca-ES"/>
        </w:rPr>
      </w:pPr>
    </w:p>
    <w:p w14:paraId="6ED116DD" w14:textId="77777777" w:rsidR="00397FF9" w:rsidRPr="00770D3E" w:rsidRDefault="00397FF9" w:rsidP="001D2CD5">
      <w:pPr>
        <w:suppressAutoHyphens/>
        <w:spacing w:after="0" w:line="240" w:lineRule="auto"/>
        <w:jc w:val="both"/>
        <w:rPr>
          <w:rFonts w:ascii="Arial" w:eastAsia="SimSun" w:hAnsi="Arial" w:cs="Arial"/>
          <w:color w:val="00000A"/>
          <w:kern w:val="2"/>
          <w:lang w:eastAsia="ca-ES"/>
        </w:rPr>
      </w:pPr>
      <w:r w:rsidRPr="00770D3E">
        <w:rPr>
          <w:rFonts w:ascii="Arial" w:eastAsia="SimSun" w:hAnsi="Arial" w:cs="Arial"/>
          <w:color w:val="00000A"/>
          <w:kern w:val="2"/>
          <w:lang w:eastAsia="ca-ES"/>
        </w:rPr>
        <w:t xml:space="preserve">Si durant el termini de garantia s’acredita l’existència de vicis o defectes en els treballs efectuats, es reclamarà a l’empresa contractista que els esmeni.  </w:t>
      </w:r>
    </w:p>
    <w:p w14:paraId="2AC66CB1" w14:textId="77777777" w:rsidR="00F10DA5" w:rsidRPr="00770D3E" w:rsidRDefault="00F10DA5" w:rsidP="001D2CD5">
      <w:pPr>
        <w:suppressAutoHyphens/>
        <w:spacing w:after="0" w:line="240" w:lineRule="auto"/>
        <w:jc w:val="both"/>
        <w:rPr>
          <w:rFonts w:ascii="Arial" w:eastAsia="SimSun" w:hAnsi="Arial" w:cs="Arial"/>
          <w:color w:val="00000A"/>
          <w:kern w:val="2"/>
          <w:lang w:eastAsia="ca-ES"/>
        </w:rPr>
      </w:pPr>
    </w:p>
    <w:p w14:paraId="1CDF379C" w14:textId="77777777" w:rsidR="00397FF9" w:rsidRPr="00770D3E" w:rsidRDefault="00397FF9" w:rsidP="001D2CD5">
      <w:pPr>
        <w:suppressAutoHyphens/>
        <w:spacing w:after="0" w:line="240" w:lineRule="auto"/>
        <w:jc w:val="both"/>
        <w:rPr>
          <w:rFonts w:ascii="Arial" w:eastAsia="SimSun" w:hAnsi="Arial" w:cs="Arial"/>
          <w:color w:val="00000A"/>
          <w:kern w:val="2"/>
          <w:lang w:eastAsia="ca-ES"/>
        </w:rPr>
      </w:pPr>
    </w:p>
    <w:p w14:paraId="3A650A94" w14:textId="6030F2C7" w:rsidR="00397FF9" w:rsidRPr="00770D3E" w:rsidRDefault="00125CAA" w:rsidP="001D2CD5">
      <w:pPr>
        <w:pBdr>
          <w:bottom w:val="single" w:sz="4" w:space="1" w:color="00000A"/>
        </w:pBdr>
        <w:suppressAutoHyphens/>
        <w:spacing w:after="0" w:line="240" w:lineRule="auto"/>
        <w:jc w:val="both"/>
        <w:rPr>
          <w:rFonts w:ascii="Arial" w:eastAsia="SimSun" w:hAnsi="Arial" w:cs="Arial"/>
          <w:b/>
          <w:color w:val="00000A"/>
          <w:kern w:val="2"/>
        </w:rPr>
      </w:pPr>
      <w:r w:rsidRPr="00770D3E">
        <w:rPr>
          <w:rFonts w:ascii="Arial" w:eastAsia="SimSun" w:hAnsi="Arial" w:cs="Arial"/>
          <w:b/>
          <w:color w:val="00000A"/>
          <w:kern w:val="2"/>
        </w:rPr>
        <w:t>Quarantena</w:t>
      </w:r>
      <w:r w:rsidR="00397FF9" w:rsidRPr="00770D3E">
        <w:rPr>
          <w:rFonts w:ascii="Arial" w:eastAsia="SimSun" w:hAnsi="Arial" w:cs="Arial"/>
          <w:b/>
          <w:color w:val="00000A"/>
          <w:kern w:val="2"/>
        </w:rPr>
        <w:t xml:space="preserve">.  Resolució del contracte </w:t>
      </w:r>
    </w:p>
    <w:p w14:paraId="51539E5D"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0FEF4462" w14:textId="0F0A4F6E" w:rsidR="00397FF9" w:rsidRPr="00770D3E" w:rsidRDefault="00125CAA" w:rsidP="001D2CD5">
      <w:pPr>
        <w:suppressAutoHyphens/>
        <w:spacing w:after="0" w:line="240" w:lineRule="auto"/>
        <w:jc w:val="both"/>
        <w:rPr>
          <w:rFonts w:ascii="Arial" w:eastAsia="Calibri" w:hAnsi="Arial" w:cs="Arial"/>
          <w:bCs/>
        </w:rPr>
      </w:pPr>
      <w:bookmarkStart w:id="15" w:name="_Hlk24638554"/>
      <w:r w:rsidRPr="00770D3E">
        <w:rPr>
          <w:rFonts w:ascii="Arial" w:eastAsia="SimSun" w:hAnsi="Arial" w:cs="Arial"/>
          <w:b/>
          <w:bCs/>
          <w:color w:val="00000A"/>
        </w:rPr>
        <w:t>40</w:t>
      </w:r>
      <w:r w:rsidR="00397FF9" w:rsidRPr="00770D3E">
        <w:rPr>
          <w:rFonts w:ascii="Arial" w:eastAsia="SimSun" w:hAnsi="Arial" w:cs="Arial"/>
          <w:b/>
          <w:bCs/>
          <w:color w:val="00000A"/>
        </w:rPr>
        <w:t xml:space="preserve">.1 </w:t>
      </w:r>
      <w:bookmarkEnd w:id="15"/>
      <w:r w:rsidR="00397FF9" w:rsidRPr="00770D3E">
        <w:rPr>
          <w:rFonts w:ascii="Arial" w:eastAsia="Calibri" w:hAnsi="Arial" w:cs="Arial"/>
          <w:bCs/>
        </w:rPr>
        <w:t xml:space="preserve">Són causes de resolució del contracte les següents: </w:t>
      </w:r>
    </w:p>
    <w:p w14:paraId="691F1AF9" w14:textId="77777777" w:rsidR="00397FF9" w:rsidRPr="00770D3E" w:rsidRDefault="00397FF9" w:rsidP="001D2CD5">
      <w:pPr>
        <w:spacing w:after="0" w:line="240" w:lineRule="auto"/>
        <w:jc w:val="both"/>
        <w:rPr>
          <w:rFonts w:ascii="Arial" w:eastAsia="Calibri" w:hAnsi="Arial" w:cs="Arial"/>
          <w:bCs/>
        </w:rPr>
      </w:pPr>
    </w:p>
    <w:p w14:paraId="695AA536" w14:textId="77777777" w:rsidR="00397FF9" w:rsidRPr="00770D3E" w:rsidRDefault="00397FF9" w:rsidP="001D2CD5">
      <w:pPr>
        <w:numPr>
          <w:ilvl w:val="0"/>
          <w:numId w:val="21"/>
        </w:numPr>
        <w:suppressAutoHyphens/>
        <w:spacing w:after="0" w:line="240" w:lineRule="auto"/>
        <w:contextualSpacing/>
        <w:jc w:val="both"/>
        <w:rPr>
          <w:rFonts w:ascii="Arial" w:eastAsia="Calibri" w:hAnsi="Arial" w:cs="Arial"/>
          <w:bCs/>
        </w:rPr>
      </w:pPr>
      <w:r w:rsidRPr="00770D3E">
        <w:rPr>
          <w:rFonts w:ascii="Arial" w:eastAsia="Calibri" w:hAnsi="Arial" w:cs="Arial"/>
          <w:bCs/>
        </w:rPr>
        <w:t xml:space="preserve">La mort o incapacitat sobrevinguda del contractista individual o l’extinció de la personalitat jurídica de la societat contractista, sense perjudici del que preveu l’article 98 relatiu a la successió del contractista. </w:t>
      </w:r>
    </w:p>
    <w:p w14:paraId="5580F1E4" w14:textId="77777777" w:rsidR="00397FF9" w:rsidRPr="00770D3E" w:rsidRDefault="00397FF9" w:rsidP="001D2CD5">
      <w:pPr>
        <w:numPr>
          <w:ilvl w:val="0"/>
          <w:numId w:val="21"/>
        </w:numPr>
        <w:suppressAutoHyphens/>
        <w:spacing w:after="0" w:line="240" w:lineRule="auto"/>
        <w:contextualSpacing/>
        <w:jc w:val="both"/>
        <w:rPr>
          <w:rFonts w:ascii="Arial" w:eastAsia="Calibri" w:hAnsi="Arial" w:cs="Arial"/>
          <w:bCs/>
        </w:rPr>
      </w:pPr>
      <w:r w:rsidRPr="00770D3E">
        <w:rPr>
          <w:rFonts w:ascii="Arial" w:eastAsia="Calibri" w:hAnsi="Arial" w:cs="Arial"/>
          <w:bCs/>
        </w:rPr>
        <w:t xml:space="preserve">La declaració de concurs o la declaració d’insolvència en qualsevol altre procediment. </w:t>
      </w:r>
    </w:p>
    <w:p w14:paraId="4ECC9989" w14:textId="77777777" w:rsidR="00397FF9" w:rsidRPr="00770D3E" w:rsidRDefault="00397FF9" w:rsidP="001D2CD5">
      <w:pPr>
        <w:numPr>
          <w:ilvl w:val="0"/>
          <w:numId w:val="21"/>
        </w:numPr>
        <w:suppressAutoHyphens/>
        <w:spacing w:after="0" w:line="240" w:lineRule="auto"/>
        <w:contextualSpacing/>
        <w:jc w:val="both"/>
        <w:rPr>
          <w:rFonts w:ascii="Arial" w:eastAsia="Calibri" w:hAnsi="Arial" w:cs="Arial"/>
          <w:bCs/>
        </w:rPr>
      </w:pPr>
      <w:r w:rsidRPr="00770D3E">
        <w:rPr>
          <w:rFonts w:ascii="Arial" w:eastAsia="Calibri" w:hAnsi="Arial" w:cs="Arial"/>
          <w:bCs/>
        </w:rPr>
        <w:t xml:space="preserve">El mutu acord entre l’Administració i el contractista. </w:t>
      </w:r>
    </w:p>
    <w:p w14:paraId="1A2AF137" w14:textId="77777777" w:rsidR="00397FF9" w:rsidRPr="00770D3E" w:rsidRDefault="00397FF9" w:rsidP="001D2CD5">
      <w:pPr>
        <w:numPr>
          <w:ilvl w:val="0"/>
          <w:numId w:val="21"/>
        </w:numPr>
        <w:suppressAutoHyphens/>
        <w:spacing w:after="0" w:line="240" w:lineRule="auto"/>
        <w:contextualSpacing/>
        <w:jc w:val="both"/>
        <w:rPr>
          <w:rFonts w:ascii="Arial" w:eastAsia="Calibri" w:hAnsi="Arial" w:cs="Arial"/>
          <w:bCs/>
        </w:rPr>
      </w:pPr>
      <w:r w:rsidRPr="00770D3E">
        <w:rPr>
          <w:rFonts w:ascii="Arial" w:eastAsia="Calibri" w:hAnsi="Arial" w:cs="Arial"/>
          <w:bCs/>
        </w:rPr>
        <w:t xml:space="preserve">La demora en el compliment dels terminis per part del contractista. </w:t>
      </w:r>
    </w:p>
    <w:p w14:paraId="7C7499A7" w14:textId="77777777" w:rsidR="00397FF9" w:rsidRPr="00770D3E" w:rsidRDefault="00397FF9" w:rsidP="001D2CD5">
      <w:pPr>
        <w:numPr>
          <w:ilvl w:val="0"/>
          <w:numId w:val="21"/>
        </w:numPr>
        <w:suppressAutoHyphens/>
        <w:spacing w:after="0" w:line="240" w:lineRule="auto"/>
        <w:contextualSpacing/>
        <w:jc w:val="both"/>
        <w:rPr>
          <w:rFonts w:ascii="Arial" w:eastAsia="Calibri" w:hAnsi="Arial" w:cs="Arial"/>
          <w:bCs/>
        </w:rPr>
      </w:pPr>
      <w:r w:rsidRPr="00770D3E">
        <w:rPr>
          <w:rFonts w:ascii="Arial" w:eastAsia="Calibri" w:hAnsi="Arial" w:cs="Arial"/>
          <w:bCs/>
        </w:rPr>
        <w:t xml:space="preserve">La demora en el pagament per part de l’Administració per un termini superior a sis mesos. </w:t>
      </w:r>
    </w:p>
    <w:p w14:paraId="2037913C" w14:textId="77777777" w:rsidR="00397FF9" w:rsidRPr="00770D3E" w:rsidRDefault="00397FF9" w:rsidP="001D2CD5">
      <w:pPr>
        <w:numPr>
          <w:ilvl w:val="0"/>
          <w:numId w:val="21"/>
        </w:numPr>
        <w:suppressAutoHyphens/>
        <w:spacing w:after="0" w:line="240" w:lineRule="auto"/>
        <w:contextualSpacing/>
        <w:jc w:val="both"/>
        <w:rPr>
          <w:rFonts w:ascii="Arial" w:eastAsia="Calibri" w:hAnsi="Arial" w:cs="Arial"/>
          <w:bCs/>
        </w:rPr>
      </w:pPr>
      <w:r w:rsidRPr="00770D3E">
        <w:rPr>
          <w:rFonts w:ascii="Arial" w:eastAsia="Calibri" w:hAnsi="Arial" w:cs="Arial"/>
          <w:bCs/>
        </w:rPr>
        <w:t xml:space="preserve">L’incompliment de l’obligació principal del contracte, així com l’incompliment de les obligacions essencials qualificades com a tals en aquest plec. </w:t>
      </w:r>
    </w:p>
    <w:p w14:paraId="0ECB5E20" w14:textId="77777777" w:rsidR="00397FF9" w:rsidRPr="00770D3E" w:rsidRDefault="00397FF9" w:rsidP="001D2CD5">
      <w:pPr>
        <w:numPr>
          <w:ilvl w:val="0"/>
          <w:numId w:val="21"/>
        </w:numPr>
        <w:suppressAutoHyphens/>
        <w:spacing w:after="0" w:line="240" w:lineRule="auto"/>
        <w:contextualSpacing/>
        <w:jc w:val="both"/>
        <w:rPr>
          <w:rFonts w:ascii="Arial" w:eastAsia="Calibri" w:hAnsi="Arial" w:cs="Arial"/>
          <w:bCs/>
        </w:rPr>
      </w:pPr>
      <w:r w:rsidRPr="00770D3E">
        <w:rPr>
          <w:rFonts w:ascii="Arial" w:eastAsia="Calibri" w:hAnsi="Arial" w:cs="Arial"/>
          <w:bCs/>
        </w:rPr>
        <w:t>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quantia superior, en més o menys, al 20% del preu inicial del contracte, amb exclusió de l’IVA.</w:t>
      </w:r>
    </w:p>
    <w:p w14:paraId="2AE6B55D" w14:textId="77777777" w:rsidR="00397FF9" w:rsidRPr="00770D3E" w:rsidRDefault="00397FF9" w:rsidP="001D2CD5">
      <w:pPr>
        <w:numPr>
          <w:ilvl w:val="0"/>
          <w:numId w:val="21"/>
        </w:numPr>
        <w:suppressAutoHyphens/>
        <w:spacing w:after="0" w:line="240" w:lineRule="auto"/>
        <w:contextualSpacing/>
        <w:jc w:val="both"/>
        <w:rPr>
          <w:rFonts w:ascii="Arial" w:eastAsia="Calibri" w:hAnsi="Arial" w:cs="Arial"/>
          <w:bCs/>
        </w:rPr>
      </w:pPr>
      <w:r w:rsidRPr="00770D3E">
        <w:rPr>
          <w:rFonts w:ascii="Arial" w:eastAsia="Calibri" w:hAnsi="Arial" w:cs="Arial"/>
          <w:bCs/>
        </w:rPr>
        <w:lastRenderedPageBreak/>
        <w:t xml:space="preserve">El desistiment abans d’iniciar la prestació del servei o la suspensió per causa imputable a l’òrgan de contractació de la iniciació del contracte per termini superior a quatre mesos a partir de la data assenyalada en el mateix per al seu començament.  </w:t>
      </w:r>
    </w:p>
    <w:p w14:paraId="6FC86C0D" w14:textId="77777777" w:rsidR="00397FF9" w:rsidRPr="00770D3E" w:rsidRDefault="00397FF9" w:rsidP="001D2CD5">
      <w:pPr>
        <w:numPr>
          <w:ilvl w:val="0"/>
          <w:numId w:val="21"/>
        </w:numPr>
        <w:suppressAutoHyphens/>
        <w:spacing w:after="0" w:line="240" w:lineRule="auto"/>
        <w:contextualSpacing/>
        <w:jc w:val="both"/>
        <w:rPr>
          <w:rFonts w:ascii="Arial" w:eastAsia="Calibri" w:hAnsi="Arial" w:cs="Arial"/>
          <w:bCs/>
        </w:rPr>
      </w:pPr>
      <w:r w:rsidRPr="00770D3E">
        <w:rPr>
          <w:rFonts w:ascii="Arial" w:eastAsia="Calibri" w:hAnsi="Arial" w:cs="Arial"/>
          <w:bCs/>
        </w:rPr>
        <w:t>El desistiment una vegada iniciada la prestació del servei o la suspensió del contracte per termini superior a vuit mesos acordada per l’òrgan de contractació.</w:t>
      </w:r>
    </w:p>
    <w:p w14:paraId="76E6228F" w14:textId="1AE2EEF4" w:rsidR="00397FF9" w:rsidRPr="00770D3E" w:rsidRDefault="00397FF9" w:rsidP="001D2CD5">
      <w:pPr>
        <w:numPr>
          <w:ilvl w:val="0"/>
          <w:numId w:val="21"/>
        </w:numPr>
        <w:suppressAutoHyphens/>
        <w:spacing w:after="0" w:line="240" w:lineRule="auto"/>
        <w:contextualSpacing/>
        <w:jc w:val="both"/>
        <w:rPr>
          <w:rFonts w:ascii="Arial" w:eastAsia="Calibri" w:hAnsi="Arial" w:cs="Arial"/>
          <w:bCs/>
        </w:rPr>
      </w:pPr>
      <w:r w:rsidRPr="00770D3E">
        <w:rPr>
          <w:rFonts w:ascii="Arial" w:eastAsia="Calibri" w:hAnsi="Arial" w:cs="Arial"/>
          <w:bCs/>
        </w:rPr>
        <w:t xml:space="preserve">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 </w:t>
      </w:r>
    </w:p>
    <w:p w14:paraId="72FA90F5" w14:textId="77777777" w:rsidR="008038B6" w:rsidRPr="00770D3E" w:rsidRDefault="008038B6" w:rsidP="001D2CD5">
      <w:pPr>
        <w:pStyle w:val="Pargrafdellista"/>
        <w:numPr>
          <w:ilvl w:val="0"/>
          <w:numId w:val="21"/>
        </w:numPr>
        <w:suppressAutoHyphens w:val="0"/>
        <w:autoSpaceDE w:val="0"/>
        <w:autoSpaceDN w:val="0"/>
        <w:adjustRightInd w:val="0"/>
        <w:spacing w:after="0" w:line="240" w:lineRule="auto"/>
        <w:jc w:val="both"/>
        <w:rPr>
          <w:rFonts w:ascii="Arial" w:hAnsi="Arial" w:cs="Arial"/>
          <w:color w:val="auto"/>
        </w:rPr>
      </w:pPr>
      <w:r w:rsidRPr="00770D3E">
        <w:rPr>
          <w:rFonts w:ascii="Arial" w:hAnsi="Arial" w:cs="Arial"/>
          <w:color w:val="auto"/>
        </w:rPr>
        <w:t>L’incompliment de l’obligació d’emplenar la declaració d’absència de conflicte d’interès –DACI.</w:t>
      </w:r>
    </w:p>
    <w:p w14:paraId="11980855" w14:textId="77777777" w:rsidR="008038B6" w:rsidRPr="00770D3E" w:rsidRDefault="008038B6" w:rsidP="001D2CD5">
      <w:pPr>
        <w:pStyle w:val="Pargrafdellista"/>
        <w:numPr>
          <w:ilvl w:val="0"/>
          <w:numId w:val="21"/>
        </w:numPr>
        <w:suppressAutoHyphens w:val="0"/>
        <w:autoSpaceDE w:val="0"/>
        <w:autoSpaceDN w:val="0"/>
        <w:adjustRightInd w:val="0"/>
        <w:spacing w:after="0" w:line="240" w:lineRule="auto"/>
        <w:jc w:val="both"/>
        <w:rPr>
          <w:rFonts w:ascii="Arial" w:hAnsi="Arial" w:cs="Arial"/>
          <w:color w:val="auto"/>
        </w:rPr>
      </w:pPr>
      <w:r w:rsidRPr="00770D3E">
        <w:rPr>
          <w:rFonts w:ascii="Arial" w:hAnsi="Arial" w:cs="Arial"/>
          <w:color w:val="auto"/>
        </w:rPr>
        <w:t>L’incompliment de l’acceptació de la cessió de dades entre les administracions públiques implicades per donar compliment al que preveu la normativa europea que és aplicable i de conformitat amb la Llei orgànica 3/2018, de 5 de desembre, de protecció de dades personals i garantia dels drets digitals.</w:t>
      </w:r>
    </w:p>
    <w:p w14:paraId="0EF5B938" w14:textId="360ECEE1" w:rsidR="008038B6" w:rsidRPr="00770D3E" w:rsidRDefault="008038B6" w:rsidP="001D2CD5">
      <w:pPr>
        <w:pStyle w:val="Pargrafdellista"/>
        <w:numPr>
          <w:ilvl w:val="0"/>
          <w:numId w:val="21"/>
        </w:numPr>
        <w:suppressAutoHyphens w:val="0"/>
        <w:autoSpaceDE w:val="0"/>
        <w:autoSpaceDN w:val="0"/>
        <w:adjustRightInd w:val="0"/>
        <w:spacing w:after="0" w:line="240" w:lineRule="auto"/>
        <w:jc w:val="both"/>
        <w:rPr>
          <w:rFonts w:ascii="Arial" w:hAnsi="Arial" w:cs="Arial"/>
          <w:color w:val="auto"/>
        </w:rPr>
      </w:pPr>
      <w:r w:rsidRPr="00770D3E">
        <w:rPr>
          <w:rFonts w:ascii="Arial" w:hAnsi="Arial" w:cs="Arial"/>
          <w:color w:val="auto"/>
        </w:rPr>
        <w:t>La no presentació de la declaració responsable relativa al compromís de compliment dels principis transversals establerts en el PRTR i que puguin afectar l’àmbit objecte de gestió.</w:t>
      </w:r>
    </w:p>
    <w:p w14:paraId="71235C56" w14:textId="0FFB767A" w:rsidR="0076531D" w:rsidRPr="00770D3E" w:rsidRDefault="0076531D" w:rsidP="001D2CD5">
      <w:pPr>
        <w:pStyle w:val="Pargrafdellista"/>
        <w:numPr>
          <w:ilvl w:val="0"/>
          <w:numId w:val="21"/>
        </w:numPr>
        <w:suppressAutoHyphens w:val="0"/>
        <w:autoSpaceDE w:val="0"/>
        <w:autoSpaceDN w:val="0"/>
        <w:adjustRightInd w:val="0"/>
        <w:spacing w:after="0" w:line="240" w:lineRule="auto"/>
        <w:jc w:val="both"/>
        <w:rPr>
          <w:rFonts w:ascii="Arial" w:hAnsi="Arial" w:cs="Arial"/>
          <w:color w:val="auto"/>
        </w:rPr>
      </w:pPr>
      <w:r w:rsidRPr="00770D3E">
        <w:rPr>
          <w:rFonts w:ascii="Arial" w:hAnsi="Arial" w:cs="Arial"/>
          <w:color w:val="auto"/>
        </w:rPr>
        <w:t>L’incompliment d’algun dels requisits que estableix el DNSH dona lloc a l’obligació de retornar les quantitats percebudes i els interessos de demora corresponents.</w:t>
      </w:r>
    </w:p>
    <w:p w14:paraId="75C8C141" w14:textId="49F61A62" w:rsidR="00397FF9" w:rsidRPr="00770D3E" w:rsidRDefault="00397FF9" w:rsidP="001D2CD5">
      <w:pPr>
        <w:spacing w:after="0" w:line="240" w:lineRule="auto"/>
        <w:jc w:val="both"/>
        <w:rPr>
          <w:rFonts w:ascii="Arial" w:eastAsia="Calibri" w:hAnsi="Arial" w:cs="Arial"/>
          <w:bCs/>
        </w:rPr>
      </w:pPr>
    </w:p>
    <w:p w14:paraId="31AADDD0" w14:textId="77777777" w:rsidR="00397FF9" w:rsidRPr="00770D3E" w:rsidRDefault="00397FF9" w:rsidP="001D2CD5">
      <w:pPr>
        <w:spacing w:after="0" w:line="240" w:lineRule="auto"/>
        <w:jc w:val="both"/>
        <w:rPr>
          <w:rFonts w:ascii="Arial" w:eastAsia="Calibri" w:hAnsi="Arial" w:cs="Arial"/>
          <w:bCs/>
        </w:rPr>
      </w:pPr>
      <w:r w:rsidRPr="00770D3E">
        <w:rPr>
          <w:rFonts w:ascii="Arial" w:eastAsia="Calibri" w:hAnsi="Arial" w:cs="Arial"/>
          <w:bCs/>
        </w:rPr>
        <w:t xml:space="preserve">L’aplicació i els efectes d’aquestes causes de resolució són les que s’estableixin en els articles 212, 213 i 313 de la LCSP. </w:t>
      </w:r>
    </w:p>
    <w:p w14:paraId="030C5081" w14:textId="77777777" w:rsidR="00397FF9" w:rsidRPr="00770D3E" w:rsidRDefault="00397FF9" w:rsidP="001D2CD5">
      <w:pPr>
        <w:spacing w:after="0" w:line="240" w:lineRule="auto"/>
        <w:jc w:val="both"/>
        <w:rPr>
          <w:rFonts w:ascii="Arial" w:eastAsia="Calibri" w:hAnsi="Arial" w:cs="Arial"/>
          <w:bCs/>
        </w:rPr>
      </w:pPr>
    </w:p>
    <w:p w14:paraId="0A791379" w14:textId="77777777" w:rsidR="00397FF9" w:rsidRPr="00770D3E" w:rsidRDefault="00397FF9" w:rsidP="001D2CD5">
      <w:pPr>
        <w:spacing w:after="0" w:line="240" w:lineRule="auto"/>
        <w:jc w:val="both"/>
        <w:rPr>
          <w:rFonts w:ascii="Arial" w:eastAsia="Calibri" w:hAnsi="Arial" w:cs="Arial"/>
          <w:bCs/>
        </w:rPr>
      </w:pPr>
      <w:r w:rsidRPr="00770D3E">
        <w:rPr>
          <w:rFonts w:ascii="Arial" w:eastAsia="Calibri" w:hAnsi="Arial" w:cs="Arial"/>
          <w:bCs/>
        </w:rPr>
        <w:t xml:space="preserve">En tots els casos, la resolució del contracte es durà a terme seguint el procediment establert en l’article 191 de la LCSP i en l’article 109 del RGLCAP. </w:t>
      </w:r>
    </w:p>
    <w:p w14:paraId="691D42C2" w14:textId="77777777" w:rsidR="00C751CB" w:rsidRPr="00770D3E" w:rsidRDefault="00C751CB" w:rsidP="001D2CD5">
      <w:pPr>
        <w:suppressAutoHyphens/>
        <w:spacing w:after="0" w:line="240" w:lineRule="auto"/>
        <w:jc w:val="both"/>
        <w:rPr>
          <w:rFonts w:ascii="Arial" w:eastAsia="SimSun" w:hAnsi="Arial" w:cs="Arial"/>
          <w:color w:val="00000A"/>
          <w:kern w:val="2"/>
        </w:rPr>
      </w:pPr>
      <w:bookmarkStart w:id="16" w:name="_Hlk125634452"/>
    </w:p>
    <w:bookmarkEnd w:id="16"/>
    <w:p w14:paraId="11D96DE1" w14:textId="77777777" w:rsidR="00397FF9" w:rsidRPr="00770D3E" w:rsidRDefault="00397FF9" w:rsidP="001D2CD5">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 xml:space="preserve"> </w:t>
      </w:r>
    </w:p>
    <w:p w14:paraId="5D591898" w14:textId="635D19AA" w:rsidR="00397FF9" w:rsidRPr="00770D3E" w:rsidRDefault="00397FF9" w:rsidP="001D2CD5">
      <w:pPr>
        <w:pBdr>
          <w:bottom w:val="single" w:sz="4" w:space="1" w:color="00000A"/>
        </w:pBdr>
        <w:shd w:val="clear" w:color="auto" w:fill="F2F2F2"/>
        <w:suppressAutoHyphens/>
        <w:spacing w:after="0" w:line="240" w:lineRule="auto"/>
        <w:jc w:val="both"/>
        <w:rPr>
          <w:rFonts w:ascii="Arial" w:eastAsia="SimSun" w:hAnsi="Arial" w:cs="Arial"/>
          <w:b/>
          <w:color w:val="00000A"/>
          <w:kern w:val="2"/>
        </w:rPr>
      </w:pPr>
      <w:r w:rsidRPr="00770D3E">
        <w:rPr>
          <w:rFonts w:ascii="Arial" w:eastAsia="SimSun" w:hAnsi="Arial" w:cs="Arial"/>
          <w:b/>
          <w:color w:val="00000A"/>
          <w:kern w:val="2"/>
        </w:rPr>
        <w:t xml:space="preserve">VII. </w:t>
      </w:r>
      <w:r w:rsidR="00F72CE8" w:rsidRPr="00770D3E">
        <w:rPr>
          <w:rFonts w:ascii="Arial" w:eastAsia="SimSun" w:hAnsi="Arial" w:cs="Arial"/>
          <w:b/>
          <w:color w:val="00000A"/>
          <w:kern w:val="2"/>
        </w:rPr>
        <w:t>RECURSOS, MESURES PROVISIONALS I SUPÒSITS ESPECIALS DE NUL·LITAT CONTRACTUAL</w:t>
      </w:r>
    </w:p>
    <w:p w14:paraId="3E11607A" w14:textId="77777777" w:rsidR="00397FF9" w:rsidRPr="00770D3E" w:rsidRDefault="00397FF9" w:rsidP="001D2CD5">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 xml:space="preserve"> </w:t>
      </w:r>
    </w:p>
    <w:p w14:paraId="429F7FD4" w14:textId="3732BD92" w:rsidR="00397FF9" w:rsidRPr="00770D3E" w:rsidRDefault="00125CAA" w:rsidP="001D2CD5">
      <w:pPr>
        <w:pBdr>
          <w:bottom w:val="single" w:sz="4" w:space="1" w:color="00000A"/>
        </w:pBdr>
        <w:suppressAutoHyphens/>
        <w:spacing w:after="0" w:line="240" w:lineRule="auto"/>
        <w:jc w:val="both"/>
        <w:rPr>
          <w:rFonts w:ascii="Arial" w:eastAsia="SimSun" w:hAnsi="Arial" w:cs="Arial"/>
          <w:b/>
          <w:color w:val="00000A"/>
          <w:kern w:val="2"/>
        </w:rPr>
      </w:pPr>
      <w:r w:rsidRPr="00770D3E">
        <w:rPr>
          <w:rFonts w:ascii="Arial" w:eastAsia="SimSun" w:hAnsi="Arial" w:cs="Arial"/>
          <w:b/>
          <w:color w:val="00000A"/>
          <w:kern w:val="2"/>
        </w:rPr>
        <w:t>Quaranta-unena</w:t>
      </w:r>
      <w:r w:rsidR="00397FF9" w:rsidRPr="00770D3E">
        <w:rPr>
          <w:rFonts w:ascii="Arial" w:eastAsia="SimSun" w:hAnsi="Arial" w:cs="Arial"/>
          <w:b/>
          <w:color w:val="00000A"/>
          <w:kern w:val="2"/>
        </w:rPr>
        <w:t xml:space="preserve">. Règim de recursos  </w:t>
      </w:r>
    </w:p>
    <w:p w14:paraId="3AE5C06F" w14:textId="77777777" w:rsidR="00B54A27" w:rsidRPr="00770D3E" w:rsidRDefault="00B54A27" w:rsidP="001D2CD5">
      <w:pPr>
        <w:spacing w:after="0" w:line="240" w:lineRule="auto"/>
        <w:jc w:val="both"/>
        <w:rPr>
          <w:rFonts w:ascii="Arial" w:eastAsia="SimSun" w:hAnsi="Arial" w:cs="Arial"/>
          <w:b/>
          <w:color w:val="FF0000"/>
          <w:kern w:val="2"/>
        </w:rPr>
      </w:pPr>
    </w:p>
    <w:p w14:paraId="68E65679" w14:textId="234C22F4" w:rsidR="00397FF9" w:rsidRPr="00770D3E" w:rsidRDefault="00125CAA" w:rsidP="001D2CD5">
      <w:pPr>
        <w:spacing w:after="0" w:line="240" w:lineRule="auto"/>
        <w:jc w:val="both"/>
        <w:rPr>
          <w:rFonts w:ascii="Arial" w:eastAsia="Calibri" w:hAnsi="Arial" w:cs="Arial"/>
          <w:bCs/>
        </w:rPr>
      </w:pPr>
      <w:r w:rsidRPr="00770D3E">
        <w:rPr>
          <w:rFonts w:ascii="Arial" w:eastAsia="Calibri" w:hAnsi="Arial" w:cs="Arial"/>
          <w:b/>
        </w:rPr>
        <w:t>41</w:t>
      </w:r>
      <w:r w:rsidR="00397FF9" w:rsidRPr="00770D3E">
        <w:rPr>
          <w:rFonts w:ascii="Arial" w:eastAsia="Calibri" w:hAnsi="Arial" w:cs="Arial"/>
          <w:b/>
        </w:rPr>
        <w:t>.1</w:t>
      </w:r>
      <w:r w:rsidR="00397FF9" w:rsidRPr="00770D3E">
        <w:rPr>
          <w:rFonts w:ascii="Arial" w:eastAsia="Calibri" w:hAnsi="Arial" w:cs="Arial"/>
          <w:bCs/>
        </w:rPr>
        <w:t xml:space="preserve"> Són susceptibles de recurs especial en matèria de contractació, d’acord amb l’article 44 de la LCSP, els anuncis de licitació, els plecs i els documents contractuals que estableixin les condicions que hagin de regir la contractació; els actes de tràmit que decideixin directament o indirectament sobre l’adjudicació, determinin la impossibilitat de continuar el procediment o produeixin indefensió o perjudici irreparable a drets o interessos legítims; els acords d’adjudicació d’aquest contracte; i les modificacions del contracte basades en l’incompliment de l’establert en els articles 204 i 205 de la LCSP, per entendre que la modificació hauria d’haver estat objecte d’una nova adjudicació.  </w:t>
      </w:r>
    </w:p>
    <w:p w14:paraId="67904BC7" w14:textId="77777777" w:rsidR="00397FF9" w:rsidRPr="00770D3E" w:rsidRDefault="00397FF9" w:rsidP="001D2CD5">
      <w:pPr>
        <w:spacing w:after="0" w:line="240" w:lineRule="auto"/>
        <w:jc w:val="both"/>
        <w:rPr>
          <w:rFonts w:ascii="Arial" w:eastAsia="Calibri" w:hAnsi="Arial" w:cs="Arial"/>
          <w:bCs/>
        </w:rPr>
      </w:pPr>
      <w:r w:rsidRPr="00770D3E">
        <w:rPr>
          <w:rFonts w:ascii="Arial" w:eastAsia="Calibri" w:hAnsi="Arial" w:cs="Arial"/>
          <w:bCs/>
        </w:rPr>
        <w:t xml:space="preserve"> </w:t>
      </w:r>
    </w:p>
    <w:p w14:paraId="25B7F9BF" w14:textId="5C1FFAE0" w:rsidR="00397FF9" w:rsidRPr="00770D3E" w:rsidRDefault="00397FF9" w:rsidP="001D2CD5">
      <w:pPr>
        <w:spacing w:after="0" w:line="240" w:lineRule="auto"/>
        <w:jc w:val="both"/>
        <w:rPr>
          <w:rFonts w:ascii="Arial" w:eastAsia="Calibri" w:hAnsi="Arial" w:cs="Arial"/>
          <w:bCs/>
        </w:rPr>
      </w:pPr>
      <w:r w:rsidRPr="00770D3E">
        <w:rPr>
          <w:rFonts w:ascii="Arial" w:eastAsia="Calibri" w:hAnsi="Arial" w:cs="Arial"/>
          <w:bCs/>
        </w:rPr>
        <w:t xml:space="preserve">Aquest recurs té caràcter potestatiu, és gratuït per als recurrents, es podrà interposar en els llocs que estableix l’article 16.4 de la Llei 39/2015, d’1 d’octubre, del procediment administratiu comú de les administracions públiques, en el registre de l’òrgan de contractació o davant el Tribunal Català de Contractes del Sector Públic, prèviament 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  </w:t>
      </w:r>
    </w:p>
    <w:p w14:paraId="015C5242" w14:textId="4DCC6E1D" w:rsidR="00F45B0D" w:rsidRPr="00770D3E" w:rsidRDefault="00F45B0D" w:rsidP="001D2CD5">
      <w:pPr>
        <w:spacing w:after="0" w:line="240" w:lineRule="auto"/>
        <w:jc w:val="both"/>
        <w:rPr>
          <w:rFonts w:ascii="Arial" w:eastAsia="Calibri" w:hAnsi="Arial" w:cs="Arial"/>
          <w:bCs/>
        </w:rPr>
      </w:pPr>
    </w:p>
    <w:p w14:paraId="36A93AF5" w14:textId="1547A7F1" w:rsidR="00F45B0D" w:rsidRPr="00770D3E" w:rsidRDefault="00F45B0D" w:rsidP="001D2CD5">
      <w:pPr>
        <w:spacing w:after="0" w:line="240" w:lineRule="auto"/>
        <w:jc w:val="both"/>
        <w:rPr>
          <w:rFonts w:ascii="Arial" w:eastAsia="Calibri" w:hAnsi="Arial" w:cs="Arial"/>
          <w:bCs/>
        </w:rPr>
      </w:pPr>
      <w:r w:rsidRPr="00770D3E">
        <w:rPr>
          <w:rFonts w:ascii="Arial" w:hAnsi="Arial" w:cs="Arial"/>
        </w:rPr>
        <w:t xml:space="preserve">El termini d’interposició del recurs especial en matèria de contractació és de deu dies naturals i es computa de la manera que estableix l’article 50.1 de la LCSP, de conformitat amb l’article 58 del Reial decret llei 36/2020, de 30 de desembre, pel qual s’aproven mesures urgents per a la </w:t>
      </w:r>
      <w:r w:rsidRPr="00770D3E">
        <w:rPr>
          <w:rFonts w:ascii="Arial" w:hAnsi="Arial" w:cs="Arial"/>
        </w:rPr>
        <w:lastRenderedPageBreak/>
        <w:t>modernització de l’Administració pública i per a l’execució del Pla de recuperació, transformació i resiliència.</w:t>
      </w:r>
    </w:p>
    <w:p w14:paraId="1DF4CFCF" w14:textId="77777777" w:rsidR="00397FF9" w:rsidRPr="00770D3E" w:rsidRDefault="00397FF9" w:rsidP="001D2CD5">
      <w:pPr>
        <w:spacing w:after="0" w:line="240" w:lineRule="auto"/>
        <w:jc w:val="both"/>
        <w:rPr>
          <w:rFonts w:ascii="Arial" w:eastAsia="Calibri" w:hAnsi="Arial" w:cs="Arial"/>
          <w:bCs/>
        </w:rPr>
      </w:pPr>
      <w:r w:rsidRPr="00770D3E">
        <w:rPr>
          <w:rFonts w:ascii="Arial" w:eastAsia="Calibri" w:hAnsi="Arial" w:cs="Arial"/>
          <w:bCs/>
        </w:rPr>
        <w:t xml:space="preserve"> </w:t>
      </w:r>
    </w:p>
    <w:p w14:paraId="53D4ED3F" w14:textId="77777777" w:rsidR="00397FF9" w:rsidRPr="00770D3E" w:rsidRDefault="00397FF9" w:rsidP="001D2CD5">
      <w:pPr>
        <w:spacing w:after="0" w:line="240" w:lineRule="auto"/>
        <w:jc w:val="both"/>
        <w:rPr>
          <w:rFonts w:ascii="Arial" w:eastAsia="Calibri" w:hAnsi="Arial" w:cs="Arial"/>
          <w:bCs/>
        </w:rPr>
      </w:pPr>
      <w:r w:rsidRPr="00770D3E">
        <w:rPr>
          <w:rFonts w:ascii="Arial" w:eastAsia="Calibri" w:hAnsi="Arial" w:cs="Arial"/>
          <w:bCs/>
        </w:rPr>
        <w:t xml:space="preserve">Si l’escrit d’interposició del recurs es presenta en un registre diferent del de l’òrgan de contractació o del Tribunal Català de Contractes del Sector Públic, cal comunicar-ho al Tribunal esmentat de manera immediata i de la forma més ràpida possible. </w:t>
      </w:r>
    </w:p>
    <w:p w14:paraId="2A9E7ACE" w14:textId="77777777" w:rsidR="00397FF9" w:rsidRPr="00770D3E" w:rsidRDefault="00397FF9" w:rsidP="001D2CD5">
      <w:pPr>
        <w:spacing w:after="0" w:line="240" w:lineRule="auto"/>
        <w:jc w:val="both"/>
        <w:rPr>
          <w:rFonts w:ascii="Arial" w:eastAsia="Calibri" w:hAnsi="Arial" w:cs="Arial"/>
          <w:bCs/>
        </w:rPr>
      </w:pPr>
    </w:p>
    <w:p w14:paraId="1CDA006A" w14:textId="56ED5B7B" w:rsidR="00397FF9" w:rsidRPr="00770D3E" w:rsidRDefault="00397FF9" w:rsidP="001D2CD5">
      <w:pPr>
        <w:spacing w:after="0" w:line="240" w:lineRule="auto"/>
        <w:jc w:val="both"/>
        <w:rPr>
          <w:rFonts w:ascii="Arial" w:eastAsia="Calibri" w:hAnsi="Arial" w:cs="Arial"/>
          <w:bCs/>
        </w:rPr>
      </w:pPr>
      <w:r w:rsidRPr="00770D3E">
        <w:rPr>
          <w:rFonts w:ascii="Arial" w:eastAsia="Calibri" w:hAnsi="Arial" w:cs="Arial"/>
          <w:bCs/>
        </w:rPr>
        <w:t xml:space="preserve">Contra els actes susceptibles de recurs especial no procedeix la interposició de recursos administratius ordinaris. </w:t>
      </w:r>
    </w:p>
    <w:p w14:paraId="724E923C" w14:textId="77777777" w:rsidR="00397FF9" w:rsidRPr="00770D3E" w:rsidRDefault="00397FF9" w:rsidP="001D2CD5">
      <w:pPr>
        <w:spacing w:after="0" w:line="240" w:lineRule="auto"/>
        <w:jc w:val="both"/>
        <w:rPr>
          <w:rFonts w:ascii="Arial" w:eastAsia="Calibri" w:hAnsi="Arial" w:cs="Arial"/>
          <w:bCs/>
        </w:rPr>
      </w:pPr>
      <w:r w:rsidRPr="00770D3E">
        <w:rPr>
          <w:rFonts w:ascii="Arial" w:eastAsia="Calibri" w:hAnsi="Arial" w:cs="Arial"/>
          <w:bCs/>
        </w:rPr>
        <w:t xml:space="preserve"> </w:t>
      </w:r>
    </w:p>
    <w:p w14:paraId="4B4CFCAF" w14:textId="4B0E8246" w:rsidR="00397FF9" w:rsidRPr="00770D3E" w:rsidRDefault="0082792E" w:rsidP="001D2CD5">
      <w:pPr>
        <w:spacing w:after="0" w:line="240" w:lineRule="auto"/>
        <w:jc w:val="both"/>
        <w:rPr>
          <w:rFonts w:ascii="Arial" w:eastAsia="Calibri" w:hAnsi="Arial" w:cs="Arial"/>
          <w:bCs/>
        </w:rPr>
      </w:pPr>
      <w:r w:rsidRPr="00770D3E">
        <w:rPr>
          <w:rFonts w:ascii="Arial" w:eastAsia="Calibri" w:hAnsi="Arial" w:cs="Arial"/>
          <w:b/>
        </w:rPr>
        <w:t>41.2</w:t>
      </w:r>
      <w:r w:rsidRPr="00770D3E">
        <w:rPr>
          <w:rFonts w:ascii="Arial" w:eastAsia="Calibri" w:hAnsi="Arial" w:cs="Arial"/>
          <w:bCs/>
        </w:rPr>
        <w:t xml:space="preserve"> </w:t>
      </w:r>
      <w:r w:rsidR="00397FF9" w:rsidRPr="00770D3E">
        <w:rPr>
          <w:rFonts w:ascii="Arial" w:eastAsia="Calibri" w:hAnsi="Arial" w:cs="Arial"/>
          <w:bCs/>
        </w:rPr>
        <w:t xml:space="preserve">Contra els actes que adopti l’òrgan de contractació en relació amb els efectes, la modificació i l’extinció d’aquest contracte que no siguin susceptibles de recurs especial en matèria de contractació, procedirà la interposició del recurs administratiu ordinari de reposició, d’acord amb el que estableixen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 </w:t>
      </w:r>
    </w:p>
    <w:p w14:paraId="6386AD33" w14:textId="77777777" w:rsidR="00397FF9" w:rsidRPr="00770D3E" w:rsidRDefault="00397FF9" w:rsidP="001D2CD5">
      <w:pPr>
        <w:spacing w:after="0" w:line="240" w:lineRule="auto"/>
        <w:jc w:val="both"/>
        <w:rPr>
          <w:rFonts w:ascii="Arial" w:eastAsia="Calibri" w:hAnsi="Arial" w:cs="Arial"/>
          <w:bCs/>
        </w:rPr>
      </w:pPr>
      <w:r w:rsidRPr="00770D3E">
        <w:rPr>
          <w:rFonts w:ascii="Arial" w:eastAsia="Calibri" w:hAnsi="Arial" w:cs="Arial"/>
          <w:bCs/>
        </w:rPr>
        <w:t xml:space="preserve"> </w:t>
      </w:r>
    </w:p>
    <w:p w14:paraId="40AF5F62" w14:textId="6A9233D2" w:rsidR="00397FF9" w:rsidRPr="00770D3E" w:rsidRDefault="00125CAA" w:rsidP="001D2CD5">
      <w:pPr>
        <w:spacing w:after="0" w:line="240" w:lineRule="auto"/>
        <w:jc w:val="both"/>
        <w:rPr>
          <w:rFonts w:ascii="Arial" w:eastAsia="Calibri" w:hAnsi="Arial" w:cs="Arial"/>
          <w:bCs/>
        </w:rPr>
      </w:pPr>
      <w:r w:rsidRPr="00770D3E">
        <w:rPr>
          <w:rFonts w:ascii="Arial" w:eastAsia="Calibri" w:hAnsi="Arial" w:cs="Arial"/>
          <w:b/>
        </w:rPr>
        <w:t>41</w:t>
      </w:r>
      <w:r w:rsidR="00397FF9" w:rsidRPr="00770D3E">
        <w:rPr>
          <w:rFonts w:ascii="Arial" w:eastAsia="Calibri" w:hAnsi="Arial" w:cs="Arial"/>
          <w:b/>
        </w:rPr>
        <w:t>.</w:t>
      </w:r>
      <w:r w:rsidR="003979ED">
        <w:rPr>
          <w:rFonts w:ascii="Arial" w:eastAsia="Calibri" w:hAnsi="Arial" w:cs="Arial"/>
          <w:b/>
        </w:rPr>
        <w:t>3</w:t>
      </w:r>
      <w:r w:rsidR="00397FF9" w:rsidRPr="00770D3E">
        <w:rPr>
          <w:rFonts w:ascii="Arial" w:eastAsia="Calibri" w:hAnsi="Arial" w:cs="Arial"/>
          <w:bCs/>
        </w:rPr>
        <w:t xml:space="preserve"> Els acords que adopti l’òrgan de contractació en l’exercici de les prerrogatives de l’Administració són susceptibles de recurs potestatiu de reposició, de conformitat amb el que disposen la Llei 26/2010, del 3 d’agost, del règim jurídic i de procediment de les administracions públiques de Catalunya, i la legislació bàsica de procediment administratiu comú, o de recurs contenciós administratiu, de conformitat amb el que disposa la Llei 29/1998, de 13 de juliol, reguladora de la jurisdicció contenciosa administrativa.</w:t>
      </w:r>
    </w:p>
    <w:p w14:paraId="22EB14FC" w14:textId="77777777" w:rsidR="00397FF9" w:rsidRPr="00770D3E" w:rsidRDefault="00397FF9" w:rsidP="001D2CD5">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 xml:space="preserve"> </w:t>
      </w:r>
    </w:p>
    <w:p w14:paraId="2F90CDFB" w14:textId="0B37DDD5" w:rsidR="00397FF9" w:rsidRPr="00770D3E" w:rsidRDefault="00125CAA" w:rsidP="001D2CD5">
      <w:pPr>
        <w:pBdr>
          <w:bottom w:val="single" w:sz="4" w:space="1" w:color="00000A"/>
        </w:pBdr>
        <w:suppressAutoHyphens/>
        <w:spacing w:after="0" w:line="240" w:lineRule="auto"/>
        <w:jc w:val="both"/>
        <w:rPr>
          <w:rFonts w:ascii="Arial" w:eastAsia="SimSun" w:hAnsi="Arial" w:cs="Arial"/>
          <w:b/>
          <w:color w:val="00000A"/>
          <w:kern w:val="2"/>
        </w:rPr>
      </w:pPr>
      <w:r w:rsidRPr="00770D3E">
        <w:rPr>
          <w:rFonts w:ascii="Arial" w:eastAsia="SimSun" w:hAnsi="Arial" w:cs="Arial"/>
          <w:b/>
          <w:color w:val="00000A"/>
          <w:kern w:val="2"/>
        </w:rPr>
        <w:t>Quaranta-dosena. Arbitratge</w:t>
      </w:r>
    </w:p>
    <w:p w14:paraId="202E5DD7" w14:textId="139FCFA7" w:rsidR="00125CAA" w:rsidRPr="00770D3E" w:rsidRDefault="00125CAA" w:rsidP="001D2CD5">
      <w:pPr>
        <w:suppressAutoHyphens/>
        <w:spacing w:after="0" w:line="240" w:lineRule="auto"/>
        <w:jc w:val="both"/>
        <w:rPr>
          <w:rFonts w:ascii="Arial" w:eastAsia="SimSun" w:hAnsi="Arial" w:cs="Arial"/>
          <w:color w:val="00000A"/>
          <w:kern w:val="2"/>
        </w:rPr>
      </w:pPr>
    </w:p>
    <w:p w14:paraId="74EDEDBD" w14:textId="179A3253" w:rsidR="00161E91" w:rsidRPr="00770D3E" w:rsidRDefault="00161E91" w:rsidP="001D2CD5">
      <w:pPr>
        <w:suppressAutoHyphens/>
        <w:spacing w:after="0" w:line="240" w:lineRule="auto"/>
        <w:jc w:val="both"/>
        <w:rPr>
          <w:rFonts w:ascii="Arial" w:hAnsi="Arial" w:cs="Arial"/>
        </w:rPr>
      </w:pPr>
      <w:r w:rsidRPr="00770D3E">
        <w:rPr>
          <w:rFonts w:ascii="Arial" w:hAnsi="Arial" w:cs="Arial"/>
          <w:b/>
          <w:bCs/>
        </w:rPr>
        <w:t>42.1</w:t>
      </w:r>
      <w:r w:rsidRPr="00770D3E">
        <w:rPr>
          <w:rFonts w:ascii="Arial" w:hAnsi="Arial" w:cs="Arial"/>
        </w:rPr>
        <w:t xml:space="preserve"> Sens perjudici del que estableix la clàusula quarant</w:t>
      </w:r>
      <w:r w:rsidR="0082792E" w:rsidRPr="00770D3E">
        <w:rPr>
          <w:rFonts w:ascii="Arial" w:hAnsi="Arial" w:cs="Arial"/>
        </w:rPr>
        <w:t>a-unena</w:t>
      </w:r>
      <w:r w:rsidRPr="00770D3E">
        <w:rPr>
          <w:rFonts w:ascii="Arial" w:hAnsi="Arial" w:cs="Arial"/>
        </w:rPr>
        <w:t>,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w:t>
      </w:r>
    </w:p>
    <w:p w14:paraId="0C88AF74" w14:textId="72BFB8CC" w:rsidR="00125CAA" w:rsidRPr="00770D3E" w:rsidRDefault="00125CAA" w:rsidP="001D2CD5">
      <w:pPr>
        <w:suppressAutoHyphens/>
        <w:spacing w:after="0" w:line="240" w:lineRule="auto"/>
        <w:jc w:val="both"/>
        <w:rPr>
          <w:rFonts w:ascii="Arial" w:eastAsia="SimSun" w:hAnsi="Arial" w:cs="Arial"/>
          <w:color w:val="00000A"/>
          <w:kern w:val="2"/>
        </w:rPr>
      </w:pPr>
    </w:p>
    <w:p w14:paraId="40216B23" w14:textId="597F4807" w:rsidR="00125CAA" w:rsidRPr="00770D3E" w:rsidRDefault="00125CAA" w:rsidP="001D2CD5">
      <w:pPr>
        <w:pBdr>
          <w:bottom w:val="single" w:sz="4" w:space="1" w:color="00000A"/>
        </w:pBdr>
        <w:suppressAutoHyphens/>
        <w:spacing w:after="0" w:line="240" w:lineRule="auto"/>
        <w:jc w:val="both"/>
        <w:rPr>
          <w:rFonts w:ascii="Arial" w:eastAsia="SimSun" w:hAnsi="Arial" w:cs="Arial"/>
          <w:b/>
          <w:color w:val="00000A"/>
          <w:kern w:val="2"/>
        </w:rPr>
      </w:pPr>
      <w:r w:rsidRPr="00770D3E">
        <w:rPr>
          <w:rFonts w:ascii="Arial" w:eastAsia="SimSun" w:hAnsi="Arial" w:cs="Arial"/>
          <w:b/>
          <w:color w:val="00000A"/>
          <w:kern w:val="2"/>
        </w:rPr>
        <w:t>Quaranta-tresena. Mesures cautelars</w:t>
      </w:r>
    </w:p>
    <w:p w14:paraId="3411EB27" w14:textId="2E7703F9" w:rsidR="00125CAA" w:rsidRPr="00770D3E" w:rsidRDefault="00125CAA" w:rsidP="001D2CD5">
      <w:pPr>
        <w:suppressAutoHyphens/>
        <w:spacing w:after="0" w:line="240" w:lineRule="auto"/>
        <w:jc w:val="both"/>
        <w:rPr>
          <w:rFonts w:ascii="Arial" w:eastAsia="SimSun" w:hAnsi="Arial" w:cs="Arial"/>
          <w:color w:val="00000A"/>
          <w:kern w:val="2"/>
        </w:rPr>
      </w:pPr>
    </w:p>
    <w:p w14:paraId="26E021E7" w14:textId="4BCF202F" w:rsidR="00125CAA" w:rsidRPr="00770D3E" w:rsidRDefault="00161E91" w:rsidP="001D2CD5">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En cas que el present contracte sigui susceptible de recurs especial en matèria de contractació.</w:t>
      </w:r>
    </w:p>
    <w:p w14:paraId="64127673" w14:textId="33570FA4" w:rsidR="00161E91" w:rsidRPr="00770D3E" w:rsidRDefault="00161E91" w:rsidP="001D2CD5">
      <w:pPr>
        <w:suppressAutoHyphens/>
        <w:spacing w:after="0" w:line="240" w:lineRule="auto"/>
        <w:jc w:val="both"/>
        <w:rPr>
          <w:rFonts w:ascii="Arial" w:eastAsia="SimSun" w:hAnsi="Arial" w:cs="Arial"/>
          <w:color w:val="00000A"/>
          <w:kern w:val="2"/>
        </w:rPr>
      </w:pPr>
    </w:p>
    <w:p w14:paraId="2DFFD5B4" w14:textId="00ED032F" w:rsidR="00161E91" w:rsidRPr="00770D3E" w:rsidRDefault="00161E91" w:rsidP="001D2CD5">
      <w:pPr>
        <w:suppressAutoHyphens/>
        <w:spacing w:after="0" w:line="240" w:lineRule="auto"/>
        <w:jc w:val="both"/>
        <w:rPr>
          <w:rFonts w:ascii="Arial" w:eastAsia="SimSun" w:hAnsi="Arial" w:cs="Arial"/>
          <w:color w:val="00000A"/>
          <w:kern w:val="2"/>
        </w:rPr>
      </w:pPr>
      <w:r w:rsidRPr="00770D3E">
        <w:rPr>
          <w:rFonts w:ascii="Arial" w:hAnsi="Arial" w:cs="Arial"/>
        </w:rPr>
        <w:t>Abans d’interposar el recurs especial en matèria de contractació les persones legitimades per interposar-lo podran sol·licitar davant l’òrgan competent per a la seva resolució l’adopció de mesures cautelars, de conformitat amb el que estableix l’article 49 de la LCSP i el Reial decret 814/2015, d’11 de setembre, ja esmentat.</w:t>
      </w:r>
    </w:p>
    <w:p w14:paraId="12BD83C9" w14:textId="77777777" w:rsidR="00125CAA" w:rsidRPr="00770D3E" w:rsidRDefault="00125CAA" w:rsidP="001D2CD5">
      <w:pPr>
        <w:suppressAutoHyphens/>
        <w:spacing w:after="0" w:line="240" w:lineRule="auto"/>
        <w:jc w:val="both"/>
        <w:rPr>
          <w:rFonts w:ascii="Arial" w:eastAsia="SimSun" w:hAnsi="Arial" w:cs="Arial"/>
          <w:color w:val="00000A"/>
          <w:kern w:val="2"/>
        </w:rPr>
      </w:pPr>
    </w:p>
    <w:p w14:paraId="613AE621" w14:textId="38AD3873" w:rsidR="00397FF9" w:rsidRPr="00770D3E" w:rsidRDefault="00397FF9" w:rsidP="001D2CD5">
      <w:pPr>
        <w:pBdr>
          <w:bottom w:val="single" w:sz="4" w:space="1" w:color="00000A"/>
        </w:pBdr>
        <w:suppressAutoHyphens/>
        <w:spacing w:after="0" w:line="240" w:lineRule="auto"/>
        <w:jc w:val="both"/>
        <w:rPr>
          <w:rFonts w:ascii="Arial" w:eastAsia="SimSun" w:hAnsi="Arial" w:cs="Arial"/>
          <w:b/>
          <w:color w:val="00000A"/>
          <w:kern w:val="2"/>
        </w:rPr>
      </w:pPr>
      <w:r w:rsidRPr="00770D3E">
        <w:rPr>
          <w:rFonts w:ascii="Arial" w:eastAsia="SimSun" w:hAnsi="Arial" w:cs="Arial"/>
          <w:b/>
          <w:color w:val="00000A"/>
          <w:kern w:val="2"/>
        </w:rPr>
        <w:t>Quaranta</w:t>
      </w:r>
      <w:r w:rsidR="00125CAA" w:rsidRPr="00770D3E">
        <w:rPr>
          <w:rFonts w:ascii="Arial" w:eastAsia="SimSun" w:hAnsi="Arial" w:cs="Arial"/>
          <w:b/>
          <w:color w:val="00000A"/>
          <w:kern w:val="2"/>
        </w:rPr>
        <w:t>-quatrena</w:t>
      </w:r>
      <w:r w:rsidRPr="00770D3E">
        <w:rPr>
          <w:rFonts w:ascii="Arial" w:eastAsia="SimSun" w:hAnsi="Arial" w:cs="Arial"/>
          <w:b/>
          <w:color w:val="00000A"/>
          <w:kern w:val="2"/>
        </w:rPr>
        <w:t xml:space="preserve">. Règim d’invalidesa  </w:t>
      </w:r>
    </w:p>
    <w:p w14:paraId="2B9B78ED"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067AD605" w14:textId="77777777" w:rsidR="00397FF9" w:rsidRPr="00770D3E" w:rsidRDefault="00397FF9" w:rsidP="001D2CD5">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t xml:space="preserve">Els actes de preparació i adjudicació d’aquest contracte estan sotmesos al règim general d’invalidesa previst en els articles 38 i següents de la LCSP. </w:t>
      </w:r>
    </w:p>
    <w:p w14:paraId="60D5A0E3"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7E8A12E8" w14:textId="118137AF" w:rsidR="00397FF9" w:rsidRPr="00770D3E" w:rsidRDefault="00397FF9" w:rsidP="001D2CD5">
      <w:pPr>
        <w:pBdr>
          <w:bottom w:val="single" w:sz="4" w:space="1" w:color="00000A"/>
        </w:pBdr>
        <w:suppressAutoHyphens/>
        <w:spacing w:after="0" w:line="240" w:lineRule="auto"/>
        <w:jc w:val="both"/>
        <w:rPr>
          <w:rFonts w:ascii="Arial" w:eastAsia="SimSun" w:hAnsi="Arial" w:cs="Arial"/>
          <w:b/>
          <w:color w:val="00000A"/>
          <w:kern w:val="2"/>
        </w:rPr>
      </w:pPr>
      <w:r w:rsidRPr="00770D3E">
        <w:rPr>
          <w:rFonts w:ascii="Arial" w:eastAsia="SimSun" w:hAnsi="Arial" w:cs="Arial"/>
          <w:b/>
          <w:color w:val="00000A"/>
          <w:kern w:val="2"/>
        </w:rPr>
        <w:t>Quaranta-</w:t>
      </w:r>
      <w:r w:rsidR="00125CAA" w:rsidRPr="00770D3E">
        <w:rPr>
          <w:rFonts w:ascii="Arial" w:eastAsia="SimSun" w:hAnsi="Arial" w:cs="Arial"/>
          <w:b/>
          <w:color w:val="00000A"/>
          <w:kern w:val="2"/>
        </w:rPr>
        <w:t>cinquena</w:t>
      </w:r>
      <w:r w:rsidRPr="00770D3E">
        <w:rPr>
          <w:rFonts w:ascii="Arial" w:eastAsia="SimSun" w:hAnsi="Arial" w:cs="Arial"/>
          <w:b/>
          <w:color w:val="00000A"/>
          <w:kern w:val="2"/>
        </w:rPr>
        <w:t xml:space="preserve">. Jurisdicció competent </w:t>
      </w:r>
    </w:p>
    <w:p w14:paraId="12044472"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421C12BE" w14:textId="4E6929E2" w:rsidR="00397FF9" w:rsidRPr="00770D3E" w:rsidRDefault="00397FF9" w:rsidP="001D2CD5">
      <w:pPr>
        <w:suppressAutoHyphens/>
        <w:spacing w:after="0" w:line="240" w:lineRule="auto"/>
        <w:jc w:val="both"/>
        <w:rPr>
          <w:rFonts w:ascii="Arial" w:eastAsia="SimSun" w:hAnsi="Arial" w:cs="Arial"/>
          <w:color w:val="00000A"/>
          <w:kern w:val="2"/>
        </w:rPr>
      </w:pPr>
      <w:r w:rsidRPr="00770D3E">
        <w:rPr>
          <w:rFonts w:ascii="Arial" w:eastAsia="SimSun" w:hAnsi="Arial" w:cs="Arial"/>
          <w:color w:val="00000A"/>
          <w:kern w:val="2"/>
        </w:rPr>
        <w:lastRenderedPageBreak/>
        <w:t>L’ordre jurisdiccional contenciós administratiu és el competent per a la resolució de les qüestions litigioses que es plantegin en relació amb la preparació, l’adjudicació, els efectes, el compliment</w:t>
      </w:r>
      <w:r w:rsidR="002B4C76" w:rsidRPr="00770D3E">
        <w:rPr>
          <w:rFonts w:ascii="Arial" w:eastAsia="SimSun" w:hAnsi="Arial" w:cs="Arial"/>
          <w:color w:val="00000A"/>
          <w:kern w:val="2"/>
        </w:rPr>
        <w:t>, la modificació</w:t>
      </w:r>
      <w:r w:rsidRPr="00770D3E">
        <w:rPr>
          <w:rFonts w:ascii="Arial" w:eastAsia="SimSun" w:hAnsi="Arial" w:cs="Arial"/>
          <w:color w:val="00000A"/>
          <w:kern w:val="2"/>
        </w:rPr>
        <w:t xml:space="preserve"> i l’extinció d’aquest contracte.   </w:t>
      </w:r>
    </w:p>
    <w:p w14:paraId="4A07DAC4"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2A605F94"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4E3F8A74"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76AF6E3C"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4324FBCB"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7CDC684B"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2E9A0560"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65CCFEBA"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04551105" w14:textId="77777777" w:rsidR="00397FF9" w:rsidRPr="00770D3E" w:rsidRDefault="00397FF9" w:rsidP="001D2CD5">
      <w:pPr>
        <w:suppressAutoHyphens/>
        <w:spacing w:after="0" w:line="240" w:lineRule="auto"/>
        <w:jc w:val="both"/>
        <w:rPr>
          <w:rFonts w:ascii="Arial" w:eastAsia="SimSun" w:hAnsi="Arial" w:cs="Arial"/>
          <w:color w:val="00000A"/>
          <w:kern w:val="2"/>
        </w:rPr>
      </w:pPr>
    </w:p>
    <w:p w14:paraId="50121A96" w14:textId="77777777" w:rsidR="005D3B1F" w:rsidRPr="00770D3E" w:rsidRDefault="005D3B1F" w:rsidP="001D2CD5">
      <w:pPr>
        <w:jc w:val="both"/>
        <w:rPr>
          <w:rFonts w:ascii="Arial" w:hAnsi="Arial" w:cs="Arial"/>
        </w:rPr>
      </w:pPr>
    </w:p>
    <w:sectPr w:rsidR="005D3B1F" w:rsidRPr="00770D3E" w:rsidSect="000F6AD7">
      <w:headerReference w:type="default" r:id="rId12"/>
      <w:footerReference w:type="default" r:id="rId13"/>
      <w:type w:val="nextColumn"/>
      <w:pgSz w:w="11906" w:h="16838"/>
      <w:pgMar w:top="1418" w:right="1134" w:bottom="1418" w:left="1134" w:header="708"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96EE8" w14:textId="77777777" w:rsidR="00FA3740" w:rsidRDefault="00FA3740" w:rsidP="00397FF9">
      <w:pPr>
        <w:spacing w:after="0" w:line="240" w:lineRule="auto"/>
      </w:pPr>
      <w:r>
        <w:separator/>
      </w:r>
    </w:p>
  </w:endnote>
  <w:endnote w:type="continuationSeparator" w:id="0">
    <w:p w14:paraId="73E8C8E6" w14:textId="77777777" w:rsidR="00FA3740" w:rsidRDefault="00FA3740" w:rsidP="00397F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roman"/>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2F904" w14:textId="1C7315C4" w:rsidR="006D36DA" w:rsidRDefault="001F6970" w:rsidP="007A4043">
    <w:pPr>
      <w:pStyle w:val="Peu"/>
      <w:jc w:val="right"/>
    </w:pPr>
    <w:r w:rsidRPr="0069795C">
      <w:rPr>
        <w:noProof/>
      </w:rPr>
      <w:drawing>
        <wp:anchor distT="0" distB="0" distL="114300" distR="114300" simplePos="0" relativeHeight="251659264" behindDoc="1" locked="0" layoutInCell="1" allowOverlap="1" wp14:anchorId="0616BD93" wp14:editId="426B6DED">
          <wp:simplePos x="0" y="0"/>
          <wp:positionH relativeFrom="margin">
            <wp:posOffset>350875</wp:posOffset>
          </wp:positionH>
          <wp:positionV relativeFrom="paragraph">
            <wp:posOffset>10633</wp:posOffset>
          </wp:positionV>
          <wp:extent cx="5534939" cy="552583"/>
          <wp:effectExtent l="0" t="0" r="0" b="0"/>
          <wp:wrapNone/>
          <wp:docPr id="116484715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534939" cy="55258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95579">
      <w:fldChar w:fldCharType="begin"/>
    </w:r>
    <w:r w:rsidR="00D95579">
      <w:instrText>PAGE</w:instrText>
    </w:r>
    <w:r w:rsidR="00D95579">
      <w:fldChar w:fldCharType="separate"/>
    </w:r>
    <w:r w:rsidR="00D95579">
      <w:rPr>
        <w:noProof/>
      </w:rPr>
      <w:t>30</w:t>
    </w:r>
    <w:r w:rsidR="00D9557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D16D32" w14:textId="77777777" w:rsidR="00FA3740" w:rsidRDefault="00FA3740" w:rsidP="00397FF9">
      <w:pPr>
        <w:spacing w:after="0" w:line="240" w:lineRule="auto"/>
      </w:pPr>
      <w:r>
        <w:separator/>
      </w:r>
    </w:p>
  </w:footnote>
  <w:footnote w:type="continuationSeparator" w:id="0">
    <w:p w14:paraId="6BC1A106" w14:textId="77777777" w:rsidR="00FA3740" w:rsidRDefault="00FA3740" w:rsidP="00397F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35159" w14:textId="6C17FC49" w:rsidR="00DA3115" w:rsidRDefault="001F6970">
    <w:pPr>
      <w:spacing w:after="0" w:line="240" w:lineRule="auto"/>
      <w:jc w:val="right"/>
      <w:rPr>
        <w:sz w:val="20"/>
        <w:szCs w:val="20"/>
      </w:rPr>
    </w:pPr>
    <w:r w:rsidRPr="00496FFC">
      <w:rPr>
        <w:noProof/>
      </w:rPr>
      <w:drawing>
        <wp:anchor distT="0" distB="0" distL="114300" distR="114300" simplePos="0" relativeHeight="251661312" behindDoc="1" locked="0" layoutInCell="1" allowOverlap="1" wp14:anchorId="1D057FBC" wp14:editId="498EDB4B">
          <wp:simplePos x="0" y="0"/>
          <wp:positionH relativeFrom="margin">
            <wp:posOffset>-180621</wp:posOffset>
          </wp:positionH>
          <wp:positionV relativeFrom="paragraph">
            <wp:posOffset>-291613</wp:posOffset>
          </wp:positionV>
          <wp:extent cx="1885950" cy="915670"/>
          <wp:effectExtent l="0" t="0" r="0" b="0"/>
          <wp:wrapTight wrapText="bothSides">
            <wp:wrapPolygon edited="0">
              <wp:start x="0" y="0"/>
              <wp:lineTo x="0" y="21121"/>
              <wp:lineTo x="21382" y="21121"/>
              <wp:lineTo x="21382" y="0"/>
              <wp:lineTo x="0" y="0"/>
            </wp:wrapPolygon>
          </wp:wrapTight>
          <wp:docPr id="569874315" name="Imatge 1" descr="Imatge que conté dibuixos, clipart&#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74315" name="Imatge 1" descr="Imatge que conté dibuixos, clipart&#10;&#10;Descripció generada automàticament"/>
                  <pic:cNvPicPr/>
                </pic:nvPicPr>
                <pic:blipFill>
                  <a:blip r:embed="rId1">
                    <a:extLst>
                      <a:ext uri="{28A0092B-C50C-407E-A947-70E740481C1C}">
                        <a14:useLocalDpi xmlns:a14="http://schemas.microsoft.com/office/drawing/2010/main" val="0"/>
                      </a:ext>
                    </a:extLst>
                  </a:blip>
                  <a:stretch>
                    <a:fillRect/>
                  </a:stretch>
                </pic:blipFill>
                <pic:spPr>
                  <a:xfrm>
                    <a:off x="0" y="0"/>
                    <a:ext cx="1885950" cy="915670"/>
                  </a:xfrm>
                  <a:prstGeom prst="rect">
                    <a:avLst/>
                  </a:prstGeom>
                </pic:spPr>
              </pic:pic>
            </a:graphicData>
          </a:graphic>
          <wp14:sizeRelH relativeFrom="margin">
            <wp14:pctWidth>0</wp14:pctWidth>
          </wp14:sizeRelH>
          <wp14:sizeRelV relativeFrom="margin">
            <wp14:pctHeight>0</wp14:pctHeight>
          </wp14:sizeRelV>
        </wp:anchor>
      </w:drawing>
    </w:r>
  </w:p>
  <w:p w14:paraId="4F9A387A" w14:textId="2BBF7C80" w:rsidR="006D36DA" w:rsidRDefault="006D36DA"/>
  <w:p w14:paraId="0016445C" w14:textId="77777777" w:rsidR="001F6970" w:rsidRDefault="001F697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62219"/>
    <w:multiLevelType w:val="hybridMultilevel"/>
    <w:tmpl w:val="9BC8E034"/>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077F4DDE"/>
    <w:multiLevelType w:val="hybridMultilevel"/>
    <w:tmpl w:val="4B0678DE"/>
    <w:lvl w:ilvl="0" w:tplc="90AC8C7E">
      <w:start w:val="1"/>
      <w:numFmt w:val="upp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08294CD5"/>
    <w:multiLevelType w:val="hybridMultilevel"/>
    <w:tmpl w:val="B8FAFC0E"/>
    <w:lvl w:ilvl="0" w:tplc="7114942A">
      <w:start w:val="1"/>
      <w:numFmt w:val="bullet"/>
      <w:lvlText w:val=""/>
      <w:lvlJc w:val="left"/>
      <w:pPr>
        <w:ind w:left="770" w:hanging="360"/>
      </w:pPr>
      <w:rPr>
        <w:rFonts w:ascii="Symbol" w:hAnsi="Symbol" w:hint="default"/>
        <w:sz w:val="16"/>
      </w:rPr>
    </w:lvl>
    <w:lvl w:ilvl="1" w:tplc="04030003" w:tentative="1">
      <w:start w:val="1"/>
      <w:numFmt w:val="bullet"/>
      <w:lvlText w:val="o"/>
      <w:lvlJc w:val="left"/>
      <w:pPr>
        <w:ind w:left="1490" w:hanging="360"/>
      </w:pPr>
      <w:rPr>
        <w:rFonts w:ascii="Courier New" w:hAnsi="Courier New" w:cs="Courier New" w:hint="default"/>
      </w:rPr>
    </w:lvl>
    <w:lvl w:ilvl="2" w:tplc="04030005" w:tentative="1">
      <w:start w:val="1"/>
      <w:numFmt w:val="bullet"/>
      <w:lvlText w:val=""/>
      <w:lvlJc w:val="left"/>
      <w:pPr>
        <w:ind w:left="2210" w:hanging="360"/>
      </w:pPr>
      <w:rPr>
        <w:rFonts w:ascii="Wingdings" w:hAnsi="Wingdings" w:hint="default"/>
      </w:rPr>
    </w:lvl>
    <w:lvl w:ilvl="3" w:tplc="04030001" w:tentative="1">
      <w:start w:val="1"/>
      <w:numFmt w:val="bullet"/>
      <w:lvlText w:val=""/>
      <w:lvlJc w:val="left"/>
      <w:pPr>
        <w:ind w:left="2930" w:hanging="360"/>
      </w:pPr>
      <w:rPr>
        <w:rFonts w:ascii="Symbol" w:hAnsi="Symbol" w:hint="default"/>
      </w:rPr>
    </w:lvl>
    <w:lvl w:ilvl="4" w:tplc="04030003" w:tentative="1">
      <w:start w:val="1"/>
      <w:numFmt w:val="bullet"/>
      <w:lvlText w:val="o"/>
      <w:lvlJc w:val="left"/>
      <w:pPr>
        <w:ind w:left="3650" w:hanging="360"/>
      </w:pPr>
      <w:rPr>
        <w:rFonts w:ascii="Courier New" w:hAnsi="Courier New" w:cs="Courier New" w:hint="default"/>
      </w:rPr>
    </w:lvl>
    <w:lvl w:ilvl="5" w:tplc="04030005" w:tentative="1">
      <w:start w:val="1"/>
      <w:numFmt w:val="bullet"/>
      <w:lvlText w:val=""/>
      <w:lvlJc w:val="left"/>
      <w:pPr>
        <w:ind w:left="4370" w:hanging="360"/>
      </w:pPr>
      <w:rPr>
        <w:rFonts w:ascii="Wingdings" w:hAnsi="Wingdings" w:hint="default"/>
      </w:rPr>
    </w:lvl>
    <w:lvl w:ilvl="6" w:tplc="04030001" w:tentative="1">
      <w:start w:val="1"/>
      <w:numFmt w:val="bullet"/>
      <w:lvlText w:val=""/>
      <w:lvlJc w:val="left"/>
      <w:pPr>
        <w:ind w:left="5090" w:hanging="360"/>
      </w:pPr>
      <w:rPr>
        <w:rFonts w:ascii="Symbol" w:hAnsi="Symbol" w:hint="default"/>
      </w:rPr>
    </w:lvl>
    <w:lvl w:ilvl="7" w:tplc="04030003" w:tentative="1">
      <w:start w:val="1"/>
      <w:numFmt w:val="bullet"/>
      <w:lvlText w:val="o"/>
      <w:lvlJc w:val="left"/>
      <w:pPr>
        <w:ind w:left="5810" w:hanging="360"/>
      </w:pPr>
      <w:rPr>
        <w:rFonts w:ascii="Courier New" w:hAnsi="Courier New" w:cs="Courier New" w:hint="default"/>
      </w:rPr>
    </w:lvl>
    <w:lvl w:ilvl="8" w:tplc="04030005" w:tentative="1">
      <w:start w:val="1"/>
      <w:numFmt w:val="bullet"/>
      <w:lvlText w:val=""/>
      <w:lvlJc w:val="left"/>
      <w:pPr>
        <w:ind w:left="6530" w:hanging="360"/>
      </w:pPr>
      <w:rPr>
        <w:rFonts w:ascii="Wingdings" w:hAnsi="Wingdings" w:hint="default"/>
      </w:rPr>
    </w:lvl>
  </w:abstractNum>
  <w:abstractNum w:abstractNumId="3" w15:restartNumberingAfterBreak="0">
    <w:nsid w:val="09413F1B"/>
    <w:multiLevelType w:val="hybridMultilevel"/>
    <w:tmpl w:val="60286310"/>
    <w:lvl w:ilvl="0" w:tplc="7114942A">
      <w:start w:val="1"/>
      <w:numFmt w:val="bullet"/>
      <w:lvlText w:val=""/>
      <w:lvlJc w:val="left"/>
      <w:pPr>
        <w:ind w:left="720" w:hanging="360"/>
      </w:pPr>
      <w:rPr>
        <w:rFonts w:ascii="Symbol" w:hAnsi="Symbol" w:hint="default"/>
        <w:sz w:val="16"/>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0CC51332"/>
    <w:multiLevelType w:val="multilevel"/>
    <w:tmpl w:val="21ECC8F2"/>
    <w:lvl w:ilvl="0">
      <w:start w:val="1"/>
      <w:numFmt w:val="bullet"/>
      <w:lvlText w:val="-"/>
      <w:lvlJc w:val="left"/>
      <w:pPr>
        <w:ind w:left="720" w:hanging="360"/>
      </w:pPr>
      <w:rPr>
        <w:rFonts w:ascii="Arial"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0DBB71F0"/>
    <w:multiLevelType w:val="hybridMultilevel"/>
    <w:tmpl w:val="A864A990"/>
    <w:lvl w:ilvl="0" w:tplc="95C89E84">
      <w:start w:val="1"/>
      <w:numFmt w:val="lowerLetter"/>
      <w:lvlText w:val="%1)"/>
      <w:lvlJc w:val="left"/>
      <w:pPr>
        <w:ind w:left="360" w:hanging="360"/>
      </w:pPr>
      <w:rPr>
        <w:i w:val="0"/>
        <w:iCs/>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6" w15:restartNumberingAfterBreak="0">
    <w:nsid w:val="12980827"/>
    <w:multiLevelType w:val="multilevel"/>
    <w:tmpl w:val="E2F8D6B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2C0739A"/>
    <w:multiLevelType w:val="multilevel"/>
    <w:tmpl w:val="35C8AC0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7FD67DD"/>
    <w:multiLevelType w:val="hybridMultilevel"/>
    <w:tmpl w:val="C4DA7F38"/>
    <w:lvl w:ilvl="0" w:tplc="AF90A282">
      <w:start w:val="1"/>
      <w:numFmt w:val="lowerLetter"/>
      <w:lvlText w:val="%1)"/>
      <w:lvlJc w:val="left"/>
      <w:pPr>
        <w:ind w:left="720" w:hanging="360"/>
      </w:pPr>
      <w:rPr>
        <w:rFonts w:hint="default"/>
        <w:sz w:val="22"/>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18B75827"/>
    <w:multiLevelType w:val="multilevel"/>
    <w:tmpl w:val="0D9A36B4"/>
    <w:styleLink w:val="WWNum1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19835B40"/>
    <w:multiLevelType w:val="hybridMultilevel"/>
    <w:tmpl w:val="C6B83424"/>
    <w:lvl w:ilvl="0" w:tplc="C9347346">
      <w:numFmt w:val="bullet"/>
      <w:lvlText w:val="-"/>
      <w:lvlJc w:val="left"/>
      <w:pPr>
        <w:ind w:left="720" w:hanging="360"/>
      </w:pPr>
      <w:rPr>
        <w:rFonts w:ascii="Arial" w:eastAsiaTheme="minorEastAsia"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1A555EA8"/>
    <w:multiLevelType w:val="multilevel"/>
    <w:tmpl w:val="46D6D8E6"/>
    <w:lvl w:ilvl="0">
      <w:start w:val="1"/>
      <w:numFmt w:val="upperRoman"/>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1A6951BD"/>
    <w:multiLevelType w:val="multilevel"/>
    <w:tmpl w:val="0608C106"/>
    <w:lvl w:ilvl="0">
      <w:start w:val="1"/>
      <w:numFmt w:val="bullet"/>
      <w:lvlText w:val="-"/>
      <w:lvlJc w:val="left"/>
      <w:pPr>
        <w:ind w:left="360" w:hanging="360"/>
      </w:pPr>
      <w:rPr>
        <w:rFonts w:ascii="Calibri" w:hAnsi="Calibri" w:cs="Calibr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3" w15:restartNumberingAfterBreak="0">
    <w:nsid w:val="1C5C1C6D"/>
    <w:multiLevelType w:val="multilevel"/>
    <w:tmpl w:val="9326C57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4" w15:restartNumberingAfterBreak="0">
    <w:nsid w:val="1F38697B"/>
    <w:multiLevelType w:val="hybridMultilevel"/>
    <w:tmpl w:val="E744CAEC"/>
    <w:lvl w:ilvl="0" w:tplc="CD64103C">
      <w:numFmt w:val="bullet"/>
      <w:lvlText w:val="-"/>
      <w:lvlJc w:val="left"/>
      <w:pPr>
        <w:ind w:left="720" w:hanging="360"/>
      </w:pPr>
      <w:rPr>
        <w:rFonts w:ascii="Calibri" w:eastAsiaTheme="minorHAnsi"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20505B4A"/>
    <w:multiLevelType w:val="hybridMultilevel"/>
    <w:tmpl w:val="D180C36A"/>
    <w:lvl w:ilvl="0" w:tplc="04030003">
      <w:start w:val="1"/>
      <w:numFmt w:val="bullet"/>
      <w:lvlText w:val="o"/>
      <w:lvlJc w:val="left"/>
      <w:pPr>
        <w:ind w:left="1440" w:hanging="360"/>
      </w:pPr>
      <w:rPr>
        <w:rFonts w:ascii="Courier New" w:hAnsi="Courier New" w:cs="Courier New"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16" w15:restartNumberingAfterBreak="0">
    <w:nsid w:val="21045B10"/>
    <w:multiLevelType w:val="multilevel"/>
    <w:tmpl w:val="7498881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25E278D4"/>
    <w:multiLevelType w:val="hybridMultilevel"/>
    <w:tmpl w:val="80A486D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8" w15:restartNumberingAfterBreak="0">
    <w:nsid w:val="279D6073"/>
    <w:multiLevelType w:val="hybridMultilevel"/>
    <w:tmpl w:val="D0F8461C"/>
    <w:lvl w:ilvl="0" w:tplc="5AF6FA8A">
      <w:start w:val="1"/>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C5F7DE4"/>
    <w:multiLevelType w:val="hybridMultilevel"/>
    <w:tmpl w:val="E8ACD368"/>
    <w:lvl w:ilvl="0" w:tplc="CD64103C">
      <w:numFmt w:val="bullet"/>
      <w:lvlText w:val="-"/>
      <w:lvlJc w:val="left"/>
      <w:pPr>
        <w:ind w:left="720" w:hanging="360"/>
      </w:pPr>
      <w:rPr>
        <w:rFonts w:ascii="Calibri" w:eastAsiaTheme="minorHAnsi" w:hAnsi="Calibri" w:cs="Calibri" w:hint="default"/>
      </w:rPr>
    </w:lvl>
    <w:lvl w:ilvl="1" w:tplc="F6EA02E8">
      <w:numFmt w:val="bullet"/>
      <w:lvlText w:val="–"/>
      <w:lvlJc w:val="left"/>
      <w:pPr>
        <w:ind w:left="1440" w:hanging="360"/>
      </w:pPr>
      <w:rPr>
        <w:rFonts w:ascii="Calibri" w:eastAsiaTheme="minorHAnsi" w:hAnsi="Calibri" w:cs="Calibri"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2DAE29B9"/>
    <w:multiLevelType w:val="hybridMultilevel"/>
    <w:tmpl w:val="D53624A0"/>
    <w:lvl w:ilvl="0" w:tplc="CC243F2E">
      <w:start w:val="2"/>
      <w:numFmt w:val="bullet"/>
      <w:lvlText w:val="-"/>
      <w:lvlJc w:val="left"/>
      <w:pPr>
        <w:ind w:left="1068" w:hanging="360"/>
      </w:pPr>
      <w:rPr>
        <w:rFonts w:ascii="Calibri" w:eastAsiaTheme="minorHAnsi" w:hAnsi="Calibri" w:cs="Calibri" w:hint="default"/>
      </w:rPr>
    </w:lvl>
    <w:lvl w:ilvl="1" w:tplc="04030003" w:tentative="1">
      <w:start w:val="1"/>
      <w:numFmt w:val="bullet"/>
      <w:lvlText w:val="o"/>
      <w:lvlJc w:val="left"/>
      <w:pPr>
        <w:ind w:left="1788" w:hanging="360"/>
      </w:pPr>
      <w:rPr>
        <w:rFonts w:ascii="Courier New" w:hAnsi="Courier New" w:cs="Courier New" w:hint="default"/>
      </w:rPr>
    </w:lvl>
    <w:lvl w:ilvl="2" w:tplc="04030005" w:tentative="1">
      <w:start w:val="1"/>
      <w:numFmt w:val="bullet"/>
      <w:lvlText w:val=""/>
      <w:lvlJc w:val="left"/>
      <w:pPr>
        <w:ind w:left="2508" w:hanging="360"/>
      </w:pPr>
      <w:rPr>
        <w:rFonts w:ascii="Wingdings" w:hAnsi="Wingdings" w:hint="default"/>
      </w:rPr>
    </w:lvl>
    <w:lvl w:ilvl="3" w:tplc="04030001" w:tentative="1">
      <w:start w:val="1"/>
      <w:numFmt w:val="bullet"/>
      <w:lvlText w:val=""/>
      <w:lvlJc w:val="left"/>
      <w:pPr>
        <w:ind w:left="3228" w:hanging="360"/>
      </w:pPr>
      <w:rPr>
        <w:rFonts w:ascii="Symbol" w:hAnsi="Symbol" w:hint="default"/>
      </w:rPr>
    </w:lvl>
    <w:lvl w:ilvl="4" w:tplc="04030003" w:tentative="1">
      <w:start w:val="1"/>
      <w:numFmt w:val="bullet"/>
      <w:lvlText w:val="o"/>
      <w:lvlJc w:val="left"/>
      <w:pPr>
        <w:ind w:left="3948" w:hanging="360"/>
      </w:pPr>
      <w:rPr>
        <w:rFonts w:ascii="Courier New" w:hAnsi="Courier New" w:cs="Courier New" w:hint="default"/>
      </w:rPr>
    </w:lvl>
    <w:lvl w:ilvl="5" w:tplc="04030005" w:tentative="1">
      <w:start w:val="1"/>
      <w:numFmt w:val="bullet"/>
      <w:lvlText w:val=""/>
      <w:lvlJc w:val="left"/>
      <w:pPr>
        <w:ind w:left="4668" w:hanging="360"/>
      </w:pPr>
      <w:rPr>
        <w:rFonts w:ascii="Wingdings" w:hAnsi="Wingdings" w:hint="default"/>
      </w:rPr>
    </w:lvl>
    <w:lvl w:ilvl="6" w:tplc="04030001" w:tentative="1">
      <w:start w:val="1"/>
      <w:numFmt w:val="bullet"/>
      <w:lvlText w:val=""/>
      <w:lvlJc w:val="left"/>
      <w:pPr>
        <w:ind w:left="5388" w:hanging="360"/>
      </w:pPr>
      <w:rPr>
        <w:rFonts w:ascii="Symbol" w:hAnsi="Symbol" w:hint="default"/>
      </w:rPr>
    </w:lvl>
    <w:lvl w:ilvl="7" w:tplc="04030003" w:tentative="1">
      <w:start w:val="1"/>
      <w:numFmt w:val="bullet"/>
      <w:lvlText w:val="o"/>
      <w:lvlJc w:val="left"/>
      <w:pPr>
        <w:ind w:left="6108" w:hanging="360"/>
      </w:pPr>
      <w:rPr>
        <w:rFonts w:ascii="Courier New" w:hAnsi="Courier New" w:cs="Courier New" w:hint="default"/>
      </w:rPr>
    </w:lvl>
    <w:lvl w:ilvl="8" w:tplc="04030005" w:tentative="1">
      <w:start w:val="1"/>
      <w:numFmt w:val="bullet"/>
      <w:lvlText w:val=""/>
      <w:lvlJc w:val="left"/>
      <w:pPr>
        <w:ind w:left="6828" w:hanging="360"/>
      </w:pPr>
      <w:rPr>
        <w:rFonts w:ascii="Wingdings" w:hAnsi="Wingdings" w:hint="default"/>
      </w:rPr>
    </w:lvl>
  </w:abstractNum>
  <w:abstractNum w:abstractNumId="21" w15:restartNumberingAfterBreak="0">
    <w:nsid w:val="2E3149A2"/>
    <w:multiLevelType w:val="hybridMultilevel"/>
    <w:tmpl w:val="B1D02E94"/>
    <w:lvl w:ilvl="0" w:tplc="32E83CEC">
      <w:numFmt w:val="bullet"/>
      <w:lvlText w:val="-"/>
      <w:lvlJc w:val="left"/>
      <w:pPr>
        <w:ind w:left="720" w:hanging="360"/>
      </w:pPr>
      <w:rPr>
        <w:rFonts w:ascii="Calibri" w:eastAsiaTheme="minorHAnsi" w:hAnsi="Calibri" w:cs="Calibri"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2F42444C"/>
    <w:multiLevelType w:val="hybridMultilevel"/>
    <w:tmpl w:val="C4243A46"/>
    <w:lvl w:ilvl="0" w:tplc="CD64103C">
      <w:numFmt w:val="bullet"/>
      <w:lvlText w:val="-"/>
      <w:lvlJc w:val="left"/>
      <w:pPr>
        <w:ind w:left="360" w:hanging="360"/>
      </w:pPr>
      <w:rPr>
        <w:rFonts w:ascii="Calibri" w:eastAsiaTheme="minorHAnsi" w:hAnsi="Calibri" w:cs="Calibri"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3" w15:restartNumberingAfterBreak="0">
    <w:nsid w:val="33FE5436"/>
    <w:multiLevelType w:val="hybridMultilevel"/>
    <w:tmpl w:val="E6562480"/>
    <w:lvl w:ilvl="0" w:tplc="04030003">
      <w:start w:val="1"/>
      <w:numFmt w:val="bullet"/>
      <w:lvlText w:val="o"/>
      <w:lvlJc w:val="left"/>
      <w:pPr>
        <w:ind w:left="1776" w:hanging="360"/>
      </w:pPr>
      <w:rPr>
        <w:rFonts w:ascii="Courier New" w:hAnsi="Courier New" w:cs="Courier New" w:hint="default"/>
      </w:rPr>
    </w:lvl>
    <w:lvl w:ilvl="1" w:tplc="04030003" w:tentative="1">
      <w:start w:val="1"/>
      <w:numFmt w:val="bullet"/>
      <w:lvlText w:val="o"/>
      <w:lvlJc w:val="left"/>
      <w:pPr>
        <w:ind w:left="2496" w:hanging="360"/>
      </w:pPr>
      <w:rPr>
        <w:rFonts w:ascii="Courier New" w:hAnsi="Courier New" w:cs="Courier New" w:hint="default"/>
      </w:rPr>
    </w:lvl>
    <w:lvl w:ilvl="2" w:tplc="04030005" w:tentative="1">
      <w:start w:val="1"/>
      <w:numFmt w:val="bullet"/>
      <w:lvlText w:val=""/>
      <w:lvlJc w:val="left"/>
      <w:pPr>
        <w:ind w:left="3216" w:hanging="360"/>
      </w:pPr>
      <w:rPr>
        <w:rFonts w:ascii="Wingdings" w:hAnsi="Wingdings" w:hint="default"/>
      </w:rPr>
    </w:lvl>
    <w:lvl w:ilvl="3" w:tplc="04030001" w:tentative="1">
      <w:start w:val="1"/>
      <w:numFmt w:val="bullet"/>
      <w:lvlText w:val=""/>
      <w:lvlJc w:val="left"/>
      <w:pPr>
        <w:ind w:left="3936" w:hanging="360"/>
      </w:pPr>
      <w:rPr>
        <w:rFonts w:ascii="Symbol" w:hAnsi="Symbol" w:hint="default"/>
      </w:rPr>
    </w:lvl>
    <w:lvl w:ilvl="4" w:tplc="04030003" w:tentative="1">
      <w:start w:val="1"/>
      <w:numFmt w:val="bullet"/>
      <w:lvlText w:val="o"/>
      <w:lvlJc w:val="left"/>
      <w:pPr>
        <w:ind w:left="4656" w:hanging="360"/>
      </w:pPr>
      <w:rPr>
        <w:rFonts w:ascii="Courier New" w:hAnsi="Courier New" w:cs="Courier New" w:hint="default"/>
      </w:rPr>
    </w:lvl>
    <w:lvl w:ilvl="5" w:tplc="04030005" w:tentative="1">
      <w:start w:val="1"/>
      <w:numFmt w:val="bullet"/>
      <w:lvlText w:val=""/>
      <w:lvlJc w:val="left"/>
      <w:pPr>
        <w:ind w:left="5376" w:hanging="360"/>
      </w:pPr>
      <w:rPr>
        <w:rFonts w:ascii="Wingdings" w:hAnsi="Wingdings" w:hint="default"/>
      </w:rPr>
    </w:lvl>
    <w:lvl w:ilvl="6" w:tplc="04030001" w:tentative="1">
      <w:start w:val="1"/>
      <w:numFmt w:val="bullet"/>
      <w:lvlText w:val=""/>
      <w:lvlJc w:val="left"/>
      <w:pPr>
        <w:ind w:left="6096" w:hanging="360"/>
      </w:pPr>
      <w:rPr>
        <w:rFonts w:ascii="Symbol" w:hAnsi="Symbol" w:hint="default"/>
      </w:rPr>
    </w:lvl>
    <w:lvl w:ilvl="7" w:tplc="04030003" w:tentative="1">
      <w:start w:val="1"/>
      <w:numFmt w:val="bullet"/>
      <w:lvlText w:val="o"/>
      <w:lvlJc w:val="left"/>
      <w:pPr>
        <w:ind w:left="6816" w:hanging="360"/>
      </w:pPr>
      <w:rPr>
        <w:rFonts w:ascii="Courier New" w:hAnsi="Courier New" w:cs="Courier New" w:hint="default"/>
      </w:rPr>
    </w:lvl>
    <w:lvl w:ilvl="8" w:tplc="04030005" w:tentative="1">
      <w:start w:val="1"/>
      <w:numFmt w:val="bullet"/>
      <w:lvlText w:val=""/>
      <w:lvlJc w:val="left"/>
      <w:pPr>
        <w:ind w:left="7536" w:hanging="360"/>
      </w:pPr>
      <w:rPr>
        <w:rFonts w:ascii="Wingdings" w:hAnsi="Wingdings" w:hint="default"/>
      </w:rPr>
    </w:lvl>
  </w:abstractNum>
  <w:abstractNum w:abstractNumId="24" w15:restartNumberingAfterBreak="0">
    <w:nsid w:val="3C0C6191"/>
    <w:multiLevelType w:val="hybridMultilevel"/>
    <w:tmpl w:val="84EE32E0"/>
    <w:lvl w:ilvl="0" w:tplc="CD64103C">
      <w:numFmt w:val="bullet"/>
      <w:lvlText w:val="-"/>
      <w:lvlJc w:val="left"/>
      <w:pPr>
        <w:ind w:left="720" w:hanging="360"/>
      </w:pPr>
      <w:rPr>
        <w:rFonts w:ascii="Calibri" w:eastAsiaTheme="minorHAnsi"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43107253"/>
    <w:multiLevelType w:val="hybridMultilevel"/>
    <w:tmpl w:val="7522370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15:restartNumberingAfterBreak="0">
    <w:nsid w:val="440A0515"/>
    <w:multiLevelType w:val="hybridMultilevel"/>
    <w:tmpl w:val="313877F6"/>
    <w:lvl w:ilvl="0" w:tplc="C9347346">
      <w:numFmt w:val="bullet"/>
      <w:lvlText w:val="-"/>
      <w:lvlJc w:val="left"/>
      <w:pPr>
        <w:ind w:left="360" w:hanging="360"/>
      </w:pPr>
      <w:rPr>
        <w:rFonts w:ascii="Arial" w:eastAsiaTheme="minorEastAsia" w:hAnsi="Arial" w:cs="Aria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7" w15:restartNumberingAfterBreak="0">
    <w:nsid w:val="47584B8C"/>
    <w:multiLevelType w:val="hybridMultilevel"/>
    <w:tmpl w:val="12441CE0"/>
    <w:lvl w:ilvl="0" w:tplc="CD64103C">
      <w:numFmt w:val="bullet"/>
      <w:lvlText w:val="-"/>
      <w:lvlJc w:val="left"/>
      <w:pPr>
        <w:ind w:left="720" w:hanging="360"/>
      </w:pPr>
      <w:rPr>
        <w:rFonts w:ascii="Calibri" w:eastAsiaTheme="minorHAnsi" w:hAnsi="Calibri" w:cs="Calibri"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15:restartNumberingAfterBreak="0">
    <w:nsid w:val="4D130506"/>
    <w:multiLevelType w:val="hybridMultilevel"/>
    <w:tmpl w:val="C0C037C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9" w15:restartNumberingAfterBreak="0">
    <w:nsid w:val="4DA748AB"/>
    <w:multiLevelType w:val="multilevel"/>
    <w:tmpl w:val="FEF00968"/>
    <w:styleLink w:val="WW8Num12"/>
    <w:lvl w:ilvl="0">
      <w:start w:val="1"/>
      <w:numFmt w:val="none"/>
      <w:suff w:val="nothing"/>
      <w:lvlText w:val="%1"/>
      <w:lvlJc w:val="left"/>
      <w:rPr>
        <w:rFonts w:eastAsia="Times New Roman" w:cs="Arial"/>
        <w:bCs/>
        <w:kern w:val="3"/>
        <w:szCs w:val="20"/>
        <w:shd w:val="clear" w:color="auto" w:fill="FF00FF"/>
        <w:lang w:eastAsia="es-ES"/>
      </w:rPr>
    </w:lvl>
    <w:lvl w:ilvl="1">
      <w:start w:val="1"/>
      <w:numFmt w:val="none"/>
      <w:suff w:val="nothing"/>
      <w:lvlText w:val="%2"/>
      <w:lvlJc w:val="left"/>
      <w:rPr>
        <w:sz w:val="36"/>
        <w:szCs w:val="36"/>
      </w:rPr>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30" w15:restartNumberingAfterBreak="0">
    <w:nsid w:val="508848E5"/>
    <w:multiLevelType w:val="hybridMultilevel"/>
    <w:tmpl w:val="8D5A5E6C"/>
    <w:lvl w:ilvl="0" w:tplc="CD64103C">
      <w:numFmt w:val="bullet"/>
      <w:lvlText w:val="-"/>
      <w:lvlJc w:val="left"/>
      <w:pPr>
        <w:ind w:left="720" w:hanging="360"/>
      </w:pPr>
      <w:rPr>
        <w:rFonts w:ascii="Calibri" w:eastAsiaTheme="minorHAnsi"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1" w15:restartNumberingAfterBreak="0">
    <w:nsid w:val="532B6B7F"/>
    <w:multiLevelType w:val="hybridMultilevel"/>
    <w:tmpl w:val="91F4BE6C"/>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2" w15:restartNumberingAfterBreak="0">
    <w:nsid w:val="542379A4"/>
    <w:multiLevelType w:val="hybridMultilevel"/>
    <w:tmpl w:val="3258DA1A"/>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3" w15:restartNumberingAfterBreak="0">
    <w:nsid w:val="5716310A"/>
    <w:multiLevelType w:val="hybridMultilevel"/>
    <w:tmpl w:val="0F241FB6"/>
    <w:lvl w:ilvl="0" w:tplc="CD64103C">
      <w:numFmt w:val="bullet"/>
      <w:lvlText w:val="-"/>
      <w:lvlJc w:val="left"/>
      <w:pPr>
        <w:ind w:left="720" w:hanging="360"/>
      </w:pPr>
      <w:rPr>
        <w:rFonts w:ascii="Calibri" w:eastAsiaTheme="minorHAnsi"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4" w15:restartNumberingAfterBreak="0">
    <w:nsid w:val="5AD60DD3"/>
    <w:multiLevelType w:val="hybridMultilevel"/>
    <w:tmpl w:val="E36403CA"/>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5" w15:restartNumberingAfterBreak="0">
    <w:nsid w:val="5B0775C2"/>
    <w:multiLevelType w:val="multilevel"/>
    <w:tmpl w:val="E2F8D6B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D8301DD"/>
    <w:multiLevelType w:val="hybridMultilevel"/>
    <w:tmpl w:val="36140F74"/>
    <w:lvl w:ilvl="0" w:tplc="CD64103C">
      <w:numFmt w:val="bullet"/>
      <w:lvlText w:val="-"/>
      <w:lvlJc w:val="left"/>
      <w:pPr>
        <w:ind w:left="720" w:hanging="360"/>
      </w:pPr>
      <w:rPr>
        <w:rFonts w:ascii="Calibri" w:eastAsiaTheme="minorHAnsi" w:hAnsi="Calibri" w:cs="Calibri"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7" w15:restartNumberingAfterBreak="0">
    <w:nsid w:val="726C6041"/>
    <w:multiLevelType w:val="hybridMultilevel"/>
    <w:tmpl w:val="E4FAD866"/>
    <w:lvl w:ilvl="0" w:tplc="CD64103C">
      <w:numFmt w:val="bullet"/>
      <w:lvlText w:val="-"/>
      <w:lvlJc w:val="left"/>
      <w:pPr>
        <w:ind w:left="720" w:hanging="360"/>
      </w:pPr>
      <w:rPr>
        <w:rFonts w:ascii="Calibri" w:eastAsiaTheme="minorHAnsi" w:hAnsi="Calibri" w:cs="Calibri" w:hint="default"/>
      </w:rPr>
    </w:lvl>
    <w:lvl w:ilvl="1" w:tplc="E488BEC0">
      <w:start w:val="1"/>
      <w:numFmt w:val="bullet"/>
      <w:lvlText w:val=""/>
      <w:lvlJc w:val="left"/>
      <w:pPr>
        <w:ind w:left="1440" w:hanging="360"/>
      </w:pPr>
      <w:rPr>
        <w:rFonts w:ascii="Symbol" w:eastAsiaTheme="minorEastAsia" w:hAnsi="Symbol" w:cstheme="minorBidi"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8" w15:restartNumberingAfterBreak="0">
    <w:nsid w:val="752840CD"/>
    <w:multiLevelType w:val="hybridMultilevel"/>
    <w:tmpl w:val="61821AE2"/>
    <w:lvl w:ilvl="0" w:tplc="0403000B">
      <w:start w:val="1"/>
      <w:numFmt w:val="bullet"/>
      <w:lvlText w:val=""/>
      <w:lvlJc w:val="left"/>
      <w:pPr>
        <w:ind w:left="360" w:hanging="360"/>
      </w:pPr>
      <w:rPr>
        <w:rFonts w:ascii="Wingdings" w:hAnsi="Wingdings"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9" w15:restartNumberingAfterBreak="0">
    <w:nsid w:val="75C01FAF"/>
    <w:multiLevelType w:val="hybridMultilevel"/>
    <w:tmpl w:val="7932D7CC"/>
    <w:lvl w:ilvl="0" w:tplc="86969624">
      <w:start w:val="1"/>
      <w:numFmt w:val="lowerLetter"/>
      <w:lvlText w:val="%1)"/>
      <w:lvlJc w:val="left"/>
      <w:pPr>
        <w:ind w:left="720" w:hanging="360"/>
      </w:pPr>
      <w:rPr>
        <w:rFonts w:hint="default"/>
        <w:sz w:val="22"/>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16cid:durableId="1678145430">
    <w:abstractNumId w:val="11"/>
  </w:num>
  <w:num w:numId="2" w16cid:durableId="1080370163">
    <w:abstractNumId w:val="12"/>
  </w:num>
  <w:num w:numId="3" w16cid:durableId="1480852193">
    <w:abstractNumId w:val="7"/>
  </w:num>
  <w:num w:numId="4" w16cid:durableId="426466753">
    <w:abstractNumId w:val="16"/>
  </w:num>
  <w:num w:numId="5" w16cid:durableId="122773251">
    <w:abstractNumId w:val="26"/>
  </w:num>
  <w:num w:numId="6" w16cid:durableId="1134517012">
    <w:abstractNumId w:val="6"/>
  </w:num>
  <w:num w:numId="7" w16cid:durableId="1683510489">
    <w:abstractNumId w:val="4"/>
  </w:num>
  <w:num w:numId="8" w16cid:durableId="1327783455">
    <w:abstractNumId w:val="39"/>
  </w:num>
  <w:num w:numId="9" w16cid:durableId="618881842">
    <w:abstractNumId w:val="24"/>
  </w:num>
  <w:num w:numId="10" w16cid:durableId="851601302">
    <w:abstractNumId w:val="9"/>
  </w:num>
  <w:num w:numId="11" w16cid:durableId="1011566619">
    <w:abstractNumId w:val="37"/>
  </w:num>
  <w:num w:numId="12" w16cid:durableId="53436665">
    <w:abstractNumId w:val="38"/>
  </w:num>
  <w:num w:numId="13" w16cid:durableId="2098672073">
    <w:abstractNumId w:val="22"/>
  </w:num>
  <w:num w:numId="14" w16cid:durableId="583683594">
    <w:abstractNumId w:val="2"/>
  </w:num>
  <w:num w:numId="15" w16cid:durableId="752051735">
    <w:abstractNumId w:val="30"/>
  </w:num>
  <w:num w:numId="16" w16cid:durableId="1271862576">
    <w:abstractNumId w:val="27"/>
  </w:num>
  <w:num w:numId="17" w16cid:durableId="2080244298">
    <w:abstractNumId w:val="36"/>
  </w:num>
  <w:num w:numId="18" w16cid:durableId="270940088">
    <w:abstractNumId w:val="3"/>
  </w:num>
  <w:num w:numId="19" w16cid:durableId="1459373616">
    <w:abstractNumId w:val="19"/>
  </w:num>
  <w:num w:numId="20" w16cid:durableId="1366055461">
    <w:abstractNumId w:val="5"/>
  </w:num>
  <w:num w:numId="21" w16cid:durableId="2041009634">
    <w:abstractNumId w:val="33"/>
  </w:num>
  <w:num w:numId="22" w16cid:durableId="225726836">
    <w:abstractNumId w:val="1"/>
  </w:num>
  <w:num w:numId="23" w16cid:durableId="2050451749">
    <w:abstractNumId w:val="8"/>
  </w:num>
  <w:num w:numId="24" w16cid:durableId="1848130258">
    <w:abstractNumId w:val="10"/>
  </w:num>
  <w:num w:numId="25" w16cid:durableId="1011761693">
    <w:abstractNumId w:val="32"/>
  </w:num>
  <w:num w:numId="26" w16cid:durableId="272784358">
    <w:abstractNumId w:val="28"/>
  </w:num>
  <w:num w:numId="27" w16cid:durableId="1258055777">
    <w:abstractNumId w:val="14"/>
  </w:num>
  <w:num w:numId="28" w16cid:durableId="1078594035">
    <w:abstractNumId w:val="0"/>
  </w:num>
  <w:num w:numId="29" w16cid:durableId="1122462242">
    <w:abstractNumId w:val="17"/>
  </w:num>
  <w:num w:numId="30" w16cid:durableId="2133403001">
    <w:abstractNumId w:val="31"/>
  </w:num>
  <w:num w:numId="31" w16cid:durableId="1471903499">
    <w:abstractNumId w:val="35"/>
  </w:num>
  <w:num w:numId="32" w16cid:durableId="1000162763">
    <w:abstractNumId w:val="20"/>
  </w:num>
  <w:num w:numId="33" w16cid:durableId="528951975">
    <w:abstractNumId w:val="21"/>
  </w:num>
  <w:num w:numId="34" w16cid:durableId="380978696">
    <w:abstractNumId w:val="23"/>
  </w:num>
  <w:num w:numId="35" w16cid:durableId="2106883341">
    <w:abstractNumId w:val="29"/>
  </w:num>
  <w:num w:numId="36" w16cid:durableId="1009989904">
    <w:abstractNumId w:val="34"/>
  </w:num>
  <w:num w:numId="37" w16cid:durableId="168835231">
    <w:abstractNumId w:val="13"/>
  </w:num>
  <w:num w:numId="38" w16cid:durableId="760032825">
    <w:abstractNumId w:val="18"/>
  </w:num>
  <w:num w:numId="39" w16cid:durableId="117188828">
    <w:abstractNumId w:val="15"/>
  </w:num>
  <w:num w:numId="40" w16cid:durableId="43721308">
    <w:abstractNumId w:val="2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FF9"/>
    <w:rsid w:val="00007822"/>
    <w:rsid w:val="0006432E"/>
    <w:rsid w:val="000648CF"/>
    <w:rsid w:val="000F1B19"/>
    <w:rsid w:val="000F1BCA"/>
    <w:rsid w:val="000F40E7"/>
    <w:rsid w:val="000F6AD7"/>
    <w:rsid w:val="001104BB"/>
    <w:rsid w:val="00125CAA"/>
    <w:rsid w:val="00161E91"/>
    <w:rsid w:val="00173EF6"/>
    <w:rsid w:val="001C06C5"/>
    <w:rsid w:val="001C165C"/>
    <w:rsid w:val="001C5D15"/>
    <w:rsid w:val="001D2CD5"/>
    <w:rsid w:val="001E650E"/>
    <w:rsid w:val="001F6970"/>
    <w:rsid w:val="00222E2F"/>
    <w:rsid w:val="002327D8"/>
    <w:rsid w:val="00234CA6"/>
    <w:rsid w:val="00244364"/>
    <w:rsid w:val="00251E9A"/>
    <w:rsid w:val="0025248E"/>
    <w:rsid w:val="002544B1"/>
    <w:rsid w:val="00255EB6"/>
    <w:rsid w:val="00274FED"/>
    <w:rsid w:val="002A685B"/>
    <w:rsid w:val="002B4C76"/>
    <w:rsid w:val="002D1A1F"/>
    <w:rsid w:val="002D4B3F"/>
    <w:rsid w:val="002E5596"/>
    <w:rsid w:val="003404EC"/>
    <w:rsid w:val="0034582A"/>
    <w:rsid w:val="003470DB"/>
    <w:rsid w:val="003979ED"/>
    <w:rsid w:val="00397FF9"/>
    <w:rsid w:val="003B0E4F"/>
    <w:rsid w:val="003B68E2"/>
    <w:rsid w:val="00402282"/>
    <w:rsid w:val="00407179"/>
    <w:rsid w:val="0041721D"/>
    <w:rsid w:val="00457045"/>
    <w:rsid w:val="00463011"/>
    <w:rsid w:val="00481A9A"/>
    <w:rsid w:val="00495475"/>
    <w:rsid w:val="004D5512"/>
    <w:rsid w:val="004E1771"/>
    <w:rsid w:val="004E72B8"/>
    <w:rsid w:val="004F0D54"/>
    <w:rsid w:val="00511C84"/>
    <w:rsid w:val="00517E75"/>
    <w:rsid w:val="00547BE5"/>
    <w:rsid w:val="0057241B"/>
    <w:rsid w:val="00574624"/>
    <w:rsid w:val="005A37E4"/>
    <w:rsid w:val="005B13B6"/>
    <w:rsid w:val="005D13FE"/>
    <w:rsid w:val="005D3B1F"/>
    <w:rsid w:val="005F5706"/>
    <w:rsid w:val="00625170"/>
    <w:rsid w:val="006333D7"/>
    <w:rsid w:val="0063522E"/>
    <w:rsid w:val="00646283"/>
    <w:rsid w:val="006771FC"/>
    <w:rsid w:val="00680B8F"/>
    <w:rsid w:val="006846BD"/>
    <w:rsid w:val="006A47D1"/>
    <w:rsid w:val="006A50B6"/>
    <w:rsid w:val="006D36DA"/>
    <w:rsid w:val="006E026F"/>
    <w:rsid w:val="006E0C02"/>
    <w:rsid w:val="006E5B38"/>
    <w:rsid w:val="006F4C9E"/>
    <w:rsid w:val="00711CEA"/>
    <w:rsid w:val="0071202C"/>
    <w:rsid w:val="00713CD9"/>
    <w:rsid w:val="00716013"/>
    <w:rsid w:val="007216E9"/>
    <w:rsid w:val="00723DF6"/>
    <w:rsid w:val="007307D6"/>
    <w:rsid w:val="00736607"/>
    <w:rsid w:val="007501EF"/>
    <w:rsid w:val="00756C05"/>
    <w:rsid w:val="0076531D"/>
    <w:rsid w:val="00770C1F"/>
    <w:rsid w:val="00770D3E"/>
    <w:rsid w:val="0077400E"/>
    <w:rsid w:val="00774AA3"/>
    <w:rsid w:val="007A4043"/>
    <w:rsid w:val="007C11AA"/>
    <w:rsid w:val="007D06E0"/>
    <w:rsid w:val="007D1B25"/>
    <w:rsid w:val="007E4395"/>
    <w:rsid w:val="008038B6"/>
    <w:rsid w:val="0082792E"/>
    <w:rsid w:val="00834E47"/>
    <w:rsid w:val="00847B5A"/>
    <w:rsid w:val="00852ABB"/>
    <w:rsid w:val="00862AEF"/>
    <w:rsid w:val="008675A1"/>
    <w:rsid w:val="008A28B6"/>
    <w:rsid w:val="008A67D7"/>
    <w:rsid w:val="008B0963"/>
    <w:rsid w:val="008B209E"/>
    <w:rsid w:val="008D0C3B"/>
    <w:rsid w:val="008D18FC"/>
    <w:rsid w:val="008E1E3C"/>
    <w:rsid w:val="008F15CC"/>
    <w:rsid w:val="008F2BAB"/>
    <w:rsid w:val="00934493"/>
    <w:rsid w:val="00953BB0"/>
    <w:rsid w:val="00961077"/>
    <w:rsid w:val="0098354F"/>
    <w:rsid w:val="00984F7B"/>
    <w:rsid w:val="009A2CA2"/>
    <w:rsid w:val="009B2A18"/>
    <w:rsid w:val="009D384B"/>
    <w:rsid w:val="009E2697"/>
    <w:rsid w:val="009F57E0"/>
    <w:rsid w:val="00A17718"/>
    <w:rsid w:val="00A23B1A"/>
    <w:rsid w:val="00AA02FA"/>
    <w:rsid w:val="00AC5E48"/>
    <w:rsid w:val="00AD20D2"/>
    <w:rsid w:val="00AD3DCF"/>
    <w:rsid w:val="00AF5C22"/>
    <w:rsid w:val="00B200E1"/>
    <w:rsid w:val="00B201C9"/>
    <w:rsid w:val="00B37485"/>
    <w:rsid w:val="00B54A27"/>
    <w:rsid w:val="00B979A9"/>
    <w:rsid w:val="00BA4D56"/>
    <w:rsid w:val="00BD1445"/>
    <w:rsid w:val="00BD745D"/>
    <w:rsid w:val="00BE42FA"/>
    <w:rsid w:val="00BF5CBA"/>
    <w:rsid w:val="00C03D0B"/>
    <w:rsid w:val="00C10E18"/>
    <w:rsid w:val="00C1117A"/>
    <w:rsid w:val="00C226EC"/>
    <w:rsid w:val="00C24152"/>
    <w:rsid w:val="00C50D2C"/>
    <w:rsid w:val="00C55E90"/>
    <w:rsid w:val="00C56B4B"/>
    <w:rsid w:val="00C751CB"/>
    <w:rsid w:val="00CC2736"/>
    <w:rsid w:val="00CE1ED0"/>
    <w:rsid w:val="00CE2840"/>
    <w:rsid w:val="00CE7DA2"/>
    <w:rsid w:val="00D046E9"/>
    <w:rsid w:val="00D10CED"/>
    <w:rsid w:val="00D270FE"/>
    <w:rsid w:val="00D7573F"/>
    <w:rsid w:val="00D86144"/>
    <w:rsid w:val="00D95579"/>
    <w:rsid w:val="00DA3115"/>
    <w:rsid w:val="00DB7174"/>
    <w:rsid w:val="00DC5681"/>
    <w:rsid w:val="00DD241D"/>
    <w:rsid w:val="00DD4F99"/>
    <w:rsid w:val="00E171A0"/>
    <w:rsid w:val="00E27363"/>
    <w:rsid w:val="00E318EE"/>
    <w:rsid w:val="00E333FE"/>
    <w:rsid w:val="00E3716A"/>
    <w:rsid w:val="00E45066"/>
    <w:rsid w:val="00E977E6"/>
    <w:rsid w:val="00EA420F"/>
    <w:rsid w:val="00EB7E1F"/>
    <w:rsid w:val="00EC32AF"/>
    <w:rsid w:val="00EF773F"/>
    <w:rsid w:val="00F010D2"/>
    <w:rsid w:val="00F1005E"/>
    <w:rsid w:val="00F10DA5"/>
    <w:rsid w:val="00F33CBD"/>
    <w:rsid w:val="00F36EBA"/>
    <w:rsid w:val="00F42B83"/>
    <w:rsid w:val="00F45B0D"/>
    <w:rsid w:val="00F56C1B"/>
    <w:rsid w:val="00F6065A"/>
    <w:rsid w:val="00F65B98"/>
    <w:rsid w:val="00F65F23"/>
    <w:rsid w:val="00F72CE8"/>
    <w:rsid w:val="00F92B75"/>
    <w:rsid w:val="00F97DE7"/>
    <w:rsid w:val="00FA1C01"/>
    <w:rsid w:val="00FA3740"/>
    <w:rsid w:val="00FA5B17"/>
    <w:rsid w:val="00FB6836"/>
    <w:rsid w:val="00FC7DD3"/>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6D53C4B"/>
  <w15:chartTrackingRefBased/>
  <w15:docId w15:val="{C11CAD0E-DCE3-42D6-B42C-0E1426068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ol2">
    <w:name w:val="heading 2"/>
    <w:basedOn w:val="Normal"/>
    <w:next w:val="Normal"/>
    <w:link w:val="Ttol2Car"/>
    <w:uiPriority w:val="9"/>
    <w:semiHidden/>
    <w:unhideWhenUsed/>
    <w:qFormat/>
    <w:rsid w:val="00397FF9"/>
    <w:pPr>
      <w:keepNext/>
      <w:keepLines/>
      <w:spacing w:before="40" w:after="0"/>
      <w:outlineLvl w:val="1"/>
    </w:pPr>
    <w:rPr>
      <w:rFonts w:ascii="Cambria" w:eastAsia="Cambria" w:hAnsi="Cambria" w:cs="Cambria"/>
      <w:color w:val="365F91"/>
      <w:sz w:val="26"/>
      <w:szCs w:val="26"/>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customStyle="1" w:styleId="Ttol21">
    <w:name w:val="Títol 21"/>
    <w:basedOn w:val="Normal"/>
    <w:next w:val="Normal"/>
    <w:uiPriority w:val="9"/>
    <w:semiHidden/>
    <w:unhideWhenUsed/>
    <w:qFormat/>
    <w:rsid w:val="00397FF9"/>
    <w:pPr>
      <w:keepNext/>
      <w:keepLines/>
      <w:suppressAutoHyphens/>
      <w:spacing w:before="40" w:after="0" w:line="276" w:lineRule="auto"/>
      <w:outlineLvl w:val="1"/>
    </w:pPr>
    <w:rPr>
      <w:rFonts w:ascii="Cambria" w:eastAsia="Cambria" w:hAnsi="Cambria" w:cs="Cambria"/>
      <w:color w:val="365F91"/>
      <w:sz w:val="26"/>
      <w:szCs w:val="26"/>
      <w:lang w:eastAsia="ca-ES"/>
    </w:rPr>
  </w:style>
  <w:style w:type="numbering" w:customStyle="1" w:styleId="Sensellista1">
    <w:name w:val="Sense llista1"/>
    <w:next w:val="Sensellista"/>
    <w:uiPriority w:val="99"/>
    <w:semiHidden/>
    <w:unhideWhenUsed/>
    <w:rsid w:val="00397FF9"/>
  </w:style>
  <w:style w:type="character" w:customStyle="1" w:styleId="EncabezadoCar">
    <w:name w:val="Encabezado Car"/>
    <w:basedOn w:val="Lletraperdefectedelpargraf"/>
    <w:qFormat/>
    <w:rsid w:val="00397FF9"/>
  </w:style>
  <w:style w:type="character" w:customStyle="1" w:styleId="PiedepginaCar">
    <w:name w:val="Pie de página Car"/>
    <w:basedOn w:val="Lletraperdefectedelpargraf"/>
    <w:qFormat/>
    <w:rsid w:val="00397FF9"/>
  </w:style>
  <w:style w:type="character" w:customStyle="1" w:styleId="TextodegloboCar">
    <w:name w:val="Texto de globo Car"/>
    <w:basedOn w:val="Lletraperdefectedelpargraf"/>
    <w:qFormat/>
    <w:rsid w:val="00397FF9"/>
    <w:rPr>
      <w:rFonts w:ascii="Tahoma" w:hAnsi="Tahoma" w:cs="Tahoma"/>
      <w:sz w:val="16"/>
      <w:szCs w:val="16"/>
    </w:rPr>
  </w:style>
  <w:style w:type="character" w:styleId="Refernciadecomentari">
    <w:name w:val="annotation reference"/>
    <w:basedOn w:val="Lletraperdefectedelpargraf"/>
    <w:uiPriority w:val="99"/>
    <w:qFormat/>
    <w:rsid w:val="00397FF9"/>
    <w:rPr>
      <w:sz w:val="16"/>
      <w:szCs w:val="16"/>
    </w:rPr>
  </w:style>
  <w:style w:type="character" w:customStyle="1" w:styleId="TextocomentarioCar">
    <w:name w:val="Texto comentario Car"/>
    <w:basedOn w:val="Lletraperdefectedelpargraf"/>
    <w:uiPriority w:val="99"/>
    <w:qFormat/>
    <w:rsid w:val="00397FF9"/>
    <w:rPr>
      <w:rFonts w:cs="Calibri"/>
      <w:sz w:val="20"/>
      <w:szCs w:val="20"/>
      <w:lang w:eastAsia="en-US"/>
    </w:rPr>
  </w:style>
  <w:style w:type="character" w:customStyle="1" w:styleId="AsuntodelcomentarioCar">
    <w:name w:val="Asunto del comentario Car"/>
    <w:basedOn w:val="TextocomentarioCar"/>
    <w:qFormat/>
    <w:rsid w:val="00397FF9"/>
    <w:rPr>
      <w:rFonts w:cs="Calibri"/>
      <w:b/>
      <w:bCs/>
      <w:sz w:val="20"/>
      <w:szCs w:val="20"/>
      <w:lang w:eastAsia="en-US"/>
    </w:rPr>
  </w:style>
  <w:style w:type="character" w:customStyle="1" w:styleId="apple-converted-space">
    <w:name w:val="apple-converted-space"/>
    <w:basedOn w:val="Lletraperdefectedelpargraf"/>
    <w:qFormat/>
    <w:rsid w:val="00397FF9"/>
  </w:style>
  <w:style w:type="character" w:customStyle="1" w:styleId="EnlacedeInternet">
    <w:name w:val="Enlace de Internet"/>
    <w:basedOn w:val="Lletraperdefectedelpargraf"/>
    <w:uiPriority w:val="99"/>
    <w:unhideWhenUsed/>
    <w:qFormat/>
    <w:rsid w:val="00397FF9"/>
    <w:rPr>
      <w:color w:val="0000FF"/>
      <w:u w:val="single"/>
    </w:rPr>
  </w:style>
  <w:style w:type="character" w:customStyle="1" w:styleId="PrrafodelistaCar">
    <w:name w:val="Párrafo de lista Car"/>
    <w:basedOn w:val="Lletraperdefectedelpargraf"/>
    <w:qFormat/>
    <w:rsid w:val="00397FF9"/>
  </w:style>
  <w:style w:type="character" w:customStyle="1" w:styleId="ListLabel1">
    <w:name w:val="ListLabel 1"/>
    <w:qFormat/>
    <w:rsid w:val="00397FF9"/>
    <w:rPr>
      <w:rFonts w:cs="Arial"/>
    </w:rPr>
  </w:style>
  <w:style w:type="character" w:customStyle="1" w:styleId="ListLabel2">
    <w:name w:val="ListLabel 2"/>
    <w:qFormat/>
    <w:rsid w:val="00397FF9"/>
    <w:rPr>
      <w:rFonts w:cs="Courier New"/>
    </w:rPr>
  </w:style>
  <w:style w:type="character" w:customStyle="1" w:styleId="ListLabel3">
    <w:name w:val="ListLabel 3"/>
    <w:qFormat/>
    <w:rsid w:val="00397FF9"/>
    <w:rPr>
      <w:rFonts w:cs="Courier New"/>
    </w:rPr>
  </w:style>
  <w:style w:type="character" w:customStyle="1" w:styleId="ListLabel4">
    <w:name w:val="ListLabel 4"/>
    <w:qFormat/>
    <w:rsid w:val="00397FF9"/>
    <w:rPr>
      <w:rFonts w:cs="Courier New"/>
    </w:rPr>
  </w:style>
  <w:style w:type="character" w:customStyle="1" w:styleId="ListLabel5">
    <w:name w:val="ListLabel 5"/>
    <w:qFormat/>
    <w:rsid w:val="00397FF9"/>
    <w:rPr>
      <w:b w:val="0"/>
    </w:rPr>
  </w:style>
  <w:style w:type="character" w:customStyle="1" w:styleId="ListLabel6">
    <w:name w:val="ListLabel 6"/>
    <w:qFormat/>
    <w:rsid w:val="00397FF9"/>
    <w:rPr>
      <w:rFonts w:eastAsia="Calibri" w:cs="Calibri"/>
    </w:rPr>
  </w:style>
  <w:style w:type="character" w:customStyle="1" w:styleId="ListLabel7">
    <w:name w:val="ListLabel 7"/>
    <w:qFormat/>
    <w:rsid w:val="00397FF9"/>
    <w:rPr>
      <w:rFonts w:cs="Courier New"/>
    </w:rPr>
  </w:style>
  <w:style w:type="character" w:customStyle="1" w:styleId="ListLabel8">
    <w:name w:val="ListLabel 8"/>
    <w:qFormat/>
    <w:rsid w:val="00397FF9"/>
    <w:rPr>
      <w:rFonts w:cs="Courier New"/>
    </w:rPr>
  </w:style>
  <w:style w:type="character" w:customStyle="1" w:styleId="ListLabel9">
    <w:name w:val="ListLabel 9"/>
    <w:qFormat/>
    <w:rsid w:val="00397FF9"/>
    <w:rPr>
      <w:rFonts w:eastAsia="Times New Roman" w:cs="Calibri"/>
    </w:rPr>
  </w:style>
  <w:style w:type="character" w:customStyle="1" w:styleId="ListLabel10">
    <w:name w:val="ListLabel 10"/>
    <w:qFormat/>
    <w:rsid w:val="00397FF9"/>
    <w:rPr>
      <w:rFonts w:cs="Courier New"/>
    </w:rPr>
  </w:style>
  <w:style w:type="character" w:customStyle="1" w:styleId="ListLabel11">
    <w:name w:val="ListLabel 11"/>
    <w:qFormat/>
    <w:rsid w:val="00397FF9"/>
    <w:rPr>
      <w:rFonts w:cs="Courier New"/>
    </w:rPr>
  </w:style>
  <w:style w:type="character" w:customStyle="1" w:styleId="ListLabel12">
    <w:name w:val="ListLabel 12"/>
    <w:qFormat/>
    <w:rsid w:val="00397FF9"/>
    <w:rPr>
      <w:rFonts w:cs="Courier New"/>
    </w:rPr>
  </w:style>
  <w:style w:type="character" w:customStyle="1" w:styleId="ListLabel13">
    <w:name w:val="ListLabel 13"/>
    <w:qFormat/>
    <w:rsid w:val="00397FF9"/>
    <w:rPr>
      <w:rFonts w:eastAsia="Calibri" w:cs="Calibri"/>
    </w:rPr>
  </w:style>
  <w:style w:type="character" w:customStyle="1" w:styleId="ListLabel14">
    <w:name w:val="ListLabel 14"/>
    <w:qFormat/>
    <w:rsid w:val="00397FF9"/>
    <w:rPr>
      <w:rFonts w:cs="Courier New"/>
    </w:rPr>
  </w:style>
  <w:style w:type="character" w:customStyle="1" w:styleId="ListLabel15">
    <w:name w:val="ListLabel 15"/>
    <w:qFormat/>
    <w:rsid w:val="00397FF9"/>
    <w:rPr>
      <w:rFonts w:cs="Courier New"/>
    </w:rPr>
  </w:style>
  <w:style w:type="character" w:customStyle="1" w:styleId="ListLabel16">
    <w:name w:val="ListLabel 16"/>
    <w:qFormat/>
    <w:rsid w:val="00397FF9"/>
    <w:rPr>
      <w:rFonts w:cs="Courier New"/>
    </w:rPr>
  </w:style>
  <w:style w:type="character" w:customStyle="1" w:styleId="ListLabel17">
    <w:name w:val="ListLabel 17"/>
    <w:qFormat/>
    <w:rsid w:val="00397FF9"/>
    <w:rPr>
      <w:rFonts w:eastAsia="Times New Roman" w:cs="Calibri"/>
    </w:rPr>
  </w:style>
  <w:style w:type="character" w:customStyle="1" w:styleId="ListLabel18">
    <w:name w:val="ListLabel 18"/>
    <w:qFormat/>
    <w:rsid w:val="00397FF9"/>
    <w:rPr>
      <w:rFonts w:cs="Courier New"/>
    </w:rPr>
  </w:style>
  <w:style w:type="character" w:customStyle="1" w:styleId="ListLabel19">
    <w:name w:val="ListLabel 19"/>
    <w:qFormat/>
    <w:rsid w:val="00397FF9"/>
    <w:rPr>
      <w:rFonts w:cs="Courier New"/>
    </w:rPr>
  </w:style>
  <w:style w:type="character" w:customStyle="1" w:styleId="ListLabel20">
    <w:name w:val="ListLabel 20"/>
    <w:qFormat/>
    <w:rsid w:val="00397FF9"/>
    <w:rPr>
      <w:rFonts w:cs="Courier New"/>
    </w:rPr>
  </w:style>
  <w:style w:type="character" w:customStyle="1" w:styleId="ListLabel21">
    <w:name w:val="ListLabel 21"/>
    <w:qFormat/>
    <w:rsid w:val="00397FF9"/>
    <w:rPr>
      <w:rFonts w:eastAsia="Times New Roman" w:cs="Calibri"/>
    </w:rPr>
  </w:style>
  <w:style w:type="character" w:customStyle="1" w:styleId="ListLabel22">
    <w:name w:val="ListLabel 22"/>
    <w:qFormat/>
    <w:rsid w:val="00397FF9"/>
    <w:rPr>
      <w:rFonts w:cs="Courier New"/>
    </w:rPr>
  </w:style>
  <w:style w:type="character" w:customStyle="1" w:styleId="ListLabel23">
    <w:name w:val="ListLabel 23"/>
    <w:qFormat/>
    <w:rsid w:val="00397FF9"/>
    <w:rPr>
      <w:rFonts w:cs="Courier New"/>
    </w:rPr>
  </w:style>
  <w:style w:type="character" w:customStyle="1" w:styleId="ListLabel24">
    <w:name w:val="ListLabel 24"/>
    <w:qFormat/>
    <w:rsid w:val="00397FF9"/>
    <w:rPr>
      <w:rFonts w:cs="Courier New"/>
    </w:rPr>
  </w:style>
  <w:style w:type="character" w:customStyle="1" w:styleId="ListLabel25">
    <w:name w:val="ListLabel 25"/>
    <w:qFormat/>
    <w:rsid w:val="00397FF9"/>
    <w:rPr>
      <w:rFonts w:eastAsia="Calibri" w:cs="Calibri"/>
    </w:rPr>
  </w:style>
  <w:style w:type="character" w:customStyle="1" w:styleId="ListLabel26">
    <w:name w:val="ListLabel 26"/>
    <w:qFormat/>
    <w:rsid w:val="00397FF9"/>
    <w:rPr>
      <w:rFonts w:eastAsia="Calibri" w:cs="Calibri"/>
    </w:rPr>
  </w:style>
  <w:style w:type="character" w:customStyle="1" w:styleId="ListLabel27">
    <w:name w:val="ListLabel 27"/>
    <w:qFormat/>
    <w:rsid w:val="00397FF9"/>
    <w:rPr>
      <w:rFonts w:cs="Courier New"/>
    </w:rPr>
  </w:style>
  <w:style w:type="character" w:customStyle="1" w:styleId="ListLabel28">
    <w:name w:val="ListLabel 28"/>
    <w:qFormat/>
    <w:rsid w:val="00397FF9"/>
    <w:rPr>
      <w:rFonts w:cs="Courier New"/>
    </w:rPr>
  </w:style>
  <w:style w:type="character" w:customStyle="1" w:styleId="ListLabel29">
    <w:name w:val="ListLabel 29"/>
    <w:qFormat/>
    <w:rsid w:val="00397FF9"/>
    <w:rPr>
      <w:rFonts w:eastAsia="Calibri" w:cs="Calibri"/>
    </w:rPr>
  </w:style>
  <w:style w:type="character" w:customStyle="1" w:styleId="ListLabel30">
    <w:name w:val="ListLabel 30"/>
    <w:qFormat/>
    <w:rsid w:val="00397FF9"/>
    <w:rPr>
      <w:rFonts w:cs="Courier New"/>
    </w:rPr>
  </w:style>
  <w:style w:type="character" w:customStyle="1" w:styleId="ListLabel31">
    <w:name w:val="ListLabel 31"/>
    <w:qFormat/>
    <w:rsid w:val="00397FF9"/>
    <w:rPr>
      <w:rFonts w:cs="Courier New"/>
    </w:rPr>
  </w:style>
  <w:style w:type="character" w:customStyle="1" w:styleId="ListLabel32">
    <w:name w:val="ListLabel 32"/>
    <w:qFormat/>
    <w:rsid w:val="00397FF9"/>
    <w:rPr>
      <w:rFonts w:cs="Courier New"/>
    </w:rPr>
  </w:style>
  <w:style w:type="character" w:customStyle="1" w:styleId="ListLabel33">
    <w:name w:val="ListLabel 33"/>
    <w:qFormat/>
    <w:rsid w:val="00397FF9"/>
    <w:rPr>
      <w:sz w:val="20"/>
    </w:rPr>
  </w:style>
  <w:style w:type="character" w:customStyle="1" w:styleId="ListLabel34">
    <w:name w:val="ListLabel 34"/>
    <w:qFormat/>
    <w:rsid w:val="00397FF9"/>
    <w:rPr>
      <w:sz w:val="20"/>
    </w:rPr>
  </w:style>
  <w:style w:type="character" w:customStyle="1" w:styleId="ListLabel35">
    <w:name w:val="ListLabel 35"/>
    <w:qFormat/>
    <w:rsid w:val="00397FF9"/>
    <w:rPr>
      <w:sz w:val="20"/>
    </w:rPr>
  </w:style>
  <w:style w:type="character" w:customStyle="1" w:styleId="ListLabel36">
    <w:name w:val="ListLabel 36"/>
    <w:qFormat/>
    <w:rsid w:val="00397FF9"/>
    <w:rPr>
      <w:sz w:val="20"/>
    </w:rPr>
  </w:style>
  <w:style w:type="character" w:customStyle="1" w:styleId="ListLabel37">
    <w:name w:val="ListLabel 37"/>
    <w:qFormat/>
    <w:rsid w:val="00397FF9"/>
    <w:rPr>
      <w:sz w:val="20"/>
    </w:rPr>
  </w:style>
  <w:style w:type="character" w:customStyle="1" w:styleId="ListLabel38">
    <w:name w:val="ListLabel 38"/>
    <w:qFormat/>
    <w:rsid w:val="00397FF9"/>
    <w:rPr>
      <w:sz w:val="20"/>
    </w:rPr>
  </w:style>
  <w:style w:type="character" w:customStyle="1" w:styleId="ListLabel39">
    <w:name w:val="ListLabel 39"/>
    <w:qFormat/>
    <w:rsid w:val="00397FF9"/>
    <w:rPr>
      <w:sz w:val="20"/>
    </w:rPr>
  </w:style>
  <w:style w:type="character" w:customStyle="1" w:styleId="ListLabel40">
    <w:name w:val="ListLabel 40"/>
    <w:qFormat/>
    <w:rsid w:val="00397FF9"/>
    <w:rPr>
      <w:sz w:val="20"/>
    </w:rPr>
  </w:style>
  <w:style w:type="character" w:customStyle="1" w:styleId="ListLabel41">
    <w:name w:val="ListLabel 41"/>
    <w:qFormat/>
    <w:rsid w:val="00397FF9"/>
    <w:rPr>
      <w:sz w:val="20"/>
    </w:rPr>
  </w:style>
  <w:style w:type="character" w:customStyle="1" w:styleId="ListLabel42">
    <w:name w:val="ListLabel 42"/>
    <w:qFormat/>
    <w:rsid w:val="00397FF9"/>
    <w:rPr>
      <w:rFonts w:eastAsia="Calibri" w:cs="Calibri"/>
    </w:rPr>
  </w:style>
  <w:style w:type="character" w:customStyle="1" w:styleId="ListLabel43">
    <w:name w:val="ListLabel 43"/>
    <w:qFormat/>
    <w:rsid w:val="00397FF9"/>
    <w:rPr>
      <w:rFonts w:cs="Courier New"/>
    </w:rPr>
  </w:style>
  <w:style w:type="character" w:customStyle="1" w:styleId="ListLabel44">
    <w:name w:val="ListLabel 44"/>
    <w:qFormat/>
    <w:rsid w:val="00397FF9"/>
    <w:rPr>
      <w:rFonts w:cs="Courier New"/>
    </w:rPr>
  </w:style>
  <w:style w:type="character" w:customStyle="1" w:styleId="ListLabel45">
    <w:name w:val="ListLabel 45"/>
    <w:qFormat/>
    <w:rsid w:val="00397FF9"/>
    <w:rPr>
      <w:rFonts w:cs="Courier New"/>
    </w:rPr>
  </w:style>
  <w:style w:type="character" w:customStyle="1" w:styleId="ListLabel46">
    <w:name w:val="ListLabel 46"/>
    <w:qFormat/>
    <w:rsid w:val="00397FF9"/>
    <w:rPr>
      <w:rFonts w:eastAsia="Calibri" w:cs="Calibri"/>
    </w:rPr>
  </w:style>
  <w:style w:type="character" w:customStyle="1" w:styleId="ListLabel47">
    <w:name w:val="ListLabel 47"/>
    <w:qFormat/>
    <w:rsid w:val="00397FF9"/>
    <w:rPr>
      <w:rFonts w:cs="Courier New"/>
    </w:rPr>
  </w:style>
  <w:style w:type="character" w:customStyle="1" w:styleId="ListLabel48">
    <w:name w:val="ListLabel 48"/>
    <w:qFormat/>
    <w:rsid w:val="00397FF9"/>
    <w:rPr>
      <w:rFonts w:cs="Courier New"/>
    </w:rPr>
  </w:style>
  <w:style w:type="character" w:customStyle="1" w:styleId="ListLabel49">
    <w:name w:val="ListLabel 49"/>
    <w:qFormat/>
    <w:rsid w:val="00397FF9"/>
    <w:rPr>
      <w:rFonts w:cs="Courier New"/>
    </w:rPr>
  </w:style>
  <w:style w:type="character" w:customStyle="1" w:styleId="ListLabel50">
    <w:name w:val="ListLabel 50"/>
    <w:qFormat/>
    <w:rsid w:val="00397FF9"/>
    <w:rPr>
      <w:rFonts w:eastAsia="Calibri" w:cs="Calibri"/>
    </w:rPr>
  </w:style>
  <w:style w:type="character" w:customStyle="1" w:styleId="ListLabel51">
    <w:name w:val="ListLabel 51"/>
    <w:qFormat/>
    <w:rsid w:val="00397FF9"/>
    <w:rPr>
      <w:rFonts w:cs="Courier New"/>
    </w:rPr>
  </w:style>
  <w:style w:type="character" w:customStyle="1" w:styleId="ListLabel52">
    <w:name w:val="ListLabel 52"/>
    <w:qFormat/>
    <w:rsid w:val="00397FF9"/>
    <w:rPr>
      <w:rFonts w:cs="Courier New"/>
    </w:rPr>
  </w:style>
  <w:style w:type="character" w:customStyle="1" w:styleId="ListLabel53">
    <w:name w:val="ListLabel 53"/>
    <w:qFormat/>
    <w:rsid w:val="00397FF9"/>
    <w:rPr>
      <w:rFonts w:cs="Courier New"/>
    </w:rPr>
  </w:style>
  <w:style w:type="character" w:customStyle="1" w:styleId="ListLabel54">
    <w:name w:val="ListLabel 54"/>
    <w:qFormat/>
    <w:rsid w:val="00397FF9"/>
    <w:rPr>
      <w:color w:val="00000A"/>
    </w:rPr>
  </w:style>
  <w:style w:type="character" w:customStyle="1" w:styleId="ListLabel55">
    <w:name w:val="ListLabel 55"/>
    <w:qFormat/>
    <w:rsid w:val="00397FF9"/>
    <w:rPr>
      <w:rFonts w:cs="Courier New"/>
    </w:rPr>
  </w:style>
  <w:style w:type="character" w:customStyle="1" w:styleId="ListLabel56">
    <w:name w:val="ListLabel 56"/>
    <w:qFormat/>
    <w:rsid w:val="00397FF9"/>
    <w:rPr>
      <w:rFonts w:cs="Courier New"/>
    </w:rPr>
  </w:style>
  <w:style w:type="character" w:customStyle="1" w:styleId="ListLabel57">
    <w:name w:val="ListLabel 57"/>
    <w:qFormat/>
    <w:rsid w:val="00397FF9"/>
    <w:rPr>
      <w:rFonts w:cs="Courier New"/>
    </w:rPr>
  </w:style>
  <w:style w:type="character" w:customStyle="1" w:styleId="ListLabel58">
    <w:name w:val="ListLabel 58"/>
    <w:qFormat/>
    <w:rsid w:val="00397FF9"/>
    <w:rPr>
      <w:b w:val="0"/>
    </w:rPr>
  </w:style>
  <w:style w:type="character" w:customStyle="1" w:styleId="ListLabel59">
    <w:name w:val="ListLabel 59"/>
    <w:qFormat/>
    <w:rsid w:val="00397FF9"/>
    <w:rPr>
      <w:rFonts w:eastAsia="Times New Roman" w:cs="Arial"/>
      <w:color w:val="00000A"/>
    </w:rPr>
  </w:style>
  <w:style w:type="character" w:customStyle="1" w:styleId="ListLabel60">
    <w:name w:val="ListLabel 60"/>
    <w:qFormat/>
    <w:rsid w:val="00397FF9"/>
    <w:rPr>
      <w:rFonts w:cs="Courier New"/>
    </w:rPr>
  </w:style>
  <w:style w:type="character" w:customStyle="1" w:styleId="ListLabel61">
    <w:name w:val="ListLabel 61"/>
    <w:qFormat/>
    <w:rsid w:val="00397FF9"/>
    <w:rPr>
      <w:rFonts w:cs="Courier New"/>
    </w:rPr>
  </w:style>
  <w:style w:type="character" w:customStyle="1" w:styleId="ListLabel62">
    <w:name w:val="ListLabel 62"/>
    <w:qFormat/>
    <w:rsid w:val="00397FF9"/>
    <w:rPr>
      <w:rFonts w:cs="Courier New"/>
    </w:rPr>
  </w:style>
  <w:style w:type="character" w:customStyle="1" w:styleId="ListLabel63">
    <w:name w:val="ListLabel 63"/>
    <w:qFormat/>
    <w:rsid w:val="00397FF9"/>
    <w:rPr>
      <w:rFonts w:cs="Arial"/>
    </w:rPr>
  </w:style>
  <w:style w:type="character" w:customStyle="1" w:styleId="ListLabel64">
    <w:name w:val="ListLabel 64"/>
    <w:qFormat/>
    <w:rsid w:val="00397FF9"/>
    <w:rPr>
      <w:rFonts w:cs="Courier New"/>
    </w:rPr>
  </w:style>
  <w:style w:type="character" w:customStyle="1" w:styleId="ListLabel65">
    <w:name w:val="ListLabel 65"/>
    <w:qFormat/>
    <w:rsid w:val="00397FF9"/>
    <w:rPr>
      <w:rFonts w:cs="Courier New"/>
    </w:rPr>
  </w:style>
  <w:style w:type="character" w:customStyle="1" w:styleId="ListLabel66">
    <w:name w:val="ListLabel 66"/>
    <w:qFormat/>
    <w:rsid w:val="00397FF9"/>
    <w:rPr>
      <w:rFonts w:cs="Courier New"/>
    </w:rPr>
  </w:style>
  <w:style w:type="character" w:customStyle="1" w:styleId="ListLabel67">
    <w:name w:val="ListLabel 67"/>
    <w:qFormat/>
    <w:rsid w:val="00397FF9"/>
    <w:rPr>
      <w:rFonts w:cs="Calibri"/>
    </w:rPr>
  </w:style>
  <w:style w:type="character" w:customStyle="1" w:styleId="ListLabel68">
    <w:name w:val="ListLabel 68"/>
    <w:qFormat/>
    <w:rsid w:val="00397FF9"/>
    <w:rPr>
      <w:rFonts w:cs="Calibri"/>
    </w:rPr>
  </w:style>
  <w:style w:type="character" w:customStyle="1" w:styleId="ListLabel69">
    <w:name w:val="ListLabel 69"/>
    <w:qFormat/>
    <w:rsid w:val="00397FF9"/>
    <w:rPr>
      <w:rFonts w:cs="Wingdings"/>
    </w:rPr>
  </w:style>
  <w:style w:type="character" w:customStyle="1" w:styleId="ListLabel70">
    <w:name w:val="ListLabel 70"/>
    <w:qFormat/>
    <w:rsid w:val="00397FF9"/>
    <w:rPr>
      <w:rFonts w:cs="Symbol"/>
    </w:rPr>
  </w:style>
  <w:style w:type="character" w:customStyle="1" w:styleId="ListLabel71">
    <w:name w:val="ListLabel 71"/>
    <w:qFormat/>
    <w:rsid w:val="00397FF9"/>
    <w:rPr>
      <w:rFonts w:cs="Courier New"/>
    </w:rPr>
  </w:style>
  <w:style w:type="character" w:customStyle="1" w:styleId="ListLabel72">
    <w:name w:val="ListLabel 72"/>
    <w:qFormat/>
    <w:rsid w:val="00397FF9"/>
    <w:rPr>
      <w:rFonts w:cs="Wingdings"/>
    </w:rPr>
  </w:style>
  <w:style w:type="character" w:customStyle="1" w:styleId="ListLabel73">
    <w:name w:val="ListLabel 73"/>
    <w:qFormat/>
    <w:rsid w:val="00397FF9"/>
    <w:rPr>
      <w:rFonts w:cs="Symbol"/>
    </w:rPr>
  </w:style>
  <w:style w:type="character" w:customStyle="1" w:styleId="ListLabel74">
    <w:name w:val="ListLabel 74"/>
    <w:qFormat/>
    <w:rsid w:val="00397FF9"/>
    <w:rPr>
      <w:rFonts w:cs="Courier New"/>
    </w:rPr>
  </w:style>
  <w:style w:type="character" w:customStyle="1" w:styleId="ListLabel75">
    <w:name w:val="ListLabel 75"/>
    <w:qFormat/>
    <w:rsid w:val="00397FF9"/>
    <w:rPr>
      <w:rFonts w:cs="Wingdings"/>
    </w:rPr>
  </w:style>
  <w:style w:type="character" w:customStyle="1" w:styleId="ListLabel76">
    <w:name w:val="ListLabel 76"/>
    <w:qFormat/>
    <w:rsid w:val="00397FF9"/>
    <w:rPr>
      <w:rFonts w:cs="Calibri"/>
    </w:rPr>
  </w:style>
  <w:style w:type="character" w:customStyle="1" w:styleId="ListLabel77">
    <w:name w:val="ListLabel 77"/>
    <w:qFormat/>
    <w:rsid w:val="00397FF9"/>
    <w:rPr>
      <w:rFonts w:cs="Courier New"/>
    </w:rPr>
  </w:style>
  <w:style w:type="character" w:customStyle="1" w:styleId="ListLabel78">
    <w:name w:val="ListLabel 78"/>
    <w:qFormat/>
    <w:rsid w:val="00397FF9"/>
    <w:rPr>
      <w:rFonts w:cs="Wingdings"/>
    </w:rPr>
  </w:style>
  <w:style w:type="character" w:customStyle="1" w:styleId="ListLabel79">
    <w:name w:val="ListLabel 79"/>
    <w:qFormat/>
    <w:rsid w:val="00397FF9"/>
    <w:rPr>
      <w:rFonts w:cs="Symbol"/>
    </w:rPr>
  </w:style>
  <w:style w:type="character" w:customStyle="1" w:styleId="ListLabel80">
    <w:name w:val="ListLabel 80"/>
    <w:qFormat/>
    <w:rsid w:val="00397FF9"/>
    <w:rPr>
      <w:rFonts w:cs="Courier New"/>
    </w:rPr>
  </w:style>
  <w:style w:type="character" w:customStyle="1" w:styleId="ListLabel81">
    <w:name w:val="ListLabel 81"/>
    <w:qFormat/>
    <w:rsid w:val="00397FF9"/>
    <w:rPr>
      <w:rFonts w:cs="Wingdings"/>
    </w:rPr>
  </w:style>
  <w:style w:type="character" w:customStyle="1" w:styleId="ListLabel82">
    <w:name w:val="ListLabel 82"/>
    <w:qFormat/>
    <w:rsid w:val="00397FF9"/>
    <w:rPr>
      <w:rFonts w:cs="Symbol"/>
    </w:rPr>
  </w:style>
  <w:style w:type="character" w:customStyle="1" w:styleId="ListLabel83">
    <w:name w:val="ListLabel 83"/>
    <w:qFormat/>
    <w:rsid w:val="00397FF9"/>
    <w:rPr>
      <w:rFonts w:cs="Courier New"/>
    </w:rPr>
  </w:style>
  <w:style w:type="character" w:customStyle="1" w:styleId="ListLabel84">
    <w:name w:val="ListLabel 84"/>
    <w:qFormat/>
    <w:rsid w:val="00397FF9"/>
    <w:rPr>
      <w:rFonts w:cs="Wingdings"/>
    </w:rPr>
  </w:style>
  <w:style w:type="character" w:customStyle="1" w:styleId="ListLabel85">
    <w:name w:val="ListLabel 85"/>
    <w:qFormat/>
    <w:rsid w:val="00397FF9"/>
    <w:rPr>
      <w:rFonts w:cs="Calibri"/>
    </w:rPr>
  </w:style>
  <w:style w:type="character" w:customStyle="1" w:styleId="ListLabel86">
    <w:name w:val="ListLabel 86"/>
    <w:qFormat/>
    <w:rsid w:val="00397FF9"/>
    <w:rPr>
      <w:rFonts w:cs="Courier New"/>
    </w:rPr>
  </w:style>
  <w:style w:type="character" w:customStyle="1" w:styleId="ListLabel87">
    <w:name w:val="ListLabel 87"/>
    <w:qFormat/>
    <w:rsid w:val="00397FF9"/>
    <w:rPr>
      <w:rFonts w:cs="Wingdings"/>
    </w:rPr>
  </w:style>
  <w:style w:type="character" w:customStyle="1" w:styleId="ListLabel88">
    <w:name w:val="ListLabel 88"/>
    <w:qFormat/>
    <w:rsid w:val="00397FF9"/>
    <w:rPr>
      <w:rFonts w:cs="Symbol"/>
    </w:rPr>
  </w:style>
  <w:style w:type="character" w:customStyle="1" w:styleId="ListLabel89">
    <w:name w:val="ListLabel 89"/>
    <w:qFormat/>
    <w:rsid w:val="00397FF9"/>
    <w:rPr>
      <w:rFonts w:cs="Courier New"/>
    </w:rPr>
  </w:style>
  <w:style w:type="character" w:customStyle="1" w:styleId="ListLabel90">
    <w:name w:val="ListLabel 90"/>
    <w:qFormat/>
    <w:rsid w:val="00397FF9"/>
    <w:rPr>
      <w:rFonts w:cs="Wingdings"/>
    </w:rPr>
  </w:style>
  <w:style w:type="character" w:customStyle="1" w:styleId="ListLabel91">
    <w:name w:val="ListLabel 91"/>
    <w:qFormat/>
    <w:rsid w:val="00397FF9"/>
    <w:rPr>
      <w:rFonts w:cs="Symbol"/>
    </w:rPr>
  </w:style>
  <w:style w:type="character" w:customStyle="1" w:styleId="ListLabel92">
    <w:name w:val="ListLabel 92"/>
    <w:qFormat/>
    <w:rsid w:val="00397FF9"/>
    <w:rPr>
      <w:rFonts w:cs="Courier New"/>
    </w:rPr>
  </w:style>
  <w:style w:type="character" w:customStyle="1" w:styleId="ListLabel93">
    <w:name w:val="ListLabel 93"/>
    <w:qFormat/>
    <w:rsid w:val="00397FF9"/>
    <w:rPr>
      <w:rFonts w:cs="Wingdings"/>
    </w:rPr>
  </w:style>
  <w:style w:type="character" w:customStyle="1" w:styleId="ListLabel94">
    <w:name w:val="ListLabel 94"/>
    <w:qFormat/>
    <w:rsid w:val="00397FF9"/>
    <w:rPr>
      <w:rFonts w:cs="Calibri"/>
    </w:rPr>
  </w:style>
  <w:style w:type="character" w:customStyle="1" w:styleId="ListLabel95">
    <w:name w:val="ListLabel 95"/>
    <w:qFormat/>
    <w:rsid w:val="00397FF9"/>
    <w:rPr>
      <w:rFonts w:cs="Courier New"/>
    </w:rPr>
  </w:style>
  <w:style w:type="character" w:customStyle="1" w:styleId="ListLabel96">
    <w:name w:val="ListLabel 96"/>
    <w:qFormat/>
    <w:rsid w:val="00397FF9"/>
    <w:rPr>
      <w:rFonts w:cs="Wingdings"/>
    </w:rPr>
  </w:style>
  <w:style w:type="character" w:customStyle="1" w:styleId="ListLabel97">
    <w:name w:val="ListLabel 97"/>
    <w:qFormat/>
    <w:rsid w:val="00397FF9"/>
    <w:rPr>
      <w:rFonts w:cs="Symbol"/>
    </w:rPr>
  </w:style>
  <w:style w:type="character" w:customStyle="1" w:styleId="ListLabel98">
    <w:name w:val="ListLabel 98"/>
    <w:qFormat/>
    <w:rsid w:val="00397FF9"/>
    <w:rPr>
      <w:rFonts w:cs="Courier New"/>
    </w:rPr>
  </w:style>
  <w:style w:type="character" w:customStyle="1" w:styleId="ListLabel99">
    <w:name w:val="ListLabel 99"/>
    <w:qFormat/>
    <w:rsid w:val="00397FF9"/>
    <w:rPr>
      <w:rFonts w:cs="Wingdings"/>
    </w:rPr>
  </w:style>
  <w:style w:type="character" w:customStyle="1" w:styleId="ListLabel100">
    <w:name w:val="ListLabel 100"/>
    <w:qFormat/>
    <w:rsid w:val="00397FF9"/>
    <w:rPr>
      <w:rFonts w:cs="Symbol"/>
    </w:rPr>
  </w:style>
  <w:style w:type="character" w:customStyle="1" w:styleId="ListLabel101">
    <w:name w:val="ListLabel 101"/>
    <w:qFormat/>
    <w:rsid w:val="00397FF9"/>
    <w:rPr>
      <w:rFonts w:cs="Courier New"/>
    </w:rPr>
  </w:style>
  <w:style w:type="character" w:customStyle="1" w:styleId="ListLabel102">
    <w:name w:val="ListLabel 102"/>
    <w:qFormat/>
    <w:rsid w:val="00397FF9"/>
    <w:rPr>
      <w:rFonts w:cs="Wingdings"/>
    </w:rPr>
  </w:style>
  <w:style w:type="character" w:customStyle="1" w:styleId="ListLabel103">
    <w:name w:val="ListLabel 103"/>
    <w:qFormat/>
    <w:rsid w:val="00397FF9"/>
    <w:rPr>
      <w:rFonts w:cs="Arial"/>
    </w:rPr>
  </w:style>
  <w:style w:type="character" w:customStyle="1" w:styleId="ListLabel104">
    <w:name w:val="ListLabel 104"/>
    <w:qFormat/>
    <w:rsid w:val="00397FF9"/>
    <w:rPr>
      <w:rFonts w:cs="Courier New"/>
    </w:rPr>
  </w:style>
  <w:style w:type="character" w:customStyle="1" w:styleId="ListLabel105">
    <w:name w:val="ListLabel 105"/>
    <w:qFormat/>
    <w:rsid w:val="00397FF9"/>
    <w:rPr>
      <w:rFonts w:cs="Wingdings"/>
    </w:rPr>
  </w:style>
  <w:style w:type="character" w:customStyle="1" w:styleId="ListLabel106">
    <w:name w:val="ListLabel 106"/>
    <w:qFormat/>
    <w:rsid w:val="00397FF9"/>
    <w:rPr>
      <w:rFonts w:cs="Symbol"/>
    </w:rPr>
  </w:style>
  <w:style w:type="character" w:customStyle="1" w:styleId="ListLabel107">
    <w:name w:val="ListLabel 107"/>
    <w:qFormat/>
    <w:rsid w:val="00397FF9"/>
    <w:rPr>
      <w:rFonts w:cs="Courier New"/>
    </w:rPr>
  </w:style>
  <w:style w:type="character" w:customStyle="1" w:styleId="ListLabel108">
    <w:name w:val="ListLabel 108"/>
    <w:qFormat/>
    <w:rsid w:val="00397FF9"/>
    <w:rPr>
      <w:rFonts w:cs="Wingdings"/>
    </w:rPr>
  </w:style>
  <w:style w:type="character" w:customStyle="1" w:styleId="ListLabel109">
    <w:name w:val="ListLabel 109"/>
    <w:qFormat/>
    <w:rsid w:val="00397FF9"/>
    <w:rPr>
      <w:rFonts w:cs="Symbol"/>
    </w:rPr>
  </w:style>
  <w:style w:type="character" w:customStyle="1" w:styleId="ListLabel110">
    <w:name w:val="ListLabel 110"/>
    <w:qFormat/>
    <w:rsid w:val="00397FF9"/>
    <w:rPr>
      <w:rFonts w:cs="Courier New"/>
    </w:rPr>
  </w:style>
  <w:style w:type="character" w:customStyle="1" w:styleId="ListLabel111">
    <w:name w:val="ListLabel 111"/>
    <w:qFormat/>
    <w:rsid w:val="00397FF9"/>
    <w:rPr>
      <w:rFonts w:cs="Wingdings"/>
    </w:rPr>
  </w:style>
  <w:style w:type="character" w:customStyle="1" w:styleId="ListLabel112">
    <w:name w:val="ListLabel 112"/>
    <w:qFormat/>
    <w:rsid w:val="00397FF9"/>
    <w:rPr>
      <w:rFonts w:cs="Calibri"/>
    </w:rPr>
  </w:style>
  <w:style w:type="character" w:customStyle="1" w:styleId="ListLabel113">
    <w:name w:val="ListLabel 113"/>
    <w:qFormat/>
    <w:rsid w:val="00397FF9"/>
    <w:rPr>
      <w:rFonts w:cs="Calibri"/>
    </w:rPr>
  </w:style>
  <w:style w:type="character" w:customStyle="1" w:styleId="ListLabel114">
    <w:name w:val="ListLabel 114"/>
    <w:qFormat/>
    <w:rsid w:val="00397FF9"/>
    <w:rPr>
      <w:rFonts w:cs="Wingdings"/>
    </w:rPr>
  </w:style>
  <w:style w:type="character" w:customStyle="1" w:styleId="ListLabel115">
    <w:name w:val="ListLabel 115"/>
    <w:qFormat/>
    <w:rsid w:val="00397FF9"/>
    <w:rPr>
      <w:rFonts w:cs="Symbol"/>
    </w:rPr>
  </w:style>
  <w:style w:type="character" w:customStyle="1" w:styleId="ListLabel116">
    <w:name w:val="ListLabel 116"/>
    <w:qFormat/>
    <w:rsid w:val="00397FF9"/>
    <w:rPr>
      <w:rFonts w:cs="Courier New"/>
    </w:rPr>
  </w:style>
  <w:style w:type="character" w:customStyle="1" w:styleId="ListLabel117">
    <w:name w:val="ListLabel 117"/>
    <w:qFormat/>
    <w:rsid w:val="00397FF9"/>
    <w:rPr>
      <w:rFonts w:cs="Wingdings"/>
    </w:rPr>
  </w:style>
  <w:style w:type="character" w:customStyle="1" w:styleId="ListLabel118">
    <w:name w:val="ListLabel 118"/>
    <w:qFormat/>
    <w:rsid w:val="00397FF9"/>
    <w:rPr>
      <w:rFonts w:cs="Symbol"/>
    </w:rPr>
  </w:style>
  <w:style w:type="character" w:customStyle="1" w:styleId="ListLabel119">
    <w:name w:val="ListLabel 119"/>
    <w:qFormat/>
    <w:rsid w:val="00397FF9"/>
    <w:rPr>
      <w:rFonts w:cs="Courier New"/>
    </w:rPr>
  </w:style>
  <w:style w:type="character" w:customStyle="1" w:styleId="ListLabel120">
    <w:name w:val="ListLabel 120"/>
    <w:qFormat/>
    <w:rsid w:val="00397FF9"/>
    <w:rPr>
      <w:rFonts w:cs="Wingdings"/>
    </w:rPr>
  </w:style>
  <w:style w:type="character" w:customStyle="1" w:styleId="ListLabel121">
    <w:name w:val="ListLabel 121"/>
    <w:qFormat/>
    <w:rsid w:val="00397FF9"/>
    <w:rPr>
      <w:rFonts w:cs="Calibri"/>
    </w:rPr>
  </w:style>
  <w:style w:type="character" w:customStyle="1" w:styleId="ListLabel122">
    <w:name w:val="ListLabel 122"/>
    <w:qFormat/>
    <w:rsid w:val="00397FF9"/>
    <w:rPr>
      <w:rFonts w:cs="Courier New"/>
    </w:rPr>
  </w:style>
  <w:style w:type="character" w:customStyle="1" w:styleId="ListLabel123">
    <w:name w:val="ListLabel 123"/>
    <w:qFormat/>
    <w:rsid w:val="00397FF9"/>
    <w:rPr>
      <w:rFonts w:cs="Wingdings"/>
    </w:rPr>
  </w:style>
  <w:style w:type="character" w:customStyle="1" w:styleId="ListLabel124">
    <w:name w:val="ListLabel 124"/>
    <w:qFormat/>
    <w:rsid w:val="00397FF9"/>
    <w:rPr>
      <w:rFonts w:cs="Symbol"/>
    </w:rPr>
  </w:style>
  <w:style w:type="character" w:customStyle="1" w:styleId="ListLabel125">
    <w:name w:val="ListLabel 125"/>
    <w:qFormat/>
    <w:rsid w:val="00397FF9"/>
    <w:rPr>
      <w:rFonts w:cs="Courier New"/>
    </w:rPr>
  </w:style>
  <w:style w:type="character" w:customStyle="1" w:styleId="ListLabel126">
    <w:name w:val="ListLabel 126"/>
    <w:qFormat/>
    <w:rsid w:val="00397FF9"/>
    <w:rPr>
      <w:rFonts w:cs="Wingdings"/>
    </w:rPr>
  </w:style>
  <w:style w:type="character" w:customStyle="1" w:styleId="ListLabel127">
    <w:name w:val="ListLabel 127"/>
    <w:qFormat/>
    <w:rsid w:val="00397FF9"/>
    <w:rPr>
      <w:rFonts w:cs="Symbol"/>
    </w:rPr>
  </w:style>
  <w:style w:type="character" w:customStyle="1" w:styleId="ListLabel128">
    <w:name w:val="ListLabel 128"/>
    <w:qFormat/>
    <w:rsid w:val="00397FF9"/>
    <w:rPr>
      <w:rFonts w:cs="Courier New"/>
    </w:rPr>
  </w:style>
  <w:style w:type="character" w:customStyle="1" w:styleId="ListLabel129">
    <w:name w:val="ListLabel 129"/>
    <w:qFormat/>
    <w:rsid w:val="00397FF9"/>
    <w:rPr>
      <w:rFonts w:cs="Wingdings"/>
    </w:rPr>
  </w:style>
  <w:style w:type="character" w:customStyle="1" w:styleId="ListLabel130">
    <w:name w:val="ListLabel 130"/>
    <w:qFormat/>
    <w:rsid w:val="00397FF9"/>
    <w:rPr>
      <w:rFonts w:cs="Calibri"/>
    </w:rPr>
  </w:style>
  <w:style w:type="character" w:customStyle="1" w:styleId="ListLabel131">
    <w:name w:val="ListLabel 131"/>
    <w:qFormat/>
    <w:rsid w:val="00397FF9"/>
    <w:rPr>
      <w:rFonts w:cs="Courier New"/>
    </w:rPr>
  </w:style>
  <w:style w:type="character" w:customStyle="1" w:styleId="ListLabel132">
    <w:name w:val="ListLabel 132"/>
    <w:qFormat/>
    <w:rsid w:val="00397FF9"/>
    <w:rPr>
      <w:rFonts w:cs="Wingdings"/>
    </w:rPr>
  </w:style>
  <w:style w:type="character" w:customStyle="1" w:styleId="ListLabel133">
    <w:name w:val="ListLabel 133"/>
    <w:qFormat/>
    <w:rsid w:val="00397FF9"/>
    <w:rPr>
      <w:rFonts w:cs="Symbol"/>
    </w:rPr>
  </w:style>
  <w:style w:type="character" w:customStyle="1" w:styleId="ListLabel134">
    <w:name w:val="ListLabel 134"/>
    <w:qFormat/>
    <w:rsid w:val="00397FF9"/>
    <w:rPr>
      <w:rFonts w:cs="Courier New"/>
    </w:rPr>
  </w:style>
  <w:style w:type="character" w:customStyle="1" w:styleId="ListLabel135">
    <w:name w:val="ListLabel 135"/>
    <w:qFormat/>
    <w:rsid w:val="00397FF9"/>
    <w:rPr>
      <w:rFonts w:cs="Wingdings"/>
    </w:rPr>
  </w:style>
  <w:style w:type="character" w:customStyle="1" w:styleId="ListLabel136">
    <w:name w:val="ListLabel 136"/>
    <w:qFormat/>
    <w:rsid w:val="00397FF9"/>
    <w:rPr>
      <w:rFonts w:cs="Symbol"/>
    </w:rPr>
  </w:style>
  <w:style w:type="character" w:customStyle="1" w:styleId="ListLabel137">
    <w:name w:val="ListLabel 137"/>
    <w:qFormat/>
    <w:rsid w:val="00397FF9"/>
    <w:rPr>
      <w:rFonts w:cs="Courier New"/>
    </w:rPr>
  </w:style>
  <w:style w:type="character" w:customStyle="1" w:styleId="ListLabel138">
    <w:name w:val="ListLabel 138"/>
    <w:qFormat/>
    <w:rsid w:val="00397FF9"/>
    <w:rPr>
      <w:rFonts w:cs="Wingdings"/>
    </w:rPr>
  </w:style>
  <w:style w:type="character" w:customStyle="1" w:styleId="ListLabel139">
    <w:name w:val="ListLabel 139"/>
    <w:qFormat/>
    <w:rsid w:val="00397FF9"/>
    <w:rPr>
      <w:rFonts w:cs="Calibri"/>
    </w:rPr>
  </w:style>
  <w:style w:type="character" w:customStyle="1" w:styleId="ListLabel140">
    <w:name w:val="ListLabel 140"/>
    <w:qFormat/>
    <w:rsid w:val="00397FF9"/>
    <w:rPr>
      <w:rFonts w:cs="Courier New"/>
    </w:rPr>
  </w:style>
  <w:style w:type="character" w:customStyle="1" w:styleId="ListLabel141">
    <w:name w:val="ListLabel 141"/>
    <w:qFormat/>
    <w:rsid w:val="00397FF9"/>
    <w:rPr>
      <w:rFonts w:cs="Wingdings"/>
    </w:rPr>
  </w:style>
  <w:style w:type="character" w:customStyle="1" w:styleId="ListLabel142">
    <w:name w:val="ListLabel 142"/>
    <w:qFormat/>
    <w:rsid w:val="00397FF9"/>
    <w:rPr>
      <w:rFonts w:cs="Symbol"/>
    </w:rPr>
  </w:style>
  <w:style w:type="character" w:customStyle="1" w:styleId="ListLabel143">
    <w:name w:val="ListLabel 143"/>
    <w:qFormat/>
    <w:rsid w:val="00397FF9"/>
    <w:rPr>
      <w:rFonts w:cs="Courier New"/>
    </w:rPr>
  </w:style>
  <w:style w:type="character" w:customStyle="1" w:styleId="ListLabel144">
    <w:name w:val="ListLabel 144"/>
    <w:qFormat/>
    <w:rsid w:val="00397FF9"/>
    <w:rPr>
      <w:rFonts w:cs="Wingdings"/>
    </w:rPr>
  </w:style>
  <w:style w:type="character" w:customStyle="1" w:styleId="ListLabel145">
    <w:name w:val="ListLabel 145"/>
    <w:qFormat/>
    <w:rsid w:val="00397FF9"/>
    <w:rPr>
      <w:rFonts w:cs="Symbol"/>
    </w:rPr>
  </w:style>
  <w:style w:type="character" w:customStyle="1" w:styleId="ListLabel146">
    <w:name w:val="ListLabel 146"/>
    <w:qFormat/>
    <w:rsid w:val="00397FF9"/>
    <w:rPr>
      <w:rFonts w:cs="Courier New"/>
    </w:rPr>
  </w:style>
  <w:style w:type="character" w:customStyle="1" w:styleId="ListLabel147">
    <w:name w:val="ListLabel 147"/>
    <w:qFormat/>
    <w:rsid w:val="00397FF9"/>
    <w:rPr>
      <w:rFonts w:cs="Wingdings"/>
    </w:rPr>
  </w:style>
  <w:style w:type="character" w:customStyle="1" w:styleId="ListLabel148">
    <w:name w:val="ListLabel 148"/>
    <w:qFormat/>
    <w:rsid w:val="00397FF9"/>
    <w:rPr>
      <w:rFonts w:cs="Arial"/>
    </w:rPr>
  </w:style>
  <w:style w:type="character" w:customStyle="1" w:styleId="ListLabel149">
    <w:name w:val="ListLabel 149"/>
    <w:qFormat/>
    <w:rsid w:val="00397FF9"/>
    <w:rPr>
      <w:rFonts w:cs="Courier New"/>
    </w:rPr>
  </w:style>
  <w:style w:type="character" w:customStyle="1" w:styleId="ListLabel150">
    <w:name w:val="ListLabel 150"/>
    <w:qFormat/>
    <w:rsid w:val="00397FF9"/>
    <w:rPr>
      <w:rFonts w:cs="Wingdings"/>
    </w:rPr>
  </w:style>
  <w:style w:type="character" w:customStyle="1" w:styleId="ListLabel151">
    <w:name w:val="ListLabel 151"/>
    <w:qFormat/>
    <w:rsid w:val="00397FF9"/>
    <w:rPr>
      <w:rFonts w:cs="Symbol"/>
    </w:rPr>
  </w:style>
  <w:style w:type="character" w:customStyle="1" w:styleId="ListLabel152">
    <w:name w:val="ListLabel 152"/>
    <w:qFormat/>
    <w:rsid w:val="00397FF9"/>
    <w:rPr>
      <w:rFonts w:cs="Courier New"/>
    </w:rPr>
  </w:style>
  <w:style w:type="character" w:customStyle="1" w:styleId="ListLabel153">
    <w:name w:val="ListLabel 153"/>
    <w:qFormat/>
    <w:rsid w:val="00397FF9"/>
    <w:rPr>
      <w:rFonts w:cs="Wingdings"/>
    </w:rPr>
  </w:style>
  <w:style w:type="character" w:customStyle="1" w:styleId="ListLabel154">
    <w:name w:val="ListLabel 154"/>
    <w:qFormat/>
    <w:rsid w:val="00397FF9"/>
    <w:rPr>
      <w:rFonts w:cs="Symbol"/>
    </w:rPr>
  </w:style>
  <w:style w:type="character" w:customStyle="1" w:styleId="ListLabel155">
    <w:name w:val="ListLabel 155"/>
    <w:qFormat/>
    <w:rsid w:val="00397FF9"/>
    <w:rPr>
      <w:rFonts w:cs="Courier New"/>
    </w:rPr>
  </w:style>
  <w:style w:type="character" w:customStyle="1" w:styleId="ListLabel156">
    <w:name w:val="ListLabel 156"/>
    <w:qFormat/>
    <w:rsid w:val="00397FF9"/>
    <w:rPr>
      <w:rFonts w:cs="Wingdings"/>
    </w:rPr>
  </w:style>
  <w:style w:type="character" w:customStyle="1" w:styleId="ListLabel157">
    <w:name w:val="ListLabel 157"/>
    <w:qFormat/>
    <w:rsid w:val="00397FF9"/>
    <w:rPr>
      <w:rFonts w:cs="Calibri"/>
    </w:rPr>
  </w:style>
  <w:style w:type="character" w:customStyle="1" w:styleId="ListLabel158">
    <w:name w:val="ListLabel 158"/>
    <w:qFormat/>
    <w:rsid w:val="00397FF9"/>
    <w:rPr>
      <w:rFonts w:cs="Wingdings"/>
    </w:rPr>
  </w:style>
  <w:style w:type="character" w:customStyle="1" w:styleId="ListLabel159">
    <w:name w:val="ListLabel 159"/>
    <w:qFormat/>
    <w:rsid w:val="00397FF9"/>
    <w:rPr>
      <w:rFonts w:cs="Symbol"/>
    </w:rPr>
  </w:style>
  <w:style w:type="character" w:customStyle="1" w:styleId="ListLabel160">
    <w:name w:val="ListLabel 160"/>
    <w:qFormat/>
    <w:rsid w:val="00397FF9"/>
    <w:rPr>
      <w:rFonts w:cs="Courier New"/>
    </w:rPr>
  </w:style>
  <w:style w:type="character" w:customStyle="1" w:styleId="ListLabel161">
    <w:name w:val="ListLabel 161"/>
    <w:qFormat/>
    <w:rsid w:val="00397FF9"/>
    <w:rPr>
      <w:rFonts w:cs="Arial"/>
    </w:rPr>
  </w:style>
  <w:style w:type="character" w:customStyle="1" w:styleId="ListLabel162">
    <w:name w:val="ListLabel 162"/>
    <w:qFormat/>
    <w:rsid w:val="00397FF9"/>
    <w:rPr>
      <w:rFonts w:cs="Calibri"/>
    </w:rPr>
  </w:style>
  <w:style w:type="character" w:customStyle="1" w:styleId="ListLabel163">
    <w:name w:val="ListLabel 163"/>
    <w:qFormat/>
    <w:rsid w:val="00397FF9"/>
    <w:rPr>
      <w:rFonts w:cs="Wingdings"/>
    </w:rPr>
  </w:style>
  <w:style w:type="character" w:customStyle="1" w:styleId="ListLabel164">
    <w:name w:val="ListLabel 164"/>
    <w:qFormat/>
    <w:rsid w:val="00397FF9"/>
    <w:rPr>
      <w:rFonts w:cs="Symbol"/>
    </w:rPr>
  </w:style>
  <w:style w:type="character" w:customStyle="1" w:styleId="ListLabel165">
    <w:name w:val="ListLabel 165"/>
    <w:qFormat/>
    <w:rsid w:val="00397FF9"/>
    <w:rPr>
      <w:rFonts w:cs="Courier New"/>
    </w:rPr>
  </w:style>
  <w:style w:type="character" w:customStyle="1" w:styleId="ListLabel166">
    <w:name w:val="ListLabel 166"/>
    <w:qFormat/>
    <w:rsid w:val="00397FF9"/>
    <w:rPr>
      <w:rFonts w:cs="Arial"/>
    </w:rPr>
  </w:style>
  <w:style w:type="character" w:customStyle="1" w:styleId="Smbolosdenumeracin">
    <w:name w:val="Símbolos de numeración"/>
    <w:qFormat/>
    <w:rsid w:val="00397FF9"/>
  </w:style>
  <w:style w:type="character" w:customStyle="1" w:styleId="ListLabel167">
    <w:name w:val="ListLabel 167"/>
    <w:qFormat/>
    <w:rsid w:val="00397FF9"/>
    <w:rPr>
      <w:rFonts w:cs="Calibri"/>
    </w:rPr>
  </w:style>
  <w:style w:type="character" w:customStyle="1" w:styleId="ListLabel168">
    <w:name w:val="ListLabel 168"/>
    <w:qFormat/>
    <w:rsid w:val="00397FF9"/>
    <w:rPr>
      <w:rFonts w:cs="Calibri"/>
    </w:rPr>
  </w:style>
  <w:style w:type="character" w:customStyle="1" w:styleId="ListLabel169">
    <w:name w:val="ListLabel 169"/>
    <w:qFormat/>
    <w:rsid w:val="00397FF9"/>
    <w:rPr>
      <w:rFonts w:cs="Wingdings"/>
    </w:rPr>
  </w:style>
  <w:style w:type="character" w:customStyle="1" w:styleId="ListLabel170">
    <w:name w:val="ListLabel 170"/>
    <w:qFormat/>
    <w:rsid w:val="00397FF9"/>
    <w:rPr>
      <w:rFonts w:cs="Symbol"/>
    </w:rPr>
  </w:style>
  <w:style w:type="character" w:customStyle="1" w:styleId="ListLabel171">
    <w:name w:val="ListLabel 171"/>
    <w:qFormat/>
    <w:rsid w:val="00397FF9"/>
    <w:rPr>
      <w:rFonts w:cs="Courier New"/>
    </w:rPr>
  </w:style>
  <w:style w:type="character" w:customStyle="1" w:styleId="ListLabel172">
    <w:name w:val="ListLabel 172"/>
    <w:qFormat/>
    <w:rsid w:val="00397FF9"/>
    <w:rPr>
      <w:rFonts w:cs="Wingdings"/>
    </w:rPr>
  </w:style>
  <w:style w:type="character" w:customStyle="1" w:styleId="ListLabel173">
    <w:name w:val="ListLabel 173"/>
    <w:qFormat/>
    <w:rsid w:val="00397FF9"/>
    <w:rPr>
      <w:rFonts w:cs="Symbol"/>
    </w:rPr>
  </w:style>
  <w:style w:type="character" w:customStyle="1" w:styleId="ListLabel174">
    <w:name w:val="ListLabel 174"/>
    <w:qFormat/>
    <w:rsid w:val="00397FF9"/>
    <w:rPr>
      <w:rFonts w:cs="Courier New"/>
    </w:rPr>
  </w:style>
  <w:style w:type="character" w:customStyle="1" w:styleId="ListLabel175">
    <w:name w:val="ListLabel 175"/>
    <w:qFormat/>
    <w:rsid w:val="00397FF9"/>
    <w:rPr>
      <w:rFonts w:cs="Wingdings"/>
    </w:rPr>
  </w:style>
  <w:style w:type="character" w:customStyle="1" w:styleId="ListLabel176">
    <w:name w:val="ListLabel 176"/>
    <w:qFormat/>
    <w:rsid w:val="00397FF9"/>
    <w:rPr>
      <w:rFonts w:cs="Calibri"/>
    </w:rPr>
  </w:style>
  <w:style w:type="character" w:customStyle="1" w:styleId="ListLabel177">
    <w:name w:val="ListLabel 177"/>
    <w:qFormat/>
    <w:rsid w:val="00397FF9"/>
    <w:rPr>
      <w:rFonts w:cs="Courier New"/>
    </w:rPr>
  </w:style>
  <w:style w:type="character" w:customStyle="1" w:styleId="ListLabel178">
    <w:name w:val="ListLabel 178"/>
    <w:qFormat/>
    <w:rsid w:val="00397FF9"/>
    <w:rPr>
      <w:rFonts w:cs="Wingdings"/>
    </w:rPr>
  </w:style>
  <w:style w:type="character" w:customStyle="1" w:styleId="ListLabel179">
    <w:name w:val="ListLabel 179"/>
    <w:qFormat/>
    <w:rsid w:val="00397FF9"/>
    <w:rPr>
      <w:rFonts w:cs="Symbol"/>
    </w:rPr>
  </w:style>
  <w:style w:type="character" w:customStyle="1" w:styleId="ListLabel180">
    <w:name w:val="ListLabel 180"/>
    <w:qFormat/>
    <w:rsid w:val="00397FF9"/>
    <w:rPr>
      <w:rFonts w:cs="Courier New"/>
    </w:rPr>
  </w:style>
  <w:style w:type="character" w:customStyle="1" w:styleId="ListLabel181">
    <w:name w:val="ListLabel 181"/>
    <w:qFormat/>
    <w:rsid w:val="00397FF9"/>
    <w:rPr>
      <w:rFonts w:cs="Wingdings"/>
    </w:rPr>
  </w:style>
  <w:style w:type="character" w:customStyle="1" w:styleId="ListLabel182">
    <w:name w:val="ListLabel 182"/>
    <w:qFormat/>
    <w:rsid w:val="00397FF9"/>
    <w:rPr>
      <w:rFonts w:cs="Symbol"/>
    </w:rPr>
  </w:style>
  <w:style w:type="character" w:customStyle="1" w:styleId="ListLabel183">
    <w:name w:val="ListLabel 183"/>
    <w:qFormat/>
    <w:rsid w:val="00397FF9"/>
    <w:rPr>
      <w:rFonts w:cs="Courier New"/>
    </w:rPr>
  </w:style>
  <w:style w:type="character" w:customStyle="1" w:styleId="ListLabel184">
    <w:name w:val="ListLabel 184"/>
    <w:qFormat/>
    <w:rsid w:val="00397FF9"/>
    <w:rPr>
      <w:rFonts w:cs="Wingdings"/>
    </w:rPr>
  </w:style>
  <w:style w:type="character" w:customStyle="1" w:styleId="ListLabel185">
    <w:name w:val="ListLabel 185"/>
    <w:qFormat/>
    <w:rsid w:val="00397FF9"/>
    <w:rPr>
      <w:rFonts w:cs="Calibri"/>
    </w:rPr>
  </w:style>
  <w:style w:type="character" w:customStyle="1" w:styleId="ListLabel186">
    <w:name w:val="ListLabel 186"/>
    <w:qFormat/>
    <w:rsid w:val="00397FF9"/>
    <w:rPr>
      <w:rFonts w:cs="Courier New"/>
    </w:rPr>
  </w:style>
  <w:style w:type="character" w:customStyle="1" w:styleId="ListLabel187">
    <w:name w:val="ListLabel 187"/>
    <w:qFormat/>
    <w:rsid w:val="00397FF9"/>
    <w:rPr>
      <w:rFonts w:cs="Wingdings"/>
    </w:rPr>
  </w:style>
  <w:style w:type="character" w:customStyle="1" w:styleId="ListLabel188">
    <w:name w:val="ListLabel 188"/>
    <w:qFormat/>
    <w:rsid w:val="00397FF9"/>
    <w:rPr>
      <w:rFonts w:cs="Symbol"/>
    </w:rPr>
  </w:style>
  <w:style w:type="character" w:customStyle="1" w:styleId="ListLabel189">
    <w:name w:val="ListLabel 189"/>
    <w:qFormat/>
    <w:rsid w:val="00397FF9"/>
    <w:rPr>
      <w:rFonts w:cs="Courier New"/>
    </w:rPr>
  </w:style>
  <w:style w:type="character" w:customStyle="1" w:styleId="ListLabel190">
    <w:name w:val="ListLabel 190"/>
    <w:qFormat/>
    <w:rsid w:val="00397FF9"/>
    <w:rPr>
      <w:rFonts w:cs="Wingdings"/>
    </w:rPr>
  </w:style>
  <w:style w:type="character" w:customStyle="1" w:styleId="ListLabel191">
    <w:name w:val="ListLabel 191"/>
    <w:qFormat/>
    <w:rsid w:val="00397FF9"/>
    <w:rPr>
      <w:rFonts w:cs="Symbol"/>
    </w:rPr>
  </w:style>
  <w:style w:type="character" w:customStyle="1" w:styleId="ListLabel192">
    <w:name w:val="ListLabel 192"/>
    <w:qFormat/>
    <w:rsid w:val="00397FF9"/>
    <w:rPr>
      <w:rFonts w:cs="Courier New"/>
    </w:rPr>
  </w:style>
  <w:style w:type="character" w:customStyle="1" w:styleId="ListLabel193">
    <w:name w:val="ListLabel 193"/>
    <w:qFormat/>
    <w:rsid w:val="00397FF9"/>
    <w:rPr>
      <w:rFonts w:cs="Wingdings"/>
    </w:rPr>
  </w:style>
  <w:style w:type="character" w:customStyle="1" w:styleId="ListLabel194">
    <w:name w:val="ListLabel 194"/>
    <w:qFormat/>
    <w:rsid w:val="00397FF9"/>
    <w:rPr>
      <w:rFonts w:cs="Calibri"/>
    </w:rPr>
  </w:style>
  <w:style w:type="character" w:customStyle="1" w:styleId="ListLabel195">
    <w:name w:val="ListLabel 195"/>
    <w:qFormat/>
    <w:rsid w:val="00397FF9"/>
    <w:rPr>
      <w:rFonts w:cs="Courier New"/>
    </w:rPr>
  </w:style>
  <w:style w:type="character" w:customStyle="1" w:styleId="ListLabel196">
    <w:name w:val="ListLabel 196"/>
    <w:qFormat/>
    <w:rsid w:val="00397FF9"/>
    <w:rPr>
      <w:rFonts w:cs="Wingdings"/>
    </w:rPr>
  </w:style>
  <w:style w:type="character" w:customStyle="1" w:styleId="ListLabel197">
    <w:name w:val="ListLabel 197"/>
    <w:qFormat/>
    <w:rsid w:val="00397FF9"/>
    <w:rPr>
      <w:rFonts w:cs="Symbol"/>
    </w:rPr>
  </w:style>
  <w:style w:type="character" w:customStyle="1" w:styleId="ListLabel198">
    <w:name w:val="ListLabel 198"/>
    <w:qFormat/>
    <w:rsid w:val="00397FF9"/>
    <w:rPr>
      <w:rFonts w:cs="Courier New"/>
    </w:rPr>
  </w:style>
  <w:style w:type="character" w:customStyle="1" w:styleId="ListLabel199">
    <w:name w:val="ListLabel 199"/>
    <w:qFormat/>
    <w:rsid w:val="00397FF9"/>
    <w:rPr>
      <w:rFonts w:cs="Wingdings"/>
    </w:rPr>
  </w:style>
  <w:style w:type="character" w:customStyle="1" w:styleId="ListLabel200">
    <w:name w:val="ListLabel 200"/>
    <w:qFormat/>
    <w:rsid w:val="00397FF9"/>
    <w:rPr>
      <w:rFonts w:cs="Symbol"/>
    </w:rPr>
  </w:style>
  <w:style w:type="character" w:customStyle="1" w:styleId="ListLabel201">
    <w:name w:val="ListLabel 201"/>
    <w:qFormat/>
    <w:rsid w:val="00397FF9"/>
    <w:rPr>
      <w:rFonts w:cs="Courier New"/>
    </w:rPr>
  </w:style>
  <w:style w:type="character" w:customStyle="1" w:styleId="ListLabel202">
    <w:name w:val="ListLabel 202"/>
    <w:qFormat/>
    <w:rsid w:val="00397FF9"/>
    <w:rPr>
      <w:rFonts w:cs="Wingdings"/>
    </w:rPr>
  </w:style>
  <w:style w:type="character" w:customStyle="1" w:styleId="ListLabel203">
    <w:name w:val="ListLabel 203"/>
    <w:qFormat/>
    <w:rsid w:val="00397FF9"/>
    <w:rPr>
      <w:rFonts w:cs="Arial"/>
    </w:rPr>
  </w:style>
  <w:style w:type="character" w:customStyle="1" w:styleId="ListLabel204">
    <w:name w:val="ListLabel 204"/>
    <w:qFormat/>
    <w:rsid w:val="00397FF9"/>
    <w:rPr>
      <w:rFonts w:cs="Courier New"/>
    </w:rPr>
  </w:style>
  <w:style w:type="character" w:customStyle="1" w:styleId="ListLabel205">
    <w:name w:val="ListLabel 205"/>
    <w:qFormat/>
    <w:rsid w:val="00397FF9"/>
    <w:rPr>
      <w:rFonts w:cs="Wingdings"/>
    </w:rPr>
  </w:style>
  <w:style w:type="character" w:customStyle="1" w:styleId="ListLabel206">
    <w:name w:val="ListLabel 206"/>
    <w:qFormat/>
    <w:rsid w:val="00397FF9"/>
    <w:rPr>
      <w:rFonts w:cs="Symbol"/>
    </w:rPr>
  </w:style>
  <w:style w:type="character" w:customStyle="1" w:styleId="ListLabel207">
    <w:name w:val="ListLabel 207"/>
    <w:qFormat/>
    <w:rsid w:val="00397FF9"/>
    <w:rPr>
      <w:rFonts w:cs="Courier New"/>
    </w:rPr>
  </w:style>
  <w:style w:type="character" w:customStyle="1" w:styleId="ListLabel208">
    <w:name w:val="ListLabel 208"/>
    <w:qFormat/>
    <w:rsid w:val="00397FF9"/>
    <w:rPr>
      <w:rFonts w:cs="Wingdings"/>
    </w:rPr>
  </w:style>
  <w:style w:type="character" w:customStyle="1" w:styleId="ListLabel209">
    <w:name w:val="ListLabel 209"/>
    <w:qFormat/>
    <w:rsid w:val="00397FF9"/>
    <w:rPr>
      <w:rFonts w:cs="Symbol"/>
    </w:rPr>
  </w:style>
  <w:style w:type="character" w:customStyle="1" w:styleId="ListLabel210">
    <w:name w:val="ListLabel 210"/>
    <w:qFormat/>
    <w:rsid w:val="00397FF9"/>
    <w:rPr>
      <w:rFonts w:cs="Courier New"/>
    </w:rPr>
  </w:style>
  <w:style w:type="character" w:customStyle="1" w:styleId="ListLabel211">
    <w:name w:val="ListLabel 211"/>
    <w:qFormat/>
    <w:rsid w:val="00397FF9"/>
    <w:rPr>
      <w:rFonts w:cs="Wingdings"/>
    </w:rPr>
  </w:style>
  <w:style w:type="character" w:customStyle="1" w:styleId="ListLabel212">
    <w:name w:val="ListLabel 212"/>
    <w:qFormat/>
    <w:rsid w:val="00397FF9"/>
    <w:rPr>
      <w:rFonts w:cs="Calibri"/>
    </w:rPr>
  </w:style>
  <w:style w:type="character" w:customStyle="1" w:styleId="ListLabel213">
    <w:name w:val="ListLabel 213"/>
    <w:qFormat/>
    <w:rsid w:val="00397FF9"/>
    <w:rPr>
      <w:rFonts w:cs="Calibri"/>
    </w:rPr>
  </w:style>
  <w:style w:type="character" w:customStyle="1" w:styleId="ListLabel214">
    <w:name w:val="ListLabel 214"/>
    <w:qFormat/>
    <w:rsid w:val="00397FF9"/>
    <w:rPr>
      <w:rFonts w:cs="Wingdings"/>
    </w:rPr>
  </w:style>
  <w:style w:type="character" w:customStyle="1" w:styleId="ListLabel215">
    <w:name w:val="ListLabel 215"/>
    <w:qFormat/>
    <w:rsid w:val="00397FF9"/>
    <w:rPr>
      <w:rFonts w:cs="Symbol"/>
    </w:rPr>
  </w:style>
  <w:style w:type="character" w:customStyle="1" w:styleId="ListLabel216">
    <w:name w:val="ListLabel 216"/>
    <w:qFormat/>
    <w:rsid w:val="00397FF9"/>
    <w:rPr>
      <w:rFonts w:cs="Courier New"/>
    </w:rPr>
  </w:style>
  <w:style w:type="character" w:customStyle="1" w:styleId="ListLabel217">
    <w:name w:val="ListLabel 217"/>
    <w:qFormat/>
    <w:rsid w:val="00397FF9"/>
    <w:rPr>
      <w:rFonts w:cs="Wingdings"/>
    </w:rPr>
  </w:style>
  <w:style w:type="character" w:customStyle="1" w:styleId="ListLabel218">
    <w:name w:val="ListLabel 218"/>
    <w:qFormat/>
    <w:rsid w:val="00397FF9"/>
    <w:rPr>
      <w:rFonts w:cs="Symbol"/>
    </w:rPr>
  </w:style>
  <w:style w:type="character" w:customStyle="1" w:styleId="ListLabel219">
    <w:name w:val="ListLabel 219"/>
    <w:qFormat/>
    <w:rsid w:val="00397FF9"/>
    <w:rPr>
      <w:rFonts w:cs="Courier New"/>
    </w:rPr>
  </w:style>
  <w:style w:type="character" w:customStyle="1" w:styleId="ListLabel220">
    <w:name w:val="ListLabel 220"/>
    <w:qFormat/>
    <w:rsid w:val="00397FF9"/>
    <w:rPr>
      <w:rFonts w:cs="Wingdings"/>
    </w:rPr>
  </w:style>
  <w:style w:type="character" w:customStyle="1" w:styleId="ListLabel221">
    <w:name w:val="ListLabel 221"/>
    <w:qFormat/>
    <w:rsid w:val="00397FF9"/>
    <w:rPr>
      <w:rFonts w:cs="Calibri"/>
    </w:rPr>
  </w:style>
  <w:style w:type="character" w:customStyle="1" w:styleId="ListLabel222">
    <w:name w:val="ListLabel 222"/>
    <w:qFormat/>
    <w:rsid w:val="00397FF9"/>
    <w:rPr>
      <w:rFonts w:cs="Courier New"/>
    </w:rPr>
  </w:style>
  <w:style w:type="character" w:customStyle="1" w:styleId="ListLabel223">
    <w:name w:val="ListLabel 223"/>
    <w:qFormat/>
    <w:rsid w:val="00397FF9"/>
    <w:rPr>
      <w:rFonts w:cs="Wingdings"/>
    </w:rPr>
  </w:style>
  <w:style w:type="character" w:customStyle="1" w:styleId="ListLabel224">
    <w:name w:val="ListLabel 224"/>
    <w:qFormat/>
    <w:rsid w:val="00397FF9"/>
    <w:rPr>
      <w:rFonts w:cs="Symbol"/>
    </w:rPr>
  </w:style>
  <w:style w:type="character" w:customStyle="1" w:styleId="ListLabel225">
    <w:name w:val="ListLabel 225"/>
    <w:qFormat/>
    <w:rsid w:val="00397FF9"/>
    <w:rPr>
      <w:rFonts w:cs="Courier New"/>
    </w:rPr>
  </w:style>
  <w:style w:type="character" w:customStyle="1" w:styleId="ListLabel226">
    <w:name w:val="ListLabel 226"/>
    <w:qFormat/>
    <w:rsid w:val="00397FF9"/>
    <w:rPr>
      <w:rFonts w:cs="Wingdings"/>
    </w:rPr>
  </w:style>
  <w:style w:type="character" w:customStyle="1" w:styleId="ListLabel227">
    <w:name w:val="ListLabel 227"/>
    <w:qFormat/>
    <w:rsid w:val="00397FF9"/>
    <w:rPr>
      <w:rFonts w:cs="Symbol"/>
    </w:rPr>
  </w:style>
  <w:style w:type="character" w:customStyle="1" w:styleId="ListLabel228">
    <w:name w:val="ListLabel 228"/>
    <w:qFormat/>
    <w:rsid w:val="00397FF9"/>
    <w:rPr>
      <w:rFonts w:cs="Courier New"/>
    </w:rPr>
  </w:style>
  <w:style w:type="character" w:customStyle="1" w:styleId="ListLabel229">
    <w:name w:val="ListLabel 229"/>
    <w:qFormat/>
    <w:rsid w:val="00397FF9"/>
    <w:rPr>
      <w:rFonts w:cs="Wingdings"/>
    </w:rPr>
  </w:style>
  <w:style w:type="character" w:customStyle="1" w:styleId="ListLabel230">
    <w:name w:val="ListLabel 230"/>
    <w:qFormat/>
    <w:rsid w:val="00397FF9"/>
    <w:rPr>
      <w:rFonts w:cs="Calibri"/>
    </w:rPr>
  </w:style>
  <w:style w:type="character" w:customStyle="1" w:styleId="ListLabel231">
    <w:name w:val="ListLabel 231"/>
    <w:qFormat/>
    <w:rsid w:val="00397FF9"/>
    <w:rPr>
      <w:rFonts w:cs="Courier New"/>
    </w:rPr>
  </w:style>
  <w:style w:type="character" w:customStyle="1" w:styleId="ListLabel232">
    <w:name w:val="ListLabel 232"/>
    <w:qFormat/>
    <w:rsid w:val="00397FF9"/>
    <w:rPr>
      <w:rFonts w:cs="Wingdings"/>
    </w:rPr>
  </w:style>
  <w:style w:type="character" w:customStyle="1" w:styleId="ListLabel233">
    <w:name w:val="ListLabel 233"/>
    <w:qFormat/>
    <w:rsid w:val="00397FF9"/>
    <w:rPr>
      <w:rFonts w:cs="Symbol"/>
    </w:rPr>
  </w:style>
  <w:style w:type="character" w:customStyle="1" w:styleId="ListLabel234">
    <w:name w:val="ListLabel 234"/>
    <w:qFormat/>
    <w:rsid w:val="00397FF9"/>
    <w:rPr>
      <w:rFonts w:cs="Courier New"/>
    </w:rPr>
  </w:style>
  <w:style w:type="character" w:customStyle="1" w:styleId="ListLabel235">
    <w:name w:val="ListLabel 235"/>
    <w:qFormat/>
    <w:rsid w:val="00397FF9"/>
    <w:rPr>
      <w:rFonts w:cs="Wingdings"/>
    </w:rPr>
  </w:style>
  <w:style w:type="character" w:customStyle="1" w:styleId="ListLabel236">
    <w:name w:val="ListLabel 236"/>
    <w:qFormat/>
    <w:rsid w:val="00397FF9"/>
    <w:rPr>
      <w:rFonts w:cs="Symbol"/>
    </w:rPr>
  </w:style>
  <w:style w:type="character" w:customStyle="1" w:styleId="ListLabel237">
    <w:name w:val="ListLabel 237"/>
    <w:qFormat/>
    <w:rsid w:val="00397FF9"/>
    <w:rPr>
      <w:rFonts w:cs="Courier New"/>
    </w:rPr>
  </w:style>
  <w:style w:type="character" w:customStyle="1" w:styleId="ListLabel238">
    <w:name w:val="ListLabel 238"/>
    <w:qFormat/>
    <w:rsid w:val="00397FF9"/>
    <w:rPr>
      <w:rFonts w:cs="Wingdings"/>
    </w:rPr>
  </w:style>
  <w:style w:type="character" w:customStyle="1" w:styleId="ListLabel239">
    <w:name w:val="ListLabel 239"/>
    <w:qFormat/>
    <w:rsid w:val="00397FF9"/>
    <w:rPr>
      <w:rFonts w:cs="Calibri"/>
    </w:rPr>
  </w:style>
  <w:style w:type="character" w:customStyle="1" w:styleId="ListLabel240">
    <w:name w:val="ListLabel 240"/>
    <w:qFormat/>
    <w:rsid w:val="00397FF9"/>
    <w:rPr>
      <w:rFonts w:cs="Courier New"/>
    </w:rPr>
  </w:style>
  <w:style w:type="character" w:customStyle="1" w:styleId="ListLabel241">
    <w:name w:val="ListLabel 241"/>
    <w:qFormat/>
    <w:rsid w:val="00397FF9"/>
    <w:rPr>
      <w:rFonts w:cs="Wingdings"/>
    </w:rPr>
  </w:style>
  <w:style w:type="character" w:customStyle="1" w:styleId="ListLabel242">
    <w:name w:val="ListLabel 242"/>
    <w:qFormat/>
    <w:rsid w:val="00397FF9"/>
    <w:rPr>
      <w:rFonts w:cs="Symbol"/>
    </w:rPr>
  </w:style>
  <w:style w:type="character" w:customStyle="1" w:styleId="ListLabel243">
    <w:name w:val="ListLabel 243"/>
    <w:qFormat/>
    <w:rsid w:val="00397FF9"/>
    <w:rPr>
      <w:rFonts w:cs="Courier New"/>
    </w:rPr>
  </w:style>
  <w:style w:type="character" w:customStyle="1" w:styleId="ListLabel244">
    <w:name w:val="ListLabel 244"/>
    <w:qFormat/>
    <w:rsid w:val="00397FF9"/>
    <w:rPr>
      <w:rFonts w:cs="Wingdings"/>
    </w:rPr>
  </w:style>
  <w:style w:type="character" w:customStyle="1" w:styleId="ListLabel245">
    <w:name w:val="ListLabel 245"/>
    <w:qFormat/>
    <w:rsid w:val="00397FF9"/>
    <w:rPr>
      <w:rFonts w:cs="Symbol"/>
    </w:rPr>
  </w:style>
  <w:style w:type="character" w:customStyle="1" w:styleId="ListLabel246">
    <w:name w:val="ListLabel 246"/>
    <w:qFormat/>
    <w:rsid w:val="00397FF9"/>
    <w:rPr>
      <w:rFonts w:cs="Courier New"/>
    </w:rPr>
  </w:style>
  <w:style w:type="character" w:customStyle="1" w:styleId="ListLabel247">
    <w:name w:val="ListLabel 247"/>
    <w:qFormat/>
    <w:rsid w:val="00397FF9"/>
    <w:rPr>
      <w:rFonts w:cs="Wingdings"/>
    </w:rPr>
  </w:style>
  <w:style w:type="character" w:customStyle="1" w:styleId="ListLabel248">
    <w:name w:val="ListLabel 248"/>
    <w:qFormat/>
    <w:rsid w:val="00397FF9"/>
    <w:rPr>
      <w:rFonts w:cs="Arial"/>
    </w:rPr>
  </w:style>
  <w:style w:type="character" w:customStyle="1" w:styleId="ListLabel249">
    <w:name w:val="ListLabel 249"/>
    <w:qFormat/>
    <w:rsid w:val="00397FF9"/>
    <w:rPr>
      <w:rFonts w:cs="Courier New"/>
    </w:rPr>
  </w:style>
  <w:style w:type="character" w:customStyle="1" w:styleId="ListLabel250">
    <w:name w:val="ListLabel 250"/>
    <w:qFormat/>
    <w:rsid w:val="00397FF9"/>
    <w:rPr>
      <w:rFonts w:cs="Wingdings"/>
    </w:rPr>
  </w:style>
  <w:style w:type="character" w:customStyle="1" w:styleId="ListLabel251">
    <w:name w:val="ListLabel 251"/>
    <w:qFormat/>
    <w:rsid w:val="00397FF9"/>
    <w:rPr>
      <w:rFonts w:cs="Symbol"/>
    </w:rPr>
  </w:style>
  <w:style w:type="character" w:customStyle="1" w:styleId="ListLabel252">
    <w:name w:val="ListLabel 252"/>
    <w:qFormat/>
    <w:rsid w:val="00397FF9"/>
    <w:rPr>
      <w:rFonts w:cs="Courier New"/>
    </w:rPr>
  </w:style>
  <w:style w:type="character" w:customStyle="1" w:styleId="ListLabel253">
    <w:name w:val="ListLabel 253"/>
    <w:qFormat/>
    <w:rsid w:val="00397FF9"/>
    <w:rPr>
      <w:rFonts w:cs="Wingdings"/>
    </w:rPr>
  </w:style>
  <w:style w:type="character" w:customStyle="1" w:styleId="ListLabel254">
    <w:name w:val="ListLabel 254"/>
    <w:qFormat/>
    <w:rsid w:val="00397FF9"/>
    <w:rPr>
      <w:rFonts w:cs="Symbol"/>
    </w:rPr>
  </w:style>
  <w:style w:type="character" w:customStyle="1" w:styleId="ListLabel255">
    <w:name w:val="ListLabel 255"/>
    <w:qFormat/>
    <w:rsid w:val="00397FF9"/>
    <w:rPr>
      <w:rFonts w:cs="Courier New"/>
    </w:rPr>
  </w:style>
  <w:style w:type="character" w:customStyle="1" w:styleId="ListLabel256">
    <w:name w:val="ListLabel 256"/>
    <w:qFormat/>
    <w:rsid w:val="00397FF9"/>
    <w:rPr>
      <w:rFonts w:cs="Wingdings"/>
    </w:rPr>
  </w:style>
  <w:style w:type="character" w:customStyle="1" w:styleId="ListLabel257">
    <w:name w:val="ListLabel 257"/>
    <w:qFormat/>
    <w:rsid w:val="00397FF9"/>
    <w:rPr>
      <w:rFonts w:eastAsia="Calibri" w:cs="Calibri"/>
    </w:rPr>
  </w:style>
  <w:style w:type="character" w:customStyle="1" w:styleId="ListLabel258">
    <w:name w:val="ListLabel 258"/>
    <w:qFormat/>
    <w:rsid w:val="00397FF9"/>
    <w:rPr>
      <w:rFonts w:cs="Courier New"/>
    </w:rPr>
  </w:style>
  <w:style w:type="character" w:customStyle="1" w:styleId="ListLabel259">
    <w:name w:val="ListLabel 259"/>
    <w:qFormat/>
    <w:rsid w:val="00397FF9"/>
    <w:rPr>
      <w:rFonts w:cs="Courier New"/>
    </w:rPr>
  </w:style>
  <w:style w:type="character" w:customStyle="1" w:styleId="ListLabel260">
    <w:name w:val="ListLabel 260"/>
    <w:qFormat/>
    <w:rsid w:val="00397FF9"/>
    <w:rPr>
      <w:rFonts w:cs="Courier New"/>
    </w:rPr>
  </w:style>
  <w:style w:type="character" w:customStyle="1" w:styleId="ListLabel261">
    <w:name w:val="ListLabel 261"/>
    <w:qFormat/>
    <w:rsid w:val="00397FF9"/>
    <w:rPr>
      <w:rFonts w:cs="Calibri"/>
    </w:rPr>
  </w:style>
  <w:style w:type="character" w:customStyle="1" w:styleId="ListLabel262">
    <w:name w:val="ListLabel 262"/>
    <w:qFormat/>
    <w:rsid w:val="00397FF9"/>
    <w:rPr>
      <w:rFonts w:cs="Calibri"/>
    </w:rPr>
  </w:style>
  <w:style w:type="character" w:customStyle="1" w:styleId="ListLabel263">
    <w:name w:val="ListLabel 263"/>
    <w:qFormat/>
    <w:rsid w:val="00397FF9"/>
    <w:rPr>
      <w:rFonts w:cs="Wingdings"/>
    </w:rPr>
  </w:style>
  <w:style w:type="character" w:customStyle="1" w:styleId="ListLabel264">
    <w:name w:val="ListLabel 264"/>
    <w:qFormat/>
    <w:rsid w:val="00397FF9"/>
    <w:rPr>
      <w:rFonts w:cs="Symbol"/>
    </w:rPr>
  </w:style>
  <w:style w:type="character" w:customStyle="1" w:styleId="ListLabel265">
    <w:name w:val="ListLabel 265"/>
    <w:qFormat/>
    <w:rsid w:val="00397FF9"/>
    <w:rPr>
      <w:rFonts w:cs="Courier New"/>
    </w:rPr>
  </w:style>
  <w:style w:type="character" w:customStyle="1" w:styleId="ListLabel266">
    <w:name w:val="ListLabel 266"/>
    <w:qFormat/>
    <w:rsid w:val="00397FF9"/>
    <w:rPr>
      <w:rFonts w:cs="Wingdings"/>
    </w:rPr>
  </w:style>
  <w:style w:type="character" w:customStyle="1" w:styleId="ListLabel267">
    <w:name w:val="ListLabel 267"/>
    <w:qFormat/>
    <w:rsid w:val="00397FF9"/>
    <w:rPr>
      <w:rFonts w:cs="Symbol"/>
    </w:rPr>
  </w:style>
  <w:style w:type="character" w:customStyle="1" w:styleId="ListLabel268">
    <w:name w:val="ListLabel 268"/>
    <w:qFormat/>
    <w:rsid w:val="00397FF9"/>
    <w:rPr>
      <w:rFonts w:cs="Courier New"/>
    </w:rPr>
  </w:style>
  <w:style w:type="character" w:customStyle="1" w:styleId="ListLabel269">
    <w:name w:val="ListLabel 269"/>
    <w:qFormat/>
    <w:rsid w:val="00397FF9"/>
    <w:rPr>
      <w:rFonts w:cs="Wingdings"/>
    </w:rPr>
  </w:style>
  <w:style w:type="character" w:customStyle="1" w:styleId="ListLabel270">
    <w:name w:val="ListLabel 270"/>
    <w:qFormat/>
    <w:rsid w:val="00397FF9"/>
    <w:rPr>
      <w:rFonts w:cs="Calibri"/>
    </w:rPr>
  </w:style>
  <w:style w:type="character" w:customStyle="1" w:styleId="ListLabel271">
    <w:name w:val="ListLabel 271"/>
    <w:qFormat/>
    <w:rsid w:val="00397FF9"/>
    <w:rPr>
      <w:rFonts w:cs="Courier New"/>
    </w:rPr>
  </w:style>
  <w:style w:type="character" w:customStyle="1" w:styleId="ListLabel272">
    <w:name w:val="ListLabel 272"/>
    <w:qFormat/>
    <w:rsid w:val="00397FF9"/>
    <w:rPr>
      <w:rFonts w:cs="Wingdings"/>
    </w:rPr>
  </w:style>
  <w:style w:type="character" w:customStyle="1" w:styleId="ListLabel273">
    <w:name w:val="ListLabel 273"/>
    <w:qFormat/>
    <w:rsid w:val="00397FF9"/>
    <w:rPr>
      <w:rFonts w:cs="Symbol"/>
    </w:rPr>
  </w:style>
  <w:style w:type="character" w:customStyle="1" w:styleId="ListLabel274">
    <w:name w:val="ListLabel 274"/>
    <w:qFormat/>
    <w:rsid w:val="00397FF9"/>
    <w:rPr>
      <w:rFonts w:cs="Courier New"/>
    </w:rPr>
  </w:style>
  <w:style w:type="character" w:customStyle="1" w:styleId="ListLabel275">
    <w:name w:val="ListLabel 275"/>
    <w:qFormat/>
    <w:rsid w:val="00397FF9"/>
    <w:rPr>
      <w:rFonts w:cs="Wingdings"/>
    </w:rPr>
  </w:style>
  <w:style w:type="character" w:customStyle="1" w:styleId="ListLabel276">
    <w:name w:val="ListLabel 276"/>
    <w:qFormat/>
    <w:rsid w:val="00397FF9"/>
    <w:rPr>
      <w:rFonts w:cs="Symbol"/>
    </w:rPr>
  </w:style>
  <w:style w:type="character" w:customStyle="1" w:styleId="ListLabel277">
    <w:name w:val="ListLabel 277"/>
    <w:qFormat/>
    <w:rsid w:val="00397FF9"/>
    <w:rPr>
      <w:rFonts w:cs="Courier New"/>
    </w:rPr>
  </w:style>
  <w:style w:type="character" w:customStyle="1" w:styleId="ListLabel278">
    <w:name w:val="ListLabel 278"/>
    <w:qFormat/>
    <w:rsid w:val="00397FF9"/>
    <w:rPr>
      <w:rFonts w:cs="Wingdings"/>
    </w:rPr>
  </w:style>
  <w:style w:type="character" w:customStyle="1" w:styleId="ListLabel279">
    <w:name w:val="ListLabel 279"/>
    <w:qFormat/>
    <w:rsid w:val="00397FF9"/>
    <w:rPr>
      <w:rFonts w:cs="Calibri"/>
    </w:rPr>
  </w:style>
  <w:style w:type="character" w:customStyle="1" w:styleId="ListLabel280">
    <w:name w:val="ListLabel 280"/>
    <w:qFormat/>
    <w:rsid w:val="00397FF9"/>
    <w:rPr>
      <w:rFonts w:cs="Courier New"/>
    </w:rPr>
  </w:style>
  <w:style w:type="character" w:customStyle="1" w:styleId="ListLabel281">
    <w:name w:val="ListLabel 281"/>
    <w:qFormat/>
    <w:rsid w:val="00397FF9"/>
    <w:rPr>
      <w:rFonts w:cs="Wingdings"/>
    </w:rPr>
  </w:style>
  <w:style w:type="character" w:customStyle="1" w:styleId="ListLabel282">
    <w:name w:val="ListLabel 282"/>
    <w:qFormat/>
    <w:rsid w:val="00397FF9"/>
    <w:rPr>
      <w:rFonts w:cs="Symbol"/>
    </w:rPr>
  </w:style>
  <w:style w:type="character" w:customStyle="1" w:styleId="ListLabel283">
    <w:name w:val="ListLabel 283"/>
    <w:qFormat/>
    <w:rsid w:val="00397FF9"/>
    <w:rPr>
      <w:rFonts w:cs="Courier New"/>
    </w:rPr>
  </w:style>
  <w:style w:type="character" w:customStyle="1" w:styleId="ListLabel284">
    <w:name w:val="ListLabel 284"/>
    <w:qFormat/>
    <w:rsid w:val="00397FF9"/>
    <w:rPr>
      <w:rFonts w:cs="Wingdings"/>
    </w:rPr>
  </w:style>
  <w:style w:type="character" w:customStyle="1" w:styleId="ListLabel285">
    <w:name w:val="ListLabel 285"/>
    <w:qFormat/>
    <w:rsid w:val="00397FF9"/>
    <w:rPr>
      <w:rFonts w:cs="Symbol"/>
    </w:rPr>
  </w:style>
  <w:style w:type="character" w:customStyle="1" w:styleId="ListLabel286">
    <w:name w:val="ListLabel 286"/>
    <w:qFormat/>
    <w:rsid w:val="00397FF9"/>
    <w:rPr>
      <w:rFonts w:cs="Courier New"/>
    </w:rPr>
  </w:style>
  <w:style w:type="character" w:customStyle="1" w:styleId="ListLabel287">
    <w:name w:val="ListLabel 287"/>
    <w:qFormat/>
    <w:rsid w:val="00397FF9"/>
    <w:rPr>
      <w:rFonts w:cs="Wingdings"/>
    </w:rPr>
  </w:style>
  <w:style w:type="character" w:customStyle="1" w:styleId="ListLabel288">
    <w:name w:val="ListLabel 288"/>
    <w:qFormat/>
    <w:rsid w:val="00397FF9"/>
    <w:rPr>
      <w:rFonts w:cs="Calibri"/>
    </w:rPr>
  </w:style>
  <w:style w:type="character" w:customStyle="1" w:styleId="ListLabel289">
    <w:name w:val="ListLabel 289"/>
    <w:qFormat/>
    <w:rsid w:val="00397FF9"/>
    <w:rPr>
      <w:rFonts w:cs="Courier New"/>
    </w:rPr>
  </w:style>
  <w:style w:type="character" w:customStyle="1" w:styleId="ListLabel290">
    <w:name w:val="ListLabel 290"/>
    <w:qFormat/>
    <w:rsid w:val="00397FF9"/>
    <w:rPr>
      <w:rFonts w:cs="Wingdings"/>
    </w:rPr>
  </w:style>
  <w:style w:type="character" w:customStyle="1" w:styleId="ListLabel291">
    <w:name w:val="ListLabel 291"/>
    <w:qFormat/>
    <w:rsid w:val="00397FF9"/>
    <w:rPr>
      <w:rFonts w:cs="Symbol"/>
    </w:rPr>
  </w:style>
  <w:style w:type="character" w:customStyle="1" w:styleId="ListLabel292">
    <w:name w:val="ListLabel 292"/>
    <w:qFormat/>
    <w:rsid w:val="00397FF9"/>
    <w:rPr>
      <w:rFonts w:cs="Courier New"/>
    </w:rPr>
  </w:style>
  <w:style w:type="character" w:customStyle="1" w:styleId="ListLabel293">
    <w:name w:val="ListLabel 293"/>
    <w:qFormat/>
    <w:rsid w:val="00397FF9"/>
    <w:rPr>
      <w:rFonts w:cs="Wingdings"/>
    </w:rPr>
  </w:style>
  <w:style w:type="character" w:customStyle="1" w:styleId="ListLabel294">
    <w:name w:val="ListLabel 294"/>
    <w:qFormat/>
    <w:rsid w:val="00397FF9"/>
    <w:rPr>
      <w:rFonts w:cs="Symbol"/>
    </w:rPr>
  </w:style>
  <w:style w:type="character" w:customStyle="1" w:styleId="ListLabel295">
    <w:name w:val="ListLabel 295"/>
    <w:qFormat/>
    <w:rsid w:val="00397FF9"/>
    <w:rPr>
      <w:rFonts w:cs="Courier New"/>
    </w:rPr>
  </w:style>
  <w:style w:type="character" w:customStyle="1" w:styleId="ListLabel296">
    <w:name w:val="ListLabel 296"/>
    <w:qFormat/>
    <w:rsid w:val="00397FF9"/>
    <w:rPr>
      <w:rFonts w:cs="Wingdings"/>
    </w:rPr>
  </w:style>
  <w:style w:type="character" w:customStyle="1" w:styleId="ListLabel297">
    <w:name w:val="ListLabel 297"/>
    <w:qFormat/>
    <w:rsid w:val="00397FF9"/>
    <w:rPr>
      <w:rFonts w:cs="Arial"/>
    </w:rPr>
  </w:style>
  <w:style w:type="character" w:customStyle="1" w:styleId="ListLabel298">
    <w:name w:val="ListLabel 298"/>
    <w:qFormat/>
    <w:rsid w:val="00397FF9"/>
    <w:rPr>
      <w:rFonts w:cs="Courier New"/>
    </w:rPr>
  </w:style>
  <w:style w:type="character" w:customStyle="1" w:styleId="ListLabel299">
    <w:name w:val="ListLabel 299"/>
    <w:qFormat/>
    <w:rsid w:val="00397FF9"/>
    <w:rPr>
      <w:rFonts w:cs="Wingdings"/>
    </w:rPr>
  </w:style>
  <w:style w:type="character" w:customStyle="1" w:styleId="ListLabel300">
    <w:name w:val="ListLabel 300"/>
    <w:qFormat/>
    <w:rsid w:val="00397FF9"/>
    <w:rPr>
      <w:rFonts w:cs="Symbol"/>
    </w:rPr>
  </w:style>
  <w:style w:type="character" w:customStyle="1" w:styleId="ListLabel301">
    <w:name w:val="ListLabel 301"/>
    <w:qFormat/>
    <w:rsid w:val="00397FF9"/>
    <w:rPr>
      <w:rFonts w:cs="Courier New"/>
    </w:rPr>
  </w:style>
  <w:style w:type="character" w:customStyle="1" w:styleId="ListLabel302">
    <w:name w:val="ListLabel 302"/>
    <w:qFormat/>
    <w:rsid w:val="00397FF9"/>
    <w:rPr>
      <w:rFonts w:cs="Wingdings"/>
    </w:rPr>
  </w:style>
  <w:style w:type="character" w:customStyle="1" w:styleId="ListLabel303">
    <w:name w:val="ListLabel 303"/>
    <w:qFormat/>
    <w:rsid w:val="00397FF9"/>
    <w:rPr>
      <w:rFonts w:cs="Symbol"/>
    </w:rPr>
  </w:style>
  <w:style w:type="character" w:customStyle="1" w:styleId="ListLabel304">
    <w:name w:val="ListLabel 304"/>
    <w:qFormat/>
    <w:rsid w:val="00397FF9"/>
    <w:rPr>
      <w:rFonts w:cs="Courier New"/>
    </w:rPr>
  </w:style>
  <w:style w:type="character" w:customStyle="1" w:styleId="ListLabel305">
    <w:name w:val="ListLabel 305"/>
    <w:qFormat/>
    <w:rsid w:val="00397FF9"/>
    <w:rPr>
      <w:rFonts w:cs="Wingdings"/>
    </w:rPr>
  </w:style>
  <w:style w:type="character" w:customStyle="1" w:styleId="ListLabel306">
    <w:name w:val="ListLabel 306"/>
    <w:qFormat/>
    <w:rsid w:val="00397FF9"/>
    <w:rPr>
      <w:rFonts w:cs="Calibri"/>
    </w:rPr>
  </w:style>
  <w:style w:type="character" w:customStyle="1" w:styleId="ListLabel307">
    <w:name w:val="ListLabel 307"/>
    <w:qFormat/>
    <w:rsid w:val="00397FF9"/>
    <w:rPr>
      <w:rFonts w:cs="Courier New"/>
    </w:rPr>
  </w:style>
  <w:style w:type="character" w:customStyle="1" w:styleId="ListLabel308">
    <w:name w:val="ListLabel 308"/>
    <w:qFormat/>
    <w:rsid w:val="00397FF9"/>
    <w:rPr>
      <w:rFonts w:cs="Wingdings"/>
    </w:rPr>
  </w:style>
  <w:style w:type="character" w:customStyle="1" w:styleId="ListLabel309">
    <w:name w:val="ListLabel 309"/>
    <w:qFormat/>
    <w:rsid w:val="00397FF9"/>
    <w:rPr>
      <w:rFonts w:cs="Symbol"/>
    </w:rPr>
  </w:style>
  <w:style w:type="character" w:customStyle="1" w:styleId="ListLabel310">
    <w:name w:val="ListLabel 310"/>
    <w:qFormat/>
    <w:rsid w:val="00397FF9"/>
    <w:rPr>
      <w:rFonts w:cs="Courier New"/>
    </w:rPr>
  </w:style>
  <w:style w:type="character" w:customStyle="1" w:styleId="ListLabel311">
    <w:name w:val="ListLabel 311"/>
    <w:qFormat/>
    <w:rsid w:val="00397FF9"/>
    <w:rPr>
      <w:rFonts w:cs="Wingdings"/>
    </w:rPr>
  </w:style>
  <w:style w:type="character" w:customStyle="1" w:styleId="ListLabel312">
    <w:name w:val="ListLabel 312"/>
    <w:qFormat/>
    <w:rsid w:val="00397FF9"/>
    <w:rPr>
      <w:rFonts w:cs="Symbol"/>
    </w:rPr>
  </w:style>
  <w:style w:type="character" w:customStyle="1" w:styleId="ListLabel313">
    <w:name w:val="ListLabel 313"/>
    <w:qFormat/>
    <w:rsid w:val="00397FF9"/>
    <w:rPr>
      <w:rFonts w:cs="Courier New"/>
    </w:rPr>
  </w:style>
  <w:style w:type="character" w:customStyle="1" w:styleId="ListLabel314">
    <w:name w:val="ListLabel 314"/>
    <w:qFormat/>
    <w:rsid w:val="00397FF9"/>
    <w:rPr>
      <w:rFonts w:cs="Wingdings"/>
    </w:rPr>
  </w:style>
  <w:style w:type="character" w:customStyle="1" w:styleId="ListLabel315">
    <w:name w:val="ListLabel 315"/>
    <w:qFormat/>
    <w:rsid w:val="00397FF9"/>
    <w:rPr>
      <w:rFonts w:cs="Calibri"/>
    </w:rPr>
  </w:style>
  <w:style w:type="character" w:customStyle="1" w:styleId="ListLabel316">
    <w:name w:val="ListLabel 316"/>
    <w:qFormat/>
    <w:rsid w:val="00397FF9"/>
    <w:rPr>
      <w:rFonts w:cs="Calibri"/>
    </w:rPr>
  </w:style>
  <w:style w:type="character" w:customStyle="1" w:styleId="ListLabel317">
    <w:name w:val="ListLabel 317"/>
    <w:qFormat/>
    <w:rsid w:val="00397FF9"/>
    <w:rPr>
      <w:rFonts w:cs="Wingdings"/>
    </w:rPr>
  </w:style>
  <w:style w:type="character" w:customStyle="1" w:styleId="ListLabel318">
    <w:name w:val="ListLabel 318"/>
    <w:qFormat/>
    <w:rsid w:val="00397FF9"/>
    <w:rPr>
      <w:rFonts w:cs="Symbol"/>
    </w:rPr>
  </w:style>
  <w:style w:type="character" w:customStyle="1" w:styleId="ListLabel319">
    <w:name w:val="ListLabel 319"/>
    <w:qFormat/>
    <w:rsid w:val="00397FF9"/>
    <w:rPr>
      <w:rFonts w:cs="Courier New"/>
    </w:rPr>
  </w:style>
  <w:style w:type="character" w:customStyle="1" w:styleId="ListLabel320">
    <w:name w:val="ListLabel 320"/>
    <w:qFormat/>
    <w:rsid w:val="00397FF9"/>
    <w:rPr>
      <w:rFonts w:cs="Wingdings"/>
    </w:rPr>
  </w:style>
  <w:style w:type="character" w:customStyle="1" w:styleId="ListLabel321">
    <w:name w:val="ListLabel 321"/>
    <w:qFormat/>
    <w:rsid w:val="00397FF9"/>
    <w:rPr>
      <w:rFonts w:cs="Symbol"/>
    </w:rPr>
  </w:style>
  <w:style w:type="character" w:customStyle="1" w:styleId="ListLabel322">
    <w:name w:val="ListLabel 322"/>
    <w:qFormat/>
    <w:rsid w:val="00397FF9"/>
    <w:rPr>
      <w:rFonts w:cs="Courier New"/>
    </w:rPr>
  </w:style>
  <w:style w:type="character" w:customStyle="1" w:styleId="ListLabel323">
    <w:name w:val="ListLabel 323"/>
    <w:qFormat/>
    <w:rsid w:val="00397FF9"/>
    <w:rPr>
      <w:rFonts w:cs="Wingdings"/>
    </w:rPr>
  </w:style>
  <w:style w:type="character" w:customStyle="1" w:styleId="ListLabel324">
    <w:name w:val="ListLabel 324"/>
    <w:qFormat/>
    <w:rsid w:val="00397FF9"/>
    <w:rPr>
      <w:rFonts w:cs="Calibri"/>
    </w:rPr>
  </w:style>
  <w:style w:type="character" w:customStyle="1" w:styleId="ListLabel325">
    <w:name w:val="ListLabel 325"/>
    <w:qFormat/>
    <w:rsid w:val="00397FF9"/>
    <w:rPr>
      <w:rFonts w:cs="Courier New"/>
    </w:rPr>
  </w:style>
  <w:style w:type="character" w:customStyle="1" w:styleId="ListLabel326">
    <w:name w:val="ListLabel 326"/>
    <w:qFormat/>
    <w:rsid w:val="00397FF9"/>
    <w:rPr>
      <w:rFonts w:cs="Wingdings"/>
    </w:rPr>
  </w:style>
  <w:style w:type="character" w:customStyle="1" w:styleId="ListLabel327">
    <w:name w:val="ListLabel 327"/>
    <w:qFormat/>
    <w:rsid w:val="00397FF9"/>
    <w:rPr>
      <w:rFonts w:cs="Symbol"/>
    </w:rPr>
  </w:style>
  <w:style w:type="character" w:customStyle="1" w:styleId="ListLabel328">
    <w:name w:val="ListLabel 328"/>
    <w:qFormat/>
    <w:rsid w:val="00397FF9"/>
    <w:rPr>
      <w:rFonts w:cs="Courier New"/>
    </w:rPr>
  </w:style>
  <w:style w:type="character" w:customStyle="1" w:styleId="ListLabel329">
    <w:name w:val="ListLabel 329"/>
    <w:qFormat/>
    <w:rsid w:val="00397FF9"/>
    <w:rPr>
      <w:rFonts w:cs="Wingdings"/>
    </w:rPr>
  </w:style>
  <w:style w:type="character" w:customStyle="1" w:styleId="ListLabel330">
    <w:name w:val="ListLabel 330"/>
    <w:qFormat/>
    <w:rsid w:val="00397FF9"/>
    <w:rPr>
      <w:rFonts w:cs="Symbol"/>
    </w:rPr>
  </w:style>
  <w:style w:type="character" w:customStyle="1" w:styleId="ListLabel331">
    <w:name w:val="ListLabel 331"/>
    <w:qFormat/>
    <w:rsid w:val="00397FF9"/>
    <w:rPr>
      <w:rFonts w:cs="Courier New"/>
    </w:rPr>
  </w:style>
  <w:style w:type="character" w:customStyle="1" w:styleId="ListLabel332">
    <w:name w:val="ListLabel 332"/>
    <w:qFormat/>
    <w:rsid w:val="00397FF9"/>
    <w:rPr>
      <w:rFonts w:cs="Wingdings"/>
    </w:rPr>
  </w:style>
  <w:style w:type="character" w:customStyle="1" w:styleId="ListLabel333">
    <w:name w:val="ListLabel 333"/>
    <w:qFormat/>
    <w:rsid w:val="00397FF9"/>
    <w:rPr>
      <w:rFonts w:cs="Calibri"/>
    </w:rPr>
  </w:style>
  <w:style w:type="character" w:customStyle="1" w:styleId="ListLabel334">
    <w:name w:val="ListLabel 334"/>
    <w:qFormat/>
    <w:rsid w:val="00397FF9"/>
    <w:rPr>
      <w:rFonts w:cs="Courier New"/>
    </w:rPr>
  </w:style>
  <w:style w:type="character" w:customStyle="1" w:styleId="ListLabel335">
    <w:name w:val="ListLabel 335"/>
    <w:qFormat/>
    <w:rsid w:val="00397FF9"/>
    <w:rPr>
      <w:rFonts w:cs="Wingdings"/>
    </w:rPr>
  </w:style>
  <w:style w:type="character" w:customStyle="1" w:styleId="ListLabel336">
    <w:name w:val="ListLabel 336"/>
    <w:qFormat/>
    <w:rsid w:val="00397FF9"/>
    <w:rPr>
      <w:rFonts w:cs="Symbol"/>
    </w:rPr>
  </w:style>
  <w:style w:type="character" w:customStyle="1" w:styleId="ListLabel337">
    <w:name w:val="ListLabel 337"/>
    <w:qFormat/>
    <w:rsid w:val="00397FF9"/>
    <w:rPr>
      <w:rFonts w:cs="Courier New"/>
    </w:rPr>
  </w:style>
  <w:style w:type="character" w:customStyle="1" w:styleId="ListLabel338">
    <w:name w:val="ListLabel 338"/>
    <w:qFormat/>
    <w:rsid w:val="00397FF9"/>
    <w:rPr>
      <w:rFonts w:cs="Wingdings"/>
    </w:rPr>
  </w:style>
  <w:style w:type="character" w:customStyle="1" w:styleId="ListLabel339">
    <w:name w:val="ListLabel 339"/>
    <w:qFormat/>
    <w:rsid w:val="00397FF9"/>
    <w:rPr>
      <w:rFonts w:cs="Symbol"/>
    </w:rPr>
  </w:style>
  <w:style w:type="character" w:customStyle="1" w:styleId="ListLabel340">
    <w:name w:val="ListLabel 340"/>
    <w:qFormat/>
    <w:rsid w:val="00397FF9"/>
    <w:rPr>
      <w:rFonts w:cs="Courier New"/>
    </w:rPr>
  </w:style>
  <w:style w:type="character" w:customStyle="1" w:styleId="ListLabel341">
    <w:name w:val="ListLabel 341"/>
    <w:qFormat/>
    <w:rsid w:val="00397FF9"/>
    <w:rPr>
      <w:rFonts w:cs="Wingdings"/>
    </w:rPr>
  </w:style>
  <w:style w:type="character" w:customStyle="1" w:styleId="ListLabel342">
    <w:name w:val="ListLabel 342"/>
    <w:qFormat/>
    <w:rsid w:val="00397FF9"/>
    <w:rPr>
      <w:rFonts w:cs="Calibri"/>
    </w:rPr>
  </w:style>
  <w:style w:type="character" w:customStyle="1" w:styleId="ListLabel343">
    <w:name w:val="ListLabel 343"/>
    <w:qFormat/>
    <w:rsid w:val="00397FF9"/>
    <w:rPr>
      <w:rFonts w:cs="Courier New"/>
    </w:rPr>
  </w:style>
  <w:style w:type="character" w:customStyle="1" w:styleId="ListLabel344">
    <w:name w:val="ListLabel 344"/>
    <w:qFormat/>
    <w:rsid w:val="00397FF9"/>
    <w:rPr>
      <w:rFonts w:cs="Wingdings"/>
    </w:rPr>
  </w:style>
  <w:style w:type="character" w:customStyle="1" w:styleId="ListLabel345">
    <w:name w:val="ListLabel 345"/>
    <w:qFormat/>
    <w:rsid w:val="00397FF9"/>
    <w:rPr>
      <w:rFonts w:cs="Symbol"/>
    </w:rPr>
  </w:style>
  <w:style w:type="character" w:customStyle="1" w:styleId="ListLabel346">
    <w:name w:val="ListLabel 346"/>
    <w:qFormat/>
    <w:rsid w:val="00397FF9"/>
    <w:rPr>
      <w:rFonts w:cs="Courier New"/>
    </w:rPr>
  </w:style>
  <w:style w:type="character" w:customStyle="1" w:styleId="ListLabel347">
    <w:name w:val="ListLabel 347"/>
    <w:qFormat/>
    <w:rsid w:val="00397FF9"/>
    <w:rPr>
      <w:rFonts w:cs="Wingdings"/>
    </w:rPr>
  </w:style>
  <w:style w:type="character" w:customStyle="1" w:styleId="ListLabel348">
    <w:name w:val="ListLabel 348"/>
    <w:qFormat/>
    <w:rsid w:val="00397FF9"/>
    <w:rPr>
      <w:rFonts w:cs="Symbol"/>
    </w:rPr>
  </w:style>
  <w:style w:type="character" w:customStyle="1" w:styleId="ListLabel349">
    <w:name w:val="ListLabel 349"/>
    <w:qFormat/>
    <w:rsid w:val="00397FF9"/>
    <w:rPr>
      <w:rFonts w:cs="Courier New"/>
    </w:rPr>
  </w:style>
  <w:style w:type="character" w:customStyle="1" w:styleId="ListLabel350">
    <w:name w:val="ListLabel 350"/>
    <w:qFormat/>
    <w:rsid w:val="00397FF9"/>
    <w:rPr>
      <w:rFonts w:cs="Wingdings"/>
    </w:rPr>
  </w:style>
  <w:style w:type="character" w:customStyle="1" w:styleId="ListLabel351">
    <w:name w:val="ListLabel 351"/>
    <w:qFormat/>
    <w:rsid w:val="00397FF9"/>
    <w:rPr>
      <w:rFonts w:cs="Arial"/>
    </w:rPr>
  </w:style>
  <w:style w:type="character" w:customStyle="1" w:styleId="ListLabel352">
    <w:name w:val="ListLabel 352"/>
    <w:qFormat/>
    <w:rsid w:val="00397FF9"/>
    <w:rPr>
      <w:rFonts w:cs="Courier New"/>
    </w:rPr>
  </w:style>
  <w:style w:type="character" w:customStyle="1" w:styleId="ListLabel353">
    <w:name w:val="ListLabel 353"/>
    <w:qFormat/>
    <w:rsid w:val="00397FF9"/>
    <w:rPr>
      <w:rFonts w:cs="Wingdings"/>
    </w:rPr>
  </w:style>
  <w:style w:type="character" w:customStyle="1" w:styleId="ListLabel354">
    <w:name w:val="ListLabel 354"/>
    <w:qFormat/>
    <w:rsid w:val="00397FF9"/>
    <w:rPr>
      <w:rFonts w:cs="Symbol"/>
    </w:rPr>
  </w:style>
  <w:style w:type="character" w:customStyle="1" w:styleId="ListLabel355">
    <w:name w:val="ListLabel 355"/>
    <w:qFormat/>
    <w:rsid w:val="00397FF9"/>
    <w:rPr>
      <w:rFonts w:cs="Courier New"/>
    </w:rPr>
  </w:style>
  <w:style w:type="character" w:customStyle="1" w:styleId="ListLabel356">
    <w:name w:val="ListLabel 356"/>
    <w:qFormat/>
    <w:rsid w:val="00397FF9"/>
    <w:rPr>
      <w:rFonts w:cs="Wingdings"/>
    </w:rPr>
  </w:style>
  <w:style w:type="character" w:customStyle="1" w:styleId="ListLabel357">
    <w:name w:val="ListLabel 357"/>
    <w:qFormat/>
    <w:rsid w:val="00397FF9"/>
    <w:rPr>
      <w:rFonts w:cs="Symbol"/>
    </w:rPr>
  </w:style>
  <w:style w:type="character" w:customStyle="1" w:styleId="ListLabel358">
    <w:name w:val="ListLabel 358"/>
    <w:qFormat/>
    <w:rsid w:val="00397FF9"/>
    <w:rPr>
      <w:rFonts w:cs="Courier New"/>
    </w:rPr>
  </w:style>
  <w:style w:type="character" w:customStyle="1" w:styleId="ListLabel359">
    <w:name w:val="ListLabel 359"/>
    <w:qFormat/>
    <w:rsid w:val="00397FF9"/>
    <w:rPr>
      <w:rFonts w:cs="Wingdings"/>
    </w:rPr>
  </w:style>
  <w:style w:type="character" w:customStyle="1" w:styleId="ListLabel360">
    <w:name w:val="ListLabel 360"/>
    <w:qFormat/>
    <w:rsid w:val="00397FF9"/>
    <w:rPr>
      <w:rFonts w:cs="Calibri"/>
    </w:rPr>
  </w:style>
  <w:style w:type="character" w:customStyle="1" w:styleId="ListLabel361">
    <w:name w:val="ListLabel 361"/>
    <w:qFormat/>
    <w:rsid w:val="00397FF9"/>
    <w:rPr>
      <w:rFonts w:cs="Courier New"/>
    </w:rPr>
  </w:style>
  <w:style w:type="character" w:customStyle="1" w:styleId="ListLabel362">
    <w:name w:val="ListLabel 362"/>
    <w:qFormat/>
    <w:rsid w:val="00397FF9"/>
    <w:rPr>
      <w:rFonts w:cs="Wingdings"/>
    </w:rPr>
  </w:style>
  <w:style w:type="character" w:customStyle="1" w:styleId="ListLabel363">
    <w:name w:val="ListLabel 363"/>
    <w:qFormat/>
    <w:rsid w:val="00397FF9"/>
    <w:rPr>
      <w:rFonts w:cs="Symbol"/>
    </w:rPr>
  </w:style>
  <w:style w:type="character" w:customStyle="1" w:styleId="ListLabel364">
    <w:name w:val="ListLabel 364"/>
    <w:qFormat/>
    <w:rsid w:val="00397FF9"/>
    <w:rPr>
      <w:rFonts w:cs="Courier New"/>
    </w:rPr>
  </w:style>
  <w:style w:type="character" w:customStyle="1" w:styleId="ListLabel365">
    <w:name w:val="ListLabel 365"/>
    <w:qFormat/>
    <w:rsid w:val="00397FF9"/>
    <w:rPr>
      <w:rFonts w:cs="Wingdings"/>
    </w:rPr>
  </w:style>
  <w:style w:type="character" w:customStyle="1" w:styleId="ListLabel366">
    <w:name w:val="ListLabel 366"/>
    <w:qFormat/>
    <w:rsid w:val="00397FF9"/>
    <w:rPr>
      <w:rFonts w:cs="Symbol"/>
    </w:rPr>
  </w:style>
  <w:style w:type="character" w:customStyle="1" w:styleId="ListLabel367">
    <w:name w:val="ListLabel 367"/>
    <w:qFormat/>
    <w:rsid w:val="00397FF9"/>
    <w:rPr>
      <w:rFonts w:cs="Courier New"/>
    </w:rPr>
  </w:style>
  <w:style w:type="character" w:customStyle="1" w:styleId="ListLabel368">
    <w:name w:val="ListLabel 368"/>
    <w:qFormat/>
    <w:rsid w:val="00397FF9"/>
    <w:rPr>
      <w:rFonts w:cs="Wingdings"/>
    </w:rPr>
  </w:style>
  <w:style w:type="character" w:customStyle="1" w:styleId="ListLabel369">
    <w:name w:val="ListLabel 369"/>
    <w:qFormat/>
    <w:rsid w:val="00397FF9"/>
    <w:rPr>
      <w:rFonts w:cs="Calibri"/>
    </w:rPr>
  </w:style>
  <w:style w:type="character" w:customStyle="1" w:styleId="ListLabel370">
    <w:name w:val="ListLabel 370"/>
    <w:qFormat/>
    <w:rsid w:val="00397FF9"/>
    <w:rPr>
      <w:rFonts w:cs="Calibri"/>
    </w:rPr>
  </w:style>
  <w:style w:type="character" w:customStyle="1" w:styleId="ListLabel371">
    <w:name w:val="ListLabel 371"/>
    <w:qFormat/>
    <w:rsid w:val="00397FF9"/>
    <w:rPr>
      <w:rFonts w:cs="Wingdings"/>
    </w:rPr>
  </w:style>
  <w:style w:type="character" w:customStyle="1" w:styleId="ListLabel372">
    <w:name w:val="ListLabel 372"/>
    <w:qFormat/>
    <w:rsid w:val="00397FF9"/>
    <w:rPr>
      <w:rFonts w:cs="Symbol"/>
    </w:rPr>
  </w:style>
  <w:style w:type="character" w:customStyle="1" w:styleId="ListLabel373">
    <w:name w:val="ListLabel 373"/>
    <w:qFormat/>
    <w:rsid w:val="00397FF9"/>
    <w:rPr>
      <w:rFonts w:cs="Courier New"/>
    </w:rPr>
  </w:style>
  <w:style w:type="character" w:customStyle="1" w:styleId="ListLabel374">
    <w:name w:val="ListLabel 374"/>
    <w:qFormat/>
    <w:rsid w:val="00397FF9"/>
    <w:rPr>
      <w:rFonts w:cs="Wingdings"/>
    </w:rPr>
  </w:style>
  <w:style w:type="character" w:customStyle="1" w:styleId="ListLabel375">
    <w:name w:val="ListLabel 375"/>
    <w:qFormat/>
    <w:rsid w:val="00397FF9"/>
    <w:rPr>
      <w:rFonts w:cs="Symbol"/>
    </w:rPr>
  </w:style>
  <w:style w:type="character" w:customStyle="1" w:styleId="ListLabel376">
    <w:name w:val="ListLabel 376"/>
    <w:qFormat/>
    <w:rsid w:val="00397FF9"/>
    <w:rPr>
      <w:rFonts w:cs="Courier New"/>
    </w:rPr>
  </w:style>
  <w:style w:type="character" w:customStyle="1" w:styleId="ListLabel377">
    <w:name w:val="ListLabel 377"/>
    <w:qFormat/>
    <w:rsid w:val="00397FF9"/>
    <w:rPr>
      <w:rFonts w:cs="Wingdings"/>
    </w:rPr>
  </w:style>
  <w:style w:type="character" w:customStyle="1" w:styleId="ListLabel378">
    <w:name w:val="ListLabel 378"/>
    <w:qFormat/>
    <w:rsid w:val="00397FF9"/>
    <w:rPr>
      <w:rFonts w:cs="Calibri"/>
    </w:rPr>
  </w:style>
  <w:style w:type="character" w:customStyle="1" w:styleId="ListLabel379">
    <w:name w:val="ListLabel 379"/>
    <w:qFormat/>
    <w:rsid w:val="00397FF9"/>
    <w:rPr>
      <w:rFonts w:cs="Courier New"/>
    </w:rPr>
  </w:style>
  <w:style w:type="character" w:customStyle="1" w:styleId="ListLabel380">
    <w:name w:val="ListLabel 380"/>
    <w:qFormat/>
    <w:rsid w:val="00397FF9"/>
    <w:rPr>
      <w:rFonts w:cs="Wingdings"/>
    </w:rPr>
  </w:style>
  <w:style w:type="character" w:customStyle="1" w:styleId="ListLabel381">
    <w:name w:val="ListLabel 381"/>
    <w:qFormat/>
    <w:rsid w:val="00397FF9"/>
    <w:rPr>
      <w:rFonts w:cs="Symbol"/>
    </w:rPr>
  </w:style>
  <w:style w:type="character" w:customStyle="1" w:styleId="ListLabel382">
    <w:name w:val="ListLabel 382"/>
    <w:qFormat/>
    <w:rsid w:val="00397FF9"/>
    <w:rPr>
      <w:rFonts w:cs="Courier New"/>
    </w:rPr>
  </w:style>
  <w:style w:type="character" w:customStyle="1" w:styleId="ListLabel383">
    <w:name w:val="ListLabel 383"/>
    <w:qFormat/>
    <w:rsid w:val="00397FF9"/>
    <w:rPr>
      <w:rFonts w:cs="Wingdings"/>
    </w:rPr>
  </w:style>
  <w:style w:type="character" w:customStyle="1" w:styleId="ListLabel384">
    <w:name w:val="ListLabel 384"/>
    <w:qFormat/>
    <w:rsid w:val="00397FF9"/>
    <w:rPr>
      <w:rFonts w:cs="Symbol"/>
    </w:rPr>
  </w:style>
  <w:style w:type="character" w:customStyle="1" w:styleId="ListLabel385">
    <w:name w:val="ListLabel 385"/>
    <w:qFormat/>
    <w:rsid w:val="00397FF9"/>
    <w:rPr>
      <w:rFonts w:cs="Courier New"/>
    </w:rPr>
  </w:style>
  <w:style w:type="character" w:customStyle="1" w:styleId="ListLabel386">
    <w:name w:val="ListLabel 386"/>
    <w:qFormat/>
    <w:rsid w:val="00397FF9"/>
    <w:rPr>
      <w:rFonts w:cs="Wingdings"/>
    </w:rPr>
  </w:style>
  <w:style w:type="character" w:customStyle="1" w:styleId="ListLabel387">
    <w:name w:val="ListLabel 387"/>
    <w:qFormat/>
    <w:rsid w:val="00397FF9"/>
    <w:rPr>
      <w:rFonts w:cs="Calibri"/>
    </w:rPr>
  </w:style>
  <w:style w:type="character" w:customStyle="1" w:styleId="ListLabel388">
    <w:name w:val="ListLabel 388"/>
    <w:qFormat/>
    <w:rsid w:val="00397FF9"/>
    <w:rPr>
      <w:rFonts w:cs="Courier New"/>
    </w:rPr>
  </w:style>
  <w:style w:type="character" w:customStyle="1" w:styleId="ListLabel389">
    <w:name w:val="ListLabel 389"/>
    <w:qFormat/>
    <w:rsid w:val="00397FF9"/>
    <w:rPr>
      <w:rFonts w:cs="Wingdings"/>
    </w:rPr>
  </w:style>
  <w:style w:type="character" w:customStyle="1" w:styleId="ListLabel390">
    <w:name w:val="ListLabel 390"/>
    <w:qFormat/>
    <w:rsid w:val="00397FF9"/>
    <w:rPr>
      <w:rFonts w:cs="Symbol"/>
    </w:rPr>
  </w:style>
  <w:style w:type="character" w:customStyle="1" w:styleId="ListLabel391">
    <w:name w:val="ListLabel 391"/>
    <w:qFormat/>
    <w:rsid w:val="00397FF9"/>
    <w:rPr>
      <w:rFonts w:cs="Courier New"/>
    </w:rPr>
  </w:style>
  <w:style w:type="character" w:customStyle="1" w:styleId="ListLabel392">
    <w:name w:val="ListLabel 392"/>
    <w:qFormat/>
    <w:rsid w:val="00397FF9"/>
    <w:rPr>
      <w:rFonts w:cs="Wingdings"/>
    </w:rPr>
  </w:style>
  <w:style w:type="character" w:customStyle="1" w:styleId="ListLabel393">
    <w:name w:val="ListLabel 393"/>
    <w:qFormat/>
    <w:rsid w:val="00397FF9"/>
    <w:rPr>
      <w:rFonts w:cs="Symbol"/>
    </w:rPr>
  </w:style>
  <w:style w:type="character" w:customStyle="1" w:styleId="ListLabel394">
    <w:name w:val="ListLabel 394"/>
    <w:qFormat/>
    <w:rsid w:val="00397FF9"/>
    <w:rPr>
      <w:rFonts w:cs="Courier New"/>
    </w:rPr>
  </w:style>
  <w:style w:type="character" w:customStyle="1" w:styleId="ListLabel395">
    <w:name w:val="ListLabel 395"/>
    <w:qFormat/>
    <w:rsid w:val="00397FF9"/>
    <w:rPr>
      <w:rFonts w:cs="Wingdings"/>
    </w:rPr>
  </w:style>
  <w:style w:type="character" w:customStyle="1" w:styleId="ListLabel396">
    <w:name w:val="ListLabel 396"/>
    <w:qFormat/>
    <w:rsid w:val="00397FF9"/>
    <w:rPr>
      <w:rFonts w:cs="Calibri"/>
    </w:rPr>
  </w:style>
  <w:style w:type="character" w:customStyle="1" w:styleId="ListLabel397">
    <w:name w:val="ListLabel 397"/>
    <w:qFormat/>
    <w:rsid w:val="00397FF9"/>
    <w:rPr>
      <w:rFonts w:cs="Courier New"/>
    </w:rPr>
  </w:style>
  <w:style w:type="character" w:customStyle="1" w:styleId="ListLabel398">
    <w:name w:val="ListLabel 398"/>
    <w:qFormat/>
    <w:rsid w:val="00397FF9"/>
    <w:rPr>
      <w:rFonts w:cs="Wingdings"/>
    </w:rPr>
  </w:style>
  <w:style w:type="character" w:customStyle="1" w:styleId="ListLabel399">
    <w:name w:val="ListLabel 399"/>
    <w:qFormat/>
    <w:rsid w:val="00397FF9"/>
    <w:rPr>
      <w:rFonts w:cs="Symbol"/>
    </w:rPr>
  </w:style>
  <w:style w:type="character" w:customStyle="1" w:styleId="ListLabel400">
    <w:name w:val="ListLabel 400"/>
    <w:qFormat/>
    <w:rsid w:val="00397FF9"/>
    <w:rPr>
      <w:rFonts w:cs="Courier New"/>
    </w:rPr>
  </w:style>
  <w:style w:type="character" w:customStyle="1" w:styleId="ListLabel401">
    <w:name w:val="ListLabel 401"/>
    <w:qFormat/>
    <w:rsid w:val="00397FF9"/>
    <w:rPr>
      <w:rFonts w:cs="Wingdings"/>
    </w:rPr>
  </w:style>
  <w:style w:type="character" w:customStyle="1" w:styleId="ListLabel402">
    <w:name w:val="ListLabel 402"/>
    <w:qFormat/>
    <w:rsid w:val="00397FF9"/>
    <w:rPr>
      <w:rFonts w:cs="Symbol"/>
    </w:rPr>
  </w:style>
  <w:style w:type="character" w:customStyle="1" w:styleId="ListLabel403">
    <w:name w:val="ListLabel 403"/>
    <w:qFormat/>
    <w:rsid w:val="00397FF9"/>
    <w:rPr>
      <w:rFonts w:cs="Courier New"/>
    </w:rPr>
  </w:style>
  <w:style w:type="character" w:customStyle="1" w:styleId="ListLabel404">
    <w:name w:val="ListLabel 404"/>
    <w:qFormat/>
    <w:rsid w:val="00397FF9"/>
    <w:rPr>
      <w:rFonts w:cs="Wingdings"/>
    </w:rPr>
  </w:style>
  <w:style w:type="character" w:customStyle="1" w:styleId="ListLabel405">
    <w:name w:val="ListLabel 405"/>
    <w:qFormat/>
    <w:rsid w:val="00397FF9"/>
    <w:rPr>
      <w:rFonts w:cs="Arial"/>
    </w:rPr>
  </w:style>
  <w:style w:type="character" w:customStyle="1" w:styleId="ListLabel406">
    <w:name w:val="ListLabel 406"/>
    <w:qFormat/>
    <w:rsid w:val="00397FF9"/>
    <w:rPr>
      <w:rFonts w:cs="Courier New"/>
    </w:rPr>
  </w:style>
  <w:style w:type="character" w:customStyle="1" w:styleId="ListLabel407">
    <w:name w:val="ListLabel 407"/>
    <w:qFormat/>
    <w:rsid w:val="00397FF9"/>
    <w:rPr>
      <w:rFonts w:cs="Wingdings"/>
    </w:rPr>
  </w:style>
  <w:style w:type="character" w:customStyle="1" w:styleId="ListLabel408">
    <w:name w:val="ListLabel 408"/>
    <w:qFormat/>
    <w:rsid w:val="00397FF9"/>
    <w:rPr>
      <w:rFonts w:cs="Symbol"/>
    </w:rPr>
  </w:style>
  <w:style w:type="character" w:customStyle="1" w:styleId="ListLabel409">
    <w:name w:val="ListLabel 409"/>
    <w:qFormat/>
    <w:rsid w:val="00397FF9"/>
    <w:rPr>
      <w:rFonts w:cs="Courier New"/>
    </w:rPr>
  </w:style>
  <w:style w:type="character" w:customStyle="1" w:styleId="ListLabel410">
    <w:name w:val="ListLabel 410"/>
    <w:qFormat/>
    <w:rsid w:val="00397FF9"/>
    <w:rPr>
      <w:rFonts w:cs="Wingdings"/>
    </w:rPr>
  </w:style>
  <w:style w:type="character" w:customStyle="1" w:styleId="ListLabel411">
    <w:name w:val="ListLabel 411"/>
    <w:qFormat/>
    <w:rsid w:val="00397FF9"/>
    <w:rPr>
      <w:rFonts w:cs="Symbol"/>
    </w:rPr>
  </w:style>
  <w:style w:type="character" w:customStyle="1" w:styleId="ListLabel412">
    <w:name w:val="ListLabel 412"/>
    <w:qFormat/>
    <w:rsid w:val="00397FF9"/>
    <w:rPr>
      <w:rFonts w:cs="Courier New"/>
    </w:rPr>
  </w:style>
  <w:style w:type="character" w:customStyle="1" w:styleId="ListLabel413">
    <w:name w:val="ListLabel 413"/>
    <w:qFormat/>
    <w:rsid w:val="00397FF9"/>
    <w:rPr>
      <w:rFonts w:cs="Wingdings"/>
    </w:rPr>
  </w:style>
  <w:style w:type="character" w:customStyle="1" w:styleId="ListLabel414">
    <w:name w:val="ListLabel 414"/>
    <w:qFormat/>
    <w:rsid w:val="00397FF9"/>
    <w:rPr>
      <w:rFonts w:cs="Calibri"/>
    </w:rPr>
  </w:style>
  <w:style w:type="character" w:customStyle="1" w:styleId="ListLabel415">
    <w:name w:val="ListLabel 415"/>
    <w:qFormat/>
    <w:rsid w:val="00397FF9"/>
    <w:rPr>
      <w:rFonts w:cs="Courier New"/>
    </w:rPr>
  </w:style>
  <w:style w:type="character" w:customStyle="1" w:styleId="ListLabel416">
    <w:name w:val="ListLabel 416"/>
    <w:qFormat/>
    <w:rsid w:val="00397FF9"/>
    <w:rPr>
      <w:rFonts w:cs="Wingdings"/>
    </w:rPr>
  </w:style>
  <w:style w:type="character" w:customStyle="1" w:styleId="ListLabel417">
    <w:name w:val="ListLabel 417"/>
    <w:qFormat/>
    <w:rsid w:val="00397FF9"/>
    <w:rPr>
      <w:rFonts w:cs="Symbol"/>
    </w:rPr>
  </w:style>
  <w:style w:type="character" w:customStyle="1" w:styleId="ListLabel418">
    <w:name w:val="ListLabel 418"/>
    <w:qFormat/>
    <w:rsid w:val="00397FF9"/>
    <w:rPr>
      <w:rFonts w:cs="Courier New"/>
    </w:rPr>
  </w:style>
  <w:style w:type="character" w:customStyle="1" w:styleId="ListLabel419">
    <w:name w:val="ListLabel 419"/>
    <w:qFormat/>
    <w:rsid w:val="00397FF9"/>
    <w:rPr>
      <w:rFonts w:cs="Wingdings"/>
    </w:rPr>
  </w:style>
  <w:style w:type="character" w:customStyle="1" w:styleId="ListLabel420">
    <w:name w:val="ListLabel 420"/>
    <w:qFormat/>
    <w:rsid w:val="00397FF9"/>
    <w:rPr>
      <w:rFonts w:cs="Symbol"/>
    </w:rPr>
  </w:style>
  <w:style w:type="character" w:customStyle="1" w:styleId="ListLabel421">
    <w:name w:val="ListLabel 421"/>
    <w:qFormat/>
    <w:rsid w:val="00397FF9"/>
    <w:rPr>
      <w:rFonts w:cs="Courier New"/>
    </w:rPr>
  </w:style>
  <w:style w:type="character" w:customStyle="1" w:styleId="ListLabel422">
    <w:name w:val="ListLabel 422"/>
    <w:qFormat/>
    <w:rsid w:val="00397FF9"/>
    <w:rPr>
      <w:rFonts w:cs="Wingdings"/>
    </w:rPr>
  </w:style>
  <w:style w:type="character" w:customStyle="1" w:styleId="ListLabel423">
    <w:name w:val="ListLabel 423"/>
    <w:qFormat/>
    <w:rsid w:val="00397FF9"/>
    <w:rPr>
      <w:rFonts w:cs="Calibri"/>
    </w:rPr>
  </w:style>
  <w:style w:type="character" w:customStyle="1" w:styleId="ListLabel424">
    <w:name w:val="ListLabel 424"/>
    <w:qFormat/>
    <w:rsid w:val="00397FF9"/>
    <w:rPr>
      <w:rFonts w:cs="Calibri"/>
    </w:rPr>
  </w:style>
  <w:style w:type="character" w:customStyle="1" w:styleId="ListLabel425">
    <w:name w:val="ListLabel 425"/>
    <w:qFormat/>
    <w:rsid w:val="00397FF9"/>
    <w:rPr>
      <w:rFonts w:cs="Wingdings"/>
    </w:rPr>
  </w:style>
  <w:style w:type="character" w:customStyle="1" w:styleId="ListLabel426">
    <w:name w:val="ListLabel 426"/>
    <w:qFormat/>
    <w:rsid w:val="00397FF9"/>
    <w:rPr>
      <w:rFonts w:cs="Symbol"/>
    </w:rPr>
  </w:style>
  <w:style w:type="character" w:customStyle="1" w:styleId="ListLabel427">
    <w:name w:val="ListLabel 427"/>
    <w:qFormat/>
    <w:rsid w:val="00397FF9"/>
    <w:rPr>
      <w:rFonts w:cs="Courier New"/>
    </w:rPr>
  </w:style>
  <w:style w:type="character" w:customStyle="1" w:styleId="ListLabel428">
    <w:name w:val="ListLabel 428"/>
    <w:qFormat/>
    <w:rsid w:val="00397FF9"/>
    <w:rPr>
      <w:rFonts w:cs="Wingdings"/>
    </w:rPr>
  </w:style>
  <w:style w:type="character" w:customStyle="1" w:styleId="ListLabel429">
    <w:name w:val="ListLabel 429"/>
    <w:qFormat/>
    <w:rsid w:val="00397FF9"/>
    <w:rPr>
      <w:rFonts w:cs="Symbol"/>
    </w:rPr>
  </w:style>
  <w:style w:type="character" w:customStyle="1" w:styleId="ListLabel430">
    <w:name w:val="ListLabel 430"/>
    <w:qFormat/>
    <w:rsid w:val="00397FF9"/>
    <w:rPr>
      <w:rFonts w:cs="Courier New"/>
    </w:rPr>
  </w:style>
  <w:style w:type="character" w:customStyle="1" w:styleId="ListLabel431">
    <w:name w:val="ListLabel 431"/>
    <w:qFormat/>
    <w:rsid w:val="00397FF9"/>
    <w:rPr>
      <w:rFonts w:cs="Wingdings"/>
    </w:rPr>
  </w:style>
  <w:style w:type="character" w:customStyle="1" w:styleId="ListLabel432">
    <w:name w:val="ListLabel 432"/>
    <w:qFormat/>
    <w:rsid w:val="00397FF9"/>
    <w:rPr>
      <w:rFonts w:cs="Calibri"/>
    </w:rPr>
  </w:style>
  <w:style w:type="character" w:customStyle="1" w:styleId="ListLabel433">
    <w:name w:val="ListLabel 433"/>
    <w:qFormat/>
    <w:rsid w:val="00397FF9"/>
    <w:rPr>
      <w:rFonts w:cs="Courier New"/>
    </w:rPr>
  </w:style>
  <w:style w:type="character" w:customStyle="1" w:styleId="ListLabel434">
    <w:name w:val="ListLabel 434"/>
    <w:qFormat/>
    <w:rsid w:val="00397FF9"/>
    <w:rPr>
      <w:rFonts w:cs="Wingdings"/>
    </w:rPr>
  </w:style>
  <w:style w:type="character" w:customStyle="1" w:styleId="ListLabel435">
    <w:name w:val="ListLabel 435"/>
    <w:qFormat/>
    <w:rsid w:val="00397FF9"/>
    <w:rPr>
      <w:rFonts w:cs="Symbol"/>
    </w:rPr>
  </w:style>
  <w:style w:type="character" w:customStyle="1" w:styleId="ListLabel436">
    <w:name w:val="ListLabel 436"/>
    <w:qFormat/>
    <w:rsid w:val="00397FF9"/>
    <w:rPr>
      <w:rFonts w:cs="Courier New"/>
    </w:rPr>
  </w:style>
  <w:style w:type="character" w:customStyle="1" w:styleId="ListLabel437">
    <w:name w:val="ListLabel 437"/>
    <w:qFormat/>
    <w:rsid w:val="00397FF9"/>
    <w:rPr>
      <w:rFonts w:cs="Wingdings"/>
    </w:rPr>
  </w:style>
  <w:style w:type="character" w:customStyle="1" w:styleId="ListLabel438">
    <w:name w:val="ListLabel 438"/>
    <w:qFormat/>
    <w:rsid w:val="00397FF9"/>
    <w:rPr>
      <w:rFonts w:cs="Symbol"/>
    </w:rPr>
  </w:style>
  <w:style w:type="character" w:customStyle="1" w:styleId="ListLabel439">
    <w:name w:val="ListLabel 439"/>
    <w:qFormat/>
    <w:rsid w:val="00397FF9"/>
    <w:rPr>
      <w:rFonts w:cs="Courier New"/>
    </w:rPr>
  </w:style>
  <w:style w:type="character" w:customStyle="1" w:styleId="ListLabel440">
    <w:name w:val="ListLabel 440"/>
    <w:qFormat/>
    <w:rsid w:val="00397FF9"/>
    <w:rPr>
      <w:rFonts w:cs="Wingdings"/>
    </w:rPr>
  </w:style>
  <w:style w:type="character" w:customStyle="1" w:styleId="ListLabel441">
    <w:name w:val="ListLabel 441"/>
    <w:qFormat/>
    <w:rsid w:val="00397FF9"/>
    <w:rPr>
      <w:rFonts w:cs="Calibri"/>
    </w:rPr>
  </w:style>
  <w:style w:type="character" w:customStyle="1" w:styleId="ListLabel442">
    <w:name w:val="ListLabel 442"/>
    <w:qFormat/>
    <w:rsid w:val="00397FF9"/>
    <w:rPr>
      <w:rFonts w:cs="Courier New"/>
    </w:rPr>
  </w:style>
  <w:style w:type="character" w:customStyle="1" w:styleId="ListLabel443">
    <w:name w:val="ListLabel 443"/>
    <w:qFormat/>
    <w:rsid w:val="00397FF9"/>
    <w:rPr>
      <w:rFonts w:cs="Wingdings"/>
    </w:rPr>
  </w:style>
  <w:style w:type="character" w:customStyle="1" w:styleId="ListLabel444">
    <w:name w:val="ListLabel 444"/>
    <w:qFormat/>
    <w:rsid w:val="00397FF9"/>
    <w:rPr>
      <w:rFonts w:cs="Symbol"/>
    </w:rPr>
  </w:style>
  <w:style w:type="character" w:customStyle="1" w:styleId="ListLabel445">
    <w:name w:val="ListLabel 445"/>
    <w:qFormat/>
    <w:rsid w:val="00397FF9"/>
    <w:rPr>
      <w:rFonts w:cs="Courier New"/>
    </w:rPr>
  </w:style>
  <w:style w:type="character" w:customStyle="1" w:styleId="ListLabel446">
    <w:name w:val="ListLabel 446"/>
    <w:qFormat/>
    <w:rsid w:val="00397FF9"/>
    <w:rPr>
      <w:rFonts w:cs="Wingdings"/>
    </w:rPr>
  </w:style>
  <w:style w:type="character" w:customStyle="1" w:styleId="ListLabel447">
    <w:name w:val="ListLabel 447"/>
    <w:qFormat/>
    <w:rsid w:val="00397FF9"/>
    <w:rPr>
      <w:rFonts w:cs="Symbol"/>
    </w:rPr>
  </w:style>
  <w:style w:type="character" w:customStyle="1" w:styleId="ListLabel448">
    <w:name w:val="ListLabel 448"/>
    <w:qFormat/>
    <w:rsid w:val="00397FF9"/>
    <w:rPr>
      <w:rFonts w:cs="Courier New"/>
    </w:rPr>
  </w:style>
  <w:style w:type="character" w:customStyle="1" w:styleId="ListLabel449">
    <w:name w:val="ListLabel 449"/>
    <w:qFormat/>
    <w:rsid w:val="00397FF9"/>
    <w:rPr>
      <w:rFonts w:cs="Wingdings"/>
    </w:rPr>
  </w:style>
  <w:style w:type="character" w:customStyle="1" w:styleId="ListLabel450">
    <w:name w:val="ListLabel 450"/>
    <w:qFormat/>
    <w:rsid w:val="00397FF9"/>
    <w:rPr>
      <w:rFonts w:cs="Calibri"/>
    </w:rPr>
  </w:style>
  <w:style w:type="character" w:customStyle="1" w:styleId="ListLabel451">
    <w:name w:val="ListLabel 451"/>
    <w:qFormat/>
    <w:rsid w:val="00397FF9"/>
    <w:rPr>
      <w:rFonts w:cs="Courier New"/>
    </w:rPr>
  </w:style>
  <w:style w:type="character" w:customStyle="1" w:styleId="ListLabel452">
    <w:name w:val="ListLabel 452"/>
    <w:qFormat/>
    <w:rsid w:val="00397FF9"/>
    <w:rPr>
      <w:rFonts w:cs="Wingdings"/>
    </w:rPr>
  </w:style>
  <w:style w:type="character" w:customStyle="1" w:styleId="ListLabel453">
    <w:name w:val="ListLabel 453"/>
    <w:qFormat/>
    <w:rsid w:val="00397FF9"/>
    <w:rPr>
      <w:rFonts w:cs="Symbol"/>
    </w:rPr>
  </w:style>
  <w:style w:type="character" w:customStyle="1" w:styleId="ListLabel454">
    <w:name w:val="ListLabel 454"/>
    <w:qFormat/>
    <w:rsid w:val="00397FF9"/>
    <w:rPr>
      <w:rFonts w:cs="Courier New"/>
    </w:rPr>
  </w:style>
  <w:style w:type="character" w:customStyle="1" w:styleId="ListLabel455">
    <w:name w:val="ListLabel 455"/>
    <w:qFormat/>
    <w:rsid w:val="00397FF9"/>
    <w:rPr>
      <w:rFonts w:cs="Wingdings"/>
    </w:rPr>
  </w:style>
  <w:style w:type="character" w:customStyle="1" w:styleId="ListLabel456">
    <w:name w:val="ListLabel 456"/>
    <w:qFormat/>
    <w:rsid w:val="00397FF9"/>
    <w:rPr>
      <w:rFonts w:cs="Symbol"/>
    </w:rPr>
  </w:style>
  <w:style w:type="character" w:customStyle="1" w:styleId="ListLabel457">
    <w:name w:val="ListLabel 457"/>
    <w:qFormat/>
    <w:rsid w:val="00397FF9"/>
    <w:rPr>
      <w:rFonts w:cs="Courier New"/>
    </w:rPr>
  </w:style>
  <w:style w:type="character" w:customStyle="1" w:styleId="ListLabel458">
    <w:name w:val="ListLabel 458"/>
    <w:qFormat/>
    <w:rsid w:val="00397FF9"/>
    <w:rPr>
      <w:rFonts w:cs="Wingdings"/>
    </w:rPr>
  </w:style>
  <w:style w:type="character" w:customStyle="1" w:styleId="ListLabel459">
    <w:name w:val="ListLabel 459"/>
    <w:qFormat/>
    <w:rsid w:val="00397FF9"/>
    <w:rPr>
      <w:rFonts w:cs="Arial"/>
    </w:rPr>
  </w:style>
  <w:style w:type="character" w:customStyle="1" w:styleId="ListLabel460">
    <w:name w:val="ListLabel 460"/>
    <w:qFormat/>
    <w:rsid w:val="00397FF9"/>
    <w:rPr>
      <w:rFonts w:cs="Courier New"/>
    </w:rPr>
  </w:style>
  <w:style w:type="character" w:customStyle="1" w:styleId="ListLabel461">
    <w:name w:val="ListLabel 461"/>
    <w:qFormat/>
    <w:rsid w:val="00397FF9"/>
    <w:rPr>
      <w:rFonts w:cs="Wingdings"/>
    </w:rPr>
  </w:style>
  <w:style w:type="character" w:customStyle="1" w:styleId="ListLabel462">
    <w:name w:val="ListLabel 462"/>
    <w:qFormat/>
    <w:rsid w:val="00397FF9"/>
    <w:rPr>
      <w:rFonts w:cs="Symbol"/>
    </w:rPr>
  </w:style>
  <w:style w:type="character" w:customStyle="1" w:styleId="ListLabel463">
    <w:name w:val="ListLabel 463"/>
    <w:qFormat/>
    <w:rsid w:val="00397FF9"/>
    <w:rPr>
      <w:rFonts w:cs="Courier New"/>
    </w:rPr>
  </w:style>
  <w:style w:type="character" w:customStyle="1" w:styleId="ListLabel464">
    <w:name w:val="ListLabel 464"/>
    <w:qFormat/>
    <w:rsid w:val="00397FF9"/>
    <w:rPr>
      <w:rFonts w:cs="Wingdings"/>
    </w:rPr>
  </w:style>
  <w:style w:type="character" w:customStyle="1" w:styleId="ListLabel465">
    <w:name w:val="ListLabel 465"/>
    <w:qFormat/>
    <w:rsid w:val="00397FF9"/>
    <w:rPr>
      <w:rFonts w:cs="Symbol"/>
    </w:rPr>
  </w:style>
  <w:style w:type="character" w:customStyle="1" w:styleId="ListLabel466">
    <w:name w:val="ListLabel 466"/>
    <w:qFormat/>
    <w:rsid w:val="00397FF9"/>
    <w:rPr>
      <w:rFonts w:cs="Courier New"/>
    </w:rPr>
  </w:style>
  <w:style w:type="character" w:customStyle="1" w:styleId="ListLabel467">
    <w:name w:val="ListLabel 467"/>
    <w:qFormat/>
    <w:rsid w:val="00397FF9"/>
    <w:rPr>
      <w:rFonts w:cs="Wingdings"/>
    </w:rPr>
  </w:style>
  <w:style w:type="character" w:customStyle="1" w:styleId="ListLabel468">
    <w:name w:val="ListLabel 468"/>
    <w:qFormat/>
    <w:rsid w:val="00397FF9"/>
    <w:rPr>
      <w:rFonts w:cs="Calibri"/>
    </w:rPr>
  </w:style>
  <w:style w:type="character" w:customStyle="1" w:styleId="ListLabel469">
    <w:name w:val="ListLabel 469"/>
    <w:qFormat/>
    <w:rsid w:val="00397FF9"/>
    <w:rPr>
      <w:rFonts w:cs="Courier New"/>
    </w:rPr>
  </w:style>
  <w:style w:type="character" w:customStyle="1" w:styleId="ListLabel470">
    <w:name w:val="ListLabel 470"/>
    <w:qFormat/>
    <w:rsid w:val="00397FF9"/>
    <w:rPr>
      <w:rFonts w:cs="Wingdings"/>
    </w:rPr>
  </w:style>
  <w:style w:type="character" w:customStyle="1" w:styleId="ListLabel471">
    <w:name w:val="ListLabel 471"/>
    <w:qFormat/>
    <w:rsid w:val="00397FF9"/>
    <w:rPr>
      <w:rFonts w:cs="Symbol"/>
    </w:rPr>
  </w:style>
  <w:style w:type="character" w:customStyle="1" w:styleId="ListLabel472">
    <w:name w:val="ListLabel 472"/>
    <w:qFormat/>
    <w:rsid w:val="00397FF9"/>
    <w:rPr>
      <w:rFonts w:cs="Courier New"/>
    </w:rPr>
  </w:style>
  <w:style w:type="character" w:customStyle="1" w:styleId="ListLabel473">
    <w:name w:val="ListLabel 473"/>
    <w:qFormat/>
    <w:rsid w:val="00397FF9"/>
    <w:rPr>
      <w:rFonts w:cs="Wingdings"/>
    </w:rPr>
  </w:style>
  <w:style w:type="character" w:customStyle="1" w:styleId="ListLabel474">
    <w:name w:val="ListLabel 474"/>
    <w:qFormat/>
    <w:rsid w:val="00397FF9"/>
    <w:rPr>
      <w:rFonts w:cs="Symbol"/>
    </w:rPr>
  </w:style>
  <w:style w:type="character" w:customStyle="1" w:styleId="ListLabel475">
    <w:name w:val="ListLabel 475"/>
    <w:qFormat/>
    <w:rsid w:val="00397FF9"/>
    <w:rPr>
      <w:rFonts w:cs="Courier New"/>
    </w:rPr>
  </w:style>
  <w:style w:type="character" w:customStyle="1" w:styleId="ListLabel476">
    <w:name w:val="ListLabel 476"/>
    <w:qFormat/>
    <w:rsid w:val="00397FF9"/>
    <w:rPr>
      <w:rFonts w:cs="Wingdings"/>
    </w:rPr>
  </w:style>
  <w:style w:type="character" w:customStyle="1" w:styleId="ListLabel477">
    <w:name w:val="ListLabel 477"/>
    <w:qFormat/>
    <w:rsid w:val="00397FF9"/>
    <w:rPr>
      <w:rFonts w:cs="Calibri"/>
    </w:rPr>
  </w:style>
  <w:style w:type="character" w:customStyle="1" w:styleId="ListLabel478">
    <w:name w:val="ListLabel 478"/>
    <w:qFormat/>
    <w:rsid w:val="00397FF9"/>
    <w:rPr>
      <w:rFonts w:cs="Calibri"/>
    </w:rPr>
  </w:style>
  <w:style w:type="character" w:customStyle="1" w:styleId="ListLabel479">
    <w:name w:val="ListLabel 479"/>
    <w:qFormat/>
    <w:rsid w:val="00397FF9"/>
    <w:rPr>
      <w:rFonts w:cs="Wingdings"/>
    </w:rPr>
  </w:style>
  <w:style w:type="character" w:customStyle="1" w:styleId="ListLabel480">
    <w:name w:val="ListLabel 480"/>
    <w:qFormat/>
    <w:rsid w:val="00397FF9"/>
    <w:rPr>
      <w:rFonts w:cs="Symbol"/>
    </w:rPr>
  </w:style>
  <w:style w:type="character" w:customStyle="1" w:styleId="ListLabel481">
    <w:name w:val="ListLabel 481"/>
    <w:qFormat/>
    <w:rsid w:val="00397FF9"/>
    <w:rPr>
      <w:rFonts w:cs="Courier New"/>
    </w:rPr>
  </w:style>
  <w:style w:type="character" w:customStyle="1" w:styleId="ListLabel482">
    <w:name w:val="ListLabel 482"/>
    <w:qFormat/>
    <w:rsid w:val="00397FF9"/>
    <w:rPr>
      <w:rFonts w:cs="Wingdings"/>
    </w:rPr>
  </w:style>
  <w:style w:type="character" w:customStyle="1" w:styleId="ListLabel483">
    <w:name w:val="ListLabel 483"/>
    <w:qFormat/>
    <w:rsid w:val="00397FF9"/>
    <w:rPr>
      <w:rFonts w:cs="Symbol"/>
    </w:rPr>
  </w:style>
  <w:style w:type="character" w:customStyle="1" w:styleId="ListLabel484">
    <w:name w:val="ListLabel 484"/>
    <w:qFormat/>
    <w:rsid w:val="00397FF9"/>
    <w:rPr>
      <w:rFonts w:cs="Courier New"/>
    </w:rPr>
  </w:style>
  <w:style w:type="character" w:customStyle="1" w:styleId="ListLabel485">
    <w:name w:val="ListLabel 485"/>
    <w:qFormat/>
    <w:rsid w:val="00397FF9"/>
    <w:rPr>
      <w:rFonts w:cs="Wingdings"/>
    </w:rPr>
  </w:style>
  <w:style w:type="character" w:customStyle="1" w:styleId="ListLabel486">
    <w:name w:val="ListLabel 486"/>
    <w:qFormat/>
    <w:rsid w:val="00397FF9"/>
    <w:rPr>
      <w:rFonts w:cs="Calibri"/>
    </w:rPr>
  </w:style>
  <w:style w:type="character" w:customStyle="1" w:styleId="ListLabel487">
    <w:name w:val="ListLabel 487"/>
    <w:qFormat/>
    <w:rsid w:val="00397FF9"/>
    <w:rPr>
      <w:rFonts w:cs="Courier New"/>
    </w:rPr>
  </w:style>
  <w:style w:type="character" w:customStyle="1" w:styleId="ListLabel488">
    <w:name w:val="ListLabel 488"/>
    <w:qFormat/>
    <w:rsid w:val="00397FF9"/>
    <w:rPr>
      <w:rFonts w:cs="Wingdings"/>
    </w:rPr>
  </w:style>
  <w:style w:type="character" w:customStyle="1" w:styleId="ListLabel489">
    <w:name w:val="ListLabel 489"/>
    <w:qFormat/>
    <w:rsid w:val="00397FF9"/>
    <w:rPr>
      <w:rFonts w:cs="Symbol"/>
    </w:rPr>
  </w:style>
  <w:style w:type="character" w:customStyle="1" w:styleId="ListLabel490">
    <w:name w:val="ListLabel 490"/>
    <w:qFormat/>
    <w:rsid w:val="00397FF9"/>
    <w:rPr>
      <w:rFonts w:cs="Courier New"/>
    </w:rPr>
  </w:style>
  <w:style w:type="character" w:customStyle="1" w:styleId="ListLabel491">
    <w:name w:val="ListLabel 491"/>
    <w:qFormat/>
    <w:rsid w:val="00397FF9"/>
    <w:rPr>
      <w:rFonts w:cs="Wingdings"/>
    </w:rPr>
  </w:style>
  <w:style w:type="character" w:customStyle="1" w:styleId="ListLabel492">
    <w:name w:val="ListLabel 492"/>
    <w:qFormat/>
    <w:rsid w:val="00397FF9"/>
    <w:rPr>
      <w:rFonts w:cs="Symbol"/>
    </w:rPr>
  </w:style>
  <w:style w:type="character" w:customStyle="1" w:styleId="ListLabel493">
    <w:name w:val="ListLabel 493"/>
    <w:qFormat/>
    <w:rsid w:val="00397FF9"/>
    <w:rPr>
      <w:rFonts w:cs="Courier New"/>
    </w:rPr>
  </w:style>
  <w:style w:type="character" w:customStyle="1" w:styleId="ListLabel494">
    <w:name w:val="ListLabel 494"/>
    <w:qFormat/>
    <w:rsid w:val="00397FF9"/>
    <w:rPr>
      <w:rFonts w:cs="Wingdings"/>
    </w:rPr>
  </w:style>
  <w:style w:type="character" w:customStyle="1" w:styleId="ListLabel495">
    <w:name w:val="ListLabel 495"/>
    <w:qFormat/>
    <w:rsid w:val="00397FF9"/>
    <w:rPr>
      <w:rFonts w:cs="Calibri"/>
    </w:rPr>
  </w:style>
  <w:style w:type="character" w:customStyle="1" w:styleId="ListLabel496">
    <w:name w:val="ListLabel 496"/>
    <w:qFormat/>
    <w:rsid w:val="00397FF9"/>
    <w:rPr>
      <w:rFonts w:cs="Courier New"/>
    </w:rPr>
  </w:style>
  <w:style w:type="character" w:customStyle="1" w:styleId="ListLabel497">
    <w:name w:val="ListLabel 497"/>
    <w:qFormat/>
    <w:rsid w:val="00397FF9"/>
    <w:rPr>
      <w:rFonts w:cs="Wingdings"/>
    </w:rPr>
  </w:style>
  <w:style w:type="character" w:customStyle="1" w:styleId="ListLabel498">
    <w:name w:val="ListLabel 498"/>
    <w:qFormat/>
    <w:rsid w:val="00397FF9"/>
    <w:rPr>
      <w:rFonts w:cs="Symbol"/>
    </w:rPr>
  </w:style>
  <w:style w:type="character" w:customStyle="1" w:styleId="ListLabel499">
    <w:name w:val="ListLabel 499"/>
    <w:qFormat/>
    <w:rsid w:val="00397FF9"/>
    <w:rPr>
      <w:rFonts w:cs="Courier New"/>
    </w:rPr>
  </w:style>
  <w:style w:type="character" w:customStyle="1" w:styleId="ListLabel500">
    <w:name w:val="ListLabel 500"/>
    <w:qFormat/>
    <w:rsid w:val="00397FF9"/>
    <w:rPr>
      <w:rFonts w:cs="Wingdings"/>
    </w:rPr>
  </w:style>
  <w:style w:type="character" w:customStyle="1" w:styleId="ListLabel501">
    <w:name w:val="ListLabel 501"/>
    <w:qFormat/>
    <w:rsid w:val="00397FF9"/>
    <w:rPr>
      <w:rFonts w:cs="Symbol"/>
    </w:rPr>
  </w:style>
  <w:style w:type="character" w:customStyle="1" w:styleId="ListLabel502">
    <w:name w:val="ListLabel 502"/>
    <w:qFormat/>
    <w:rsid w:val="00397FF9"/>
    <w:rPr>
      <w:rFonts w:cs="Courier New"/>
    </w:rPr>
  </w:style>
  <w:style w:type="character" w:customStyle="1" w:styleId="ListLabel503">
    <w:name w:val="ListLabel 503"/>
    <w:qFormat/>
    <w:rsid w:val="00397FF9"/>
    <w:rPr>
      <w:rFonts w:cs="Wingdings"/>
    </w:rPr>
  </w:style>
  <w:style w:type="character" w:customStyle="1" w:styleId="ListLabel504">
    <w:name w:val="ListLabel 504"/>
    <w:qFormat/>
    <w:rsid w:val="00397FF9"/>
    <w:rPr>
      <w:rFonts w:cs="Calibri"/>
    </w:rPr>
  </w:style>
  <w:style w:type="character" w:customStyle="1" w:styleId="ListLabel505">
    <w:name w:val="ListLabel 505"/>
    <w:qFormat/>
    <w:rsid w:val="00397FF9"/>
    <w:rPr>
      <w:rFonts w:cs="Courier New"/>
    </w:rPr>
  </w:style>
  <w:style w:type="character" w:customStyle="1" w:styleId="ListLabel506">
    <w:name w:val="ListLabel 506"/>
    <w:qFormat/>
    <w:rsid w:val="00397FF9"/>
    <w:rPr>
      <w:rFonts w:cs="Wingdings"/>
    </w:rPr>
  </w:style>
  <w:style w:type="character" w:customStyle="1" w:styleId="ListLabel507">
    <w:name w:val="ListLabel 507"/>
    <w:qFormat/>
    <w:rsid w:val="00397FF9"/>
    <w:rPr>
      <w:rFonts w:cs="Symbol"/>
    </w:rPr>
  </w:style>
  <w:style w:type="character" w:customStyle="1" w:styleId="ListLabel508">
    <w:name w:val="ListLabel 508"/>
    <w:qFormat/>
    <w:rsid w:val="00397FF9"/>
    <w:rPr>
      <w:rFonts w:cs="Courier New"/>
    </w:rPr>
  </w:style>
  <w:style w:type="character" w:customStyle="1" w:styleId="ListLabel509">
    <w:name w:val="ListLabel 509"/>
    <w:qFormat/>
    <w:rsid w:val="00397FF9"/>
    <w:rPr>
      <w:rFonts w:cs="Wingdings"/>
    </w:rPr>
  </w:style>
  <w:style w:type="character" w:customStyle="1" w:styleId="ListLabel510">
    <w:name w:val="ListLabel 510"/>
    <w:qFormat/>
    <w:rsid w:val="00397FF9"/>
    <w:rPr>
      <w:rFonts w:cs="Symbol"/>
    </w:rPr>
  </w:style>
  <w:style w:type="character" w:customStyle="1" w:styleId="ListLabel511">
    <w:name w:val="ListLabel 511"/>
    <w:qFormat/>
    <w:rsid w:val="00397FF9"/>
    <w:rPr>
      <w:rFonts w:cs="Courier New"/>
    </w:rPr>
  </w:style>
  <w:style w:type="character" w:customStyle="1" w:styleId="ListLabel512">
    <w:name w:val="ListLabel 512"/>
    <w:qFormat/>
    <w:rsid w:val="00397FF9"/>
    <w:rPr>
      <w:rFonts w:cs="Wingdings"/>
    </w:rPr>
  </w:style>
  <w:style w:type="character" w:customStyle="1" w:styleId="ListLabel513">
    <w:name w:val="ListLabel 513"/>
    <w:qFormat/>
    <w:rsid w:val="00397FF9"/>
    <w:rPr>
      <w:rFonts w:cs="Arial"/>
    </w:rPr>
  </w:style>
  <w:style w:type="character" w:customStyle="1" w:styleId="ListLabel514">
    <w:name w:val="ListLabel 514"/>
    <w:qFormat/>
    <w:rsid w:val="00397FF9"/>
    <w:rPr>
      <w:rFonts w:cs="Courier New"/>
    </w:rPr>
  </w:style>
  <w:style w:type="character" w:customStyle="1" w:styleId="ListLabel515">
    <w:name w:val="ListLabel 515"/>
    <w:qFormat/>
    <w:rsid w:val="00397FF9"/>
    <w:rPr>
      <w:rFonts w:cs="Wingdings"/>
    </w:rPr>
  </w:style>
  <w:style w:type="character" w:customStyle="1" w:styleId="ListLabel516">
    <w:name w:val="ListLabel 516"/>
    <w:qFormat/>
    <w:rsid w:val="00397FF9"/>
    <w:rPr>
      <w:rFonts w:cs="Symbol"/>
    </w:rPr>
  </w:style>
  <w:style w:type="character" w:customStyle="1" w:styleId="ListLabel517">
    <w:name w:val="ListLabel 517"/>
    <w:qFormat/>
    <w:rsid w:val="00397FF9"/>
    <w:rPr>
      <w:rFonts w:cs="Courier New"/>
    </w:rPr>
  </w:style>
  <w:style w:type="character" w:customStyle="1" w:styleId="ListLabel518">
    <w:name w:val="ListLabel 518"/>
    <w:qFormat/>
    <w:rsid w:val="00397FF9"/>
    <w:rPr>
      <w:rFonts w:cs="Wingdings"/>
    </w:rPr>
  </w:style>
  <w:style w:type="character" w:customStyle="1" w:styleId="ListLabel519">
    <w:name w:val="ListLabel 519"/>
    <w:qFormat/>
    <w:rsid w:val="00397FF9"/>
    <w:rPr>
      <w:rFonts w:cs="Symbol"/>
    </w:rPr>
  </w:style>
  <w:style w:type="character" w:customStyle="1" w:styleId="ListLabel520">
    <w:name w:val="ListLabel 520"/>
    <w:qFormat/>
    <w:rsid w:val="00397FF9"/>
    <w:rPr>
      <w:rFonts w:cs="Courier New"/>
    </w:rPr>
  </w:style>
  <w:style w:type="character" w:customStyle="1" w:styleId="ListLabel521">
    <w:name w:val="ListLabel 521"/>
    <w:qFormat/>
    <w:rsid w:val="00397FF9"/>
    <w:rPr>
      <w:rFonts w:cs="Wingdings"/>
    </w:rPr>
  </w:style>
  <w:style w:type="character" w:customStyle="1" w:styleId="ListLabel522">
    <w:name w:val="ListLabel 522"/>
    <w:qFormat/>
    <w:rsid w:val="00397FF9"/>
    <w:rPr>
      <w:rFonts w:cs="Calibri"/>
    </w:rPr>
  </w:style>
  <w:style w:type="character" w:customStyle="1" w:styleId="ListLabel523">
    <w:name w:val="ListLabel 523"/>
    <w:qFormat/>
    <w:rsid w:val="00397FF9"/>
    <w:rPr>
      <w:rFonts w:cs="Courier New"/>
    </w:rPr>
  </w:style>
  <w:style w:type="character" w:customStyle="1" w:styleId="ListLabel524">
    <w:name w:val="ListLabel 524"/>
    <w:qFormat/>
    <w:rsid w:val="00397FF9"/>
    <w:rPr>
      <w:rFonts w:cs="Wingdings"/>
    </w:rPr>
  </w:style>
  <w:style w:type="character" w:customStyle="1" w:styleId="ListLabel525">
    <w:name w:val="ListLabel 525"/>
    <w:qFormat/>
    <w:rsid w:val="00397FF9"/>
    <w:rPr>
      <w:rFonts w:cs="Symbol"/>
    </w:rPr>
  </w:style>
  <w:style w:type="character" w:customStyle="1" w:styleId="ListLabel526">
    <w:name w:val="ListLabel 526"/>
    <w:qFormat/>
    <w:rsid w:val="00397FF9"/>
    <w:rPr>
      <w:rFonts w:cs="Courier New"/>
    </w:rPr>
  </w:style>
  <w:style w:type="character" w:customStyle="1" w:styleId="ListLabel527">
    <w:name w:val="ListLabel 527"/>
    <w:qFormat/>
    <w:rsid w:val="00397FF9"/>
    <w:rPr>
      <w:rFonts w:cs="Wingdings"/>
    </w:rPr>
  </w:style>
  <w:style w:type="character" w:customStyle="1" w:styleId="ListLabel528">
    <w:name w:val="ListLabel 528"/>
    <w:qFormat/>
    <w:rsid w:val="00397FF9"/>
    <w:rPr>
      <w:rFonts w:cs="Symbol"/>
    </w:rPr>
  </w:style>
  <w:style w:type="character" w:customStyle="1" w:styleId="ListLabel529">
    <w:name w:val="ListLabel 529"/>
    <w:qFormat/>
    <w:rsid w:val="00397FF9"/>
    <w:rPr>
      <w:rFonts w:cs="Courier New"/>
    </w:rPr>
  </w:style>
  <w:style w:type="character" w:customStyle="1" w:styleId="ListLabel530">
    <w:name w:val="ListLabel 530"/>
    <w:qFormat/>
    <w:rsid w:val="00397FF9"/>
    <w:rPr>
      <w:rFonts w:cs="Wingdings"/>
    </w:rPr>
  </w:style>
  <w:style w:type="character" w:customStyle="1" w:styleId="ListLabel531">
    <w:name w:val="ListLabel 531"/>
    <w:qFormat/>
    <w:rsid w:val="00397FF9"/>
    <w:rPr>
      <w:rFonts w:cs="Calibri"/>
    </w:rPr>
  </w:style>
  <w:style w:type="character" w:customStyle="1" w:styleId="ListLabel532">
    <w:name w:val="ListLabel 532"/>
    <w:qFormat/>
    <w:rsid w:val="00397FF9"/>
    <w:rPr>
      <w:rFonts w:cs="Calibri"/>
    </w:rPr>
  </w:style>
  <w:style w:type="character" w:customStyle="1" w:styleId="ListLabel533">
    <w:name w:val="ListLabel 533"/>
    <w:qFormat/>
    <w:rsid w:val="00397FF9"/>
    <w:rPr>
      <w:rFonts w:cs="Wingdings"/>
    </w:rPr>
  </w:style>
  <w:style w:type="character" w:customStyle="1" w:styleId="ListLabel534">
    <w:name w:val="ListLabel 534"/>
    <w:qFormat/>
    <w:rsid w:val="00397FF9"/>
    <w:rPr>
      <w:rFonts w:cs="Symbol"/>
    </w:rPr>
  </w:style>
  <w:style w:type="character" w:customStyle="1" w:styleId="ListLabel535">
    <w:name w:val="ListLabel 535"/>
    <w:qFormat/>
    <w:rsid w:val="00397FF9"/>
    <w:rPr>
      <w:rFonts w:cs="Courier New"/>
    </w:rPr>
  </w:style>
  <w:style w:type="character" w:customStyle="1" w:styleId="ListLabel536">
    <w:name w:val="ListLabel 536"/>
    <w:qFormat/>
    <w:rsid w:val="00397FF9"/>
    <w:rPr>
      <w:rFonts w:cs="Wingdings"/>
    </w:rPr>
  </w:style>
  <w:style w:type="character" w:customStyle="1" w:styleId="ListLabel537">
    <w:name w:val="ListLabel 537"/>
    <w:qFormat/>
    <w:rsid w:val="00397FF9"/>
    <w:rPr>
      <w:rFonts w:cs="Symbol"/>
    </w:rPr>
  </w:style>
  <w:style w:type="character" w:customStyle="1" w:styleId="ListLabel538">
    <w:name w:val="ListLabel 538"/>
    <w:qFormat/>
    <w:rsid w:val="00397FF9"/>
    <w:rPr>
      <w:rFonts w:cs="Courier New"/>
    </w:rPr>
  </w:style>
  <w:style w:type="character" w:customStyle="1" w:styleId="ListLabel539">
    <w:name w:val="ListLabel 539"/>
    <w:qFormat/>
    <w:rsid w:val="00397FF9"/>
    <w:rPr>
      <w:rFonts w:cs="Wingdings"/>
    </w:rPr>
  </w:style>
  <w:style w:type="character" w:customStyle="1" w:styleId="ListLabel540">
    <w:name w:val="ListLabel 540"/>
    <w:qFormat/>
    <w:rsid w:val="00397FF9"/>
    <w:rPr>
      <w:rFonts w:cs="Calibri"/>
    </w:rPr>
  </w:style>
  <w:style w:type="character" w:customStyle="1" w:styleId="ListLabel541">
    <w:name w:val="ListLabel 541"/>
    <w:qFormat/>
    <w:rsid w:val="00397FF9"/>
    <w:rPr>
      <w:rFonts w:cs="Courier New"/>
    </w:rPr>
  </w:style>
  <w:style w:type="character" w:customStyle="1" w:styleId="ListLabel542">
    <w:name w:val="ListLabel 542"/>
    <w:qFormat/>
    <w:rsid w:val="00397FF9"/>
    <w:rPr>
      <w:rFonts w:cs="Wingdings"/>
    </w:rPr>
  </w:style>
  <w:style w:type="character" w:customStyle="1" w:styleId="ListLabel543">
    <w:name w:val="ListLabel 543"/>
    <w:qFormat/>
    <w:rsid w:val="00397FF9"/>
    <w:rPr>
      <w:rFonts w:cs="Symbol"/>
    </w:rPr>
  </w:style>
  <w:style w:type="character" w:customStyle="1" w:styleId="ListLabel544">
    <w:name w:val="ListLabel 544"/>
    <w:qFormat/>
    <w:rsid w:val="00397FF9"/>
    <w:rPr>
      <w:rFonts w:cs="Courier New"/>
    </w:rPr>
  </w:style>
  <w:style w:type="character" w:customStyle="1" w:styleId="ListLabel545">
    <w:name w:val="ListLabel 545"/>
    <w:qFormat/>
    <w:rsid w:val="00397FF9"/>
    <w:rPr>
      <w:rFonts w:cs="Wingdings"/>
    </w:rPr>
  </w:style>
  <w:style w:type="character" w:customStyle="1" w:styleId="ListLabel546">
    <w:name w:val="ListLabel 546"/>
    <w:qFormat/>
    <w:rsid w:val="00397FF9"/>
    <w:rPr>
      <w:rFonts w:cs="Symbol"/>
    </w:rPr>
  </w:style>
  <w:style w:type="character" w:customStyle="1" w:styleId="ListLabel547">
    <w:name w:val="ListLabel 547"/>
    <w:qFormat/>
    <w:rsid w:val="00397FF9"/>
    <w:rPr>
      <w:rFonts w:cs="Courier New"/>
    </w:rPr>
  </w:style>
  <w:style w:type="character" w:customStyle="1" w:styleId="ListLabel548">
    <w:name w:val="ListLabel 548"/>
    <w:qFormat/>
    <w:rsid w:val="00397FF9"/>
    <w:rPr>
      <w:rFonts w:cs="Wingdings"/>
    </w:rPr>
  </w:style>
  <w:style w:type="character" w:customStyle="1" w:styleId="ListLabel549">
    <w:name w:val="ListLabel 549"/>
    <w:qFormat/>
    <w:rsid w:val="00397FF9"/>
    <w:rPr>
      <w:rFonts w:cs="Calibri"/>
    </w:rPr>
  </w:style>
  <w:style w:type="character" w:customStyle="1" w:styleId="ListLabel550">
    <w:name w:val="ListLabel 550"/>
    <w:qFormat/>
    <w:rsid w:val="00397FF9"/>
    <w:rPr>
      <w:rFonts w:cs="Courier New"/>
    </w:rPr>
  </w:style>
  <w:style w:type="character" w:customStyle="1" w:styleId="ListLabel551">
    <w:name w:val="ListLabel 551"/>
    <w:qFormat/>
    <w:rsid w:val="00397FF9"/>
    <w:rPr>
      <w:rFonts w:cs="Wingdings"/>
    </w:rPr>
  </w:style>
  <w:style w:type="character" w:customStyle="1" w:styleId="ListLabel552">
    <w:name w:val="ListLabel 552"/>
    <w:qFormat/>
    <w:rsid w:val="00397FF9"/>
    <w:rPr>
      <w:rFonts w:cs="Symbol"/>
    </w:rPr>
  </w:style>
  <w:style w:type="character" w:customStyle="1" w:styleId="ListLabel553">
    <w:name w:val="ListLabel 553"/>
    <w:qFormat/>
    <w:rsid w:val="00397FF9"/>
    <w:rPr>
      <w:rFonts w:cs="Courier New"/>
    </w:rPr>
  </w:style>
  <w:style w:type="character" w:customStyle="1" w:styleId="ListLabel554">
    <w:name w:val="ListLabel 554"/>
    <w:qFormat/>
    <w:rsid w:val="00397FF9"/>
    <w:rPr>
      <w:rFonts w:cs="Wingdings"/>
    </w:rPr>
  </w:style>
  <w:style w:type="character" w:customStyle="1" w:styleId="ListLabel555">
    <w:name w:val="ListLabel 555"/>
    <w:qFormat/>
    <w:rsid w:val="00397FF9"/>
    <w:rPr>
      <w:rFonts w:cs="Symbol"/>
    </w:rPr>
  </w:style>
  <w:style w:type="character" w:customStyle="1" w:styleId="ListLabel556">
    <w:name w:val="ListLabel 556"/>
    <w:qFormat/>
    <w:rsid w:val="00397FF9"/>
    <w:rPr>
      <w:rFonts w:cs="Courier New"/>
    </w:rPr>
  </w:style>
  <w:style w:type="character" w:customStyle="1" w:styleId="ListLabel557">
    <w:name w:val="ListLabel 557"/>
    <w:qFormat/>
    <w:rsid w:val="00397FF9"/>
    <w:rPr>
      <w:rFonts w:cs="Wingdings"/>
    </w:rPr>
  </w:style>
  <w:style w:type="character" w:customStyle="1" w:styleId="ListLabel558">
    <w:name w:val="ListLabel 558"/>
    <w:qFormat/>
    <w:rsid w:val="00397FF9"/>
    <w:rPr>
      <w:rFonts w:cs="Calibri"/>
    </w:rPr>
  </w:style>
  <w:style w:type="character" w:customStyle="1" w:styleId="ListLabel559">
    <w:name w:val="ListLabel 559"/>
    <w:qFormat/>
    <w:rsid w:val="00397FF9"/>
    <w:rPr>
      <w:rFonts w:cs="Courier New"/>
    </w:rPr>
  </w:style>
  <w:style w:type="character" w:customStyle="1" w:styleId="ListLabel560">
    <w:name w:val="ListLabel 560"/>
    <w:qFormat/>
    <w:rsid w:val="00397FF9"/>
    <w:rPr>
      <w:rFonts w:cs="Wingdings"/>
    </w:rPr>
  </w:style>
  <w:style w:type="character" w:customStyle="1" w:styleId="ListLabel561">
    <w:name w:val="ListLabel 561"/>
    <w:qFormat/>
    <w:rsid w:val="00397FF9"/>
    <w:rPr>
      <w:rFonts w:cs="Symbol"/>
    </w:rPr>
  </w:style>
  <w:style w:type="character" w:customStyle="1" w:styleId="ListLabel562">
    <w:name w:val="ListLabel 562"/>
    <w:qFormat/>
    <w:rsid w:val="00397FF9"/>
    <w:rPr>
      <w:rFonts w:cs="Courier New"/>
    </w:rPr>
  </w:style>
  <w:style w:type="character" w:customStyle="1" w:styleId="ListLabel563">
    <w:name w:val="ListLabel 563"/>
    <w:qFormat/>
    <w:rsid w:val="00397FF9"/>
    <w:rPr>
      <w:rFonts w:cs="Wingdings"/>
    </w:rPr>
  </w:style>
  <w:style w:type="character" w:customStyle="1" w:styleId="ListLabel564">
    <w:name w:val="ListLabel 564"/>
    <w:qFormat/>
    <w:rsid w:val="00397FF9"/>
    <w:rPr>
      <w:rFonts w:cs="Symbol"/>
    </w:rPr>
  </w:style>
  <w:style w:type="character" w:customStyle="1" w:styleId="ListLabel565">
    <w:name w:val="ListLabel 565"/>
    <w:qFormat/>
    <w:rsid w:val="00397FF9"/>
    <w:rPr>
      <w:rFonts w:cs="Courier New"/>
    </w:rPr>
  </w:style>
  <w:style w:type="character" w:customStyle="1" w:styleId="ListLabel566">
    <w:name w:val="ListLabel 566"/>
    <w:qFormat/>
    <w:rsid w:val="00397FF9"/>
    <w:rPr>
      <w:rFonts w:cs="Wingdings"/>
    </w:rPr>
  </w:style>
  <w:style w:type="character" w:customStyle="1" w:styleId="ListLabel567">
    <w:name w:val="ListLabel 567"/>
    <w:qFormat/>
    <w:rsid w:val="00397FF9"/>
    <w:rPr>
      <w:rFonts w:cs="Arial"/>
    </w:rPr>
  </w:style>
  <w:style w:type="character" w:customStyle="1" w:styleId="ListLabel568">
    <w:name w:val="ListLabel 568"/>
    <w:qFormat/>
    <w:rsid w:val="00397FF9"/>
    <w:rPr>
      <w:rFonts w:cs="Courier New"/>
    </w:rPr>
  </w:style>
  <w:style w:type="character" w:customStyle="1" w:styleId="ListLabel569">
    <w:name w:val="ListLabel 569"/>
    <w:qFormat/>
    <w:rsid w:val="00397FF9"/>
    <w:rPr>
      <w:rFonts w:cs="Wingdings"/>
    </w:rPr>
  </w:style>
  <w:style w:type="character" w:customStyle="1" w:styleId="ListLabel570">
    <w:name w:val="ListLabel 570"/>
    <w:qFormat/>
    <w:rsid w:val="00397FF9"/>
    <w:rPr>
      <w:rFonts w:cs="Symbol"/>
    </w:rPr>
  </w:style>
  <w:style w:type="character" w:customStyle="1" w:styleId="ListLabel571">
    <w:name w:val="ListLabel 571"/>
    <w:qFormat/>
    <w:rsid w:val="00397FF9"/>
    <w:rPr>
      <w:rFonts w:cs="Courier New"/>
    </w:rPr>
  </w:style>
  <w:style w:type="character" w:customStyle="1" w:styleId="ListLabel572">
    <w:name w:val="ListLabel 572"/>
    <w:qFormat/>
    <w:rsid w:val="00397FF9"/>
    <w:rPr>
      <w:rFonts w:cs="Wingdings"/>
    </w:rPr>
  </w:style>
  <w:style w:type="character" w:customStyle="1" w:styleId="ListLabel573">
    <w:name w:val="ListLabel 573"/>
    <w:qFormat/>
    <w:rsid w:val="00397FF9"/>
    <w:rPr>
      <w:rFonts w:cs="Symbol"/>
    </w:rPr>
  </w:style>
  <w:style w:type="character" w:customStyle="1" w:styleId="ListLabel574">
    <w:name w:val="ListLabel 574"/>
    <w:qFormat/>
    <w:rsid w:val="00397FF9"/>
    <w:rPr>
      <w:rFonts w:cs="Courier New"/>
    </w:rPr>
  </w:style>
  <w:style w:type="character" w:customStyle="1" w:styleId="ListLabel575">
    <w:name w:val="ListLabel 575"/>
    <w:qFormat/>
    <w:rsid w:val="00397FF9"/>
    <w:rPr>
      <w:rFonts w:cs="Wingdings"/>
    </w:rPr>
  </w:style>
  <w:style w:type="character" w:customStyle="1" w:styleId="ListLabel576">
    <w:name w:val="ListLabel 576"/>
    <w:qFormat/>
    <w:rsid w:val="00397FF9"/>
    <w:rPr>
      <w:rFonts w:cs="Calibri"/>
    </w:rPr>
  </w:style>
  <w:style w:type="character" w:customStyle="1" w:styleId="ListLabel577">
    <w:name w:val="ListLabel 577"/>
    <w:qFormat/>
    <w:rsid w:val="00397FF9"/>
    <w:rPr>
      <w:rFonts w:cs="Courier New"/>
    </w:rPr>
  </w:style>
  <w:style w:type="character" w:customStyle="1" w:styleId="ListLabel578">
    <w:name w:val="ListLabel 578"/>
    <w:qFormat/>
    <w:rsid w:val="00397FF9"/>
    <w:rPr>
      <w:rFonts w:cs="Wingdings"/>
    </w:rPr>
  </w:style>
  <w:style w:type="character" w:customStyle="1" w:styleId="ListLabel579">
    <w:name w:val="ListLabel 579"/>
    <w:qFormat/>
    <w:rsid w:val="00397FF9"/>
    <w:rPr>
      <w:rFonts w:cs="Symbol"/>
    </w:rPr>
  </w:style>
  <w:style w:type="character" w:customStyle="1" w:styleId="ListLabel580">
    <w:name w:val="ListLabel 580"/>
    <w:qFormat/>
    <w:rsid w:val="00397FF9"/>
    <w:rPr>
      <w:rFonts w:cs="Courier New"/>
    </w:rPr>
  </w:style>
  <w:style w:type="character" w:customStyle="1" w:styleId="ListLabel581">
    <w:name w:val="ListLabel 581"/>
    <w:qFormat/>
    <w:rsid w:val="00397FF9"/>
    <w:rPr>
      <w:rFonts w:cs="Wingdings"/>
    </w:rPr>
  </w:style>
  <w:style w:type="character" w:customStyle="1" w:styleId="ListLabel582">
    <w:name w:val="ListLabel 582"/>
    <w:qFormat/>
    <w:rsid w:val="00397FF9"/>
    <w:rPr>
      <w:rFonts w:cs="Symbol"/>
    </w:rPr>
  </w:style>
  <w:style w:type="character" w:customStyle="1" w:styleId="ListLabel583">
    <w:name w:val="ListLabel 583"/>
    <w:qFormat/>
    <w:rsid w:val="00397FF9"/>
    <w:rPr>
      <w:rFonts w:cs="Courier New"/>
    </w:rPr>
  </w:style>
  <w:style w:type="character" w:customStyle="1" w:styleId="ListLabel584">
    <w:name w:val="ListLabel 584"/>
    <w:qFormat/>
    <w:rsid w:val="00397FF9"/>
    <w:rPr>
      <w:rFonts w:cs="Wingdings"/>
    </w:rPr>
  </w:style>
  <w:style w:type="character" w:customStyle="1" w:styleId="ListLabel585">
    <w:name w:val="ListLabel 585"/>
    <w:qFormat/>
    <w:rsid w:val="00397FF9"/>
    <w:rPr>
      <w:rFonts w:cs="Calibri"/>
    </w:rPr>
  </w:style>
  <w:style w:type="character" w:customStyle="1" w:styleId="ListLabel586">
    <w:name w:val="ListLabel 586"/>
    <w:qFormat/>
    <w:rsid w:val="00397FF9"/>
    <w:rPr>
      <w:rFonts w:cs="Calibri"/>
    </w:rPr>
  </w:style>
  <w:style w:type="character" w:customStyle="1" w:styleId="ListLabel587">
    <w:name w:val="ListLabel 587"/>
    <w:qFormat/>
    <w:rsid w:val="00397FF9"/>
    <w:rPr>
      <w:rFonts w:cs="Wingdings"/>
    </w:rPr>
  </w:style>
  <w:style w:type="character" w:customStyle="1" w:styleId="ListLabel588">
    <w:name w:val="ListLabel 588"/>
    <w:qFormat/>
    <w:rsid w:val="00397FF9"/>
    <w:rPr>
      <w:rFonts w:cs="Symbol"/>
    </w:rPr>
  </w:style>
  <w:style w:type="character" w:customStyle="1" w:styleId="ListLabel589">
    <w:name w:val="ListLabel 589"/>
    <w:qFormat/>
    <w:rsid w:val="00397FF9"/>
    <w:rPr>
      <w:rFonts w:cs="Courier New"/>
    </w:rPr>
  </w:style>
  <w:style w:type="character" w:customStyle="1" w:styleId="ListLabel590">
    <w:name w:val="ListLabel 590"/>
    <w:qFormat/>
    <w:rsid w:val="00397FF9"/>
    <w:rPr>
      <w:rFonts w:cs="Wingdings"/>
    </w:rPr>
  </w:style>
  <w:style w:type="character" w:customStyle="1" w:styleId="ListLabel591">
    <w:name w:val="ListLabel 591"/>
    <w:qFormat/>
    <w:rsid w:val="00397FF9"/>
    <w:rPr>
      <w:rFonts w:cs="Symbol"/>
    </w:rPr>
  </w:style>
  <w:style w:type="character" w:customStyle="1" w:styleId="ListLabel592">
    <w:name w:val="ListLabel 592"/>
    <w:qFormat/>
    <w:rsid w:val="00397FF9"/>
    <w:rPr>
      <w:rFonts w:cs="Courier New"/>
    </w:rPr>
  </w:style>
  <w:style w:type="character" w:customStyle="1" w:styleId="ListLabel593">
    <w:name w:val="ListLabel 593"/>
    <w:qFormat/>
    <w:rsid w:val="00397FF9"/>
    <w:rPr>
      <w:rFonts w:cs="Wingdings"/>
    </w:rPr>
  </w:style>
  <w:style w:type="character" w:customStyle="1" w:styleId="ListLabel594">
    <w:name w:val="ListLabel 594"/>
    <w:qFormat/>
    <w:rsid w:val="00397FF9"/>
    <w:rPr>
      <w:rFonts w:cs="Calibri"/>
    </w:rPr>
  </w:style>
  <w:style w:type="character" w:customStyle="1" w:styleId="ListLabel595">
    <w:name w:val="ListLabel 595"/>
    <w:qFormat/>
    <w:rsid w:val="00397FF9"/>
    <w:rPr>
      <w:rFonts w:cs="Courier New"/>
    </w:rPr>
  </w:style>
  <w:style w:type="character" w:customStyle="1" w:styleId="ListLabel596">
    <w:name w:val="ListLabel 596"/>
    <w:qFormat/>
    <w:rsid w:val="00397FF9"/>
    <w:rPr>
      <w:rFonts w:cs="Wingdings"/>
    </w:rPr>
  </w:style>
  <w:style w:type="character" w:customStyle="1" w:styleId="ListLabel597">
    <w:name w:val="ListLabel 597"/>
    <w:qFormat/>
    <w:rsid w:val="00397FF9"/>
    <w:rPr>
      <w:rFonts w:cs="Symbol"/>
    </w:rPr>
  </w:style>
  <w:style w:type="character" w:customStyle="1" w:styleId="ListLabel598">
    <w:name w:val="ListLabel 598"/>
    <w:qFormat/>
    <w:rsid w:val="00397FF9"/>
    <w:rPr>
      <w:rFonts w:cs="Courier New"/>
    </w:rPr>
  </w:style>
  <w:style w:type="character" w:customStyle="1" w:styleId="ListLabel599">
    <w:name w:val="ListLabel 599"/>
    <w:qFormat/>
    <w:rsid w:val="00397FF9"/>
    <w:rPr>
      <w:rFonts w:cs="Wingdings"/>
    </w:rPr>
  </w:style>
  <w:style w:type="character" w:customStyle="1" w:styleId="ListLabel600">
    <w:name w:val="ListLabel 600"/>
    <w:qFormat/>
    <w:rsid w:val="00397FF9"/>
    <w:rPr>
      <w:rFonts w:cs="Symbol"/>
    </w:rPr>
  </w:style>
  <w:style w:type="character" w:customStyle="1" w:styleId="ListLabel601">
    <w:name w:val="ListLabel 601"/>
    <w:qFormat/>
    <w:rsid w:val="00397FF9"/>
    <w:rPr>
      <w:rFonts w:cs="Courier New"/>
    </w:rPr>
  </w:style>
  <w:style w:type="character" w:customStyle="1" w:styleId="ListLabel602">
    <w:name w:val="ListLabel 602"/>
    <w:qFormat/>
    <w:rsid w:val="00397FF9"/>
    <w:rPr>
      <w:rFonts w:cs="Wingdings"/>
    </w:rPr>
  </w:style>
  <w:style w:type="character" w:customStyle="1" w:styleId="ListLabel603">
    <w:name w:val="ListLabel 603"/>
    <w:qFormat/>
    <w:rsid w:val="00397FF9"/>
    <w:rPr>
      <w:rFonts w:cs="Calibri"/>
    </w:rPr>
  </w:style>
  <w:style w:type="character" w:customStyle="1" w:styleId="ListLabel604">
    <w:name w:val="ListLabel 604"/>
    <w:qFormat/>
    <w:rsid w:val="00397FF9"/>
    <w:rPr>
      <w:rFonts w:cs="Courier New"/>
    </w:rPr>
  </w:style>
  <w:style w:type="character" w:customStyle="1" w:styleId="ListLabel605">
    <w:name w:val="ListLabel 605"/>
    <w:qFormat/>
    <w:rsid w:val="00397FF9"/>
    <w:rPr>
      <w:rFonts w:cs="Wingdings"/>
    </w:rPr>
  </w:style>
  <w:style w:type="character" w:customStyle="1" w:styleId="ListLabel606">
    <w:name w:val="ListLabel 606"/>
    <w:qFormat/>
    <w:rsid w:val="00397FF9"/>
    <w:rPr>
      <w:rFonts w:cs="Symbol"/>
    </w:rPr>
  </w:style>
  <w:style w:type="character" w:customStyle="1" w:styleId="ListLabel607">
    <w:name w:val="ListLabel 607"/>
    <w:qFormat/>
    <w:rsid w:val="00397FF9"/>
    <w:rPr>
      <w:rFonts w:cs="Courier New"/>
    </w:rPr>
  </w:style>
  <w:style w:type="character" w:customStyle="1" w:styleId="ListLabel608">
    <w:name w:val="ListLabel 608"/>
    <w:qFormat/>
    <w:rsid w:val="00397FF9"/>
    <w:rPr>
      <w:rFonts w:cs="Wingdings"/>
    </w:rPr>
  </w:style>
  <w:style w:type="character" w:customStyle="1" w:styleId="ListLabel609">
    <w:name w:val="ListLabel 609"/>
    <w:qFormat/>
    <w:rsid w:val="00397FF9"/>
    <w:rPr>
      <w:rFonts w:cs="Symbol"/>
    </w:rPr>
  </w:style>
  <w:style w:type="character" w:customStyle="1" w:styleId="ListLabel610">
    <w:name w:val="ListLabel 610"/>
    <w:qFormat/>
    <w:rsid w:val="00397FF9"/>
    <w:rPr>
      <w:rFonts w:cs="Courier New"/>
    </w:rPr>
  </w:style>
  <w:style w:type="character" w:customStyle="1" w:styleId="ListLabel611">
    <w:name w:val="ListLabel 611"/>
    <w:qFormat/>
    <w:rsid w:val="00397FF9"/>
    <w:rPr>
      <w:rFonts w:cs="Wingdings"/>
    </w:rPr>
  </w:style>
  <w:style w:type="character" w:customStyle="1" w:styleId="ListLabel612">
    <w:name w:val="ListLabel 612"/>
    <w:qFormat/>
    <w:rsid w:val="00397FF9"/>
    <w:rPr>
      <w:rFonts w:cs="Calibri"/>
    </w:rPr>
  </w:style>
  <w:style w:type="character" w:customStyle="1" w:styleId="ListLabel613">
    <w:name w:val="ListLabel 613"/>
    <w:qFormat/>
    <w:rsid w:val="00397FF9"/>
    <w:rPr>
      <w:rFonts w:cs="Courier New"/>
    </w:rPr>
  </w:style>
  <w:style w:type="character" w:customStyle="1" w:styleId="ListLabel614">
    <w:name w:val="ListLabel 614"/>
    <w:qFormat/>
    <w:rsid w:val="00397FF9"/>
    <w:rPr>
      <w:rFonts w:cs="Wingdings"/>
    </w:rPr>
  </w:style>
  <w:style w:type="character" w:customStyle="1" w:styleId="ListLabel615">
    <w:name w:val="ListLabel 615"/>
    <w:qFormat/>
    <w:rsid w:val="00397FF9"/>
    <w:rPr>
      <w:rFonts w:cs="Symbol"/>
    </w:rPr>
  </w:style>
  <w:style w:type="character" w:customStyle="1" w:styleId="ListLabel616">
    <w:name w:val="ListLabel 616"/>
    <w:qFormat/>
    <w:rsid w:val="00397FF9"/>
    <w:rPr>
      <w:rFonts w:cs="Courier New"/>
    </w:rPr>
  </w:style>
  <w:style w:type="character" w:customStyle="1" w:styleId="ListLabel617">
    <w:name w:val="ListLabel 617"/>
    <w:qFormat/>
    <w:rsid w:val="00397FF9"/>
    <w:rPr>
      <w:rFonts w:cs="Wingdings"/>
    </w:rPr>
  </w:style>
  <w:style w:type="character" w:customStyle="1" w:styleId="ListLabel618">
    <w:name w:val="ListLabel 618"/>
    <w:qFormat/>
    <w:rsid w:val="00397FF9"/>
    <w:rPr>
      <w:rFonts w:cs="Symbol"/>
    </w:rPr>
  </w:style>
  <w:style w:type="character" w:customStyle="1" w:styleId="ListLabel619">
    <w:name w:val="ListLabel 619"/>
    <w:qFormat/>
    <w:rsid w:val="00397FF9"/>
    <w:rPr>
      <w:rFonts w:cs="Courier New"/>
    </w:rPr>
  </w:style>
  <w:style w:type="character" w:customStyle="1" w:styleId="ListLabel620">
    <w:name w:val="ListLabel 620"/>
    <w:qFormat/>
    <w:rsid w:val="00397FF9"/>
    <w:rPr>
      <w:rFonts w:cs="Wingdings"/>
    </w:rPr>
  </w:style>
  <w:style w:type="character" w:customStyle="1" w:styleId="ListLabel621">
    <w:name w:val="ListLabel 621"/>
    <w:qFormat/>
    <w:rsid w:val="00397FF9"/>
    <w:rPr>
      <w:rFonts w:cs="Arial"/>
    </w:rPr>
  </w:style>
  <w:style w:type="character" w:customStyle="1" w:styleId="ListLabel622">
    <w:name w:val="ListLabel 622"/>
    <w:qFormat/>
    <w:rsid w:val="00397FF9"/>
    <w:rPr>
      <w:rFonts w:cs="Courier New"/>
    </w:rPr>
  </w:style>
  <w:style w:type="character" w:customStyle="1" w:styleId="ListLabel623">
    <w:name w:val="ListLabel 623"/>
    <w:qFormat/>
    <w:rsid w:val="00397FF9"/>
    <w:rPr>
      <w:rFonts w:cs="Wingdings"/>
    </w:rPr>
  </w:style>
  <w:style w:type="character" w:customStyle="1" w:styleId="ListLabel624">
    <w:name w:val="ListLabel 624"/>
    <w:qFormat/>
    <w:rsid w:val="00397FF9"/>
    <w:rPr>
      <w:rFonts w:cs="Symbol"/>
    </w:rPr>
  </w:style>
  <w:style w:type="character" w:customStyle="1" w:styleId="ListLabel625">
    <w:name w:val="ListLabel 625"/>
    <w:qFormat/>
    <w:rsid w:val="00397FF9"/>
    <w:rPr>
      <w:rFonts w:cs="Courier New"/>
    </w:rPr>
  </w:style>
  <w:style w:type="character" w:customStyle="1" w:styleId="ListLabel626">
    <w:name w:val="ListLabel 626"/>
    <w:qFormat/>
    <w:rsid w:val="00397FF9"/>
    <w:rPr>
      <w:rFonts w:cs="Wingdings"/>
    </w:rPr>
  </w:style>
  <w:style w:type="character" w:customStyle="1" w:styleId="ListLabel627">
    <w:name w:val="ListLabel 627"/>
    <w:qFormat/>
    <w:rsid w:val="00397FF9"/>
    <w:rPr>
      <w:rFonts w:cs="Symbol"/>
    </w:rPr>
  </w:style>
  <w:style w:type="character" w:customStyle="1" w:styleId="ListLabel628">
    <w:name w:val="ListLabel 628"/>
    <w:qFormat/>
    <w:rsid w:val="00397FF9"/>
    <w:rPr>
      <w:rFonts w:cs="Courier New"/>
    </w:rPr>
  </w:style>
  <w:style w:type="character" w:customStyle="1" w:styleId="ListLabel629">
    <w:name w:val="ListLabel 629"/>
    <w:qFormat/>
    <w:rsid w:val="00397FF9"/>
    <w:rPr>
      <w:rFonts w:cs="Wingdings"/>
    </w:rPr>
  </w:style>
  <w:style w:type="character" w:customStyle="1" w:styleId="ListLabel630">
    <w:name w:val="ListLabel 630"/>
    <w:qFormat/>
    <w:rsid w:val="00397FF9"/>
    <w:rPr>
      <w:rFonts w:cs="Calibri"/>
    </w:rPr>
  </w:style>
  <w:style w:type="character" w:customStyle="1" w:styleId="ListLabel631">
    <w:name w:val="ListLabel 631"/>
    <w:qFormat/>
    <w:rsid w:val="00397FF9"/>
    <w:rPr>
      <w:rFonts w:cs="Courier New"/>
    </w:rPr>
  </w:style>
  <w:style w:type="character" w:customStyle="1" w:styleId="ListLabel632">
    <w:name w:val="ListLabel 632"/>
    <w:qFormat/>
    <w:rsid w:val="00397FF9"/>
    <w:rPr>
      <w:rFonts w:cs="Wingdings"/>
    </w:rPr>
  </w:style>
  <w:style w:type="character" w:customStyle="1" w:styleId="ListLabel633">
    <w:name w:val="ListLabel 633"/>
    <w:qFormat/>
    <w:rsid w:val="00397FF9"/>
    <w:rPr>
      <w:rFonts w:cs="Symbol"/>
    </w:rPr>
  </w:style>
  <w:style w:type="character" w:customStyle="1" w:styleId="ListLabel634">
    <w:name w:val="ListLabel 634"/>
    <w:qFormat/>
    <w:rsid w:val="00397FF9"/>
    <w:rPr>
      <w:rFonts w:cs="Courier New"/>
    </w:rPr>
  </w:style>
  <w:style w:type="character" w:customStyle="1" w:styleId="ListLabel635">
    <w:name w:val="ListLabel 635"/>
    <w:qFormat/>
    <w:rsid w:val="00397FF9"/>
    <w:rPr>
      <w:rFonts w:cs="Wingdings"/>
    </w:rPr>
  </w:style>
  <w:style w:type="character" w:customStyle="1" w:styleId="ListLabel636">
    <w:name w:val="ListLabel 636"/>
    <w:qFormat/>
    <w:rsid w:val="00397FF9"/>
    <w:rPr>
      <w:rFonts w:cs="Symbol"/>
    </w:rPr>
  </w:style>
  <w:style w:type="character" w:customStyle="1" w:styleId="ListLabel637">
    <w:name w:val="ListLabel 637"/>
    <w:qFormat/>
    <w:rsid w:val="00397FF9"/>
    <w:rPr>
      <w:rFonts w:cs="Courier New"/>
    </w:rPr>
  </w:style>
  <w:style w:type="character" w:customStyle="1" w:styleId="ListLabel638">
    <w:name w:val="ListLabel 638"/>
    <w:qFormat/>
    <w:rsid w:val="00397FF9"/>
    <w:rPr>
      <w:rFonts w:cs="Wingdings"/>
    </w:rPr>
  </w:style>
  <w:style w:type="character" w:customStyle="1" w:styleId="ListLabel639">
    <w:name w:val="ListLabel 639"/>
    <w:qFormat/>
    <w:rsid w:val="00397FF9"/>
    <w:rPr>
      <w:rFonts w:cs="Calibri"/>
    </w:rPr>
  </w:style>
  <w:style w:type="character" w:customStyle="1" w:styleId="ListLabel640">
    <w:name w:val="ListLabel 640"/>
    <w:qFormat/>
    <w:rsid w:val="00397FF9"/>
    <w:rPr>
      <w:rFonts w:cs="Calibri"/>
    </w:rPr>
  </w:style>
  <w:style w:type="character" w:customStyle="1" w:styleId="ListLabel641">
    <w:name w:val="ListLabel 641"/>
    <w:qFormat/>
    <w:rsid w:val="00397FF9"/>
    <w:rPr>
      <w:rFonts w:cs="Wingdings"/>
    </w:rPr>
  </w:style>
  <w:style w:type="character" w:customStyle="1" w:styleId="ListLabel642">
    <w:name w:val="ListLabel 642"/>
    <w:qFormat/>
    <w:rsid w:val="00397FF9"/>
    <w:rPr>
      <w:rFonts w:cs="Symbol"/>
    </w:rPr>
  </w:style>
  <w:style w:type="character" w:customStyle="1" w:styleId="ListLabel643">
    <w:name w:val="ListLabel 643"/>
    <w:qFormat/>
    <w:rsid w:val="00397FF9"/>
    <w:rPr>
      <w:rFonts w:cs="Courier New"/>
    </w:rPr>
  </w:style>
  <w:style w:type="character" w:customStyle="1" w:styleId="ListLabel644">
    <w:name w:val="ListLabel 644"/>
    <w:qFormat/>
    <w:rsid w:val="00397FF9"/>
    <w:rPr>
      <w:rFonts w:cs="Wingdings"/>
    </w:rPr>
  </w:style>
  <w:style w:type="character" w:customStyle="1" w:styleId="ListLabel645">
    <w:name w:val="ListLabel 645"/>
    <w:qFormat/>
    <w:rsid w:val="00397FF9"/>
    <w:rPr>
      <w:rFonts w:cs="Symbol"/>
    </w:rPr>
  </w:style>
  <w:style w:type="character" w:customStyle="1" w:styleId="ListLabel646">
    <w:name w:val="ListLabel 646"/>
    <w:qFormat/>
    <w:rsid w:val="00397FF9"/>
    <w:rPr>
      <w:rFonts w:cs="Courier New"/>
    </w:rPr>
  </w:style>
  <w:style w:type="character" w:customStyle="1" w:styleId="ListLabel647">
    <w:name w:val="ListLabel 647"/>
    <w:qFormat/>
    <w:rsid w:val="00397FF9"/>
    <w:rPr>
      <w:rFonts w:cs="Wingdings"/>
    </w:rPr>
  </w:style>
  <w:style w:type="character" w:customStyle="1" w:styleId="ListLabel648">
    <w:name w:val="ListLabel 648"/>
    <w:qFormat/>
    <w:rsid w:val="00397FF9"/>
    <w:rPr>
      <w:rFonts w:cs="Calibri"/>
    </w:rPr>
  </w:style>
  <w:style w:type="character" w:customStyle="1" w:styleId="ListLabel649">
    <w:name w:val="ListLabel 649"/>
    <w:qFormat/>
    <w:rsid w:val="00397FF9"/>
    <w:rPr>
      <w:rFonts w:cs="Courier New"/>
    </w:rPr>
  </w:style>
  <w:style w:type="character" w:customStyle="1" w:styleId="ListLabel650">
    <w:name w:val="ListLabel 650"/>
    <w:qFormat/>
    <w:rsid w:val="00397FF9"/>
    <w:rPr>
      <w:rFonts w:cs="Wingdings"/>
    </w:rPr>
  </w:style>
  <w:style w:type="character" w:customStyle="1" w:styleId="ListLabel651">
    <w:name w:val="ListLabel 651"/>
    <w:qFormat/>
    <w:rsid w:val="00397FF9"/>
    <w:rPr>
      <w:rFonts w:cs="Symbol"/>
    </w:rPr>
  </w:style>
  <w:style w:type="character" w:customStyle="1" w:styleId="ListLabel652">
    <w:name w:val="ListLabel 652"/>
    <w:qFormat/>
    <w:rsid w:val="00397FF9"/>
    <w:rPr>
      <w:rFonts w:cs="Courier New"/>
    </w:rPr>
  </w:style>
  <w:style w:type="character" w:customStyle="1" w:styleId="ListLabel653">
    <w:name w:val="ListLabel 653"/>
    <w:qFormat/>
    <w:rsid w:val="00397FF9"/>
    <w:rPr>
      <w:rFonts w:cs="Wingdings"/>
    </w:rPr>
  </w:style>
  <w:style w:type="character" w:customStyle="1" w:styleId="ListLabel654">
    <w:name w:val="ListLabel 654"/>
    <w:qFormat/>
    <w:rsid w:val="00397FF9"/>
    <w:rPr>
      <w:rFonts w:cs="Symbol"/>
    </w:rPr>
  </w:style>
  <w:style w:type="character" w:customStyle="1" w:styleId="ListLabel655">
    <w:name w:val="ListLabel 655"/>
    <w:qFormat/>
    <w:rsid w:val="00397FF9"/>
    <w:rPr>
      <w:rFonts w:cs="Courier New"/>
    </w:rPr>
  </w:style>
  <w:style w:type="character" w:customStyle="1" w:styleId="ListLabel656">
    <w:name w:val="ListLabel 656"/>
    <w:qFormat/>
    <w:rsid w:val="00397FF9"/>
    <w:rPr>
      <w:rFonts w:cs="Wingdings"/>
    </w:rPr>
  </w:style>
  <w:style w:type="character" w:customStyle="1" w:styleId="ListLabel657">
    <w:name w:val="ListLabel 657"/>
    <w:qFormat/>
    <w:rsid w:val="00397FF9"/>
    <w:rPr>
      <w:rFonts w:cs="Calibri"/>
    </w:rPr>
  </w:style>
  <w:style w:type="character" w:customStyle="1" w:styleId="ListLabel658">
    <w:name w:val="ListLabel 658"/>
    <w:qFormat/>
    <w:rsid w:val="00397FF9"/>
    <w:rPr>
      <w:rFonts w:cs="Courier New"/>
    </w:rPr>
  </w:style>
  <w:style w:type="character" w:customStyle="1" w:styleId="ListLabel659">
    <w:name w:val="ListLabel 659"/>
    <w:qFormat/>
    <w:rsid w:val="00397FF9"/>
    <w:rPr>
      <w:rFonts w:cs="Wingdings"/>
    </w:rPr>
  </w:style>
  <w:style w:type="character" w:customStyle="1" w:styleId="ListLabel660">
    <w:name w:val="ListLabel 660"/>
    <w:qFormat/>
    <w:rsid w:val="00397FF9"/>
    <w:rPr>
      <w:rFonts w:cs="Symbol"/>
    </w:rPr>
  </w:style>
  <w:style w:type="character" w:customStyle="1" w:styleId="ListLabel661">
    <w:name w:val="ListLabel 661"/>
    <w:qFormat/>
    <w:rsid w:val="00397FF9"/>
    <w:rPr>
      <w:rFonts w:cs="Courier New"/>
    </w:rPr>
  </w:style>
  <w:style w:type="character" w:customStyle="1" w:styleId="ListLabel662">
    <w:name w:val="ListLabel 662"/>
    <w:qFormat/>
    <w:rsid w:val="00397FF9"/>
    <w:rPr>
      <w:rFonts w:cs="Wingdings"/>
    </w:rPr>
  </w:style>
  <w:style w:type="character" w:customStyle="1" w:styleId="ListLabel663">
    <w:name w:val="ListLabel 663"/>
    <w:qFormat/>
    <w:rsid w:val="00397FF9"/>
    <w:rPr>
      <w:rFonts w:cs="Symbol"/>
    </w:rPr>
  </w:style>
  <w:style w:type="character" w:customStyle="1" w:styleId="ListLabel664">
    <w:name w:val="ListLabel 664"/>
    <w:qFormat/>
    <w:rsid w:val="00397FF9"/>
    <w:rPr>
      <w:rFonts w:cs="Courier New"/>
    </w:rPr>
  </w:style>
  <w:style w:type="character" w:customStyle="1" w:styleId="ListLabel665">
    <w:name w:val="ListLabel 665"/>
    <w:qFormat/>
    <w:rsid w:val="00397FF9"/>
    <w:rPr>
      <w:rFonts w:cs="Wingdings"/>
    </w:rPr>
  </w:style>
  <w:style w:type="character" w:customStyle="1" w:styleId="ListLabel666">
    <w:name w:val="ListLabel 666"/>
    <w:qFormat/>
    <w:rsid w:val="00397FF9"/>
    <w:rPr>
      <w:rFonts w:cs="Calibri"/>
    </w:rPr>
  </w:style>
  <w:style w:type="character" w:customStyle="1" w:styleId="ListLabel667">
    <w:name w:val="ListLabel 667"/>
    <w:qFormat/>
    <w:rsid w:val="00397FF9"/>
    <w:rPr>
      <w:rFonts w:cs="Courier New"/>
    </w:rPr>
  </w:style>
  <w:style w:type="character" w:customStyle="1" w:styleId="ListLabel668">
    <w:name w:val="ListLabel 668"/>
    <w:qFormat/>
    <w:rsid w:val="00397FF9"/>
    <w:rPr>
      <w:rFonts w:cs="Wingdings"/>
    </w:rPr>
  </w:style>
  <w:style w:type="character" w:customStyle="1" w:styleId="ListLabel669">
    <w:name w:val="ListLabel 669"/>
    <w:qFormat/>
    <w:rsid w:val="00397FF9"/>
    <w:rPr>
      <w:rFonts w:cs="Symbol"/>
    </w:rPr>
  </w:style>
  <w:style w:type="character" w:customStyle="1" w:styleId="ListLabel670">
    <w:name w:val="ListLabel 670"/>
    <w:qFormat/>
    <w:rsid w:val="00397FF9"/>
    <w:rPr>
      <w:rFonts w:cs="Courier New"/>
    </w:rPr>
  </w:style>
  <w:style w:type="character" w:customStyle="1" w:styleId="ListLabel671">
    <w:name w:val="ListLabel 671"/>
    <w:qFormat/>
    <w:rsid w:val="00397FF9"/>
    <w:rPr>
      <w:rFonts w:cs="Wingdings"/>
    </w:rPr>
  </w:style>
  <w:style w:type="character" w:customStyle="1" w:styleId="ListLabel672">
    <w:name w:val="ListLabel 672"/>
    <w:qFormat/>
    <w:rsid w:val="00397FF9"/>
    <w:rPr>
      <w:rFonts w:cs="Symbol"/>
    </w:rPr>
  </w:style>
  <w:style w:type="character" w:customStyle="1" w:styleId="ListLabel673">
    <w:name w:val="ListLabel 673"/>
    <w:qFormat/>
    <w:rsid w:val="00397FF9"/>
    <w:rPr>
      <w:rFonts w:cs="Courier New"/>
    </w:rPr>
  </w:style>
  <w:style w:type="character" w:customStyle="1" w:styleId="ListLabel674">
    <w:name w:val="ListLabel 674"/>
    <w:qFormat/>
    <w:rsid w:val="00397FF9"/>
    <w:rPr>
      <w:rFonts w:cs="Wingdings"/>
    </w:rPr>
  </w:style>
  <w:style w:type="character" w:customStyle="1" w:styleId="ListLabel675">
    <w:name w:val="ListLabel 675"/>
    <w:qFormat/>
    <w:rsid w:val="00397FF9"/>
    <w:rPr>
      <w:rFonts w:cs="Arial"/>
    </w:rPr>
  </w:style>
  <w:style w:type="character" w:customStyle="1" w:styleId="ListLabel676">
    <w:name w:val="ListLabel 676"/>
    <w:qFormat/>
    <w:rsid w:val="00397FF9"/>
    <w:rPr>
      <w:rFonts w:cs="Courier New"/>
    </w:rPr>
  </w:style>
  <w:style w:type="character" w:customStyle="1" w:styleId="ListLabel677">
    <w:name w:val="ListLabel 677"/>
    <w:qFormat/>
    <w:rsid w:val="00397FF9"/>
    <w:rPr>
      <w:rFonts w:cs="Wingdings"/>
    </w:rPr>
  </w:style>
  <w:style w:type="character" w:customStyle="1" w:styleId="ListLabel678">
    <w:name w:val="ListLabel 678"/>
    <w:qFormat/>
    <w:rsid w:val="00397FF9"/>
    <w:rPr>
      <w:rFonts w:cs="Symbol"/>
    </w:rPr>
  </w:style>
  <w:style w:type="character" w:customStyle="1" w:styleId="ListLabel679">
    <w:name w:val="ListLabel 679"/>
    <w:qFormat/>
    <w:rsid w:val="00397FF9"/>
    <w:rPr>
      <w:rFonts w:cs="Courier New"/>
    </w:rPr>
  </w:style>
  <w:style w:type="character" w:customStyle="1" w:styleId="ListLabel680">
    <w:name w:val="ListLabel 680"/>
    <w:qFormat/>
    <w:rsid w:val="00397FF9"/>
    <w:rPr>
      <w:rFonts w:cs="Wingdings"/>
    </w:rPr>
  </w:style>
  <w:style w:type="character" w:customStyle="1" w:styleId="ListLabel681">
    <w:name w:val="ListLabel 681"/>
    <w:qFormat/>
    <w:rsid w:val="00397FF9"/>
    <w:rPr>
      <w:rFonts w:cs="Symbol"/>
    </w:rPr>
  </w:style>
  <w:style w:type="character" w:customStyle="1" w:styleId="ListLabel682">
    <w:name w:val="ListLabel 682"/>
    <w:qFormat/>
    <w:rsid w:val="00397FF9"/>
    <w:rPr>
      <w:rFonts w:cs="Courier New"/>
    </w:rPr>
  </w:style>
  <w:style w:type="character" w:customStyle="1" w:styleId="ListLabel683">
    <w:name w:val="ListLabel 683"/>
    <w:qFormat/>
    <w:rsid w:val="00397FF9"/>
    <w:rPr>
      <w:rFonts w:cs="Wingdings"/>
    </w:rPr>
  </w:style>
  <w:style w:type="character" w:customStyle="1" w:styleId="ListLabel684">
    <w:name w:val="ListLabel 684"/>
    <w:qFormat/>
    <w:rsid w:val="00397FF9"/>
    <w:rPr>
      <w:rFonts w:cs="Calibri"/>
    </w:rPr>
  </w:style>
  <w:style w:type="character" w:customStyle="1" w:styleId="ListLabel685">
    <w:name w:val="ListLabel 685"/>
    <w:qFormat/>
    <w:rsid w:val="00397FF9"/>
    <w:rPr>
      <w:rFonts w:cs="Courier New"/>
    </w:rPr>
  </w:style>
  <w:style w:type="character" w:customStyle="1" w:styleId="ListLabel686">
    <w:name w:val="ListLabel 686"/>
    <w:qFormat/>
    <w:rsid w:val="00397FF9"/>
    <w:rPr>
      <w:rFonts w:cs="Wingdings"/>
    </w:rPr>
  </w:style>
  <w:style w:type="character" w:customStyle="1" w:styleId="ListLabel687">
    <w:name w:val="ListLabel 687"/>
    <w:qFormat/>
    <w:rsid w:val="00397FF9"/>
    <w:rPr>
      <w:rFonts w:cs="Symbol"/>
    </w:rPr>
  </w:style>
  <w:style w:type="character" w:customStyle="1" w:styleId="ListLabel688">
    <w:name w:val="ListLabel 688"/>
    <w:qFormat/>
    <w:rsid w:val="00397FF9"/>
    <w:rPr>
      <w:rFonts w:cs="Courier New"/>
    </w:rPr>
  </w:style>
  <w:style w:type="character" w:customStyle="1" w:styleId="ListLabel689">
    <w:name w:val="ListLabel 689"/>
    <w:qFormat/>
    <w:rsid w:val="00397FF9"/>
    <w:rPr>
      <w:rFonts w:cs="Wingdings"/>
    </w:rPr>
  </w:style>
  <w:style w:type="character" w:customStyle="1" w:styleId="ListLabel690">
    <w:name w:val="ListLabel 690"/>
    <w:qFormat/>
    <w:rsid w:val="00397FF9"/>
    <w:rPr>
      <w:rFonts w:cs="Symbol"/>
    </w:rPr>
  </w:style>
  <w:style w:type="character" w:customStyle="1" w:styleId="ListLabel691">
    <w:name w:val="ListLabel 691"/>
    <w:qFormat/>
    <w:rsid w:val="00397FF9"/>
    <w:rPr>
      <w:rFonts w:cs="Courier New"/>
    </w:rPr>
  </w:style>
  <w:style w:type="character" w:customStyle="1" w:styleId="ListLabel692">
    <w:name w:val="ListLabel 692"/>
    <w:qFormat/>
    <w:rsid w:val="00397FF9"/>
    <w:rPr>
      <w:rFonts w:cs="Wingdings"/>
    </w:rPr>
  </w:style>
  <w:style w:type="character" w:customStyle="1" w:styleId="EnlladInternet">
    <w:name w:val="Enllaç d'Internet"/>
    <w:qFormat/>
    <w:rsid w:val="00397FF9"/>
    <w:rPr>
      <w:color w:val="000080"/>
      <w:u w:val="single"/>
    </w:rPr>
  </w:style>
  <w:style w:type="character" w:customStyle="1" w:styleId="ListLabel693">
    <w:name w:val="ListLabel 693"/>
    <w:qFormat/>
    <w:rsid w:val="00397FF9"/>
    <w:rPr>
      <w:rFonts w:cs="Calibri"/>
    </w:rPr>
  </w:style>
  <w:style w:type="character" w:customStyle="1" w:styleId="ListLabel694">
    <w:name w:val="ListLabel 694"/>
    <w:qFormat/>
    <w:rsid w:val="00397FF9"/>
    <w:rPr>
      <w:rFonts w:cs="Calibri"/>
    </w:rPr>
  </w:style>
  <w:style w:type="character" w:customStyle="1" w:styleId="ListLabel695">
    <w:name w:val="ListLabel 695"/>
    <w:qFormat/>
    <w:rsid w:val="00397FF9"/>
    <w:rPr>
      <w:rFonts w:cs="Wingdings"/>
    </w:rPr>
  </w:style>
  <w:style w:type="character" w:customStyle="1" w:styleId="ListLabel696">
    <w:name w:val="ListLabel 696"/>
    <w:qFormat/>
    <w:rsid w:val="00397FF9"/>
    <w:rPr>
      <w:rFonts w:cs="Symbol"/>
    </w:rPr>
  </w:style>
  <w:style w:type="character" w:customStyle="1" w:styleId="ListLabel697">
    <w:name w:val="ListLabel 697"/>
    <w:qFormat/>
    <w:rsid w:val="00397FF9"/>
    <w:rPr>
      <w:rFonts w:cs="Courier New"/>
    </w:rPr>
  </w:style>
  <w:style w:type="character" w:customStyle="1" w:styleId="ListLabel698">
    <w:name w:val="ListLabel 698"/>
    <w:qFormat/>
    <w:rsid w:val="00397FF9"/>
    <w:rPr>
      <w:rFonts w:cs="Wingdings"/>
    </w:rPr>
  </w:style>
  <w:style w:type="character" w:customStyle="1" w:styleId="ListLabel699">
    <w:name w:val="ListLabel 699"/>
    <w:qFormat/>
    <w:rsid w:val="00397FF9"/>
    <w:rPr>
      <w:rFonts w:cs="Symbol"/>
    </w:rPr>
  </w:style>
  <w:style w:type="character" w:customStyle="1" w:styleId="ListLabel700">
    <w:name w:val="ListLabel 700"/>
    <w:qFormat/>
    <w:rsid w:val="00397FF9"/>
    <w:rPr>
      <w:rFonts w:cs="Courier New"/>
    </w:rPr>
  </w:style>
  <w:style w:type="character" w:customStyle="1" w:styleId="ListLabel701">
    <w:name w:val="ListLabel 701"/>
    <w:qFormat/>
    <w:rsid w:val="00397FF9"/>
    <w:rPr>
      <w:rFonts w:cs="Wingdings"/>
    </w:rPr>
  </w:style>
  <w:style w:type="character" w:customStyle="1" w:styleId="ListLabel702">
    <w:name w:val="ListLabel 702"/>
    <w:qFormat/>
    <w:rsid w:val="00397FF9"/>
    <w:rPr>
      <w:rFonts w:cs="Calibri"/>
    </w:rPr>
  </w:style>
  <w:style w:type="character" w:customStyle="1" w:styleId="ListLabel703">
    <w:name w:val="ListLabel 703"/>
    <w:qFormat/>
    <w:rsid w:val="00397FF9"/>
    <w:rPr>
      <w:rFonts w:cs="Courier New"/>
    </w:rPr>
  </w:style>
  <w:style w:type="character" w:customStyle="1" w:styleId="ListLabel704">
    <w:name w:val="ListLabel 704"/>
    <w:qFormat/>
    <w:rsid w:val="00397FF9"/>
    <w:rPr>
      <w:rFonts w:cs="Wingdings"/>
    </w:rPr>
  </w:style>
  <w:style w:type="character" w:customStyle="1" w:styleId="ListLabel705">
    <w:name w:val="ListLabel 705"/>
    <w:qFormat/>
    <w:rsid w:val="00397FF9"/>
    <w:rPr>
      <w:rFonts w:cs="Symbol"/>
    </w:rPr>
  </w:style>
  <w:style w:type="character" w:customStyle="1" w:styleId="ListLabel706">
    <w:name w:val="ListLabel 706"/>
    <w:qFormat/>
    <w:rsid w:val="00397FF9"/>
    <w:rPr>
      <w:rFonts w:cs="Courier New"/>
    </w:rPr>
  </w:style>
  <w:style w:type="character" w:customStyle="1" w:styleId="ListLabel707">
    <w:name w:val="ListLabel 707"/>
    <w:qFormat/>
    <w:rsid w:val="00397FF9"/>
    <w:rPr>
      <w:rFonts w:cs="Wingdings"/>
    </w:rPr>
  </w:style>
  <w:style w:type="character" w:customStyle="1" w:styleId="ListLabel708">
    <w:name w:val="ListLabel 708"/>
    <w:qFormat/>
    <w:rsid w:val="00397FF9"/>
    <w:rPr>
      <w:rFonts w:cs="Symbol"/>
    </w:rPr>
  </w:style>
  <w:style w:type="character" w:customStyle="1" w:styleId="ListLabel709">
    <w:name w:val="ListLabel 709"/>
    <w:qFormat/>
    <w:rsid w:val="00397FF9"/>
    <w:rPr>
      <w:rFonts w:cs="Courier New"/>
    </w:rPr>
  </w:style>
  <w:style w:type="character" w:customStyle="1" w:styleId="ListLabel710">
    <w:name w:val="ListLabel 710"/>
    <w:qFormat/>
    <w:rsid w:val="00397FF9"/>
    <w:rPr>
      <w:rFonts w:cs="Wingdings"/>
    </w:rPr>
  </w:style>
  <w:style w:type="character" w:customStyle="1" w:styleId="ListLabel711">
    <w:name w:val="ListLabel 711"/>
    <w:qFormat/>
    <w:rsid w:val="00397FF9"/>
    <w:rPr>
      <w:rFonts w:cs="Calibri"/>
    </w:rPr>
  </w:style>
  <w:style w:type="character" w:customStyle="1" w:styleId="ListLabel712">
    <w:name w:val="ListLabel 712"/>
    <w:qFormat/>
    <w:rsid w:val="00397FF9"/>
    <w:rPr>
      <w:rFonts w:cs="Courier New"/>
    </w:rPr>
  </w:style>
  <w:style w:type="character" w:customStyle="1" w:styleId="ListLabel713">
    <w:name w:val="ListLabel 713"/>
    <w:qFormat/>
    <w:rsid w:val="00397FF9"/>
    <w:rPr>
      <w:rFonts w:cs="Wingdings"/>
    </w:rPr>
  </w:style>
  <w:style w:type="character" w:customStyle="1" w:styleId="ListLabel714">
    <w:name w:val="ListLabel 714"/>
    <w:qFormat/>
    <w:rsid w:val="00397FF9"/>
    <w:rPr>
      <w:rFonts w:cs="Symbol"/>
    </w:rPr>
  </w:style>
  <w:style w:type="character" w:customStyle="1" w:styleId="ListLabel715">
    <w:name w:val="ListLabel 715"/>
    <w:qFormat/>
    <w:rsid w:val="00397FF9"/>
    <w:rPr>
      <w:rFonts w:cs="Courier New"/>
    </w:rPr>
  </w:style>
  <w:style w:type="character" w:customStyle="1" w:styleId="ListLabel716">
    <w:name w:val="ListLabel 716"/>
    <w:qFormat/>
    <w:rsid w:val="00397FF9"/>
    <w:rPr>
      <w:rFonts w:cs="Wingdings"/>
    </w:rPr>
  </w:style>
  <w:style w:type="character" w:customStyle="1" w:styleId="ListLabel717">
    <w:name w:val="ListLabel 717"/>
    <w:qFormat/>
    <w:rsid w:val="00397FF9"/>
    <w:rPr>
      <w:rFonts w:cs="Symbol"/>
    </w:rPr>
  </w:style>
  <w:style w:type="character" w:customStyle="1" w:styleId="ListLabel718">
    <w:name w:val="ListLabel 718"/>
    <w:qFormat/>
    <w:rsid w:val="00397FF9"/>
    <w:rPr>
      <w:rFonts w:cs="Courier New"/>
    </w:rPr>
  </w:style>
  <w:style w:type="character" w:customStyle="1" w:styleId="ListLabel719">
    <w:name w:val="ListLabel 719"/>
    <w:qFormat/>
    <w:rsid w:val="00397FF9"/>
    <w:rPr>
      <w:rFonts w:cs="Wingdings"/>
    </w:rPr>
  </w:style>
  <w:style w:type="character" w:customStyle="1" w:styleId="ListLabel720">
    <w:name w:val="ListLabel 720"/>
    <w:qFormat/>
    <w:rsid w:val="00397FF9"/>
    <w:rPr>
      <w:rFonts w:cs="Calibri"/>
    </w:rPr>
  </w:style>
  <w:style w:type="character" w:customStyle="1" w:styleId="ListLabel721">
    <w:name w:val="ListLabel 721"/>
    <w:qFormat/>
    <w:rsid w:val="00397FF9"/>
    <w:rPr>
      <w:rFonts w:cs="Courier New"/>
    </w:rPr>
  </w:style>
  <w:style w:type="character" w:customStyle="1" w:styleId="ListLabel722">
    <w:name w:val="ListLabel 722"/>
    <w:qFormat/>
    <w:rsid w:val="00397FF9"/>
    <w:rPr>
      <w:rFonts w:cs="Wingdings"/>
    </w:rPr>
  </w:style>
  <w:style w:type="character" w:customStyle="1" w:styleId="ListLabel723">
    <w:name w:val="ListLabel 723"/>
    <w:qFormat/>
    <w:rsid w:val="00397FF9"/>
    <w:rPr>
      <w:rFonts w:cs="Symbol"/>
    </w:rPr>
  </w:style>
  <w:style w:type="character" w:customStyle="1" w:styleId="ListLabel724">
    <w:name w:val="ListLabel 724"/>
    <w:qFormat/>
    <w:rsid w:val="00397FF9"/>
    <w:rPr>
      <w:rFonts w:cs="Courier New"/>
    </w:rPr>
  </w:style>
  <w:style w:type="character" w:customStyle="1" w:styleId="ListLabel725">
    <w:name w:val="ListLabel 725"/>
    <w:qFormat/>
    <w:rsid w:val="00397FF9"/>
    <w:rPr>
      <w:rFonts w:cs="Wingdings"/>
    </w:rPr>
  </w:style>
  <w:style w:type="character" w:customStyle="1" w:styleId="ListLabel726">
    <w:name w:val="ListLabel 726"/>
    <w:qFormat/>
    <w:rsid w:val="00397FF9"/>
    <w:rPr>
      <w:rFonts w:cs="Symbol"/>
    </w:rPr>
  </w:style>
  <w:style w:type="character" w:customStyle="1" w:styleId="ListLabel727">
    <w:name w:val="ListLabel 727"/>
    <w:qFormat/>
    <w:rsid w:val="00397FF9"/>
    <w:rPr>
      <w:rFonts w:cs="Courier New"/>
    </w:rPr>
  </w:style>
  <w:style w:type="character" w:customStyle="1" w:styleId="ListLabel728">
    <w:name w:val="ListLabel 728"/>
    <w:qFormat/>
    <w:rsid w:val="00397FF9"/>
    <w:rPr>
      <w:rFonts w:cs="Wingdings"/>
    </w:rPr>
  </w:style>
  <w:style w:type="character" w:customStyle="1" w:styleId="ListLabel729">
    <w:name w:val="ListLabel 729"/>
    <w:qFormat/>
    <w:rsid w:val="00397FF9"/>
    <w:rPr>
      <w:rFonts w:cs="Arial"/>
    </w:rPr>
  </w:style>
  <w:style w:type="character" w:customStyle="1" w:styleId="ListLabel730">
    <w:name w:val="ListLabel 730"/>
    <w:qFormat/>
    <w:rsid w:val="00397FF9"/>
    <w:rPr>
      <w:rFonts w:cs="Courier New"/>
    </w:rPr>
  </w:style>
  <w:style w:type="character" w:customStyle="1" w:styleId="ListLabel731">
    <w:name w:val="ListLabel 731"/>
    <w:qFormat/>
    <w:rsid w:val="00397FF9"/>
    <w:rPr>
      <w:rFonts w:cs="Wingdings"/>
    </w:rPr>
  </w:style>
  <w:style w:type="character" w:customStyle="1" w:styleId="ListLabel732">
    <w:name w:val="ListLabel 732"/>
    <w:qFormat/>
    <w:rsid w:val="00397FF9"/>
    <w:rPr>
      <w:rFonts w:cs="Symbol"/>
    </w:rPr>
  </w:style>
  <w:style w:type="character" w:customStyle="1" w:styleId="ListLabel733">
    <w:name w:val="ListLabel 733"/>
    <w:qFormat/>
    <w:rsid w:val="00397FF9"/>
    <w:rPr>
      <w:rFonts w:cs="Courier New"/>
    </w:rPr>
  </w:style>
  <w:style w:type="character" w:customStyle="1" w:styleId="ListLabel734">
    <w:name w:val="ListLabel 734"/>
    <w:qFormat/>
    <w:rsid w:val="00397FF9"/>
    <w:rPr>
      <w:rFonts w:cs="Wingdings"/>
    </w:rPr>
  </w:style>
  <w:style w:type="character" w:customStyle="1" w:styleId="ListLabel735">
    <w:name w:val="ListLabel 735"/>
    <w:qFormat/>
    <w:rsid w:val="00397FF9"/>
    <w:rPr>
      <w:rFonts w:cs="Symbol"/>
    </w:rPr>
  </w:style>
  <w:style w:type="character" w:customStyle="1" w:styleId="ListLabel736">
    <w:name w:val="ListLabel 736"/>
    <w:qFormat/>
    <w:rsid w:val="00397FF9"/>
    <w:rPr>
      <w:rFonts w:cs="Courier New"/>
    </w:rPr>
  </w:style>
  <w:style w:type="character" w:customStyle="1" w:styleId="ListLabel737">
    <w:name w:val="ListLabel 737"/>
    <w:qFormat/>
    <w:rsid w:val="00397FF9"/>
    <w:rPr>
      <w:rFonts w:cs="Wingdings"/>
    </w:rPr>
  </w:style>
  <w:style w:type="character" w:customStyle="1" w:styleId="ListLabel738">
    <w:name w:val="ListLabel 738"/>
    <w:qFormat/>
    <w:rsid w:val="00397FF9"/>
    <w:rPr>
      <w:rFonts w:cs="Calibri"/>
    </w:rPr>
  </w:style>
  <w:style w:type="character" w:customStyle="1" w:styleId="ListLabel739">
    <w:name w:val="ListLabel 739"/>
    <w:qFormat/>
    <w:rsid w:val="00397FF9"/>
    <w:rPr>
      <w:rFonts w:cs="Courier New"/>
    </w:rPr>
  </w:style>
  <w:style w:type="character" w:customStyle="1" w:styleId="ListLabel740">
    <w:name w:val="ListLabel 740"/>
    <w:qFormat/>
    <w:rsid w:val="00397FF9"/>
    <w:rPr>
      <w:rFonts w:cs="Wingdings"/>
    </w:rPr>
  </w:style>
  <w:style w:type="character" w:customStyle="1" w:styleId="ListLabel741">
    <w:name w:val="ListLabel 741"/>
    <w:qFormat/>
    <w:rsid w:val="00397FF9"/>
    <w:rPr>
      <w:rFonts w:cs="Symbol"/>
    </w:rPr>
  </w:style>
  <w:style w:type="character" w:customStyle="1" w:styleId="ListLabel742">
    <w:name w:val="ListLabel 742"/>
    <w:qFormat/>
    <w:rsid w:val="00397FF9"/>
    <w:rPr>
      <w:rFonts w:cs="Courier New"/>
    </w:rPr>
  </w:style>
  <w:style w:type="character" w:customStyle="1" w:styleId="ListLabel743">
    <w:name w:val="ListLabel 743"/>
    <w:qFormat/>
    <w:rsid w:val="00397FF9"/>
    <w:rPr>
      <w:rFonts w:cs="Wingdings"/>
    </w:rPr>
  </w:style>
  <w:style w:type="character" w:customStyle="1" w:styleId="ListLabel744">
    <w:name w:val="ListLabel 744"/>
    <w:qFormat/>
    <w:rsid w:val="00397FF9"/>
    <w:rPr>
      <w:rFonts w:cs="Symbol"/>
    </w:rPr>
  </w:style>
  <w:style w:type="character" w:customStyle="1" w:styleId="ListLabel745">
    <w:name w:val="ListLabel 745"/>
    <w:qFormat/>
    <w:rsid w:val="00397FF9"/>
    <w:rPr>
      <w:rFonts w:cs="Courier New"/>
    </w:rPr>
  </w:style>
  <w:style w:type="character" w:customStyle="1" w:styleId="ListLabel746">
    <w:name w:val="ListLabel 746"/>
    <w:qFormat/>
    <w:rsid w:val="00397FF9"/>
    <w:rPr>
      <w:rFonts w:cs="Wingdings"/>
    </w:rPr>
  </w:style>
  <w:style w:type="paragraph" w:styleId="Ttol">
    <w:name w:val="Title"/>
    <w:basedOn w:val="Normal"/>
    <w:next w:val="Textindependent"/>
    <w:link w:val="TtolCar"/>
    <w:qFormat/>
    <w:rsid w:val="00397FF9"/>
    <w:pPr>
      <w:keepNext/>
      <w:suppressAutoHyphens/>
      <w:spacing w:before="240" w:after="120" w:line="276" w:lineRule="auto"/>
    </w:pPr>
    <w:rPr>
      <w:rFonts w:ascii="Liberation Sans" w:eastAsia="Microsoft YaHei" w:hAnsi="Liberation Sans" w:cs="Lucida Sans"/>
      <w:color w:val="00000A"/>
      <w:kern w:val="2"/>
      <w:sz w:val="28"/>
      <w:szCs w:val="28"/>
      <w:lang w:eastAsia="ca-ES"/>
    </w:rPr>
  </w:style>
  <w:style w:type="character" w:customStyle="1" w:styleId="TtolCar">
    <w:name w:val="Títol Car"/>
    <w:basedOn w:val="Lletraperdefectedelpargraf"/>
    <w:link w:val="Ttol"/>
    <w:rsid w:val="00397FF9"/>
    <w:rPr>
      <w:rFonts w:ascii="Liberation Sans" w:eastAsia="Microsoft YaHei" w:hAnsi="Liberation Sans" w:cs="Lucida Sans"/>
      <w:color w:val="00000A"/>
      <w:kern w:val="2"/>
      <w:sz w:val="28"/>
      <w:szCs w:val="28"/>
      <w:lang w:eastAsia="ca-ES"/>
    </w:rPr>
  </w:style>
  <w:style w:type="paragraph" w:styleId="Textindependent">
    <w:name w:val="Body Text"/>
    <w:basedOn w:val="Normal"/>
    <w:link w:val="TextindependentCar"/>
    <w:rsid w:val="00397FF9"/>
    <w:pPr>
      <w:suppressAutoHyphens/>
      <w:spacing w:after="140" w:line="288" w:lineRule="auto"/>
    </w:pPr>
    <w:rPr>
      <w:rFonts w:ascii="Calibri" w:eastAsia="SimSun" w:hAnsi="Calibri" w:cs="Tahoma"/>
      <w:color w:val="00000A"/>
      <w:kern w:val="2"/>
      <w:lang w:eastAsia="ca-ES"/>
    </w:rPr>
  </w:style>
  <w:style w:type="character" w:customStyle="1" w:styleId="TextindependentCar">
    <w:name w:val="Text independent Car"/>
    <w:basedOn w:val="Lletraperdefectedelpargraf"/>
    <w:link w:val="Textindependent"/>
    <w:rsid w:val="00397FF9"/>
    <w:rPr>
      <w:rFonts w:ascii="Calibri" w:eastAsia="SimSun" w:hAnsi="Calibri" w:cs="Tahoma"/>
      <w:color w:val="00000A"/>
      <w:kern w:val="2"/>
      <w:lang w:eastAsia="ca-ES"/>
    </w:rPr>
  </w:style>
  <w:style w:type="paragraph" w:styleId="Llista">
    <w:name w:val="List"/>
    <w:basedOn w:val="Textindependent"/>
    <w:rsid w:val="00397FF9"/>
    <w:rPr>
      <w:rFonts w:cs="Lucida Sans"/>
    </w:rPr>
  </w:style>
  <w:style w:type="paragraph" w:styleId="Llegenda">
    <w:name w:val="caption"/>
    <w:basedOn w:val="Normal"/>
    <w:qFormat/>
    <w:rsid w:val="00397FF9"/>
    <w:pPr>
      <w:suppressLineNumbers/>
      <w:suppressAutoHyphens/>
      <w:spacing w:before="120" w:after="120" w:line="276" w:lineRule="auto"/>
    </w:pPr>
    <w:rPr>
      <w:rFonts w:ascii="Calibri" w:eastAsia="SimSun" w:hAnsi="Calibri" w:cs="Lucida Sans"/>
      <w:i/>
      <w:iCs/>
      <w:color w:val="00000A"/>
      <w:kern w:val="2"/>
      <w:sz w:val="24"/>
      <w:szCs w:val="24"/>
      <w:lang w:eastAsia="ca-ES"/>
    </w:rPr>
  </w:style>
  <w:style w:type="paragraph" w:customStyle="1" w:styleId="ndice">
    <w:name w:val="Índice"/>
    <w:basedOn w:val="Normal"/>
    <w:qFormat/>
    <w:rsid w:val="00397FF9"/>
    <w:pPr>
      <w:suppressLineNumbers/>
      <w:suppressAutoHyphens/>
      <w:spacing w:after="200" w:line="276" w:lineRule="auto"/>
    </w:pPr>
    <w:rPr>
      <w:rFonts w:ascii="Calibri" w:eastAsia="SimSun" w:hAnsi="Calibri" w:cs="Lucida Sans"/>
      <w:color w:val="00000A"/>
      <w:kern w:val="2"/>
      <w:lang w:eastAsia="ca-ES"/>
    </w:rPr>
  </w:style>
  <w:style w:type="paragraph" w:customStyle="1" w:styleId="Encapalament">
    <w:name w:val="Encapçalament"/>
    <w:basedOn w:val="Normal"/>
    <w:qFormat/>
    <w:rsid w:val="00397FF9"/>
    <w:pPr>
      <w:keepNext/>
      <w:suppressAutoHyphens/>
      <w:spacing w:before="240" w:after="120" w:line="276" w:lineRule="auto"/>
    </w:pPr>
    <w:rPr>
      <w:rFonts w:ascii="Liberation Sans" w:eastAsia="Microsoft YaHei" w:hAnsi="Liberation Sans" w:cs="Arial"/>
      <w:color w:val="00000A"/>
      <w:kern w:val="2"/>
      <w:sz w:val="28"/>
      <w:szCs w:val="28"/>
      <w:lang w:eastAsia="ca-ES"/>
    </w:rPr>
  </w:style>
  <w:style w:type="paragraph" w:customStyle="1" w:styleId="ndex">
    <w:name w:val="Índex"/>
    <w:basedOn w:val="Normal"/>
    <w:qFormat/>
    <w:rsid w:val="00397FF9"/>
    <w:pPr>
      <w:suppressLineNumbers/>
      <w:suppressAutoHyphens/>
      <w:spacing w:after="200" w:line="276" w:lineRule="auto"/>
    </w:pPr>
    <w:rPr>
      <w:rFonts w:ascii="Calibri" w:eastAsia="SimSun" w:hAnsi="Calibri" w:cs="Arial"/>
      <w:color w:val="00000A"/>
      <w:kern w:val="2"/>
      <w:lang w:eastAsia="ca-ES"/>
    </w:rPr>
  </w:style>
  <w:style w:type="paragraph" w:styleId="Capalera">
    <w:name w:val="header"/>
    <w:basedOn w:val="Normal"/>
    <w:link w:val="CapaleraCar"/>
    <w:rsid w:val="00397FF9"/>
    <w:pPr>
      <w:suppressAutoHyphens/>
      <w:spacing w:after="200" w:line="276" w:lineRule="auto"/>
    </w:pPr>
    <w:rPr>
      <w:rFonts w:ascii="Calibri" w:eastAsia="SimSun" w:hAnsi="Calibri" w:cs="Tahoma"/>
      <w:color w:val="00000A"/>
      <w:kern w:val="2"/>
      <w:lang w:eastAsia="ca-ES"/>
    </w:rPr>
  </w:style>
  <w:style w:type="character" w:customStyle="1" w:styleId="CapaleraCar">
    <w:name w:val="Capçalera Car"/>
    <w:basedOn w:val="Lletraperdefectedelpargraf"/>
    <w:link w:val="Capalera"/>
    <w:rsid w:val="00397FF9"/>
    <w:rPr>
      <w:rFonts w:ascii="Calibri" w:eastAsia="SimSun" w:hAnsi="Calibri" w:cs="Tahoma"/>
      <w:color w:val="00000A"/>
      <w:kern w:val="2"/>
      <w:lang w:eastAsia="ca-ES"/>
    </w:rPr>
  </w:style>
  <w:style w:type="paragraph" w:styleId="Peu">
    <w:name w:val="footer"/>
    <w:basedOn w:val="Normal"/>
    <w:link w:val="PeuCar"/>
    <w:uiPriority w:val="99"/>
    <w:rsid w:val="00397FF9"/>
    <w:pPr>
      <w:suppressAutoHyphens/>
      <w:spacing w:after="200" w:line="276" w:lineRule="auto"/>
    </w:pPr>
    <w:rPr>
      <w:rFonts w:ascii="Calibri" w:eastAsia="SimSun" w:hAnsi="Calibri" w:cs="Tahoma"/>
      <w:color w:val="00000A"/>
      <w:kern w:val="2"/>
      <w:lang w:eastAsia="ca-ES"/>
    </w:rPr>
  </w:style>
  <w:style w:type="character" w:customStyle="1" w:styleId="PeuCar">
    <w:name w:val="Peu Car"/>
    <w:basedOn w:val="Lletraperdefectedelpargraf"/>
    <w:link w:val="Peu"/>
    <w:uiPriority w:val="99"/>
    <w:rsid w:val="00397FF9"/>
    <w:rPr>
      <w:rFonts w:ascii="Calibri" w:eastAsia="SimSun" w:hAnsi="Calibri" w:cs="Tahoma"/>
      <w:color w:val="00000A"/>
      <w:kern w:val="2"/>
      <w:lang w:eastAsia="ca-ES"/>
    </w:rPr>
  </w:style>
  <w:style w:type="paragraph" w:styleId="Textdeglobus">
    <w:name w:val="Balloon Text"/>
    <w:basedOn w:val="Normal"/>
    <w:link w:val="TextdeglobusCar"/>
    <w:qFormat/>
    <w:rsid w:val="00397FF9"/>
    <w:pPr>
      <w:suppressAutoHyphens/>
      <w:spacing w:after="0" w:line="240" w:lineRule="auto"/>
    </w:pPr>
    <w:rPr>
      <w:rFonts w:ascii="Tahoma" w:eastAsia="SimSun" w:hAnsi="Tahoma" w:cs="Tahoma"/>
      <w:color w:val="00000A"/>
      <w:kern w:val="2"/>
      <w:sz w:val="16"/>
      <w:szCs w:val="16"/>
      <w:lang w:eastAsia="ca-ES"/>
    </w:rPr>
  </w:style>
  <w:style w:type="character" w:customStyle="1" w:styleId="TextdeglobusCar">
    <w:name w:val="Text de globus Car"/>
    <w:basedOn w:val="Lletraperdefectedelpargraf"/>
    <w:link w:val="Textdeglobus"/>
    <w:rsid w:val="00397FF9"/>
    <w:rPr>
      <w:rFonts w:ascii="Tahoma" w:eastAsia="SimSun" w:hAnsi="Tahoma" w:cs="Tahoma"/>
      <w:color w:val="00000A"/>
      <w:kern w:val="2"/>
      <w:sz w:val="16"/>
      <w:szCs w:val="16"/>
      <w:lang w:eastAsia="ca-ES"/>
    </w:rPr>
  </w:style>
  <w:style w:type="paragraph" w:styleId="Pargrafdellista">
    <w:name w:val="List Paragraph"/>
    <w:aliases w:val="Arial 8,List Paragraph,List Paragraph1,Normal N3,Gráfico Título,Párrafo 1,Párrafo,Párrafo Numerado,Párrafo de lista - cat,Cuadrícula mediana 1 - Énfasis 21"/>
    <w:basedOn w:val="Normal"/>
    <w:link w:val="PargrafdellistaCar"/>
    <w:uiPriority w:val="34"/>
    <w:qFormat/>
    <w:rsid w:val="00397FF9"/>
    <w:pPr>
      <w:suppressAutoHyphens/>
      <w:spacing w:after="200" w:line="276" w:lineRule="auto"/>
      <w:ind w:left="720"/>
      <w:contextualSpacing/>
    </w:pPr>
    <w:rPr>
      <w:rFonts w:ascii="Calibri" w:eastAsia="SimSun" w:hAnsi="Calibri" w:cs="Tahoma"/>
      <w:color w:val="00000A"/>
      <w:kern w:val="2"/>
      <w:lang w:eastAsia="ca-ES"/>
    </w:rPr>
  </w:style>
  <w:style w:type="paragraph" w:styleId="Textdecomentari">
    <w:name w:val="annotation text"/>
    <w:basedOn w:val="Normal"/>
    <w:link w:val="TextdecomentariCar"/>
    <w:uiPriority w:val="99"/>
    <w:qFormat/>
    <w:rsid w:val="00397FF9"/>
    <w:pPr>
      <w:suppressAutoHyphens/>
      <w:spacing w:after="200" w:line="240" w:lineRule="auto"/>
    </w:pPr>
    <w:rPr>
      <w:rFonts w:ascii="Calibri" w:eastAsia="SimSun" w:hAnsi="Calibri" w:cs="Calibri"/>
      <w:color w:val="00000A"/>
      <w:kern w:val="2"/>
      <w:sz w:val="20"/>
      <w:szCs w:val="20"/>
    </w:rPr>
  </w:style>
  <w:style w:type="character" w:customStyle="1" w:styleId="TextdecomentariCar">
    <w:name w:val="Text de comentari Car"/>
    <w:basedOn w:val="Lletraperdefectedelpargraf"/>
    <w:link w:val="Textdecomentari"/>
    <w:uiPriority w:val="99"/>
    <w:rsid w:val="00397FF9"/>
    <w:rPr>
      <w:rFonts w:ascii="Calibri" w:eastAsia="SimSun" w:hAnsi="Calibri" w:cs="Calibri"/>
      <w:color w:val="00000A"/>
      <w:kern w:val="2"/>
      <w:sz w:val="20"/>
      <w:szCs w:val="20"/>
    </w:rPr>
  </w:style>
  <w:style w:type="paragraph" w:styleId="Temadelcomentari">
    <w:name w:val="annotation subject"/>
    <w:basedOn w:val="Textdecomentari"/>
    <w:link w:val="TemadelcomentariCar"/>
    <w:qFormat/>
    <w:rsid w:val="00397FF9"/>
    <w:rPr>
      <w:b/>
      <w:bCs/>
    </w:rPr>
  </w:style>
  <w:style w:type="character" w:customStyle="1" w:styleId="TemadelcomentariCar">
    <w:name w:val="Tema del comentari Car"/>
    <w:basedOn w:val="TextdecomentariCar"/>
    <w:link w:val="Temadelcomentari"/>
    <w:rsid w:val="00397FF9"/>
    <w:rPr>
      <w:rFonts w:ascii="Calibri" w:eastAsia="SimSun" w:hAnsi="Calibri" w:cs="Calibri"/>
      <w:b/>
      <w:bCs/>
      <w:color w:val="00000A"/>
      <w:kern w:val="2"/>
      <w:sz w:val="20"/>
      <w:szCs w:val="20"/>
    </w:rPr>
  </w:style>
  <w:style w:type="paragraph" w:styleId="NormalWeb">
    <w:name w:val="Normal (Web)"/>
    <w:basedOn w:val="Normal"/>
    <w:uiPriority w:val="99"/>
    <w:qFormat/>
    <w:rsid w:val="00397FF9"/>
    <w:pPr>
      <w:suppressAutoHyphens/>
      <w:spacing w:after="119" w:line="276" w:lineRule="auto"/>
    </w:pPr>
    <w:rPr>
      <w:rFonts w:ascii="Times New Roman" w:eastAsia="Times New Roman" w:hAnsi="Times New Roman" w:cs="Times New Roman"/>
      <w:color w:val="00000A"/>
      <w:kern w:val="2"/>
      <w:sz w:val="24"/>
      <w:szCs w:val="24"/>
      <w:lang w:eastAsia="es-ES"/>
    </w:rPr>
  </w:style>
  <w:style w:type="paragraph" w:customStyle="1" w:styleId="CarCar2">
    <w:name w:val="Car Car2"/>
    <w:basedOn w:val="Normal"/>
    <w:qFormat/>
    <w:rsid w:val="00397FF9"/>
    <w:pPr>
      <w:tabs>
        <w:tab w:val="left" w:pos="709"/>
      </w:tabs>
      <w:suppressAutoHyphens/>
      <w:spacing w:after="0" w:line="240" w:lineRule="auto"/>
    </w:pPr>
    <w:rPr>
      <w:rFonts w:ascii="Tahoma" w:eastAsia="Times New Roman" w:hAnsi="Tahoma" w:cs="Times New Roman"/>
      <w:color w:val="00000A"/>
      <w:kern w:val="2"/>
      <w:sz w:val="24"/>
      <w:szCs w:val="24"/>
      <w:lang w:eastAsia="pl-PL"/>
    </w:rPr>
  </w:style>
  <w:style w:type="paragraph" w:customStyle="1" w:styleId="Contenidodelatabla">
    <w:name w:val="Contenido de la tabla"/>
    <w:basedOn w:val="Normal"/>
    <w:qFormat/>
    <w:rsid w:val="00397FF9"/>
    <w:pPr>
      <w:suppressAutoHyphens/>
      <w:spacing w:after="200" w:line="276" w:lineRule="auto"/>
    </w:pPr>
    <w:rPr>
      <w:rFonts w:ascii="Calibri" w:eastAsia="SimSun" w:hAnsi="Calibri" w:cs="Tahoma"/>
      <w:color w:val="00000A"/>
      <w:kern w:val="2"/>
      <w:lang w:eastAsia="ca-ES"/>
    </w:rPr>
  </w:style>
  <w:style w:type="paragraph" w:customStyle="1" w:styleId="Ttulodelatabla">
    <w:name w:val="Título de la tabla"/>
    <w:basedOn w:val="Contenidodelatabla"/>
    <w:qFormat/>
    <w:rsid w:val="00397FF9"/>
    <w:pPr>
      <w:suppressLineNumbers/>
      <w:jc w:val="center"/>
    </w:pPr>
    <w:rPr>
      <w:b/>
      <w:bCs/>
    </w:rPr>
  </w:style>
  <w:style w:type="character" w:customStyle="1" w:styleId="Enlla1">
    <w:name w:val="Enllaç1"/>
    <w:basedOn w:val="Lletraperdefectedelpargraf"/>
    <w:uiPriority w:val="99"/>
    <w:unhideWhenUsed/>
    <w:rsid w:val="00397FF9"/>
    <w:rPr>
      <w:color w:val="0000FF"/>
      <w:u w:val="single"/>
    </w:rPr>
  </w:style>
  <w:style w:type="character" w:styleId="Mencisenseresoldre">
    <w:name w:val="Unresolved Mention"/>
    <w:basedOn w:val="Lletraperdefectedelpargraf"/>
    <w:uiPriority w:val="99"/>
    <w:semiHidden/>
    <w:unhideWhenUsed/>
    <w:rsid w:val="00397FF9"/>
    <w:rPr>
      <w:color w:val="605E5C"/>
      <w:shd w:val="clear" w:color="auto" w:fill="E1DFDD"/>
    </w:rPr>
  </w:style>
  <w:style w:type="character" w:customStyle="1" w:styleId="fccode">
    <w:name w:val="fc_code"/>
    <w:basedOn w:val="Lletraperdefectedelpargraf"/>
    <w:rsid w:val="00397FF9"/>
  </w:style>
  <w:style w:type="character" w:customStyle="1" w:styleId="Ttol2Car">
    <w:name w:val="Títol 2 Car"/>
    <w:basedOn w:val="Lletraperdefectedelpargraf"/>
    <w:link w:val="Ttol2"/>
    <w:uiPriority w:val="9"/>
    <w:semiHidden/>
    <w:rsid w:val="00397FF9"/>
    <w:rPr>
      <w:rFonts w:ascii="Cambria" w:eastAsia="Cambria" w:hAnsi="Cambria" w:cs="Cambria"/>
      <w:color w:val="365F91"/>
      <w:kern w:val="0"/>
      <w:sz w:val="26"/>
      <w:szCs w:val="26"/>
    </w:rPr>
  </w:style>
  <w:style w:type="paragraph" w:customStyle="1" w:styleId="Standard">
    <w:name w:val="Standard"/>
    <w:rsid w:val="00397FF9"/>
    <w:pPr>
      <w:suppressAutoHyphens/>
      <w:autoSpaceDN w:val="0"/>
      <w:spacing w:after="0" w:line="240" w:lineRule="auto"/>
      <w:textAlignment w:val="baseline"/>
    </w:pPr>
    <w:rPr>
      <w:rFonts w:ascii="Liberation Serif" w:eastAsia="SimSun" w:hAnsi="Liberation Serif" w:cs="Arial"/>
      <w:kern w:val="3"/>
      <w:sz w:val="24"/>
      <w:szCs w:val="24"/>
      <w:lang w:val="es-ES" w:eastAsia="zh-CN" w:bidi="hi-IN"/>
    </w:rPr>
  </w:style>
  <w:style w:type="numbering" w:customStyle="1" w:styleId="WWNum12">
    <w:name w:val="WWNum12"/>
    <w:basedOn w:val="Sensellista"/>
    <w:rsid w:val="00397FF9"/>
    <w:pPr>
      <w:numPr>
        <w:numId w:val="10"/>
      </w:numPr>
    </w:pPr>
  </w:style>
  <w:style w:type="table" w:styleId="Taulaambquadrcula">
    <w:name w:val="Table Grid"/>
    <w:basedOn w:val="Taulanormal"/>
    <w:uiPriority w:val="39"/>
    <w:rsid w:val="00397FF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1">
    <w:name w:val="Taula amb quadrícula1"/>
    <w:basedOn w:val="Taulanormal"/>
    <w:next w:val="Taulaambquadrcula"/>
    <w:uiPriority w:val="39"/>
    <w:rsid w:val="00397FF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dellistaCar">
    <w:name w:val="Paràgraf de llista Car"/>
    <w:aliases w:val="Arial 8 Car,List Paragraph Car,List Paragraph1 Car,Normal N3 Car,Gráfico Título Car,Párrafo 1 Car,Párrafo Car,Párrafo Numerado Car,Párrafo de lista - cat Car,Cuadrícula mediana 1 - Énfasis 21 Car"/>
    <w:basedOn w:val="Lletraperdefectedelpargraf"/>
    <w:link w:val="Pargrafdellista"/>
    <w:uiPriority w:val="99"/>
    <w:locked/>
    <w:rsid w:val="00397FF9"/>
    <w:rPr>
      <w:rFonts w:ascii="Calibri" w:eastAsia="SimSun" w:hAnsi="Calibri" w:cs="Tahoma"/>
      <w:color w:val="00000A"/>
      <w:kern w:val="2"/>
      <w:lang w:eastAsia="ca-ES"/>
    </w:rPr>
  </w:style>
  <w:style w:type="character" w:styleId="Enlla">
    <w:name w:val="Hyperlink"/>
    <w:basedOn w:val="Lletraperdefectedelpargraf"/>
    <w:uiPriority w:val="99"/>
    <w:unhideWhenUsed/>
    <w:rsid w:val="00397FF9"/>
    <w:rPr>
      <w:color w:val="0563C1" w:themeColor="hyperlink"/>
      <w:u w:val="single"/>
    </w:rPr>
  </w:style>
  <w:style w:type="character" w:customStyle="1" w:styleId="Ttol2Car1">
    <w:name w:val="Títol 2 Car1"/>
    <w:basedOn w:val="Lletraperdefectedelpargraf"/>
    <w:uiPriority w:val="9"/>
    <w:semiHidden/>
    <w:rsid w:val="00397FF9"/>
    <w:rPr>
      <w:rFonts w:asciiTheme="majorHAnsi" w:eastAsiaTheme="majorEastAsia" w:hAnsiTheme="majorHAnsi" w:cstheme="majorBidi"/>
      <w:color w:val="2F5496" w:themeColor="accent1" w:themeShade="BF"/>
      <w:sz w:val="26"/>
      <w:szCs w:val="26"/>
    </w:rPr>
  </w:style>
  <w:style w:type="paragraph" w:customStyle="1" w:styleId="Default">
    <w:name w:val="Default"/>
    <w:rsid w:val="007501EF"/>
    <w:pPr>
      <w:autoSpaceDE w:val="0"/>
      <w:autoSpaceDN w:val="0"/>
      <w:adjustRightInd w:val="0"/>
      <w:spacing w:after="0" w:line="240" w:lineRule="auto"/>
    </w:pPr>
    <w:rPr>
      <w:rFonts w:ascii="Arial" w:hAnsi="Arial" w:cs="Arial"/>
      <w:color w:val="000000"/>
      <w:sz w:val="24"/>
      <w:szCs w:val="24"/>
    </w:rPr>
  </w:style>
  <w:style w:type="numbering" w:customStyle="1" w:styleId="WW8Num12">
    <w:name w:val="WW8Num12"/>
    <w:basedOn w:val="Sensellista"/>
    <w:rsid w:val="00EC32AF"/>
    <w:pPr>
      <w:numPr>
        <w:numId w:val="35"/>
      </w:numPr>
    </w:pPr>
  </w:style>
  <w:style w:type="paragraph" w:styleId="Senseespaiat">
    <w:name w:val="No Spacing"/>
    <w:uiPriority w:val="1"/>
    <w:qFormat/>
    <w:rsid w:val="008F2BA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8370">
      <w:bodyDiv w:val="1"/>
      <w:marLeft w:val="0"/>
      <w:marRight w:val="0"/>
      <w:marTop w:val="0"/>
      <w:marBottom w:val="0"/>
      <w:divBdr>
        <w:top w:val="none" w:sz="0" w:space="0" w:color="auto"/>
        <w:left w:val="none" w:sz="0" w:space="0" w:color="auto"/>
        <w:bottom w:val="none" w:sz="0" w:space="0" w:color="auto"/>
        <w:right w:val="none" w:sz="0" w:space="0" w:color="auto"/>
      </w:divBdr>
      <w:divsChild>
        <w:div w:id="1607689570">
          <w:marLeft w:val="0"/>
          <w:marRight w:val="0"/>
          <w:marTop w:val="0"/>
          <w:marBottom w:val="0"/>
          <w:divBdr>
            <w:top w:val="none" w:sz="0" w:space="0" w:color="auto"/>
            <w:left w:val="none" w:sz="0" w:space="0" w:color="auto"/>
            <w:bottom w:val="none" w:sz="0" w:space="0" w:color="auto"/>
            <w:right w:val="none" w:sz="0" w:space="0" w:color="auto"/>
          </w:divBdr>
          <w:divsChild>
            <w:div w:id="1473405995">
              <w:marLeft w:val="0"/>
              <w:marRight w:val="0"/>
              <w:marTop w:val="0"/>
              <w:marBottom w:val="0"/>
              <w:divBdr>
                <w:top w:val="none" w:sz="0" w:space="0" w:color="auto"/>
                <w:left w:val="none" w:sz="0" w:space="0" w:color="auto"/>
                <w:bottom w:val="none" w:sz="0" w:space="0" w:color="auto"/>
                <w:right w:val="none" w:sz="0" w:space="0" w:color="auto"/>
              </w:divBdr>
              <w:divsChild>
                <w:div w:id="202501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964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cat/ca/perfils-contractant/detall/2271300/contacte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contractaciopublica.cat/ca/perfils-contractant/detall/2271300/contactes"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contractaciopublica.cat/ca/manuals/usuari" TargetMode="External"/><Relationship Id="rId4" Type="http://schemas.openxmlformats.org/officeDocument/2006/relationships/webSettings" Target="webSettings.xml"/><Relationship Id="rId9" Type="http://schemas.openxmlformats.org/officeDocument/2006/relationships/hyperlink" Target="https://contractaciopublica.cat/ca/manuals/usuari"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47</Pages>
  <Words>21849</Words>
  <Characters>124540</Characters>
  <Application>Microsoft Office Word</Application>
  <DocSecurity>0</DocSecurity>
  <Lines>1037</Lines>
  <Paragraphs>292</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146097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Toni Casassas</dc:creator>
  <cp:keywords/>
  <dc:description/>
  <cp:lastModifiedBy>Toni Casassas</cp:lastModifiedBy>
  <cp:revision>10</cp:revision>
  <dcterms:created xsi:type="dcterms:W3CDTF">2023-08-02T05:49:00Z</dcterms:created>
  <dcterms:modified xsi:type="dcterms:W3CDTF">2023-09-12T07:32:00Z</dcterms:modified>
</cp:coreProperties>
</file>