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B15C4" w14:textId="77777777" w:rsidR="007D0CD1" w:rsidRPr="007D0CD1" w:rsidRDefault="007D0CD1" w:rsidP="007D0CD1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Hlk141880058"/>
      <w:r w:rsidRPr="007D0CD1">
        <w:rPr>
          <w:rFonts w:ascii="Arial" w:hAnsi="Arial" w:cs="Arial"/>
          <w:b/>
          <w:sz w:val="22"/>
          <w:szCs w:val="22"/>
        </w:rPr>
        <w:t>ANNEX 2</w:t>
      </w:r>
    </w:p>
    <w:p w14:paraId="133ED327" w14:textId="77777777" w:rsidR="007D0CD1" w:rsidRPr="007D0CD1" w:rsidRDefault="007D0CD1" w:rsidP="007D0CD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C373590" w14:textId="77777777" w:rsidR="007D0CD1" w:rsidRPr="007D0CD1" w:rsidRDefault="007D0CD1" w:rsidP="007D0CD1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D0CD1">
        <w:rPr>
          <w:rFonts w:ascii="Arial" w:hAnsi="Arial" w:cs="Arial"/>
          <w:b/>
          <w:sz w:val="22"/>
          <w:szCs w:val="22"/>
          <w:u w:val="single"/>
        </w:rPr>
        <w:t>CRITERIS QUANTIFICABLES AUTOMÀTICAMENT</w:t>
      </w:r>
    </w:p>
    <w:p w14:paraId="1D0ED092" w14:textId="77777777" w:rsidR="007D0CD1" w:rsidRPr="007D0CD1" w:rsidRDefault="007D0CD1" w:rsidP="007D0CD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C64433C" w14:textId="77777777" w:rsidR="007D0CD1" w:rsidRPr="007D0CD1" w:rsidRDefault="007D0CD1" w:rsidP="007D0CD1">
      <w:pPr>
        <w:spacing w:line="360" w:lineRule="auto"/>
        <w:ind w:right="9"/>
        <w:jc w:val="both"/>
        <w:rPr>
          <w:rFonts w:ascii="Arial" w:hAnsi="Arial" w:cs="Arial"/>
          <w:iCs/>
          <w:sz w:val="22"/>
          <w:szCs w:val="22"/>
        </w:rPr>
      </w:pPr>
      <w:r w:rsidRPr="007D0CD1">
        <w:rPr>
          <w:rFonts w:ascii="Arial" w:hAnsi="Arial" w:cs="Arial"/>
          <w:iCs/>
          <w:sz w:val="22"/>
          <w:szCs w:val="22"/>
          <w:u w:val="single"/>
        </w:rPr>
        <w:t>REDUCCIÓ DEL TERMINI D’EXECUCIÓ</w:t>
      </w:r>
      <w:r w:rsidRPr="007D0CD1">
        <w:rPr>
          <w:rFonts w:ascii="Arial" w:hAnsi="Arial" w:cs="Arial"/>
          <w:iCs/>
          <w:sz w:val="22"/>
          <w:szCs w:val="22"/>
        </w:rPr>
        <w:t>: (fins a 25 punts)</w:t>
      </w:r>
    </w:p>
    <w:p w14:paraId="0D74389B" w14:textId="77777777" w:rsidR="007D0CD1" w:rsidRPr="007D0CD1" w:rsidRDefault="007D0CD1" w:rsidP="007D0CD1">
      <w:pPr>
        <w:spacing w:line="360" w:lineRule="auto"/>
        <w:ind w:right="9"/>
        <w:jc w:val="both"/>
        <w:rPr>
          <w:rFonts w:ascii="Arial" w:hAnsi="Arial" w:cs="Arial"/>
          <w:iCs/>
          <w:sz w:val="22"/>
          <w:szCs w:val="22"/>
        </w:rPr>
      </w:pP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843"/>
      </w:tblGrid>
      <w:tr w:rsidR="007D0CD1" w:rsidRPr="007D0CD1" w14:paraId="28E027C1" w14:textId="77777777" w:rsidTr="002B6861">
        <w:trPr>
          <w:jc w:val="center"/>
        </w:trPr>
        <w:tc>
          <w:tcPr>
            <w:tcW w:w="2122" w:type="dxa"/>
          </w:tcPr>
          <w:p w14:paraId="3EAC43B0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Termini proposat</w:t>
            </w:r>
          </w:p>
        </w:tc>
        <w:tc>
          <w:tcPr>
            <w:tcW w:w="1843" w:type="dxa"/>
          </w:tcPr>
          <w:p w14:paraId="71AD854F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Termini màxim</w:t>
            </w:r>
          </w:p>
        </w:tc>
      </w:tr>
      <w:tr w:rsidR="007D0CD1" w:rsidRPr="007D0CD1" w14:paraId="60CD4498" w14:textId="77777777" w:rsidTr="002B6861">
        <w:trPr>
          <w:jc w:val="center"/>
        </w:trPr>
        <w:tc>
          <w:tcPr>
            <w:tcW w:w="2122" w:type="dxa"/>
          </w:tcPr>
          <w:p w14:paraId="3A61DAED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_____ setmanes</w:t>
            </w:r>
          </w:p>
        </w:tc>
        <w:tc>
          <w:tcPr>
            <w:tcW w:w="1843" w:type="dxa"/>
          </w:tcPr>
          <w:p w14:paraId="57187855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6 setmanes</w:t>
            </w:r>
          </w:p>
        </w:tc>
      </w:tr>
    </w:tbl>
    <w:p w14:paraId="3DCD74C1" w14:textId="77777777" w:rsidR="007D0CD1" w:rsidRPr="007D0CD1" w:rsidRDefault="007D0CD1" w:rsidP="007D0CD1">
      <w:pPr>
        <w:spacing w:line="360" w:lineRule="auto"/>
        <w:ind w:left="1069" w:right="9"/>
        <w:jc w:val="both"/>
        <w:rPr>
          <w:rFonts w:ascii="Arial" w:hAnsi="Arial" w:cs="Arial"/>
          <w:iCs/>
          <w:sz w:val="22"/>
          <w:szCs w:val="22"/>
        </w:rPr>
      </w:pPr>
    </w:p>
    <w:p w14:paraId="0E04DB6B" w14:textId="77777777" w:rsidR="007D0CD1" w:rsidRPr="007D0CD1" w:rsidRDefault="007D0CD1" w:rsidP="007D0CD1">
      <w:pPr>
        <w:spacing w:line="360" w:lineRule="auto"/>
        <w:ind w:right="9"/>
        <w:jc w:val="both"/>
        <w:rPr>
          <w:rFonts w:ascii="Arial" w:hAnsi="Arial" w:cs="Arial"/>
          <w:i/>
          <w:sz w:val="22"/>
          <w:szCs w:val="22"/>
        </w:rPr>
      </w:pPr>
      <w:r w:rsidRPr="007D0CD1">
        <w:rPr>
          <w:rFonts w:ascii="Arial" w:hAnsi="Arial" w:cs="Arial"/>
          <w:i/>
          <w:sz w:val="22"/>
          <w:szCs w:val="22"/>
        </w:rPr>
        <w:t>Si no ofereix cap baixa en el termini d’execució, la puntuació serà 0.</w:t>
      </w:r>
    </w:p>
    <w:p w14:paraId="6B626066" w14:textId="77777777" w:rsidR="007D0CD1" w:rsidRPr="007D0CD1" w:rsidRDefault="007D0CD1" w:rsidP="007D0CD1">
      <w:pPr>
        <w:spacing w:line="360" w:lineRule="auto"/>
        <w:ind w:right="9"/>
        <w:jc w:val="both"/>
        <w:rPr>
          <w:rFonts w:ascii="Arial" w:hAnsi="Arial" w:cs="Arial"/>
          <w:iCs/>
          <w:sz w:val="22"/>
          <w:szCs w:val="22"/>
        </w:rPr>
      </w:pPr>
    </w:p>
    <w:p w14:paraId="381922AA" w14:textId="77777777" w:rsidR="007D0CD1" w:rsidRPr="007D0CD1" w:rsidRDefault="007D0CD1" w:rsidP="007D0CD1">
      <w:pPr>
        <w:spacing w:line="360" w:lineRule="auto"/>
        <w:ind w:right="9"/>
        <w:jc w:val="both"/>
        <w:rPr>
          <w:rFonts w:ascii="Arial" w:hAnsi="Arial" w:cs="Arial"/>
          <w:iCs/>
          <w:sz w:val="22"/>
          <w:szCs w:val="22"/>
        </w:rPr>
      </w:pPr>
    </w:p>
    <w:p w14:paraId="3753A61B" w14:textId="77777777" w:rsidR="007D0CD1" w:rsidRPr="007D0CD1" w:rsidRDefault="007D0CD1" w:rsidP="007D0CD1">
      <w:pPr>
        <w:spacing w:line="360" w:lineRule="auto"/>
        <w:ind w:right="9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7D0CD1">
        <w:rPr>
          <w:rFonts w:ascii="Arial" w:hAnsi="Arial" w:cs="Arial"/>
          <w:iCs/>
          <w:sz w:val="22"/>
          <w:szCs w:val="22"/>
          <w:u w:val="single"/>
        </w:rPr>
        <w:t>AMPLIACIÓ DEL TERMINI DE GARANTIA</w:t>
      </w:r>
      <w:r w:rsidRPr="007D0CD1">
        <w:rPr>
          <w:rFonts w:ascii="Arial" w:hAnsi="Arial" w:cs="Arial"/>
          <w:iCs/>
          <w:sz w:val="22"/>
          <w:szCs w:val="22"/>
        </w:rPr>
        <w:t>: (fins a 35 punts)</w:t>
      </w:r>
    </w:p>
    <w:p w14:paraId="1F182530" w14:textId="77777777" w:rsidR="007D0CD1" w:rsidRPr="007D0CD1" w:rsidRDefault="007D0CD1" w:rsidP="007D0CD1">
      <w:pPr>
        <w:numPr>
          <w:ilvl w:val="0"/>
          <w:numId w:val="1"/>
        </w:numPr>
        <w:spacing w:line="360" w:lineRule="auto"/>
        <w:ind w:right="9"/>
        <w:jc w:val="both"/>
        <w:rPr>
          <w:rFonts w:ascii="Arial" w:hAnsi="Arial" w:cs="Arial"/>
          <w:iCs/>
          <w:sz w:val="22"/>
          <w:szCs w:val="22"/>
        </w:rPr>
      </w:pPr>
      <w:r w:rsidRPr="007D0CD1">
        <w:rPr>
          <w:rFonts w:ascii="Arial" w:hAnsi="Arial" w:cs="Arial"/>
          <w:iCs/>
          <w:sz w:val="22"/>
          <w:szCs w:val="22"/>
        </w:rPr>
        <w:t>Dels panells: fins a 15 punts</w:t>
      </w: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843"/>
      </w:tblGrid>
      <w:tr w:rsidR="007D0CD1" w:rsidRPr="007D0CD1" w14:paraId="374976B6" w14:textId="77777777" w:rsidTr="002B6861">
        <w:trPr>
          <w:jc w:val="center"/>
        </w:trPr>
        <w:tc>
          <w:tcPr>
            <w:tcW w:w="2122" w:type="dxa"/>
          </w:tcPr>
          <w:p w14:paraId="7C5771EF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Termini proposat</w:t>
            </w:r>
          </w:p>
        </w:tc>
        <w:tc>
          <w:tcPr>
            <w:tcW w:w="1843" w:type="dxa"/>
          </w:tcPr>
          <w:p w14:paraId="41BAD350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Termini mínim</w:t>
            </w:r>
          </w:p>
        </w:tc>
      </w:tr>
      <w:tr w:rsidR="007D0CD1" w:rsidRPr="007D0CD1" w14:paraId="31C015A6" w14:textId="77777777" w:rsidTr="002B6861">
        <w:trPr>
          <w:jc w:val="center"/>
        </w:trPr>
        <w:tc>
          <w:tcPr>
            <w:tcW w:w="2122" w:type="dxa"/>
          </w:tcPr>
          <w:p w14:paraId="185BE502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_____ mesos</w:t>
            </w:r>
          </w:p>
        </w:tc>
        <w:tc>
          <w:tcPr>
            <w:tcW w:w="1843" w:type="dxa"/>
          </w:tcPr>
          <w:p w14:paraId="186D3CBE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12 mesos</w:t>
            </w:r>
          </w:p>
        </w:tc>
      </w:tr>
    </w:tbl>
    <w:p w14:paraId="310B45DE" w14:textId="77777777" w:rsidR="007D0CD1" w:rsidRPr="007D0CD1" w:rsidRDefault="007D0CD1" w:rsidP="007D0CD1">
      <w:pPr>
        <w:spacing w:line="360" w:lineRule="auto"/>
        <w:ind w:left="1069" w:right="9"/>
        <w:jc w:val="both"/>
        <w:rPr>
          <w:rFonts w:ascii="Arial" w:hAnsi="Arial" w:cs="Arial"/>
          <w:iCs/>
          <w:sz w:val="22"/>
          <w:szCs w:val="22"/>
        </w:rPr>
      </w:pPr>
    </w:p>
    <w:p w14:paraId="188410D8" w14:textId="77777777" w:rsidR="007D0CD1" w:rsidRPr="007D0CD1" w:rsidRDefault="007D0CD1" w:rsidP="007D0CD1">
      <w:pPr>
        <w:numPr>
          <w:ilvl w:val="0"/>
          <w:numId w:val="1"/>
        </w:numPr>
        <w:spacing w:line="360" w:lineRule="auto"/>
        <w:ind w:right="9"/>
        <w:jc w:val="both"/>
        <w:rPr>
          <w:rFonts w:ascii="Arial" w:hAnsi="Arial" w:cs="Arial"/>
          <w:iCs/>
          <w:sz w:val="22"/>
          <w:szCs w:val="22"/>
        </w:rPr>
      </w:pPr>
      <w:r w:rsidRPr="007D0CD1">
        <w:rPr>
          <w:rFonts w:ascii="Arial" w:hAnsi="Arial" w:cs="Arial"/>
          <w:iCs/>
          <w:sz w:val="22"/>
          <w:szCs w:val="22"/>
        </w:rPr>
        <w:t>De l’inversor: fins a 15 punts</w:t>
      </w: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843"/>
      </w:tblGrid>
      <w:tr w:rsidR="007D0CD1" w:rsidRPr="007D0CD1" w14:paraId="50F6AE1C" w14:textId="77777777" w:rsidTr="002B6861">
        <w:trPr>
          <w:jc w:val="center"/>
        </w:trPr>
        <w:tc>
          <w:tcPr>
            <w:tcW w:w="2122" w:type="dxa"/>
          </w:tcPr>
          <w:p w14:paraId="1D86F4FB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Termini proposat</w:t>
            </w:r>
          </w:p>
        </w:tc>
        <w:tc>
          <w:tcPr>
            <w:tcW w:w="1843" w:type="dxa"/>
          </w:tcPr>
          <w:p w14:paraId="5D70F1BC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Termini mínim</w:t>
            </w:r>
          </w:p>
        </w:tc>
      </w:tr>
      <w:tr w:rsidR="007D0CD1" w:rsidRPr="007D0CD1" w14:paraId="1B1B3C48" w14:textId="77777777" w:rsidTr="002B6861">
        <w:trPr>
          <w:jc w:val="center"/>
        </w:trPr>
        <w:tc>
          <w:tcPr>
            <w:tcW w:w="2122" w:type="dxa"/>
          </w:tcPr>
          <w:p w14:paraId="228248D5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_____ mesos</w:t>
            </w:r>
          </w:p>
        </w:tc>
        <w:tc>
          <w:tcPr>
            <w:tcW w:w="1843" w:type="dxa"/>
          </w:tcPr>
          <w:p w14:paraId="7B30D2FD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12 mesos</w:t>
            </w:r>
          </w:p>
        </w:tc>
      </w:tr>
    </w:tbl>
    <w:p w14:paraId="7EE4601B" w14:textId="77777777" w:rsidR="007D0CD1" w:rsidRPr="007D0CD1" w:rsidRDefault="007D0CD1" w:rsidP="007D0CD1">
      <w:pPr>
        <w:spacing w:line="360" w:lineRule="auto"/>
        <w:ind w:left="1069" w:right="9"/>
        <w:jc w:val="both"/>
        <w:rPr>
          <w:rFonts w:ascii="Arial" w:hAnsi="Arial" w:cs="Arial"/>
          <w:iCs/>
          <w:sz w:val="22"/>
          <w:szCs w:val="22"/>
        </w:rPr>
      </w:pPr>
    </w:p>
    <w:p w14:paraId="1A47F6BA" w14:textId="77777777" w:rsidR="007D0CD1" w:rsidRPr="007D0CD1" w:rsidRDefault="007D0CD1" w:rsidP="007D0CD1">
      <w:pPr>
        <w:numPr>
          <w:ilvl w:val="0"/>
          <w:numId w:val="1"/>
        </w:numPr>
        <w:spacing w:line="360" w:lineRule="auto"/>
        <w:ind w:right="9"/>
        <w:jc w:val="both"/>
        <w:rPr>
          <w:rFonts w:ascii="Arial" w:hAnsi="Arial" w:cs="Arial"/>
          <w:iCs/>
          <w:sz w:val="22"/>
          <w:szCs w:val="22"/>
        </w:rPr>
      </w:pPr>
      <w:r w:rsidRPr="007D0CD1">
        <w:rPr>
          <w:rFonts w:ascii="Arial" w:hAnsi="Arial" w:cs="Arial"/>
          <w:iCs/>
          <w:sz w:val="22"/>
          <w:szCs w:val="22"/>
        </w:rPr>
        <w:t>De l’estructura: fins a 5 punts</w:t>
      </w: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843"/>
      </w:tblGrid>
      <w:tr w:rsidR="007D0CD1" w:rsidRPr="007D0CD1" w14:paraId="689DD06F" w14:textId="77777777" w:rsidTr="002B6861">
        <w:trPr>
          <w:jc w:val="center"/>
        </w:trPr>
        <w:tc>
          <w:tcPr>
            <w:tcW w:w="2122" w:type="dxa"/>
          </w:tcPr>
          <w:p w14:paraId="55D10E6B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Termini proposat</w:t>
            </w:r>
          </w:p>
        </w:tc>
        <w:tc>
          <w:tcPr>
            <w:tcW w:w="1843" w:type="dxa"/>
          </w:tcPr>
          <w:p w14:paraId="5022F856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Termini mínim</w:t>
            </w:r>
          </w:p>
        </w:tc>
      </w:tr>
      <w:tr w:rsidR="007D0CD1" w:rsidRPr="007D0CD1" w14:paraId="7F8E606F" w14:textId="77777777" w:rsidTr="002B6861">
        <w:trPr>
          <w:jc w:val="center"/>
        </w:trPr>
        <w:tc>
          <w:tcPr>
            <w:tcW w:w="2122" w:type="dxa"/>
          </w:tcPr>
          <w:p w14:paraId="09522053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_____ mesos</w:t>
            </w:r>
          </w:p>
        </w:tc>
        <w:tc>
          <w:tcPr>
            <w:tcW w:w="1843" w:type="dxa"/>
          </w:tcPr>
          <w:p w14:paraId="2EAEB624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D0CD1">
              <w:rPr>
                <w:rFonts w:ascii="Arial" w:hAnsi="Arial" w:cs="Arial"/>
                <w:iCs/>
                <w:sz w:val="22"/>
                <w:szCs w:val="22"/>
              </w:rPr>
              <w:t>12 mesos</w:t>
            </w:r>
          </w:p>
        </w:tc>
      </w:tr>
    </w:tbl>
    <w:p w14:paraId="14168EF8" w14:textId="77777777" w:rsidR="007D0CD1" w:rsidRPr="007D0CD1" w:rsidRDefault="007D0CD1" w:rsidP="007D0CD1">
      <w:pPr>
        <w:spacing w:line="360" w:lineRule="auto"/>
        <w:ind w:left="1069" w:right="9"/>
        <w:jc w:val="both"/>
        <w:rPr>
          <w:rFonts w:ascii="Arial" w:hAnsi="Arial" w:cs="Arial"/>
          <w:iCs/>
          <w:sz w:val="22"/>
          <w:szCs w:val="22"/>
        </w:rPr>
      </w:pPr>
    </w:p>
    <w:p w14:paraId="40777152" w14:textId="77777777" w:rsidR="007D0CD1" w:rsidRPr="007D0CD1" w:rsidRDefault="007D0CD1" w:rsidP="007D0CD1">
      <w:pPr>
        <w:spacing w:line="360" w:lineRule="auto"/>
        <w:ind w:right="9"/>
        <w:jc w:val="both"/>
        <w:rPr>
          <w:rFonts w:ascii="Arial" w:hAnsi="Arial" w:cs="Arial"/>
          <w:i/>
          <w:sz w:val="22"/>
          <w:szCs w:val="22"/>
        </w:rPr>
      </w:pPr>
      <w:r w:rsidRPr="007D0CD1">
        <w:rPr>
          <w:rFonts w:ascii="Arial" w:hAnsi="Arial" w:cs="Arial"/>
          <w:i/>
          <w:sz w:val="22"/>
          <w:szCs w:val="22"/>
        </w:rPr>
        <w:t>Si no ofereix cap ampliació del termini de garantia, la puntuació serà 0.</w:t>
      </w:r>
    </w:p>
    <w:p w14:paraId="41433D97" w14:textId="77777777" w:rsidR="007D0CD1" w:rsidRPr="007D0CD1" w:rsidRDefault="007D0CD1" w:rsidP="007D0CD1">
      <w:pPr>
        <w:spacing w:line="360" w:lineRule="auto"/>
        <w:ind w:left="1069" w:right="9"/>
        <w:jc w:val="both"/>
        <w:rPr>
          <w:rFonts w:ascii="Arial" w:hAnsi="Arial" w:cs="Arial"/>
          <w:iCs/>
          <w:sz w:val="22"/>
          <w:szCs w:val="22"/>
        </w:rPr>
      </w:pPr>
    </w:p>
    <w:p w14:paraId="4B9EABC9" w14:textId="77777777" w:rsidR="007D0CD1" w:rsidRPr="007D0CD1" w:rsidRDefault="007D0CD1" w:rsidP="007D0CD1">
      <w:pPr>
        <w:spacing w:line="360" w:lineRule="auto"/>
        <w:ind w:left="1069" w:right="9"/>
        <w:jc w:val="both"/>
        <w:rPr>
          <w:rFonts w:ascii="Arial" w:hAnsi="Arial" w:cs="Arial"/>
          <w:iCs/>
          <w:sz w:val="22"/>
          <w:szCs w:val="22"/>
        </w:rPr>
      </w:pPr>
    </w:p>
    <w:p w14:paraId="2131275F" w14:textId="77777777" w:rsidR="007D0CD1" w:rsidRPr="007D0CD1" w:rsidRDefault="007D0CD1" w:rsidP="007D0CD1">
      <w:pPr>
        <w:spacing w:line="360" w:lineRule="auto"/>
        <w:ind w:right="9"/>
        <w:jc w:val="both"/>
        <w:rPr>
          <w:rFonts w:ascii="Arial" w:hAnsi="Arial" w:cs="Arial"/>
          <w:iCs/>
          <w:sz w:val="22"/>
          <w:szCs w:val="22"/>
        </w:rPr>
      </w:pPr>
      <w:r w:rsidRPr="007D0CD1">
        <w:rPr>
          <w:rFonts w:ascii="Arial" w:hAnsi="Arial" w:cs="Arial"/>
          <w:iCs/>
          <w:sz w:val="22"/>
          <w:szCs w:val="22"/>
          <w:u w:val="single"/>
        </w:rPr>
        <w:t>OFERTA ECONÒMICA</w:t>
      </w:r>
      <w:r w:rsidRPr="007D0CD1">
        <w:rPr>
          <w:rFonts w:ascii="Arial" w:hAnsi="Arial" w:cs="Arial"/>
          <w:iCs/>
          <w:sz w:val="22"/>
          <w:szCs w:val="22"/>
        </w:rPr>
        <w:t>: (fins a 30 punts)</w:t>
      </w:r>
    </w:p>
    <w:p w14:paraId="75C029D2" w14:textId="77777777" w:rsidR="007D0CD1" w:rsidRPr="007D0CD1" w:rsidRDefault="007D0CD1" w:rsidP="007D0CD1">
      <w:pPr>
        <w:spacing w:line="360" w:lineRule="auto"/>
        <w:ind w:right="9"/>
        <w:jc w:val="both"/>
        <w:rPr>
          <w:rFonts w:ascii="Arial" w:hAnsi="Arial" w:cs="Arial"/>
          <w:iCs/>
          <w:sz w:val="22"/>
          <w:szCs w:val="22"/>
        </w:rPr>
      </w:pPr>
    </w:p>
    <w:tbl>
      <w:tblPr>
        <w:tblStyle w:val="Tablaconcuadrcula1"/>
        <w:tblW w:w="8216" w:type="dxa"/>
        <w:tblInd w:w="137" w:type="dxa"/>
        <w:tblLook w:val="04A0" w:firstRow="1" w:lastRow="0" w:firstColumn="1" w:lastColumn="0" w:noHBand="0" w:noVBand="1"/>
      </w:tblPr>
      <w:tblGrid>
        <w:gridCol w:w="1837"/>
        <w:gridCol w:w="1031"/>
        <w:gridCol w:w="1521"/>
        <w:gridCol w:w="1701"/>
        <w:gridCol w:w="2126"/>
      </w:tblGrid>
      <w:tr w:rsidR="007D0CD1" w:rsidRPr="007D0CD1" w14:paraId="718DAD50" w14:textId="77777777" w:rsidTr="002B6861">
        <w:tc>
          <w:tcPr>
            <w:tcW w:w="1837" w:type="dxa"/>
          </w:tcPr>
          <w:p w14:paraId="681153F9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CD1">
              <w:rPr>
                <w:rFonts w:ascii="Arial" w:hAnsi="Arial" w:cs="Arial"/>
                <w:sz w:val="22"/>
                <w:szCs w:val="22"/>
              </w:rPr>
              <w:t>Import base</w:t>
            </w:r>
          </w:p>
        </w:tc>
        <w:tc>
          <w:tcPr>
            <w:tcW w:w="1031" w:type="dxa"/>
          </w:tcPr>
          <w:p w14:paraId="7BCF6CDE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CD1">
              <w:rPr>
                <w:rFonts w:ascii="Arial" w:hAnsi="Arial" w:cs="Arial"/>
                <w:sz w:val="22"/>
                <w:szCs w:val="22"/>
              </w:rPr>
              <w:t xml:space="preserve">IVA </w:t>
            </w:r>
          </w:p>
        </w:tc>
        <w:tc>
          <w:tcPr>
            <w:tcW w:w="1521" w:type="dxa"/>
          </w:tcPr>
          <w:p w14:paraId="5F9072B0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CD1">
              <w:rPr>
                <w:rFonts w:ascii="Arial" w:hAnsi="Arial" w:cs="Arial"/>
                <w:sz w:val="22"/>
                <w:szCs w:val="22"/>
              </w:rPr>
              <w:t>Import IVA</w:t>
            </w:r>
          </w:p>
        </w:tc>
        <w:tc>
          <w:tcPr>
            <w:tcW w:w="1701" w:type="dxa"/>
          </w:tcPr>
          <w:p w14:paraId="438CB576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CD1">
              <w:rPr>
                <w:rFonts w:ascii="Arial" w:hAnsi="Arial" w:cs="Arial"/>
                <w:sz w:val="22"/>
                <w:szCs w:val="22"/>
              </w:rPr>
              <w:t>Import total</w:t>
            </w:r>
          </w:p>
        </w:tc>
        <w:tc>
          <w:tcPr>
            <w:tcW w:w="2126" w:type="dxa"/>
          </w:tcPr>
          <w:p w14:paraId="081A3C73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CD1">
              <w:rPr>
                <w:rFonts w:ascii="Arial" w:hAnsi="Arial" w:cs="Arial"/>
                <w:sz w:val="22"/>
                <w:szCs w:val="22"/>
              </w:rPr>
              <w:t>Import màxim total</w:t>
            </w:r>
          </w:p>
        </w:tc>
      </w:tr>
      <w:tr w:rsidR="007D0CD1" w:rsidRPr="007D0CD1" w14:paraId="6F0D58A5" w14:textId="77777777" w:rsidTr="002B6861">
        <w:tc>
          <w:tcPr>
            <w:tcW w:w="1837" w:type="dxa"/>
          </w:tcPr>
          <w:p w14:paraId="633ED657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1" w:type="dxa"/>
          </w:tcPr>
          <w:p w14:paraId="7CB1A03E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CD1">
              <w:rPr>
                <w:rFonts w:ascii="Arial" w:hAnsi="Arial" w:cs="Arial"/>
                <w:sz w:val="22"/>
                <w:szCs w:val="22"/>
              </w:rPr>
              <w:t>____ %</w:t>
            </w:r>
          </w:p>
        </w:tc>
        <w:tc>
          <w:tcPr>
            <w:tcW w:w="1521" w:type="dxa"/>
          </w:tcPr>
          <w:p w14:paraId="455D6628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24DB48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FFD2F53" w14:textId="77777777" w:rsidR="007D0CD1" w:rsidRPr="007D0CD1" w:rsidRDefault="007D0CD1" w:rsidP="007D0CD1">
            <w:pPr>
              <w:spacing w:line="360" w:lineRule="auto"/>
              <w:ind w:right="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CD1">
              <w:rPr>
                <w:rFonts w:ascii="Arial" w:hAnsi="Arial" w:cs="Arial"/>
                <w:b/>
                <w:bCs/>
                <w:sz w:val="22"/>
                <w:szCs w:val="22"/>
              </w:rPr>
              <w:t>14.948,41 €</w:t>
            </w:r>
          </w:p>
        </w:tc>
      </w:tr>
    </w:tbl>
    <w:p w14:paraId="6E0E9572" w14:textId="77777777" w:rsidR="007D0CD1" w:rsidRPr="007D0CD1" w:rsidRDefault="007D0CD1" w:rsidP="007D0CD1">
      <w:pPr>
        <w:spacing w:line="360" w:lineRule="auto"/>
        <w:ind w:left="993" w:right="9"/>
        <w:jc w:val="both"/>
        <w:rPr>
          <w:rFonts w:ascii="Arial" w:hAnsi="Arial" w:cs="Arial"/>
          <w:sz w:val="22"/>
          <w:szCs w:val="22"/>
        </w:rPr>
      </w:pPr>
    </w:p>
    <w:p w14:paraId="408818A5" w14:textId="77777777" w:rsidR="007D0CD1" w:rsidRPr="007D0CD1" w:rsidRDefault="007D0CD1" w:rsidP="007D0CD1">
      <w:pPr>
        <w:spacing w:line="360" w:lineRule="auto"/>
        <w:ind w:right="9"/>
        <w:jc w:val="both"/>
        <w:rPr>
          <w:rFonts w:ascii="Arial" w:hAnsi="Arial" w:cs="Arial"/>
          <w:i/>
          <w:sz w:val="22"/>
          <w:szCs w:val="22"/>
        </w:rPr>
      </w:pPr>
      <w:r w:rsidRPr="007D0CD1">
        <w:rPr>
          <w:rFonts w:ascii="Arial" w:hAnsi="Arial" w:cs="Arial"/>
          <w:i/>
          <w:sz w:val="22"/>
          <w:szCs w:val="22"/>
        </w:rPr>
        <w:t>Si no ofereix cap reducció en el preu del contracte, la puntuació serà 0.</w:t>
      </w:r>
    </w:p>
    <w:p w14:paraId="36C4D579" w14:textId="77777777" w:rsidR="007D0CD1" w:rsidRPr="007D0CD1" w:rsidRDefault="007D0CD1" w:rsidP="007D0CD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D0CD1">
        <w:rPr>
          <w:rFonts w:ascii="Arial" w:hAnsi="Arial" w:cs="Arial"/>
          <w:bCs/>
          <w:sz w:val="22"/>
          <w:szCs w:val="22"/>
        </w:rPr>
        <w:lastRenderedPageBreak/>
        <w:t>Serà rebutjada tota oferta que, en la valoració final no obtingui una puntuació igual o superior a 50 punts.</w:t>
      </w:r>
    </w:p>
    <w:p w14:paraId="383E444C" w14:textId="77777777" w:rsidR="007D0CD1" w:rsidRPr="007D0CD1" w:rsidRDefault="007D0CD1" w:rsidP="007D0CD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7CEDA12" w14:textId="77777777" w:rsidR="007D0CD1" w:rsidRPr="007D0CD1" w:rsidRDefault="007D0CD1" w:rsidP="007D0CD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590C2CC" w14:textId="77777777" w:rsidR="007D0CD1" w:rsidRPr="007D0CD1" w:rsidRDefault="007D0CD1" w:rsidP="007D0CD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D0CD1">
        <w:rPr>
          <w:rFonts w:ascii="Arial" w:hAnsi="Arial" w:cs="Arial"/>
          <w:bCs/>
          <w:sz w:val="22"/>
          <w:szCs w:val="22"/>
        </w:rPr>
        <w:t>Bellvís, a la data de la signatura electrònica.</w:t>
      </w:r>
    </w:p>
    <w:p w14:paraId="7D8DF947" w14:textId="77777777" w:rsidR="007D0CD1" w:rsidRPr="007D0CD1" w:rsidRDefault="007D0CD1" w:rsidP="007D0CD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AA10B95" w14:textId="77777777" w:rsidR="007D0CD1" w:rsidRPr="007D0CD1" w:rsidRDefault="007D0CD1" w:rsidP="007D0CD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F463776" w14:textId="77777777" w:rsidR="007D0CD1" w:rsidRPr="007D0CD1" w:rsidRDefault="007D0CD1" w:rsidP="007D0CD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3CA65A8" w14:textId="77777777" w:rsidR="007D0CD1" w:rsidRPr="007D0CD1" w:rsidRDefault="007D0CD1" w:rsidP="007D0CD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6AADC49" w14:textId="77777777" w:rsidR="007D0CD1" w:rsidRPr="007D0CD1" w:rsidRDefault="007D0CD1" w:rsidP="007D0CD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3D1B8D5" w14:textId="77777777" w:rsidR="007D0CD1" w:rsidRPr="007D0CD1" w:rsidRDefault="007D0CD1" w:rsidP="007D0CD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D0CD1">
        <w:rPr>
          <w:rFonts w:ascii="Arial" w:hAnsi="Arial" w:cs="Arial"/>
          <w:bCs/>
          <w:sz w:val="22"/>
          <w:szCs w:val="22"/>
        </w:rPr>
        <w:t>Signatura</w:t>
      </w:r>
    </w:p>
    <w:p w14:paraId="5FAC94D3" w14:textId="77777777" w:rsidR="007D0CD1" w:rsidRPr="007D0CD1" w:rsidRDefault="007D0CD1" w:rsidP="007D0CD1">
      <w:pPr>
        <w:spacing w:line="360" w:lineRule="auto"/>
        <w:ind w:firstLine="709"/>
        <w:jc w:val="both"/>
        <w:rPr>
          <w:rFonts w:ascii="Arial" w:hAnsi="Arial" w:cs="Arial"/>
          <w:bCs/>
          <w:sz w:val="22"/>
          <w:szCs w:val="22"/>
        </w:rPr>
      </w:pPr>
    </w:p>
    <w:bookmarkEnd w:id="0"/>
    <w:p w14:paraId="7AD64D7F" w14:textId="77777777" w:rsidR="007D0CD1" w:rsidRPr="007D0CD1" w:rsidRDefault="007D0CD1" w:rsidP="007D0CD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BD420D6" w14:textId="77777777" w:rsidR="000E574D" w:rsidRPr="007D0CD1" w:rsidRDefault="000E574D" w:rsidP="007D0CD1"/>
    <w:sectPr w:rsidR="000E574D" w:rsidRPr="007D0CD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D197D" w14:textId="77777777" w:rsidR="000B576E" w:rsidRDefault="000B576E" w:rsidP="008E78DF">
      <w:r>
        <w:separator/>
      </w:r>
    </w:p>
  </w:endnote>
  <w:endnote w:type="continuationSeparator" w:id="0">
    <w:p w14:paraId="7456AA67" w14:textId="77777777" w:rsidR="000B576E" w:rsidRDefault="000B576E" w:rsidP="008E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209933"/>
      <w:docPartObj>
        <w:docPartGallery w:val="Page Numbers (Bottom of Page)"/>
        <w:docPartUnique/>
      </w:docPartObj>
    </w:sdtPr>
    <w:sdtEndPr/>
    <w:sdtContent>
      <w:p w14:paraId="7DB63127" w14:textId="77777777" w:rsidR="00516617" w:rsidRDefault="00516617">
        <w:pPr>
          <w:pStyle w:val="Piedepgina"/>
          <w:jc w:val="right"/>
        </w:pPr>
        <w:r w:rsidRPr="00516617">
          <w:rPr>
            <w:sz w:val="20"/>
            <w:szCs w:val="20"/>
          </w:rPr>
          <w:fldChar w:fldCharType="begin"/>
        </w:r>
        <w:r w:rsidRPr="00516617">
          <w:rPr>
            <w:sz w:val="20"/>
            <w:szCs w:val="20"/>
          </w:rPr>
          <w:instrText>PAGE   \* MERGEFORMAT</w:instrText>
        </w:r>
        <w:r w:rsidRPr="00516617">
          <w:rPr>
            <w:sz w:val="20"/>
            <w:szCs w:val="20"/>
          </w:rPr>
          <w:fldChar w:fldCharType="separate"/>
        </w:r>
        <w:r w:rsidRPr="00516617">
          <w:rPr>
            <w:sz w:val="20"/>
            <w:szCs w:val="20"/>
            <w:lang w:val="es-ES"/>
          </w:rPr>
          <w:t>2</w:t>
        </w:r>
        <w:r w:rsidRPr="00516617">
          <w:rPr>
            <w:sz w:val="20"/>
            <w:szCs w:val="20"/>
          </w:rPr>
          <w:fldChar w:fldCharType="end"/>
        </w:r>
      </w:p>
    </w:sdtContent>
  </w:sdt>
  <w:p w14:paraId="5188A1B3" w14:textId="77777777" w:rsidR="00516617" w:rsidRDefault="005166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7422" w14:textId="77777777" w:rsidR="000B576E" w:rsidRDefault="000B576E" w:rsidP="008E78DF">
      <w:r>
        <w:separator/>
      </w:r>
    </w:p>
  </w:footnote>
  <w:footnote w:type="continuationSeparator" w:id="0">
    <w:p w14:paraId="3B020EA5" w14:textId="77777777" w:rsidR="000B576E" w:rsidRDefault="000B576E" w:rsidP="008E7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C8F7A" w14:textId="77777777" w:rsidR="008E78DF" w:rsidRDefault="008E78DF" w:rsidP="008E78DF">
    <w:pPr>
      <w:pStyle w:val="Encabezado"/>
      <w:rPr>
        <w:b/>
        <w:bCs/>
        <w:sz w:val="18"/>
        <w:szCs w:val="18"/>
      </w:rPr>
    </w:pPr>
    <w:r>
      <w:rPr>
        <w:noProof/>
      </w:rPr>
      <w:drawing>
        <wp:inline distT="0" distB="0" distL="0" distR="0" wp14:anchorId="0FA89D17" wp14:editId="529F32A7">
          <wp:extent cx="371475" cy="445328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965" cy="4471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Pr="002C3FBA">
      <w:rPr>
        <w:b/>
        <w:bCs/>
        <w:sz w:val="18"/>
        <w:szCs w:val="18"/>
      </w:rPr>
      <w:t>AJUNTAMENT DE BELLVÍS I ELS ARCS</w:t>
    </w:r>
  </w:p>
  <w:p w14:paraId="1B191E14" w14:textId="77777777" w:rsidR="00B16020" w:rsidRDefault="00B16020" w:rsidP="008E78DF">
    <w:pPr>
      <w:pStyle w:val="Encabezado"/>
      <w:rPr>
        <w:b/>
        <w:bCs/>
        <w:sz w:val="18"/>
        <w:szCs w:val="18"/>
      </w:rPr>
    </w:pPr>
  </w:p>
  <w:p w14:paraId="2DA3A82E" w14:textId="77777777" w:rsidR="00B16020" w:rsidRPr="002C3FBA" w:rsidRDefault="00B16020" w:rsidP="008E78DF">
    <w:pPr>
      <w:pStyle w:val="Encabezado"/>
      <w:rPr>
        <w:b/>
        <w:bCs/>
        <w:sz w:val="18"/>
        <w:szCs w:val="18"/>
      </w:rPr>
    </w:pPr>
  </w:p>
  <w:p w14:paraId="7A77A80D" w14:textId="77777777" w:rsidR="008E78DF" w:rsidRDefault="008E78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A10A00"/>
    <w:multiLevelType w:val="hybridMultilevel"/>
    <w:tmpl w:val="B98A6B34"/>
    <w:lvl w:ilvl="0" w:tplc="63D2F89A">
      <w:start w:val="9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6E"/>
    <w:rsid w:val="000B576E"/>
    <w:rsid w:val="000E574D"/>
    <w:rsid w:val="001268F8"/>
    <w:rsid w:val="0038550C"/>
    <w:rsid w:val="00516617"/>
    <w:rsid w:val="007D0CD1"/>
    <w:rsid w:val="008E78DF"/>
    <w:rsid w:val="009B6D01"/>
    <w:rsid w:val="00B16020"/>
    <w:rsid w:val="00D5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DC81"/>
  <w15:chartTrackingRefBased/>
  <w15:docId w15:val="{A9C1160B-2332-43F1-B991-C59E99A2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D0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78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78DF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E78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8DF"/>
    <w:rPr>
      <w:lang w:val="ca-ES"/>
    </w:rPr>
  </w:style>
  <w:style w:type="paragraph" w:customStyle="1" w:styleId="Estilo2">
    <w:name w:val="Estilo2"/>
    <w:basedOn w:val="Normal"/>
    <w:rsid w:val="009B6D01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table" w:styleId="Tablaconcuadrcula">
    <w:name w:val="Table Grid"/>
    <w:basedOn w:val="Tablanormal"/>
    <w:uiPriority w:val="59"/>
    <w:rsid w:val="009B6D01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7D0CD1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842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Navio</dc:creator>
  <cp:keywords/>
  <dc:description/>
  <cp:lastModifiedBy>Victor Navio</cp:lastModifiedBy>
  <cp:revision>3</cp:revision>
  <dcterms:created xsi:type="dcterms:W3CDTF">2023-08-02T12:47:00Z</dcterms:created>
  <dcterms:modified xsi:type="dcterms:W3CDTF">2023-08-02T12:51:00Z</dcterms:modified>
</cp:coreProperties>
</file>