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5C0" w:rsidRPr="00FF45C0" w:rsidRDefault="00FF45C0" w:rsidP="00FF45C0">
      <w:pPr>
        <w:jc w:val="both"/>
        <w:rPr>
          <w:rFonts w:ascii="Calibri" w:hAnsi="Calibri" w:cs="Calibri"/>
          <w:b/>
        </w:rPr>
      </w:pPr>
      <w:r w:rsidRPr="00AD1F34">
        <w:rPr>
          <w:rFonts w:ascii="Calibri" w:hAnsi="Calibri" w:cs="Calibri"/>
          <w:b/>
        </w:rPr>
        <w:t xml:space="preserve">PLEC DE PRESCRIPCIONS TÈCNIQUES DEL CONTRACTE PER A L’EXECUCIÓ DELS SERVEIS DE </w:t>
      </w:r>
      <w:r>
        <w:rPr>
          <w:rFonts w:ascii="Calibri" w:hAnsi="Calibri" w:cs="Calibri"/>
          <w:b/>
        </w:rPr>
        <w:t xml:space="preserve">SUBMINISTRAMENT I INSTAL·LACIÓ DE SUPORTS I DE </w:t>
      </w:r>
      <w:r w:rsidRPr="00AD1F34">
        <w:rPr>
          <w:rFonts w:ascii="Calibri" w:hAnsi="Calibri" w:cs="Calibri"/>
          <w:b/>
        </w:rPr>
        <w:t xml:space="preserve">MANIPULACIÓ, TRANSPORT I INSTAL·LACIÓ </w:t>
      </w:r>
      <w:r>
        <w:rPr>
          <w:rFonts w:ascii="Calibri" w:hAnsi="Calibri" w:cs="Calibri"/>
          <w:b/>
        </w:rPr>
        <w:t xml:space="preserve">D’OBJECTES ARQUEOLÒGICS DE </w:t>
      </w:r>
      <w:r w:rsidRPr="00AD1F34">
        <w:rPr>
          <w:rFonts w:ascii="Calibri" w:hAnsi="Calibri" w:cs="Calibri"/>
          <w:b/>
        </w:rPr>
        <w:t xml:space="preserve">FORMAT </w:t>
      </w:r>
      <w:r>
        <w:rPr>
          <w:rFonts w:ascii="Calibri" w:hAnsi="Calibri" w:cs="Calibri"/>
          <w:b/>
        </w:rPr>
        <w:t xml:space="preserve">GRAN I MITJÀ A PRESENTAR DINS LA NOVA </w:t>
      </w:r>
      <w:r w:rsidRPr="00AD1F34">
        <w:rPr>
          <w:rFonts w:ascii="Calibri" w:hAnsi="Calibri" w:cs="Calibri"/>
          <w:b/>
        </w:rPr>
        <w:t xml:space="preserve">EXPOSICIÓ PERMANENT  </w:t>
      </w:r>
      <w:r w:rsidRPr="00AD1F34">
        <w:rPr>
          <w:rFonts w:ascii="Calibri" w:hAnsi="Calibri" w:cs="Calibri"/>
          <w:b/>
          <w:i/>
        </w:rPr>
        <w:t>“ IMPERIUM. HISTÒRIES ROMANES”</w:t>
      </w:r>
      <w:r w:rsidRPr="00AD1F34">
        <w:rPr>
          <w:rFonts w:ascii="Calibri" w:hAnsi="Calibri" w:cs="Calibri"/>
          <w:b/>
        </w:rPr>
        <w:t xml:space="preserve"> PRODUÏDA PEL MUSEU D’ARQUEOLOGIA DE CATALUNYA.</w:t>
      </w:r>
    </w:p>
    <w:p w:rsidR="00FF45C0" w:rsidRDefault="00FF45C0" w:rsidP="00FF45C0">
      <w:pPr>
        <w:numPr>
          <w:ilvl w:val="0"/>
          <w:numId w:val="1"/>
        </w:numPr>
        <w:spacing w:after="0" w:line="240" w:lineRule="auto"/>
        <w:ind w:left="113"/>
        <w:jc w:val="both"/>
        <w:rPr>
          <w:rFonts w:ascii="Calibri" w:hAnsi="Calibri" w:cs="Calibri"/>
        </w:rPr>
      </w:pPr>
      <w:r w:rsidRPr="00AD1F34">
        <w:rPr>
          <w:rFonts w:ascii="Calibri" w:hAnsi="Calibri" w:cs="Calibri"/>
          <w:b/>
          <w:bCs/>
        </w:rPr>
        <w:t>OBJECTE DEL CONTRACTE</w:t>
      </w:r>
    </w:p>
    <w:p w:rsidR="00FF45C0" w:rsidRPr="00FF45C0" w:rsidRDefault="00FF45C0" w:rsidP="00FF45C0">
      <w:pPr>
        <w:spacing w:after="0" w:line="240" w:lineRule="auto"/>
        <w:ind w:left="113"/>
        <w:jc w:val="both"/>
        <w:rPr>
          <w:rFonts w:ascii="Calibri" w:hAnsi="Calibri" w:cs="Calibri"/>
        </w:rPr>
      </w:pPr>
    </w:p>
    <w:p w:rsidR="00FF45C0" w:rsidRPr="00AD1F34" w:rsidRDefault="00FF45C0" w:rsidP="00FF45C0">
      <w:pPr>
        <w:jc w:val="both"/>
        <w:rPr>
          <w:rFonts w:ascii="Calibri" w:hAnsi="Calibri" w:cs="Calibri"/>
        </w:rPr>
      </w:pPr>
      <w:r w:rsidRPr="00AD1F34">
        <w:rPr>
          <w:rFonts w:ascii="Calibri" w:hAnsi="Calibri" w:cs="Calibri"/>
        </w:rPr>
        <w:t xml:space="preserve">L’objecte d’aquest contracte és la prestació dels següents serveis en relació a les obres </w:t>
      </w:r>
      <w:r>
        <w:rPr>
          <w:rFonts w:ascii="Calibri" w:hAnsi="Calibri" w:cs="Calibri"/>
        </w:rPr>
        <w:t xml:space="preserve"> (peces arqueològiques) de </w:t>
      </w:r>
      <w:r w:rsidRPr="00AD1F34">
        <w:rPr>
          <w:rFonts w:ascii="Calibri" w:hAnsi="Calibri" w:cs="Calibri"/>
        </w:rPr>
        <w:t>format</w:t>
      </w:r>
      <w:r>
        <w:rPr>
          <w:rFonts w:ascii="Calibri" w:hAnsi="Calibri" w:cs="Calibri"/>
        </w:rPr>
        <w:t xml:space="preserve"> gran i mitjà</w:t>
      </w:r>
      <w:r w:rsidRPr="00AD1F34">
        <w:rPr>
          <w:rFonts w:ascii="Calibri" w:hAnsi="Calibri" w:cs="Calibri"/>
        </w:rPr>
        <w:t xml:space="preserve">  </w:t>
      </w:r>
      <w:r w:rsidRPr="00AD1F34">
        <w:rPr>
          <w:rFonts w:ascii="Calibri" w:hAnsi="Calibri" w:cs="Calibri"/>
          <w:b/>
          <w:u w:val="single"/>
        </w:rPr>
        <w:t>indicades en annex 1,</w:t>
      </w:r>
      <w:r w:rsidRPr="00AD1F34">
        <w:rPr>
          <w:rFonts w:ascii="Calibri" w:hAnsi="Calibri" w:cs="Calibri"/>
        </w:rPr>
        <w:t xml:space="preserve"> que s’han de presentar en la nova exposició permanent </w:t>
      </w:r>
      <w:r w:rsidRPr="00AD1F34">
        <w:rPr>
          <w:rFonts w:ascii="Calibri" w:hAnsi="Calibri" w:cs="Calibri"/>
          <w:i/>
        </w:rPr>
        <w:t>“</w:t>
      </w:r>
      <w:proofErr w:type="spellStart"/>
      <w:r w:rsidRPr="00AD1F34">
        <w:rPr>
          <w:rFonts w:ascii="Calibri" w:hAnsi="Calibri" w:cs="Calibri"/>
          <w:i/>
        </w:rPr>
        <w:t>Imperium</w:t>
      </w:r>
      <w:proofErr w:type="spellEnd"/>
      <w:r w:rsidRPr="00AD1F34">
        <w:rPr>
          <w:rFonts w:ascii="Calibri" w:hAnsi="Calibri" w:cs="Calibri"/>
          <w:i/>
        </w:rPr>
        <w:t>. Històries romanes”</w:t>
      </w:r>
      <w:r w:rsidRPr="00AD1F34">
        <w:rPr>
          <w:rFonts w:ascii="Calibri" w:hAnsi="Calibri" w:cs="Calibri"/>
        </w:rPr>
        <w:t xml:space="preserve"> del Museu d’Arqueo</w:t>
      </w:r>
      <w:r>
        <w:rPr>
          <w:rFonts w:ascii="Calibri" w:hAnsi="Calibri" w:cs="Calibri"/>
        </w:rPr>
        <w:t>logia de Catalunya a Barcelona:</w:t>
      </w:r>
    </w:p>
    <w:p w:rsidR="00FF45C0" w:rsidRPr="00AD1F34" w:rsidRDefault="00FF45C0" w:rsidP="00FF45C0">
      <w:pPr>
        <w:numPr>
          <w:ilvl w:val="0"/>
          <w:numId w:val="2"/>
        </w:numPr>
        <w:spacing w:after="0" w:line="240" w:lineRule="auto"/>
        <w:ind w:left="360"/>
        <w:jc w:val="both"/>
        <w:rPr>
          <w:rFonts w:ascii="Calibri" w:hAnsi="Calibri" w:cs="Calibri"/>
        </w:rPr>
      </w:pPr>
      <w:r w:rsidRPr="00AD1F34">
        <w:rPr>
          <w:rFonts w:ascii="Calibri" w:hAnsi="Calibri" w:cs="Calibri"/>
        </w:rPr>
        <w:t xml:space="preserve">Treballs de manipulació i moviment intern de </w:t>
      </w:r>
      <w:r>
        <w:rPr>
          <w:rFonts w:ascii="Calibri" w:hAnsi="Calibri" w:cs="Calibri"/>
        </w:rPr>
        <w:t xml:space="preserve">100 </w:t>
      </w:r>
      <w:r w:rsidRPr="00AD1F34">
        <w:rPr>
          <w:rFonts w:ascii="Calibri" w:hAnsi="Calibri" w:cs="Calibri"/>
        </w:rPr>
        <w:t>peces arqueològiques conservades a la seu del museu a Barcelona</w:t>
      </w:r>
      <w:r>
        <w:rPr>
          <w:rFonts w:ascii="Calibri" w:hAnsi="Calibri" w:cs="Calibri"/>
        </w:rPr>
        <w:t xml:space="preserve"> (dins l’actual sala d’exposicions o en les reserves)</w:t>
      </w:r>
      <w:r w:rsidRPr="00AD1F34">
        <w:rPr>
          <w:rFonts w:ascii="Calibri" w:hAnsi="Calibri" w:cs="Calibri"/>
        </w:rPr>
        <w:t>.</w:t>
      </w:r>
    </w:p>
    <w:p w:rsidR="00FF45C0" w:rsidRPr="00AD1F34" w:rsidRDefault="00FF45C0" w:rsidP="00FF45C0">
      <w:pPr>
        <w:numPr>
          <w:ilvl w:val="0"/>
          <w:numId w:val="2"/>
        </w:numPr>
        <w:spacing w:after="0" w:line="240" w:lineRule="auto"/>
        <w:ind w:left="360"/>
        <w:jc w:val="both"/>
        <w:rPr>
          <w:rFonts w:ascii="Calibri" w:hAnsi="Calibri" w:cs="Calibri"/>
        </w:rPr>
      </w:pPr>
      <w:r w:rsidRPr="00AD1F34">
        <w:rPr>
          <w:rFonts w:ascii="Calibri" w:hAnsi="Calibri" w:cs="Calibri"/>
        </w:rPr>
        <w:t xml:space="preserve">Transport i treballs d’embalatge, manipulació i moviment de </w:t>
      </w:r>
      <w:r>
        <w:rPr>
          <w:rFonts w:ascii="Calibri" w:hAnsi="Calibri" w:cs="Calibri"/>
        </w:rPr>
        <w:t xml:space="preserve">quatre </w:t>
      </w:r>
      <w:r w:rsidRPr="00AD1F34">
        <w:rPr>
          <w:rFonts w:ascii="Calibri" w:hAnsi="Calibri" w:cs="Calibri"/>
        </w:rPr>
        <w:t>peces conservades als Dipòsits de Patrimoni Cultural de Cervera fins a la sala d’exposicions del museu a Barcelona.</w:t>
      </w:r>
    </w:p>
    <w:p w:rsidR="00FF45C0" w:rsidRDefault="00FF45C0" w:rsidP="00FF45C0">
      <w:pPr>
        <w:numPr>
          <w:ilvl w:val="0"/>
          <w:numId w:val="2"/>
        </w:numPr>
        <w:spacing w:after="0" w:line="240" w:lineRule="auto"/>
        <w:ind w:left="360"/>
        <w:jc w:val="both"/>
        <w:rPr>
          <w:rFonts w:ascii="Calibri" w:hAnsi="Calibri" w:cs="Calibri"/>
        </w:rPr>
      </w:pPr>
      <w:r w:rsidRPr="00AD1F34">
        <w:rPr>
          <w:rFonts w:ascii="Calibri" w:hAnsi="Calibri" w:cs="Calibri"/>
        </w:rPr>
        <w:t>Treballs d’instal·lació i subjecció de les peces esmentades en els pedestals, suports i peanyes previstos, d’acord amb les directrius tècniques establertes pel museu.</w:t>
      </w:r>
    </w:p>
    <w:p w:rsidR="00FF45C0" w:rsidRPr="00FF45C0" w:rsidRDefault="00FF45C0" w:rsidP="00FF45C0">
      <w:pPr>
        <w:spacing w:after="0" w:line="240" w:lineRule="auto"/>
        <w:ind w:left="360"/>
        <w:jc w:val="both"/>
        <w:rPr>
          <w:rFonts w:ascii="Calibri" w:hAnsi="Calibri" w:cs="Calibri"/>
        </w:rPr>
      </w:pPr>
    </w:p>
    <w:p w:rsidR="00FF45C0" w:rsidRPr="00AD1F34" w:rsidRDefault="00FF45C0" w:rsidP="00FF45C0">
      <w:pPr>
        <w:jc w:val="both"/>
        <w:rPr>
          <w:rFonts w:ascii="Calibri" w:hAnsi="Calibri" w:cs="Calibri"/>
        </w:rPr>
      </w:pPr>
      <w:r w:rsidRPr="00AD1F34">
        <w:rPr>
          <w:rFonts w:ascii="Calibri" w:hAnsi="Calibri" w:cs="Calibri"/>
        </w:rPr>
        <w:t>Així mate</w:t>
      </w:r>
      <w:r>
        <w:rPr>
          <w:rFonts w:ascii="Calibri" w:hAnsi="Calibri" w:cs="Calibri"/>
        </w:rPr>
        <w:t>ix, el servei haurà d’incloure:</w:t>
      </w:r>
    </w:p>
    <w:p w:rsidR="00FF45C0" w:rsidRPr="00AD1F34" w:rsidRDefault="00FF45C0" w:rsidP="00FF45C0">
      <w:pPr>
        <w:numPr>
          <w:ilvl w:val="0"/>
          <w:numId w:val="2"/>
        </w:numPr>
        <w:spacing w:after="0" w:line="240" w:lineRule="auto"/>
        <w:ind w:left="360"/>
        <w:jc w:val="both"/>
        <w:rPr>
          <w:rFonts w:ascii="Calibri" w:hAnsi="Calibri" w:cs="Calibri"/>
        </w:rPr>
      </w:pPr>
      <w:r w:rsidRPr="00AD1F34">
        <w:rPr>
          <w:rFonts w:ascii="Calibri" w:hAnsi="Calibri" w:cs="Calibri"/>
        </w:rPr>
        <w:t xml:space="preserve">El subministrament, instal·lació i retirada de diversos taulells de </w:t>
      </w:r>
      <w:proofErr w:type="spellStart"/>
      <w:r w:rsidRPr="00AD1F34">
        <w:rPr>
          <w:rFonts w:ascii="Calibri" w:hAnsi="Calibri" w:cs="Calibri"/>
        </w:rPr>
        <w:t>mdf</w:t>
      </w:r>
      <w:proofErr w:type="spellEnd"/>
      <w:r w:rsidRPr="00AD1F34">
        <w:rPr>
          <w:rFonts w:ascii="Calibri" w:hAnsi="Calibri" w:cs="Calibri"/>
        </w:rPr>
        <w:t xml:space="preserve"> cru per protegir el parquet natural existent a la sala d’exposició durant els treballs de moviment i muntatge de peces.</w:t>
      </w:r>
    </w:p>
    <w:p w:rsidR="00FF45C0" w:rsidRPr="00AD1F34" w:rsidRDefault="00FF45C0" w:rsidP="00FF45C0">
      <w:pPr>
        <w:numPr>
          <w:ilvl w:val="0"/>
          <w:numId w:val="2"/>
        </w:numPr>
        <w:spacing w:after="0" w:line="240" w:lineRule="auto"/>
        <w:ind w:left="360"/>
        <w:jc w:val="both"/>
        <w:rPr>
          <w:rFonts w:ascii="Calibri" w:hAnsi="Calibri" w:cs="Calibri"/>
        </w:rPr>
      </w:pPr>
      <w:r w:rsidRPr="00AD1F34">
        <w:rPr>
          <w:rFonts w:ascii="Calibri" w:hAnsi="Calibri" w:cs="Calibri"/>
        </w:rPr>
        <w:t>El lloguer i transport d’anada i tornada d’un toro elèctric durant sis dies per al moviment de peces</w:t>
      </w:r>
    </w:p>
    <w:p w:rsidR="00FF45C0" w:rsidRPr="00AD1F34" w:rsidRDefault="00FF45C0" w:rsidP="00FF45C0">
      <w:pPr>
        <w:numPr>
          <w:ilvl w:val="0"/>
          <w:numId w:val="2"/>
        </w:numPr>
        <w:spacing w:after="0" w:line="240" w:lineRule="auto"/>
        <w:ind w:left="360"/>
        <w:jc w:val="both"/>
        <w:rPr>
          <w:rFonts w:ascii="Calibri" w:hAnsi="Calibri" w:cs="Calibri"/>
        </w:rPr>
      </w:pPr>
      <w:r w:rsidRPr="00AD1F34">
        <w:rPr>
          <w:rFonts w:ascii="Calibri" w:hAnsi="Calibri" w:cs="Calibri"/>
        </w:rPr>
        <w:t>El lloguer i transport d’anada i tornada d’una grua petita, amb capacitat de càrrega de 900 kg. Durant 10 dies per al moviment de peces</w:t>
      </w:r>
    </w:p>
    <w:p w:rsidR="00FF45C0" w:rsidRPr="00AD1F34" w:rsidRDefault="00FF45C0" w:rsidP="00FF45C0">
      <w:pPr>
        <w:numPr>
          <w:ilvl w:val="0"/>
          <w:numId w:val="2"/>
        </w:numPr>
        <w:spacing w:after="0" w:line="240" w:lineRule="auto"/>
        <w:ind w:left="360"/>
        <w:jc w:val="both"/>
        <w:rPr>
          <w:rFonts w:ascii="Calibri" w:hAnsi="Calibri" w:cs="Calibri"/>
        </w:rPr>
      </w:pPr>
      <w:r w:rsidRPr="00AD1F34">
        <w:rPr>
          <w:rFonts w:ascii="Calibri" w:hAnsi="Calibri" w:cs="Calibri"/>
        </w:rPr>
        <w:t xml:space="preserve">El subministrament, instal·lació i desmuntatge d’una bastida doble en règim de lloguer, per poder elevar les peces situades a planta 1 fins a planta altell. </w:t>
      </w:r>
    </w:p>
    <w:p w:rsidR="00FF45C0" w:rsidRPr="00AD1F34" w:rsidRDefault="00FF45C0" w:rsidP="00FF45C0">
      <w:pPr>
        <w:numPr>
          <w:ilvl w:val="0"/>
          <w:numId w:val="2"/>
        </w:numPr>
        <w:spacing w:after="0" w:line="240" w:lineRule="auto"/>
        <w:ind w:left="360"/>
        <w:jc w:val="both"/>
        <w:rPr>
          <w:rFonts w:ascii="Calibri" w:hAnsi="Calibri" w:cs="Calibri"/>
        </w:rPr>
      </w:pPr>
      <w:r w:rsidRPr="00AD1F34">
        <w:rPr>
          <w:rFonts w:ascii="Calibri" w:hAnsi="Calibri" w:cs="Calibri"/>
        </w:rPr>
        <w:t xml:space="preserve">El subministrament i instal·lació de les estructures de suport de les peces detallades en </w:t>
      </w:r>
      <w:r w:rsidRPr="00D43AC3">
        <w:rPr>
          <w:rFonts w:ascii="Calibri" w:hAnsi="Calibri" w:cs="Calibri"/>
          <w:b/>
          <w:u w:val="single"/>
        </w:rPr>
        <w:t>l’annex 2</w:t>
      </w:r>
      <w:r>
        <w:rPr>
          <w:rFonts w:ascii="Calibri" w:hAnsi="Calibri" w:cs="Calibri"/>
        </w:rPr>
        <w:t xml:space="preserve"> (descripció i plànols)</w:t>
      </w:r>
      <w:r w:rsidRPr="00AD1F34">
        <w:rPr>
          <w:rFonts w:ascii="Calibri" w:hAnsi="Calibri" w:cs="Calibri"/>
        </w:rPr>
        <w:t>.</w:t>
      </w:r>
    </w:p>
    <w:p w:rsidR="00FF45C0" w:rsidRPr="00AD1F34" w:rsidRDefault="00FF45C0" w:rsidP="00FF45C0">
      <w:pPr>
        <w:jc w:val="both"/>
        <w:rPr>
          <w:rFonts w:ascii="Calibri" w:hAnsi="Calibri" w:cs="Calibri"/>
        </w:rPr>
      </w:pPr>
    </w:p>
    <w:p w:rsidR="00FF45C0" w:rsidRPr="00AD1F34" w:rsidRDefault="00FF45C0" w:rsidP="00FF45C0">
      <w:pPr>
        <w:jc w:val="both"/>
        <w:rPr>
          <w:rFonts w:ascii="Calibri" w:hAnsi="Calibri" w:cs="Calibri"/>
        </w:rPr>
      </w:pPr>
      <w:r w:rsidRPr="00AD1F34">
        <w:rPr>
          <w:rFonts w:ascii="Calibri" w:hAnsi="Calibri" w:cs="Calibri"/>
        </w:rPr>
        <w:t xml:space="preserve">A la memòria justificativa de la contractació, s’informa de </w:t>
      </w:r>
      <w:r>
        <w:rPr>
          <w:rFonts w:ascii="Calibri" w:hAnsi="Calibri" w:cs="Calibri"/>
        </w:rPr>
        <w:t>la seva necessitat i idoneïtat.</w:t>
      </w:r>
    </w:p>
    <w:p w:rsidR="006D2456" w:rsidRDefault="00FF45C0" w:rsidP="00FF45C0">
      <w:pPr>
        <w:rPr>
          <w:rFonts w:ascii="Calibri" w:hAnsi="Calibri" w:cs="Calibri"/>
        </w:rPr>
      </w:pPr>
      <w:r w:rsidRPr="00AD1F34">
        <w:rPr>
          <w:rFonts w:ascii="Calibri" w:hAnsi="Calibri" w:cs="Calibri"/>
        </w:rPr>
        <w:t xml:space="preserve">En </w:t>
      </w:r>
      <w:r w:rsidRPr="00D43AC3">
        <w:rPr>
          <w:rFonts w:ascii="Calibri" w:hAnsi="Calibri" w:cs="Calibri"/>
          <w:u w:val="single"/>
        </w:rPr>
        <w:t>l</w:t>
      </w:r>
      <w:r>
        <w:rPr>
          <w:rFonts w:ascii="Calibri" w:hAnsi="Calibri" w:cs="Calibri"/>
          <w:b/>
          <w:u w:val="single"/>
        </w:rPr>
        <w:t>’a</w:t>
      </w:r>
      <w:r w:rsidRPr="00D43AC3">
        <w:rPr>
          <w:rFonts w:ascii="Calibri" w:hAnsi="Calibri" w:cs="Calibri"/>
          <w:b/>
          <w:bCs/>
          <w:u w:val="single"/>
        </w:rPr>
        <w:t xml:space="preserve">nnex </w:t>
      </w:r>
      <w:r>
        <w:rPr>
          <w:rFonts w:ascii="Calibri" w:hAnsi="Calibri" w:cs="Calibri"/>
          <w:b/>
          <w:bCs/>
          <w:u w:val="single"/>
        </w:rPr>
        <w:t>1</w:t>
      </w:r>
      <w:r w:rsidRPr="00AD1F34">
        <w:rPr>
          <w:rFonts w:ascii="Calibri" w:hAnsi="Calibri" w:cs="Calibri"/>
          <w:b/>
          <w:bCs/>
        </w:rPr>
        <w:t xml:space="preserve"> </w:t>
      </w:r>
      <w:r w:rsidRPr="00AD1F34">
        <w:rPr>
          <w:rFonts w:ascii="Calibri" w:hAnsi="Calibri" w:cs="Calibri"/>
        </w:rPr>
        <w:t>al present Plec s’inclou el llistat d’obres (títol, mides i pes estimatiu) així com lloc on actualment es troben, dins el museu o als dipòsits de Cervera,  i el lloc on han de quedar definitivament instal·lades, sigui dins l’espai de l’exposició o en un altre indret, intern o extern, del museu.</w:t>
      </w:r>
      <w:r>
        <w:rPr>
          <w:rFonts w:ascii="Calibri" w:hAnsi="Calibri" w:cs="Calibri"/>
        </w:rPr>
        <w:t xml:space="preserve"> En </w:t>
      </w:r>
      <w:r w:rsidRPr="00D43AC3">
        <w:rPr>
          <w:rFonts w:ascii="Calibri" w:hAnsi="Calibri" w:cs="Calibri"/>
          <w:b/>
          <w:u w:val="single"/>
        </w:rPr>
        <w:t>l’annex 2</w:t>
      </w:r>
      <w:r>
        <w:rPr>
          <w:rFonts w:ascii="Calibri" w:hAnsi="Calibri" w:cs="Calibri"/>
        </w:rPr>
        <w:t xml:space="preserve"> es detallen els suports a subministrar per a presentar algunes d’aquestes peces, amb les descripcions, mides i plànols corresponents.</w:t>
      </w:r>
    </w:p>
    <w:p w:rsidR="00FF45C0" w:rsidRDefault="00FF45C0" w:rsidP="00FF45C0">
      <w:pPr>
        <w:rPr>
          <w:rFonts w:ascii="Calibri" w:hAnsi="Calibri" w:cs="Calibri"/>
        </w:rPr>
      </w:pPr>
    </w:p>
    <w:p w:rsidR="00FF45C0" w:rsidRDefault="00FF45C0" w:rsidP="00FF45C0">
      <w:pPr>
        <w:numPr>
          <w:ilvl w:val="0"/>
          <w:numId w:val="1"/>
        </w:numPr>
        <w:spacing w:after="0" w:line="240" w:lineRule="auto"/>
        <w:ind w:left="113"/>
        <w:jc w:val="both"/>
        <w:rPr>
          <w:rFonts w:ascii="Calibri" w:hAnsi="Calibri" w:cs="Calibri"/>
        </w:rPr>
      </w:pPr>
      <w:r>
        <w:rPr>
          <w:rFonts w:ascii="Calibri" w:hAnsi="Calibri" w:cs="Calibri"/>
          <w:b/>
          <w:bCs/>
        </w:rPr>
        <w:t xml:space="preserve">UBICACIÓ </w:t>
      </w:r>
      <w:r w:rsidRPr="00AD1F34">
        <w:rPr>
          <w:rFonts w:ascii="Calibri" w:hAnsi="Calibri" w:cs="Calibri"/>
          <w:b/>
          <w:bCs/>
        </w:rPr>
        <w:t xml:space="preserve">I CALENDARI </w:t>
      </w:r>
    </w:p>
    <w:p w:rsidR="00FF45C0" w:rsidRPr="00FF45C0" w:rsidRDefault="00FF45C0" w:rsidP="00FF45C0">
      <w:pPr>
        <w:spacing w:after="0" w:line="240" w:lineRule="auto"/>
        <w:ind w:left="113"/>
        <w:jc w:val="both"/>
        <w:rPr>
          <w:rFonts w:ascii="Calibri" w:hAnsi="Calibri" w:cs="Calibri"/>
        </w:rPr>
      </w:pPr>
    </w:p>
    <w:p w:rsidR="00FF45C0" w:rsidRDefault="00FF45C0" w:rsidP="00FF45C0">
      <w:pPr>
        <w:jc w:val="both"/>
        <w:rPr>
          <w:rFonts w:ascii="Calibri" w:eastAsia="Calibri" w:hAnsi="Calibri" w:cs="Calibri"/>
        </w:rPr>
      </w:pPr>
      <w:r w:rsidRPr="00AD1F34">
        <w:rPr>
          <w:rFonts w:ascii="Calibri" w:eastAsia="Calibri" w:hAnsi="Calibri" w:cs="Calibri"/>
        </w:rPr>
        <w:t xml:space="preserve">L’exposició, que s’haurà d’inaugurar el </w:t>
      </w:r>
      <w:r w:rsidRPr="00AD1F34">
        <w:rPr>
          <w:rFonts w:ascii="Calibri" w:eastAsia="Calibri" w:hAnsi="Calibri" w:cs="Calibri"/>
          <w:b/>
        </w:rPr>
        <w:t>19 març de 2024</w:t>
      </w:r>
      <w:r w:rsidRPr="00AD1F34">
        <w:rPr>
          <w:rFonts w:ascii="Calibri" w:eastAsia="Calibri" w:hAnsi="Calibri" w:cs="Calibri"/>
        </w:rPr>
        <w:t xml:space="preserve"> a la seu del Museu d’Arqueologia de Catalunya a Barcelona, ocuparà una superfície a l’entorn del </w:t>
      </w:r>
      <w:r w:rsidRPr="00AD1F34">
        <w:rPr>
          <w:rFonts w:ascii="Calibri" w:eastAsia="Calibri" w:hAnsi="Calibri" w:cs="Calibri"/>
          <w:b/>
        </w:rPr>
        <w:t>900 m2</w:t>
      </w:r>
      <w:r w:rsidRPr="00AD1F34">
        <w:rPr>
          <w:rFonts w:ascii="Calibri" w:eastAsia="Calibri" w:hAnsi="Calibri" w:cs="Calibri"/>
        </w:rPr>
        <w:t>, corresponents als dos espais expositius situats a la planta primera i segona (altell) del co</w:t>
      </w:r>
      <w:r>
        <w:rPr>
          <w:rFonts w:ascii="Calibri" w:eastAsia="Calibri" w:hAnsi="Calibri" w:cs="Calibri"/>
        </w:rPr>
        <w:t>s central de l’edifici (actual</w:t>
      </w:r>
      <w:r w:rsidRPr="00AD1F34">
        <w:rPr>
          <w:rFonts w:ascii="Calibri" w:eastAsia="Calibri" w:hAnsi="Calibri" w:cs="Calibri"/>
        </w:rPr>
        <w:t xml:space="preserve"> </w:t>
      </w:r>
      <w:r>
        <w:rPr>
          <w:rFonts w:ascii="Calibri" w:eastAsia="Calibri" w:hAnsi="Calibri" w:cs="Calibri"/>
        </w:rPr>
        <w:t xml:space="preserve">sala 14 o </w:t>
      </w:r>
      <w:r w:rsidRPr="00AD1F34">
        <w:rPr>
          <w:rFonts w:ascii="Calibri" w:eastAsia="Calibri" w:hAnsi="Calibri" w:cs="Calibri"/>
        </w:rPr>
        <w:t xml:space="preserve">“Sala de </w:t>
      </w:r>
      <w:r>
        <w:rPr>
          <w:rFonts w:ascii="Calibri" w:eastAsia="Calibri" w:hAnsi="Calibri" w:cs="Calibri"/>
        </w:rPr>
        <w:t>Roma”</w:t>
      </w:r>
      <w:r w:rsidRPr="00AD1F34">
        <w:rPr>
          <w:rFonts w:ascii="Calibri" w:eastAsia="Calibri" w:hAnsi="Calibri" w:cs="Calibri"/>
        </w:rPr>
        <w:t xml:space="preserve">) </w:t>
      </w:r>
      <w:r w:rsidRPr="00AD1F34">
        <w:rPr>
          <w:rFonts w:ascii="Calibri" w:hAnsi="Calibri" w:cs="Calibri"/>
        </w:rPr>
        <w:t>del Museu d’Arqueologia de Catalunya (MAC), situat al Passeig de Santa Madrona, 39-41, de Barcelona.</w:t>
      </w:r>
    </w:p>
    <w:p w:rsidR="00FF45C0" w:rsidRPr="00535A8D" w:rsidRDefault="00FF45C0" w:rsidP="00FF45C0">
      <w:pPr>
        <w:jc w:val="both"/>
        <w:rPr>
          <w:rFonts w:ascii="Calibri" w:hAnsi="Calibri" w:cs="Calibri"/>
          <w:bCs/>
        </w:rPr>
      </w:pPr>
      <w:r w:rsidRPr="00535A8D">
        <w:rPr>
          <w:rFonts w:ascii="Calibri" w:eastAsia="Calibri" w:hAnsi="Calibri" w:cs="Calibri"/>
        </w:rPr>
        <w:lastRenderedPageBreak/>
        <w:t>E</w:t>
      </w:r>
      <w:r w:rsidRPr="00535A8D">
        <w:rPr>
          <w:rFonts w:ascii="Calibri" w:hAnsi="Calibri" w:cs="Calibri"/>
          <w:bCs/>
        </w:rPr>
        <w:t>ls serveis objecte d’aquest contracte es programaran d’acord amb el museu i comportaran dues fases o etapes:</w:t>
      </w:r>
    </w:p>
    <w:p w:rsidR="00FF45C0" w:rsidRPr="00535A8D" w:rsidRDefault="00FF45C0" w:rsidP="00FF45C0">
      <w:pPr>
        <w:numPr>
          <w:ilvl w:val="0"/>
          <w:numId w:val="4"/>
        </w:numPr>
        <w:ind w:left="360"/>
        <w:jc w:val="both"/>
        <w:rPr>
          <w:rFonts w:ascii="Calibri" w:eastAsia="Calibri" w:hAnsi="Calibri" w:cs="Calibri"/>
        </w:rPr>
      </w:pPr>
      <w:r w:rsidRPr="00535A8D">
        <w:rPr>
          <w:rFonts w:ascii="Calibri" w:hAnsi="Calibri" w:cs="Calibri"/>
          <w:bCs/>
        </w:rPr>
        <w:t>Subministrament i instal·lació dels suports descrits en annex 2: els treballs hauran d’haver finalitzat el 10 de novembre de 2023.</w:t>
      </w:r>
    </w:p>
    <w:p w:rsidR="00FF45C0" w:rsidRPr="00FF45C0" w:rsidRDefault="00FF45C0" w:rsidP="00FF45C0">
      <w:pPr>
        <w:numPr>
          <w:ilvl w:val="0"/>
          <w:numId w:val="4"/>
        </w:numPr>
        <w:ind w:left="360"/>
        <w:jc w:val="both"/>
        <w:rPr>
          <w:rFonts w:ascii="Calibri" w:eastAsia="Calibri" w:hAnsi="Calibri" w:cs="Calibri"/>
        </w:rPr>
      </w:pPr>
      <w:r w:rsidRPr="00535A8D">
        <w:rPr>
          <w:rFonts w:ascii="Calibri" w:hAnsi="Calibri" w:cs="Calibri"/>
          <w:bCs/>
        </w:rPr>
        <w:t>Moviment i instal·lació de peces a la nova exposició: els treballs hauran d’haver finalitzat el 1 de desembre de 2023.</w:t>
      </w:r>
    </w:p>
    <w:p w:rsidR="00FF45C0" w:rsidRPr="00FF45C0" w:rsidRDefault="00FF45C0" w:rsidP="00FF45C0">
      <w:pPr>
        <w:ind w:left="360"/>
        <w:jc w:val="both"/>
        <w:rPr>
          <w:rFonts w:ascii="Calibri" w:eastAsia="Calibri" w:hAnsi="Calibri" w:cs="Calibri"/>
        </w:rPr>
      </w:pPr>
    </w:p>
    <w:p w:rsidR="00FF45C0" w:rsidRDefault="00FF45C0" w:rsidP="00FF45C0">
      <w:pPr>
        <w:numPr>
          <w:ilvl w:val="0"/>
          <w:numId w:val="1"/>
        </w:numPr>
        <w:spacing w:after="0" w:line="240" w:lineRule="auto"/>
        <w:ind w:left="113"/>
        <w:jc w:val="both"/>
        <w:rPr>
          <w:rFonts w:ascii="Calibri" w:hAnsi="Calibri" w:cs="Calibri"/>
        </w:rPr>
      </w:pPr>
      <w:r w:rsidRPr="00AD1F34">
        <w:rPr>
          <w:rFonts w:ascii="Calibri" w:hAnsi="Calibri" w:cs="Calibri"/>
          <w:b/>
          <w:bCs/>
        </w:rPr>
        <w:t>CONDICIONS DE PRESTACIÓ DEL SERVEI</w:t>
      </w:r>
    </w:p>
    <w:p w:rsidR="00FF45C0" w:rsidRPr="00FF45C0" w:rsidRDefault="00FF45C0" w:rsidP="00FF45C0">
      <w:pPr>
        <w:spacing w:after="0" w:line="240" w:lineRule="auto"/>
        <w:ind w:left="113"/>
        <w:jc w:val="both"/>
        <w:rPr>
          <w:rFonts w:ascii="Calibri" w:hAnsi="Calibri" w:cs="Calibri"/>
        </w:rPr>
      </w:pPr>
    </w:p>
    <w:p w:rsidR="00FF45C0" w:rsidRPr="00FF45C0" w:rsidRDefault="00FF45C0" w:rsidP="00FF45C0">
      <w:pPr>
        <w:jc w:val="both"/>
        <w:rPr>
          <w:rFonts w:ascii="Calibri" w:hAnsi="Calibri" w:cs="Calibri"/>
        </w:rPr>
      </w:pPr>
      <w:r w:rsidRPr="00AD1F34">
        <w:rPr>
          <w:rFonts w:ascii="Calibri" w:hAnsi="Calibri" w:cs="Calibri"/>
          <w:b/>
        </w:rPr>
        <w:t>3.1.- Personal.</w:t>
      </w:r>
    </w:p>
    <w:p w:rsidR="00FF45C0" w:rsidRPr="00AD1F34" w:rsidRDefault="00FF45C0" w:rsidP="00FF45C0">
      <w:pPr>
        <w:jc w:val="both"/>
        <w:rPr>
          <w:rFonts w:ascii="Calibri" w:hAnsi="Calibri" w:cs="Calibri"/>
        </w:rPr>
      </w:pPr>
      <w:r w:rsidRPr="00AD1F34">
        <w:rPr>
          <w:rFonts w:ascii="Calibri" w:hAnsi="Calibri" w:cs="Calibri"/>
        </w:rPr>
        <w:t>L'empresa nomenarà un coordinador tècnic responsable d’aquest servei, amb disponibilitat de 24 h., 7 dies a la setmana,</w:t>
      </w:r>
      <w:r>
        <w:rPr>
          <w:rFonts w:ascii="Calibri" w:hAnsi="Calibri" w:cs="Calibri"/>
        </w:rPr>
        <w:t xml:space="preserve"> durant el període de moviment</w:t>
      </w:r>
      <w:r w:rsidRPr="00AD1F34">
        <w:rPr>
          <w:rFonts w:ascii="Calibri" w:hAnsi="Calibri" w:cs="Calibri"/>
        </w:rPr>
        <w:t xml:space="preserve"> i instal·lació de les obres. Haurà de comptar amb telèfon mòbil. </w:t>
      </w:r>
      <w:r w:rsidRPr="00AD1F34">
        <w:rPr>
          <w:rFonts w:ascii="Calibri" w:hAnsi="Calibri" w:cs="Calibri"/>
          <w:b/>
        </w:rPr>
        <w:t>El cap d’equip o coordinador tècnic tam</w:t>
      </w:r>
      <w:r>
        <w:rPr>
          <w:rFonts w:ascii="Calibri" w:hAnsi="Calibri" w:cs="Calibri"/>
          <w:b/>
        </w:rPr>
        <w:t>bé podrà</w:t>
      </w:r>
      <w:r w:rsidRPr="00AD1F34">
        <w:rPr>
          <w:rFonts w:ascii="Calibri" w:hAnsi="Calibri" w:cs="Calibri"/>
          <w:b/>
        </w:rPr>
        <w:t xml:space="preserve"> desenvolupar les tasques d’operari.</w:t>
      </w:r>
    </w:p>
    <w:p w:rsidR="00FF45C0" w:rsidRPr="00AD1F34" w:rsidRDefault="00FF45C0" w:rsidP="00FF45C0">
      <w:pPr>
        <w:jc w:val="both"/>
        <w:rPr>
          <w:rFonts w:ascii="Calibri" w:hAnsi="Calibri" w:cs="Calibri"/>
        </w:rPr>
      </w:pPr>
      <w:r w:rsidRPr="00AD1F34">
        <w:rPr>
          <w:rFonts w:ascii="Calibri" w:hAnsi="Calibri" w:cs="Calibri"/>
        </w:rPr>
        <w:t xml:space="preserve">L’empresa destinarà un equip mínim </w:t>
      </w:r>
      <w:r w:rsidRPr="00535A8D">
        <w:rPr>
          <w:rFonts w:ascii="Calibri" w:hAnsi="Calibri" w:cs="Calibri"/>
        </w:rPr>
        <w:t>de 4</w:t>
      </w:r>
      <w:r w:rsidRPr="00AD1F34">
        <w:rPr>
          <w:rFonts w:ascii="Calibri" w:hAnsi="Calibri" w:cs="Calibri"/>
          <w:color w:val="FF0000"/>
        </w:rPr>
        <w:t xml:space="preserve"> </w:t>
      </w:r>
      <w:r w:rsidRPr="00AD1F34">
        <w:rPr>
          <w:rFonts w:ascii="Calibri" w:hAnsi="Calibri" w:cs="Calibri"/>
        </w:rPr>
        <w:t xml:space="preserve">persones format per 1 cap d’equip (supervisor o coordinador) i </w:t>
      </w:r>
      <w:r w:rsidRPr="00535A8D">
        <w:rPr>
          <w:rFonts w:ascii="Calibri" w:hAnsi="Calibri" w:cs="Calibri"/>
        </w:rPr>
        <w:t xml:space="preserve">3 </w:t>
      </w:r>
      <w:r w:rsidRPr="00AD1F34">
        <w:rPr>
          <w:rFonts w:ascii="Calibri" w:hAnsi="Calibri" w:cs="Calibri"/>
        </w:rPr>
        <w:t xml:space="preserve">tècnics, durant mínim </w:t>
      </w:r>
      <w:r w:rsidRPr="00535A8D">
        <w:rPr>
          <w:rFonts w:ascii="Calibri" w:hAnsi="Calibri" w:cs="Calibri"/>
        </w:rPr>
        <w:t>de 13 dies laborables</w:t>
      </w:r>
      <w:r w:rsidRPr="00AD1F34">
        <w:rPr>
          <w:rFonts w:ascii="Calibri" w:hAnsi="Calibri" w:cs="Calibri"/>
        </w:rPr>
        <w:t xml:space="preserve"> per realitzar el subministrament i instal·lació dels suports i el moviment i la instal·lació de les obres de les obres en l’espai expositiu del MAC.</w:t>
      </w:r>
      <w:r w:rsidRPr="00AD1F34">
        <w:rPr>
          <w:rFonts w:ascii="Calibri" w:hAnsi="Calibri" w:cs="Calibri"/>
          <w:lang w:val="en-US"/>
        </w:rPr>
        <w:t xml:space="preserve"> </w:t>
      </w:r>
      <w:r w:rsidRPr="00AD1F34">
        <w:rPr>
          <w:rFonts w:ascii="Calibri" w:hAnsi="Calibri" w:cs="Calibri"/>
        </w:rPr>
        <w:t xml:space="preserve">La manipulació d'obres estarà sempre realitzada per personal especialitzat, amb control del </w:t>
      </w:r>
      <w:r>
        <w:rPr>
          <w:rFonts w:ascii="Calibri" w:hAnsi="Calibri" w:cs="Calibri"/>
        </w:rPr>
        <w:t>supervisor.</w:t>
      </w:r>
    </w:p>
    <w:p w:rsidR="00FF45C0" w:rsidRPr="00AD1F34" w:rsidRDefault="00FF45C0" w:rsidP="00FF45C0">
      <w:pPr>
        <w:jc w:val="both"/>
        <w:rPr>
          <w:rFonts w:ascii="Calibri" w:hAnsi="Calibri" w:cs="Calibri"/>
        </w:rPr>
      </w:pPr>
      <w:r w:rsidRPr="00AD1F34">
        <w:rPr>
          <w:rFonts w:ascii="Calibri" w:hAnsi="Calibri" w:cs="Calibri"/>
        </w:rPr>
        <w:t>L’empresa proposada adjudicatària haurà de presentar la planificació del personal dedicat al servei i haurà d’adjuntar currículums acreditatius que assegurin l’especialització i bagatge del personal en manipulació, embalatge i desembalatge de béns culturals</w:t>
      </w:r>
      <w:r>
        <w:rPr>
          <w:rFonts w:ascii="Calibri" w:hAnsi="Calibri" w:cs="Calibri"/>
        </w:rPr>
        <w:t>.</w:t>
      </w:r>
    </w:p>
    <w:p w:rsidR="00FF45C0" w:rsidRPr="00AD1F34" w:rsidRDefault="00FF45C0" w:rsidP="00FF45C0">
      <w:pPr>
        <w:jc w:val="both"/>
        <w:rPr>
          <w:rFonts w:ascii="Calibri" w:hAnsi="Calibri" w:cs="Calibri"/>
        </w:rPr>
      </w:pPr>
      <w:r w:rsidRPr="00AD1F34">
        <w:rPr>
          <w:rFonts w:ascii="Calibri" w:hAnsi="Calibri" w:cs="Calibri"/>
        </w:rPr>
        <w:t>S’haurà d’acreditar:</w:t>
      </w:r>
    </w:p>
    <w:p w:rsidR="00FF45C0" w:rsidRPr="00AD1F34" w:rsidRDefault="00FF45C0" w:rsidP="00FF45C0">
      <w:pPr>
        <w:numPr>
          <w:ilvl w:val="1"/>
          <w:numId w:val="3"/>
        </w:numPr>
        <w:spacing w:after="0" w:line="240" w:lineRule="auto"/>
        <w:ind w:left="720"/>
        <w:jc w:val="both"/>
        <w:rPr>
          <w:rFonts w:ascii="Calibri" w:hAnsi="Calibri" w:cs="Calibri"/>
        </w:rPr>
      </w:pPr>
      <w:r>
        <w:rPr>
          <w:rFonts w:ascii="Calibri" w:hAnsi="Calibri" w:cs="Calibri"/>
        </w:rPr>
        <w:t>M</w:t>
      </w:r>
      <w:r w:rsidRPr="00AD1F34">
        <w:rPr>
          <w:rFonts w:ascii="Calibri" w:hAnsi="Calibri" w:cs="Calibri"/>
        </w:rPr>
        <w:t xml:space="preserve">ínim 5 anys d’experiència en manipulació i transport de béns culturals pel supervisor/coordinador responsable </w:t>
      </w:r>
    </w:p>
    <w:p w:rsidR="00FF45C0" w:rsidRPr="00FF45C0" w:rsidRDefault="00FF45C0" w:rsidP="00FF45C0">
      <w:pPr>
        <w:numPr>
          <w:ilvl w:val="1"/>
          <w:numId w:val="3"/>
        </w:numPr>
        <w:spacing w:after="0" w:line="240" w:lineRule="auto"/>
        <w:ind w:left="720"/>
        <w:jc w:val="both"/>
        <w:rPr>
          <w:rFonts w:ascii="Calibri" w:hAnsi="Calibri" w:cs="Calibri"/>
        </w:rPr>
      </w:pPr>
      <w:r w:rsidRPr="00AD1F34">
        <w:rPr>
          <w:rFonts w:ascii="Calibri" w:hAnsi="Calibri" w:cs="Calibri"/>
        </w:rPr>
        <w:t>Mínim 2 anys d’experiència en manipulació i transport de béns culturals per la resta d’equip.</w:t>
      </w:r>
    </w:p>
    <w:p w:rsidR="00FF45C0" w:rsidRDefault="00FF45C0" w:rsidP="00FF45C0">
      <w:pPr>
        <w:jc w:val="both"/>
        <w:rPr>
          <w:rFonts w:ascii="Calibri" w:hAnsi="Calibri" w:cs="Calibri"/>
        </w:rPr>
      </w:pPr>
      <w:r>
        <w:rPr>
          <w:rFonts w:ascii="Calibri" w:hAnsi="Calibri" w:cs="Calibri"/>
        </w:rPr>
        <w:t>El personal disposarà del calçat, vestuari i equipament de seguretat habitualment exigit en aquest tipus de treballs.</w:t>
      </w:r>
    </w:p>
    <w:p w:rsidR="00FF45C0" w:rsidRPr="00AD1F34" w:rsidRDefault="00FF45C0" w:rsidP="00FF45C0">
      <w:pPr>
        <w:jc w:val="both"/>
        <w:rPr>
          <w:rFonts w:ascii="Calibri" w:hAnsi="Calibri" w:cs="Calibri"/>
        </w:rPr>
      </w:pPr>
    </w:p>
    <w:p w:rsidR="00FF45C0" w:rsidRPr="00AD1F34" w:rsidRDefault="00FF45C0" w:rsidP="00FF45C0">
      <w:pPr>
        <w:jc w:val="both"/>
        <w:rPr>
          <w:rFonts w:ascii="Calibri" w:hAnsi="Calibri" w:cs="Calibri"/>
        </w:rPr>
      </w:pPr>
      <w:r>
        <w:rPr>
          <w:rFonts w:ascii="Calibri" w:hAnsi="Calibri" w:cs="Calibri"/>
          <w:b/>
          <w:bCs/>
        </w:rPr>
        <w:t>3.2</w:t>
      </w:r>
      <w:r w:rsidRPr="00AD1F34">
        <w:rPr>
          <w:rFonts w:ascii="Calibri" w:hAnsi="Calibri" w:cs="Calibri"/>
          <w:b/>
          <w:bCs/>
        </w:rPr>
        <w:t>.- Embalatges</w:t>
      </w:r>
      <w:r>
        <w:rPr>
          <w:rFonts w:ascii="Calibri" w:hAnsi="Calibri" w:cs="Calibri"/>
          <w:b/>
          <w:bCs/>
        </w:rPr>
        <w:t xml:space="preserve"> i protecció de les peces i de les parets i terres del museu.</w:t>
      </w:r>
    </w:p>
    <w:p w:rsidR="00FF45C0" w:rsidRDefault="00FF45C0" w:rsidP="00FF45C0">
      <w:pPr>
        <w:jc w:val="both"/>
        <w:rPr>
          <w:rFonts w:ascii="Calibri" w:hAnsi="Calibri" w:cs="Calibri"/>
          <w:bCs/>
        </w:rPr>
      </w:pPr>
      <w:r w:rsidRPr="00E62BA9">
        <w:rPr>
          <w:rFonts w:ascii="Calibri" w:hAnsi="Calibri" w:cs="Calibri"/>
          <w:bCs/>
        </w:rPr>
        <w:t>Per al seu transport al museu i/o moviment dins el mateix, els objectes hauran de comptar amb la protecció mínima necessària, acordada amb el museu.</w:t>
      </w:r>
      <w:r>
        <w:rPr>
          <w:rFonts w:ascii="Calibri" w:hAnsi="Calibri" w:cs="Calibri"/>
          <w:bCs/>
        </w:rPr>
        <w:t xml:space="preserve"> Tanmateix, no serà necessari el subministrament de caixes específiques per aquelles obres que no en disposin.</w:t>
      </w:r>
    </w:p>
    <w:p w:rsidR="00FF45C0" w:rsidRDefault="00FF45C0" w:rsidP="00FF45C0">
      <w:pPr>
        <w:jc w:val="both"/>
        <w:rPr>
          <w:rFonts w:ascii="Calibri" w:hAnsi="Calibri" w:cs="Calibri"/>
          <w:bCs/>
        </w:rPr>
      </w:pPr>
      <w:r>
        <w:rPr>
          <w:rFonts w:ascii="Calibri" w:hAnsi="Calibri" w:cs="Calibri"/>
          <w:bCs/>
        </w:rPr>
        <w:t xml:space="preserve">L’empresa adjudicatària haurà de posar els materials (taulells de </w:t>
      </w:r>
      <w:proofErr w:type="spellStart"/>
      <w:r>
        <w:rPr>
          <w:rFonts w:ascii="Calibri" w:hAnsi="Calibri" w:cs="Calibri"/>
          <w:bCs/>
        </w:rPr>
        <w:t>mdf</w:t>
      </w:r>
      <w:proofErr w:type="spellEnd"/>
      <w:r>
        <w:rPr>
          <w:rFonts w:ascii="Calibri" w:hAnsi="Calibri" w:cs="Calibri"/>
          <w:bCs/>
        </w:rPr>
        <w:t xml:space="preserve"> cru de 19 mm.) i els mitjans necessaris per protegir els terres i parets tan de la sala d’exposicions com del vestíbul, ascensor, passadís entre reserves i vestíbul i accessos generals del museu. Acabats els treballs en els dies i hores previstos, l’empresa procedirà a la retirada d’aquest material i la neteja dels espais afectats pel moviment.</w:t>
      </w:r>
    </w:p>
    <w:p w:rsidR="00FF45C0" w:rsidRPr="00FF45C0" w:rsidRDefault="00FF45C0" w:rsidP="00FF45C0">
      <w:pPr>
        <w:jc w:val="both"/>
        <w:rPr>
          <w:rFonts w:ascii="Calibri" w:hAnsi="Calibri" w:cs="Calibri"/>
          <w:bCs/>
        </w:rPr>
      </w:pPr>
    </w:p>
    <w:p w:rsidR="00FF45C0" w:rsidRDefault="00FF45C0" w:rsidP="00FF45C0">
      <w:pPr>
        <w:jc w:val="both"/>
        <w:rPr>
          <w:rFonts w:ascii="Calibri" w:hAnsi="Calibri" w:cs="Calibri"/>
          <w:b/>
          <w:bCs/>
        </w:rPr>
      </w:pPr>
    </w:p>
    <w:p w:rsidR="00FF45C0" w:rsidRPr="00FF45C0" w:rsidRDefault="00FF45C0" w:rsidP="00FF45C0">
      <w:pPr>
        <w:jc w:val="both"/>
        <w:rPr>
          <w:rFonts w:ascii="Calibri" w:hAnsi="Calibri" w:cs="Calibri"/>
          <w:b/>
          <w:bCs/>
        </w:rPr>
      </w:pPr>
      <w:bookmarkStart w:id="0" w:name="_GoBack"/>
      <w:bookmarkEnd w:id="0"/>
      <w:r>
        <w:rPr>
          <w:rFonts w:ascii="Calibri" w:hAnsi="Calibri" w:cs="Calibri"/>
          <w:b/>
          <w:bCs/>
        </w:rPr>
        <w:t>3.3</w:t>
      </w:r>
      <w:r w:rsidRPr="00AD1F34">
        <w:rPr>
          <w:rFonts w:ascii="Calibri" w:hAnsi="Calibri" w:cs="Calibri"/>
          <w:b/>
          <w:bCs/>
        </w:rPr>
        <w:t>.-</w:t>
      </w:r>
      <w:r>
        <w:rPr>
          <w:rFonts w:ascii="Calibri" w:hAnsi="Calibri" w:cs="Calibri"/>
          <w:b/>
          <w:bCs/>
        </w:rPr>
        <w:t xml:space="preserve">  Planificació i horari dels treballs d’embalatge, </w:t>
      </w:r>
      <w:r w:rsidRPr="00AD1F34">
        <w:rPr>
          <w:rFonts w:ascii="Calibri" w:hAnsi="Calibri" w:cs="Calibri"/>
          <w:b/>
          <w:bCs/>
        </w:rPr>
        <w:t>càrrega</w:t>
      </w:r>
      <w:r>
        <w:rPr>
          <w:rFonts w:ascii="Calibri" w:hAnsi="Calibri" w:cs="Calibri"/>
          <w:b/>
          <w:bCs/>
        </w:rPr>
        <w:t>, moviment i instal·lació.</w:t>
      </w:r>
    </w:p>
    <w:p w:rsidR="00FF45C0" w:rsidRPr="00AD1F34" w:rsidRDefault="00FF45C0" w:rsidP="00FF45C0">
      <w:pPr>
        <w:jc w:val="both"/>
        <w:rPr>
          <w:rFonts w:ascii="Calibri" w:hAnsi="Calibri" w:cs="Calibri"/>
        </w:rPr>
      </w:pPr>
      <w:r>
        <w:rPr>
          <w:rFonts w:ascii="Calibri" w:hAnsi="Calibri" w:cs="Calibri"/>
        </w:rPr>
        <w:t>Un cop signat el contracte, l</w:t>
      </w:r>
      <w:r w:rsidRPr="00AD1F34">
        <w:rPr>
          <w:rFonts w:ascii="Calibri" w:hAnsi="Calibri" w:cs="Calibri"/>
        </w:rPr>
        <w:t>’empresa contractista presentarà la planificació inicial dels treballs amb el calendari complet de de tasques fins al lliurament de les peces als seus llocs de presentació dins de l’exposició. Aquesta planificació serà consensuada prèvia a la seva exec</w:t>
      </w:r>
      <w:r>
        <w:rPr>
          <w:rFonts w:ascii="Calibri" w:hAnsi="Calibri" w:cs="Calibri"/>
        </w:rPr>
        <w:t xml:space="preserve">ució amb els tècnics del MAC. </w:t>
      </w:r>
    </w:p>
    <w:p w:rsidR="00FF45C0" w:rsidRPr="00AD1F34" w:rsidRDefault="00FF45C0" w:rsidP="00FF45C0">
      <w:pPr>
        <w:jc w:val="both"/>
        <w:rPr>
          <w:rFonts w:ascii="Calibri" w:hAnsi="Calibri" w:cs="Calibri"/>
        </w:rPr>
      </w:pPr>
      <w:r>
        <w:rPr>
          <w:rFonts w:ascii="Calibri" w:hAnsi="Calibri" w:cs="Calibri"/>
        </w:rPr>
        <w:t>S’haurà de preveure i concretar el calendari i itinerari concret d’</w:t>
      </w:r>
      <w:r w:rsidRPr="00AD1F34">
        <w:rPr>
          <w:rFonts w:ascii="Calibri" w:hAnsi="Calibri" w:cs="Calibri"/>
        </w:rPr>
        <w:t>accés a le</w:t>
      </w:r>
      <w:r>
        <w:rPr>
          <w:rFonts w:ascii="Calibri" w:hAnsi="Calibri" w:cs="Calibri"/>
        </w:rPr>
        <w:t xml:space="preserve">s sala d’exposicions </w:t>
      </w:r>
      <w:r w:rsidRPr="00AD1F34">
        <w:rPr>
          <w:rFonts w:ascii="Calibri" w:hAnsi="Calibri" w:cs="Calibri"/>
        </w:rPr>
        <w:t>de les obres</w:t>
      </w:r>
      <w:r>
        <w:rPr>
          <w:rFonts w:ascii="Calibri" w:hAnsi="Calibri" w:cs="Calibri"/>
        </w:rPr>
        <w:t xml:space="preserve"> així com de la retirada d’obres actualment a la sala que s’han de tornar a reserva</w:t>
      </w:r>
      <w:r w:rsidRPr="00AD1F34">
        <w:rPr>
          <w:rFonts w:ascii="Calibri" w:hAnsi="Calibri" w:cs="Calibri"/>
        </w:rPr>
        <w:t xml:space="preserve">. Igualment </w:t>
      </w:r>
      <w:r>
        <w:rPr>
          <w:rFonts w:ascii="Calibri" w:hAnsi="Calibri" w:cs="Calibri"/>
        </w:rPr>
        <w:t>s’haurà</w:t>
      </w:r>
      <w:r w:rsidRPr="00AD1F34">
        <w:rPr>
          <w:rFonts w:ascii="Calibri" w:hAnsi="Calibri" w:cs="Calibri"/>
        </w:rPr>
        <w:t xml:space="preserve"> de preveure el</w:t>
      </w:r>
      <w:r>
        <w:rPr>
          <w:rFonts w:ascii="Calibri" w:hAnsi="Calibri" w:cs="Calibri"/>
        </w:rPr>
        <w:t xml:space="preserve"> calendari i l’itinerari d’accés al museu de les obres procedents del dipòsit de Cervera, acordant-t’ho </w:t>
      </w:r>
      <w:r w:rsidRPr="00AD1F34">
        <w:rPr>
          <w:rFonts w:ascii="Calibri" w:hAnsi="Calibri" w:cs="Calibri"/>
        </w:rPr>
        <w:t>amb el personal tècn</w:t>
      </w:r>
      <w:r>
        <w:rPr>
          <w:rFonts w:ascii="Calibri" w:hAnsi="Calibri" w:cs="Calibri"/>
        </w:rPr>
        <w:t>ic del MAC</w:t>
      </w:r>
      <w:r w:rsidRPr="00AD1F34">
        <w:rPr>
          <w:rFonts w:ascii="Calibri" w:hAnsi="Calibri" w:cs="Calibri"/>
        </w:rPr>
        <w:t xml:space="preserve">. Els possibles canvis que es puguin produir a la planificació addicional no suposaran un increment de cost addicional respecte </w:t>
      </w:r>
      <w:r>
        <w:rPr>
          <w:rFonts w:ascii="Calibri" w:hAnsi="Calibri" w:cs="Calibri"/>
        </w:rPr>
        <w:t>a la previsió i cost adjudicat.</w:t>
      </w:r>
    </w:p>
    <w:p w:rsidR="00FF45C0" w:rsidRDefault="00FF45C0" w:rsidP="00FF45C0">
      <w:pPr>
        <w:jc w:val="both"/>
        <w:rPr>
          <w:rFonts w:ascii="Calibri" w:hAnsi="Calibri" w:cs="Calibri"/>
        </w:rPr>
      </w:pPr>
      <w:r>
        <w:rPr>
          <w:rFonts w:ascii="Calibri" w:hAnsi="Calibri" w:cs="Calibri"/>
        </w:rPr>
        <w:t>Les obres accediran a la sala de presentació a través de l’ascensor annex, si el seu format i pes ho possibiliten. En cas contrari, les obres es portaran a través de l’escala que comunica el vestíbul del museu amb la sala d’exposicions on s’han de portar o retirar les peces, situada en la planta primera del sector central de l’edifici. En el cas que, pel seu format gran o pes excessiu, les obres no es puguin pujar amb ascensor o a través de l’escala d’accés a la sala, hauran de fer-ho a través del balcó que comunica la sala d’exposicions de planta 1 amb el vestíbul del museu, tot desmuntant la barana mòbil de protecció existent.</w:t>
      </w:r>
    </w:p>
    <w:p w:rsidR="00FF45C0" w:rsidRDefault="00FF45C0" w:rsidP="00FF45C0">
      <w:pPr>
        <w:jc w:val="both"/>
        <w:rPr>
          <w:rFonts w:ascii="Calibri" w:hAnsi="Calibri" w:cs="Calibri"/>
        </w:rPr>
      </w:pPr>
      <w:r>
        <w:rPr>
          <w:rFonts w:ascii="Calibri" w:hAnsi="Calibri" w:cs="Calibri"/>
        </w:rPr>
        <w:t>Els treballs d’entrada i sortida de peces de la sala d’exposicions s’efectuaran preferentment els dilluns, dia de tancament del museu. Els treballs de transport o retirada de peces en la resta de dies laborables previstos, s’hauran d’efectuar al matí, en hores prèvies de l’obertura del museu al públic (10 h), o al capvespre, quan el museu romangui tancat al públic ( preferentment entre 19 i 21 h.). Excepcionalment es podran efectuar moviments de dipòsit o retirada d’obres de la sala en altre horaris, prèvia concertació amb els tècnics del museu i prenent les mesures de protecció dels visitants i personal del museu adequades. Una vegada dipositades totes les obres a la sala d’exposicions, el seu moviments i instal·lació dins la mateixa podrà efectuar-se durant els dies laborables de la setmana, de 8 h a 20 h. Excepcionalment, podrà acordar-se el treball de l’empresa adjudicatària en dissabte o diumenge, o en horaris anteriors i posteriors del abans assenyalats.</w:t>
      </w:r>
    </w:p>
    <w:p w:rsidR="00FF45C0" w:rsidRPr="00AD1F34" w:rsidRDefault="00FF45C0" w:rsidP="00FF45C0">
      <w:pPr>
        <w:jc w:val="both"/>
        <w:rPr>
          <w:rFonts w:ascii="Calibri" w:hAnsi="Calibri" w:cs="Calibri"/>
        </w:rPr>
      </w:pPr>
      <w:r w:rsidRPr="00AD1F34">
        <w:rPr>
          <w:rFonts w:ascii="Calibri" w:hAnsi="Calibri" w:cs="Calibri"/>
        </w:rPr>
        <w:t>L'empresa contractista haurà d'acordar amb els tècnics del MAC l'horari previst per al moviment de les obres  amb la suficient anticipació per a poder organitzar l'operativa. L'empresa contractista haurà d'aportar els elements de senyalització (tanques, cons...) i personal amb armilla reflectant per assegurar la correcte senyalització durant el temps de càrrega i descàrrega</w:t>
      </w:r>
      <w:r>
        <w:rPr>
          <w:rFonts w:ascii="Calibri" w:hAnsi="Calibri" w:cs="Calibri"/>
        </w:rPr>
        <w:t xml:space="preserve"> de les </w:t>
      </w:r>
      <w:r w:rsidRPr="00AD1F34">
        <w:rPr>
          <w:rFonts w:ascii="Calibri" w:hAnsi="Calibri" w:cs="Calibri"/>
        </w:rPr>
        <w:t>obres que venen de fora del museu</w:t>
      </w:r>
      <w:r>
        <w:rPr>
          <w:rFonts w:ascii="Calibri" w:hAnsi="Calibri" w:cs="Calibri"/>
        </w:rPr>
        <w:t>.</w:t>
      </w:r>
    </w:p>
    <w:p w:rsidR="00FF45C0" w:rsidRPr="00AD1F34" w:rsidRDefault="00FF45C0" w:rsidP="00FF45C0">
      <w:pPr>
        <w:jc w:val="both"/>
        <w:rPr>
          <w:rFonts w:ascii="Calibri" w:hAnsi="Calibri" w:cs="Calibri"/>
        </w:rPr>
      </w:pPr>
      <w:r w:rsidRPr="00AD1F34">
        <w:rPr>
          <w:rFonts w:ascii="Calibri" w:hAnsi="Calibri" w:cs="Calibri"/>
        </w:rPr>
        <w:t>L'empresa contractista haurà d’aportar tots els mitjans físics i mecànic</w:t>
      </w:r>
      <w:r>
        <w:rPr>
          <w:rFonts w:ascii="Calibri" w:hAnsi="Calibri" w:cs="Calibri"/>
        </w:rPr>
        <w:t xml:space="preserve">s necessaris per al transport </w:t>
      </w:r>
      <w:r w:rsidRPr="00AD1F34">
        <w:rPr>
          <w:rFonts w:ascii="Calibri" w:hAnsi="Calibri" w:cs="Calibri"/>
        </w:rPr>
        <w:t>i mobilització de les obres a l’interior de les sales (p. e. moquetes, carretons, t</w:t>
      </w:r>
      <w:r>
        <w:rPr>
          <w:rFonts w:ascii="Calibri" w:hAnsi="Calibri" w:cs="Calibri"/>
        </w:rPr>
        <w:t xml:space="preserve">raspales, elevador mecànic...) </w:t>
      </w:r>
    </w:p>
    <w:p w:rsidR="00FF45C0" w:rsidRPr="00FF45C0" w:rsidRDefault="00FF45C0" w:rsidP="00FF45C0">
      <w:pPr>
        <w:jc w:val="both"/>
        <w:rPr>
          <w:rFonts w:ascii="Calibri" w:hAnsi="Calibri" w:cs="Calibri"/>
        </w:rPr>
      </w:pPr>
      <w:r w:rsidRPr="00AD1F34">
        <w:rPr>
          <w:rFonts w:ascii="Calibri" w:hAnsi="Calibri" w:cs="Calibri"/>
        </w:rPr>
        <w:t xml:space="preserve">La presentació d’oferta per part del licitadors suposa el seu compromís i obligació de la prestació d’aquests serveis amb total disponibilitat i flexibilitat horària per part de tot l’equip (supervisor i operaris) durant els dies de desmuntatge, embalatge i càrrega previstos en la clàusula 2 dels presents Plecs Tècnics i d’acord amb les necessitats organitzatives fixades dia a dia </w:t>
      </w:r>
      <w:r>
        <w:rPr>
          <w:rFonts w:ascii="Calibri" w:hAnsi="Calibri" w:cs="Calibri"/>
        </w:rPr>
        <w:t>per l’equip tècnic del MAC.</w:t>
      </w:r>
    </w:p>
    <w:p w:rsidR="00FF45C0" w:rsidRDefault="00FF45C0" w:rsidP="00FF45C0">
      <w:pPr>
        <w:jc w:val="both"/>
        <w:rPr>
          <w:rFonts w:ascii="Calibri" w:hAnsi="Calibri" w:cs="Calibri"/>
        </w:rPr>
      </w:pPr>
      <w:r>
        <w:rPr>
          <w:rFonts w:ascii="Calibri" w:hAnsi="Calibri" w:cs="Calibri"/>
        </w:rPr>
        <w:lastRenderedPageBreak/>
        <w:t xml:space="preserve">Un cop </w:t>
      </w:r>
      <w:r w:rsidRPr="00AD1F34">
        <w:rPr>
          <w:rFonts w:ascii="Calibri" w:hAnsi="Calibri" w:cs="Calibri"/>
        </w:rPr>
        <w:t>in</w:t>
      </w:r>
      <w:r>
        <w:rPr>
          <w:rFonts w:ascii="Calibri" w:hAnsi="Calibri" w:cs="Calibri"/>
        </w:rPr>
        <w:t xml:space="preserve">stal·lada l’obra a sala o retornada a reserva, l’empresa </w:t>
      </w:r>
      <w:r w:rsidRPr="00AD1F34">
        <w:rPr>
          <w:rFonts w:ascii="Calibri" w:hAnsi="Calibri" w:cs="Calibri"/>
        </w:rPr>
        <w:t xml:space="preserve">haurà de recollir </w:t>
      </w:r>
      <w:r>
        <w:rPr>
          <w:rFonts w:ascii="Calibri" w:hAnsi="Calibri" w:cs="Calibri"/>
        </w:rPr>
        <w:t xml:space="preserve">i emportar-se </w:t>
      </w:r>
      <w:r w:rsidRPr="00AD1F34">
        <w:rPr>
          <w:rFonts w:ascii="Calibri" w:hAnsi="Calibri" w:cs="Calibri"/>
        </w:rPr>
        <w:t>els embalatges</w:t>
      </w:r>
      <w:r>
        <w:rPr>
          <w:rFonts w:ascii="Calibri" w:hAnsi="Calibri" w:cs="Calibri"/>
        </w:rPr>
        <w:t xml:space="preserve"> i materials de protecció utilitzats, romanent únicament al museu aquells que siguin de la seva propietat.</w:t>
      </w:r>
    </w:p>
    <w:p w:rsidR="00FF45C0" w:rsidRDefault="00FF45C0" w:rsidP="00FF45C0">
      <w:pPr>
        <w:jc w:val="both"/>
        <w:rPr>
          <w:rFonts w:ascii="Calibri" w:hAnsi="Calibri" w:cs="Calibri"/>
        </w:rPr>
      </w:pPr>
      <w:r>
        <w:rPr>
          <w:rFonts w:ascii="Calibri" w:hAnsi="Calibri" w:cs="Calibri"/>
        </w:rPr>
        <w:t xml:space="preserve">El transport d’obres procedents del magatzem de Cervera </w:t>
      </w:r>
      <w:r w:rsidRPr="00AD1F34">
        <w:rPr>
          <w:rFonts w:ascii="Calibri" w:hAnsi="Calibri" w:cs="Calibri"/>
        </w:rPr>
        <w:t>es realitzarà en camió capitonat, proveït d'instal·lacions de seguretat i estanqueïtat (parets dobles), suspensió pneumàtica, condicionament d'aire calent-fred i humitat regulables des de la cabina de conducció, extinció d'incendis per gas, sistema d'alarmes acústica i òptica. Han de disposar de brides regulables mecànicament i “pops” per a la fixació de les caixes a la cabina i, per a la càrrega i descàrrega, plataforma elevadora i carretons amb rodes pneumà</w:t>
      </w:r>
      <w:r>
        <w:rPr>
          <w:rFonts w:ascii="Calibri" w:hAnsi="Calibri" w:cs="Calibri"/>
        </w:rPr>
        <w:t xml:space="preserve">tiques. </w:t>
      </w:r>
    </w:p>
    <w:p w:rsidR="00FF45C0" w:rsidRPr="00AD1F34" w:rsidRDefault="00FF45C0" w:rsidP="00FF45C0">
      <w:pPr>
        <w:jc w:val="both"/>
        <w:rPr>
          <w:rFonts w:ascii="Calibri" w:hAnsi="Calibri" w:cs="Calibri"/>
        </w:rPr>
      </w:pPr>
    </w:p>
    <w:p w:rsidR="00FF45C0" w:rsidRPr="00AD1F34" w:rsidRDefault="00FF45C0" w:rsidP="00FF45C0">
      <w:pPr>
        <w:jc w:val="both"/>
        <w:rPr>
          <w:rFonts w:ascii="Calibri" w:hAnsi="Calibri" w:cs="Calibri"/>
        </w:rPr>
      </w:pPr>
      <w:r>
        <w:rPr>
          <w:rFonts w:ascii="Calibri" w:hAnsi="Calibri" w:cs="Calibri"/>
          <w:b/>
          <w:bCs/>
        </w:rPr>
        <w:t>3.4</w:t>
      </w:r>
      <w:r w:rsidRPr="00AD1F34">
        <w:rPr>
          <w:rFonts w:ascii="Calibri" w:hAnsi="Calibri" w:cs="Calibri"/>
          <w:b/>
          <w:bCs/>
        </w:rPr>
        <w:t>.- Confidencialitat.</w:t>
      </w:r>
    </w:p>
    <w:p w:rsidR="00FF45C0" w:rsidRPr="00AD1F34" w:rsidRDefault="00FF45C0" w:rsidP="00FF45C0">
      <w:pPr>
        <w:jc w:val="both"/>
        <w:rPr>
          <w:rFonts w:ascii="Calibri" w:hAnsi="Calibri" w:cs="Calibri"/>
        </w:rPr>
      </w:pPr>
      <w:r w:rsidRPr="00AD1F34">
        <w:rPr>
          <w:rFonts w:ascii="Calibri" w:hAnsi="Calibri" w:cs="Calibri"/>
        </w:rPr>
        <w:t xml:space="preserve">L'empresa contractista i tot el personal destinat als diferents serveis contractats </w:t>
      </w:r>
      <w:r>
        <w:rPr>
          <w:rFonts w:ascii="Calibri" w:hAnsi="Calibri" w:cs="Calibri"/>
        </w:rPr>
        <w:t xml:space="preserve">així com els </w:t>
      </w:r>
      <w:r w:rsidRPr="00AD1F34">
        <w:rPr>
          <w:rFonts w:ascii="Calibri" w:hAnsi="Calibri" w:cs="Calibri"/>
        </w:rPr>
        <w:t>mantindran una absoluta confidencialitat s</w:t>
      </w:r>
      <w:r>
        <w:rPr>
          <w:rFonts w:ascii="Calibri" w:hAnsi="Calibri" w:cs="Calibri"/>
        </w:rPr>
        <w:t xml:space="preserve">obre </w:t>
      </w:r>
      <w:r w:rsidRPr="00AD1F34">
        <w:rPr>
          <w:rFonts w:ascii="Calibri" w:hAnsi="Calibri" w:cs="Calibri"/>
        </w:rPr>
        <w:t>les ob</w:t>
      </w:r>
      <w:r>
        <w:rPr>
          <w:rFonts w:ascii="Calibri" w:hAnsi="Calibri" w:cs="Calibri"/>
        </w:rPr>
        <w:t>res i</w:t>
      </w:r>
      <w:r w:rsidRPr="00AD1F34">
        <w:rPr>
          <w:rFonts w:ascii="Calibri" w:hAnsi="Calibri" w:cs="Calibri"/>
        </w:rPr>
        <w:t xml:space="preserve"> totes les informacions que rebin per a la realització del transport</w:t>
      </w:r>
      <w:r>
        <w:rPr>
          <w:rFonts w:ascii="Calibri" w:hAnsi="Calibri" w:cs="Calibri"/>
        </w:rPr>
        <w:t xml:space="preserve"> i instal·lació o retirada de les mateixes</w:t>
      </w:r>
      <w:r>
        <w:rPr>
          <w:rFonts w:ascii="Calibri" w:hAnsi="Calibri" w:cs="Calibri"/>
        </w:rPr>
        <w:t>.</w:t>
      </w:r>
    </w:p>
    <w:p w:rsidR="00FF45C0" w:rsidRPr="00AD1F34" w:rsidRDefault="00FF45C0" w:rsidP="00FF45C0">
      <w:pPr>
        <w:jc w:val="both"/>
        <w:rPr>
          <w:rFonts w:ascii="Calibri" w:hAnsi="Calibri" w:cs="Calibri"/>
        </w:rPr>
      </w:pPr>
    </w:p>
    <w:p w:rsidR="00FF45C0" w:rsidRPr="00AD1F34" w:rsidRDefault="00FF45C0" w:rsidP="00FF45C0">
      <w:pPr>
        <w:jc w:val="both"/>
        <w:rPr>
          <w:rFonts w:ascii="Calibri" w:hAnsi="Calibri" w:cs="Calibri"/>
        </w:rPr>
      </w:pPr>
      <w:r w:rsidRPr="00AD1F34">
        <w:rPr>
          <w:rFonts w:ascii="Calibri" w:hAnsi="Calibri" w:cs="Calibri"/>
          <w:b/>
          <w:bCs/>
        </w:rPr>
        <w:t>4-  PRESSUPOST I COSTOS ADDICIONALS.</w:t>
      </w:r>
    </w:p>
    <w:p w:rsidR="00FF45C0" w:rsidRPr="00AD1F34" w:rsidRDefault="00FF45C0" w:rsidP="00FF45C0">
      <w:pPr>
        <w:jc w:val="both"/>
        <w:rPr>
          <w:rFonts w:ascii="Calibri" w:hAnsi="Calibri" w:cs="Calibri"/>
        </w:rPr>
      </w:pPr>
      <w:r w:rsidRPr="00AD1F34">
        <w:rPr>
          <w:rFonts w:ascii="Calibri" w:hAnsi="Calibri" w:cs="Calibri"/>
        </w:rPr>
        <w:t>El MAC no assumirà cap despesa no prevista que es produeixi com a conseqüència de no haver tingut l’empresa contractista en consideració els requeriments expressats en aquest Plec i en el Plec de Clàusules Contractuals o per la falta de confirmació prèvia de les condici</w:t>
      </w:r>
      <w:r>
        <w:rPr>
          <w:rFonts w:ascii="Calibri" w:hAnsi="Calibri" w:cs="Calibri"/>
        </w:rPr>
        <w:t>ons de prestació dels serveis.</w:t>
      </w:r>
    </w:p>
    <w:p w:rsidR="00FF45C0" w:rsidRPr="00AD1F34" w:rsidRDefault="00FF45C0" w:rsidP="00FF45C0">
      <w:pPr>
        <w:jc w:val="both"/>
        <w:rPr>
          <w:rFonts w:ascii="Calibri" w:hAnsi="Calibri" w:cs="Calibri"/>
        </w:rPr>
      </w:pPr>
      <w:r w:rsidRPr="00AD1F34">
        <w:rPr>
          <w:rFonts w:ascii="Calibri" w:hAnsi="Calibri" w:cs="Calibri"/>
        </w:rPr>
        <w:t>L’empresa contractista informarà i justificarà prèviament per escrit al MAC sobre qualsevol desviació del pressupost presentat i aprovat en l’oferta econòmica, desviacions que només podran produir-se per les causes i dintre dels límits especificats en el P</w:t>
      </w:r>
      <w:r>
        <w:rPr>
          <w:rFonts w:ascii="Calibri" w:hAnsi="Calibri" w:cs="Calibri"/>
        </w:rPr>
        <w:t xml:space="preserve">lec de Clàusules Contractuals. </w:t>
      </w:r>
    </w:p>
    <w:p w:rsidR="00FF45C0" w:rsidRPr="00AD1F34" w:rsidRDefault="00FF45C0" w:rsidP="00FF45C0">
      <w:pPr>
        <w:jc w:val="both"/>
        <w:rPr>
          <w:rFonts w:ascii="Calibri" w:hAnsi="Calibri" w:cs="Calibri"/>
        </w:rPr>
      </w:pPr>
      <w:r w:rsidRPr="00AD1F34">
        <w:rPr>
          <w:rFonts w:ascii="Calibri" w:hAnsi="Calibri" w:cs="Calibri"/>
        </w:rPr>
        <w:t>Els costos extraordinaris derivats de càlculs erronis en pesos i/o volum de les peces o de les caixes hauran de ser assumits per l’empresa contractista, tret que es tracti d'informacions errònies proporcionades pel MAC o per la institució prestatària i sempre que en aquests últims casos el contractista acrediti d</w:t>
      </w:r>
      <w:r>
        <w:rPr>
          <w:rFonts w:ascii="Calibri" w:hAnsi="Calibri" w:cs="Calibri"/>
        </w:rPr>
        <w:t>egudament aquesta circumstància</w:t>
      </w:r>
    </w:p>
    <w:p w:rsidR="00FF45C0" w:rsidRDefault="00FF45C0" w:rsidP="00FF45C0">
      <w:pPr>
        <w:jc w:val="both"/>
        <w:rPr>
          <w:rFonts w:ascii="Calibri" w:hAnsi="Calibri" w:cs="Calibri"/>
        </w:rPr>
      </w:pPr>
      <w:r w:rsidRPr="00AD1F34">
        <w:rPr>
          <w:rFonts w:ascii="Calibri" w:hAnsi="Calibri" w:cs="Calibri"/>
        </w:rPr>
        <w:t>El MAC no assumirà cap despesa que no hagi estat sotmesa a la seva apr</w:t>
      </w:r>
      <w:r>
        <w:rPr>
          <w:rFonts w:ascii="Calibri" w:hAnsi="Calibri" w:cs="Calibri"/>
        </w:rPr>
        <w:t>ovació abans de ser realitzada.</w:t>
      </w:r>
    </w:p>
    <w:p w:rsidR="00FF45C0" w:rsidRPr="00AD1F34" w:rsidRDefault="00FF45C0" w:rsidP="00FF45C0">
      <w:pPr>
        <w:jc w:val="both"/>
        <w:rPr>
          <w:rFonts w:ascii="Calibri" w:hAnsi="Calibri" w:cs="Calibri"/>
        </w:rPr>
      </w:pPr>
    </w:p>
    <w:p w:rsidR="00FF45C0" w:rsidRDefault="00FF45C0" w:rsidP="00FF45C0">
      <w:r>
        <w:t>Barcelona, juny de 2023</w:t>
      </w:r>
    </w:p>
    <w:sectPr w:rsidR="00FF45C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5C0" w:rsidRDefault="00FF45C0" w:rsidP="00FF45C0">
      <w:pPr>
        <w:spacing w:after="0" w:line="240" w:lineRule="auto"/>
      </w:pPr>
      <w:r>
        <w:separator/>
      </w:r>
    </w:p>
  </w:endnote>
  <w:endnote w:type="continuationSeparator" w:id="0">
    <w:p w:rsidR="00FF45C0" w:rsidRDefault="00FF45C0" w:rsidP="00FF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5C0" w:rsidRDefault="00FF45C0" w:rsidP="00FF45C0">
      <w:pPr>
        <w:spacing w:after="0" w:line="240" w:lineRule="auto"/>
      </w:pPr>
      <w:r>
        <w:separator/>
      </w:r>
    </w:p>
  </w:footnote>
  <w:footnote w:type="continuationSeparator" w:id="0">
    <w:p w:rsidR="00FF45C0" w:rsidRDefault="00FF45C0" w:rsidP="00FF4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5C0" w:rsidRDefault="00FF45C0">
    <w:pPr>
      <w:pStyle w:val="Capalera"/>
    </w:pPr>
    <w:r>
      <w:rPr>
        <w:noProof/>
        <w:lang w:eastAsia="ca-ES"/>
      </w:rPr>
      <w:drawing>
        <wp:anchor distT="0" distB="0" distL="114300" distR="114300" simplePos="0" relativeHeight="251659264" behindDoc="1" locked="0" layoutInCell="0" allowOverlap="1" wp14:anchorId="4462372C" wp14:editId="06EB767E">
          <wp:simplePos x="0" y="0"/>
          <wp:positionH relativeFrom="margin">
            <wp:align>right</wp:align>
          </wp:positionH>
          <wp:positionV relativeFrom="paragraph">
            <wp:posOffset>-146098</wp:posOffset>
          </wp:positionV>
          <wp:extent cx="1828800" cy="447675"/>
          <wp:effectExtent l="0" t="0" r="0" b="9525"/>
          <wp:wrapNone/>
          <wp:docPr id="4" name="Imatge 4" descr="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a-ES"/>
      </w:rPr>
      <w:drawing>
        <wp:anchor distT="0" distB="0" distL="114300" distR="114300" simplePos="0" relativeHeight="251658240" behindDoc="1" locked="0" layoutInCell="0" allowOverlap="1" wp14:anchorId="076F66B6" wp14:editId="57C40006">
          <wp:simplePos x="0" y="0"/>
          <wp:positionH relativeFrom="margin">
            <wp:posOffset>-635</wp:posOffset>
          </wp:positionH>
          <wp:positionV relativeFrom="paragraph">
            <wp:posOffset>-66956</wp:posOffset>
          </wp:positionV>
          <wp:extent cx="2085975" cy="333375"/>
          <wp:effectExtent l="0" t="0" r="9525" b="9525"/>
          <wp:wrapNone/>
          <wp:docPr id="3" name="Imatge 3" descr="DepCul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pCultu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333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45C0" w:rsidRDefault="00FF45C0">
    <w:pPr>
      <w:pStyle w:val="Capalera"/>
    </w:pPr>
  </w:p>
  <w:p w:rsidR="00FF45C0" w:rsidRDefault="00FF45C0">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64E2F"/>
    <w:multiLevelType w:val="hybridMultilevel"/>
    <w:tmpl w:val="5F0EF692"/>
    <w:lvl w:ilvl="0" w:tplc="8C0E9CC6">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15:restartNumberingAfterBreak="0">
    <w:nsid w:val="196314F1"/>
    <w:multiLevelType w:val="hybridMultilevel"/>
    <w:tmpl w:val="D6D8C7F0"/>
    <w:lvl w:ilvl="0" w:tplc="D7C2CA34">
      <w:start w:val="1"/>
      <w:numFmt w:val="decimal"/>
      <w:lvlText w:val="%1-"/>
      <w:lvlJc w:val="left"/>
      <w:pPr>
        <w:ind w:left="473" w:hanging="253"/>
      </w:pPr>
      <w:rPr>
        <w:rFonts w:ascii="Helvetica" w:eastAsia="Times New Roman" w:hAnsi="Helvetica" w:cs="Helvetica" w:hint="default"/>
        <w:b/>
        <w:bCs/>
        <w:spacing w:val="1"/>
        <w:w w:val="99"/>
        <w:sz w:val="22"/>
        <w:szCs w:val="24"/>
      </w:rPr>
    </w:lvl>
    <w:lvl w:ilvl="1" w:tplc="40BE07D8">
      <w:start w:val="1"/>
      <w:numFmt w:val="bullet"/>
      <w:lvlText w:val="-"/>
      <w:lvlJc w:val="left"/>
      <w:pPr>
        <w:ind w:left="941" w:hanging="360"/>
      </w:pPr>
      <w:rPr>
        <w:rFonts w:ascii="Cambria" w:eastAsia="Times New Roman" w:hAnsi="Cambria" w:hint="default"/>
        <w:sz w:val="24"/>
      </w:rPr>
    </w:lvl>
    <w:lvl w:ilvl="2" w:tplc="511624C6">
      <w:start w:val="1"/>
      <w:numFmt w:val="bullet"/>
      <w:lvlText w:val="•"/>
      <w:lvlJc w:val="left"/>
      <w:pPr>
        <w:ind w:left="1995" w:hanging="360"/>
      </w:pPr>
      <w:rPr>
        <w:rFonts w:hint="default"/>
      </w:rPr>
    </w:lvl>
    <w:lvl w:ilvl="3" w:tplc="3CC24AE4">
      <w:start w:val="1"/>
      <w:numFmt w:val="bullet"/>
      <w:lvlText w:val="•"/>
      <w:lvlJc w:val="left"/>
      <w:pPr>
        <w:ind w:left="3049" w:hanging="360"/>
      </w:pPr>
      <w:rPr>
        <w:rFonts w:hint="default"/>
      </w:rPr>
    </w:lvl>
    <w:lvl w:ilvl="4" w:tplc="6F744A82">
      <w:start w:val="1"/>
      <w:numFmt w:val="bullet"/>
      <w:lvlText w:val="•"/>
      <w:lvlJc w:val="left"/>
      <w:pPr>
        <w:ind w:left="4103" w:hanging="360"/>
      </w:pPr>
      <w:rPr>
        <w:rFonts w:hint="default"/>
      </w:rPr>
    </w:lvl>
    <w:lvl w:ilvl="5" w:tplc="B1D02C7C">
      <w:start w:val="1"/>
      <w:numFmt w:val="bullet"/>
      <w:lvlText w:val="•"/>
      <w:lvlJc w:val="left"/>
      <w:pPr>
        <w:ind w:left="5157" w:hanging="360"/>
      </w:pPr>
      <w:rPr>
        <w:rFonts w:hint="default"/>
      </w:rPr>
    </w:lvl>
    <w:lvl w:ilvl="6" w:tplc="198454AC">
      <w:start w:val="1"/>
      <w:numFmt w:val="bullet"/>
      <w:lvlText w:val="•"/>
      <w:lvlJc w:val="left"/>
      <w:pPr>
        <w:ind w:left="6211" w:hanging="360"/>
      </w:pPr>
      <w:rPr>
        <w:rFonts w:hint="default"/>
      </w:rPr>
    </w:lvl>
    <w:lvl w:ilvl="7" w:tplc="C142ABF0">
      <w:start w:val="1"/>
      <w:numFmt w:val="bullet"/>
      <w:lvlText w:val="•"/>
      <w:lvlJc w:val="left"/>
      <w:pPr>
        <w:ind w:left="7265" w:hanging="360"/>
      </w:pPr>
      <w:rPr>
        <w:rFonts w:hint="default"/>
      </w:rPr>
    </w:lvl>
    <w:lvl w:ilvl="8" w:tplc="8B2CC0F2">
      <w:start w:val="1"/>
      <w:numFmt w:val="bullet"/>
      <w:lvlText w:val="•"/>
      <w:lvlJc w:val="left"/>
      <w:pPr>
        <w:ind w:left="8319" w:hanging="360"/>
      </w:pPr>
      <w:rPr>
        <w:rFonts w:hint="default"/>
      </w:rPr>
    </w:lvl>
  </w:abstractNum>
  <w:abstractNum w:abstractNumId="2" w15:restartNumberingAfterBreak="0">
    <w:nsid w:val="2C573693"/>
    <w:multiLevelType w:val="hybridMultilevel"/>
    <w:tmpl w:val="34FE6DC4"/>
    <w:lvl w:ilvl="0" w:tplc="1D0CB48E">
      <w:start w:val="1"/>
      <w:numFmt w:val="lowerLetter"/>
      <w:lvlText w:val="%1)"/>
      <w:lvlJc w:val="left"/>
      <w:pPr>
        <w:ind w:left="720" w:hanging="360"/>
      </w:pPr>
      <w:rPr>
        <w:rFonts w:eastAsia="Times New Roman"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5D5E21ED"/>
    <w:multiLevelType w:val="hybridMultilevel"/>
    <w:tmpl w:val="75E699D4"/>
    <w:lvl w:ilvl="0" w:tplc="9BD6F960">
      <w:start w:val="3"/>
      <w:numFmt w:val="bullet"/>
      <w:lvlText w:val=""/>
      <w:lvlJc w:val="left"/>
      <w:pPr>
        <w:ind w:left="720" w:hanging="360"/>
      </w:pPr>
      <w:rPr>
        <w:rFonts w:ascii="Symbol" w:eastAsia="Calibri"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5C0"/>
    <w:rsid w:val="0028379B"/>
    <w:rsid w:val="005843B2"/>
    <w:rsid w:val="00FF45C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B51E9"/>
  <w15:chartTrackingRefBased/>
  <w15:docId w15:val="{060CB3F9-5799-4450-A67D-50A0ECEE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FF45C0"/>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FF45C0"/>
  </w:style>
  <w:style w:type="paragraph" w:styleId="Peu">
    <w:name w:val="footer"/>
    <w:basedOn w:val="Normal"/>
    <w:link w:val="PeuCar"/>
    <w:uiPriority w:val="99"/>
    <w:unhideWhenUsed/>
    <w:rsid w:val="00FF45C0"/>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FF4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1657</Words>
  <Characters>9446</Characters>
  <Application>Microsoft Office Word</Application>
  <DocSecurity>0</DocSecurity>
  <Lines>78</Lines>
  <Paragraphs>22</Paragraphs>
  <ScaleCrop>false</ScaleCrop>
  <HeadingPairs>
    <vt:vector size="2" baseType="variant">
      <vt:variant>
        <vt:lpstr>Títol</vt:lpstr>
      </vt:variant>
      <vt:variant>
        <vt:i4>1</vt:i4>
      </vt:variant>
    </vt:vector>
  </HeadingPairs>
  <TitlesOfParts>
    <vt:vector size="1" baseType="lpstr">
      <vt:lpstr/>
    </vt:vector>
  </TitlesOfParts>
  <Company>T-Systems</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Pujol Manresa, Laura</dc:creator>
  <cp:keywords/>
  <dc:description/>
  <cp:lastModifiedBy>Pujol Manresa, Laura</cp:lastModifiedBy>
  <cp:revision>1</cp:revision>
  <dcterms:created xsi:type="dcterms:W3CDTF">2023-06-22T10:49:00Z</dcterms:created>
  <dcterms:modified xsi:type="dcterms:W3CDTF">2023-06-22T10:55:00Z</dcterms:modified>
</cp:coreProperties>
</file>