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D8D" w:rsidRPr="00A110E3" w:rsidRDefault="00B13D8D" w:rsidP="000530E7">
      <w:pPr>
        <w:pStyle w:val="Default"/>
        <w:ind w:left="0" w:firstLine="0"/>
        <w:rPr>
          <w:rFonts w:ascii="Arial" w:hAnsi="Arial" w:cs="Arial"/>
          <w:b/>
          <w:kern w:val="28"/>
          <w:sz w:val="20"/>
          <w:szCs w:val="20"/>
        </w:rPr>
      </w:pPr>
      <w:bookmarkStart w:id="0" w:name="_Toc514873468"/>
      <w:bookmarkStart w:id="1" w:name="_Toc514873471"/>
    </w:p>
    <w:p w:rsidR="00B13D8D" w:rsidRPr="00363CF5" w:rsidRDefault="00B13D8D" w:rsidP="000530E7">
      <w:pPr>
        <w:jc w:val="both"/>
        <w:rPr>
          <w:rFonts w:cs="Arial"/>
          <w:b/>
          <w:sz w:val="20"/>
        </w:rPr>
      </w:pPr>
      <w:r w:rsidRPr="00A110E3">
        <w:rPr>
          <w:rFonts w:cs="Arial"/>
          <w:b/>
          <w:kern w:val="28"/>
          <w:sz w:val="20"/>
        </w:rPr>
        <w:t>PLEC DE CLÀUSULES ADMINISTRATIVES PARTICULARS QUE REGEIX EL CONTRACTE</w:t>
      </w:r>
      <w:r>
        <w:rPr>
          <w:rFonts w:cs="Arial"/>
          <w:b/>
          <w:kern w:val="28"/>
          <w:sz w:val="20"/>
        </w:rPr>
        <w:t xml:space="preserve"> DE</w:t>
      </w:r>
      <w:r w:rsidRPr="00A110E3">
        <w:rPr>
          <w:rFonts w:cs="Arial"/>
          <w:b/>
          <w:kern w:val="28"/>
          <w:sz w:val="20"/>
        </w:rPr>
        <w:t xml:space="preserve"> </w:t>
      </w:r>
      <w:bookmarkEnd w:id="0"/>
      <w:r w:rsidRPr="00363CF5">
        <w:rPr>
          <w:rFonts w:cs="Arial"/>
          <w:b/>
          <w:sz w:val="20"/>
        </w:rPr>
        <w:t xml:space="preserve">SERVEIS DE MANIPULACIÓ, TRANSPORT I INSTAL·LACIÓ D’OBJECTES ARQUEOLÒGICS DE GRAN FORMAT PER A L’EXPOSICIÓ PERMANENT “IMPERIUM. HISTÒRIES ROMANES”, PRODUÏDA PEL MUSEU </w:t>
      </w:r>
      <w:r>
        <w:rPr>
          <w:rFonts w:cs="Arial"/>
          <w:b/>
          <w:sz w:val="20"/>
        </w:rPr>
        <w:t>D’ARQUEOLOGIA DE CATALUNYA</w:t>
      </w:r>
    </w:p>
    <w:p w:rsidR="00B13D8D" w:rsidRPr="00A110E3" w:rsidRDefault="00B13D8D" w:rsidP="000530E7">
      <w:pPr>
        <w:pStyle w:val="Default"/>
        <w:ind w:left="0" w:firstLine="0"/>
        <w:rPr>
          <w:rFonts w:ascii="Arial" w:hAnsi="Arial" w:cs="Arial"/>
          <w:b/>
          <w:kern w:val="28"/>
          <w:sz w:val="20"/>
          <w:szCs w:val="20"/>
        </w:rPr>
      </w:pPr>
    </w:p>
    <w:p w:rsidR="00B13D8D" w:rsidRPr="00A110E3" w:rsidRDefault="00B13D8D" w:rsidP="000530E7">
      <w:pPr>
        <w:keepNext/>
        <w:spacing w:before="240"/>
        <w:jc w:val="both"/>
        <w:outlineLvl w:val="0"/>
        <w:rPr>
          <w:rFonts w:cs="Arial"/>
          <w:b/>
          <w:color w:val="000000"/>
          <w:kern w:val="28"/>
          <w:sz w:val="20"/>
        </w:rPr>
      </w:pPr>
    </w:p>
    <w:p w:rsidR="00B13D8D" w:rsidRPr="00A110E3" w:rsidRDefault="00B13D8D" w:rsidP="000530E7">
      <w:pPr>
        <w:autoSpaceDE w:val="0"/>
        <w:autoSpaceDN w:val="0"/>
        <w:adjustRightInd w:val="0"/>
        <w:jc w:val="both"/>
        <w:rPr>
          <w:rFonts w:cs="Arial"/>
          <w:b/>
          <w:color w:val="000000"/>
          <w:kern w:val="28"/>
          <w:sz w:val="20"/>
        </w:rPr>
      </w:pPr>
    </w:p>
    <w:p w:rsidR="00B13D8D" w:rsidRPr="00A110E3" w:rsidRDefault="00B13D8D" w:rsidP="000530E7">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rsidR="00B13D8D" w:rsidRPr="00A110E3" w:rsidRDefault="00B13D8D" w:rsidP="000530E7">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rsidR="00B13D8D" w:rsidRPr="00B13D8D" w:rsidRDefault="00B13D8D" w:rsidP="000530E7">
      <w:pPr>
        <w:jc w:val="both"/>
        <w:rPr>
          <w:rFonts w:cs="Arial"/>
          <w:spacing w:val="-2"/>
          <w:sz w:val="20"/>
        </w:rPr>
      </w:pPr>
      <w:r w:rsidRPr="00A110E3">
        <w:rPr>
          <w:rFonts w:cs="Arial"/>
          <w:b/>
          <w:spacing w:val="-2"/>
          <w:sz w:val="20"/>
        </w:rPr>
        <w:t xml:space="preserve">Títol: </w:t>
      </w:r>
      <w:r>
        <w:rPr>
          <w:rFonts w:cs="Arial"/>
          <w:spacing w:val="-2"/>
          <w:sz w:val="20"/>
        </w:rPr>
        <w:t>S</w:t>
      </w:r>
      <w:r w:rsidRPr="00B13D8D">
        <w:rPr>
          <w:rFonts w:cs="Arial"/>
          <w:spacing w:val="-2"/>
          <w:sz w:val="20"/>
        </w:rPr>
        <w:t>erveis de manipulació, transport i instal·lació d’objectes arqueològics de gran forma</w:t>
      </w:r>
      <w:r>
        <w:rPr>
          <w:rFonts w:cs="Arial"/>
          <w:spacing w:val="-2"/>
          <w:sz w:val="20"/>
        </w:rPr>
        <w:t xml:space="preserve">t per a l’exposició permanent </w:t>
      </w:r>
      <w:r w:rsidRPr="00B13D8D">
        <w:rPr>
          <w:rFonts w:cs="Arial"/>
          <w:i/>
          <w:spacing w:val="-2"/>
          <w:sz w:val="20"/>
        </w:rPr>
        <w:t>“</w:t>
      </w:r>
      <w:proofErr w:type="spellStart"/>
      <w:r w:rsidRPr="00B13D8D">
        <w:rPr>
          <w:rFonts w:cs="Arial"/>
          <w:i/>
          <w:spacing w:val="-2"/>
          <w:sz w:val="20"/>
        </w:rPr>
        <w:t>I</w:t>
      </w:r>
      <w:r>
        <w:rPr>
          <w:rFonts w:cs="Arial"/>
          <w:i/>
          <w:spacing w:val="-2"/>
          <w:sz w:val="20"/>
        </w:rPr>
        <w:t>mperium</w:t>
      </w:r>
      <w:proofErr w:type="spellEnd"/>
      <w:r>
        <w:rPr>
          <w:rFonts w:cs="Arial"/>
          <w:i/>
          <w:spacing w:val="-2"/>
          <w:sz w:val="20"/>
        </w:rPr>
        <w:t>. Històries R</w:t>
      </w:r>
      <w:r w:rsidRPr="00B13D8D">
        <w:rPr>
          <w:rFonts w:cs="Arial"/>
          <w:i/>
          <w:spacing w:val="-2"/>
          <w:sz w:val="20"/>
        </w:rPr>
        <w:t>omanes</w:t>
      </w:r>
      <w:r>
        <w:rPr>
          <w:rFonts w:cs="Arial"/>
          <w:spacing w:val="-2"/>
          <w:sz w:val="20"/>
        </w:rPr>
        <w:t>”, produïda pel Museu d’A</w:t>
      </w:r>
      <w:r w:rsidRPr="00B13D8D">
        <w:rPr>
          <w:rFonts w:cs="Arial"/>
          <w:spacing w:val="-2"/>
          <w:sz w:val="20"/>
        </w:rPr>
        <w:t>rque</w:t>
      </w:r>
      <w:r>
        <w:rPr>
          <w:rFonts w:cs="Arial"/>
          <w:spacing w:val="-2"/>
          <w:sz w:val="20"/>
        </w:rPr>
        <w:t>ologia de C</w:t>
      </w:r>
      <w:r w:rsidRPr="00B13D8D">
        <w:rPr>
          <w:rFonts w:cs="Arial"/>
          <w:spacing w:val="-2"/>
          <w:sz w:val="20"/>
        </w:rPr>
        <w:t>atalunya</w:t>
      </w: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A110E3">
        <w:rPr>
          <w:rFonts w:cs="Arial"/>
          <w:b/>
          <w:spacing w:val="-2"/>
          <w:sz w:val="20"/>
        </w:rPr>
        <w:t xml:space="preserve">Número expedient: </w:t>
      </w:r>
      <w:r w:rsidRPr="00231703">
        <w:rPr>
          <w:rFonts w:cs="Arial"/>
          <w:spacing w:val="-2"/>
          <w:sz w:val="20"/>
        </w:rPr>
        <w:t>ACPC-2023-</w:t>
      </w:r>
      <w:r w:rsidR="00231703" w:rsidRPr="00231703">
        <w:rPr>
          <w:rFonts w:cs="Arial"/>
          <w:spacing w:val="-2"/>
          <w:sz w:val="20"/>
        </w:rPr>
        <w:t>712</w:t>
      </w: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A110E3">
        <w:rPr>
          <w:rFonts w:cs="Arial"/>
          <w:b/>
          <w:spacing w:val="-2"/>
          <w:sz w:val="20"/>
        </w:rPr>
        <w:t xml:space="preserve">Òrgan de contractació: </w:t>
      </w:r>
      <w:r w:rsidRPr="00A110E3">
        <w:rPr>
          <w:rFonts w:cs="Arial"/>
          <w:spacing w:val="-2"/>
          <w:sz w:val="20"/>
        </w:rPr>
        <w:t>Directora de l’Agencia Catalana del Patrimoni Cultural</w:t>
      </w: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Style w:val="Enlla"/>
          <w:rFonts w:cs="Arial"/>
          <w:color w:val="2E74B5" w:themeColor="accent1" w:themeShade="BF"/>
          <w:spacing w:val="-2"/>
          <w:sz w:val="20"/>
        </w:rPr>
      </w:pPr>
      <w:r w:rsidRPr="00A110E3">
        <w:rPr>
          <w:rFonts w:cs="Arial"/>
          <w:b/>
          <w:spacing w:val="-2"/>
          <w:sz w:val="20"/>
        </w:rPr>
        <w:t>Adreça del perfil de contractant:</w:t>
      </w:r>
      <w:r w:rsidRPr="00A110E3">
        <w:rPr>
          <w:rFonts w:cs="Arial"/>
          <w:b/>
          <w:color w:val="2E74B5" w:themeColor="accent1" w:themeShade="BF"/>
          <w:spacing w:val="-2"/>
          <w:sz w:val="20"/>
        </w:rPr>
        <w:t xml:space="preserve"> </w:t>
      </w:r>
      <w:hyperlink r:id="rId8" w:history="1">
        <w:r w:rsidRPr="00A110E3">
          <w:rPr>
            <w:rStyle w:val="Enlla"/>
            <w:rFonts w:cs="Arial"/>
            <w:color w:val="2E74B5" w:themeColor="accent1" w:themeShade="BF"/>
            <w:spacing w:val="-2"/>
            <w:sz w:val="20"/>
          </w:rPr>
          <w:t>https://contractaciopublica.gencat.cat/perfil/ACPC</w:t>
        </w:r>
      </w:hyperlink>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color w:val="2E74B5" w:themeColor="accent1" w:themeShade="BF"/>
          <w:spacing w:val="-2"/>
          <w:sz w:val="20"/>
          <w:u w:val="single"/>
        </w:rPr>
      </w:pPr>
    </w:p>
    <w:p w:rsidR="00B13D8D" w:rsidRPr="00A110E3" w:rsidRDefault="00B13D8D" w:rsidP="000530E7">
      <w:pPr>
        <w:jc w:val="both"/>
        <w:rPr>
          <w:rFonts w:cs="Arial"/>
          <w:color w:val="2E74B5" w:themeColor="accent1" w:themeShade="BF"/>
          <w:spacing w:val="-2"/>
          <w:sz w:val="20"/>
        </w:rPr>
      </w:pPr>
      <w:r w:rsidRPr="00A110E3">
        <w:rPr>
          <w:rFonts w:cs="Arial"/>
          <w:color w:val="2E74B5" w:themeColor="accent1" w:themeShade="BF"/>
          <w:spacing w:val="-2"/>
          <w:sz w:val="20"/>
        </w:rPr>
        <w:br w:type="page"/>
      </w:r>
    </w:p>
    <w:p w:rsidR="00B13D8D" w:rsidRPr="00A110E3" w:rsidRDefault="00B13D8D" w:rsidP="000530E7">
      <w:pPr>
        <w:jc w:val="both"/>
        <w:rPr>
          <w:rFonts w:cs="Arial"/>
          <w:spacing w:val="-2"/>
          <w:sz w:val="20"/>
        </w:rPr>
      </w:pPr>
    </w:p>
    <w:p w:rsidR="00B13D8D" w:rsidRPr="00A110E3" w:rsidRDefault="00B13D8D" w:rsidP="000530E7">
      <w:pPr>
        <w:keepNext/>
        <w:jc w:val="both"/>
        <w:outlineLvl w:val="0"/>
        <w:rPr>
          <w:rFonts w:cs="Arial"/>
          <w:b/>
          <w:kern w:val="28"/>
          <w:sz w:val="20"/>
        </w:rPr>
      </w:pPr>
      <w:bookmarkStart w:id="2" w:name="_Toc514873470"/>
      <w:r w:rsidRPr="00A110E3">
        <w:rPr>
          <w:rFonts w:cs="Arial"/>
          <w:b/>
          <w:kern w:val="28"/>
          <w:sz w:val="20"/>
        </w:rPr>
        <w:t>QUADRE DE CARACTERÍSTIQUES DEL CONTRACTE</w:t>
      </w:r>
      <w:bookmarkEnd w:id="2"/>
    </w:p>
    <w:p w:rsidR="00B13D8D" w:rsidRPr="00A110E3" w:rsidRDefault="00B13D8D" w:rsidP="000530E7">
      <w:pPr>
        <w:autoSpaceDE w:val="0"/>
        <w:autoSpaceDN w:val="0"/>
        <w:adjustRightInd w:val="0"/>
        <w:jc w:val="both"/>
        <w:rPr>
          <w:rFonts w:cs="Arial"/>
          <w:b/>
          <w:snapToGrid w:val="0"/>
          <w:sz w:val="20"/>
        </w:rPr>
      </w:pPr>
    </w:p>
    <w:p w:rsidR="00B13D8D" w:rsidRPr="00A110E3" w:rsidRDefault="00B13D8D" w:rsidP="000530E7">
      <w:pPr>
        <w:autoSpaceDE w:val="0"/>
        <w:autoSpaceDN w:val="0"/>
        <w:adjustRightInd w:val="0"/>
        <w:jc w:val="both"/>
        <w:rPr>
          <w:rFonts w:cs="Arial"/>
          <w:b/>
          <w:snapToGrid w:val="0"/>
          <w:sz w:val="20"/>
        </w:rPr>
      </w:pPr>
      <w:r w:rsidRPr="00A110E3">
        <w:rPr>
          <w:rFonts w:cs="Arial"/>
          <w:b/>
          <w:snapToGrid w:val="0"/>
          <w:sz w:val="20"/>
        </w:rPr>
        <w:t>Exp. núm. ACPC-20</w:t>
      </w:r>
      <w:r w:rsidRPr="00231703">
        <w:rPr>
          <w:rFonts w:cs="Arial"/>
          <w:b/>
          <w:snapToGrid w:val="0"/>
          <w:sz w:val="20"/>
        </w:rPr>
        <w:t>23-</w:t>
      </w:r>
      <w:r w:rsidR="00231703" w:rsidRPr="00231703">
        <w:rPr>
          <w:rFonts w:cs="Arial"/>
          <w:b/>
          <w:snapToGrid w:val="0"/>
          <w:sz w:val="20"/>
        </w:rPr>
        <w:t>712</w:t>
      </w:r>
    </w:p>
    <w:p w:rsidR="00B13D8D" w:rsidRPr="00A110E3" w:rsidRDefault="00B13D8D" w:rsidP="000530E7">
      <w:pPr>
        <w:autoSpaceDE w:val="0"/>
        <w:autoSpaceDN w:val="0"/>
        <w:adjustRightInd w:val="0"/>
        <w:jc w:val="both"/>
        <w:rPr>
          <w:rFonts w:cs="Arial"/>
          <w:b/>
          <w:snapToGrid w:val="0"/>
          <w:sz w:val="20"/>
        </w:rPr>
      </w:pPr>
    </w:p>
    <w:p w:rsidR="00B13D8D" w:rsidRPr="00A110E3"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Objecte</w:t>
      </w:r>
    </w:p>
    <w:p w:rsidR="00B13D8D" w:rsidRPr="00A110E3" w:rsidRDefault="00B13D8D" w:rsidP="000530E7">
      <w:pPr>
        <w:autoSpaceDE w:val="0"/>
        <w:autoSpaceDN w:val="0"/>
        <w:adjustRightInd w:val="0"/>
        <w:jc w:val="both"/>
        <w:rPr>
          <w:rFonts w:cs="Arial"/>
          <w:b/>
          <w:bCs/>
          <w:sz w:val="20"/>
        </w:rPr>
      </w:pPr>
    </w:p>
    <w:p w:rsidR="00B13D8D" w:rsidRPr="00B13D8D" w:rsidRDefault="00B13D8D" w:rsidP="000530E7">
      <w:pPr>
        <w:autoSpaceDE w:val="0"/>
        <w:autoSpaceDN w:val="0"/>
        <w:adjustRightInd w:val="0"/>
        <w:jc w:val="both"/>
        <w:rPr>
          <w:rFonts w:cs="Arial"/>
          <w:sz w:val="20"/>
        </w:rPr>
      </w:pPr>
      <w:r w:rsidRPr="00A110E3">
        <w:rPr>
          <w:rFonts w:cs="Arial"/>
          <w:sz w:val="20"/>
        </w:rPr>
        <w:t xml:space="preserve">A.1 Descripció: </w:t>
      </w:r>
      <w:r>
        <w:rPr>
          <w:rFonts w:cs="Arial"/>
          <w:sz w:val="20"/>
        </w:rPr>
        <w:t>L’objecte d’aquest contracte és el servei</w:t>
      </w:r>
      <w:r w:rsidRPr="00B13D8D">
        <w:rPr>
          <w:rFonts w:cs="Arial"/>
          <w:sz w:val="20"/>
        </w:rPr>
        <w:t xml:space="preserve"> de manipulació, transport i instal·lació d’objectes arqueològics de gran forma</w:t>
      </w:r>
      <w:r>
        <w:rPr>
          <w:rFonts w:cs="Arial"/>
          <w:sz w:val="20"/>
        </w:rPr>
        <w:t>t per a l’exposició permanent “</w:t>
      </w:r>
      <w:proofErr w:type="spellStart"/>
      <w:r w:rsidRPr="00955103">
        <w:rPr>
          <w:rFonts w:cs="Arial"/>
          <w:i/>
          <w:sz w:val="20"/>
        </w:rPr>
        <w:t>Imperium</w:t>
      </w:r>
      <w:proofErr w:type="spellEnd"/>
      <w:r w:rsidRPr="00955103">
        <w:rPr>
          <w:rFonts w:cs="Arial"/>
          <w:i/>
          <w:sz w:val="20"/>
        </w:rPr>
        <w:t>. Històries Romanes”,</w:t>
      </w:r>
      <w:r>
        <w:rPr>
          <w:rFonts w:cs="Arial"/>
          <w:sz w:val="20"/>
        </w:rPr>
        <w:t xml:space="preserve"> produïda pel M</w:t>
      </w:r>
      <w:r w:rsidRPr="00B13D8D">
        <w:rPr>
          <w:rFonts w:cs="Arial"/>
          <w:sz w:val="20"/>
        </w:rPr>
        <w:t xml:space="preserve">useu </w:t>
      </w:r>
      <w:r>
        <w:rPr>
          <w:rFonts w:cs="Arial"/>
          <w:sz w:val="20"/>
        </w:rPr>
        <w:t>d’Arqueologia de C</w:t>
      </w:r>
      <w:r w:rsidRPr="00B13D8D">
        <w:rPr>
          <w:rFonts w:cs="Arial"/>
          <w:sz w:val="20"/>
        </w:rPr>
        <w:t>atalunya</w:t>
      </w:r>
      <w:r>
        <w:rPr>
          <w:rFonts w:cs="Arial"/>
          <w:sz w:val="20"/>
        </w:rPr>
        <w:t>.</w:t>
      </w:r>
    </w:p>
    <w:p w:rsidR="00B13D8D"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eastAsia="Calibri" w:cs="Arial"/>
          <w:sz w:val="20"/>
          <w:lang w:eastAsia="en-US"/>
        </w:rPr>
      </w:pPr>
      <w:r w:rsidRPr="00A110E3">
        <w:rPr>
          <w:rFonts w:cs="Arial"/>
          <w:sz w:val="20"/>
        </w:rPr>
        <w:t xml:space="preserve">A.2 Lots (art. 99 de la Llei 9/2017, de 8 de novembre, de contractes del sector públic - en </w:t>
      </w:r>
      <w:r>
        <w:rPr>
          <w:rFonts w:cs="Arial"/>
          <w:sz w:val="20"/>
        </w:rPr>
        <w:t>endavant, LCSP</w:t>
      </w:r>
      <w:r w:rsidRPr="00A110E3">
        <w:rPr>
          <w:rFonts w:cs="Arial"/>
          <w:sz w:val="20"/>
        </w:rPr>
        <w:t xml:space="preserve">): No procedeix la divisió en lots de l’objecte de la licitació, en aplicació de l’article 99.3 de l’LCSP i atenent a l’informe justificatiu de la necessitat i idoneïtat del contracte emès per la unitat promotora. </w:t>
      </w:r>
      <w:r w:rsidRPr="00A110E3">
        <w:rPr>
          <w:rFonts w:eastAsia="Calibri" w:cs="Arial"/>
          <w:sz w:val="20"/>
          <w:lang w:eastAsia="en-US"/>
        </w:rPr>
        <w:t xml:space="preserve"> </w:t>
      </w:r>
    </w:p>
    <w:p w:rsidR="00B13D8D" w:rsidRPr="00A110E3" w:rsidRDefault="00B13D8D" w:rsidP="000530E7">
      <w:pPr>
        <w:autoSpaceDE w:val="0"/>
        <w:autoSpaceDN w:val="0"/>
        <w:adjustRightInd w:val="0"/>
        <w:jc w:val="both"/>
        <w:rPr>
          <w:rFonts w:eastAsia="Calibri" w:cs="Arial"/>
          <w:sz w:val="20"/>
          <w:lang w:eastAsia="en-US"/>
        </w:rPr>
      </w:pPr>
    </w:p>
    <w:p w:rsidR="00B13D8D" w:rsidRPr="00363CF5" w:rsidRDefault="00B13D8D" w:rsidP="000530E7">
      <w:pPr>
        <w:jc w:val="both"/>
        <w:rPr>
          <w:rFonts w:cs="Arial"/>
          <w:sz w:val="20"/>
        </w:rPr>
      </w:pPr>
      <w:r w:rsidRPr="00A110E3">
        <w:rPr>
          <w:rFonts w:cs="Arial"/>
          <w:sz w:val="20"/>
        </w:rPr>
        <w:t>A.3 Codi CPV</w:t>
      </w:r>
      <w:r w:rsidR="00231703">
        <w:rPr>
          <w:rFonts w:cs="Arial"/>
          <w:b/>
          <w:sz w:val="20"/>
        </w:rPr>
        <w:t xml:space="preserve">: 60000000-8 </w:t>
      </w:r>
      <w:r w:rsidRPr="00B13D8D">
        <w:rPr>
          <w:rFonts w:cs="Arial"/>
          <w:b/>
          <w:sz w:val="20"/>
        </w:rPr>
        <w:t>Serveis de transport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rPr>
      </w:pPr>
      <w:r w:rsidRPr="00A110E3">
        <w:rPr>
          <w:rFonts w:cs="Arial"/>
          <w:b/>
          <w:bCs/>
          <w:sz w:val="20"/>
          <w:szCs w:val="20"/>
          <w:u w:val="single"/>
        </w:rPr>
        <w:t>Dades econòmiques</w:t>
      </w:r>
      <w:r w:rsidRPr="00A110E3">
        <w:rPr>
          <w:rFonts w:cs="Arial"/>
          <w:b/>
          <w:bCs/>
          <w:sz w:val="20"/>
          <w:szCs w:val="20"/>
        </w:rPr>
        <w:t xml:space="preserve"> </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iCs/>
          <w:sz w:val="20"/>
        </w:rPr>
      </w:pPr>
      <w:r w:rsidRPr="00A110E3">
        <w:rPr>
          <w:rFonts w:cs="Arial"/>
          <w:sz w:val="20"/>
        </w:rPr>
        <w:t>B.1 Determinació del preu: A tant alçat.</w:t>
      </w:r>
    </w:p>
    <w:p w:rsidR="00B13D8D" w:rsidRPr="00A110E3" w:rsidRDefault="00B13D8D" w:rsidP="000530E7">
      <w:pPr>
        <w:autoSpaceDE w:val="0"/>
        <w:autoSpaceDN w:val="0"/>
        <w:adjustRightInd w:val="0"/>
        <w:jc w:val="both"/>
        <w:rPr>
          <w:rFonts w:cs="Arial"/>
          <w:sz w:val="20"/>
        </w:rPr>
      </w:pPr>
    </w:p>
    <w:p w:rsidR="00B13D8D" w:rsidRPr="00376B47" w:rsidRDefault="00B13D8D" w:rsidP="000530E7">
      <w:pPr>
        <w:autoSpaceDE w:val="0"/>
        <w:autoSpaceDN w:val="0"/>
        <w:adjustRightInd w:val="0"/>
        <w:jc w:val="both"/>
        <w:rPr>
          <w:rFonts w:cs="Arial"/>
          <w:sz w:val="20"/>
        </w:rPr>
      </w:pPr>
      <w:r w:rsidRPr="00A110E3">
        <w:rPr>
          <w:rFonts w:cs="Arial"/>
          <w:sz w:val="20"/>
        </w:rPr>
        <w:t xml:space="preserve">B.2 Valor estimat </w:t>
      </w:r>
      <w:r w:rsidRPr="00376B47">
        <w:rPr>
          <w:rFonts w:cs="Arial"/>
          <w:sz w:val="20"/>
        </w:rPr>
        <w:t xml:space="preserve">del contracte i mètode aplicat per al seu càlcul: El valor estimat d’aquest contracte, de conformitat amb el disposat a l'article 101 LCSP, és de </w:t>
      </w:r>
      <w:r w:rsidR="00231703">
        <w:rPr>
          <w:rFonts w:cs="Arial"/>
          <w:b/>
          <w:sz w:val="20"/>
        </w:rPr>
        <w:t>59.754,05</w:t>
      </w:r>
      <w:r w:rsidRPr="00363CF5">
        <w:rPr>
          <w:rFonts w:cs="Arial"/>
          <w:b/>
          <w:sz w:val="20"/>
        </w:rPr>
        <w:t xml:space="preserve"> €</w:t>
      </w:r>
      <w:r>
        <w:rPr>
          <w:rFonts w:cs="Arial"/>
          <w:b/>
          <w:sz w:val="20"/>
        </w:rPr>
        <w:t xml:space="preserve">, </w:t>
      </w:r>
      <w:r w:rsidRPr="00376B47">
        <w:rPr>
          <w:rFonts w:cs="Arial"/>
          <w:b/>
          <w:sz w:val="20"/>
        </w:rPr>
        <w:t>IVA exclòs</w:t>
      </w:r>
      <w:r w:rsidRPr="00376B47">
        <w:rPr>
          <w:rFonts w:cs="Arial"/>
          <w:sz w:val="20"/>
        </w:rPr>
        <w:t xml:space="preserve">, d’acord amb el mètode aplicat per al seu càlcul que consta a la memòria justificativa de la unitat promotora de l’expedient, considerant el pressupost base de licitació, així com les seves possibles modificacions. </w:t>
      </w:r>
    </w:p>
    <w:p w:rsidR="00B13D8D" w:rsidRPr="00376B47" w:rsidRDefault="00B13D8D" w:rsidP="000530E7">
      <w:pPr>
        <w:autoSpaceDE w:val="0"/>
        <w:autoSpaceDN w:val="0"/>
        <w:adjustRightInd w:val="0"/>
        <w:jc w:val="both"/>
        <w:rPr>
          <w:rFonts w:cs="Arial"/>
          <w:sz w:val="20"/>
        </w:rPr>
      </w:pPr>
    </w:p>
    <w:p w:rsidR="00B13D8D" w:rsidRDefault="00B13D8D" w:rsidP="000530E7">
      <w:pPr>
        <w:autoSpaceDE w:val="0"/>
        <w:autoSpaceDN w:val="0"/>
        <w:adjustRightInd w:val="0"/>
        <w:jc w:val="both"/>
        <w:rPr>
          <w:rFonts w:cs="Arial"/>
          <w:sz w:val="20"/>
        </w:rPr>
      </w:pPr>
      <w:r w:rsidRPr="00376B47">
        <w:rPr>
          <w:rFonts w:cs="Arial"/>
          <w:sz w:val="20"/>
        </w:rPr>
        <w:t xml:space="preserve">B.3 Pressupost base de licitació: El pressupost base de licitació, que determina el límit màxim de despesa al qual es compromet l'Agència Catalana del Patrimoni Cultural, </w:t>
      </w:r>
      <w:r w:rsidRPr="00363CF5">
        <w:rPr>
          <w:rFonts w:cs="Arial"/>
          <w:sz w:val="20"/>
        </w:rPr>
        <w:t xml:space="preserve">és de </w:t>
      </w:r>
      <w:r w:rsidR="00231703">
        <w:rPr>
          <w:rFonts w:cs="Arial"/>
          <w:b/>
          <w:sz w:val="20"/>
        </w:rPr>
        <w:t xml:space="preserve">62.871,65 </w:t>
      </w:r>
      <w:r w:rsidRPr="00AD29EA">
        <w:rPr>
          <w:rFonts w:cs="Arial"/>
          <w:b/>
          <w:sz w:val="20"/>
        </w:rPr>
        <w:t>€,</w:t>
      </w:r>
      <w:r w:rsidRPr="00363CF5">
        <w:rPr>
          <w:rFonts w:cs="Arial"/>
          <w:sz w:val="20"/>
        </w:rPr>
        <w:t xml:space="preserve"> IVA inclòs, dels quals </w:t>
      </w:r>
      <w:r w:rsidRPr="00AD29EA">
        <w:rPr>
          <w:rFonts w:cs="Arial"/>
          <w:b/>
          <w:sz w:val="20"/>
        </w:rPr>
        <w:t>51.960,04€</w:t>
      </w:r>
      <w:r w:rsidRPr="00363CF5">
        <w:rPr>
          <w:rFonts w:cs="Arial"/>
          <w:sz w:val="20"/>
        </w:rPr>
        <w:t xml:space="preserve"> corresponen al preu del contracte i </w:t>
      </w:r>
      <w:r w:rsidRPr="00AD29EA">
        <w:rPr>
          <w:rFonts w:cs="Arial"/>
          <w:b/>
          <w:sz w:val="20"/>
        </w:rPr>
        <w:t>10.911,6</w:t>
      </w:r>
      <w:r w:rsidR="00231703">
        <w:rPr>
          <w:rFonts w:cs="Arial"/>
          <w:b/>
          <w:sz w:val="20"/>
        </w:rPr>
        <w:t xml:space="preserve">1 </w:t>
      </w:r>
      <w:r w:rsidRPr="00AD29EA">
        <w:rPr>
          <w:rFonts w:cs="Arial"/>
          <w:b/>
          <w:sz w:val="20"/>
        </w:rPr>
        <w:t>€,</w:t>
      </w:r>
      <w:r w:rsidRPr="00363CF5">
        <w:rPr>
          <w:rFonts w:cs="Arial"/>
          <w:sz w:val="20"/>
        </w:rPr>
        <w:t xml:space="preserve"> a l’IVA (21%). </w:t>
      </w:r>
    </w:p>
    <w:p w:rsidR="002770FF" w:rsidRDefault="002770FF" w:rsidP="000530E7">
      <w:pPr>
        <w:autoSpaceDE w:val="0"/>
        <w:autoSpaceDN w:val="0"/>
        <w:adjustRightInd w:val="0"/>
        <w:jc w:val="both"/>
        <w:rPr>
          <w:rFonts w:cs="Arial"/>
          <w:sz w:val="20"/>
        </w:rPr>
      </w:pPr>
    </w:p>
    <w:p w:rsidR="00B13D8D" w:rsidRDefault="00B13D8D" w:rsidP="000530E7">
      <w:pPr>
        <w:autoSpaceDE w:val="0"/>
        <w:autoSpaceDN w:val="0"/>
        <w:adjustRightInd w:val="0"/>
        <w:jc w:val="both"/>
        <w:rPr>
          <w:rFonts w:cs="Arial"/>
          <w:sz w:val="20"/>
        </w:rPr>
      </w:pPr>
      <w:r w:rsidRPr="00376B47">
        <w:rPr>
          <w:rFonts w:cs="Arial"/>
          <w:sz w:val="20"/>
          <w:u w:val="single"/>
        </w:rPr>
        <w:t>Quedaran excloses les ofertes que presentin un import superior al pressupost de licitació</w:t>
      </w:r>
      <w:r w:rsidRPr="00376B47">
        <w:rPr>
          <w:rFonts w:cs="Arial"/>
          <w:sz w:val="20"/>
        </w:rPr>
        <w:t xml:space="preserve">. </w:t>
      </w:r>
    </w:p>
    <w:p w:rsidR="002770FF" w:rsidRDefault="002770FF" w:rsidP="000530E7">
      <w:pPr>
        <w:autoSpaceDE w:val="0"/>
        <w:autoSpaceDN w:val="0"/>
        <w:adjustRightInd w:val="0"/>
        <w:jc w:val="both"/>
        <w:rPr>
          <w:rFonts w:cs="Arial"/>
          <w:sz w:val="20"/>
        </w:rPr>
      </w:pPr>
    </w:p>
    <w:p w:rsidR="002770FF" w:rsidRDefault="002770FF" w:rsidP="000530E7">
      <w:pPr>
        <w:autoSpaceDE w:val="0"/>
        <w:autoSpaceDN w:val="0"/>
        <w:adjustRightInd w:val="0"/>
        <w:jc w:val="both"/>
        <w:rPr>
          <w:rFonts w:cs="Arial"/>
          <w:sz w:val="20"/>
        </w:rPr>
      </w:pPr>
    </w:p>
    <w:tbl>
      <w:tblPr>
        <w:tblStyle w:val="Taulaambquadrcula1clara-mfasi5"/>
        <w:tblW w:w="9776" w:type="dxa"/>
        <w:tblLook w:val="04A0" w:firstRow="1" w:lastRow="0" w:firstColumn="1" w:lastColumn="0" w:noHBand="0" w:noVBand="1"/>
      </w:tblPr>
      <w:tblGrid>
        <w:gridCol w:w="1016"/>
        <w:gridCol w:w="5500"/>
        <w:gridCol w:w="996"/>
        <w:gridCol w:w="2264"/>
      </w:tblGrid>
      <w:tr w:rsidR="002770FF" w:rsidRPr="00F372F6" w:rsidTr="002770F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b w:val="0"/>
                <w:bCs w:val="0"/>
                <w:color w:val="000000"/>
                <w:sz w:val="18"/>
                <w:szCs w:val="18"/>
              </w:rPr>
            </w:pPr>
            <w:bookmarkStart w:id="3" w:name="RANGE!A1:D18"/>
            <w:r w:rsidRPr="00F372F6">
              <w:rPr>
                <w:rFonts w:cs="Arial"/>
                <w:color w:val="000000"/>
                <w:sz w:val="18"/>
                <w:szCs w:val="18"/>
              </w:rPr>
              <w:t>PARTIDA</w:t>
            </w:r>
            <w:bookmarkEnd w:id="3"/>
          </w:p>
        </w:tc>
        <w:tc>
          <w:tcPr>
            <w:tcW w:w="5500" w:type="dxa"/>
            <w:noWrap/>
            <w:hideMark/>
          </w:tcPr>
          <w:p w:rsidR="002770FF" w:rsidRPr="00F372F6" w:rsidRDefault="002770FF" w:rsidP="00491202">
            <w:pPr>
              <w:jc w:val="both"/>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rPr>
            </w:pPr>
            <w:r w:rsidRPr="00F372F6">
              <w:rPr>
                <w:rFonts w:cs="Arial"/>
                <w:color w:val="000000"/>
                <w:sz w:val="18"/>
                <w:szCs w:val="18"/>
              </w:rPr>
              <w:t>DESCRIPCIÓ</w:t>
            </w:r>
          </w:p>
        </w:tc>
        <w:tc>
          <w:tcPr>
            <w:tcW w:w="996" w:type="dxa"/>
            <w:noWrap/>
            <w:hideMark/>
          </w:tcPr>
          <w:p w:rsidR="002770FF" w:rsidRPr="00F372F6" w:rsidRDefault="002770FF" w:rsidP="00491202">
            <w:pPr>
              <w:jc w:val="both"/>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rPr>
            </w:pPr>
            <w:r w:rsidRPr="00F372F6">
              <w:rPr>
                <w:rFonts w:cs="Arial"/>
                <w:color w:val="000000"/>
                <w:sz w:val="18"/>
                <w:szCs w:val="18"/>
              </w:rPr>
              <w:t>UNITATS</w:t>
            </w:r>
          </w:p>
        </w:tc>
        <w:tc>
          <w:tcPr>
            <w:tcW w:w="2264" w:type="dxa"/>
            <w:noWrap/>
            <w:hideMark/>
          </w:tcPr>
          <w:p w:rsidR="002770FF" w:rsidRPr="00F372F6" w:rsidRDefault="002770FF" w:rsidP="00491202">
            <w:pPr>
              <w:jc w:val="both"/>
              <w:cnfStyle w:val="100000000000" w:firstRow="1" w:lastRow="0" w:firstColumn="0" w:lastColumn="0" w:oddVBand="0" w:evenVBand="0" w:oddHBand="0" w:evenHBand="0" w:firstRowFirstColumn="0" w:firstRowLastColumn="0" w:lastRowFirstColumn="0" w:lastRowLastColumn="0"/>
              <w:rPr>
                <w:rFonts w:cs="Arial"/>
                <w:b w:val="0"/>
                <w:bCs w:val="0"/>
                <w:color w:val="000000"/>
                <w:sz w:val="18"/>
                <w:szCs w:val="18"/>
              </w:rPr>
            </w:pPr>
            <w:r w:rsidRPr="00F372F6">
              <w:rPr>
                <w:rFonts w:cs="Arial"/>
                <w:color w:val="000000"/>
                <w:sz w:val="18"/>
                <w:szCs w:val="18"/>
              </w:rPr>
              <w:t>IMPORT PARTIDA</w:t>
            </w:r>
            <w:r w:rsidR="00491202">
              <w:rPr>
                <w:rStyle w:val="Refernciadenotaapeudepgina"/>
                <w:rFonts w:cs="Arial"/>
                <w:color w:val="000000"/>
                <w:sz w:val="18"/>
                <w:szCs w:val="18"/>
              </w:rPr>
              <w:footnoteReference w:id="1"/>
            </w:r>
          </w:p>
        </w:tc>
      </w:tr>
      <w:tr w:rsidR="002770FF" w:rsidRPr="00F372F6" w:rsidTr="002770FF">
        <w:trPr>
          <w:trHeight w:val="755"/>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Subministrament de 4 unitats de tub d'acer galvanitzat</w:t>
            </w:r>
            <w:r w:rsidRPr="00F372F6">
              <w:rPr>
                <w:rFonts w:cs="Arial"/>
                <w:color w:val="000000"/>
                <w:sz w:val="18"/>
                <w:szCs w:val="18"/>
              </w:rPr>
              <w:t xml:space="preserve"> de  90x90x2 mm i 250 mm de llargada, amb grapes fixació per encastar a l'obra , planta altell. 4 ut. Àmbit MULIER</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4</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250,00 €</w:t>
            </w:r>
          </w:p>
        </w:tc>
      </w:tr>
      <w:tr w:rsidR="002770FF" w:rsidRPr="00F372F6" w:rsidTr="002770FF">
        <w:trPr>
          <w:trHeight w:val="937"/>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2</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 xml:space="preserve">Model base planta 1 </w:t>
            </w:r>
            <w:r w:rsidRPr="00F372F6">
              <w:rPr>
                <w:rFonts w:cs="Arial"/>
                <w:color w:val="000000"/>
                <w:sz w:val="18"/>
                <w:szCs w:val="18"/>
              </w:rPr>
              <w:t>(plànol 5.1, 5.1b) Marc de 62x62 cm i creu interior en tub d'acer de secció 80x40x2mm amb L per fixar sobre tarima. Tractament lacat al forn. 2 ut CIVITAS, 2 ut. POTESTAS, 1 ut GENS, 1 ut RELIGIO, 3 ut MORS</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9</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1.200,00 €</w:t>
            </w:r>
          </w:p>
        </w:tc>
      </w:tr>
      <w:tr w:rsidR="002770FF" w:rsidRPr="00F372F6" w:rsidTr="002770FF">
        <w:trPr>
          <w:trHeight w:val="2396"/>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3</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Model base paret</w:t>
            </w:r>
            <w:r w:rsidRPr="00F372F6">
              <w:rPr>
                <w:rFonts w:cs="Arial"/>
                <w:color w:val="000000"/>
                <w:sz w:val="18"/>
                <w:szCs w:val="18"/>
              </w:rPr>
              <w:t xml:space="preserve"> (plànol 5.2, 5.2a, 5.2b). Suport de xapa d'acer de 6mm de gruix conformant L inferiors amb grapes, peces intermèdies verticals i horitzontalment unint L inferior i grapes superiors, grapes i </w:t>
            </w:r>
            <w:proofErr w:type="spellStart"/>
            <w:r w:rsidRPr="00F372F6">
              <w:rPr>
                <w:rFonts w:cs="Arial"/>
                <w:color w:val="000000"/>
                <w:sz w:val="18"/>
                <w:szCs w:val="18"/>
              </w:rPr>
              <w:t>contragrapes</w:t>
            </w:r>
            <w:proofErr w:type="spellEnd"/>
            <w:r w:rsidRPr="00F372F6">
              <w:rPr>
                <w:rFonts w:cs="Arial"/>
                <w:color w:val="000000"/>
                <w:sz w:val="18"/>
                <w:szCs w:val="18"/>
              </w:rPr>
              <w:t xml:space="preserve"> superiors regulables amb </w:t>
            </w:r>
            <w:proofErr w:type="spellStart"/>
            <w:r w:rsidRPr="00F372F6">
              <w:rPr>
                <w:rFonts w:cs="Arial"/>
                <w:color w:val="000000"/>
                <w:sz w:val="18"/>
                <w:szCs w:val="18"/>
              </w:rPr>
              <w:t>trua</w:t>
            </w:r>
            <w:proofErr w:type="spellEnd"/>
            <w:r w:rsidRPr="00F372F6">
              <w:rPr>
                <w:rFonts w:cs="Arial"/>
                <w:color w:val="000000"/>
                <w:sz w:val="18"/>
                <w:szCs w:val="18"/>
              </w:rPr>
              <w:t xml:space="preserve"> colí. Muntatge fixació amb tacs químics a paret. Tractament lacat al forn. Mides variables segons plànols. 1 ut POTESTAS de 120x60x16,5 cm, 1 ut de 72,5x140x2 cm MORS, 1 ut. de 184x138 cm NEGOTIUM, 1 ut de 130x36 cm OTIUM, 1 ut de 74x126 cm OTIUM, 1 ut. de 43x129 cm OTIUM, 1 ut. de 105x86x4 cm OTIUM, 1 ut de 155x98 cm OTIUM, 1 ut de 105x86 cm. OTIUM, 8 ut 195x86 cm MULIER</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16</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7.480,00 €</w:t>
            </w:r>
          </w:p>
        </w:tc>
      </w:tr>
      <w:tr w:rsidR="002770FF" w:rsidRPr="00F372F6" w:rsidTr="002770FF">
        <w:trPr>
          <w:trHeight w:val="1282"/>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lastRenderedPageBreak/>
              <w:t>4</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Model espai ventilació "U" planta 1</w:t>
            </w:r>
            <w:r w:rsidRPr="00F372F6">
              <w:rPr>
                <w:rFonts w:cs="Arial"/>
                <w:color w:val="000000"/>
                <w:sz w:val="18"/>
                <w:szCs w:val="18"/>
              </w:rPr>
              <w:t xml:space="preserve"> (plànols 5.3/5.4) Estructura de mides 134x56,4x20 cm en tub d'acer de secció 80x40x2mm, compost de marc de 56,4x38,8cm, 2 braços en L de 80,1x20 cm i 1 xapa d'acer de 5mm entre els dos braços de 20 cm d'alçada, amb forats. muntatge fixació amb tacs químics a paret. Tractament lacat al forn. 13 ut. MORS</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13</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5.490,00 €</w:t>
            </w:r>
          </w:p>
        </w:tc>
      </w:tr>
      <w:tr w:rsidR="002770FF" w:rsidRPr="00F372F6" w:rsidTr="002770FF">
        <w:trPr>
          <w:trHeight w:val="692"/>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5</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Model suport brèndoles</w:t>
            </w:r>
            <w:r w:rsidRPr="00F372F6">
              <w:rPr>
                <w:rFonts w:cs="Arial"/>
                <w:color w:val="000000"/>
                <w:sz w:val="18"/>
                <w:szCs w:val="18"/>
              </w:rPr>
              <w:t xml:space="preserve"> (plànol 5.5). </w:t>
            </w:r>
            <w:r w:rsidRPr="00F372F6">
              <w:rPr>
                <w:rStyle w:val="Refernciadecomentari"/>
                <w:rFonts w:cs="Arial"/>
                <w:sz w:val="18"/>
                <w:szCs w:val="18"/>
              </w:rPr>
              <w:t xml:space="preserve">Estructura de tub d'acer de secció 80x40x2 mm formant una taula amb </w:t>
            </w:r>
            <w:proofErr w:type="spellStart"/>
            <w:r w:rsidRPr="00F372F6">
              <w:rPr>
                <w:rStyle w:val="Refernciadecomentari"/>
                <w:rFonts w:cs="Arial"/>
                <w:sz w:val="18"/>
                <w:szCs w:val="18"/>
              </w:rPr>
              <w:t>varilles</w:t>
            </w:r>
            <w:proofErr w:type="spellEnd"/>
            <w:r w:rsidRPr="00F372F6">
              <w:rPr>
                <w:rStyle w:val="Refernciadecomentari"/>
                <w:rFonts w:cs="Arial"/>
                <w:sz w:val="18"/>
                <w:szCs w:val="18"/>
              </w:rPr>
              <w:t xml:space="preserve"> creuades de 8 mm</w:t>
            </w:r>
            <w:r w:rsidRPr="00F372F6">
              <w:rPr>
                <w:rFonts w:cs="Arial"/>
                <w:color w:val="000000"/>
                <w:sz w:val="18"/>
                <w:szCs w:val="18"/>
              </w:rPr>
              <w:t>. Tractament lacat al forn. 2 ut. MORS</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2</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2.580,00 €</w:t>
            </w:r>
          </w:p>
        </w:tc>
      </w:tr>
      <w:tr w:rsidR="002770FF" w:rsidRPr="00F372F6" w:rsidTr="002770FF">
        <w:trPr>
          <w:trHeight w:val="1124"/>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6</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 xml:space="preserve">Model especial pilar Planta altell </w:t>
            </w:r>
            <w:r w:rsidRPr="00F372F6">
              <w:rPr>
                <w:rFonts w:cs="Arial"/>
                <w:color w:val="000000"/>
                <w:sz w:val="18"/>
                <w:szCs w:val="18"/>
              </w:rPr>
              <w:t>(plànol 5.6). Estructura de suport de mides 161x132 cm amb abraçadora a pilar de 63x61,1 cm. Tot en tub d'acer de secció 80x40x2 mm. Muntatge fixació amb tacs químics a paret i a pilar. Tractament lacat al forn. 1 ut. MULIER</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1</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920,00 €</w:t>
            </w:r>
          </w:p>
        </w:tc>
      </w:tr>
      <w:tr w:rsidR="002770FF" w:rsidRPr="00F372F6" w:rsidTr="002770FF">
        <w:trPr>
          <w:trHeight w:val="1119"/>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7</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Model paret Planta altell</w:t>
            </w:r>
            <w:r w:rsidRPr="00F372F6">
              <w:rPr>
                <w:rFonts w:cs="Arial"/>
                <w:color w:val="000000"/>
                <w:sz w:val="18"/>
                <w:szCs w:val="18"/>
              </w:rPr>
              <w:t xml:space="preserve"> (plànol 5.2b). Estructura de suport per 3 peces formant un conjunt de mides 39,8 x 32,3 x 4,7 cm (</w:t>
            </w:r>
            <w:proofErr w:type="spellStart"/>
            <w:r w:rsidRPr="00F372F6">
              <w:rPr>
                <w:rFonts w:cs="Arial"/>
                <w:color w:val="000000"/>
                <w:sz w:val="18"/>
                <w:szCs w:val="18"/>
              </w:rPr>
              <w:t>frag</w:t>
            </w:r>
            <w:proofErr w:type="spellEnd"/>
            <w:r w:rsidRPr="00F372F6">
              <w:rPr>
                <w:rFonts w:cs="Arial"/>
                <w:color w:val="000000"/>
                <w:sz w:val="18"/>
                <w:szCs w:val="18"/>
              </w:rPr>
              <w:t>. petit),  86 x 102 x 10 cm (</w:t>
            </w:r>
            <w:proofErr w:type="spellStart"/>
            <w:r w:rsidRPr="00F372F6">
              <w:rPr>
                <w:rFonts w:cs="Arial"/>
                <w:color w:val="000000"/>
                <w:sz w:val="18"/>
                <w:szCs w:val="18"/>
              </w:rPr>
              <w:t>frag</w:t>
            </w:r>
            <w:proofErr w:type="spellEnd"/>
            <w:r w:rsidRPr="00F372F6">
              <w:rPr>
                <w:rFonts w:cs="Arial"/>
                <w:color w:val="000000"/>
                <w:sz w:val="18"/>
                <w:szCs w:val="18"/>
              </w:rPr>
              <w:t>. gran) i un altre per confirmar mides. Muntatge fixació amb tacs químics a paret i a pilar. Tractament lacat al forn. 1 ut. OTIUM/TERMES (3 peces)</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1</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1.250,00 €</w:t>
            </w:r>
          </w:p>
        </w:tc>
      </w:tr>
      <w:tr w:rsidR="002770FF" w:rsidRPr="00F372F6" w:rsidTr="002770FF">
        <w:trPr>
          <w:trHeight w:val="98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8</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 xml:space="preserve">Suports àmfores </w:t>
            </w:r>
            <w:r w:rsidRPr="00F372F6">
              <w:rPr>
                <w:rFonts w:cs="Arial"/>
                <w:bCs/>
                <w:color w:val="000000"/>
                <w:sz w:val="18"/>
                <w:szCs w:val="18"/>
              </w:rPr>
              <w:t>(plànol 5.2c)</w:t>
            </w:r>
            <w:r w:rsidRPr="00F372F6">
              <w:rPr>
                <w:rFonts w:cs="Arial"/>
                <w:color w:val="000000"/>
                <w:sz w:val="18"/>
                <w:szCs w:val="18"/>
              </w:rPr>
              <w:t xml:space="preserve">. 6 </w:t>
            </w:r>
            <w:proofErr w:type="spellStart"/>
            <w:r w:rsidRPr="00F372F6">
              <w:rPr>
                <w:rFonts w:cs="Arial"/>
                <w:color w:val="000000"/>
                <w:sz w:val="18"/>
                <w:szCs w:val="18"/>
              </w:rPr>
              <w:t>Aros</w:t>
            </w:r>
            <w:proofErr w:type="spellEnd"/>
            <w:r w:rsidRPr="00F372F6">
              <w:rPr>
                <w:rFonts w:cs="Arial"/>
                <w:color w:val="000000"/>
                <w:sz w:val="18"/>
                <w:szCs w:val="18"/>
              </w:rPr>
              <w:t xml:space="preserve"> per àmfores de barreta de 12mm amb </w:t>
            </w:r>
            <w:proofErr w:type="spellStart"/>
            <w:r w:rsidRPr="00F372F6">
              <w:rPr>
                <w:rFonts w:cs="Arial"/>
                <w:color w:val="000000"/>
                <w:sz w:val="18"/>
                <w:szCs w:val="18"/>
              </w:rPr>
              <w:t>pletina</w:t>
            </w:r>
            <w:proofErr w:type="spellEnd"/>
            <w:r w:rsidRPr="00F372F6">
              <w:rPr>
                <w:rFonts w:cs="Arial"/>
                <w:color w:val="000000"/>
                <w:sz w:val="18"/>
                <w:szCs w:val="18"/>
              </w:rPr>
              <w:t xml:space="preserve"> 10x10x3 mm per collar a la paret. Tractament lacat al forn. 2 bases per moli i </w:t>
            </w:r>
            <w:proofErr w:type="spellStart"/>
            <w:r w:rsidRPr="00F372F6">
              <w:rPr>
                <w:rFonts w:cs="Arial"/>
                <w:color w:val="000000"/>
                <w:sz w:val="18"/>
                <w:szCs w:val="18"/>
              </w:rPr>
              <w:t>dolium</w:t>
            </w:r>
            <w:proofErr w:type="spellEnd"/>
            <w:r w:rsidRPr="00F372F6">
              <w:rPr>
                <w:rFonts w:cs="Arial"/>
                <w:color w:val="000000"/>
                <w:sz w:val="18"/>
                <w:szCs w:val="18"/>
              </w:rPr>
              <w:t>. Tractament lacat al forn. 8 ut NEGOTIUM</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8</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810,00 €</w:t>
            </w:r>
          </w:p>
        </w:tc>
      </w:tr>
      <w:tr w:rsidR="002770FF" w:rsidRPr="00F372F6" w:rsidTr="002770FF">
        <w:trPr>
          <w:trHeight w:val="993"/>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9</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b/>
                <w:bCs/>
                <w:color w:val="000000"/>
                <w:sz w:val="18"/>
                <w:szCs w:val="18"/>
              </w:rPr>
              <w:t>Restaurar suports paret existents.</w:t>
            </w:r>
            <w:r w:rsidRPr="00F372F6">
              <w:rPr>
                <w:rFonts w:cs="Arial"/>
                <w:color w:val="000000"/>
                <w:sz w:val="18"/>
                <w:szCs w:val="18"/>
              </w:rPr>
              <w:t xml:space="preserve"> </w:t>
            </w:r>
            <w:r w:rsidRPr="00F372F6">
              <w:rPr>
                <w:rFonts w:cs="Arial"/>
                <w:b/>
                <w:color w:val="000000"/>
                <w:sz w:val="18"/>
                <w:szCs w:val="18"/>
              </w:rPr>
              <w:t>Model "U</w:t>
            </w:r>
            <w:r w:rsidRPr="00F372F6">
              <w:rPr>
                <w:rFonts w:cs="Arial"/>
                <w:color w:val="000000"/>
                <w:sz w:val="18"/>
                <w:szCs w:val="18"/>
              </w:rPr>
              <w:t>" (plànol 5). Decapar i lacar de nou els suports existents en forma de U en tub d'acer de 80x40x2mm. 6 ut CIVITAS, 1 ut POTESTAS, 7 ut GENS, 7 ut RELIGIO, 1 ut MORS, 2 ut MULIER</w:t>
            </w:r>
          </w:p>
        </w:tc>
        <w:tc>
          <w:tcPr>
            <w:tcW w:w="996"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24</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2.219,00 €</w:t>
            </w:r>
          </w:p>
        </w:tc>
      </w:tr>
      <w:tr w:rsidR="002770FF" w:rsidRPr="00F372F6" w:rsidTr="002770FF">
        <w:trPr>
          <w:trHeight w:val="979"/>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10</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xml:space="preserve">Subministrament i instal·lació de diversos taulells de </w:t>
            </w:r>
            <w:proofErr w:type="spellStart"/>
            <w:r w:rsidRPr="00F372F6">
              <w:rPr>
                <w:rFonts w:cs="Arial"/>
                <w:color w:val="000000"/>
                <w:sz w:val="18"/>
                <w:szCs w:val="18"/>
              </w:rPr>
              <w:t>mdf</w:t>
            </w:r>
            <w:proofErr w:type="spellEnd"/>
            <w:r w:rsidRPr="00F372F6">
              <w:rPr>
                <w:rFonts w:cs="Arial"/>
                <w:color w:val="000000"/>
                <w:sz w:val="18"/>
                <w:szCs w:val="18"/>
              </w:rPr>
              <w:t xml:space="preserve"> cru de 19 mm. Col·locats per cobrir parcialment el parquet natural existent. Inclou la retirada dels taulells. Els taulells s'aniran desplaçant per les diverses zones de treball</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4.320,00 €</w:t>
            </w:r>
          </w:p>
        </w:tc>
      </w:tr>
      <w:tr w:rsidR="002770FF" w:rsidRPr="00F372F6" w:rsidTr="002770FF">
        <w:trPr>
          <w:trHeight w:val="695"/>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11</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Lloguer d'un toro elèctric al decurs de 6 dies per al moviment de peces entre la planta baixa i el primer pis. Inclou trasllats d'anada i tornada del toro.</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813,80 €</w:t>
            </w:r>
          </w:p>
        </w:tc>
      </w:tr>
      <w:tr w:rsidR="002770FF" w:rsidRPr="00F372F6" w:rsidTr="002770FF">
        <w:trPr>
          <w:trHeight w:val="563"/>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12</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xml:space="preserve">Lloguer de mini grua de sala amb capacitat de càrrega de 900 kg al decurs de 10 deus. Inclou trasllats d'anada i tornada de la grua. </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1.183,00 €</w:t>
            </w:r>
          </w:p>
        </w:tc>
      </w:tr>
      <w:tr w:rsidR="002770FF" w:rsidRPr="00F372F6" w:rsidTr="002770FF">
        <w:trPr>
          <w:trHeight w:val="112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13</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Subministrament i instal·lació d'una bastida doble en règim de lloguer per poder elevar les peces situades a la primera planta a la planta altell. Inclou dues torres a la primera planta de 8 metres d'alçada i dues torres més de 4 metres a la sala altell, lligades entre elles. Una biga IPN entre torres, polispast, eslingues, transpalets i tot el material necessari d'elevació i moviment. Inclou retirada</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9.989,24 €</w:t>
            </w:r>
          </w:p>
        </w:tc>
      </w:tr>
      <w:tr w:rsidR="002770FF" w:rsidRPr="00F372F6" w:rsidTr="002770FF">
        <w:trPr>
          <w:trHeight w:val="717"/>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14</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xml:space="preserve">Treballs de manipulació i moviments de 104 peces arqueològiques. 4 tècnics manipuladors al decurs de 13 dies laborables. No inclou instal·lació de peces petites a vitrines. </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13.455,00 €</w:t>
            </w:r>
          </w:p>
        </w:tc>
      </w:tr>
      <w:tr w:rsidR="002770FF" w:rsidRPr="00F372F6" w:rsidTr="002770FF">
        <w:trPr>
          <w:trHeight w:val="29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 </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BASE IMPOSABLE</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F372F6">
              <w:rPr>
                <w:rFonts w:cs="Arial"/>
                <w:b/>
                <w:bCs/>
                <w:color w:val="000000"/>
                <w:sz w:val="18"/>
                <w:szCs w:val="18"/>
              </w:rPr>
              <w:t>51.960,04 €</w:t>
            </w:r>
          </w:p>
        </w:tc>
      </w:tr>
      <w:tr w:rsidR="002770FF" w:rsidRPr="008D6250" w:rsidTr="002770FF">
        <w:trPr>
          <w:trHeight w:val="29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 </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21% IVA</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8D6250"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8D6250">
              <w:rPr>
                <w:rFonts w:cs="Arial"/>
                <w:sz w:val="18"/>
                <w:szCs w:val="18"/>
              </w:rPr>
              <w:t>10.911,61 €</w:t>
            </w:r>
          </w:p>
        </w:tc>
      </w:tr>
      <w:tr w:rsidR="002770FF" w:rsidRPr="008D6250" w:rsidTr="002770FF">
        <w:trPr>
          <w:trHeight w:val="29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770FF" w:rsidRPr="00F372F6" w:rsidRDefault="002770FF" w:rsidP="00491202">
            <w:pPr>
              <w:jc w:val="both"/>
              <w:rPr>
                <w:rFonts w:cs="Arial"/>
                <w:color w:val="000000"/>
                <w:sz w:val="18"/>
                <w:szCs w:val="18"/>
              </w:rPr>
            </w:pPr>
            <w:r w:rsidRPr="00F372F6">
              <w:rPr>
                <w:rFonts w:cs="Arial"/>
                <w:color w:val="000000"/>
                <w:sz w:val="18"/>
                <w:szCs w:val="18"/>
              </w:rPr>
              <w:t> </w:t>
            </w:r>
          </w:p>
        </w:tc>
        <w:tc>
          <w:tcPr>
            <w:tcW w:w="5500" w:type="dxa"/>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IMPORT TOTAL</w:t>
            </w:r>
          </w:p>
        </w:tc>
        <w:tc>
          <w:tcPr>
            <w:tcW w:w="996" w:type="dxa"/>
            <w:noWrap/>
            <w:hideMark/>
          </w:tcPr>
          <w:p w:rsidR="002770FF" w:rsidRPr="00F372F6"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372F6">
              <w:rPr>
                <w:rFonts w:cs="Arial"/>
                <w:color w:val="000000"/>
                <w:sz w:val="18"/>
                <w:szCs w:val="18"/>
              </w:rPr>
              <w:t> </w:t>
            </w:r>
          </w:p>
        </w:tc>
        <w:tc>
          <w:tcPr>
            <w:tcW w:w="2264" w:type="dxa"/>
            <w:noWrap/>
            <w:hideMark/>
          </w:tcPr>
          <w:p w:rsidR="002770FF" w:rsidRPr="008D6250" w:rsidRDefault="002770FF" w:rsidP="00491202">
            <w:pPr>
              <w:jc w:val="both"/>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8D6250">
              <w:rPr>
                <w:rFonts w:cs="Arial"/>
                <w:b/>
                <w:bCs/>
                <w:sz w:val="18"/>
                <w:szCs w:val="18"/>
              </w:rPr>
              <w:t>62.871,65 €</w:t>
            </w:r>
          </w:p>
        </w:tc>
      </w:tr>
    </w:tbl>
    <w:p w:rsidR="002770FF" w:rsidRPr="00376B47" w:rsidRDefault="002770FF"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el pressupost base de licitació, que ha estat elaborat de conformitat amb el disposat a l’article 100 de l’LCSP, s'entenen incloses totes les despeses que l’adjudicatari hagi de realitzar per al subministrament i per al normal compliment de les prestacions contractades com són els generals, financers, beneficis, assegurances, transports i desplaçaments, materials, honoraris del personal tècnic al seu càrrec, de comprovació i encàrrec, taxes, recàrrecs, comissions i tota classe d'impostos que graven l'activitat contractada excepció feta de l'IVA.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Existència de crèdit</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C.1 Partida </w:t>
      </w:r>
      <w:r w:rsidRPr="00376B47">
        <w:rPr>
          <w:rFonts w:cs="Arial"/>
          <w:sz w:val="20"/>
        </w:rPr>
        <w:t xml:space="preserve">pressupostària: </w:t>
      </w:r>
      <w:r w:rsidRPr="00363CF5">
        <w:rPr>
          <w:rFonts w:cs="Arial"/>
          <w:b/>
          <w:sz w:val="20"/>
        </w:rPr>
        <w:t>757505/D/226000100/4450/0000 Exposicions, certàmens i altres activitats de promoció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C.2 Expedient d’abast pluriennal: No</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iCs/>
          <w:sz w:val="20"/>
        </w:rPr>
      </w:pPr>
      <w:r w:rsidRPr="00A110E3">
        <w:rPr>
          <w:rFonts w:cs="Arial"/>
          <w:sz w:val="20"/>
        </w:rPr>
        <w:t>Acord de Govern:</w:t>
      </w:r>
      <w:r w:rsidRPr="00A110E3">
        <w:rPr>
          <w:rFonts w:cs="Arial"/>
          <w:iCs/>
          <w:sz w:val="20"/>
        </w:rPr>
        <w:t xml:space="preserve"> No </w:t>
      </w:r>
    </w:p>
    <w:p w:rsidR="00B13D8D" w:rsidRPr="00A110E3" w:rsidRDefault="00B13D8D" w:rsidP="000530E7">
      <w:pPr>
        <w:autoSpaceDE w:val="0"/>
        <w:autoSpaceDN w:val="0"/>
        <w:adjustRightInd w:val="0"/>
        <w:jc w:val="both"/>
        <w:rPr>
          <w:rFonts w:cs="Arial"/>
          <w:iCs/>
          <w:sz w:val="20"/>
        </w:rPr>
      </w:pPr>
    </w:p>
    <w:p w:rsidR="00B13D8D" w:rsidRPr="00A110E3" w:rsidRDefault="00B13D8D" w:rsidP="000530E7">
      <w:pPr>
        <w:autoSpaceDE w:val="0"/>
        <w:autoSpaceDN w:val="0"/>
        <w:adjustRightInd w:val="0"/>
        <w:jc w:val="both"/>
        <w:rPr>
          <w:rFonts w:cs="Arial"/>
          <w:iCs/>
          <w:sz w:val="20"/>
        </w:rPr>
      </w:pPr>
      <w:r w:rsidRPr="00A110E3">
        <w:rPr>
          <w:rFonts w:cs="Arial"/>
          <w:sz w:val="20"/>
        </w:rPr>
        <w:t xml:space="preserve">Distribució de les anualitats: </w:t>
      </w:r>
      <w:r w:rsidRPr="00A110E3">
        <w:rPr>
          <w:rFonts w:cs="Arial"/>
          <w:iCs/>
          <w:sz w:val="20"/>
        </w:rPr>
        <w:t>No</w:t>
      </w:r>
    </w:p>
    <w:p w:rsidR="00B13D8D" w:rsidRPr="00A110E3" w:rsidRDefault="00B13D8D" w:rsidP="000530E7">
      <w:pPr>
        <w:autoSpaceDE w:val="0"/>
        <w:autoSpaceDN w:val="0"/>
        <w:adjustRightInd w:val="0"/>
        <w:jc w:val="both"/>
        <w:rPr>
          <w:rFonts w:cs="Arial"/>
          <w:iCs/>
          <w:sz w:val="20"/>
        </w:rPr>
      </w:pPr>
    </w:p>
    <w:p w:rsidR="00B13D8D" w:rsidRPr="00A110E3" w:rsidRDefault="00B13D8D" w:rsidP="000530E7">
      <w:pPr>
        <w:autoSpaceDE w:val="0"/>
        <w:autoSpaceDN w:val="0"/>
        <w:adjustRightInd w:val="0"/>
        <w:jc w:val="both"/>
        <w:rPr>
          <w:rFonts w:cs="Arial"/>
          <w:b/>
          <w:iCs/>
          <w:sz w:val="20"/>
        </w:rPr>
      </w:pPr>
      <w:r w:rsidRPr="00A110E3">
        <w:rPr>
          <w:rFonts w:cs="Arial"/>
          <w:iCs/>
          <w:sz w:val="20"/>
        </w:rPr>
        <w:t>C.3 Expedient de despesa anticipada: No.</w:t>
      </w:r>
    </w:p>
    <w:p w:rsidR="00B13D8D" w:rsidRPr="00A110E3" w:rsidRDefault="00B13D8D" w:rsidP="000530E7">
      <w:pPr>
        <w:autoSpaceDE w:val="0"/>
        <w:autoSpaceDN w:val="0"/>
        <w:adjustRightInd w:val="0"/>
        <w:jc w:val="both"/>
        <w:rPr>
          <w:rFonts w:cs="Arial"/>
          <w:i/>
          <w:iCs/>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Termini de durada del contracte. Lloc d’execució.</w:t>
      </w:r>
    </w:p>
    <w:p w:rsidR="00B13D8D" w:rsidRPr="00A110E3" w:rsidRDefault="00B13D8D" w:rsidP="000530E7">
      <w:pPr>
        <w:autoSpaceDE w:val="0"/>
        <w:autoSpaceDN w:val="0"/>
        <w:adjustRightInd w:val="0"/>
        <w:jc w:val="both"/>
        <w:rPr>
          <w:rFonts w:cs="Arial"/>
          <w:b/>
          <w:bCs/>
          <w:sz w:val="20"/>
        </w:rPr>
      </w:pPr>
    </w:p>
    <w:p w:rsidR="00B13D8D" w:rsidRDefault="00B13D8D" w:rsidP="000530E7">
      <w:pPr>
        <w:autoSpaceDE w:val="0"/>
        <w:autoSpaceDN w:val="0"/>
        <w:adjustRightInd w:val="0"/>
        <w:jc w:val="both"/>
        <w:rPr>
          <w:rFonts w:cs="Arial"/>
          <w:sz w:val="20"/>
        </w:rPr>
      </w:pPr>
      <w:r w:rsidRPr="00A110E3">
        <w:rPr>
          <w:rFonts w:cs="Arial"/>
          <w:sz w:val="20"/>
        </w:rPr>
        <w:t>D.1 Termini de durada:</w:t>
      </w:r>
      <w:r>
        <w:rPr>
          <w:rFonts w:cs="Arial"/>
          <w:sz w:val="20"/>
        </w:rPr>
        <w:t xml:space="preserve"> </w:t>
      </w:r>
    </w:p>
    <w:p w:rsidR="00B13D8D" w:rsidRPr="00363CF5" w:rsidRDefault="00B13D8D" w:rsidP="000530E7">
      <w:pPr>
        <w:autoSpaceDE w:val="0"/>
        <w:autoSpaceDN w:val="0"/>
        <w:adjustRightInd w:val="0"/>
        <w:jc w:val="both"/>
        <w:rPr>
          <w:rFonts w:cs="Arial"/>
          <w:sz w:val="20"/>
        </w:rPr>
      </w:pPr>
      <w:r>
        <w:rPr>
          <w:rFonts w:cs="Arial"/>
          <w:sz w:val="20"/>
        </w:rPr>
        <w:t>E</w:t>
      </w:r>
      <w:r w:rsidRPr="00363CF5">
        <w:rPr>
          <w:rFonts w:cs="Arial"/>
          <w:sz w:val="20"/>
        </w:rPr>
        <w:t>s preveu que els serveis es prestin en el següent període de temps:</w:t>
      </w:r>
    </w:p>
    <w:p w:rsidR="00B13D8D" w:rsidRPr="00AD29EA" w:rsidRDefault="00B13D8D" w:rsidP="00F8021A">
      <w:pPr>
        <w:pStyle w:val="Pargrafdellista"/>
        <w:numPr>
          <w:ilvl w:val="0"/>
          <w:numId w:val="20"/>
        </w:numPr>
        <w:spacing w:after="160" w:line="259" w:lineRule="auto"/>
        <w:rPr>
          <w:rFonts w:cs="Arial"/>
          <w:b/>
          <w:sz w:val="20"/>
          <w:szCs w:val="20"/>
        </w:rPr>
      </w:pPr>
      <w:r w:rsidRPr="00AD29EA">
        <w:rPr>
          <w:rFonts w:cs="Arial"/>
          <w:sz w:val="20"/>
          <w:szCs w:val="20"/>
        </w:rPr>
        <w:t xml:space="preserve">Fabricació, subministrament i instal·lació de suports: </w:t>
      </w:r>
      <w:r w:rsidRPr="00AD29EA">
        <w:rPr>
          <w:rFonts w:cs="Arial"/>
          <w:b/>
          <w:sz w:val="20"/>
          <w:szCs w:val="20"/>
        </w:rPr>
        <w:t>entre el 16 d’octubre i el 10 de novembre</w:t>
      </w:r>
      <w:r w:rsidR="00407353">
        <w:rPr>
          <w:rFonts w:cs="Arial"/>
          <w:b/>
          <w:sz w:val="20"/>
          <w:szCs w:val="20"/>
        </w:rPr>
        <w:t xml:space="preserve"> de 2023</w:t>
      </w:r>
    </w:p>
    <w:p w:rsidR="00B13D8D" w:rsidRPr="00B13D8D" w:rsidRDefault="00B13D8D" w:rsidP="00F8021A">
      <w:pPr>
        <w:pStyle w:val="Pargrafdellista"/>
        <w:numPr>
          <w:ilvl w:val="0"/>
          <w:numId w:val="20"/>
        </w:numPr>
        <w:spacing w:after="160" w:line="259" w:lineRule="auto"/>
        <w:rPr>
          <w:rFonts w:cs="Arial"/>
          <w:b/>
          <w:sz w:val="20"/>
          <w:szCs w:val="20"/>
        </w:rPr>
      </w:pPr>
      <w:r w:rsidRPr="00AD29EA">
        <w:rPr>
          <w:rFonts w:cs="Arial"/>
          <w:sz w:val="20"/>
          <w:szCs w:val="20"/>
        </w:rPr>
        <w:t xml:space="preserve">Moviment i instal·lació de les peces: </w:t>
      </w:r>
      <w:r w:rsidRPr="00AD29EA">
        <w:rPr>
          <w:rFonts w:cs="Arial"/>
          <w:b/>
          <w:sz w:val="20"/>
          <w:szCs w:val="20"/>
        </w:rPr>
        <w:t>entre el 10 de novembre i l’1 de desembre de 2023.</w:t>
      </w:r>
    </w:p>
    <w:p w:rsidR="00B13D8D" w:rsidRPr="00A110E3" w:rsidRDefault="00B13D8D" w:rsidP="000530E7">
      <w:pPr>
        <w:autoSpaceDE w:val="0"/>
        <w:autoSpaceDN w:val="0"/>
        <w:adjustRightInd w:val="0"/>
        <w:jc w:val="both"/>
        <w:rPr>
          <w:rFonts w:cs="Arial"/>
          <w:sz w:val="20"/>
        </w:rPr>
      </w:pPr>
      <w:r w:rsidRPr="00A110E3">
        <w:rPr>
          <w:rFonts w:cs="Arial"/>
          <w:sz w:val="20"/>
        </w:rPr>
        <w:t>D.2 Possibilitat de pròrrogues: No.</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D.3 Lloc d’execució: </w:t>
      </w:r>
      <w:r w:rsidRPr="00E151E8">
        <w:rPr>
          <w:rFonts w:cs="Arial"/>
          <w:color w:val="000000" w:themeColor="text1"/>
          <w:sz w:val="20"/>
        </w:rPr>
        <w:t>L’àmbit de prestació del servei són la seu de Barcelona del Museu d’Arqueologia de Catalunya (Passeig de Santa Madrona, 39-41, 08002, Barcelona) i el lloc o llocs necessaris per la correcta i completa prestació del servei.</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Tramitació de l’expedient i procediment d’adjudicació</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iCs/>
          <w:sz w:val="20"/>
        </w:rPr>
      </w:pPr>
      <w:r w:rsidRPr="00A110E3">
        <w:rPr>
          <w:rFonts w:cs="Arial"/>
          <w:sz w:val="20"/>
        </w:rPr>
        <w:t xml:space="preserve">E.1 Forma de tramitació: </w:t>
      </w:r>
      <w:r w:rsidRPr="00A110E3">
        <w:rPr>
          <w:rFonts w:cs="Arial"/>
          <w:iCs/>
          <w:sz w:val="20"/>
        </w:rPr>
        <w:t>Ordinària (art. 116 i següents de l’LCSP).</w:t>
      </w:r>
    </w:p>
    <w:p w:rsidR="00B13D8D" w:rsidRPr="00A110E3" w:rsidRDefault="00B13D8D" w:rsidP="000530E7">
      <w:pPr>
        <w:autoSpaceDE w:val="0"/>
        <w:autoSpaceDN w:val="0"/>
        <w:adjustRightInd w:val="0"/>
        <w:jc w:val="both"/>
        <w:rPr>
          <w:rFonts w:cs="Arial"/>
          <w:i/>
          <w:iCs/>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E.2 Procediment d’adjudicació: Obert </w:t>
      </w:r>
      <w:r w:rsidRPr="00A110E3">
        <w:rPr>
          <w:rFonts w:cs="Arial"/>
          <w:b/>
          <w:sz w:val="20"/>
        </w:rPr>
        <w:t>simplificat abreujat</w:t>
      </w:r>
      <w:r w:rsidRPr="00A110E3">
        <w:rPr>
          <w:rFonts w:cs="Arial"/>
          <w:sz w:val="20"/>
        </w:rPr>
        <w:t xml:space="preserve"> amb un únic criteri d’adjudicació automàtic (art. 159.6 LCSP). En tot el que no preveu l'article 159.6 de l’LCSP, s’aplica la regulació general del procediment obert </w:t>
      </w:r>
      <w:r w:rsidRPr="00A110E3">
        <w:rPr>
          <w:rFonts w:cs="Arial"/>
          <w:b/>
          <w:sz w:val="20"/>
        </w:rPr>
        <w:t>simplificat</w:t>
      </w:r>
      <w:r w:rsidRPr="00A110E3">
        <w:rPr>
          <w:rFonts w:cs="Arial"/>
          <w:sz w:val="20"/>
        </w:rPr>
        <w:t xml:space="preserve"> que preveu aquest mateix article. </w:t>
      </w:r>
    </w:p>
    <w:p w:rsidR="00B13D8D" w:rsidRPr="00A110E3" w:rsidRDefault="00B13D8D" w:rsidP="000530E7">
      <w:pPr>
        <w:autoSpaceDE w:val="0"/>
        <w:autoSpaceDN w:val="0"/>
        <w:adjustRightInd w:val="0"/>
        <w:jc w:val="both"/>
        <w:rPr>
          <w:rFonts w:cs="Arial"/>
          <w:sz w:val="20"/>
        </w:rPr>
      </w:pPr>
    </w:p>
    <w:p w:rsidR="00B13D8D" w:rsidRDefault="00B13D8D" w:rsidP="000530E7">
      <w:pPr>
        <w:autoSpaceDE w:val="0"/>
        <w:autoSpaceDN w:val="0"/>
        <w:adjustRightInd w:val="0"/>
        <w:jc w:val="both"/>
        <w:rPr>
          <w:rFonts w:cs="Arial"/>
          <w:b/>
          <w:iCs/>
          <w:sz w:val="20"/>
        </w:rPr>
      </w:pPr>
      <w:r w:rsidRPr="00A110E3">
        <w:rPr>
          <w:rFonts w:cs="Arial"/>
          <w:sz w:val="20"/>
        </w:rPr>
        <w:t xml:space="preserve">E.3 </w:t>
      </w:r>
      <w:r w:rsidRPr="00A110E3">
        <w:rPr>
          <w:rFonts w:cs="Arial"/>
          <w:b/>
          <w:sz w:val="20"/>
        </w:rPr>
        <w:t>Presentació d’ofertes mitjançant l'eina de Sobre Digital: Sí, exclusivament</w:t>
      </w:r>
      <w:r w:rsidRPr="00A110E3">
        <w:rPr>
          <w:rFonts w:cs="Arial"/>
          <w:b/>
          <w:iCs/>
          <w:sz w:val="20"/>
        </w:rPr>
        <w:t>. No s’admetrà la presentació d’ofertes en paper i només serà possible fer-ho per mitjans electrònics mitjançant l’eina Sobre Digital.</w:t>
      </w:r>
    </w:p>
    <w:p w:rsidR="00A12C09" w:rsidRPr="00A110E3" w:rsidRDefault="00A12C09" w:rsidP="000530E7">
      <w:pPr>
        <w:autoSpaceDE w:val="0"/>
        <w:autoSpaceDN w:val="0"/>
        <w:adjustRightInd w:val="0"/>
        <w:jc w:val="both"/>
        <w:rPr>
          <w:rFonts w:cs="Arial"/>
          <w:iCs/>
          <w:sz w:val="20"/>
        </w:rPr>
      </w:pP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autoSpaceDE w:val="0"/>
        <w:autoSpaceDN w:val="0"/>
        <w:adjustRightInd w:val="0"/>
        <w:jc w:val="both"/>
        <w:rPr>
          <w:rFonts w:cs="Arial"/>
          <w:bCs/>
          <w:sz w:val="20"/>
        </w:rPr>
      </w:pPr>
      <w:r w:rsidRPr="00A110E3">
        <w:rPr>
          <w:rFonts w:cs="Arial"/>
          <w:iCs/>
          <w:sz w:val="20"/>
        </w:rPr>
        <w:t>L’eina es troba disponible a la part superior dreta de</w:t>
      </w:r>
      <w:r w:rsidRPr="00A110E3">
        <w:rPr>
          <w:rFonts w:cs="Arial"/>
          <w:bCs/>
          <w:sz w:val="20"/>
        </w:rPr>
        <w:t xml:space="preserve"> la pàgina de l’anunci d’aquesta licitació, dins del </w:t>
      </w:r>
      <w:hyperlink r:id="rId9" w:history="1">
        <w:r w:rsidRPr="00A110E3">
          <w:rPr>
            <w:rFonts w:cs="Arial"/>
            <w:bCs/>
            <w:sz w:val="20"/>
            <w:u w:val="single"/>
          </w:rPr>
          <w:t>Perfil de Contractant de l’ACPC</w:t>
        </w:r>
      </w:hyperlink>
      <w:r w:rsidRPr="00A110E3">
        <w:rPr>
          <w:rFonts w:cs="Arial"/>
          <w:bCs/>
          <w:sz w:val="20"/>
        </w:rPr>
        <w:t>.</w:t>
      </w:r>
    </w:p>
    <w:p w:rsidR="00B13D8D" w:rsidRPr="00A110E3" w:rsidRDefault="00B13D8D" w:rsidP="000530E7">
      <w:pPr>
        <w:autoSpaceDE w:val="0"/>
        <w:autoSpaceDN w:val="0"/>
        <w:adjustRightInd w:val="0"/>
        <w:jc w:val="both"/>
        <w:rPr>
          <w:rFonts w:cs="Arial"/>
          <w:bCs/>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E.4. Contracte subjecte a regulació harmonitzada: No.</w:t>
      </w:r>
    </w:p>
    <w:p w:rsidR="00B13D8D" w:rsidRPr="00A110E3" w:rsidRDefault="00B13D8D" w:rsidP="000530E7">
      <w:pPr>
        <w:autoSpaceDE w:val="0"/>
        <w:autoSpaceDN w:val="0"/>
        <w:adjustRightInd w:val="0"/>
        <w:jc w:val="both"/>
        <w:rPr>
          <w:rFonts w:cs="Arial"/>
          <w:sz w:val="20"/>
        </w:rPr>
      </w:pPr>
    </w:p>
    <w:p w:rsidR="00B13D8D" w:rsidRDefault="00B13D8D" w:rsidP="000530E7">
      <w:pPr>
        <w:autoSpaceDE w:val="0"/>
        <w:autoSpaceDN w:val="0"/>
        <w:adjustRightInd w:val="0"/>
        <w:jc w:val="both"/>
        <w:rPr>
          <w:rFonts w:cs="Arial"/>
          <w:sz w:val="20"/>
        </w:rPr>
      </w:pPr>
      <w:r w:rsidRPr="00A110E3">
        <w:rPr>
          <w:rFonts w:cs="Arial"/>
          <w:sz w:val="20"/>
        </w:rPr>
        <w:t xml:space="preserve">E.5. Susceptible de recurs especial en matèria de contractació: No.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i/>
          <w:iCs/>
          <w:sz w:val="20"/>
        </w:rPr>
      </w:pPr>
    </w:p>
    <w:p w:rsidR="00B13D8D" w:rsidRPr="00B13D8D"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bCs/>
          <w:sz w:val="20"/>
          <w:szCs w:val="20"/>
          <w:u w:val="single"/>
        </w:rPr>
        <w:t>Solvència i classificació empresarial:</w:t>
      </w:r>
    </w:p>
    <w:p w:rsidR="00B13D8D" w:rsidRPr="00A110E3" w:rsidRDefault="00B13D8D" w:rsidP="000530E7">
      <w:pPr>
        <w:spacing w:before="240"/>
        <w:jc w:val="both"/>
        <w:rPr>
          <w:rFonts w:cs="Arial"/>
          <w:sz w:val="20"/>
        </w:rPr>
      </w:pPr>
      <w:r w:rsidRPr="00A110E3">
        <w:rPr>
          <w:rFonts w:cs="Arial"/>
          <w:sz w:val="20"/>
        </w:rPr>
        <w:t xml:space="preserve">F1. 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w:t>
      </w:r>
      <w:r w:rsidRPr="00A110E3">
        <w:rPr>
          <w:rFonts w:cs="Arial"/>
          <w:sz w:val="20"/>
        </w:rPr>
        <w:lastRenderedPageBreak/>
        <w:t>plena capacitat d'obrar que incloguin en el seu objecte social prestacions que siguin idèntiques o similars a les de l’objecte del contracte que es pretén licitar i que no es trobin en supòsits de prohibició de contractar.</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trike/>
          <w:sz w:val="20"/>
        </w:rPr>
      </w:pPr>
      <w:r w:rsidRPr="00A110E3">
        <w:rPr>
          <w:rFonts w:cs="Arial"/>
          <w:sz w:val="20"/>
        </w:rPr>
        <w:t xml:space="preserve">Atès que el procediment de contractació establert per aquesta licitació és un procediment obert </w:t>
      </w:r>
      <w:r w:rsidRPr="00A110E3">
        <w:rPr>
          <w:rFonts w:cs="Arial"/>
          <w:sz w:val="20"/>
          <w:u w:val="single"/>
        </w:rPr>
        <w:t>simplificat abreujat</w:t>
      </w:r>
      <w:r w:rsidRPr="00A110E3">
        <w:rPr>
          <w:rFonts w:cs="Arial"/>
          <w:sz w:val="20"/>
        </w:rPr>
        <w:t xml:space="preserve"> i, d’acord amb allò que disposa a l’art. 159.6 b) de l’LCSP (“s’eximirà als licitadors de l’acreditació de la solvència econòmica i financera i tècnica o professional”), no es preveu l’</w:t>
      </w:r>
      <w:r w:rsidRPr="00A110E3">
        <w:rPr>
          <w:rFonts w:cs="Arial"/>
          <w:sz w:val="20"/>
          <w:u w:val="single"/>
        </w:rPr>
        <w:t>acreditació</w:t>
      </w:r>
      <w:r w:rsidRPr="00A110E3">
        <w:rPr>
          <w:rFonts w:cs="Arial"/>
          <w:sz w:val="20"/>
        </w:rPr>
        <w:t xml:space="preserve"> de solvència. </w:t>
      </w:r>
    </w:p>
    <w:p w:rsidR="00B13D8D" w:rsidRPr="00A110E3" w:rsidRDefault="00B13D8D" w:rsidP="000530E7">
      <w:pPr>
        <w:tabs>
          <w:tab w:val="left" w:pos="284"/>
        </w:tabs>
        <w:autoSpaceDE w:val="0"/>
        <w:autoSpaceDN w:val="0"/>
        <w:adjustRightInd w:val="0"/>
        <w:jc w:val="both"/>
        <w:rPr>
          <w:rFonts w:cs="Arial"/>
          <w:sz w:val="20"/>
        </w:rPr>
      </w:pPr>
    </w:p>
    <w:p w:rsidR="00A12C09" w:rsidRPr="006C0F41" w:rsidRDefault="00B13D8D" w:rsidP="00A12C09">
      <w:pPr>
        <w:autoSpaceDE w:val="0"/>
        <w:autoSpaceDN w:val="0"/>
        <w:adjustRightInd w:val="0"/>
        <w:jc w:val="both"/>
        <w:rPr>
          <w:rFonts w:cs="Arial"/>
          <w:b/>
          <w:sz w:val="20"/>
        </w:rPr>
      </w:pPr>
      <w:r w:rsidRPr="00A110E3">
        <w:rPr>
          <w:rFonts w:cs="Arial"/>
          <w:sz w:val="20"/>
        </w:rPr>
        <w:t xml:space="preserve">F2. Adscripció de mitjans materials i/o personals a l’execució del contracte: </w:t>
      </w:r>
      <w:r w:rsidR="00A12C09">
        <w:rPr>
          <w:rFonts w:cs="Arial"/>
          <w:b/>
          <w:sz w:val="20"/>
        </w:rPr>
        <w:t>Sí, e</w:t>
      </w:r>
      <w:r w:rsidR="00A12C09" w:rsidRPr="006C0F41">
        <w:rPr>
          <w:rFonts w:cs="Arial"/>
          <w:b/>
          <w:sz w:val="20"/>
        </w:rPr>
        <w:t>l licitador seleccionat per l'adjudicació s'ha de comprometre a adscriure a l'execució del contracte els mitjans personals i materials que s’estableixen als plecs de prescripcions tècniques (apartat 3. Condicions de Prestació del Servei).</w:t>
      </w:r>
    </w:p>
    <w:p w:rsidR="00A12C09" w:rsidRPr="00A110E3" w:rsidRDefault="00A12C09"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Aquesta adscripció té caràcter d'obligació essencial, i per tant, el seu incompliment és causa de resolució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F3. Certificats acreditatius del compliment de les normes de garantia de la qualitat i/o de gestió mediambiental: No.</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sz w:val="20"/>
          <w:lang w:eastAsia="es-ES"/>
        </w:rPr>
      </w:pPr>
      <w:r w:rsidRPr="00A110E3">
        <w:rPr>
          <w:rFonts w:cs="Arial"/>
          <w:b/>
          <w:snapToGrid w:val="0"/>
          <w:sz w:val="20"/>
          <w:u w:val="single"/>
        </w:rPr>
        <w:t>Sobres a presentar i contingut</w:t>
      </w:r>
      <w:r w:rsidRPr="00A110E3">
        <w:rPr>
          <w:rFonts w:cs="Arial"/>
          <w:b/>
          <w:snapToGrid w:val="0"/>
          <w:sz w:val="20"/>
        </w:rPr>
        <w:t>:</w:t>
      </w:r>
    </w:p>
    <w:p w:rsidR="00B13D8D" w:rsidRPr="00A110E3" w:rsidRDefault="00B13D8D" w:rsidP="000530E7">
      <w:pPr>
        <w:tabs>
          <w:tab w:val="left" w:pos="284"/>
        </w:tabs>
        <w:autoSpaceDE w:val="0"/>
        <w:autoSpaceDN w:val="0"/>
        <w:adjustRightInd w:val="0"/>
        <w:jc w:val="both"/>
        <w:rPr>
          <w:rFonts w:cs="Arial"/>
          <w:sz w:val="20"/>
          <w:lang w:eastAsia="es-ES"/>
        </w:rPr>
      </w:pPr>
    </w:p>
    <w:p w:rsidR="00B13D8D" w:rsidRPr="00A110E3" w:rsidRDefault="00B13D8D" w:rsidP="000530E7">
      <w:pPr>
        <w:tabs>
          <w:tab w:val="left" w:pos="284"/>
        </w:tabs>
        <w:autoSpaceDE w:val="0"/>
        <w:autoSpaceDN w:val="0"/>
        <w:adjustRightInd w:val="0"/>
        <w:jc w:val="both"/>
        <w:rPr>
          <w:rFonts w:cs="Arial"/>
          <w:sz w:val="20"/>
          <w:lang w:eastAsia="es-ES"/>
        </w:rPr>
      </w:pPr>
      <w:r w:rsidRPr="00A110E3">
        <w:rPr>
          <w:rFonts w:cs="Arial"/>
          <w:sz w:val="20"/>
          <w:lang w:eastAsia="es-ES"/>
        </w:rPr>
        <w:t xml:space="preserve">Les proposicions es presentaran en la forma, termini i lloc indicats a l’anunci de licitació, mitjançant l’eina “Sobre Digital”, integrada a la Plataforma de Serveis de Contractació Pública de Catalunya, accessible en el perfil de contractant de l’Agència Catalana del Patrimoni Cultural ( </w:t>
      </w:r>
      <w:hyperlink r:id="rId10" w:history="1">
        <w:r w:rsidRPr="00A110E3">
          <w:rPr>
            <w:rStyle w:val="Enlla"/>
            <w:rFonts w:cs="Arial"/>
            <w:spacing w:val="-2"/>
            <w:sz w:val="20"/>
          </w:rPr>
          <w:t>https://contractaciopublica.gencat.cat/perfil/ACPC</w:t>
        </w:r>
      </w:hyperlink>
      <w:r w:rsidRPr="00A110E3">
        <w:rPr>
          <w:rStyle w:val="Enlla"/>
          <w:rFonts w:cs="Arial"/>
          <w:spacing w:val="-2"/>
          <w:sz w:val="20"/>
        </w:rPr>
        <w:t xml:space="preserve"> )</w:t>
      </w:r>
    </w:p>
    <w:p w:rsidR="00B13D8D" w:rsidRPr="00A110E3" w:rsidRDefault="00B13D8D" w:rsidP="000530E7">
      <w:pPr>
        <w:tabs>
          <w:tab w:val="left" w:pos="-1440"/>
        </w:tabs>
        <w:jc w:val="both"/>
        <w:rPr>
          <w:rFonts w:cs="Arial"/>
          <w:color w:val="FF0000"/>
          <w:sz w:val="20"/>
          <w:lang w:eastAsia="es-ES"/>
        </w:rPr>
      </w:pPr>
    </w:p>
    <w:p w:rsidR="00B13D8D" w:rsidRPr="00A110E3" w:rsidRDefault="00B13D8D" w:rsidP="000530E7">
      <w:pPr>
        <w:tabs>
          <w:tab w:val="left" w:pos="-1440"/>
        </w:tabs>
        <w:jc w:val="both"/>
        <w:rPr>
          <w:rFonts w:cs="Arial"/>
          <w:noProof/>
          <w:sz w:val="20"/>
        </w:rPr>
      </w:pPr>
      <w:r w:rsidRPr="00A110E3">
        <w:rPr>
          <w:rFonts w:cs="Arial"/>
          <w:noProof/>
          <w:sz w:val="20"/>
        </w:rPr>
        <w:t xml:space="preserve">Tota la informació relativa a la </w:t>
      </w:r>
      <w:r w:rsidRPr="00A110E3">
        <w:rPr>
          <w:rFonts w:cs="Arial"/>
          <w:sz w:val="20"/>
          <w:lang w:eastAsia="es-ES"/>
        </w:rPr>
        <w:t>“Presentació telemàtica d’ofertes</w:t>
      </w:r>
      <w:r w:rsidRPr="00A110E3">
        <w:rPr>
          <w:rFonts w:cs="Arial"/>
          <w:noProof/>
          <w:sz w:val="20"/>
        </w:rPr>
        <w:t xml:space="preserve"> es pot consultar en el document “</w:t>
      </w:r>
      <w:r w:rsidRPr="00A110E3">
        <w:rPr>
          <w:rFonts w:cs="Arial"/>
          <w:b/>
          <w:noProof/>
          <w:sz w:val="20"/>
        </w:rPr>
        <w:t>Guia de presentació telemàtica d’ofertes</w:t>
      </w:r>
      <w:r w:rsidRPr="00A110E3">
        <w:rPr>
          <w:rFonts w:cs="Arial"/>
          <w:noProof/>
          <w:sz w:val="20"/>
        </w:rPr>
        <w:t xml:space="preserve">”, publicat en el perfil de contractant. </w:t>
      </w:r>
    </w:p>
    <w:p w:rsidR="00B13D8D" w:rsidRPr="00A110E3" w:rsidRDefault="00B13D8D" w:rsidP="000530E7">
      <w:pPr>
        <w:tabs>
          <w:tab w:val="left" w:pos="-1440"/>
        </w:tabs>
        <w:jc w:val="both"/>
        <w:rPr>
          <w:rFonts w:cs="Arial"/>
          <w:noProof/>
          <w:color w:val="FF0000"/>
          <w:sz w:val="20"/>
        </w:rPr>
      </w:pPr>
    </w:p>
    <w:p w:rsidR="00B13D8D" w:rsidRPr="00A110E3" w:rsidRDefault="00B13D8D" w:rsidP="000530E7">
      <w:pPr>
        <w:tabs>
          <w:tab w:val="left" w:pos="-1440"/>
        </w:tabs>
        <w:jc w:val="both"/>
        <w:rPr>
          <w:rFonts w:cs="Arial"/>
          <w:sz w:val="20"/>
          <w:lang w:eastAsia="es-ES"/>
        </w:rPr>
      </w:pPr>
      <w:r w:rsidRPr="00A110E3">
        <w:rPr>
          <w:rFonts w:cs="Arial"/>
          <w:sz w:val="20"/>
          <w:lang w:eastAsia="es-ES"/>
        </w:rPr>
        <w:t xml:space="preserve">La documentació haurà de presentar-se en qualsevol de les llengües cooficials de Catalunya, signada electrònicament, en un </w:t>
      </w:r>
      <w:r w:rsidRPr="00A110E3">
        <w:rPr>
          <w:rFonts w:cs="Arial"/>
          <w:b/>
          <w:sz w:val="20"/>
          <w:lang w:eastAsia="es-ES"/>
        </w:rPr>
        <w:t>únic sobre digital</w:t>
      </w:r>
      <w:r w:rsidRPr="00A110E3">
        <w:rPr>
          <w:rFonts w:cs="Arial"/>
          <w:sz w:val="20"/>
          <w:lang w:eastAsia="es-ES"/>
        </w:rPr>
        <w:t>, en els termes següents:</w:t>
      </w:r>
    </w:p>
    <w:p w:rsidR="00B13D8D" w:rsidRPr="00A110E3" w:rsidRDefault="00B13D8D" w:rsidP="000530E7">
      <w:pPr>
        <w:tabs>
          <w:tab w:val="left" w:pos="-1440"/>
        </w:tabs>
        <w:jc w:val="both"/>
        <w:rPr>
          <w:rFonts w:cs="Arial"/>
          <w:sz w:val="20"/>
          <w:lang w:eastAsia="es-ES"/>
        </w:rPr>
      </w:pPr>
    </w:p>
    <w:p w:rsidR="00B13D8D" w:rsidRPr="00A110E3" w:rsidRDefault="00B13D8D" w:rsidP="000530E7">
      <w:pPr>
        <w:tabs>
          <w:tab w:val="left" w:pos="-1440"/>
        </w:tabs>
        <w:jc w:val="both"/>
        <w:rPr>
          <w:rFonts w:cs="Arial"/>
          <w:b/>
          <w:snapToGrid w:val="0"/>
          <w:sz w:val="20"/>
        </w:rPr>
      </w:pPr>
      <w:r w:rsidRPr="00A110E3">
        <w:rPr>
          <w:rFonts w:cs="Arial"/>
          <w:b/>
          <w:snapToGrid w:val="0"/>
          <w:sz w:val="20"/>
          <w:u w:val="single"/>
        </w:rPr>
        <w:t>SOBRE ÚNIC DIGITAL</w:t>
      </w:r>
    </w:p>
    <w:p w:rsidR="00B13D8D" w:rsidRPr="00A110E3" w:rsidRDefault="00B13D8D" w:rsidP="000530E7">
      <w:pPr>
        <w:tabs>
          <w:tab w:val="left" w:pos="-1440"/>
        </w:tabs>
        <w:jc w:val="both"/>
        <w:rPr>
          <w:rFonts w:cs="Arial"/>
          <w:b/>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Contindrà:</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a) La declaració responsable de compliment de les condicions establertes legalment per a contractar amb l’Administració, segons model de </w:t>
      </w:r>
      <w:r w:rsidRPr="00B13D8D">
        <w:rPr>
          <w:rFonts w:cs="Arial"/>
          <w:b/>
          <w:snapToGrid w:val="0"/>
          <w:sz w:val="20"/>
        </w:rPr>
        <w:t>l’Annex 1 .</w:t>
      </w:r>
      <w:r w:rsidRPr="00A110E3">
        <w:rPr>
          <w:rFonts w:cs="Arial"/>
          <w:snapToGrid w:val="0"/>
          <w:sz w:val="20"/>
        </w:rPr>
        <w:t xml:space="preserve"> </w:t>
      </w:r>
    </w:p>
    <w:p w:rsidR="00B13D8D" w:rsidRPr="00A110E3" w:rsidRDefault="00B13D8D" w:rsidP="000530E7">
      <w:pPr>
        <w:tabs>
          <w:tab w:val="left" w:pos="-1440"/>
        </w:tabs>
        <w:jc w:val="both"/>
        <w:rPr>
          <w:rFonts w:cs="Arial"/>
          <w:snapToGrid w:val="0"/>
          <w:color w:val="FF000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b) Declaració relativa al compromís de compliment de la legislació tributària i de no realització d’operacions financeres contràries a dita normativa en països que siguin considerats paradisos fiscals, segons model de </w:t>
      </w:r>
      <w:r w:rsidRPr="00B13D8D">
        <w:rPr>
          <w:rFonts w:cs="Arial"/>
          <w:b/>
          <w:snapToGrid w:val="0"/>
          <w:sz w:val="20"/>
        </w:rPr>
        <w:t>l’Annex 7.</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c)</w:t>
      </w:r>
      <w:r w:rsidRPr="00A110E3">
        <w:rPr>
          <w:rFonts w:cs="Arial"/>
          <w:sz w:val="20"/>
        </w:rPr>
        <w:t xml:space="preserve"> </w:t>
      </w:r>
      <w:r w:rsidRPr="00A110E3">
        <w:rPr>
          <w:rFonts w:cs="Arial"/>
          <w:snapToGrid w:val="0"/>
          <w:sz w:val="20"/>
        </w:rPr>
        <w:t xml:space="preserve">Declaració responsable de que no es troba incursa en cap situació de conflicte d’interès o declara si es troba en alguna situació de conflicte d’interès segons model de </w:t>
      </w:r>
      <w:r w:rsidR="00407353">
        <w:rPr>
          <w:rFonts w:cs="Arial"/>
          <w:b/>
          <w:snapToGrid w:val="0"/>
          <w:sz w:val="20"/>
        </w:rPr>
        <w:t>l’A</w:t>
      </w:r>
      <w:r w:rsidRPr="00B13D8D">
        <w:rPr>
          <w:rFonts w:cs="Arial"/>
          <w:b/>
          <w:snapToGrid w:val="0"/>
          <w:sz w:val="20"/>
        </w:rPr>
        <w:t>nnex 8.</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c) Declaració de submissió als jutjats i tribunals espanyols, en cas </w:t>
      </w:r>
      <w:r w:rsidR="00CC14AF">
        <w:rPr>
          <w:rFonts w:cs="Arial"/>
          <w:snapToGrid w:val="0"/>
          <w:sz w:val="20"/>
        </w:rPr>
        <w:t xml:space="preserve">d’empresa licitadora estrangera, segons model </w:t>
      </w:r>
      <w:r w:rsidR="00CC14AF" w:rsidRPr="00CC14AF">
        <w:rPr>
          <w:rFonts w:cs="Arial"/>
          <w:b/>
          <w:snapToGrid w:val="0"/>
          <w:sz w:val="20"/>
        </w:rPr>
        <w:t>d’Annex 9</w:t>
      </w:r>
      <w:r w:rsidR="00CC14AF">
        <w:rPr>
          <w:rFonts w:cs="Arial"/>
          <w:snapToGrid w:val="0"/>
          <w:sz w:val="20"/>
        </w:rPr>
        <w:t xml:space="preserve">. </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CC14AF">
        <w:rPr>
          <w:rFonts w:cs="Arial"/>
          <w:snapToGrid w:val="0"/>
          <w:sz w:val="20"/>
        </w:rPr>
        <w:t xml:space="preserve">d) Declaració de garantia en el tractament de dades personals a que es refereix la clàusula vint-i-novena e) del PCAP, segons model de </w:t>
      </w:r>
      <w:r w:rsidRPr="00CC14AF">
        <w:rPr>
          <w:rFonts w:cs="Arial"/>
          <w:b/>
          <w:snapToGrid w:val="0"/>
          <w:sz w:val="20"/>
        </w:rPr>
        <w:t>l’Annex 10.</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e) Declaració adscripció mitjans personals i materials, segons model de </w:t>
      </w:r>
      <w:r w:rsidRPr="00B13D8D">
        <w:rPr>
          <w:rFonts w:cs="Arial"/>
          <w:b/>
          <w:snapToGrid w:val="0"/>
          <w:sz w:val="20"/>
        </w:rPr>
        <w:t>l’Annex 13.</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f) Model d’oferta econòmica d’acord amb el model que consta com a </w:t>
      </w:r>
      <w:r w:rsidRPr="00B13D8D">
        <w:rPr>
          <w:rFonts w:cs="Arial"/>
          <w:b/>
          <w:snapToGrid w:val="0"/>
          <w:sz w:val="20"/>
        </w:rPr>
        <w:t>Annex 2 al PCAP</w:t>
      </w:r>
      <w:r w:rsidRPr="00A110E3">
        <w:rPr>
          <w:rFonts w:cs="Arial"/>
          <w:snapToGrid w:val="0"/>
          <w:sz w:val="20"/>
        </w:rPr>
        <w:t xml:space="preserve">. </w:t>
      </w:r>
    </w:p>
    <w:p w:rsidR="00B13D8D" w:rsidRPr="00A110E3" w:rsidRDefault="00B13D8D" w:rsidP="000530E7">
      <w:pPr>
        <w:tabs>
          <w:tab w:val="left" w:pos="-1440"/>
        </w:tabs>
        <w:jc w:val="both"/>
        <w:rPr>
          <w:rFonts w:cs="Arial"/>
          <w:snapToGrid w:val="0"/>
          <w:color w:val="FF000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 xml:space="preserve">h) Altra documentació a presentar per les empreses licitadores: segons es prevegi en la configuració del Sobre Únic, a l’eina de Sobre Digital - Presentació telemàtica d’ofertes. </w:t>
      </w:r>
    </w:p>
    <w:p w:rsidR="00B13D8D" w:rsidRPr="00A110E3" w:rsidRDefault="00B13D8D" w:rsidP="000530E7">
      <w:pPr>
        <w:tabs>
          <w:tab w:val="left" w:pos="-1440"/>
        </w:tabs>
        <w:jc w:val="both"/>
        <w:rPr>
          <w:rFonts w:cs="Arial"/>
          <w:snapToGrid w:val="0"/>
          <w:sz w:val="20"/>
        </w:rPr>
      </w:pPr>
    </w:p>
    <w:p w:rsidR="00B13D8D" w:rsidRPr="00A110E3" w:rsidRDefault="00B13D8D" w:rsidP="000530E7">
      <w:pPr>
        <w:tabs>
          <w:tab w:val="left" w:pos="-1440"/>
        </w:tabs>
        <w:jc w:val="both"/>
        <w:rPr>
          <w:rFonts w:cs="Arial"/>
          <w:snapToGrid w:val="0"/>
          <w:sz w:val="20"/>
        </w:rPr>
      </w:pPr>
      <w:r w:rsidRPr="00A110E3">
        <w:rPr>
          <w:rFonts w:cs="Arial"/>
          <w:snapToGrid w:val="0"/>
          <w:sz w:val="20"/>
        </w:rPr>
        <w:t>Les condicions establertes legalment per a contractar han de complir-se abans de la finalització del termini de presentació de proposicions i subsistir en el moment de la perfecció del contracte, d’acord amb l’article 140.4 de l’LCSP.</w:t>
      </w:r>
    </w:p>
    <w:p w:rsidR="00B13D8D" w:rsidRPr="00A110E3" w:rsidRDefault="00B13D8D" w:rsidP="000530E7">
      <w:pPr>
        <w:tabs>
          <w:tab w:val="left" w:pos="-1440"/>
        </w:tabs>
        <w:jc w:val="both"/>
        <w:rPr>
          <w:rFonts w:cs="Arial"/>
          <w:snapToGrid w:val="0"/>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Garantia provisional</w:t>
      </w:r>
      <w:r w:rsidRPr="00A110E3">
        <w:rPr>
          <w:rFonts w:cs="Arial"/>
          <w:b/>
          <w:bCs/>
          <w:sz w:val="20"/>
        </w:rPr>
        <w:t>:</w:t>
      </w:r>
      <w:r w:rsidRPr="00A110E3">
        <w:rPr>
          <w:rFonts w:cs="Arial"/>
          <w:sz w:val="20"/>
        </w:rPr>
        <w:t xml:space="preserve"> No</w:t>
      </w:r>
      <w:r w:rsidRPr="00A110E3">
        <w:rPr>
          <w:rFonts w:cs="Arial"/>
          <w:b/>
          <w:bCs/>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No procedeix la constitució de garantia provisional, en tractar-se d’un procediment obert simplificat abreujat.</w:t>
      </w:r>
    </w:p>
    <w:p w:rsidR="00B13D8D" w:rsidRPr="00A110E3" w:rsidRDefault="00B13D8D" w:rsidP="000530E7">
      <w:pPr>
        <w:autoSpaceDE w:val="0"/>
        <w:autoSpaceDN w:val="0"/>
        <w:adjustRightInd w:val="0"/>
        <w:jc w:val="both"/>
        <w:rPr>
          <w:rFonts w:cs="Arial"/>
          <w:b/>
          <w:bCs/>
          <w:color w:val="2E74B5" w:themeColor="accent1" w:themeShade="BF"/>
          <w:sz w:val="20"/>
          <w:u w:val="single"/>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sz w:val="20"/>
        </w:rPr>
      </w:pPr>
      <w:r w:rsidRPr="00A110E3">
        <w:rPr>
          <w:rFonts w:cs="Arial"/>
          <w:b/>
          <w:iCs/>
          <w:sz w:val="20"/>
          <w:u w:val="single"/>
        </w:rPr>
        <w:t>Mesa de contractació</w:t>
      </w:r>
      <w:r w:rsidRPr="00A110E3">
        <w:rPr>
          <w:rFonts w:cs="Arial"/>
          <w:b/>
          <w:iCs/>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D’acord amb el previst a l’article 326 de l’LCSP, no es preveu per a aquesta licitació la constitució de mesa de contractació.</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rPr>
      </w:pPr>
      <w:r w:rsidRPr="00A110E3">
        <w:rPr>
          <w:rFonts w:cs="Arial"/>
          <w:b/>
          <w:iCs/>
          <w:sz w:val="20"/>
          <w:u w:val="single"/>
        </w:rPr>
        <w:t>Comitè</w:t>
      </w:r>
      <w:r w:rsidRPr="00A110E3">
        <w:rPr>
          <w:rFonts w:cs="Arial"/>
          <w:b/>
          <w:bCs/>
          <w:sz w:val="20"/>
          <w:u w:val="single"/>
        </w:rPr>
        <w:t xml:space="preserve"> d’experts</w:t>
      </w:r>
      <w:r w:rsidRPr="00A110E3">
        <w:rPr>
          <w:rFonts w:cs="Arial"/>
          <w:b/>
          <w:bCs/>
          <w:sz w:val="20"/>
        </w:rPr>
        <w:t xml:space="preserve">: </w:t>
      </w:r>
      <w:r w:rsidRPr="00A110E3">
        <w:rPr>
          <w:rFonts w:cs="Arial"/>
          <w:bCs/>
          <w:sz w:val="20"/>
        </w:rPr>
        <w:t>No</w:t>
      </w:r>
    </w:p>
    <w:p w:rsidR="00B13D8D" w:rsidRPr="00A110E3" w:rsidRDefault="00B13D8D" w:rsidP="000530E7">
      <w:pPr>
        <w:autoSpaceDE w:val="0"/>
        <w:autoSpaceDN w:val="0"/>
        <w:adjustRightInd w:val="0"/>
        <w:jc w:val="both"/>
        <w:rPr>
          <w:rFonts w:cs="Arial"/>
          <w:b/>
          <w:bCs/>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sz w:val="20"/>
          <w:u w:val="single"/>
        </w:rPr>
      </w:pPr>
      <w:r w:rsidRPr="00A110E3">
        <w:rPr>
          <w:rFonts w:cs="Arial"/>
          <w:b/>
          <w:bCs/>
          <w:sz w:val="20"/>
          <w:u w:val="single"/>
        </w:rPr>
        <w:t>Criteris d’adjudicació</w:t>
      </w:r>
      <w:r w:rsidRPr="00A110E3">
        <w:rPr>
          <w:rFonts w:cs="Arial"/>
          <w:b/>
          <w:bCs/>
          <w:sz w:val="20"/>
        </w:rPr>
        <w:t>:</w:t>
      </w:r>
      <w:r w:rsidRPr="00A110E3">
        <w:rPr>
          <w:rFonts w:cs="Arial"/>
          <w:bCs/>
          <w:sz w:val="20"/>
        </w:rPr>
        <w:t xml:space="preserve"> </w:t>
      </w:r>
    </w:p>
    <w:p w:rsidR="00B13D8D" w:rsidRPr="00A110E3" w:rsidRDefault="00B13D8D" w:rsidP="000530E7">
      <w:pPr>
        <w:tabs>
          <w:tab w:val="left" w:pos="284"/>
        </w:tabs>
        <w:autoSpaceDE w:val="0"/>
        <w:autoSpaceDN w:val="0"/>
        <w:adjustRightInd w:val="0"/>
        <w:jc w:val="both"/>
        <w:rPr>
          <w:rFonts w:cs="Arial"/>
          <w:sz w:val="20"/>
          <w:u w:val="single"/>
        </w:rPr>
      </w:pPr>
    </w:p>
    <w:p w:rsidR="00B13D8D" w:rsidRPr="00A110E3" w:rsidRDefault="00B13D8D" w:rsidP="000530E7">
      <w:pPr>
        <w:jc w:val="both"/>
        <w:rPr>
          <w:rFonts w:cs="Arial"/>
          <w:sz w:val="20"/>
        </w:rPr>
      </w:pPr>
      <w:r w:rsidRPr="00A110E3">
        <w:rPr>
          <w:rFonts w:cs="Arial"/>
          <w:sz w:val="20"/>
        </w:rPr>
        <w:t>K.1 Criteris avaluables automàticament o amb aplic</w:t>
      </w:r>
      <w:r w:rsidR="000530E7">
        <w:rPr>
          <w:rFonts w:cs="Arial"/>
          <w:sz w:val="20"/>
        </w:rPr>
        <w:t xml:space="preserve">ació de fórmules matemàtiques (fins a </w:t>
      </w:r>
      <w:r w:rsidRPr="00A110E3">
        <w:rPr>
          <w:rFonts w:cs="Arial"/>
          <w:sz w:val="20"/>
        </w:rPr>
        <w:t>100 punts</w:t>
      </w:r>
      <w:r w:rsidR="000530E7">
        <w:rPr>
          <w:rFonts w:cs="Arial"/>
          <w:sz w:val="20"/>
        </w:rPr>
        <w:t>)</w:t>
      </w:r>
      <w:r w:rsidRPr="00A110E3">
        <w:rPr>
          <w:rFonts w:cs="Arial"/>
          <w:sz w:val="20"/>
        </w:rPr>
        <w:t xml:space="preserve"> </w:t>
      </w:r>
    </w:p>
    <w:p w:rsidR="00B13D8D" w:rsidRPr="00A110E3" w:rsidRDefault="00B13D8D" w:rsidP="000530E7">
      <w:pPr>
        <w:jc w:val="both"/>
        <w:rPr>
          <w:rFonts w:cs="Arial"/>
          <w:sz w:val="20"/>
        </w:rPr>
      </w:pPr>
    </w:p>
    <w:p w:rsidR="00B13D8D" w:rsidRPr="00A110E3" w:rsidRDefault="00B13D8D" w:rsidP="000530E7">
      <w:pPr>
        <w:ind w:left="142"/>
        <w:jc w:val="both"/>
        <w:rPr>
          <w:rFonts w:cs="Arial"/>
          <w:sz w:val="20"/>
        </w:rPr>
      </w:pPr>
      <w:r w:rsidRPr="00A110E3">
        <w:rPr>
          <w:rFonts w:cs="Arial"/>
          <w:sz w:val="20"/>
        </w:rPr>
        <w:t>K.1.1 Oferta econòmica:</w:t>
      </w:r>
    </w:p>
    <w:p w:rsidR="00B13D8D" w:rsidRPr="00A110E3" w:rsidRDefault="00B13D8D" w:rsidP="000530E7">
      <w:pPr>
        <w:jc w:val="both"/>
        <w:rPr>
          <w:rFonts w:cs="Arial"/>
          <w:sz w:val="20"/>
        </w:rPr>
      </w:pPr>
    </w:p>
    <w:p w:rsidR="00B13D8D" w:rsidRPr="00A110E3" w:rsidRDefault="00B13D8D" w:rsidP="000530E7">
      <w:pPr>
        <w:tabs>
          <w:tab w:val="left" w:pos="142"/>
        </w:tabs>
        <w:ind w:left="142"/>
        <w:jc w:val="both"/>
        <w:rPr>
          <w:rFonts w:cs="Arial"/>
          <w:bCs/>
          <w:snapToGrid w:val="0"/>
          <w:sz w:val="20"/>
        </w:rPr>
      </w:pPr>
      <w:r w:rsidRPr="00A110E3">
        <w:rPr>
          <w:rFonts w:cs="Arial"/>
          <w:bCs/>
          <w:snapToGrid w:val="0"/>
          <w:sz w:val="20"/>
          <w:u w:val="single"/>
        </w:rPr>
        <w:t>Proposta econòmica</w:t>
      </w:r>
      <w:r w:rsidRPr="00A110E3">
        <w:rPr>
          <w:rFonts w:cs="Arial"/>
          <w:bCs/>
          <w:snapToGrid w:val="0"/>
          <w:sz w:val="20"/>
        </w:rPr>
        <w:t xml:space="preserve"> de conformitat amb el</w:t>
      </w:r>
      <w:r w:rsidR="000305D8">
        <w:rPr>
          <w:rFonts w:cs="Arial"/>
          <w:bCs/>
          <w:snapToGrid w:val="0"/>
          <w:sz w:val="20"/>
        </w:rPr>
        <w:t>s</w:t>
      </w:r>
      <w:r w:rsidRPr="00A110E3">
        <w:rPr>
          <w:rFonts w:cs="Arial"/>
          <w:bCs/>
          <w:snapToGrid w:val="0"/>
          <w:sz w:val="20"/>
        </w:rPr>
        <w:t xml:space="preserve"> model</w:t>
      </w:r>
      <w:r w:rsidR="000305D8">
        <w:rPr>
          <w:rFonts w:cs="Arial"/>
          <w:bCs/>
          <w:snapToGrid w:val="0"/>
          <w:sz w:val="20"/>
        </w:rPr>
        <w:t>s</w:t>
      </w:r>
      <w:r w:rsidRPr="00A110E3">
        <w:rPr>
          <w:rFonts w:cs="Arial"/>
          <w:bCs/>
          <w:snapToGrid w:val="0"/>
          <w:sz w:val="20"/>
        </w:rPr>
        <w:t xml:space="preserve"> de l’</w:t>
      </w:r>
      <w:r w:rsidRPr="00A110E3">
        <w:rPr>
          <w:rFonts w:cs="Arial"/>
          <w:b/>
          <w:bCs/>
          <w:snapToGrid w:val="0"/>
          <w:sz w:val="20"/>
        </w:rPr>
        <w:t>Annex 2</w:t>
      </w:r>
      <w:r w:rsidR="000305D8">
        <w:rPr>
          <w:rFonts w:cs="Arial"/>
          <w:bCs/>
          <w:snapToGrid w:val="0"/>
          <w:sz w:val="20"/>
        </w:rPr>
        <w:t xml:space="preserve"> i </w:t>
      </w:r>
      <w:r w:rsidR="000305D8">
        <w:rPr>
          <w:rFonts w:cs="Arial"/>
          <w:b/>
          <w:bCs/>
          <w:snapToGrid w:val="0"/>
          <w:sz w:val="20"/>
        </w:rPr>
        <w:t xml:space="preserve">Annex 2 bis </w:t>
      </w:r>
      <w:r w:rsidR="000305D8">
        <w:rPr>
          <w:rFonts w:cs="Arial"/>
          <w:bCs/>
          <w:snapToGrid w:val="0"/>
          <w:sz w:val="20"/>
        </w:rPr>
        <w:t>d</w:t>
      </w:r>
      <w:r w:rsidRPr="00A110E3">
        <w:rPr>
          <w:rFonts w:cs="Arial"/>
          <w:bCs/>
          <w:snapToGrid w:val="0"/>
          <w:sz w:val="20"/>
        </w:rPr>
        <w:t>el present plec:</w:t>
      </w: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jc w:val="both"/>
        <w:rPr>
          <w:rFonts w:cs="Arial"/>
          <w:snapToGrid w:val="0"/>
          <w:sz w:val="20"/>
          <w:lang w:eastAsia="es-ES"/>
        </w:rPr>
      </w:pPr>
    </w:p>
    <w:p w:rsidR="00B13D8D" w:rsidRPr="00A110E3" w:rsidRDefault="00B13D8D" w:rsidP="00F8021A">
      <w:pPr>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L’oferta més econòmica rebrà la puntuació màxima de 100 punts.</w:t>
      </w:r>
    </w:p>
    <w:p w:rsidR="00B13D8D" w:rsidRPr="00A110E3" w:rsidRDefault="00B13D8D" w:rsidP="00F8021A">
      <w:pPr>
        <w:widowControl w:val="0"/>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2" w:firstLine="0"/>
        <w:jc w:val="both"/>
        <w:rPr>
          <w:rFonts w:cs="Arial"/>
          <w:snapToGrid w:val="0"/>
          <w:sz w:val="20"/>
          <w:lang w:eastAsia="es-ES"/>
        </w:rPr>
      </w:pPr>
      <w:r w:rsidRPr="00A110E3">
        <w:rPr>
          <w:rFonts w:cs="Arial"/>
          <w:snapToGrid w:val="0"/>
          <w:sz w:val="20"/>
          <w:lang w:eastAsia="es-ES"/>
        </w:rPr>
        <w:t>La resta d’ofertes rebran una puntuació inversament proporcional a la de l’oferta més econòmica d’acord amb el càlcul següent</w:t>
      </w:r>
      <w:r w:rsidRPr="00A110E3">
        <w:rPr>
          <w:rStyle w:val="Refernciadenotaapeudepgina"/>
          <w:rFonts w:cs="Arial"/>
          <w:snapToGrid w:val="0"/>
          <w:sz w:val="20"/>
          <w:lang w:eastAsia="es-ES"/>
        </w:rPr>
        <w:footnoteReference w:id="2"/>
      </w:r>
      <w:r w:rsidRPr="00A110E3">
        <w:rPr>
          <w:rFonts w:cs="Arial"/>
          <w:snapToGrid w:val="0"/>
          <w:sz w:val="20"/>
          <w:lang w:eastAsia="es-ES"/>
        </w:rPr>
        <w:t>:</w:t>
      </w:r>
    </w:p>
    <w:p w:rsidR="00B13D8D" w:rsidRPr="00A110E3" w:rsidRDefault="00B13D8D" w:rsidP="000530E7">
      <w:pPr>
        <w:autoSpaceDE w:val="0"/>
        <w:autoSpaceDN w:val="0"/>
        <w:adjustRightInd w:val="0"/>
        <w:ind w:right="-427"/>
        <w:jc w:val="both"/>
        <w:rPr>
          <w:rFonts w:cs="Arial"/>
          <w:color w:val="000000"/>
          <w:sz w:val="20"/>
        </w:rPr>
      </w:pPr>
    </w:p>
    <w:p w:rsidR="00B13D8D" w:rsidRPr="00A110E3" w:rsidRDefault="004710EB" w:rsidP="000530E7">
      <w:pPr>
        <w:tabs>
          <w:tab w:val="left" w:pos="1764"/>
        </w:tabs>
        <w:autoSpaceDE w:val="0"/>
        <w:autoSpaceDN w:val="0"/>
        <w:adjustRightInd w:val="0"/>
        <w:ind w:right="-425"/>
        <w:jc w:val="both"/>
        <w:rPr>
          <w:rFonts w:cs="Arial"/>
          <w:color w:val="000000"/>
          <w:sz w:val="20"/>
        </w:rPr>
      </w:pPr>
      <m:oMathPara>
        <m:oMath>
          <m:sSub>
            <m:sSubPr>
              <m:ctrlPr>
                <w:rPr>
                  <w:rFonts w:ascii="Cambria Math" w:hAnsi="Cambria Math" w:cs="Arial"/>
                  <w:i/>
                  <w:color w:val="000000"/>
                  <w:sz w:val="20"/>
                </w:rPr>
              </m:ctrlPr>
            </m:sSubPr>
            <m:e>
              <m:r>
                <w:rPr>
                  <w:rFonts w:ascii="Cambria Math" w:hAnsi="Cambria Math" w:cs="Arial"/>
                  <w:color w:val="000000"/>
                  <w:sz w:val="20"/>
                </w:rPr>
                <m:t>P</m:t>
              </m:r>
            </m:e>
            <m:sub>
              <m:r>
                <w:rPr>
                  <w:rFonts w:ascii="Cambria Math" w:hAnsi="Cambria Math" w:cs="Arial"/>
                  <w:color w:val="000000"/>
                  <w:sz w:val="20"/>
                </w:rPr>
                <m:t>v</m:t>
              </m:r>
            </m:sub>
          </m:sSub>
          <m:r>
            <w:rPr>
              <w:rFonts w:ascii="Cambria Math" w:hAnsi="Cambria Math" w:cs="Arial"/>
              <w:color w:val="000000"/>
              <w:sz w:val="20"/>
            </w:rPr>
            <m:t>=</m:t>
          </m:r>
          <m:d>
            <m:dPr>
              <m:begChr m:val="["/>
              <m:endChr m:val="]"/>
              <m:ctrlPr>
                <w:rPr>
                  <w:rFonts w:ascii="Cambria Math" w:hAnsi="Cambria Math" w:cs="Arial"/>
                  <w:i/>
                  <w:color w:val="000000"/>
                  <w:sz w:val="20"/>
                </w:rPr>
              </m:ctrlPr>
            </m:dPr>
            <m:e>
              <m:r>
                <w:rPr>
                  <w:rFonts w:ascii="Cambria Math" w:hAnsi="Cambria Math" w:cs="Arial"/>
                  <w:color w:val="000000"/>
                  <w:sz w:val="20"/>
                </w:rPr>
                <m:t>1-</m:t>
              </m:r>
              <m:d>
                <m:dPr>
                  <m:ctrlPr>
                    <w:rPr>
                      <w:rFonts w:ascii="Cambria Math" w:hAnsi="Cambria Math" w:cs="Arial"/>
                      <w:i/>
                      <w:color w:val="000000"/>
                      <w:sz w:val="20"/>
                    </w:rPr>
                  </m:ctrlPr>
                </m:dPr>
                <m:e>
                  <m:f>
                    <m:fPr>
                      <m:ctrlPr>
                        <w:rPr>
                          <w:rFonts w:ascii="Cambria Math" w:hAnsi="Cambria Math" w:cs="Arial"/>
                          <w:i/>
                          <w:color w:val="000000"/>
                          <w:sz w:val="20"/>
                        </w:rPr>
                      </m:ctrlPr>
                    </m:fPr>
                    <m:num>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v</m:t>
                          </m:r>
                        </m:sub>
                      </m:sSub>
                      <m:r>
                        <w:rPr>
                          <w:rFonts w:ascii="Cambria Math" w:hAnsi="Cambria Math" w:cs="Arial"/>
                          <w:color w:val="000000"/>
                          <w:sz w:val="20"/>
                        </w:rPr>
                        <m:t>-</m:t>
                      </m:r>
                      <m:sSub>
                        <m:sSubPr>
                          <m:ctrlPr>
                            <w:rPr>
                              <w:rFonts w:ascii="Cambria Math" w:hAnsi="Cambria Math" w:cs="Arial"/>
                              <w:i/>
                              <w:color w:val="000000"/>
                              <w:sz w:val="20"/>
                            </w:rPr>
                          </m:ctrlPr>
                        </m:sSubPr>
                        <m:e>
                          <m:r>
                            <w:rPr>
                              <w:rFonts w:ascii="Cambria Math" w:hAnsi="Cambria Math" w:cs="Arial"/>
                              <w:color w:val="000000"/>
                              <w:sz w:val="20"/>
                            </w:rPr>
                            <m:t>O</m:t>
                          </m:r>
                        </m:e>
                        <m:sub>
                          <m:r>
                            <w:rPr>
                              <w:rFonts w:ascii="Cambria Math" w:hAnsi="Cambria Math" w:cs="Arial"/>
                              <w:color w:val="000000"/>
                              <w:sz w:val="20"/>
                            </w:rPr>
                            <m:t>m</m:t>
                          </m:r>
                        </m:sub>
                      </m:sSub>
                    </m:num>
                    <m:den>
                      <m:r>
                        <w:rPr>
                          <w:rFonts w:ascii="Cambria Math" w:hAnsi="Cambria Math" w:cs="Arial"/>
                          <w:color w:val="000000"/>
                          <w:sz w:val="20"/>
                        </w:rPr>
                        <m:t>IL</m:t>
                      </m:r>
                    </m:den>
                  </m:f>
                </m:e>
              </m:d>
              <m:r>
                <w:rPr>
                  <w:rFonts w:ascii="Cambria Math" w:hAnsi="Cambria Math" w:cs="Arial"/>
                  <w:color w:val="000000"/>
                  <w:sz w:val="20"/>
                </w:rPr>
                <m:t>×</m:t>
              </m:r>
              <m:d>
                <m:dPr>
                  <m:ctrlPr>
                    <w:rPr>
                      <w:rFonts w:ascii="Cambria Math" w:hAnsi="Cambria Math" w:cs="Arial"/>
                      <w:i/>
                      <w:color w:val="000000"/>
                      <w:sz w:val="20"/>
                    </w:rPr>
                  </m:ctrlPr>
                </m:dPr>
                <m:e>
                  <m:f>
                    <m:fPr>
                      <m:ctrlPr>
                        <w:rPr>
                          <w:rFonts w:ascii="Cambria Math" w:hAnsi="Cambria Math" w:cs="Arial"/>
                          <w:i/>
                          <w:color w:val="000000"/>
                          <w:sz w:val="20"/>
                        </w:rPr>
                      </m:ctrlPr>
                    </m:fPr>
                    <m:num>
                      <m:r>
                        <w:rPr>
                          <w:rFonts w:ascii="Cambria Math" w:hAnsi="Cambria Math" w:cs="Arial"/>
                          <w:color w:val="000000"/>
                          <w:sz w:val="20"/>
                        </w:rPr>
                        <m:t>1</m:t>
                      </m:r>
                    </m:num>
                    <m:den>
                      <m:r>
                        <w:rPr>
                          <w:rFonts w:ascii="Cambria Math" w:hAnsi="Cambria Math" w:cs="Arial"/>
                          <w:color w:val="000000"/>
                          <w:sz w:val="20"/>
                        </w:rPr>
                        <m:t>VP</m:t>
                      </m:r>
                    </m:den>
                  </m:f>
                </m:e>
              </m:d>
            </m:e>
          </m:d>
          <m:r>
            <w:rPr>
              <w:rFonts w:ascii="Cambria Math" w:hAnsi="Cambria Math" w:cs="Arial"/>
              <w:color w:val="000000"/>
              <w:sz w:val="20"/>
            </w:rPr>
            <m:t>×P</m:t>
          </m:r>
        </m:oMath>
      </m:oMathPara>
    </w:p>
    <w:p w:rsidR="00B13D8D" w:rsidRPr="00A110E3" w:rsidRDefault="00B13D8D" w:rsidP="000530E7">
      <w:pPr>
        <w:autoSpaceDE w:val="0"/>
        <w:autoSpaceDN w:val="0"/>
        <w:adjustRightInd w:val="0"/>
        <w:ind w:right="-427"/>
        <w:jc w:val="both"/>
        <w:rPr>
          <w:rFonts w:cs="Arial"/>
          <w:color w:val="000000"/>
          <w:sz w:val="20"/>
        </w:rPr>
      </w:pPr>
    </w:p>
    <w:p w:rsidR="00B13D8D" w:rsidRPr="00A110E3" w:rsidRDefault="00B13D8D" w:rsidP="000530E7">
      <w:pPr>
        <w:autoSpaceDE w:val="0"/>
        <w:autoSpaceDN w:val="0"/>
        <w:adjustRightInd w:val="0"/>
        <w:ind w:right="-427"/>
        <w:jc w:val="both"/>
        <w:rPr>
          <w:rFonts w:cs="Arial"/>
          <w:color w:val="000000"/>
          <w:sz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B13D8D" w:rsidRPr="00A110E3" w:rsidTr="00B13D8D">
        <w:tc>
          <w:tcPr>
            <w:tcW w:w="4649" w:type="dxa"/>
            <w:shd w:val="clear" w:color="auto" w:fill="auto"/>
          </w:tcPr>
          <w:p w:rsidR="00B13D8D" w:rsidRPr="00A110E3" w:rsidRDefault="00B13D8D" w:rsidP="000530E7">
            <w:pPr>
              <w:autoSpaceDE w:val="0"/>
              <w:autoSpaceDN w:val="0"/>
              <w:adjustRightInd w:val="0"/>
              <w:ind w:right="-427"/>
              <w:jc w:val="both"/>
              <w:rPr>
                <w:rFonts w:cs="Arial"/>
                <w:color w:val="000000"/>
                <w:sz w:val="20"/>
              </w:rPr>
            </w:pPr>
            <w:proofErr w:type="spellStart"/>
            <w:r w:rsidRPr="00A110E3">
              <w:rPr>
                <w:rFonts w:cs="Arial"/>
                <w:color w:val="000000"/>
                <w:sz w:val="20"/>
              </w:rPr>
              <w:t>P</w:t>
            </w:r>
            <w:r w:rsidRPr="00A110E3">
              <w:rPr>
                <w:rFonts w:cs="Arial"/>
                <w:color w:val="000000"/>
                <w:sz w:val="20"/>
                <w:vertAlign w:val="subscript"/>
              </w:rPr>
              <w:t>v</w:t>
            </w:r>
            <w:proofErr w:type="spellEnd"/>
            <w:r w:rsidRPr="00A110E3">
              <w:rPr>
                <w:rFonts w:cs="Arial"/>
                <w:color w:val="000000"/>
                <w:sz w:val="20"/>
              </w:rPr>
              <w:t xml:space="preserve"> = Puntuació de l’oferta a valorar</w:t>
            </w:r>
          </w:p>
          <w:p w:rsidR="00B13D8D" w:rsidRPr="00A110E3" w:rsidRDefault="00B13D8D" w:rsidP="000530E7">
            <w:pPr>
              <w:autoSpaceDE w:val="0"/>
              <w:autoSpaceDN w:val="0"/>
              <w:adjustRightInd w:val="0"/>
              <w:ind w:right="-427"/>
              <w:jc w:val="both"/>
              <w:rPr>
                <w:rFonts w:cs="Arial"/>
                <w:color w:val="000000"/>
                <w:sz w:val="20"/>
              </w:rPr>
            </w:pPr>
            <w:r w:rsidRPr="00A110E3">
              <w:rPr>
                <w:rFonts w:cs="Arial"/>
                <w:color w:val="000000"/>
                <w:sz w:val="20"/>
              </w:rPr>
              <w:t>P = Punts criteri econòmica: 100 punts</w:t>
            </w:r>
          </w:p>
          <w:p w:rsidR="00B13D8D" w:rsidRPr="00A110E3" w:rsidRDefault="00B13D8D" w:rsidP="000530E7">
            <w:pPr>
              <w:autoSpaceDE w:val="0"/>
              <w:autoSpaceDN w:val="0"/>
              <w:adjustRightInd w:val="0"/>
              <w:ind w:right="-427"/>
              <w:jc w:val="both"/>
              <w:rPr>
                <w:rFonts w:cs="Arial"/>
                <w:color w:val="000000"/>
                <w:sz w:val="20"/>
              </w:rPr>
            </w:pPr>
            <w:r w:rsidRPr="00A110E3">
              <w:rPr>
                <w:rFonts w:cs="Arial"/>
                <w:color w:val="000000"/>
                <w:sz w:val="20"/>
              </w:rPr>
              <w:t>O</w:t>
            </w:r>
            <w:r w:rsidRPr="00A110E3">
              <w:rPr>
                <w:rFonts w:cs="Arial"/>
                <w:color w:val="000000"/>
                <w:sz w:val="20"/>
                <w:vertAlign w:val="subscript"/>
              </w:rPr>
              <w:t>m</w:t>
            </w:r>
            <w:r w:rsidRPr="00A110E3">
              <w:rPr>
                <w:rFonts w:cs="Arial"/>
                <w:color w:val="000000"/>
                <w:sz w:val="20"/>
              </w:rPr>
              <w:t xml:space="preserve"> = Oferta millor (IVA exclòs)</w:t>
            </w:r>
          </w:p>
          <w:p w:rsidR="00B13D8D" w:rsidRPr="00A110E3" w:rsidRDefault="00B13D8D" w:rsidP="000530E7">
            <w:pPr>
              <w:autoSpaceDE w:val="0"/>
              <w:autoSpaceDN w:val="0"/>
              <w:adjustRightInd w:val="0"/>
              <w:ind w:right="-427"/>
              <w:jc w:val="both"/>
              <w:rPr>
                <w:rFonts w:cs="Arial"/>
                <w:color w:val="000000"/>
                <w:sz w:val="20"/>
              </w:rPr>
            </w:pPr>
            <w:proofErr w:type="spellStart"/>
            <w:r w:rsidRPr="00A110E3">
              <w:rPr>
                <w:rFonts w:cs="Arial"/>
                <w:color w:val="000000"/>
                <w:sz w:val="20"/>
              </w:rPr>
              <w:t>O</w:t>
            </w:r>
            <w:r w:rsidRPr="00A110E3">
              <w:rPr>
                <w:rFonts w:cs="Arial"/>
                <w:color w:val="000000"/>
                <w:sz w:val="20"/>
                <w:vertAlign w:val="subscript"/>
              </w:rPr>
              <w:t>v</w:t>
            </w:r>
            <w:proofErr w:type="spellEnd"/>
            <w:r w:rsidRPr="00A110E3">
              <w:rPr>
                <w:rFonts w:cs="Arial"/>
                <w:color w:val="000000"/>
                <w:sz w:val="20"/>
              </w:rPr>
              <w:t xml:space="preserve"> = Oferta a valorar (IVA exclòs)</w:t>
            </w:r>
          </w:p>
          <w:p w:rsidR="00B13D8D" w:rsidRPr="00A110E3" w:rsidRDefault="00B13D8D" w:rsidP="000530E7">
            <w:pPr>
              <w:autoSpaceDE w:val="0"/>
              <w:autoSpaceDN w:val="0"/>
              <w:adjustRightInd w:val="0"/>
              <w:ind w:right="-427"/>
              <w:jc w:val="both"/>
              <w:rPr>
                <w:rFonts w:cs="Arial"/>
                <w:color w:val="000000"/>
                <w:sz w:val="20"/>
              </w:rPr>
            </w:pPr>
            <w:r w:rsidRPr="00A110E3">
              <w:rPr>
                <w:rFonts w:cs="Arial"/>
                <w:color w:val="000000"/>
                <w:sz w:val="20"/>
              </w:rPr>
              <w:t>IL = Import licitació (IVA exclòs</w:t>
            </w:r>
            <w:r w:rsidR="000530E7">
              <w:rPr>
                <w:rFonts w:cs="Arial"/>
                <w:sz w:val="20"/>
              </w:rPr>
              <w:t>)</w:t>
            </w:r>
          </w:p>
          <w:p w:rsidR="00B13D8D" w:rsidRPr="00A110E3" w:rsidRDefault="00B13D8D" w:rsidP="000530E7">
            <w:pPr>
              <w:autoSpaceDE w:val="0"/>
              <w:autoSpaceDN w:val="0"/>
              <w:adjustRightInd w:val="0"/>
              <w:ind w:right="-427"/>
              <w:jc w:val="both"/>
              <w:rPr>
                <w:rFonts w:cs="Arial"/>
                <w:color w:val="000000"/>
                <w:sz w:val="20"/>
              </w:rPr>
            </w:pPr>
            <w:r w:rsidRPr="00A110E3">
              <w:rPr>
                <w:rFonts w:cs="Arial"/>
                <w:color w:val="000000"/>
                <w:sz w:val="20"/>
              </w:rPr>
              <w:t>VP = Valor de ponderació: 1</w:t>
            </w:r>
          </w:p>
        </w:tc>
      </w:tr>
    </w:tbl>
    <w:p w:rsidR="00B13D8D" w:rsidRPr="00A110E3" w:rsidRDefault="00B13D8D" w:rsidP="000530E7">
      <w:pPr>
        <w:jc w:val="both"/>
        <w:rPr>
          <w:rFonts w:cs="Arial"/>
          <w:sz w:val="20"/>
        </w:rPr>
      </w:pPr>
    </w:p>
    <w:p w:rsidR="00B13D8D" w:rsidRPr="00A110E3" w:rsidRDefault="00B13D8D" w:rsidP="000530E7">
      <w:pPr>
        <w:autoSpaceDE w:val="0"/>
        <w:autoSpaceDN w:val="0"/>
        <w:adjustRightInd w:val="0"/>
        <w:jc w:val="both"/>
        <w:rPr>
          <w:rFonts w:cs="Arial"/>
          <w:bCs/>
          <w:snapToGrid w:val="0"/>
          <w:color w:val="2E74B5" w:themeColor="accent1" w:themeShade="BF"/>
          <w:sz w:val="20"/>
        </w:rPr>
      </w:pPr>
    </w:p>
    <w:p w:rsidR="00B13D8D" w:rsidRPr="00A110E3" w:rsidRDefault="00B13D8D" w:rsidP="000530E7">
      <w:pPr>
        <w:autoSpaceDE w:val="0"/>
        <w:autoSpaceDN w:val="0"/>
        <w:adjustRightInd w:val="0"/>
        <w:jc w:val="both"/>
        <w:rPr>
          <w:rFonts w:cs="Arial"/>
          <w:bCs/>
          <w:snapToGrid w:val="0"/>
          <w:sz w:val="20"/>
        </w:rPr>
      </w:pPr>
      <w:r w:rsidRPr="00A110E3">
        <w:rPr>
          <w:rFonts w:cs="Arial"/>
          <w:bCs/>
          <w:snapToGrid w:val="0"/>
          <w:sz w:val="20"/>
        </w:rPr>
        <w:t xml:space="preserve">K.2) </w:t>
      </w:r>
      <w:r w:rsidRPr="00A110E3">
        <w:rPr>
          <w:rFonts w:cs="Arial"/>
          <w:bCs/>
          <w:snapToGrid w:val="0"/>
          <w:sz w:val="20"/>
          <w:u w:val="single"/>
        </w:rPr>
        <w:t>Criteris d’adjudicació específics per al desempat:</w:t>
      </w:r>
      <w:r w:rsidRPr="00A110E3">
        <w:rPr>
          <w:rFonts w:cs="Arial"/>
          <w:bCs/>
          <w:snapToGrid w:val="0"/>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casos d’empat en les puntuacions obtingudes per les ofertes de les empreses licitadores, es resoldrà mitjançant l’aplicació per ordre dels criteris socials que preveu l’article 147.2 de l’LCSP.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Criteris per a la determinació de l’existència d’</w:t>
      </w:r>
      <w:r w:rsidRPr="00A110E3">
        <w:rPr>
          <w:rFonts w:cs="Arial"/>
          <w:b/>
          <w:snapToGrid w:val="0"/>
          <w:sz w:val="20"/>
          <w:u w:val="single"/>
        </w:rPr>
        <w:t>ofertes anormalment baixes:</w:t>
      </w:r>
    </w:p>
    <w:p w:rsidR="00B13D8D" w:rsidRPr="00A110E3" w:rsidRDefault="00B13D8D" w:rsidP="000530E7">
      <w:pPr>
        <w:jc w:val="both"/>
        <w:rPr>
          <w:rFonts w:cs="Arial"/>
          <w:sz w:val="20"/>
        </w:rPr>
      </w:pPr>
    </w:p>
    <w:p w:rsidR="00B13D8D" w:rsidRPr="00A110E3" w:rsidRDefault="00B13D8D" w:rsidP="000530E7">
      <w:pPr>
        <w:jc w:val="both"/>
        <w:rPr>
          <w:rFonts w:cs="Arial"/>
          <w:sz w:val="20"/>
        </w:rPr>
      </w:pPr>
      <w:r w:rsidRPr="00A110E3">
        <w:rPr>
          <w:rFonts w:cs="Arial"/>
          <w:sz w:val="20"/>
        </w:rPr>
        <w:t xml:space="preserve">Es considerarà una oferta incursa en valor anormalment baix, als efectes de l’article 149 de la LCSP, aquelles que presentin una oferta econòmica (preu) inferior a la mitjana de les ofertes econòmiques presentades </w:t>
      </w:r>
      <w:r w:rsidR="00696525">
        <w:rPr>
          <w:rFonts w:cs="Arial"/>
          <w:sz w:val="20"/>
        </w:rPr>
        <w:t>en un percentatge superior al 10</w:t>
      </w:r>
      <w:r w:rsidRPr="00A110E3">
        <w:rPr>
          <w:rFonts w:cs="Arial"/>
          <w:sz w:val="20"/>
        </w:rPr>
        <w:t>%.</w:t>
      </w:r>
    </w:p>
    <w:p w:rsidR="00B13D8D" w:rsidRPr="00A110E3" w:rsidRDefault="00B13D8D" w:rsidP="000530E7">
      <w:pPr>
        <w:jc w:val="both"/>
        <w:rPr>
          <w:rFonts w:cs="Arial"/>
          <w:sz w:val="20"/>
          <w:highlight w:val="yellow"/>
        </w:rPr>
      </w:pPr>
    </w:p>
    <w:p w:rsidR="00B13D8D" w:rsidRPr="00A110E3" w:rsidRDefault="00B13D8D" w:rsidP="000530E7">
      <w:pPr>
        <w:jc w:val="both"/>
        <w:rPr>
          <w:rFonts w:cs="Arial"/>
          <w:sz w:val="20"/>
        </w:rPr>
      </w:pPr>
      <w:r w:rsidRPr="00A110E3">
        <w:rPr>
          <w:rFonts w:cs="Arial"/>
          <w:sz w:val="20"/>
        </w:rPr>
        <w:lastRenderedPageBreak/>
        <w:t>En el supòsit que alguna de les ofertes es considerin presumptament desproporcionada o anormal, es donarà audiència al licitador que l’hagi presentat per a que justifiqui la valoració de l’oferta i precisi les condicions de la mateixa, de conformitat amb el que preveu l’article 149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sz w:val="20"/>
        </w:rPr>
      </w:pPr>
      <w:r w:rsidRPr="00A110E3">
        <w:rPr>
          <w:rFonts w:cs="Arial"/>
          <w:b/>
          <w:bCs/>
          <w:sz w:val="20"/>
          <w:u w:val="single"/>
        </w:rPr>
        <w:t>Garantia definitiva</w:t>
      </w:r>
      <w:r w:rsidRPr="00A110E3">
        <w:rPr>
          <w:rFonts w:cs="Arial"/>
          <w:b/>
          <w:bCs/>
          <w:sz w:val="20"/>
        </w:rPr>
        <w:t>:</w:t>
      </w:r>
      <w:r w:rsidRPr="00A110E3">
        <w:rPr>
          <w:rFonts w:cs="Arial"/>
          <w:sz w:val="20"/>
        </w:rPr>
        <w:t xml:space="preserve"> No.</w:t>
      </w:r>
    </w:p>
    <w:p w:rsidR="00B13D8D" w:rsidRPr="00A110E3" w:rsidRDefault="00B13D8D" w:rsidP="000530E7">
      <w:pPr>
        <w:tabs>
          <w:tab w:val="left" w:pos="284"/>
        </w:tabs>
        <w:autoSpaceDE w:val="0"/>
        <w:autoSpaceDN w:val="0"/>
        <w:adjustRightInd w:val="0"/>
        <w:jc w:val="both"/>
        <w:rPr>
          <w:rFonts w:cs="Arial"/>
          <w:b/>
          <w:bCs/>
          <w:sz w:val="20"/>
          <w:u w:val="single"/>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No procedeix la constitució de garantia definitiva, en tractar-se d’un procediment obert simplificat abreujat.</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10"/>
        <w:jc w:val="both"/>
        <w:rPr>
          <w:rFonts w:cs="Arial"/>
          <w:b/>
          <w:bCs/>
          <w:sz w:val="20"/>
          <w:u w:val="single"/>
        </w:rPr>
      </w:pPr>
      <w:r w:rsidRPr="00A110E3">
        <w:rPr>
          <w:rFonts w:cs="Arial"/>
          <w:b/>
          <w:bCs/>
          <w:sz w:val="20"/>
          <w:u w:val="single"/>
        </w:rPr>
        <w:t>Altra documentació a presentar per les empreses licitadores o per les empreses proposades com adjudicatàries:</w:t>
      </w:r>
    </w:p>
    <w:p w:rsidR="00B13D8D" w:rsidRPr="00A110E3" w:rsidRDefault="00B13D8D" w:rsidP="000530E7">
      <w:pPr>
        <w:autoSpaceDE w:val="0"/>
        <w:autoSpaceDN w:val="0"/>
        <w:adjustRightInd w:val="0"/>
        <w:ind w:hanging="357"/>
        <w:jc w:val="both"/>
        <w:rPr>
          <w:rFonts w:cs="Arial"/>
          <w:b/>
          <w:bCs/>
          <w:sz w:val="20"/>
          <w:u w:val="single"/>
        </w:rPr>
      </w:pPr>
    </w:p>
    <w:p w:rsidR="00B13D8D" w:rsidRPr="00A110E3" w:rsidRDefault="00B13D8D" w:rsidP="000530E7">
      <w:pPr>
        <w:autoSpaceDE w:val="0"/>
        <w:autoSpaceDN w:val="0"/>
        <w:adjustRightInd w:val="0"/>
        <w:jc w:val="both"/>
        <w:rPr>
          <w:rFonts w:cs="Arial"/>
          <w:snapToGrid w:val="0"/>
          <w:sz w:val="20"/>
        </w:rPr>
      </w:pPr>
      <w:r w:rsidRPr="00A110E3">
        <w:rPr>
          <w:rFonts w:cs="Arial"/>
          <w:snapToGrid w:val="0"/>
          <w:sz w:val="20"/>
        </w:rPr>
        <w:t xml:space="preserve">1. Els </w:t>
      </w:r>
      <w:r w:rsidRPr="00A110E3">
        <w:rPr>
          <w:rFonts w:cs="Arial"/>
          <w:b/>
          <w:snapToGrid w:val="0"/>
          <w:sz w:val="20"/>
        </w:rPr>
        <w:t>proposats adjudicataris</w:t>
      </w:r>
      <w:r w:rsidRPr="00A110E3">
        <w:rPr>
          <w:rFonts w:cs="Arial"/>
          <w:snapToGrid w:val="0"/>
          <w:sz w:val="20"/>
        </w:rPr>
        <w:t xml:space="preserve"> hauran de disposar d’una pòlissa d’assegurances que els cobreixi dels possibles riscos i responsabilitats sobre les persones i els béns, que puguin ser causats per l’adjudicatari i els seus agents en el desenvolupament del contracte per un import de, com a mínim, 600.000,00 €. Aquesta pòlissa haurà d’estar en vigor durant l’execució del contracte. Documentació justificativa de tenir subscrita la pòlissa d’assegurança: s’aportarà copia del contracte i document acreditatiu del pagament de la prima.</w:t>
      </w:r>
    </w:p>
    <w:p w:rsidR="00B13D8D" w:rsidRPr="00A110E3" w:rsidRDefault="00B13D8D" w:rsidP="000530E7">
      <w:pPr>
        <w:autoSpaceDE w:val="0"/>
        <w:autoSpaceDN w:val="0"/>
        <w:adjustRightInd w:val="0"/>
        <w:jc w:val="both"/>
        <w:rPr>
          <w:rFonts w:cs="Arial"/>
          <w:snapToGrid w:val="0"/>
          <w:color w:val="2E74B5" w:themeColor="accent1" w:themeShade="BF"/>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u w:val="single"/>
        </w:rPr>
      </w:pPr>
      <w:r w:rsidRPr="00A110E3">
        <w:rPr>
          <w:rFonts w:cs="Arial"/>
          <w:b/>
          <w:bCs/>
          <w:sz w:val="20"/>
          <w:u w:val="single"/>
        </w:rPr>
        <w:t>Condicions especials d’execució i obligacions essencials del contracte:</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spacing w:line="240" w:lineRule="exact"/>
        <w:jc w:val="both"/>
        <w:rPr>
          <w:rFonts w:cs="Arial"/>
          <w:snapToGrid w:val="0"/>
          <w:sz w:val="20"/>
          <w:lang w:eastAsia="es-ES"/>
        </w:rPr>
      </w:pPr>
      <w:r w:rsidRPr="00A110E3">
        <w:rPr>
          <w:rFonts w:cs="Arial"/>
          <w:snapToGrid w:val="0"/>
          <w:sz w:val="20"/>
          <w:lang w:eastAsia="es-ES"/>
        </w:rPr>
        <w:t xml:space="preserve">1. </w:t>
      </w:r>
      <w:r w:rsidRPr="00A110E3">
        <w:rPr>
          <w:rFonts w:cs="Arial"/>
          <w:snapToGrid w:val="0"/>
          <w:sz w:val="20"/>
          <w:u w:val="single"/>
          <w:lang w:eastAsia="es-ES"/>
        </w:rPr>
        <w:t>Condicions especials d’execució:</w:t>
      </w:r>
    </w:p>
    <w:p w:rsidR="000530E7" w:rsidRDefault="000530E7" w:rsidP="000530E7">
      <w:pPr>
        <w:jc w:val="both"/>
        <w:rPr>
          <w:rFonts w:cs="Arial"/>
          <w:sz w:val="20"/>
        </w:rPr>
      </w:pPr>
    </w:p>
    <w:p w:rsidR="000530E7" w:rsidRPr="00363CF5" w:rsidRDefault="000530E7" w:rsidP="000530E7">
      <w:pPr>
        <w:jc w:val="both"/>
        <w:rPr>
          <w:rFonts w:cs="Arial"/>
          <w:sz w:val="20"/>
        </w:rPr>
      </w:pPr>
      <w:r w:rsidRPr="00363CF5">
        <w:rPr>
          <w:rFonts w:cs="Arial"/>
          <w:sz w:val="20"/>
        </w:rPr>
        <w:t>A) D’acord amb l’article 202.2 de la LCSP, s’estableixen com a condicions especials d’execució de caràcter social:</w:t>
      </w:r>
    </w:p>
    <w:p w:rsidR="000530E7" w:rsidRDefault="000530E7" w:rsidP="00F8021A">
      <w:pPr>
        <w:pStyle w:val="Pargrafdellista"/>
        <w:numPr>
          <w:ilvl w:val="0"/>
          <w:numId w:val="21"/>
        </w:numPr>
        <w:spacing w:after="160" w:line="259" w:lineRule="auto"/>
        <w:rPr>
          <w:rFonts w:cs="Arial"/>
          <w:sz w:val="20"/>
          <w:szCs w:val="20"/>
        </w:rPr>
      </w:pPr>
      <w:r w:rsidRPr="00F372F6">
        <w:rPr>
          <w:rFonts w:cs="Arial"/>
          <w:sz w:val="20"/>
          <w:szCs w:val="20"/>
        </w:rPr>
        <w:t>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rsidR="000530E7" w:rsidRPr="00F372F6" w:rsidRDefault="000530E7" w:rsidP="000530E7">
      <w:pPr>
        <w:pStyle w:val="Pargrafdellista"/>
        <w:ind w:left="774"/>
        <w:rPr>
          <w:rFonts w:cs="Arial"/>
          <w:sz w:val="20"/>
          <w:szCs w:val="20"/>
        </w:rPr>
      </w:pPr>
    </w:p>
    <w:p w:rsidR="000530E7" w:rsidRPr="00231703" w:rsidRDefault="000530E7" w:rsidP="00231703">
      <w:pPr>
        <w:pStyle w:val="Pargrafdellista"/>
        <w:numPr>
          <w:ilvl w:val="0"/>
          <w:numId w:val="21"/>
        </w:numPr>
        <w:spacing w:after="160" w:line="259" w:lineRule="auto"/>
        <w:rPr>
          <w:rFonts w:cs="Arial"/>
          <w:sz w:val="20"/>
          <w:szCs w:val="20"/>
        </w:rPr>
      </w:pPr>
      <w:r w:rsidRPr="00F372F6">
        <w:rPr>
          <w:rFonts w:cs="Arial"/>
          <w:sz w:val="20"/>
          <w:szCs w:val="20"/>
        </w:rPr>
        <w:t>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w:t>
      </w:r>
    </w:p>
    <w:p w:rsidR="000530E7" w:rsidRPr="00F372F6" w:rsidRDefault="000530E7" w:rsidP="000530E7">
      <w:pPr>
        <w:pStyle w:val="Pargrafdellista"/>
        <w:ind w:left="774"/>
        <w:rPr>
          <w:rFonts w:cs="Arial"/>
          <w:sz w:val="20"/>
          <w:szCs w:val="20"/>
        </w:rPr>
      </w:pPr>
    </w:p>
    <w:p w:rsidR="000530E7" w:rsidRDefault="000530E7" w:rsidP="00F8021A">
      <w:pPr>
        <w:pStyle w:val="Pargrafdellista"/>
        <w:numPr>
          <w:ilvl w:val="0"/>
          <w:numId w:val="21"/>
        </w:numPr>
        <w:spacing w:after="160" w:line="259" w:lineRule="auto"/>
        <w:rPr>
          <w:rFonts w:cs="Arial"/>
          <w:sz w:val="20"/>
          <w:szCs w:val="20"/>
        </w:rPr>
      </w:pPr>
      <w:r w:rsidRPr="00F372F6">
        <w:rPr>
          <w:rFonts w:cs="Arial"/>
          <w:sz w:val="20"/>
          <w:szCs w:val="20"/>
        </w:rPr>
        <w:t>L’empresa haurà d’emprar efectivament una política de comunicació inclusiva per la qual:</w:t>
      </w:r>
    </w:p>
    <w:p w:rsidR="000530E7" w:rsidRDefault="000530E7" w:rsidP="00231703">
      <w:pPr>
        <w:pStyle w:val="Pargrafdellista"/>
        <w:spacing w:after="160" w:line="259" w:lineRule="auto"/>
        <w:ind w:left="774" w:firstLine="0"/>
        <w:rPr>
          <w:rFonts w:cs="Arial"/>
          <w:sz w:val="20"/>
          <w:szCs w:val="20"/>
        </w:rPr>
      </w:pPr>
    </w:p>
    <w:p w:rsidR="000530E7" w:rsidRDefault="000530E7" w:rsidP="000530E7">
      <w:pPr>
        <w:spacing w:after="160" w:line="259" w:lineRule="auto"/>
        <w:ind w:left="414"/>
        <w:jc w:val="both"/>
        <w:rPr>
          <w:rFonts w:cs="Arial"/>
          <w:sz w:val="20"/>
        </w:rPr>
      </w:pPr>
      <w:r w:rsidRPr="000530E7">
        <w:rPr>
          <w:rFonts w:cs="Arial"/>
          <w:sz w:val="20"/>
        </w:rPr>
        <w:t>B)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w:t>
      </w:r>
      <w:r>
        <w:rPr>
          <w:rFonts w:cs="Arial"/>
          <w:sz w:val="20"/>
        </w:rPr>
        <w:t xml:space="preserve">cumstàncies personals o socials. </w:t>
      </w:r>
    </w:p>
    <w:p w:rsidR="000530E7" w:rsidRDefault="000530E7" w:rsidP="000530E7">
      <w:pPr>
        <w:spacing w:after="160" w:line="259" w:lineRule="auto"/>
        <w:ind w:left="414"/>
        <w:jc w:val="both"/>
        <w:rPr>
          <w:rFonts w:cs="Arial"/>
          <w:sz w:val="20"/>
        </w:rPr>
      </w:pPr>
      <w:r>
        <w:rPr>
          <w:rFonts w:cs="Arial"/>
          <w:sz w:val="20"/>
        </w:rPr>
        <w:t>C</w:t>
      </w:r>
      <w:r w:rsidRPr="00363CF5">
        <w:rPr>
          <w:rFonts w:cs="Arial"/>
          <w:sz w:val="20"/>
        </w:rPr>
        <w:t xml:space="preserve">) Tanmateix, s’estableix com a obligació de les empreses contractistes – i, si escau, de les </w:t>
      </w:r>
      <w:proofErr w:type="spellStart"/>
      <w:r w:rsidRPr="00363CF5">
        <w:rPr>
          <w:rFonts w:cs="Arial"/>
          <w:sz w:val="20"/>
        </w:rPr>
        <w:t>subcontractistes</w:t>
      </w:r>
      <w:proofErr w:type="spellEnd"/>
      <w:r w:rsidRPr="00363CF5">
        <w:rPr>
          <w:rFonts w:cs="Arial"/>
          <w:sz w:val="20"/>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rsidR="000530E7" w:rsidRDefault="000530E7" w:rsidP="000530E7">
      <w:pPr>
        <w:spacing w:after="160" w:line="259" w:lineRule="auto"/>
        <w:ind w:left="414"/>
        <w:jc w:val="both"/>
        <w:rPr>
          <w:rFonts w:cs="Arial"/>
          <w:sz w:val="20"/>
        </w:rPr>
      </w:pPr>
      <w:r w:rsidRPr="00363CF5">
        <w:rPr>
          <w:rFonts w:cs="Arial"/>
          <w:sz w:val="20"/>
        </w:rPr>
        <w:t xml:space="preserve"> Aquesta condició especial d’execució te al mateix temps el caràcter d’obligació contractual essencial, i el seu incompliment pot donar lloc a la resolució del contracte. </w:t>
      </w:r>
    </w:p>
    <w:p w:rsidR="000530E7" w:rsidRDefault="000530E7" w:rsidP="000530E7">
      <w:pPr>
        <w:spacing w:after="160" w:line="259" w:lineRule="auto"/>
        <w:ind w:left="414"/>
        <w:jc w:val="both"/>
        <w:rPr>
          <w:rFonts w:cs="Arial"/>
          <w:sz w:val="20"/>
        </w:rPr>
      </w:pPr>
    </w:p>
    <w:p w:rsidR="000530E7" w:rsidRDefault="000530E7" w:rsidP="000530E7">
      <w:pPr>
        <w:spacing w:after="160" w:line="259" w:lineRule="auto"/>
        <w:ind w:left="414"/>
        <w:jc w:val="both"/>
        <w:rPr>
          <w:rFonts w:cs="Arial"/>
          <w:sz w:val="20"/>
        </w:rPr>
      </w:pPr>
      <w:r>
        <w:rPr>
          <w:rFonts w:cs="Arial"/>
          <w:bCs/>
          <w:sz w:val="20"/>
        </w:rPr>
        <w:lastRenderedPageBreak/>
        <w:t>D)</w:t>
      </w:r>
      <w:r w:rsidR="00B13D8D" w:rsidRPr="00A110E3">
        <w:rPr>
          <w:rFonts w:cs="Arial"/>
          <w:bCs/>
          <w:sz w:val="20"/>
        </w:rPr>
        <w:t xml:space="preserve"> Altres condicions especials d'execució: Clàusula ètica. </w:t>
      </w:r>
    </w:p>
    <w:p w:rsidR="00B13D8D" w:rsidRPr="000530E7" w:rsidRDefault="00B13D8D" w:rsidP="000530E7">
      <w:pPr>
        <w:spacing w:after="160" w:line="259" w:lineRule="auto"/>
        <w:ind w:left="414"/>
        <w:jc w:val="both"/>
        <w:rPr>
          <w:rFonts w:cs="Arial"/>
          <w:sz w:val="20"/>
        </w:rPr>
      </w:pPr>
      <w:r w:rsidRPr="00A110E3">
        <w:rPr>
          <w:rFonts w:cs="Arial"/>
          <w:bCs/>
          <w:sz w:val="20"/>
        </w:rPr>
        <w:t xml:space="preserve">Als efectes del que disposa l’article 55.2 de la Llei 19/2014, de 29 de desembre, de transparència, accés a la informació pública i bon govern, els licitadors, contractistes i </w:t>
      </w:r>
      <w:proofErr w:type="spellStart"/>
      <w:r w:rsidRPr="00A110E3">
        <w:rPr>
          <w:rFonts w:cs="Arial"/>
          <w:bCs/>
          <w:sz w:val="20"/>
        </w:rPr>
        <w:t>subcontractistes</w:t>
      </w:r>
      <w:proofErr w:type="spellEnd"/>
      <w:r w:rsidRPr="00A110E3">
        <w:rPr>
          <w:rFonts w:cs="Arial"/>
          <w:bCs/>
          <w:sz w:val="20"/>
        </w:rPr>
        <w:t xml:space="preserve"> assumeixen les obligacions següents:</w:t>
      </w: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Observar els principis, les normes i els cànons ètics propis de les activitats, els oficis i/o les professions corresponents a les prestacions objecte dels contractes.</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No realitzar accions que posin en risc l’interès públic en l’àmbit del contracte o de les prestacions a licitar.</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Denunciar les situacions irregulars que es puguin presentar en els processos de contractació pública o durant l’execució dels contractes.</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w:t>
      </w:r>
      <w:proofErr w:type="spellStart"/>
      <w:r w:rsidRPr="00A110E3">
        <w:rPr>
          <w:rFonts w:cs="Arial"/>
          <w:bCs/>
          <w:sz w:val="20"/>
          <w:szCs w:val="20"/>
        </w:rPr>
        <w:t>subcontractista</w:t>
      </w:r>
      <w:proofErr w:type="spellEnd"/>
      <w:r w:rsidRPr="00A110E3">
        <w:rPr>
          <w:rFonts w:cs="Arial"/>
          <w:bCs/>
          <w:sz w:val="20"/>
          <w:szCs w:val="20"/>
        </w:rPr>
        <w:t xml:space="preserve"> està obligat a posar-ho en coneixement de l’òrgan de contractació. </w:t>
      </w:r>
      <w:r w:rsidRPr="00A110E3">
        <w:rPr>
          <w:rFonts w:cs="Arial"/>
          <w:b/>
          <w:bCs/>
          <w:sz w:val="20"/>
          <w:szCs w:val="20"/>
        </w:rPr>
        <w:t>(Annex 8).</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Respectar els acords i les normes de confidencialitat.</w:t>
      </w:r>
    </w:p>
    <w:p w:rsidR="00B13D8D" w:rsidRPr="00A110E3" w:rsidRDefault="00B13D8D" w:rsidP="000530E7">
      <w:pPr>
        <w:autoSpaceDE w:val="0"/>
        <w:autoSpaceDN w:val="0"/>
        <w:adjustRightInd w:val="0"/>
        <w:jc w:val="both"/>
        <w:rPr>
          <w:rFonts w:cs="Arial"/>
          <w:bCs/>
          <w:sz w:val="20"/>
        </w:rPr>
      </w:pPr>
    </w:p>
    <w:p w:rsidR="00B13D8D" w:rsidRPr="00A110E3" w:rsidRDefault="00B13D8D" w:rsidP="00F8021A">
      <w:pPr>
        <w:pStyle w:val="Pargrafdellista"/>
        <w:numPr>
          <w:ilvl w:val="0"/>
          <w:numId w:val="18"/>
        </w:numPr>
        <w:autoSpaceDE w:val="0"/>
        <w:autoSpaceDN w:val="0"/>
        <w:adjustRightInd w:val="0"/>
        <w:rPr>
          <w:rFonts w:cs="Arial"/>
          <w:bCs/>
          <w:sz w:val="20"/>
          <w:szCs w:val="20"/>
        </w:rPr>
      </w:pPr>
      <w:r w:rsidRPr="00A110E3">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spacing w:line="240" w:lineRule="exact"/>
        <w:jc w:val="both"/>
        <w:rPr>
          <w:rFonts w:cs="Arial"/>
          <w:snapToGrid w:val="0"/>
          <w:sz w:val="20"/>
          <w:u w:val="single"/>
          <w:lang w:eastAsia="es-ES"/>
        </w:rPr>
      </w:pPr>
      <w:r w:rsidRPr="00A110E3">
        <w:rPr>
          <w:rFonts w:cs="Arial"/>
          <w:snapToGrid w:val="0"/>
          <w:sz w:val="20"/>
          <w:lang w:eastAsia="es-ES"/>
        </w:rPr>
        <w:t xml:space="preserve">2. </w:t>
      </w:r>
      <w:r w:rsidRPr="00A110E3">
        <w:rPr>
          <w:rFonts w:cs="Arial"/>
          <w:snapToGrid w:val="0"/>
          <w:sz w:val="20"/>
          <w:u w:val="single"/>
          <w:lang w:eastAsia="es-ES"/>
        </w:rPr>
        <w:t>Obligacions essencials del contracte:</w:t>
      </w:r>
    </w:p>
    <w:p w:rsidR="00B13D8D" w:rsidRPr="00A110E3" w:rsidRDefault="00B13D8D" w:rsidP="000530E7">
      <w:pPr>
        <w:spacing w:line="240" w:lineRule="exact"/>
        <w:jc w:val="both"/>
        <w:rPr>
          <w:rFonts w:cs="Arial"/>
          <w:snapToGrid w:val="0"/>
          <w:sz w:val="20"/>
          <w:u w:val="single"/>
          <w:lang w:eastAsia="es-ES"/>
        </w:rPr>
      </w:pPr>
    </w:p>
    <w:p w:rsidR="00B13D8D" w:rsidRPr="000530E7" w:rsidRDefault="00B13D8D" w:rsidP="00F8021A">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El contractista quedarà vinculat per l’oferta que hagi presentat, el compliment de la qual, en tots els seus termes, tindrà caràcter d’obligació essencial del contracte.</w:t>
      </w:r>
    </w:p>
    <w:p w:rsidR="000530E7" w:rsidRDefault="00B13D8D" w:rsidP="00F8021A">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El compliment de les condicions especials d’execució tindrà el caràcter d’obligació contractual essencial.</w:t>
      </w:r>
    </w:p>
    <w:p w:rsidR="000530E7" w:rsidRDefault="00B13D8D" w:rsidP="00F8021A">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L’efectiva dedicació o adscripció a l’execució del contracte dels mitjans personals i/o ma</w:t>
      </w:r>
      <w:r w:rsidR="000530E7" w:rsidRPr="000530E7">
        <w:rPr>
          <w:rFonts w:cs="Arial"/>
          <w:snapToGrid w:val="0"/>
          <w:sz w:val="20"/>
          <w:lang w:eastAsia="es-ES"/>
        </w:rPr>
        <w:t xml:space="preserve">terials necessaris per la correcta prestació del servei. </w:t>
      </w:r>
    </w:p>
    <w:p w:rsidR="00B13D8D" w:rsidRPr="000530E7" w:rsidRDefault="00B13D8D" w:rsidP="00F8021A">
      <w:pPr>
        <w:pStyle w:val="Pargrafdellista"/>
        <w:numPr>
          <w:ilvl w:val="0"/>
          <w:numId w:val="22"/>
        </w:numPr>
        <w:spacing w:line="240" w:lineRule="exact"/>
        <w:rPr>
          <w:rFonts w:cs="Arial"/>
          <w:snapToGrid w:val="0"/>
          <w:sz w:val="20"/>
          <w:lang w:eastAsia="es-ES"/>
        </w:rPr>
      </w:pPr>
      <w:r w:rsidRPr="000530E7">
        <w:rPr>
          <w:rFonts w:cs="Arial"/>
          <w:snapToGrid w:val="0"/>
          <w:sz w:val="20"/>
          <w:lang w:eastAsia="es-ES"/>
        </w:rPr>
        <w:t xml:space="preserve">Aquelles obligacions del present plec i del plec tècnic a les que específicament se’ls hi atribueixi el caràcter d’obligació contractual essencial. </w:t>
      </w:r>
    </w:p>
    <w:p w:rsidR="00B13D8D" w:rsidRPr="00A110E3" w:rsidRDefault="00B13D8D" w:rsidP="000530E7">
      <w:pPr>
        <w:spacing w:line="240" w:lineRule="exact"/>
        <w:jc w:val="both"/>
        <w:rPr>
          <w:rFonts w:cs="Arial"/>
          <w:snapToGrid w:val="0"/>
          <w:sz w:val="20"/>
          <w:lang w:eastAsia="es-ES"/>
        </w:rPr>
      </w:pPr>
    </w:p>
    <w:p w:rsidR="00B13D8D" w:rsidRPr="00A110E3" w:rsidRDefault="00B13D8D" w:rsidP="000530E7">
      <w:pPr>
        <w:spacing w:line="240" w:lineRule="exact"/>
        <w:jc w:val="both"/>
        <w:rPr>
          <w:rFonts w:cs="Arial"/>
          <w:snapToGrid w:val="0"/>
          <w:sz w:val="20"/>
          <w:lang w:eastAsia="es-ES"/>
        </w:rPr>
      </w:pPr>
    </w:p>
    <w:p w:rsidR="000530E7" w:rsidRPr="00363CF5" w:rsidRDefault="00B13D8D" w:rsidP="000530E7">
      <w:pPr>
        <w:jc w:val="both"/>
        <w:rPr>
          <w:rFonts w:cs="Arial"/>
          <w:sz w:val="20"/>
        </w:rPr>
      </w:pPr>
      <w:r w:rsidRPr="00A110E3">
        <w:rPr>
          <w:rFonts w:cs="Arial"/>
          <w:b/>
          <w:bCs/>
          <w:sz w:val="20"/>
          <w:u w:val="single"/>
        </w:rPr>
        <w:t>Penalitats</w:t>
      </w:r>
      <w:r w:rsidRPr="00A110E3">
        <w:rPr>
          <w:rFonts w:cs="Arial"/>
          <w:b/>
          <w:bCs/>
          <w:sz w:val="20"/>
        </w:rPr>
        <w:t xml:space="preserve">: </w:t>
      </w:r>
      <w:r w:rsidR="000530E7" w:rsidRPr="00363CF5">
        <w:rPr>
          <w:rFonts w:cs="Arial"/>
          <w:sz w:val="20"/>
        </w:rPr>
        <w:t>No es preveuen penalitats específiques a banda del règim general establert a la LCSP.</w:t>
      </w:r>
    </w:p>
    <w:p w:rsidR="00B13D8D" w:rsidRPr="00A110E3" w:rsidRDefault="00B13D8D" w:rsidP="000530E7">
      <w:pPr>
        <w:tabs>
          <w:tab w:val="left" w:pos="284"/>
        </w:tabs>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b/>
          <w:bCs/>
          <w:sz w:val="20"/>
        </w:rPr>
      </w:pPr>
      <w:r w:rsidRPr="00A110E3">
        <w:rPr>
          <w:rFonts w:cs="Arial"/>
          <w:b/>
          <w:bCs/>
          <w:sz w:val="20"/>
          <w:u w:val="single"/>
        </w:rPr>
        <w:t>Modificació del contracte</w:t>
      </w:r>
      <w:r w:rsidRPr="00A110E3">
        <w:rPr>
          <w:rFonts w:cs="Arial"/>
          <w:b/>
          <w:bCs/>
          <w:sz w:val="20"/>
        </w:rPr>
        <w:t xml:space="preserve">: </w:t>
      </w:r>
    </w:p>
    <w:p w:rsidR="00B13D8D" w:rsidRPr="00A110E3" w:rsidRDefault="00B13D8D" w:rsidP="000530E7">
      <w:pPr>
        <w:tabs>
          <w:tab w:val="left" w:pos="284"/>
        </w:tabs>
        <w:autoSpaceDE w:val="0"/>
        <w:autoSpaceDN w:val="0"/>
        <w:adjustRightInd w:val="0"/>
        <w:jc w:val="both"/>
        <w:rPr>
          <w:rFonts w:cs="Arial"/>
          <w:b/>
          <w:bCs/>
          <w:sz w:val="20"/>
        </w:rPr>
      </w:pPr>
    </w:p>
    <w:p w:rsidR="00955103" w:rsidRPr="00955103" w:rsidRDefault="00955103" w:rsidP="00955103">
      <w:pPr>
        <w:autoSpaceDE w:val="0"/>
        <w:autoSpaceDN w:val="0"/>
        <w:adjustRightInd w:val="0"/>
        <w:jc w:val="both"/>
        <w:rPr>
          <w:rFonts w:cs="Arial"/>
          <w:bCs/>
          <w:sz w:val="20"/>
        </w:rPr>
      </w:pPr>
      <w:r w:rsidRPr="00955103">
        <w:rPr>
          <w:rFonts w:cs="Arial"/>
          <w:bCs/>
          <w:sz w:val="20"/>
        </w:rPr>
        <w:t>1. Perfeccionat el contracte, l’òrgan de contractació el pod</w:t>
      </w:r>
      <w:r>
        <w:rPr>
          <w:rFonts w:cs="Arial"/>
          <w:bCs/>
          <w:sz w:val="20"/>
        </w:rPr>
        <w:t xml:space="preserve">rà modificar per les causes que seguidament </w:t>
      </w:r>
      <w:r w:rsidRPr="00955103">
        <w:rPr>
          <w:rFonts w:cs="Arial"/>
          <w:bCs/>
          <w:sz w:val="20"/>
        </w:rPr>
        <w:t>s’indiquen i que es preveuran en plecs. En cap cas l'import total de les modificacions</w:t>
      </w:r>
      <w:r>
        <w:rPr>
          <w:rFonts w:cs="Arial"/>
          <w:bCs/>
          <w:sz w:val="20"/>
        </w:rPr>
        <w:t xml:space="preserve"> </w:t>
      </w:r>
      <w:r w:rsidRPr="00955103">
        <w:rPr>
          <w:rFonts w:cs="Arial"/>
          <w:bCs/>
          <w:sz w:val="20"/>
        </w:rPr>
        <w:t>pot incrementar més del 15 % del preu inicial del contracte, to</w:t>
      </w:r>
      <w:r>
        <w:rPr>
          <w:rFonts w:cs="Arial"/>
          <w:bCs/>
          <w:sz w:val="20"/>
        </w:rPr>
        <w:t xml:space="preserve">t d'acord amb les previsions de </w:t>
      </w:r>
      <w:r w:rsidRPr="00955103">
        <w:rPr>
          <w:rFonts w:cs="Arial"/>
          <w:bCs/>
          <w:sz w:val="20"/>
        </w:rPr>
        <w:t>l'article 204 LCSP. La modificació requerirà informe previ del responsable del contracte:</w:t>
      </w:r>
    </w:p>
    <w:p w:rsidR="00955103" w:rsidRDefault="00955103" w:rsidP="00955103">
      <w:pPr>
        <w:autoSpaceDE w:val="0"/>
        <w:autoSpaceDN w:val="0"/>
        <w:adjustRightInd w:val="0"/>
        <w:jc w:val="both"/>
        <w:rPr>
          <w:rFonts w:cs="Arial"/>
          <w:bCs/>
          <w:sz w:val="20"/>
        </w:rPr>
      </w:pPr>
    </w:p>
    <w:p w:rsidR="00955103" w:rsidRPr="00955103" w:rsidRDefault="00955103" w:rsidP="00955103">
      <w:pPr>
        <w:autoSpaceDE w:val="0"/>
        <w:autoSpaceDN w:val="0"/>
        <w:adjustRightInd w:val="0"/>
        <w:ind w:left="708"/>
        <w:jc w:val="both"/>
        <w:rPr>
          <w:rFonts w:cs="Arial"/>
          <w:bCs/>
          <w:sz w:val="20"/>
        </w:rPr>
      </w:pPr>
      <w:r w:rsidRPr="00955103">
        <w:rPr>
          <w:rFonts w:cs="Arial"/>
          <w:bCs/>
          <w:sz w:val="20"/>
        </w:rPr>
        <w:lastRenderedPageBreak/>
        <w:t>a) Pel cas d’increment en el nombre d’objectes a moure i in</w:t>
      </w:r>
      <w:r>
        <w:rPr>
          <w:rFonts w:cs="Arial"/>
          <w:bCs/>
          <w:sz w:val="20"/>
        </w:rPr>
        <w:t xml:space="preserve">stal·lar, per canvis en el guió </w:t>
      </w:r>
      <w:r w:rsidRPr="00955103">
        <w:rPr>
          <w:rFonts w:cs="Arial"/>
          <w:bCs/>
          <w:sz w:val="20"/>
        </w:rPr>
        <w:t>museogràfic de l’exposició.</w:t>
      </w:r>
    </w:p>
    <w:p w:rsidR="00955103" w:rsidRPr="00955103" w:rsidRDefault="00955103" w:rsidP="00955103">
      <w:pPr>
        <w:autoSpaceDE w:val="0"/>
        <w:autoSpaceDN w:val="0"/>
        <w:adjustRightInd w:val="0"/>
        <w:ind w:left="708"/>
        <w:jc w:val="both"/>
        <w:rPr>
          <w:rFonts w:cs="Arial"/>
          <w:bCs/>
          <w:sz w:val="20"/>
        </w:rPr>
      </w:pPr>
      <w:r w:rsidRPr="00955103">
        <w:rPr>
          <w:rFonts w:cs="Arial"/>
          <w:bCs/>
          <w:sz w:val="20"/>
        </w:rPr>
        <w:t>b) Exigències extraordinàries de seguretat en el moviment i instal</w:t>
      </w:r>
      <w:r>
        <w:rPr>
          <w:rFonts w:cs="Arial"/>
          <w:bCs/>
          <w:sz w:val="20"/>
        </w:rPr>
        <w:t xml:space="preserve">·lació de les obres inicialment </w:t>
      </w:r>
      <w:r w:rsidRPr="00955103">
        <w:rPr>
          <w:rFonts w:cs="Arial"/>
          <w:bCs/>
          <w:sz w:val="20"/>
        </w:rPr>
        <w:t>no previstes</w:t>
      </w:r>
    </w:p>
    <w:p w:rsidR="00955103" w:rsidRPr="00955103" w:rsidRDefault="00955103" w:rsidP="00955103">
      <w:pPr>
        <w:autoSpaceDE w:val="0"/>
        <w:autoSpaceDN w:val="0"/>
        <w:adjustRightInd w:val="0"/>
        <w:jc w:val="both"/>
        <w:rPr>
          <w:rFonts w:cs="Arial"/>
          <w:bCs/>
          <w:sz w:val="20"/>
        </w:rPr>
      </w:pPr>
    </w:p>
    <w:p w:rsidR="00D53B76" w:rsidRPr="00955103" w:rsidRDefault="00D53B76" w:rsidP="00955103">
      <w:pPr>
        <w:autoSpaceDE w:val="0"/>
        <w:autoSpaceDN w:val="0"/>
        <w:adjustRightInd w:val="0"/>
        <w:jc w:val="both"/>
        <w:rPr>
          <w:rFonts w:cs="Arial"/>
          <w:bCs/>
          <w:sz w:val="20"/>
        </w:rPr>
      </w:pPr>
      <w:r w:rsidRPr="00955103">
        <w:rPr>
          <w:rFonts w:cs="Arial"/>
          <w:bCs/>
          <w:sz w:val="20"/>
        </w:rPr>
        <w:t xml:space="preserve">La modificació del contracte que s'acordi no podrà alterar les condicions </w:t>
      </w:r>
      <w:r w:rsidR="00955103" w:rsidRPr="00955103">
        <w:rPr>
          <w:rFonts w:cs="Arial"/>
          <w:bCs/>
          <w:sz w:val="20"/>
        </w:rPr>
        <w:t xml:space="preserve">essencials de la licitació i de </w:t>
      </w:r>
      <w:r w:rsidRPr="00955103">
        <w:rPr>
          <w:rFonts w:cs="Arial"/>
          <w:bCs/>
          <w:sz w:val="20"/>
        </w:rPr>
        <w:t>l'adjudicació del contracte, i haurà de limitar-se a introduir les variacions es</w:t>
      </w:r>
      <w:r w:rsidR="00955103" w:rsidRPr="00955103">
        <w:rPr>
          <w:rFonts w:cs="Arial"/>
          <w:bCs/>
          <w:sz w:val="20"/>
        </w:rPr>
        <w:t xml:space="preserve">trictament indispensables per a </w:t>
      </w:r>
      <w:r w:rsidRPr="00955103">
        <w:rPr>
          <w:rFonts w:cs="Arial"/>
          <w:bCs/>
          <w:sz w:val="20"/>
        </w:rPr>
        <w:t>respondre a la causa objectiva que la faci necessària i serà obligatòria per al contractista.</w:t>
      </w:r>
    </w:p>
    <w:p w:rsidR="00D53B76" w:rsidRPr="00D53B76" w:rsidRDefault="00D53B76" w:rsidP="00D53B76">
      <w:pPr>
        <w:pStyle w:val="Pargrafdellista"/>
        <w:autoSpaceDE w:val="0"/>
        <w:autoSpaceDN w:val="0"/>
        <w:adjustRightInd w:val="0"/>
        <w:ind w:firstLine="0"/>
        <w:rPr>
          <w:rFonts w:cs="Arial"/>
          <w:bCs/>
          <w:sz w:val="20"/>
        </w:rPr>
      </w:pPr>
    </w:p>
    <w:p w:rsidR="00D53B76" w:rsidRPr="00D53B76" w:rsidRDefault="00D53B76" w:rsidP="00D53B76">
      <w:pPr>
        <w:autoSpaceDE w:val="0"/>
        <w:autoSpaceDN w:val="0"/>
        <w:adjustRightInd w:val="0"/>
        <w:jc w:val="both"/>
        <w:rPr>
          <w:rFonts w:cs="Arial"/>
          <w:bCs/>
          <w:sz w:val="20"/>
        </w:rPr>
      </w:pPr>
      <w:r w:rsidRPr="00D53B76">
        <w:rPr>
          <w:rFonts w:cs="Arial"/>
          <w:bCs/>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rsidR="00D53B76" w:rsidRPr="00D53B76" w:rsidRDefault="00D53B76" w:rsidP="00D53B76">
      <w:pPr>
        <w:pStyle w:val="Pargrafdellista"/>
        <w:autoSpaceDE w:val="0"/>
        <w:autoSpaceDN w:val="0"/>
        <w:adjustRightInd w:val="0"/>
        <w:ind w:firstLine="0"/>
        <w:rPr>
          <w:rFonts w:cs="Arial"/>
          <w:bCs/>
          <w:sz w:val="20"/>
        </w:rPr>
      </w:pPr>
    </w:p>
    <w:p w:rsidR="00D53B76" w:rsidRPr="00D53B76" w:rsidRDefault="00D53B76" w:rsidP="00D53B76">
      <w:pPr>
        <w:autoSpaceDE w:val="0"/>
        <w:autoSpaceDN w:val="0"/>
        <w:adjustRightInd w:val="0"/>
        <w:jc w:val="both"/>
        <w:rPr>
          <w:rFonts w:cs="Arial"/>
          <w:bCs/>
          <w:sz w:val="20"/>
        </w:rPr>
      </w:pPr>
      <w:r w:rsidRPr="00D53B76">
        <w:rPr>
          <w:rFonts w:cs="Arial"/>
          <w:bCs/>
          <w:sz w:val="20"/>
        </w:rPr>
        <w:t>El procediment per aquesta modificació requerirà l’audiència al contractista i, si escau, del redactor del projecte o de les especificacions tècniques, i la seva formalització en document administratiu o resolució d’autorització de la modificació.</w:t>
      </w:r>
    </w:p>
    <w:p w:rsidR="00B13D8D" w:rsidRPr="00A110E3" w:rsidRDefault="00B13D8D" w:rsidP="00F8021A">
      <w:pPr>
        <w:numPr>
          <w:ilvl w:val="0"/>
          <w:numId w:val="17"/>
        </w:numPr>
        <w:tabs>
          <w:tab w:val="left" w:pos="284"/>
        </w:tabs>
        <w:autoSpaceDE w:val="0"/>
        <w:autoSpaceDN w:val="0"/>
        <w:adjustRightInd w:val="0"/>
        <w:spacing w:before="240" w:after="240"/>
        <w:ind w:left="0" w:firstLine="0"/>
        <w:jc w:val="both"/>
        <w:rPr>
          <w:rFonts w:cs="Arial"/>
          <w:b/>
          <w:bCs/>
          <w:sz w:val="20"/>
        </w:rPr>
      </w:pPr>
      <w:r w:rsidRPr="00A110E3">
        <w:rPr>
          <w:rFonts w:cs="Arial"/>
          <w:b/>
          <w:bCs/>
          <w:sz w:val="20"/>
          <w:u w:val="single"/>
        </w:rPr>
        <w:t>Cessió del contracte</w:t>
      </w:r>
      <w:r w:rsidRPr="00A110E3">
        <w:rPr>
          <w:rFonts w:cs="Arial"/>
          <w:b/>
          <w:bCs/>
          <w:sz w:val="20"/>
        </w:rPr>
        <w:t xml:space="preserve">: </w:t>
      </w:r>
      <w:r w:rsidRPr="00A110E3">
        <w:rPr>
          <w:rFonts w:cs="Arial"/>
          <w:sz w:val="20"/>
        </w:rPr>
        <w:t>Sí, en els termes previstos per l'article 214.2 LCSP.</w:t>
      </w:r>
    </w:p>
    <w:p w:rsidR="00B13D8D" w:rsidRPr="00A110E3" w:rsidRDefault="00B13D8D" w:rsidP="00F8021A">
      <w:pPr>
        <w:numPr>
          <w:ilvl w:val="0"/>
          <w:numId w:val="17"/>
        </w:numPr>
        <w:tabs>
          <w:tab w:val="left" w:pos="284"/>
        </w:tabs>
        <w:autoSpaceDE w:val="0"/>
        <w:autoSpaceDN w:val="0"/>
        <w:adjustRightInd w:val="0"/>
        <w:ind w:left="0" w:firstLine="0"/>
        <w:jc w:val="both"/>
        <w:rPr>
          <w:rFonts w:cs="Arial"/>
          <w:sz w:val="20"/>
        </w:rPr>
      </w:pPr>
      <w:r w:rsidRPr="00A110E3">
        <w:rPr>
          <w:rFonts w:cs="Arial"/>
          <w:b/>
          <w:bCs/>
          <w:sz w:val="20"/>
          <w:u w:val="single"/>
        </w:rPr>
        <w:t>Subcontractació</w:t>
      </w:r>
      <w:r w:rsidRPr="00A110E3">
        <w:rPr>
          <w:rFonts w:cs="Arial"/>
          <w:b/>
          <w:bCs/>
          <w:sz w:val="20"/>
        </w:rPr>
        <w:t xml:space="preserve">: </w:t>
      </w:r>
      <w:r w:rsidR="001C458A">
        <w:rPr>
          <w:rFonts w:cs="Arial"/>
          <w:sz w:val="20"/>
        </w:rPr>
        <w:t xml:space="preserve">Si </w:t>
      </w:r>
      <w:r w:rsidRPr="00A110E3">
        <w:rPr>
          <w:rFonts w:cs="Arial"/>
          <w:sz w:val="20"/>
        </w:rPr>
        <w:t>procedeix, en els termes previstos per l'article 215 LCSP.</w:t>
      </w:r>
    </w:p>
    <w:p w:rsidR="00B13D8D" w:rsidRPr="00A110E3" w:rsidRDefault="00B13D8D" w:rsidP="000530E7">
      <w:pPr>
        <w:ind w:hanging="357"/>
        <w:contextualSpacing/>
        <w:jc w:val="both"/>
        <w:rPr>
          <w:rFonts w:eastAsia="Calibri" w:cs="Arial"/>
          <w:i/>
          <w:iCs/>
          <w:sz w:val="20"/>
          <w:lang w:eastAsia="en-US"/>
        </w:rPr>
      </w:pPr>
    </w:p>
    <w:p w:rsidR="00B13D8D" w:rsidRPr="00A110E3" w:rsidRDefault="00B13D8D" w:rsidP="000530E7">
      <w:pPr>
        <w:autoSpaceDE w:val="0"/>
        <w:autoSpaceDN w:val="0"/>
        <w:adjustRightInd w:val="0"/>
        <w:jc w:val="both"/>
        <w:rPr>
          <w:rFonts w:cs="Arial"/>
          <w:iCs/>
          <w:sz w:val="20"/>
        </w:rPr>
      </w:pPr>
      <w:r w:rsidRPr="00A110E3">
        <w:rPr>
          <w:rFonts w:cs="Arial"/>
          <w:iCs/>
          <w:sz w:val="20"/>
        </w:rPr>
        <w:t xml:space="preserve">Obligació d’indicar en les ofertes la part del contracte que es té previst subcontractar, </w:t>
      </w:r>
      <w:r w:rsidRPr="00A110E3">
        <w:rPr>
          <w:rFonts w:cs="Arial"/>
          <w:sz w:val="20"/>
        </w:rPr>
        <w:t xml:space="preserve">assenyalant el seu import i nom o perfil professional, definit per referència a les 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No</w:t>
      </w:r>
      <w:r w:rsidRPr="00A110E3">
        <w:rPr>
          <w:rFonts w:cs="Arial"/>
          <w:iCs/>
          <w:sz w:val="20"/>
        </w:rPr>
        <w:t xml:space="preserve">.   </w:t>
      </w:r>
    </w:p>
    <w:p w:rsidR="00B13D8D" w:rsidRPr="00A110E3" w:rsidRDefault="00B13D8D" w:rsidP="000530E7">
      <w:pPr>
        <w:autoSpaceDE w:val="0"/>
        <w:autoSpaceDN w:val="0"/>
        <w:adjustRightInd w:val="0"/>
        <w:jc w:val="both"/>
        <w:rPr>
          <w:rFonts w:cs="Arial"/>
          <w:iCs/>
          <w:sz w:val="20"/>
        </w:rPr>
      </w:pPr>
    </w:p>
    <w:p w:rsidR="00B13D8D" w:rsidRPr="00A110E3" w:rsidRDefault="00B13D8D" w:rsidP="000530E7">
      <w:pPr>
        <w:autoSpaceDE w:val="0"/>
        <w:autoSpaceDN w:val="0"/>
        <w:adjustRightInd w:val="0"/>
        <w:jc w:val="both"/>
        <w:rPr>
          <w:rFonts w:cs="Arial"/>
          <w:iCs/>
          <w:sz w:val="20"/>
        </w:rPr>
      </w:pPr>
      <w:r w:rsidRPr="00A110E3">
        <w:rPr>
          <w:rFonts w:cs="Arial"/>
          <w:bCs/>
          <w:sz w:val="20"/>
        </w:rPr>
        <w:t xml:space="preserve">Pagaments directes als </w:t>
      </w:r>
      <w:proofErr w:type="spellStart"/>
      <w:r w:rsidRPr="00A110E3">
        <w:rPr>
          <w:rFonts w:cs="Arial"/>
          <w:bCs/>
          <w:sz w:val="20"/>
        </w:rPr>
        <w:t>subcontractistes</w:t>
      </w:r>
      <w:proofErr w:type="spellEnd"/>
      <w:r w:rsidRPr="00A110E3">
        <w:rPr>
          <w:rFonts w:cs="Arial"/>
          <w:bCs/>
          <w:sz w:val="20"/>
        </w:rPr>
        <w:t xml:space="preserve"> (Disposició addicional cinquanta-unena LCSP): No</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Revisió de preus</w:t>
      </w:r>
      <w:r w:rsidRPr="00A110E3">
        <w:rPr>
          <w:rFonts w:cs="Arial"/>
          <w:b/>
          <w:bCs/>
          <w:sz w:val="20"/>
        </w:rPr>
        <w:t xml:space="preserve">: </w:t>
      </w:r>
      <w:r w:rsidRPr="00A110E3">
        <w:rPr>
          <w:rFonts w:cs="Arial"/>
          <w:sz w:val="20"/>
        </w:rPr>
        <w:t xml:space="preserve"> No</w:t>
      </w:r>
    </w:p>
    <w:p w:rsidR="00B13D8D" w:rsidRPr="00A110E3" w:rsidRDefault="00B13D8D" w:rsidP="000530E7">
      <w:pPr>
        <w:autoSpaceDE w:val="0"/>
        <w:autoSpaceDN w:val="0"/>
        <w:adjustRightInd w:val="0"/>
        <w:jc w:val="both"/>
        <w:rPr>
          <w:rFonts w:cs="Arial"/>
          <w:b/>
          <w:bCs/>
          <w:sz w:val="20"/>
          <w:u w:val="single"/>
        </w:rPr>
      </w:pPr>
    </w:p>
    <w:p w:rsidR="00B13D8D" w:rsidRPr="00A110E3" w:rsidRDefault="00B13D8D" w:rsidP="000530E7">
      <w:pPr>
        <w:autoSpaceDE w:val="0"/>
        <w:autoSpaceDN w:val="0"/>
        <w:adjustRightInd w:val="0"/>
        <w:jc w:val="both"/>
        <w:rPr>
          <w:rFonts w:cs="Arial"/>
          <w:i/>
          <w:iCs/>
          <w:sz w:val="20"/>
        </w:rPr>
      </w:pPr>
    </w:p>
    <w:p w:rsidR="00B13D8D" w:rsidRPr="00A110E3" w:rsidRDefault="00B13D8D" w:rsidP="00F8021A">
      <w:pPr>
        <w:numPr>
          <w:ilvl w:val="0"/>
          <w:numId w:val="17"/>
        </w:numPr>
        <w:tabs>
          <w:tab w:val="left" w:pos="284"/>
        </w:tabs>
        <w:autoSpaceDE w:val="0"/>
        <w:autoSpaceDN w:val="0"/>
        <w:adjustRightInd w:val="0"/>
        <w:ind w:left="0" w:firstLine="0"/>
        <w:jc w:val="both"/>
        <w:rPr>
          <w:rFonts w:cs="Arial"/>
          <w:i/>
          <w:iCs/>
          <w:sz w:val="20"/>
        </w:rPr>
      </w:pPr>
      <w:r w:rsidRPr="00A110E3">
        <w:rPr>
          <w:rFonts w:cs="Arial"/>
          <w:b/>
          <w:bCs/>
          <w:sz w:val="20"/>
          <w:u w:val="single"/>
        </w:rPr>
        <w:t>Termini de garantia</w:t>
      </w:r>
      <w:r w:rsidRPr="00A110E3">
        <w:rPr>
          <w:rFonts w:cs="Arial"/>
          <w:b/>
          <w:bCs/>
          <w:sz w:val="20"/>
        </w:rPr>
        <w:t xml:space="preserve">: </w:t>
      </w:r>
      <w:r w:rsidRPr="00A110E3">
        <w:rPr>
          <w:rFonts w:cs="Arial"/>
          <w:sz w:val="20"/>
        </w:rPr>
        <w:t>Sí</w:t>
      </w:r>
    </w:p>
    <w:p w:rsidR="00B13D8D" w:rsidRPr="00A110E3" w:rsidRDefault="00B13D8D" w:rsidP="000530E7">
      <w:pPr>
        <w:autoSpaceDE w:val="0"/>
        <w:autoSpaceDN w:val="0"/>
        <w:adjustRightInd w:val="0"/>
        <w:jc w:val="both"/>
        <w:rPr>
          <w:rFonts w:cs="Arial"/>
          <w:sz w:val="20"/>
        </w:rPr>
      </w:pPr>
    </w:p>
    <w:p w:rsidR="00CC14AF" w:rsidRDefault="00B13D8D" w:rsidP="000530E7">
      <w:pPr>
        <w:autoSpaceDE w:val="0"/>
        <w:autoSpaceDN w:val="0"/>
        <w:adjustRightInd w:val="0"/>
        <w:jc w:val="both"/>
        <w:rPr>
          <w:rFonts w:cs="Arial"/>
          <w:sz w:val="20"/>
        </w:rPr>
      </w:pPr>
      <w:r w:rsidRPr="00A110E3">
        <w:rPr>
          <w:rFonts w:cs="Arial"/>
          <w:sz w:val="20"/>
        </w:rPr>
        <w:t>Termini: S’estableix un termini de garantia</w:t>
      </w:r>
      <w:r w:rsidR="00CC14AF">
        <w:rPr>
          <w:rFonts w:cs="Arial"/>
          <w:sz w:val="20"/>
        </w:rPr>
        <w:t xml:space="preserve"> de tres mesos </w:t>
      </w:r>
      <w:r w:rsidRPr="00A110E3">
        <w:rPr>
          <w:rFonts w:cs="Arial"/>
          <w:sz w:val="20"/>
        </w:rPr>
        <w:t xml:space="preserve">a comptar de la finalització del contracte prèvia certificació de la correcta execució del contracte per part de l’Agència Catalana del Patrimoni Cultural. Si durant el termini de garantia s’acredita l’existència de vicis o defectes dels treballs efectuats, l’òrgan de contractació té dret a reclamar al contractista l’esmena dels mateixos. </w:t>
      </w:r>
    </w:p>
    <w:p w:rsidR="00CC14AF" w:rsidRPr="00A110E3" w:rsidRDefault="00CC14AF" w:rsidP="000530E7">
      <w:pPr>
        <w:autoSpaceDE w:val="0"/>
        <w:autoSpaceDN w:val="0"/>
        <w:adjustRightInd w:val="0"/>
        <w:jc w:val="both"/>
        <w:rPr>
          <w:rFonts w:cs="Arial"/>
          <w:sz w:val="20"/>
        </w:rPr>
      </w:pPr>
    </w:p>
    <w:p w:rsidR="00D53B76" w:rsidRPr="00D53B76"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A110E3">
        <w:rPr>
          <w:rFonts w:cs="Arial"/>
          <w:b/>
          <w:snapToGrid w:val="0"/>
          <w:sz w:val="20"/>
          <w:szCs w:val="20"/>
          <w:u w:val="single"/>
        </w:rPr>
        <w:t>Responsable del contracte</w:t>
      </w:r>
      <w:r w:rsidRPr="00A110E3">
        <w:rPr>
          <w:rFonts w:cs="Arial"/>
          <w:b/>
          <w:snapToGrid w:val="0"/>
          <w:sz w:val="20"/>
          <w:szCs w:val="20"/>
        </w:rPr>
        <w:t xml:space="preserve">: </w:t>
      </w:r>
      <w:r w:rsidR="00D53B76" w:rsidRPr="00D53B76">
        <w:rPr>
          <w:rFonts w:cs="Arial"/>
          <w:snapToGrid w:val="0"/>
          <w:sz w:val="20"/>
        </w:rPr>
        <w:t>Jusèp Boya Busquet, director del Museu d’Arqueologia de Catalunya.</w:t>
      </w:r>
    </w:p>
    <w:p w:rsidR="00D53B76" w:rsidRDefault="00D53B76" w:rsidP="00D53B76">
      <w:pPr>
        <w:pStyle w:val="Pargrafdellista"/>
        <w:tabs>
          <w:tab w:val="left" w:pos="284"/>
        </w:tabs>
        <w:autoSpaceDE w:val="0"/>
        <w:autoSpaceDN w:val="0"/>
        <w:adjustRightInd w:val="0"/>
        <w:ind w:left="0" w:firstLine="0"/>
        <w:rPr>
          <w:rFonts w:cs="Arial"/>
          <w:b/>
          <w:bCs/>
          <w:sz w:val="20"/>
          <w:szCs w:val="20"/>
          <w:u w:val="single"/>
        </w:rPr>
      </w:pPr>
    </w:p>
    <w:p w:rsidR="00D53B76" w:rsidRPr="00D53B76"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D53B76">
        <w:rPr>
          <w:rFonts w:cs="Arial"/>
          <w:b/>
          <w:bCs/>
          <w:sz w:val="20"/>
          <w:u w:val="single"/>
        </w:rPr>
        <w:t>Personal a subrogar</w:t>
      </w:r>
      <w:r w:rsidRPr="00D53B76">
        <w:rPr>
          <w:rFonts w:cs="Arial"/>
          <w:b/>
          <w:bCs/>
          <w:sz w:val="20"/>
        </w:rPr>
        <w:t>:</w:t>
      </w:r>
      <w:r w:rsidRPr="00D53B76">
        <w:rPr>
          <w:rFonts w:cs="Arial"/>
          <w:bCs/>
          <w:sz w:val="20"/>
        </w:rPr>
        <w:t xml:space="preserve"> </w:t>
      </w:r>
      <w:r w:rsidR="00D53B76">
        <w:rPr>
          <w:rFonts w:cs="Arial"/>
          <w:bCs/>
          <w:sz w:val="20"/>
        </w:rPr>
        <w:t xml:space="preserve">No aplica. </w:t>
      </w:r>
    </w:p>
    <w:p w:rsidR="00D53B76" w:rsidRPr="00D53B76" w:rsidRDefault="00D53B76" w:rsidP="00D53B76">
      <w:pPr>
        <w:pStyle w:val="Pargrafdellista"/>
        <w:rPr>
          <w:rFonts w:cs="Arial"/>
          <w:b/>
          <w:bCs/>
          <w:sz w:val="20"/>
          <w:szCs w:val="20"/>
          <w:u w:val="single"/>
        </w:rPr>
      </w:pPr>
    </w:p>
    <w:p w:rsidR="00B13D8D" w:rsidRPr="00D53B76" w:rsidRDefault="00B13D8D" w:rsidP="00F8021A">
      <w:pPr>
        <w:pStyle w:val="Pargrafdellista"/>
        <w:numPr>
          <w:ilvl w:val="0"/>
          <w:numId w:val="17"/>
        </w:numPr>
        <w:tabs>
          <w:tab w:val="left" w:pos="284"/>
        </w:tabs>
        <w:autoSpaceDE w:val="0"/>
        <w:autoSpaceDN w:val="0"/>
        <w:adjustRightInd w:val="0"/>
        <w:ind w:left="0" w:firstLine="0"/>
        <w:rPr>
          <w:rFonts w:cs="Arial"/>
          <w:b/>
          <w:bCs/>
          <w:sz w:val="20"/>
          <w:szCs w:val="20"/>
          <w:u w:val="single"/>
        </w:rPr>
      </w:pPr>
      <w:r w:rsidRPr="00D53B76">
        <w:rPr>
          <w:rFonts w:cs="Arial"/>
          <w:b/>
          <w:snapToGrid w:val="0"/>
          <w:sz w:val="20"/>
          <w:u w:val="single"/>
        </w:rPr>
        <w:t>Pagament del preu. Identificació d’òrgans en la factura</w:t>
      </w:r>
      <w:r w:rsidRPr="00D53B76">
        <w:rPr>
          <w:rFonts w:cs="Arial"/>
          <w:b/>
          <w:snapToGrid w:val="0"/>
          <w:sz w:val="20"/>
        </w:rPr>
        <w:t xml:space="preserve">: </w:t>
      </w:r>
    </w:p>
    <w:p w:rsidR="00C8255A" w:rsidRPr="00C8255A" w:rsidRDefault="00C8255A" w:rsidP="00C8255A">
      <w:pPr>
        <w:autoSpaceDE w:val="0"/>
        <w:autoSpaceDN w:val="0"/>
        <w:adjustRightInd w:val="0"/>
        <w:jc w:val="both"/>
        <w:rPr>
          <w:rFonts w:cs="Arial"/>
          <w:sz w:val="20"/>
        </w:rPr>
      </w:pPr>
    </w:p>
    <w:p w:rsidR="00CC14AF" w:rsidRPr="001C2632" w:rsidRDefault="00CC14AF" w:rsidP="00CC14AF">
      <w:pPr>
        <w:widowControl w:val="0"/>
        <w:spacing w:line="240" w:lineRule="exact"/>
        <w:jc w:val="both"/>
        <w:rPr>
          <w:rFonts w:cs="Arial"/>
          <w:snapToGrid w:val="0"/>
          <w:sz w:val="20"/>
        </w:rPr>
      </w:pPr>
      <w:r w:rsidRPr="001C2632">
        <w:rPr>
          <w:rFonts w:cs="Arial"/>
          <w:snapToGrid w:val="0"/>
          <w:sz w:val="20"/>
        </w:rPr>
        <w:t>L’adjudicatari facturarà el servei en funció de les condicions que s’assenyalen a continuació:</w:t>
      </w:r>
    </w:p>
    <w:p w:rsidR="00CC14AF" w:rsidRPr="001C2632" w:rsidRDefault="00CC14AF" w:rsidP="00CC14AF">
      <w:pPr>
        <w:widowControl w:val="0"/>
        <w:spacing w:line="240" w:lineRule="exact"/>
        <w:jc w:val="both"/>
        <w:rPr>
          <w:rFonts w:cs="Arial"/>
          <w:snapToGrid w:val="0"/>
          <w:sz w:val="20"/>
        </w:rPr>
      </w:pPr>
    </w:p>
    <w:p w:rsidR="00CC14AF" w:rsidRPr="001C2632" w:rsidRDefault="00CC14AF" w:rsidP="00CC14AF">
      <w:pPr>
        <w:widowControl w:val="0"/>
        <w:spacing w:line="240" w:lineRule="exact"/>
        <w:jc w:val="both"/>
        <w:rPr>
          <w:rFonts w:cs="Arial"/>
          <w:snapToGrid w:val="0"/>
          <w:sz w:val="20"/>
        </w:rPr>
      </w:pPr>
      <w:r w:rsidRPr="001C2632">
        <w:rPr>
          <w:rFonts w:cs="Arial"/>
          <w:snapToGrid w:val="0"/>
          <w:sz w:val="20"/>
        </w:rPr>
        <w:t>Un únic pagament al finalitzar el servei objecte del contracte, contra presentació de factura o certificació final que justifiqui l’assoliment de l’execució del servei.</w:t>
      </w:r>
    </w:p>
    <w:p w:rsidR="00CC14AF" w:rsidRPr="001C2632" w:rsidRDefault="00CC14AF" w:rsidP="00CC14AF">
      <w:pPr>
        <w:widowControl w:val="0"/>
        <w:spacing w:line="240" w:lineRule="exact"/>
        <w:jc w:val="both"/>
        <w:rPr>
          <w:rFonts w:cs="Arial"/>
          <w:snapToGrid w:val="0"/>
          <w:sz w:val="20"/>
        </w:rPr>
      </w:pPr>
    </w:p>
    <w:p w:rsidR="00CC14AF" w:rsidRPr="00B85B83" w:rsidRDefault="00CC14AF" w:rsidP="00CC14AF">
      <w:pPr>
        <w:widowControl w:val="0"/>
        <w:spacing w:line="240" w:lineRule="exact"/>
        <w:jc w:val="both"/>
        <w:rPr>
          <w:rFonts w:cs="Arial"/>
          <w:snapToGrid w:val="0"/>
          <w:sz w:val="20"/>
        </w:rPr>
      </w:pPr>
      <w:r w:rsidRPr="001C2632">
        <w:rPr>
          <w:rFonts w:cs="Arial"/>
          <w:snapToGrid w:val="0"/>
          <w:sz w:val="20"/>
        </w:rPr>
        <w:t xml:space="preserve">En el cas que els treballs executades per l’empresa adjudicatària siguin inferiors als treballs que es desglossen en el pressupost de licitació, l’Agència Catalana del Patrimoni Cultural no resta obligada a exhaurir l'import adjudicat, sinó que ho farà en funció dels preus </w:t>
      </w:r>
      <w:proofErr w:type="spellStart"/>
      <w:r w:rsidRPr="001C2632">
        <w:rPr>
          <w:rFonts w:cs="Arial"/>
          <w:snapToGrid w:val="0"/>
          <w:sz w:val="20"/>
        </w:rPr>
        <w:t>ofertats</w:t>
      </w:r>
      <w:proofErr w:type="spellEnd"/>
      <w:r w:rsidRPr="001C2632">
        <w:rPr>
          <w:rFonts w:cs="Arial"/>
          <w:snapToGrid w:val="0"/>
          <w:sz w:val="20"/>
        </w:rPr>
        <w:t xml:space="preserve"> per l’empresa i realment executats.</w:t>
      </w:r>
    </w:p>
    <w:p w:rsidR="00B13D8D" w:rsidRPr="00A110E3" w:rsidRDefault="00B13D8D" w:rsidP="000530E7">
      <w:pPr>
        <w:autoSpaceDE w:val="0"/>
        <w:autoSpaceDN w:val="0"/>
        <w:adjustRightInd w:val="0"/>
        <w:jc w:val="both"/>
        <w:rPr>
          <w:rFonts w:cs="Arial"/>
          <w:strike/>
          <w:snapToGrid w:val="0"/>
          <w:sz w:val="20"/>
          <w:lang w:eastAsia="es-ES"/>
        </w:rPr>
      </w:pPr>
    </w:p>
    <w:p w:rsidR="000530E7" w:rsidRDefault="000530E7" w:rsidP="000530E7">
      <w:pPr>
        <w:widowControl w:val="0"/>
        <w:spacing w:line="240" w:lineRule="exact"/>
        <w:ind w:left="357" w:hanging="357"/>
        <w:jc w:val="both"/>
        <w:rPr>
          <w:rFonts w:cs="Arial"/>
          <w:snapToGrid w:val="0"/>
          <w:sz w:val="20"/>
          <w:lang w:eastAsia="es-ES"/>
        </w:rPr>
      </w:pPr>
    </w:p>
    <w:p w:rsidR="00B13D8D" w:rsidRPr="00A110E3" w:rsidRDefault="00B13D8D" w:rsidP="000530E7">
      <w:pPr>
        <w:widowControl w:val="0"/>
        <w:spacing w:line="240" w:lineRule="exact"/>
        <w:ind w:left="357" w:hanging="357"/>
        <w:jc w:val="both"/>
        <w:rPr>
          <w:rFonts w:cs="Arial"/>
          <w:snapToGrid w:val="0"/>
          <w:sz w:val="20"/>
          <w:lang w:eastAsia="es-ES"/>
        </w:rPr>
      </w:pPr>
      <w:r w:rsidRPr="00A110E3">
        <w:rPr>
          <w:rFonts w:cs="Arial"/>
          <w:snapToGrid w:val="0"/>
          <w:sz w:val="20"/>
          <w:lang w:eastAsia="es-ES"/>
        </w:rPr>
        <w:t>Agència Catalana del Patrimoni Cultural</w:t>
      </w:r>
    </w:p>
    <w:p w:rsidR="00B13D8D" w:rsidRPr="00A110E3" w:rsidRDefault="00B13D8D" w:rsidP="000530E7">
      <w:pPr>
        <w:widowControl w:val="0"/>
        <w:spacing w:line="240" w:lineRule="exact"/>
        <w:ind w:left="357" w:hanging="357"/>
        <w:jc w:val="both"/>
        <w:rPr>
          <w:rFonts w:cs="Arial"/>
          <w:snapToGrid w:val="0"/>
          <w:sz w:val="20"/>
          <w:lang w:eastAsia="es-ES"/>
        </w:rPr>
      </w:pPr>
      <w:r w:rsidRPr="00A110E3">
        <w:rPr>
          <w:rFonts w:cs="Arial"/>
          <w:snapToGrid w:val="0"/>
          <w:sz w:val="20"/>
          <w:lang w:eastAsia="es-ES"/>
        </w:rPr>
        <w:t>NIF: Q0801970E</w:t>
      </w:r>
    </w:p>
    <w:p w:rsidR="00B13D8D" w:rsidRPr="00A110E3" w:rsidRDefault="00B13D8D" w:rsidP="000530E7">
      <w:pPr>
        <w:widowControl w:val="0"/>
        <w:tabs>
          <w:tab w:val="left" w:pos="142"/>
        </w:tabs>
        <w:spacing w:line="240" w:lineRule="exact"/>
        <w:jc w:val="both"/>
        <w:rPr>
          <w:rFonts w:cs="Arial"/>
          <w:snapToGrid w:val="0"/>
          <w:sz w:val="20"/>
          <w:lang w:eastAsia="es-ES"/>
        </w:rPr>
      </w:pPr>
      <w:r w:rsidRPr="00A110E3">
        <w:rPr>
          <w:rFonts w:cs="Arial"/>
          <w:snapToGrid w:val="0"/>
          <w:sz w:val="20"/>
          <w:lang w:eastAsia="es-ES"/>
        </w:rPr>
        <w:lastRenderedPageBreak/>
        <w:t>El registre de factures de la Generalitat de Catalunya no admetrà factures sense Codi d' Expedient Informació codis DIR3</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Òrgan Gestor: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CC14AF" w:rsidRDefault="00CC14AF" w:rsidP="000530E7">
      <w:pPr>
        <w:jc w:val="both"/>
        <w:rPr>
          <w:rFonts w:cs="Arial"/>
          <w:strike/>
          <w:snapToGrid w:val="0"/>
          <w:color w:val="2E74B5" w:themeColor="accent1" w:themeShade="BF"/>
          <w:sz w:val="20"/>
          <w:lang w:eastAsia="es-ES"/>
        </w:rPr>
      </w:pPr>
    </w:p>
    <w:p w:rsidR="00CC14AF" w:rsidRDefault="00CC14AF" w:rsidP="000530E7">
      <w:pPr>
        <w:jc w:val="both"/>
        <w:rPr>
          <w:rFonts w:cs="Arial"/>
          <w:strike/>
          <w:snapToGrid w:val="0"/>
          <w:color w:val="2E74B5" w:themeColor="accent1" w:themeShade="BF"/>
          <w:sz w:val="20"/>
          <w:lang w:eastAsia="es-ES"/>
        </w:rPr>
      </w:pPr>
    </w:p>
    <w:p w:rsidR="00CC14AF" w:rsidRPr="00A110E3" w:rsidRDefault="00CC14AF" w:rsidP="000530E7">
      <w:pPr>
        <w:jc w:val="both"/>
        <w:rPr>
          <w:rFonts w:cs="Arial"/>
          <w:b/>
          <w:sz w:val="20"/>
        </w:rPr>
      </w:pPr>
    </w:p>
    <w:p w:rsidR="00B13D8D" w:rsidRDefault="00B13D8D"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Default="00CC14AF" w:rsidP="000530E7">
      <w:pPr>
        <w:jc w:val="both"/>
        <w:rPr>
          <w:rFonts w:cs="Arial"/>
          <w:b/>
          <w:sz w:val="20"/>
        </w:rPr>
      </w:pPr>
    </w:p>
    <w:p w:rsidR="00CC14AF" w:rsidRPr="00A110E3" w:rsidRDefault="00CC14AF" w:rsidP="000530E7">
      <w:pPr>
        <w:jc w:val="both"/>
        <w:rPr>
          <w:rFonts w:cs="Arial"/>
          <w:b/>
          <w:sz w:val="20"/>
        </w:rPr>
      </w:pPr>
    </w:p>
    <w:p w:rsidR="00B13D8D" w:rsidRPr="00A110E3" w:rsidRDefault="00B13D8D" w:rsidP="000530E7">
      <w:pPr>
        <w:jc w:val="both"/>
        <w:rPr>
          <w:rFonts w:cs="Arial"/>
          <w:b/>
          <w:bCs/>
          <w:sz w:val="20"/>
          <w:u w:val="single"/>
        </w:rPr>
      </w:pPr>
      <w:r w:rsidRPr="00A110E3">
        <w:rPr>
          <w:rFonts w:cs="Arial"/>
          <w:b/>
          <w:sz w:val="20"/>
        </w:rPr>
        <w:t>PERSONES DE CONTACTE</w:t>
      </w:r>
    </w:p>
    <w:p w:rsidR="00B13D8D" w:rsidRPr="00A110E3" w:rsidRDefault="00B13D8D" w:rsidP="000530E7">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B13D8D" w:rsidRPr="00A110E3" w:rsidTr="00B13D8D">
        <w:tc>
          <w:tcPr>
            <w:tcW w:w="5387" w:type="dxa"/>
            <w:shd w:val="clear" w:color="auto" w:fill="auto"/>
          </w:tcPr>
          <w:p w:rsidR="00B13D8D" w:rsidRPr="00A110E3" w:rsidRDefault="00B13D8D" w:rsidP="000530E7">
            <w:pPr>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administratiu</w:t>
            </w:r>
            <w:r w:rsidRPr="00A110E3">
              <w:rPr>
                <w:rFonts w:cs="Arial"/>
                <w:snapToGrid w:val="0"/>
                <w:sz w:val="20"/>
              </w:rPr>
              <w:t>, adreceu-vos a:</w:t>
            </w:r>
          </w:p>
        </w:tc>
        <w:tc>
          <w:tcPr>
            <w:tcW w:w="4678" w:type="dxa"/>
            <w:shd w:val="clear" w:color="auto" w:fill="auto"/>
          </w:tcPr>
          <w:p w:rsidR="00B13D8D" w:rsidRPr="00A110E3" w:rsidRDefault="00B13D8D" w:rsidP="000530E7">
            <w:pPr>
              <w:autoSpaceDE w:val="0"/>
              <w:autoSpaceDN w:val="0"/>
              <w:adjustRightInd w:val="0"/>
              <w:jc w:val="both"/>
              <w:rPr>
                <w:rFonts w:cs="Arial"/>
                <w:snapToGrid w:val="0"/>
                <w:sz w:val="20"/>
              </w:rPr>
            </w:pPr>
            <w:r w:rsidRPr="00A110E3">
              <w:rPr>
                <w:rFonts w:cs="Arial"/>
                <w:snapToGrid w:val="0"/>
                <w:sz w:val="20"/>
              </w:rPr>
              <w:t xml:space="preserve">Per a consultes de </w:t>
            </w:r>
            <w:r w:rsidRPr="00A110E3">
              <w:rPr>
                <w:rFonts w:cs="Arial"/>
                <w:snapToGrid w:val="0"/>
                <w:sz w:val="20"/>
                <w:u w:val="single"/>
              </w:rPr>
              <w:t>caire tècnic</w:t>
            </w:r>
            <w:r w:rsidRPr="00A110E3">
              <w:rPr>
                <w:rFonts w:cs="Arial"/>
                <w:snapToGrid w:val="0"/>
                <w:sz w:val="20"/>
              </w:rPr>
              <w:t>, adreceu-vos a:</w:t>
            </w:r>
          </w:p>
        </w:tc>
      </w:tr>
      <w:tr w:rsidR="00B13D8D" w:rsidRPr="00A110E3" w:rsidTr="00B13D8D">
        <w:trPr>
          <w:trHeight w:val="1804"/>
        </w:trPr>
        <w:tc>
          <w:tcPr>
            <w:tcW w:w="5387" w:type="dxa"/>
            <w:shd w:val="clear" w:color="auto" w:fill="auto"/>
          </w:tcPr>
          <w:p w:rsidR="00B13D8D" w:rsidRPr="00A110E3" w:rsidRDefault="00B13D8D" w:rsidP="000530E7">
            <w:pPr>
              <w:jc w:val="both"/>
              <w:rPr>
                <w:rFonts w:cs="Arial"/>
                <w:snapToGrid w:val="0"/>
                <w:sz w:val="20"/>
              </w:rPr>
            </w:pPr>
            <w:r w:rsidRPr="00A110E3">
              <w:rPr>
                <w:rFonts w:cs="Arial"/>
                <w:snapToGrid w:val="0"/>
                <w:sz w:val="20"/>
              </w:rPr>
              <w:t>Agència Catalana del Patrimoni Cultural</w:t>
            </w:r>
          </w:p>
          <w:p w:rsidR="00B13D8D" w:rsidRPr="00A110E3" w:rsidRDefault="00B13D8D" w:rsidP="000530E7">
            <w:pPr>
              <w:jc w:val="both"/>
              <w:rPr>
                <w:rFonts w:cs="Arial"/>
                <w:snapToGrid w:val="0"/>
                <w:sz w:val="20"/>
              </w:rPr>
            </w:pPr>
          </w:p>
          <w:p w:rsidR="00B13D8D" w:rsidRPr="00A110E3" w:rsidRDefault="00B13D8D" w:rsidP="000530E7">
            <w:pPr>
              <w:jc w:val="both"/>
              <w:rPr>
                <w:rFonts w:cs="Arial"/>
                <w:snapToGrid w:val="0"/>
                <w:sz w:val="20"/>
              </w:rPr>
            </w:pPr>
            <w:r w:rsidRPr="00A110E3">
              <w:rPr>
                <w:rFonts w:cs="Arial"/>
                <w:snapToGrid w:val="0"/>
                <w:sz w:val="20"/>
              </w:rPr>
              <w:t xml:space="preserve">Àrea de Contractació </w:t>
            </w:r>
          </w:p>
          <w:p w:rsidR="00B13D8D" w:rsidRPr="00A110E3" w:rsidRDefault="00B13D8D" w:rsidP="000530E7">
            <w:pPr>
              <w:jc w:val="both"/>
              <w:rPr>
                <w:rFonts w:cs="Arial"/>
                <w:snapToGrid w:val="0"/>
                <w:sz w:val="20"/>
              </w:rPr>
            </w:pPr>
            <w:r w:rsidRPr="00A110E3">
              <w:rPr>
                <w:rFonts w:cs="Arial"/>
                <w:snapToGrid w:val="0"/>
                <w:sz w:val="20"/>
              </w:rPr>
              <w:t xml:space="preserve">Carrer </w:t>
            </w:r>
            <w:proofErr w:type="spellStart"/>
            <w:r w:rsidRPr="00A110E3">
              <w:rPr>
                <w:rFonts w:cs="Arial"/>
                <w:snapToGrid w:val="0"/>
                <w:sz w:val="20"/>
              </w:rPr>
              <w:t>Portaferrissa</w:t>
            </w:r>
            <w:proofErr w:type="spellEnd"/>
            <w:r w:rsidRPr="00A110E3">
              <w:rPr>
                <w:rFonts w:cs="Arial"/>
                <w:snapToGrid w:val="0"/>
                <w:sz w:val="20"/>
              </w:rPr>
              <w:t>, 1-3, 3a planta</w:t>
            </w:r>
          </w:p>
          <w:p w:rsidR="00B13D8D" w:rsidRPr="00A110E3" w:rsidRDefault="00B13D8D" w:rsidP="000530E7">
            <w:pPr>
              <w:jc w:val="both"/>
              <w:rPr>
                <w:rFonts w:cs="Arial"/>
                <w:snapToGrid w:val="0"/>
                <w:sz w:val="20"/>
              </w:rPr>
            </w:pPr>
            <w:r w:rsidRPr="00A110E3">
              <w:rPr>
                <w:rFonts w:cs="Arial"/>
                <w:snapToGrid w:val="0"/>
                <w:sz w:val="20"/>
              </w:rPr>
              <w:t>08002 Barcelona</w:t>
            </w:r>
          </w:p>
          <w:p w:rsidR="00B13D8D" w:rsidRPr="00A110E3" w:rsidRDefault="00B13D8D" w:rsidP="000530E7">
            <w:pPr>
              <w:jc w:val="both"/>
              <w:rPr>
                <w:rFonts w:cs="Arial"/>
                <w:snapToGrid w:val="0"/>
                <w:sz w:val="20"/>
              </w:rPr>
            </w:pPr>
          </w:p>
          <w:p w:rsidR="00B13D8D" w:rsidRPr="00A110E3" w:rsidRDefault="00B13D8D" w:rsidP="000530E7">
            <w:pPr>
              <w:jc w:val="both"/>
              <w:rPr>
                <w:rFonts w:cs="Arial"/>
                <w:snapToGrid w:val="0"/>
                <w:sz w:val="20"/>
              </w:rPr>
            </w:pPr>
            <w:r w:rsidRPr="00A110E3">
              <w:rPr>
                <w:rFonts w:cs="Arial"/>
                <w:snapToGrid w:val="0"/>
                <w:sz w:val="20"/>
              </w:rPr>
              <w:t>Mercè Turu Segura/Laura Pujol Manresa</w:t>
            </w:r>
          </w:p>
          <w:p w:rsidR="00B13D8D" w:rsidRPr="00A110E3" w:rsidRDefault="00B13D8D" w:rsidP="000530E7">
            <w:pPr>
              <w:jc w:val="both"/>
              <w:rPr>
                <w:rFonts w:cs="Arial"/>
                <w:snapToGrid w:val="0"/>
                <w:sz w:val="20"/>
              </w:rPr>
            </w:pPr>
            <w:r w:rsidRPr="00A110E3">
              <w:rPr>
                <w:rFonts w:cs="Arial"/>
                <w:snapToGrid w:val="0"/>
                <w:sz w:val="20"/>
              </w:rPr>
              <w:t>Telèfon: 93 567 22 74 ó 93 554 73 24</w:t>
            </w:r>
          </w:p>
          <w:p w:rsidR="00B13D8D" w:rsidRPr="00A110E3" w:rsidRDefault="004710EB" w:rsidP="000530E7">
            <w:pPr>
              <w:jc w:val="both"/>
              <w:rPr>
                <w:rFonts w:cs="Arial"/>
                <w:snapToGrid w:val="0"/>
                <w:sz w:val="20"/>
              </w:rPr>
            </w:pPr>
            <w:hyperlink r:id="rId11" w:history="1">
              <w:r w:rsidR="00B13D8D" w:rsidRPr="00A110E3">
                <w:rPr>
                  <w:rFonts w:cs="Arial"/>
                  <w:sz w:val="20"/>
                </w:rPr>
                <w:t>contractació.acdpc@gencat.cat</w:t>
              </w:r>
            </w:hyperlink>
          </w:p>
        </w:tc>
        <w:tc>
          <w:tcPr>
            <w:tcW w:w="4678" w:type="dxa"/>
            <w:shd w:val="clear" w:color="auto" w:fill="auto"/>
          </w:tcPr>
          <w:p w:rsidR="00D53B76" w:rsidRPr="00E151E8" w:rsidRDefault="00D53B76" w:rsidP="00D53B76">
            <w:pPr>
              <w:jc w:val="both"/>
              <w:rPr>
                <w:rFonts w:cs="Arial"/>
                <w:snapToGrid w:val="0"/>
                <w:sz w:val="20"/>
              </w:rPr>
            </w:pPr>
            <w:r w:rsidRPr="00E151E8">
              <w:rPr>
                <w:rFonts w:cs="Arial"/>
                <w:snapToGrid w:val="0"/>
                <w:sz w:val="20"/>
              </w:rPr>
              <w:t>MUSEU D’ARQUEOLOGIA DE CATALUNYA</w:t>
            </w:r>
          </w:p>
          <w:p w:rsidR="00D53B76" w:rsidRPr="00E151E8" w:rsidRDefault="00D53B76" w:rsidP="00D53B76">
            <w:pPr>
              <w:jc w:val="both"/>
              <w:rPr>
                <w:rFonts w:cs="Arial"/>
                <w:snapToGrid w:val="0"/>
                <w:sz w:val="20"/>
              </w:rPr>
            </w:pPr>
          </w:p>
          <w:p w:rsidR="00D53B76" w:rsidRPr="00E151E8" w:rsidRDefault="00D53B76" w:rsidP="00D53B76">
            <w:pPr>
              <w:jc w:val="both"/>
              <w:rPr>
                <w:rFonts w:cs="Arial"/>
                <w:snapToGrid w:val="0"/>
                <w:sz w:val="20"/>
              </w:rPr>
            </w:pPr>
            <w:r w:rsidRPr="00E151E8">
              <w:rPr>
                <w:rFonts w:cs="Arial"/>
                <w:snapToGrid w:val="0"/>
                <w:sz w:val="20"/>
              </w:rPr>
              <w:t>Passeig de Sta. Madrona 39-41</w:t>
            </w:r>
          </w:p>
          <w:p w:rsidR="00D53B76" w:rsidRPr="00E151E8" w:rsidRDefault="00D53B76" w:rsidP="00D53B76">
            <w:pPr>
              <w:jc w:val="both"/>
              <w:rPr>
                <w:rFonts w:cs="Arial"/>
                <w:snapToGrid w:val="0"/>
                <w:sz w:val="20"/>
              </w:rPr>
            </w:pPr>
            <w:r w:rsidRPr="00E151E8">
              <w:rPr>
                <w:rFonts w:cs="Arial"/>
                <w:snapToGrid w:val="0"/>
                <w:sz w:val="20"/>
              </w:rPr>
              <w:t>Parc de Montjuïc</w:t>
            </w:r>
          </w:p>
          <w:p w:rsidR="00D53B76" w:rsidRPr="00E62E46" w:rsidRDefault="00D53B76" w:rsidP="00D53B76">
            <w:pPr>
              <w:jc w:val="both"/>
              <w:rPr>
                <w:rFonts w:cs="Arial"/>
                <w:snapToGrid w:val="0"/>
                <w:sz w:val="20"/>
              </w:rPr>
            </w:pPr>
            <w:r w:rsidRPr="00E62E46">
              <w:rPr>
                <w:rFonts w:cs="Arial"/>
                <w:snapToGrid w:val="0"/>
                <w:sz w:val="20"/>
              </w:rPr>
              <w:t xml:space="preserve">08038 Barcelona </w:t>
            </w:r>
          </w:p>
          <w:p w:rsidR="00D53B76" w:rsidRPr="00E62E46" w:rsidRDefault="00D53B76" w:rsidP="00D53B76">
            <w:pPr>
              <w:jc w:val="both"/>
              <w:rPr>
                <w:rFonts w:cs="Arial"/>
                <w:snapToGrid w:val="0"/>
                <w:sz w:val="20"/>
              </w:rPr>
            </w:pPr>
          </w:p>
          <w:p w:rsidR="00D53B76" w:rsidRPr="00E62E46" w:rsidRDefault="004710EB" w:rsidP="00D53B76">
            <w:pPr>
              <w:jc w:val="both"/>
              <w:rPr>
                <w:rFonts w:cs="Arial"/>
                <w:snapToGrid w:val="0"/>
                <w:sz w:val="20"/>
              </w:rPr>
            </w:pPr>
            <w:hyperlink r:id="rId12" w:history="1">
              <w:r w:rsidR="00D53B76" w:rsidRPr="00E62E46">
                <w:rPr>
                  <w:rStyle w:val="Enlla"/>
                  <w:rFonts w:cs="Arial"/>
                  <w:snapToGrid w:val="0"/>
                  <w:sz w:val="20"/>
                </w:rPr>
                <w:t>crovirah@gencat.cat</w:t>
              </w:r>
            </w:hyperlink>
          </w:p>
          <w:p w:rsidR="00D53B76" w:rsidRPr="00E62E46" w:rsidRDefault="00D53B76" w:rsidP="00D53B76">
            <w:pPr>
              <w:jc w:val="both"/>
              <w:rPr>
                <w:rFonts w:cs="Arial"/>
                <w:snapToGrid w:val="0"/>
                <w:sz w:val="20"/>
              </w:rPr>
            </w:pPr>
            <w:r w:rsidRPr="00E62E46">
              <w:rPr>
                <w:rFonts w:cs="Arial"/>
                <w:snapToGrid w:val="0"/>
                <w:sz w:val="20"/>
              </w:rPr>
              <w:t xml:space="preserve">Carme Rovira </w:t>
            </w:r>
            <w:proofErr w:type="spellStart"/>
            <w:r w:rsidRPr="00E62E46">
              <w:rPr>
                <w:rFonts w:cs="Arial"/>
                <w:snapToGrid w:val="0"/>
                <w:sz w:val="20"/>
              </w:rPr>
              <w:t>Hortalà</w:t>
            </w:r>
            <w:proofErr w:type="spellEnd"/>
          </w:p>
          <w:p w:rsidR="00B13D8D" w:rsidRPr="00A110E3" w:rsidRDefault="00D53B76" w:rsidP="000530E7">
            <w:pPr>
              <w:jc w:val="both"/>
              <w:rPr>
                <w:rFonts w:cs="Arial"/>
                <w:snapToGrid w:val="0"/>
                <w:sz w:val="20"/>
              </w:rPr>
            </w:pPr>
            <w:r>
              <w:rPr>
                <w:rFonts w:cs="Arial"/>
                <w:snapToGrid w:val="0"/>
                <w:sz w:val="20"/>
              </w:rPr>
              <w:t>Telèfon:93</w:t>
            </w:r>
            <w:r w:rsidRPr="00E62E46">
              <w:rPr>
                <w:rFonts w:cs="Arial"/>
                <w:snapToGrid w:val="0"/>
                <w:sz w:val="20"/>
              </w:rPr>
              <w:t>4231004</w:t>
            </w:r>
          </w:p>
        </w:tc>
      </w:tr>
    </w:tbl>
    <w:p w:rsidR="00B13D8D" w:rsidRPr="00A110E3" w:rsidRDefault="00B13D8D" w:rsidP="000530E7">
      <w:pPr>
        <w:jc w:val="both"/>
        <w:rPr>
          <w:rFonts w:cs="Arial"/>
          <w:b/>
          <w:color w:val="2E74B5" w:themeColor="accent1" w:themeShade="BF"/>
          <w:kern w:val="28"/>
          <w:sz w:val="20"/>
        </w:rPr>
      </w:pPr>
      <w:r w:rsidRPr="00A110E3">
        <w:rPr>
          <w:rFonts w:cs="Arial"/>
          <w:b/>
          <w:color w:val="2E74B5" w:themeColor="accent1" w:themeShade="BF"/>
          <w:kern w:val="28"/>
          <w:sz w:val="20"/>
        </w:rPr>
        <w:br w:type="page"/>
      </w:r>
    </w:p>
    <w:p w:rsidR="00B13D8D" w:rsidRPr="00A110E3" w:rsidRDefault="00B13D8D" w:rsidP="000530E7">
      <w:pPr>
        <w:jc w:val="both"/>
        <w:rPr>
          <w:rFonts w:cs="Arial"/>
          <w:b/>
          <w:color w:val="2E74B5" w:themeColor="accent1" w:themeShade="BF"/>
          <w:kern w:val="28"/>
          <w:sz w:val="20"/>
        </w:rPr>
      </w:pPr>
    </w:p>
    <w:p w:rsidR="00B13D8D" w:rsidRPr="00A110E3" w:rsidRDefault="00B13D8D" w:rsidP="000530E7">
      <w:pPr>
        <w:jc w:val="both"/>
        <w:rPr>
          <w:rFonts w:cs="Arial"/>
          <w:b/>
          <w:color w:val="2E74B5" w:themeColor="accent1" w:themeShade="BF"/>
          <w:kern w:val="28"/>
          <w:sz w:val="20"/>
        </w:rPr>
      </w:pPr>
    </w:p>
    <w:p w:rsidR="00B13D8D" w:rsidRPr="00A110E3" w:rsidRDefault="00B13D8D" w:rsidP="000530E7">
      <w:pPr>
        <w:jc w:val="both"/>
        <w:rPr>
          <w:rFonts w:cs="Arial"/>
          <w:b/>
          <w:kern w:val="28"/>
          <w:sz w:val="20"/>
        </w:rPr>
      </w:pPr>
      <w:r w:rsidRPr="00A110E3">
        <w:rPr>
          <w:rFonts w:cs="Arial"/>
          <w:b/>
          <w:kern w:val="28"/>
          <w:sz w:val="20"/>
        </w:rPr>
        <w:t xml:space="preserve">I. </w:t>
      </w:r>
      <w:bookmarkStart w:id="4" w:name="iGRALS"/>
      <w:r w:rsidRPr="00A110E3">
        <w:rPr>
          <w:rFonts w:cs="Arial"/>
          <w:b/>
          <w:kern w:val="28"/>
          <w:sz w:val="20"/>
        </w:rPr>
        <w:t>DISPOSICIONS GENERALS</w:t>
      </w:r>
      <w:bookmarkEnd w:id="1"/>
      <w:bookmarkEnd w:id="4"/>
    </w:p>
    <w:p w:rsidR="00B13D8D" w:rsidRPr="00A110E3" w:rsidRDefault="00B13D8D" w:rsidP="000530E7">
      <w:pPr>
        <w:autoSpaceDE w:val="0"/>
        <w:autoSpaceDN w:val="0"/>
        <w:adjustRightInd w:val="0"/>
        <w:jc w:val="both"/>
        <w:rPr>
          <w:rFonts w:cs="Arial"/>
          <w:b/>
          <w:bCs/>
          <w:sz w:val="20"/>
        </w:rPr>
      </w:pPr>
      <w:bookmarkStart w:id="5" w:name="Primera"/>
    </w:p>
    <w:p w:rsidR="00B13D8D" w:rsidRPr="00A110E3" w:rsidRDefault="00B13D8D" w:rsidP="000530E7">
      <w:pPr>
        <w:keepNext/>
        <w:jc w:val="both"/>
        <w:outlineLvl w:val="1"/>
        <w:rPr>
          <w:rFonts w:cs="Arial"/>
          <w:b/>
          <w:sz w:val="20"/>
        </w:rPr>
      </w:pPr>
      <w:bookmarkStart w:id="6" w:name="_Toc514873472"/>
      <w:r w:rsidRPr="00A110E3">
        <w:rPr>
          <w:rFonts w:cs="Arial"/>
          <w:b/>
          <w:sz w:val="20"/>
        </w:rPr>
        <w:t>Primera. Objecte del contracte</w:t>
      </w:r>
      <w:bookmarkEnd w:id="6"/>
      <w:r w:rsidRPr="00A110E3">
        <w:rPr>
          <w:rFonts w:cs="Arial"/>
          <w:b/>
          <w:sz w:val="20"/>
        </w:rPr>
        <w:t xml:space="preserve"> </w:t>
      </w:r>
    </w:p>
    <w:bookmarkEnd w:id="5"/>
    <w:p w:rsidR="00B13D8D" w:rsidRPr="00A110E3" w:rsidRDefault="00B13D8D" w:rsidP="000530E7">
      <w:pPr>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1.1 </w:t>
      </w:r>
      <w:r w:rsidRPr="00A110E3">
        <w:rPr>
          <w:rFonts w:cs="Arial"/>
          <w:sz w:val="20"/>
        </w:rPr>
        <w:t xml:space="preserve">L’objecte del contracte és el subministrament que es descriu en </w:t>
      </w:r>
      <w:r w:rsidRPr="00A110E3">
        <w:rPr>
          <w:rFonts w:cs="Arial"/>
          <w:bCs/>
          <w:sz w:val="20"/>
        </w:rPr>
        <w:t>l’apartat A.1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1.2 </w:t>
      </w:r>
      <w:r w:rsidRPr="00A110E3">
        <w:rPr>
          <w:rFonts w:cs="Arial"/>
          <w:sz w:val="20"/>
        </w:rPr>
        <w:t>Els lots en què es divideix l’objecte del contracte s’identifiquen en</w:t>
      </w:r>
      <w:r w:rsidRPr="00A110E3">
        <w:rPr>
          <w:rFonts w:cs="Arial"/>
          <w:iCs/>
          <w:sz w:val="20"/>
        </w:rPr>
        <w:t xml:space="preserve"> </w:t>
      </w:r>
      <w:r w:rsidRPr="00A110E3">
        <w:rPr>
          <w:rFonts w:cs="Arial"/>
          <w:bCs/>
          <w:iCs/>
          <w:sz w:val="20"/>
        </w:rPr>
        <w:t>l’apartat A.2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1.3 </w:t>
      </w:r>
      <w:r w:rsidRPr="00A110E3">
        <w:rPr>
          <w:rFonts w:cs="Arial"/>
          <w:bCs/>
          <w:sz w:val="20"/>
        </w:rPr>
        <w:t>L’expressió de la codificació corresponent a la nomenclatura del Vocabulari Comú de Contractes (CPV)</w:t>
      </w:r>
      <w:r w:rsidRPr="00A110E3">
        <w:rPr>
          <w:rFonts w:cs="Arial"/>
          <w:sz w:val="20"/>
        </w:rPr>
        <w:t xml:space="preserve"> és la que consta a </w:t>
      </w:r>
      <w:r w:rsidRPr="00A110E3">
        <w:rPr>
          <w:rFonts w:cs="Arial"/>
          <w:bCs/>
          <w:sz w:val="20"/>
        </w:rPr>
        <w:t>l’apartat A.3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b/>
          <w:bCs/>
          <w:sz w:val="20"/>
        </w:rPr>
      </w:pPr>
      <w:bookmarkStart w:id="7" w:name="Cinquena"/>
    </w:p>
    <w:p w:rsidR="00B13D8D" w:rsidRPr="00A110E3" w:rsidRDefault="00B13D8D" w:rsidP="000530E7">
      <w:pPr>
        <w:keepNext/>
        <w:jc w:val="both"/>
        <w:outlineLvl w:val="1"/>
        <w:rPr>
          <w:rFonts w:cs="Arial"/>
          <w:b/>
          <w:sz w:val="20"/>
        </w:rPr>
      </w:pPr>
      <w:bookmarkStart w:id="8" w:name="_Toc514873473"/>
      <w:r w:rsidRPr="00A110E3">
        <w:rPr>
          <w:rFonts w:cs="Arial"/>
          <w:b/>
          <w:sz w:val="20"/>
        </w:rPr>
        <w:t>Segona. Necessitats administratives que cal satisfer i idoneïtat del contracte</w:t>
      </w:r>
      <w:bookmarkEnd w:id="8"/>
    </w:p>
    <w:bookmarkEnd w:id="7"/>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tabs>
          <w:tab w:val="left" w:pos="8789"/>
        </w:tabs>
        <w:autoSpaceDE w:val="0"/>
        <w:autoSpaceDN w:val="0"/>
        <w:adjustRightInd w:val="0"/>
        <w:jc w:val="both"/>
        <w:rPr>
          <w:rFonts w:cs="Arial"/>
          <w:sz w:val="20"/>
        </w:rPr>
      </w:pPr>
      <w:r w:rsidRPr="00A110E3">
        <w:rPr>
          <w:rFonts w:cs="Arial"/>
          <w:sz w:val="20"/>
        </w:rPr>
        <w:t>Les necessitats administratives que cal satisfer mitjançant el contracte són les que consten en el plec de prescripcions tècniques.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9" w:name="_Toc514873474"/>
      <w:bookmarkStart w:id="10" w:name="Sisena"/>
      <w:r w:rsidRPr="00A110E3">
        <w:rPr>
          <w:rFonts w:cs="Arial"/>
          <w:b/>
          <w:sz w:val="20"/>
        </w:rPr>
        <w:t>Tercera. Dades econòmiques del contracte i existència de crèdit</w:t>
      </w:r>
      <w:bookmarkEnd w:id="9"/>
    </w:p>
    <w:bookmarkEnd w:id="10"/>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3.1. </w:t>
      </w:r>
      <w:r w:rsidRPr="00A110E3">
        <w:rPr>
          <w:rFonts w:cs="Arial"/>
          <w:sz w:val="20"/>
        </w:rPr>
        <w:t xml:space="preserve">El sistema per a la determinació del preu del contracte és el que s’indica en </w:t>
      </w:r>
      <w:r w:rsidRPr="00A110E3">
        <w:rPr>
          <w:rFonts w:cs="Arial"/>
          <w:bCs/>
          <w:sz w:val="20"/>
        </w:rPr>
        <w:t>l’apartat B.1 del quadre de característiques.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3.2.</w:t>
      </w:r>
      <w:r w:rsidRPr="00A110E3">
        <w:rPr>
          <w:rFonts w:cs="Arial"/>
          <w:sz w:val="20"/>
        </w:rPr>
        <w:t xml:space="preserve"> El valor estimat del contracte i el mètode aplicat per al seu càlcul són els que s’assenyalen en l’apartat B.2 del quadre de característiques.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3.3</w:t>
      </w:r>
      <w:r w:rsidRPr="00A110E3">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A110E3">
        <w:rPr>
          <w:rFonts w:cs="Arial"/>
          <w:b/>
          <w:sz w:val="20"/>
        </w:rPr>
        <w:t>La presentació d’ofertes que superin aquests imports seran desestimades automàticament.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jc w:val="both"/>
        <w:rPr>
          <w:rFonts w:cs="Arial"/>
          <w:sz w:val="20"/>
        </w:rPr>
      </w:pPr>
      <w:r w:rsidRPr="00A110E3">
        <w:rPr>
          <w:rFonts w:cs="Arial"/>
          <w:sz w:val="20"/>
        </w:rPr>
        <w:t xml:space="preserve">Si l’objecte del contracte es divideix en lots, el pressupost base de licitació de cada lot s’indica en l’apartat B.3 del quadre de característiques. </w:t>
      </w:r>
      <w:r w:rsidRPr="00A110E3">
        <w:rPr>
          <w:rFonts w:cs="Arial"/>
          <w:sz w:val="20"/>
        </w:rPr>
        <w:cr/>
      </w:r>
    </w:p>
    <w:p w:rsidR="00B13D8D" w:rsidRPr="00A110E3" w:rsidRDefault="00B13D8D" w:rsidP="000530E7">
      <w:pPr>
        <w:jc w:val="both"/>
        <w:rPr>
          <w:rFonts w:cs="Arial"/>
          <w:bCs/>
          <w:sz w:val="20"/>
        </w:rPr>
      </w:pPr>
      <w:r w:rsidRPr="00A110E3">
        <w:rPr>
          <w:rFonts w:cs="Arial"/>
          <w:sz w:val="20"/>
        </w:rPr>
        <w:t xml:space="preserve">El pressupost base de licitació es desglossa en els costos que es detallen en l’apartat B.3 del quadre de característiques. </w:t>
      </w:r>
      <w:r w:rsidRPr="00A110E3">
        <w:rPr>
          <w:rFonts w:cs="Arial"/>
          <w:sz w:val="20"/>
        </w:rPr>
        <w:cr/>
      </w: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3.4 </w:t>
      </w:r>
      <w:r w:rsidRPr="00A110E3">
        <w:rPr>
          <w:rFonts w:cs="Arial"/>
          <w:bCs/>
          <w:sz w:val="20"/>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 </w:t>
      </w:r>
      <w:r w:rsidRPr="00A110E3">
        <w:rPr>
          <w:rFonts w:cs="Arial"/>
          <w:sz w:val="20"/>
        </w:rPr>
        <w:t xml:space="preserve">S’han complert tots els tràmits reglamentaris per assegurar l’existència de crèdit per al pagament del contracte. La partida pressupostària a la qual s’imputa aquest crèdit és la que s’esmenta en </w:t>
      </w:r>
      <w:r w:rsidRPr="00A110E3">
        <w:rPr>
          <w:rFonts w:cs="Arial"/>
          <w:bCs/>
          <w:sz w:val="20"/>
        </w:rPr>
        <w:t>l’apartat C.1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iCs/>
          <w:sz w:val="20"/>
        </w:rPr>
      </w:pPr>
    </w:p>
    <w:p w:rsidR="00B13D8D" w:rsidRPr="00A110E3" w:rsidRDefault="00B13D8D" w:rsidP="000530E7">
      <w:pPr>
        <w:autoSpaceDE w:val="0"/>
        <w:autoSpaceDN w:val="0"/>
        <w:adjustRightInd w:val="0"/>
        <w:jc w:val="both"/>
        <w:rPr>
          <w:rFonts w:cs="Arial"/>
          <w:b/>
          <w:iCs/>
          <w:sz w:val="20"/>
        </w:rPr>
      </w:pPr>
      <w:r w:rsidRPr="00A110E3">
        <w:rPr>
          <w:rFonts w:cs="Arial"/>
          <w:iCs/>
          <w:sz w:val="20"/>
        </w:rPr>
        <w:t>En cas que el contracte es formalitzi en l’exercici pressupostari anterior al de l’inici de la seva execució, l’adjudicació quedarà sotmesa a la condició suspensiva d’existència de crèdit adequat i suficient per finançar les obligacions derivades del contracte en l’exercici pressupostari corresponent.</w:t>
      </w:r>
      <w:r w:rsidRPr="00A110E3">
        <w:rPr>
          <w:rFonts w:cs="Arial"/>
          <w:b/>
          <w:iCs/>
          <w:sz w:val="20"/>
        </w:rPr>
        <w:t xml:space="preserve"> </w:t>
      </w:r>
    </w:p>
    <w:p w:rsidR="00B13D8D" w:rsidRPr="00A110E3" w:rsidRDefault="00B13D8D" w:rsidP="000530E7">
      <w:pPr>
        <w:autoSpaceDE w:val="0"/>
        <w:autoSpaceDN w:val="0"/>
        <w:adjustRightInd w:val="0"/>
        <w:jc w:val="both"/>
        <w:rPr>
          <w:rFonts w:cs="Arial"/>
          <w:b/>
          <w:iCs/>
          <w:sz w:val="20"/>
        </w:rPr>
      </w:pPr>
    </w:p>
    <w:p w:rsidR="00B13D8D" w:rsidRDefault="00B13D8D" w:rsidP="000530E7">
      <w:pPr>
        <w:autoSpaceDE w:val="0"/>
        <w:autoSpaceDN w:val="0"/>
        <w:adjustRightInd w:val="0"/>
        <w:jc w:val="both"/>
        <w:rPr>
          <w:rFonts w:cs="Arial"/>
          <w:iCs/>
          <w:sz w:val="20"/>
        </w:rPr>
      </w:pPr>
      <w:r w:rsidRPr="00A110E3">
        <w:rPr>
          <w:rFonts w:cs="Arial"/>
          <w:iCs/>
          <w:sz w:val="20"/>
        </w:rPr>
        <w:t xml:space="preserve">Quan el termini d’execució del contracte comprengui més d’un exercici pressupostari i s’autoritzi la despesa amb abast pluriennal, s’ha de fer constar a </w:t>
      </w:r>
      <w:r w:rsidRPr="00A110E3">
        <w:rPr>
          <w:rFonts w:cs="Arial"/>
          <w:bCs/>
          <w:iCs/>
          <w:sz w:val="20"/>
        </w:rPr>
        <w:t>l’apartat C.2 del quadre de característiques</w:t>
      </w:r>
      <w:r w:rsidRPr="00A110E3">
        <w:rPr>
          <w:rFonts w:cs="Arial"/>
          <w:iCs/>
          <w:sz w:val="20"/>
        </w:rPr>
        <w:t>.</w:t>
      </w:r>
    </w:p>
    <w:p w:rsidR="00D53B76" w:rsidRDefault="00D53B76" w:rsidP="000530E7">
      <w:pPr>
        <w:autoSpaceDE w:val="0"/>
        <w:autoSpaceDN w:val="0"/>
        <w:adjustRightInd w:val="0"/>
        <w:jc w:val="both"/>
        <w:rPr>
          <w:rFonts w:cs="Arial"/>
          <w:iCs/>
          <w:sz w:val="20"/>
        </w:rPr>
      </w:pPr>
    </w:p>
    <w:p w:rsidR="00D53B76" w:rsidRPr="00A110E3" w:rsidRDefault="00D53B76" w:rsidP="000530E7">
      <w:pPr>
        <w:autoSpaceDE w:val="0"/>
        <w:autoSpaceDN w:val="0"/>
        <w:adjustRightInd w:val="0"/>
        <w:jc w:val="both"/>
        <w:rPr>
          <w:rFonts w:cs="Arial"/>
          <w:b/>
          <w:iCs/>
          <w:sz w:val="20"/>
        </w:rPr>
      </w:pPr>
    </w:p>
    <w:p w:rsidR="00B13D8D" w:rsidRPr="00A110E3" w:rsidRDefault="00B13D8D" w:rsidP="000530E7">
      <w:pPr>
        <w:autoSpaceDE w:val="0"/>
        <w:autoSpaceDN w:val="0"/>
        <w:adjustRightInd w:val="0"/>
        <w:jc w:val="both"/>
        <w:rPr>
          <w:rFonts w:cs="Arial"/>
          <w:b/>
          <w:bCs/>
          <w:sz w:val="20"/>
        </w:rPr>
      </w:pPr>
      <w:bookmarkStart w:id="11" w:name="Vuitena"/>
    </w:p>
    <w:p w:rsidR="00B13D8D" w:rsidRPr="00A110E3" w:rsidRDefault="00B13D8D" w:rsidP="000530E7">
      <w:pPr>
        <w:keepNext/>
        <w:jc w:val="both"/>
        <w:outlineLvl w:val="1"/>
        <w:rPr>
          <w:rFonts w:cs="Arial"/>
          <w:b/>
          <w:sz w:val="20"/>
        </w:rPr>
      </w:pPr>
      <w:bookmarkStart w:id="12" w:name="_Toc514873475"/>
      <w:r w:rsidRPr="00A110E3">
        <w:rPr>
          <w:rFonts w:cs="Arial"/>
          <w:b/>
          <w:sz w:val="20"/>
        </w:rPr>
        <w:lastRenderedPageBreak/>
        <w:t>Quarta. Termini de durada del contracte</w:t>
      </w:r>
      <w:bookmarkEnd w:id="12"/>
    </w:p>
    <w:bookmarkEnd w:id="11"/>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El termini de durada del contracte és el que s’estableix en </w:t>
      </w:r>
      <w:r w:rsidRPr="00A110E3">
        <w:rPr>
          <w:rFonts w:cs="Arial"/>
          <w:bCs/>
          <w:sz w:val="20"/>
        </w:rPr>
        <w:t>l’apartat D.1 del quadre de característiques</w:t>
      </w:r>
      <w:r w:rsidRPr="00A110E3">
        <w:rPr>
          <w:rFonts w:cs="Arial"/>
          <w:sz w:val="20"/>
        </w:rPr>
        <w:t xml:space="preserve">. El termini total i els terminis parcials són els que es fixen en el programa de treball que s’aprovi, si s’escau. </w:t>
      </w:r>
      <w:r w:rsidRPr="00A110E3">
        <w:rPr>
          <w:rFonts w:cs="Arial"/>
          <w:b/>
          <w:sz w:val="20"/>
        </w:rPr>
        <w:t>Tots aquests terminis comencen a comptar des del dia que s’estipuli en el contracte</w:t>
      </w: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A110E3">
        <w:rPr>
          <w:rFonts w:cs="Arial"/>
          <w:sz w:val="20"/>
        </w:rPr>
        <w:t>preavisi</w:t>
      </w:r>
      <w:proofErr w:type="spellEnd"/>
      <w:r w:rsidRPr="00A110E3">
        <w:rPr>
          <w:rFonts w:cs="Arial"/>
          <w:sz w:val="20"/>
        </w:rPr>
        <w:t xml:space="preserve"> amb, almenys, dos mesos d’antelació a l’acabament del termini de durada del contracte. La pròrroga no es produirà, en cap cas, per acord tàcit de les parts.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rsidR="00B13D8D" w:rsidRPr="00A110E3" w:rsidRDefault="00B13D8D" w:rsidP="000530E7">
      <w:pPr>
        <w:autoSpaceDE w:val="0"/>
        <w:autoSpaceDN w:val="0"/>
        <w:adjustRightInd w:val="0"/>
        <w:jc w:val="both"/>
        <w:rPr>
          <w:rFonts w:cs="Arial"/>
          <w:b/>
          <w:bCs/>
          <w:sz w:val="20"/>
        </w:rPr>
      </w:pPr>
      <w:bookmarkStart w:id="13" w:name="Novena"/>
    </w:p>
    <w:p w:rsidR="00B13D8D" w:rsidRPr="00A110E3" w:rsidRDefault="00B13D8D" w:rsidP="000530E7">
      <w:pPr>
        <w:keepNext/>
        <w:jc w:val="both"/>
        <w:outlineLvl w:val="1"/>
        <w:rPr>
          <w:rFonts w:cs="Arial"/>
          <w:b/>
          <w:sz w:val="20"/>
        </w:rPr>
      </w:pPr>
      <w:bookmarkStart w:id="14" w:name="_Toc514873476"/>
      <w:r w:rsidRPr="00A110E3">
        <w:rPr>
          <w:rFonts w:cs="Arial"/>
          <w:b/>
          <w:sz w:val="20"/>
        </w:rPr>
        <w:t>Cinquena. Règim jurídic del contracte</w:t>
      </w:r>
      <w:bookmarkEnd w:id="14"/>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b/>
          <w:snapToGrid w:val="0"/>
          <w:sz w:val="20"/>
          <w:lang w:eastAsia="es-ES"/>
        </w:rPr>
        <w:t>5.1</w:t>
      </w:r>
      <w:r w:rsidRPr="00A110E3">
        <w:rPr>
          <w:rFonts w:cs="Arial"/>
          <w:snapToGrid w:val="0"/>
          <w:sz w:val="20"/>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9/2017, de 8 de novembre, de contractes del sector públic, per la qual es transposen a l’ordenament jurídic espanyol les Directives del Parlament Europeu i del Consell 2014/23/UE i 2014/24/UE, de 26 de febrer de 2014 (d’ara endavant, LCSP).</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Decret Llei 3/2016, de 31 de maig, de mesures urgents en matèria de contractació pública (d’ara endavant, DL 3/2016), en la part no afectada per la LCSP.</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817/2009, de 8 de maig, pel qual es desenvolupa parcialment la Llei 30/2007, de 30 d’octubre, de contractes del sector públic (d’ara endavant, RD 817/2009).</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19/2014, de 29 de desembre, de transparència, accés a la informació pública i bon govern.</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Llei orgànica 3/2018, de 5 de desembre, de protecció de dades personals i garantia dels drets digitals.</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Ordre PDA/21/2019, de 14 de febrer, per la qual es determina el sistema de notificacions electròniques de l’Administració de la Generalitat de Catalunya i del seu sector públic.</w:t>
      </w:r>
    </w:p>
    <w:p w:rsidR="00B13D8D" w:rsidRPr="00A110E3" w:rsidRDefault="00B13D8D" w:rsidP="00F8021A">
      <w:pPr>
        <w:widowControl w:val="0"/>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A110E3">
        <w:rPr>
          <w:rFonts w:cs="Arial"/>
          <w:sz w:val="20"/>
        </w:rPr>
        <w:t>Reial decret 203/2021, de 30 de març, pel qual s’aprova el Reglament d’actuació i funcionament del sector públic per mitjans electrònics.</w:t>
      </w: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Supletòriament al contracte li resulten d’aplicació les normes de dret administratiu i, en el seu defecte, les normes de dret privat.</w:t>
      </w: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5.2 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rsidR="00B13D8D" w:rsidRPr="00A110E3" w:rsidRDefault="00B13D8D" w:rsidP="000530E7">
      <w:pPr>
        <w:keepNext/>
        <w:jc w:val="both"/>
        <w:outlineLvl w:val="1"/>
        <w:rPr>
          <w:rFonts w:cs="Arial"/>
          <w:b/>
          <w:sz w:val="20"/>
        </w:rPr>
      </w:pPr>
      <w:bookmarkStart w:id="15" w:name="_Toc514873477"/>
    </w:p>
    <w:p w:rsidR="00B13D8D" w:rsidRPr="00A110E3" w:rsidRDefault="00B13D8D" w:rsidP="000530E7">
      <w:pPr>
        <w:keepNext/>
        <w:jc w:val="both"/>
        <w:outlineLvl w:val="1"/>
        <w:rPr>
          <w:rFonts w:cs="Arial"/>
          <w:b/>
          <w:sz w:val="20"/>
        </w:rPr>
      </w:pPr>
      <w:r w:rsidRPr="00A110E3">
        <w:rPr>
          <w:rFonts w:cs="Arial"/>
          <w:b/>
          <w:sz w:val="20"/>
        </w:rPr>
        <w:t>Sisena. Admissió de variants</w:t>
      </w:r>
      <w:bookmarkEnd w:id="15"/>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A110E3">
        <w:rPr>
          <w:rFonts w:cs="Arial"/>
          <w:snapToGrid w:val="0"/>
          <w:sz w:val="20"/>
          <w:lang w:eastAsia="es-ES"/>
        </w:rPr>
        <w:t>S’admetran variants quan així consti en l’apartat G.2 del quadre de característiques, amb els requisits mínims, en les modalitats i amb les característiques que s’hi preveuen.</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16" w:name="_Toc514873478"/>
      <w:r w:rsidRPr="00A110E3">
        <w:rPr>
          <w:rFonts w:cs="Arial"/>
          <w:b/>
          <w:sz w:val="20"/>
        </w:rPr>
        <w:t>Setena. Tramitació de l’expedient i procediment d’adjudicació</w:t>
      </w:r>
      <w:bookmarkEnd w:id="16"/>
    </w:p>
    <w:bookmarkEnd w:id="13"/>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La forma de tramitació de l’expedient i el procediment d’adjudicació del contracte són els establerts en </w:t>
      </w:r>
      <w:r w:rsidRPr="00A110E3">
        <w:rPr>
          <w:rFonts w:cs="Arial"/>
          <w:bCs/>
          <w:sz w:val="20"/>
        </w:rPr>
        <w:t>l’apartat E.1 i E.2 del quadre de característiques, respectivament</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17" w:name="_Toc514873479"/>
      <w:r w:rsidRPr="00A110E3">
        <w:rPr>
          <w:rFonts w:cs="Arial"/>
          <w:b/>
          <w:sz w:val="20"/>
        </w:rPr>
        <w:t>Vuitena. Mitjans de comunicació electrònics</w:t>
      </w:r>
      <w:bookmarkEnd w:id="17"/>
    </w:p>
    <w:p w:rsidR="00B13D8D" w:rsidRPr="00A110E3" w:rsidRDefault="00B13D8D" w:rsidP="000530E7">
      <w:pPr>
        <w:autoSpaceDE w:val="0"/>
        <w:autoSpaceDN w:val="0"/>
        <w:adjustRightInd w:val="0"/>
        <w:jc w:val="both"/>
        <w:rPr>
          <w:rFonts w:cs="Arial"/>
          <w:b/>
          <w:sz w:val="20"/>
        </w:rPr>
      </w:pPr>
    </w:p>
    <w:p w:rsidR="00B13D8D" w:rsidRPr="00A110E3" w:rsidRDefault="00B13D8D" w:rsidP="000530E7">
      <w:pPr>
        <w:autoSpaceDE w:val="0"/>
        <w:autoSpaceDN w:val="0"/>
        <w:adjustRightInd w:val="0"/>
        <w:jc w:val="both"/>
        <w:rPr>
          <w:rFonts w:cs="Arial"/>
          <w:b/>
          <w:sz w:val="20"/>
        </w:rPr>
      </w:pPr>
      <w:r w:rsidRPr="00A110E3">
        <w:rPr>
          <w:rFonts w:cs="Arial"/>
          <w:b/>
          <w:bCs/>
          <w:sz w:val="20"/>
        </w:rPr>
        <w:t xml:space="preserve">8.1 </w:t>
      </w:r>
      <w:r w:rsidRPr="00A110E3">
        <w:rPr>
          <w:rFonts w:cs="Arial"/>
          <w:sz w:val="20"/>
        </w:rPr>
        <w:t xml:space="preserve">D’acord amb la disposició addicional quinzena de la LCSP, la tramitació d’aquesta licitació comporta la pràctica de les notificacions i comunicacions que en derivin </w:t>
      </w:r>
      <w:r w:rsidRPr="00A110E3">
        <w:rPr>
          <w:rFonts w:cs="Arial"/>
          <w:b/>
          <w:sz w:val="20"/>
        </w:rPr>
        <w:t>per mitjans exclusivament electrònics.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No obstant això, es podrà utilitzar la </w:t>
      </w:r>
      <w:r w:rsidRPr="00A110E3">
        <w:rPr>
          <w:rFonts w:cs="Arial"/>
          <w:b/>
          <w:sz w:val="20"/>
        </w:rPr>
        <w:t>comunicació oral</w:t>
      </w:r>
      <w:r w:rsidRPr="00A110E3">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8.2 </w:t>
      </w:r>
      <w:r w:rsidRPr="00A110E3">
        <w:rPr>
          <w:rFonts w:cs="Arial"/>
          <w:sz w:val="20"/>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w:t>
      </w:r>
      <w:r w:rsidRPr="00A110E3">
        <w:rPr>
          <w:rFonts w:cs="Arial"/>
          <w:b/>
          <w:sz w:val="20"/>
        </w:rPr>
        <w:t>declaració responsable</w:t>
      </w:r>
      <w:r w:rsidRPr="00A110E3">
        <w:rPr>
          <w:rFonts w:cs="Arial"/>
          <w:sz w:val="20"/>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A110E3">
        <w:rPr>
          <w:rFonts w:cs="Arial"/>
          <w:sz w:val="20"/>
        </w:rPr>
        <w:t>l’e</w:t>
      </w:r>
      <w:proofErr w:type="spellEnd"/>
      <w:r w:rsidRPr="00A110E3">
        <w:rPr>
          <w:rFonts w:cs="Arial"/>
          <w:sz w:val="20"/>
        </w:rPr>
        <w:t>-NOTUM, haurà/n d’accedir-hi la/les persones designada/es, mitjançant l’enllaç que s’enviarà a aquest efecte. En l’espai virtual on hi ha dipositada la notificació, es permet accedir a dita notificació amb certificat digital o amb contrasenya.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rsidR="00B13D8D" w:rsidRPr="00A110E3" w:rsidRDefault="00B13D8D" w:rsidP="000530E7">
      <w:pPr>
        <w:autoSpaceDE w:val="0"/>
        <w:autoSpaceDN w:val="0"/>
        <w:adjustRightInd w:val="0"/>
        <w:jc w:val="both"/>
        <w:rPr>
          <w:rFonts w:cs="Arial"/>
          <w:sz w:val="20"/>
        </w:rPr>
      </w:pP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r w:rsidRPr="00A110E3">
        <w:rPr>
          <w:rFonts w:cs="Arial"/>
          <w:sz w:val="20"/>
        </w:rPr>
        <w:t>No obstant això, els terminis de les notificacions practicades amb motiu del procediment de recurs especial pel Tribunal Català de Contractes computen en tot cas des de la data d’enviament de l’avís de notificació.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8.3 </w:t>
      </w:r>
      <w:r w:rsidRPr="00A110E3">
        <w:rPr>
          <w:rFonts w:cs="Arial"/>
          <w:sz w:val="20"/>
        </w:rPr>
        <w:t xml:space="preserve">D’altra banda, </w:t>
      </w:r>
      <w:r w:rsidRPr="00A110E3">
        <w:rPr>
          <w:rFonts w:cs="Arial"/>
          <w:b/>
          <w:sz w:val="20"/>
        </w:rPr>
        <w:t>per tal de rebre tota la informació relativa a aquesta licitació,</w:t>
      </w:r>
      <w:r w:rsidRPr="00A110E3">
        <w:rPr>
          <w:rFonts w:cs="Arial"/>
          <w:sz w:val="20"/>
        </w:rPr>
        <w:t xml:space="preserve"> les empreses que ho vulguin i, en tot cas,</w:t>
      </w:r>
      <w:r w:rsidRPr="00A110E3">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A110E3">
        <w:rPr>
          <w:rFonts w:cs="Arial"/>
          <w:sz w:val="20"/>
        </w:rPr>
        <w:t xml:space="preserve">de l’òrgan de contractació, accessible a la Plataforma de Serveis de Contractació Pública de la Generalitat: </w:t>
      </w:r>
    </w:p>
    <w:p w:rsidR="00B13D8D" w:rsidRPr="00A110E3" w:rsidRDefault="004710EB" w:rsidP="000530E7">
      <w:pPr>
        <w:autoSpaceDE w:val="0"/>
        <w:autoSpaceDN w:val="0"/>
        <w:adjustRightInd w:val="0"/>
        <w:jc w:val="both"/>
        <w:rPr>
          <w:rFonts w:cs="Arial"/>
          <w:sz w:val="20"/>
        </w:rPr>
      </w:pPr>
      <w:hyperlink r:id="rId13" w:history="1">
        <w:r w:rsidR="00B13D8D" w:rsidRPr="00A110E3">
          <w:rPr>
            <w:rStyle w:val="Enlla"/>
            <w:rFonts w:cs="Arial"/>
            <w:sz w:val="20"/>
          </w:rPr>
          <w:t>https://contractaciopublica.gencat.cat/perfil/ACPC</w:t>
        </w:r>
      </w:hyperlink>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empreses que, d’acord amb la clàusula 11.2 d’aquest plec, activin l’oferta amb l’eina de Sobre Digital – Presentació Telemàtica d’Ofertes s’inscriuran a la licitació automàticament.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Aquesta subscripció permetrà rebre avís de manera immediata a les adreces electròniques de les persones subscrites de qualsevol novetat, publicació o avís relacionat amb aquesta licitació.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lastRenderedPageBreak/>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A tal efecte, a la Plataforma de Serveis de Contractació Pública les empreses tenen a la seva disposició una “Guia del licitador”.</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l’annex 14, relatiu a la Informació bàsica sobre protecció de dades de caràcter personal dels licitadors.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8.4 </w:t>
      </w:r>
      <w:r w:rsidRPr="00A110E3">
        <w:rPr>
          <w:rFonts w:cs="Arial"/>
          <w:sz w:val="20"/>
        </w:rPr>
        <w:t>Certificats digitals: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w:t>
      </w:r>
      <w:r w:rsidRPr="00A110E3">
        <w:rPr>
          <w:rFonts w:cs="Arial"/>
          <w:b/>
          <w:sz w:val="20"/>
        </w:rPr>
        <w:t>declaració responsable</w:t>
      </w:r>
      <w:r w:rsidRPr="00A110E3">
        <w:rPr>
          <w:rFonts w:cs="Arial"/>
          <w:sz w:val="20"/>
        </w:rPr>
        <w:t xml:space="preserve"> i de l’oferta.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A110E3">
        <w:rPr>
          <w:rFonts w:cs="Arial"/>
          <w:i/>
          <w:sz w:val="20"/>
        </w:rPr>
        <w:t>una signatura electrònica qualificada basada en un certificat qualificat emès a un Estat membre serà reconeguda com a signatura electrònica qualificada a la resta dels Estats membres</w:t>
      </w:r>
      <w:r w:rsidRPr="00A110E3">
        <w:rPr>
          <w:rFonts w:cs="Arial"/>
          <w:sz w:val="20"/>
        </w:rPr>
        <w:t>”</w:t>
      </w:r>
      <w:r w:rsidRPr="00A110E3">
        <w:rPr>
          <w:rStyle w:val="Refernciadenotaapeudepgina"/>
          <w:rFonts w:cs="Arial"/>
          <w:sz w:val="20"/>
        </w:rPr>
        <w:footnoteReference w:id="3"/>
      </w:r>
      <w:r w:rsidRPr="00A110E3">
        <w:rPr>
          <w:rFonts w:cs="Arial"/>
          <w:sz w:val="20"/>
        </w:rPr>
        <w:t>.</w:t>
      </w:r>
    </w:p>
    <w:p w:rsidR="00B13D8D" w:rsidRPr="00A110E3" w:rsidRDefault="00B13D8D" w:rsidP="000530E7">
      <w:pPr>
        <w:autoSpaceDE w:val="0"/>
        <w:autoSpaceDN w:val="0"/>
        <w:adjustRightInd w:val="0"/>
        <w:jc w:val="both"/>
        <w:rPr>
          <w:rFonts w:cs="Arial"/>
          <w:b/>
          <w:bCs/>
          <w:sz w:val="20"/>
        </w:rPr>
      </w:pPr>
      <w:bookmarkStart w:id="18" w:name="Desena"/>
    </w:p>
    <w:p w:rsidR="00B13D8D" w:rsidRPr="00A110E3" w:rsidRDefault="00B13D8D" w:rsidP="000530E7">
      <w:pPr>
        <w:keepNext/>
        <w:jc w:val="both"/>
        <w:outlineLvl w:val="1"/>
        <w:rPr>
          <w:rFonts w:cs="Arial"/>
          <w:b/>
          <w:sz w:val="20"/>
        </w:rPr>
      </w:pPr>
      <w:bookmarkStart w:id="19" w:name="_Toc514873480"/>
      <w:r w:rsidRPr="00A110E3">
        <w:rPr>
          <w:rFonts w:cs="Arial"/>
          <w:b/>
          <w:sz w:val="20"/>
        </w:rPr>
        <w:t>Novena. Aptitud per contractar</w:t>
      </w:r>
      <w:bookmarkEnd w:id="19"/>
    </w:p>
    <w:p w:rsidR="00B13D8D" w:rsidRPr="00A110E3" w:rsidRDefault="00B13D8D" w:rsidP="000530E7">
      <w:pPr>
        <w:keepNext/>
        <w:jc w:val="both"/>
        <w:outlineLvl w:val="1"/>
        <w:rPr>
          <w:rFonts w:cs="Arial"/>
          <w:sz w:val="20"/>
        </w:rPr>
      </w:pPr>
    </w:p>
    <w:bookmarkEnd w:id="18"/>
    <w:p w:rsidR="00B13D8D" w:rsidRPr="00A110E3" w:rsidRDefault="00B13D8D" w:rsidP="000530E7">
      <w:pPr>
        <w:autoSpaceDE w:val="0"/>
        <w:autoSpaceDN w:val="0"/>
        <w:adjustRightInd w:val="0"/>
        <w:jc w:val="both"/>
        <w:rPr>
          <w:rFonts w:cs="Arial"/>
          <w:sz w:val="20"/>
        </w:rPr>
      </w:pPr>
      <w:r w:rsidRPr="00A110E3">
        <w:rPr>
          <w:rFonts w:cs="Arial"/>
          <w:bCs/>
          <w:sz w:val="20"/>
        </w:rPr>
        <w:t xml:space="preserve">9.1 </w:t>
      </w:r>
      <w:r w:rsidRPr="00A110E3">
        <w:rPr>
          <w:rFonts w:cs="Arial"/>
          <w:sz w:val="20"/>
        </w:rPr>
        <w:t>Estan facultades per participar en aquesta licitació i subscriure, si escau, el contracte corresponent les persones naturals o jurídiques, espanyoles o estrangeres, que reuneixin les condicions següents:</w:t>
      </w:r>
    </w:p>
    <w:p w:rsidR="00B13D8D" w:rsidRPr="00A110E3" w:rsidRDefault="00B13D8D" w:rsidP="00F8021A">
      <w:pPr>
        <w:numPr>
          <w:ilvl w:val="0"/>
          <w:numId w:val="6"/>
        </w:numPr>
        <w:tabs>
          <w:tab w:val="left" w:pos="426"/>
        </w:tabs>
        <w:autoSpaceDE w:val="0"/>
        <w:autoSpaceDN w:val="0"/>
        <w:adjustRightInd w:val="0"/>
        <w:ind w:left="142" w:firstLine="0"/>
        <w:jc w:val="both"/>
        <w:rPr>
          <w:rFonts w:cs="Arial"/>
          <w:sz w:val="20"/>
        </w:rPr>
      </w:pPr>
      <w:r w:rsidRPr="00A110E3">
        <w:rPr>
          <w:rFonts w:cs="Arial"/>
          <w:sz w:val="20"/>
        </w:rPr>
        <w:t>Tenir personalitat jurídica i plena capacitat d’obrar, d’acord amb el que preveu l’article 65 de la LCSP;</w:t>
      </w:r>
    </w:p>
    <w:p w:rsidR="00B13D8D" w:rsidRPr="00A110E3" w:rsidRDefault="00B13D8D" w:rsidP="00F8021A">
      <w:pPr>
        <w:numPr>
          <w:ilvl w:val="0"/>
          <w:numId w:val="6"/>
        </w:numPr>
        <w:tabs>
          <w:tab w:val="left" w:pos="426"/>
        </w:tabs>
        <w:autoSpaceDE w:val="0"/>
        <w:autoSpaceDN w:val="0"/>
        <w:adjustRightInd w:val="0"/>
        <w:ind w:left="142" w:firstLine="0"/>
        <w:jc w:val="both"/>
        <w:rPr>
          <w:rFonts w:cs="Arial"/>
          <w:sz w:val="20"/>
        </w:rPr>
      </w:pPr>
      <w:r w:rsidRPr="00A110E3">
        <w:rPr>
          <w:rFonts w:cs="Arial"/>
          <w:sz w:val="20"/>
        </w:rPr>
        <w:t xml:space="preserve">No estar incurses en alguna de les circumstàncies de prohibició de contractar recollides en l’article 71 de la LCSP, la qual cosa poden acreditar per qualsevol dels mitjans establerts en l’article 85 de la LCSP </w:t>
      </w:r>
      <w:r w:rsidRPr="00A110E3">
        <w:rPr>
          <w:rStyle w:val="Refernciadenotaapeudepgina"/>
          <w:rFonts w:cs="Arial"/>
          <w:sz w:val="20"/>
        </w:rPr>
        <w:footnoteReference w:id="4"/>
      </w:r>
      <w:r w:rsidRPr="00A110E3">
        <w:rPr>
          <w:rFonts w:cs="Arial"/>
          <w:sz w:val="20"/>
        </w:rPr>
        <w:t>;</w:t>
      </w:r>
    </w:p>
    <w:p w:rsidR="00B13D8D" w:rsidRPr="00A110E3" w:rsidRDefault="00B13D8D" w:rsidP="000530E7">
      <w:pPr>
        <w:contextualSpacing/>
        <w:jc w:val="both"/>
        <w:rPr>
          <w:rFonts w:eastAsia="Calibri" w:cs="Arial"/>
          <w:sz w:val="20"/>
          <w:lang w:eastAsia="en-US"/>
        </w:rPr>
      </w:pPr>
    </w:p>
    <w:p w:rsidR="00B13D8D" w:rsidRPr="00A110E3" w:rsidRDefault="00B13D8D" w:rsidP="000530E7">
      <w:pPr>
        <w:autoSpaceDE w:val="0"/>
        <w:autoSpaceDN w:val="0"/>
        <w:adjustRightInd w:val="0"/>
        <w:jc w:val="both"/>
        <w:rPr>
          <w:rFonts w:cs="Arial"/>
          <w:sz w:val="20"/>
        </w:rPr>
      </w:pPr>
      <w:r w:rsidRPr="00A110E3">
        <w:rPr>
          <w:rFonts w:cs="Arial"/>
          <w:sz w:val="20"/>
        </w:rPr>
        <w:t>Així mateix, les prestacions objecte d’aquest contracte han d’estar compreses dins de les finalitats, objecte o àmbit d’activitat de les empreses licitadores, segons resulti dels seus estatuts o de les seves regles fundacionals.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circumstàncies relatives a la capacitat, solvència i absència de prohibicions de contractar han de concórrer en la data final de presentació d’ofertes i subsistir en el moment de perfecció del contracte.</w:t>
      </w:r>
    </w:p>
    <w:p w:rsidR="00B13D8D" w:rsidRPr="00A110E3" w:rsidRDefault="00B13D8D" w:rsidP="000530E7">
      <w:pPr>
        <w:autoSpaceDE w:val="0"/>
        <w:autoSpaceDN w:val="0"/>
        <w:adjustRightInd w:val="0"/>
        <w:jc w:val="both"/>
        <w:rPr>
          <w:rFonts w:cs="Arial"/>
          <w:b/>
          <w:sz w:val="20"/>
        </w:rPr>
      </w:pPr>
      <w:r w:rsidRPr="00A110E3">
        <w:rPr>
          <w:rFonts w:cs="Arial"/>
          <w:b/>
          <w:sz w:val="20"/>
        </w:rPr>
        <w:t xml:space="preserve"> </w:t>
      </w: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9.2 </w:t>
      </w:r>
      <w:r w:rsidRPr="00A110E3">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 capacitat d’obrar de les empreses espanyoles persones físiques s’acredita amb la presentació del NIF.</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r w:rsidRPr="00A110E3">
        <w:rPr>
          <w:rStyle w:val="Refernciadenotaapeudepgina"/>
          <w:rFonts w:cs="Arial"/>
          <w:sz w:val="20"/>
        </w:rPr>
        <w:footnoteReference w:id="5"/>
      </w: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68 de la LCSP.</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 xml:space="preserve">9.3 </w:t>
      </w:r>
      <w:r w:rsidRPr="00A110E3">
        <w:rPr>
          <w:rFonts w:cs="Arial"/>
          <w:sz w:val="20"/>
        </w:rPr>
        <w:t>També</w:t>
      </w:r>
      <w:r w:rsidRPr="00A110E3">
        <w:rPr>
          <w:rFonts w:cs="Arial"/>
          <w:b/>
          <w:sz w:val="20"/>
        </w:rPr>
        <w:t xml:space="preserve"> </w:t>
      </w:r>
      <w:r w:rsidRPr="00A110E3">
        <w:rPr>
          <w:rFonts w:cs="Arial"/>
          <w:sz w:val="20"/>
        </w:rPr>
        <w:t>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9.4</w:t>
      </w:r>
      <w:r w:rsidRPr="00A110E3">
        <w:rPr>
          <w:rFonts w:cs="Arial"/>
          <w:sz w:val="20"/>
        </w:rPr>
        <w:t xml:space="preserve"> La durada de la UTE ha de coincidir, almenys, amb la del contracte fins a la seva extinció.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9.5 </w:t>
      </w:r>
      <w:r w:rsidRPr="00A110E3">
        <w:rPr>
          <w:rFonts w:cs="Arial"/>
          <w:bCs/>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9.6</w:t>
      </w:r>
      <w:r w:rsidRPr="00A110E3">
        <w:rPr>
          <w:rFonts w:cs="Arial"/>
          <w:sz w:val="20"/>
        </w:rPr>
        <w:t xml:space="preserve"> 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rsidR="00B13D8D" w:rsidRPr="00A110E3" w:rsidRDefault="00B13D8D" w:rsidP="000530E7">
      <w:pPr>
        <w:autoSpaceDE w:val="0"/>
        <w:autoSpaceDN w:val="0"/>
        <w:adjustRightInd w:val="0"/>
        <w:jc w:val="both"/>
        <w:rPr>
          <w:rFonts w:cs="Arial"/>
          <w:b/>
          <w:sz w:val="20"/>
        </w:rPr>
      </w:pPr>
    </w:p>
    <w:p w:rsidR="00B13D8D" w:rsidRPr="00A110E3" w:rsidRDefault="00B13D8D" w:rsidP="000530E7">
      <w:pPr>
        <w:keepNext/>
        <w:jc w:val="both"/>
        <w:outlineLvl w:val="1"/>
        <w:rPr>
          <w:rFonts w:cs="Arial"/>
          <w:b/>
          <w:sz w:val="20"/>
        </w:rPr>
      </w:pPr>
      <w:bookmarkStart w:id="20" w:name="_Toc514873481"/>
      <w:bookmarkStart w:id="21" w:name="Onzena"/>
      <w:r w:rsidRPr="00A110E3">
        <w:rPr>
          <w:rFonts w:cs="Arial"/>
          <w:b/>
          <w:sz w:val="20"/>
        </w:rPr>
        <w:t>Desena. Solvència de les empreses licitadores</w:t>
      </w:r>
      <w:bookmarkEnd w:id="20"/>
      <w:r w:rsidRPr="00A110E3">
        <w:rPr>
          <w:rFonts w:cs="Arial"/>
          <w:b/>
          <w:sz w:val="20"/>
        </w:rPr>
        <w:t xml:space="preserve"> </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10.1 </w:t>
      </w:r>
      <w:r w:rsidRPr="00A110E3">
        <w:rPr>
          <w:rFonts w:cs="Arial"/>
          <w:sz w:val="20"/>
        </w:rPr>
        <w:t xml:space="preserve">Atès que el procediment de contractació establert per aquesta licitació és un procediment obert simplificat abreujat i, d’acord amb allò que disposa a l’art. 159.6 b) de la LCP (“s’eximirà als licitadors de l’acreditació de la solvència econòmica i financera i tècnica o professional”), </w:t>
      </w:r>
      <w:r w:rsidRPr="00A110E3">
        <w:rPr>
          <w:rFonts w:cs="Arial"/>
          <w:b/>
          <w:sz w:val="20"/>
        </w:rPr>
        <w:t>no es preveu l’acreditació de solvència</w:t>
      </w: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lastRenderedPageBreak/>
        <w:t xml:space="preserve">10.2 </w:t>
      </w:r>
      <w:r w:rsidRPr="00A110E3">
        <w:rPr>
          <w:rFonts w:cs="Arial"/>
          <w:bCs/>
          <w:sz w:val="20"/>
        </w:rPr>
        <w:t>Si escau, l</w:t>
      </w:r>
      <w:r w:rsidRPr="00A110E3">
        <w:rPr>
          <w:rFonts w:cs="Arial"/>
          <w:sz w:val="20"/>
        </w:rPr>
        <w:t>es empreses licitadores s’han de comprometre a dedicar o adscriure a l’execució del contracte els mitjans personals o materials suficients que s’indiquen en l’</w:t>
      </w:r>
      <w:r w:rsidRPr="00A110E3">
        <w:rPr>
          <w:rFonts w:cs="Arial"/>
          <w:bCs/>
          <w:sz w:val="20"/>
        </w:rPr>
        <w:t xml:space="preserve">apartat </w:t>
      </w:r>
      <w:r w:rsidRPr="00A110E3">
        <w:rPr>
          <w:rFonts w:cs="Arial"/>
          <w:b/>
          <w:bCs/>
          <w:sz w:val="20"/>
        </w:rPr>
        <w:t>F.2</w:t>
      </w:r>
      <w:r w:rsidRPr="00A110E3">
        <w:rPr>
          <w:rFonts w:cs="Arial"/>
          <w:bCs/>
          <w:sz w:val="20"/>
        </w:rPr>
        <w:t xml:space="preserve">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10.3</w:t>
      </w:r>
      <w:r w:rsidRPr="00A110E3">
        <w:rPr>
          <w:rFonts w:cs="Arial"/>
          <w:bCs/>
          <w:sz w:val="20"/>
        </w:rPr>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En les mateixes condicions, les UTE poden recórrer a les capacitats dels participants en la unió o d'altres entitats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 xml:space="preserve">10.4  </w:t>
      </w:r>
      <w:r w:rsidRPr="00A110E3">
        <w:rPr>
          <w:rFonts w:cs="Arial"/>
          <w:sz w:val="20"/>
        </w:rPr>
        <w:t>En</w:t>
      </w:r>
      <w:r w:rsidRPr="00A110E3">
        <w:rPr>
          <w:rFonts w:cs="Arial"/>
          <w:b/>
          <w:sz w:val="20"/>
        </w:rPr>
        <w:t xml:space="preserve"> </w:t>
      </w:r>
      <w:r w:rsidRPr="00A110E3">
        <w:rPr>
          <w:rFonts w:cs="Arial"/>
          <w:sz w:val="20"/>
        </w:rPr>
        <w:t>les UTE, totes les empreses que en formen part han de disposar de solvència en els termes indicats en l’</w:t>
      </w:r>
      <w:r w:rsidRPr="00A110E3">
        <w:rPr>
          <w:rFonts w:cs="Arial"/>
          <w:bCs/>
          <w:sz w:val="20"/>
        </w:rPr>
        <w:t xml:space="preserve">apartat F.1 del quadre de característiques. </w:t>
      </w:r>
      <w:r w:rsidRPr="00A110E3">
        <w:rPr>
          <w:rFonts w:cs="Arial"/>
          <w:sz w:val="20"/>
        </w:rPr>
        <w:t>Per tal de determinar la solvència de la unió temporal, s’acumula l’acreditada per cadascuna de les seves integrants.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lang w:val="es-ES"/>
        </w:rPr>
      </w:pPr>
      <w:r w:rsidRPr="00A110E3">
        <w:rPr>
          <w:rFonts w:cs="Arial"/>
          <w:b/>
          <w:sz w:val="20"/>
        </w:rPr>
        <w:t>10.5</w:t>
      </w:r>
      <w:r w:rsidRPr="00A110E3">
        <w:rPr>
          <w:rFonts w:cs="Arial"/>
          <w:sz w:val="20"/>
        </w:rPr>
        <w:t xml:space="preserve"> De conformitat amb l'article 159.6.g) en relació a l’article 159.4 a) LCSP, tots els licitadors que es presentin a licitacions realitzades a través d’aquest procediment obert simplificat abreujat hauran d'estar inscrits en el Registre electrònic d’empreses licitadores (RELI) o bé al Registre Oficial de licitadors i empreses classificades del sector públic (ROLECE) o bé al registre equivalent dels estats membres de la Unió Europea, en la data final de presentació d'ofertes, sempre que no es vegi limitada la concurrència.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0"/>
        <w:rPr>
          <w:rFonts w:cs="Arial"/>
          <w:b/>
          <w:kern w:val="28"/>
          <w:sz w:val="20"/>
        </w:rPr>
      </w:pPr>
      <w:bookmarkStart w:id="22" w:name="_Toc514873482"/>
      <w:bookmarkStart w:id="23" w:name="iiLICIT"/>
      <w:bookmarkEnd w:id="21"/>
      <w:r w:rsidRPr="00A110E3">
        <w:rPr>
          <w:rFonts w:cs="Arial"/>
          <w:b/>
          <w:kern w:val="28"/>
          <w:sz w:val="20"/>
          <w:lang w:val="es-ES"/>
        </w:rPr>
        <w:t>II. DISPOSICIONS RELATIVES A LA LICITACIÓ, L’ADJUDICACIÓ I LA FORMALITZACIÓ DEL CONTRACTE</w:t>
      </w:r>
      <w:bookmarkEnd w:id="22"/>
    </w:p>
    <w:bookmarkEnd w:id="23"/>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24" w:name="_Toc514873483"/>
      <w:bookmarkStart w:id="25" w:name="Dotzena"/>
      <w:r w:rsidRPr="00A110E3">
        <w:rPr>
          <w:rFonts w:cs="Arial"/>
          <w:b/>
          <w:sz w:val="20"/>
        </w:rPr>
        <w:t>Onzena. Presentació de documentació i de proposicions</w:t>
      </w:r>
      <w:bookmarkEnd w:id="24"/>
    </w:p>
    <w:bookmarkEnd w:id="25"/>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11.1 </w:t>
      </w:r>
      <w:r w:rsidRPr="00A110E3">
        <w:rPr>
          <w:rFonts w:cs="Arial"/>
          <w:sz w:val="20"/>
        </w:rPr>
        <w:t xml:space="preserve">Les empreses poden presentar oferta als diferents lots en què es divideix l’objecte del contracte, amb les limitacions que, en el seu cas, s’estableixin a l’apartat A.2 del quadre de característiques.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pacing w:val="-2"/>
          <w:sz w:val="20"/>
          <w:u w:val="single"/>
        </w:rPr>
      </w:pPr>
      <w:r w:rsidRPr="00A110E3">
        <w:rPr>
          <w:rFonts w:cs="Arial"/>
          <w:b/>
          <w:bCs/>
          <w:sz w:val="20"/>
        </w:rPr>
        <w:t xml:space="preserve">11.2 </w:t>
      </w:r>
      <w:r w:rsidRPr="00A110E3">
        <w:rPr>
          <w:rFonts w:cs="Arial"/>
          <w:sz w:val="20"/>
        </w:rPr>
        <w:t xml:space="preserve">Les empreses licitadores han de presentar la documentació que conformi les seves ofertes en un </w:t>
      </w:r>
      <w:r w:rsidRPr="00A110E3">
        <w:rPr>
          <w:rFonts w:cs="Arial"/>
          <w:b/>
          <w:sz w:val="20"/>
        </w:rPr>
        <w:t xml:space="preserve">SOBRE ÚNIC, segons s’indiqui en </w:t>
      </w:r>
      <w:r w:rsidRPr="00A110E3">
        <w:rPr>
          <w:rFonts w:cs="Arial"/>
          <w:b/>
          <w:bCs/>
          <w:sz w:val="20"/>
        </w:rPr>
        <w:t>l’apartat G del quadre de característiques</w:t>
      </w:r>
      <w:r w:rsidRPr="00A110E3">
        <w:rPr>
          <w:rFonts w:cs="Arial"/>
          <w:b/>
          <w:sz w:val="20"/>
        </w:rPr>
        <w:t xml:space="preserve">, en el termini màxim que s’assenyali a l’anunci de licitació, mitjançant l’eina de Sobre Digital </w:t>
      </w:r>
      <w:r w:rsidRPr="00A110E3">
        <w:rPr>
          <w:rFonts w:cs="Arial"/>
          <w:sz w:val="20"/>
        </w:rPr>
        <w:t>accessible a</w:t>
      </w:r>
      <w:r w:rsidRPr="00A110E3">
        <w:rPr>
          <w:rFonts w:cs="Arial"/>
          <w:bCs/>
          <w:sz w:val="20"/>
        </w:rPr>
        <w:t xml:space="preserve"> l’adreça web següent:</w:t>
      </w:r>
      <w:r w:rsidRPr="00A110E3">
        <w:rPr>
          <w:rFonts w:cs="Arial"/>
          <w:b/>
          <w:bCs/>
          <w:sz w:val="20"/>
        </w:rPr>
        <w:t xml:space="preserve"> </w:t>
      </w:r>
      <w:hyperlink r:id="rId14" w:history="1">
        <w:r w:rsidRPr="00A110E3">
          <w:rPr>
            <w:rStyle w:val="Enlla"/>
            <w:rFonts w:cs="Arial"/>
            <w:spacing w:val="-2"/>
            <w:sz w:val="20"/>
          </w:rPr>
          <w:t>https://contractaciopublica.gencat.cat/perfil/ACPC</w:t>
        </w:r>
      </w:hyperlink>
      <w:r w:rsidRPr="00A110E3">
        <w:rPr>
          <w:rFonts w:cs="Arial"/>
          <w:b/>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o Declaració responsable per a rebre els avisos de notificacions i comunicacions mitjançant </w:t>
      </w:r>
      <w:proofErr w:type="spellStart"/>
      <w:r w:rsidRPr="00A110E3">
        <w:rPr>
          <w:rFonts w:cs="Arial"/>
          <w:b/>
          <w:bCs/>
          <w:sz w:val="20"/>
        </w:rPr>
        <w:t>l’e</w:t>
      </w:r>
      <w:proofErr w:type="spellEnd"/>
      <w:r w:rsidRPr="00A110E3">
        <w:rPr>
          <w:rFonts w:cs="Arial"/>
          <w:b/>
          <w:bCs/>
          <w:sz w:val="20"/>
        </w:rPr>
        <w:t xml:space="preserve">-NOTUM. </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B13D8D" w:rsidRPr="00A110E3" w:rsidRDefault="00B13D8D" w:rsidP="000530E7">
      <w:pPr>
        <w:autoSpaceDE w:val="0"/>
        <w:autoSpaceDN w:val="0"/>
        <w:adjustRightInd w:val="0"/>
        <w:jc w:val="both"/>
        <w:rPr>
          <w:rFonts w:cs="Arial"/>
          <w:b/>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rsidR="00B13D8D" w:rsidRPr="00A110E3" w:rsidRDefault="00B13D8D" w:rsidP="000530E7">
      <w:pPr>
        <w:autoSpaceDE w:val="0"/>
        <w:autoSpaceDN w:val="0"/>
        <w:adjustRightInd w:val="0"/>
        <w:jc w:val="both"/>
        <w:rPr>
          <w:rFonts w:cs="Arial"/>
          <w:bCs/>
          <w:color w:val="2E74B5" w:themeColor="accent1" w:themeShade="BF"/>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Quan les empreses licitadores introdueixin les paraules clau s’iniciarà el procés de desxifrat de la documentació, que es trobarà guardada en un espai virtual </w:t>
      </w:r>
      <w:proofErr w:type="spellStart"/>
      <w:r w:rsidRPr="00A110E3">
        <w:rPr>
          <w:rFonts w:cs="Arial"/>
          <w:bCs/>
          <w:sz w:val="20"/>
        </w:rPr>
        <w:t>securitzat</w:t>
      </w:r>
      <w:proofErr w:type="spellEnd"/>
      <w:r w:rsidRPr="00A110E3">
        <w:rPr>
          <w:rStyle w:val="Refernciadenotaapeudepgina"/>
          <w:rFonts w:cs="Arial"/>
          <w:bCs/>
          <w:sz w:val="20"/>
        </w:rPr>
        <w:footnoteReference w:id="6"/>
      </w:r>
      <w:r w:rsidRPr="00A110E3">
        <w:rPr>
          <w:rFonts w:cs="Arial"/>
          <w:bCs/>
          <w:sz w:val="20"/>
        </w:rPr>
        <w:t xml:space="preserve"> que garanteix la inaccessibilitat a la documentació abans, en el seu cas, de la constitució de la Mesa i de l’acte d’obertura dels sobres, en la data i l’hora establertes.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rsidR="00B13D8D" w:rsidRPr="00A110E3" w:rsidRDefault="00B13D8D" w:rsidP="000530E7">
      <w:pPr>
        <w:autoSpaceDE w:val="0"/>
        <w:autoSpaceDN w:val="0"/>
        <w:adjustRightInd w:val="0"/>
        <w:jc w:val="both"/>
        <w:rPr>
          <w:rFonts w:cs="Arial"/>
          <w:bCs/>
          <w:color w:val="2E74B5" w:themeColor="accent1" w:themeShade="BF"/>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cas de fallida tècnica que impossibiliti l’ús de l’eina de Sobre Digital el darrer dia de presentació de les proposicions, l’òrgan de contractació podrà ampliar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Es pot trobar material de suport sobre com preparar una oferta mitjançant l’eina de Sobre Digital a l’apartat de “</w:t>
      </w:r>
      <w:r w:rsidRPr="00A110E3">
        <w:rPr>
          <w:rFonts w:cs="Arial"/>
          <w:i/>
          <w:sz w:val="20"/>
        </w:rPr>
        <w:t>Licitació electrònica</w:t>
      </w:r>
      <w:r w:rsidRPr="00A110E3">
        <w:rPr>
          <w:rFonts w:cs="Arial"/>
          <w:sz w:val="20"/>
        </w:rPr>
        <w:t xml:space="preserve">” de la Plataforma de Serveis de Contractació Pública, a l’adreça web següent: </w:t>
      </w:r>
    </w:p>
    <w:p w:rsidR="00B13D8D" w:rsidRPr="00A110E3" w:rsidRDefault="004710EB" w:rsidP="000530E7">
      <w:pPr>
        <w:autoSpaceDE w:val="0"/>
        <w:autoSpaceDN w:val="0"/>
        <w:adjustRightInd w:val="0"/>
        <w:jc w:val="both"/>
        <w:rPr>
          <w:rFonts w:cs="Arial"/>
          <w:sz w:val="20"/>
        </w:rPr>
      </w:pPr>
      <w:hyperlink r:id="rId15" w:history="1">
        <w:r w:rsidR="00B13D8D" w:rsidRPr="00A110E3">
          <w:rPr>
            <w:rStyle w:val="Enlla"/>
            <w:rFonts w:cs="Arial"/>
            <w:sz w:val="20"/>
          </w:rPr>
          <w:t>https://contractaciopublica.gencat.cat/ecofin_sobre/AppJava/views/ajuda/empreses/index.xhtml?set-locale=ca_ES</w:t>
        </w:r>
      </w:hyperlink>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lastRenderedPageBreak/>
        <w:t xml:space="preserve">11.3 </w:t>
      </w:r>
      <w:r w:rsidRPr="00A110E3">
        <w:rPr>
          <w:rFonts w:cs="Arial"/>
          <w:sz w:val="20"/>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b/>
          <w:sz w:val="20"/>
        </w:rPr>
        <w:t>Les proposicions presentades fora de termini no seran admeses sota cap concepte.</w:t>
      </w:r>
    </w:p>
    <w:p w:rsidR="00B13D8D" w:rsidRPr="00A110E3" w:rsidRDefault="00B13D8D" w:rsidP="000530E7">
      <w:pPr>
        <w:autoSpaceDE w:val="0"/>
        <w:autoSpaceDN w:val="0"/>
        <w:adjustRightInd w:val="0"/>
        <w:jc w:val="both"/>
        <w:rPr>
          <w:rFonts w:cs="Arial"/>
          <w:bCs/>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11.4 </w:t>
      </w:r>
      <w:r w:rsidRPr="00A110E3">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w:t>
      </w:r>
      <w:r w:rsidRPr="00A110E3">
        <w:rPr>
          <w:rFonts w:cs="Arial"/>
          <w:bCs/>
          <w:sz w:val="20"/>
        </w:rPr>
        <w:t xml:space="preserve"> – Presentació Telemàtica d’Ofertes</w:t>
      </w:r>
      <w:r w:rsidRPr="00A110E3">
        <w:rPr>
          <w:rFonts w:cs="Arial"/>
          <w:sz w:val="20"/>
        </w:rPr>
        <w:t>, atesa la impossibilitat tècnica en aquests casos de poder fer la comparació de les empremtes electròniques i, per tant, de poder garantir la no modificació de les ofertes un cop finalitzat el termini de presentació.</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11.5 </w:t>
      </w:r>
      <w:r w:rsidRPr="00A110E3">
        <w:rPr>
          <w:rFonts w:cs="Arial"/>
          <w:bCs/>
          <w:sz w:val="20"/>
        </w:rPr>
        <w:t xml:space="preserve">L’eina de Sobre Digital  – Presentació Telemàtica d’Ofertes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A110E3">
        <w:rPr>
          <w:rFonts w:cs="Arial"/>
          <w:bCs/>
          <w:sz w:val="20"/>
        </w:rPr>
        <w:t>winzip</w:t>
      </w:r>
      <w:proofErr w:type="spellEnd"/>
      <w:r w:rsidRPr="00A110E3">
        <w:rPr>
          <w:rFonts w:cs="Arial"/>
          <w:bCs/>
          <w:sz w:val="20"/>
        </w:rPr>
        <w:t xml:space="preserve"> o </w:t>
      </w:r>
      <w:proofErr w:type="spellStart"/>
      <w:r w:rsidRPr="00A110E3">
        <w:rPr>
          <w:rFonts w:cs="Arial"/>
          <w:bCs/>
          <w:sz w:val="20"/>
        </w:rPr>
        <w:t>winrar</w:t>
      </w:r>
      <w:proofErr w:type="spellEnd"/>
      <w:r w:rsidRPr="00A110E3">
        <w:rPr>
          <w:rFonts w:cs="Arial"/>
          <w:bCs/>
          <w:sz w:val="20"/>
        </w:rPr>
        <w:t xml:space="preserve"> de partició automàtica) i sense incorporar cap tipus de contrasenya. Els arxius resultants de la partició s’incorporen en l’apartat d’altra documentació numerats (part 1 de 2, part 2 de 2).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En cas que en una licitació es prevegi que l’opció de comprimir o dividir l’arxiu sigui inviable per la mida dels arxius –com per exemple vídeos–, les empreses licitadores han de seleccionar l’arxiu de més de 25 Mb no partible sense clicar al botó “</w:t>
      </w:r>
      <w:r w:rsidRPr="00A110E3">
        <w:rPr>
          <w:rFonts w:cs="Arial"/>
          <w:bCs/>
          <w:i/>
          <w:sz w:val="20"/>
        </w:rPr>
        <w:t>xifrar i desar</w:t>
      </w:r>
      <w:r w:rsidRPr="00A110E3">
        <w:rPr>
          <w:rFonts w:cs="Arial"/>
          <w:bCs/>
          <w:sz w:val="20"/>
        </w:rPr>
        <w:t>” i, un cop preparada tota l’oferta normalment i tenint l’arxiu de més de 25 Mb i no partible seleccionat però no enviat, han de generar el resum que conté totes les empremtes electròniques adjuntes i enviar-lo. 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lastRenderedPageBreak/>
        <w:t xml:space="preserve">11.6 </w:t>
      </w:r>
      <w:r w:rsidRPr="00A110E3">
        <w:rPr>
          <w:rFonts w:cs="Arial"/>
          <w:sz w:val="20"/>
        </w:rPr>
        <w:t xml:space="preserve">Les especificacions tècniques necessàries per a la presentació electrònica d’ofertes es troben disponibles a l’apartat de “Licitació electrònica” de la Plataforma de Serveis de Contractació Pública, a l’adreça web següent: </w:t>
      </w:r>
    </w:p>
    <w:p w:rsidR="00B13D8D" w:rsidRPr="00A110E3" w:rsidRDefault="00B13D8D" w:rsidP="000530E7">
      <w:pPr>
        <w:autoSpaceDE w:val="0"/>
        <w:autoSpaceDN w:val="0"/>
        <w:adjustRightInd w:val="0"/>
        <w:jc w:val="both"/>
        <w:rPr>
          <w:rFonts w:cs="Arial"/>
          <w:color w:val="2E74B5" w:themeColor="accent1" w:themeShade="BF"/>
          <w:sz w:val="20"/>
        </w:rPr>
      </w:pPr>
      <w:r w:rsidRPr="00A110E3">
        <w:rPr>
          <w:rFonts w:cs="Arial"/>
          <w:color w:val="2E74B5" w:themeColor="accent1" w:themeShade="BF"/>
          <w:spacing w:val="-1"/>
          <w:sz w:val="20"/>
          <w:u w:val="single" w:color="0000FF"/>
        </w:rPr>
        <w:t>https://contractaciopublica.gencat.cat/ecofin_sobre/AppJava/views/ajuda/empreses/index.xhtml?set-locale=ca_ES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bCs/>
          <w:sz w:val="20"/>
        </w:rPr>
      </w:pPr>
      <w:r w:rsidRPr="00A110E3">
        <w:rPr>
          <w:rFonts w:cs="Arial"/>
          <w:sz w:val="20"/>
        </w:rPr>
        <w:t xml:space="preserve">D’altra banda, els formats de documents electrònics admissibles són els </w:t>
      </w:r>
      <w:r w:rsidRPr="00A110E3">
        <w:rPr>
          <w:rFonts w:cs="Arial"/>
          <w:snapToGrid w:val="0"/>
          <w:sz w:val="20"/>
        </w:rPr>
        <w:t>formats estàndards de mercat (</w:t>
      </w:r>
      <w:r w:rsidRPr="00A110E3">
        <w:rPr>
          <w:rFonts w:cs="Arial"/>
          <w:i/>
          <w:snapToGrid w:val="0"/>
          <w:sz w:val="20"/>
        </w:rPr>
        <w:t xml:space="preserve">Office, </w:t>
      </w:r>
      <w:proofErr w:type="spellStart"/>
      <w:r w:rsidRPr="00A110E3">
        <w:rPr>
          <w:rFonts w:cs="Arial"/>
          <w:i/>
          <w:snapToGrid w:val="0"/>
          <w:sz w:val="20"/>
        </w:rPr>
        <w:t>OpenXML</w:t>
      </w:r>
      <w:proofErr w:type="spellEnd"/>
      <w:r w:rsidRPr="00A110E3">
        <w:rPr>
          <w:rFonts w:cs="Arial"/>
          <w:i/>
          <w:snapToGrid w:val="0"/>
          <w:sz w:val="20"/>
        </w:rPr>
        <w:t xml:space="preserve">, </w:t>
      </w:r>
      <w:proofErr w:type="spellStart"/>
      <w:r w:rsidRPr="00A110E3">
        <w:rPr>
          <w:rFonts w:cs="Arial"/>
          <w:i/>
          <w:snapToGrid w:val="0"/>
          <w:sz w:val="20"/>
        </w:rPr>
        <w:t>OpenDocument</w:t>
      </w:r>
      <w:proofErr w:type="spellEnd"/>
      <w:r w:rsidRPr="00A110E3">
        <w:rPr>
          <w:rFonts w:cs="Arial"/>
          <w:i/>
          <w:snapToGrid w:val="0"/>
          <w:sz w:val="20"/>
        </w:rPr>
        <w:t xml:space="preserve">, PDF </w:t>
      </w:r>
      <w:r w:rsidRPr="00A110E3">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11.7 </w:t>
      </w:r>
      <w:r w:rsidRPr="00A110E3">
        <w:rPr>
          <w:rFonts w:cs="Arial"/>
          <w:sz w:val="20"/>
        </w:rPr>
        <w:t>D’acord amb l’article 23 del RGLCAP, les empreses estrangeres han de presentar la documentació traduïda de forma oficial al català i/o al castellà.</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11.8 </w:t>
      </w:r>
      <w:r w:rsidRPr="00A110E3">
        <w:rPr>
          <w:rFonts w:cs="Arial"/>
          <w:sz w:val="20"/>
        </w:rPr>
        <w:t xml:space="preserve">Les persones interessades en el procediment de licitació podran sol·licitar a l’òrgan de contractació informació addicional sobre els plecs i demés documentació complementària, el qual la facilitarà almenys </w:t>
      </w:r>
      <w:r w:rsidRPr="00A110E3">
        <w:rPr>
          <w:rFonts w:cs="Arial"/>
          <w:b/>
          <w:sz w:val="20"/>
        </w:rPr>
        <w:t>4 dies</w:t>
      </w:r>
      <w:r w:rsidRPr="00A110E3">
        <w:rPr>
          <w:rFonts w:cs="Arial"/>
          <w:sz w:val="20"/>
        </w:rPr>
        <w:t xml:space="preserve"> abans de què finalitzi el termini fixat per a la presentació d’ofertes, sempre que l'hagin demanat almenys </w:t>
      </w:r>
      <w:r w:rsidRPr="00A110E3">
        <w:rPr>
          <w:rFonts w:cs="Arial"/>
          <w:b/>
          <w:sz w:val="20"/>
        </w:rPr>
        <w:t>8 dies</w:t>
      </w:r>
      <w:r w:rsidRPr="00A110E3">
        <w:rPr>
          <w:rFonts w:cs="Arial"/>
          <w:sz w:val="20"/>
        </w:rPr>
        <w:t xml:space="preserve"> abans del transcurs del termini de presentació de les proposicions.</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color w:val="2E74B5" w:themeColor="accent1" w:themeShade="BF"/>
          <w:sz w:val="20"/>
        </w:rPr>
      </w:pPr>
      <w:r w:rsidRPr="00A110E3">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A110E3">
        <w:rPr>
          <w:rFonts w:cs="Arial"/>
          <w:bCs/>
          <w:sz w:val="20"/>
        </w:rPr>
        <w:t>de l’òrgan (</w:t>
      </w:r>
      <w:r w:rsidRPr="00A110E3">
        <w:rPr>
          <w:rFonts w:cs="Arial"/>
          <w:bCs/>
          <w:color w:val="2E74B5" w:themeColor="accent1" w:themeShade="BF"/>
          <w:sz w:val="20"/>
        </w:rPr>
        <w:t xml:space="preserve"> </w:t>
      </w:r>
      <w:hyperlink r:id="rId16" w:history="1">
        <w:r w:rsidRPr="00A110E3">
          <w:rPr>
            <w:rStyle w:val="Enlla"/>
            <w:rFonts w:cs="Arial"/>
            <w:color w:val="2E74B5" w:themeColor="accent1" w:themeShade="BF"/>
            <w:spacing w:val="-2"/>
            <w:sz w:val="20"/>
          </w:rPr>
          <w:t>https://contractaciopublica.gencat.cat/perfil/ACPC</w:t>
        </w:r>
      </w:hyperlink>
      <w:r w:rsidRPr="00A110E3">
        <w:rPr>
          <w:rFonts w:cs="Arial"/>
          <w:color w:val="2E74B5" w:themeColor="accent1" w:themeShade="BF"/>
          <w:spacing w:val="-2"/>
          <w:sz w:val="20"/>
        </w:rPr>
        <w:t xml:space="preserve"> )</w:t>
      </w:r>
      <w:r w:rsidRPr="00A110E3">
        <w:rPr>
          <w:rFonts w:cs="Arial"/>
          <w:color w:val="2E74B5" w:themeColor="accent1" w:themeShade="BF"/>
          <w:sz w:val="20"/>
        </w:rPr>
        <w:t>.</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11.9 </w:t>
      </w:r>
      <w:r w:rsidRPr="00A110E3">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11.10 </w:t>
      </w:r>
      <w:r w:rsidRPr="00A110E3">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11.11 Contingut del sobre</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bCs/>
          <w:sz w:val="20"/>
          <w:u w:val="single"/>
        </w:rPr>
      </w:pPr>
      <w:r w:rsidRPr="00A110E3">
        <w:rPr>
          <w:rFonts w:cs="Arial"/>
          <w:b/>
          <w:bCs/>
          <w:sz w:val="20"/>
          <w:u w:val="single"/>
        </w:rPr>
        <w:t>CONTINGUT DEL SOBRE ÚNIC (declaració responsable i proposició econòmica i avaluable amb altres criteris automàtics)</w:t>
      </w:r>
    </w:p>
    <w:p w:rsidR="00B13D8D" w:rsidRPr="00A110E3" w:rsidRDefault="00B13D8D" w:rsidP="000530E7">
      <w:pPr>
        <w:autoSpaceDE w:val="0"/>
        <w:autoSpaceDN w:val="0"/>
        <w:adjustRightInd w:val="0"/>
        <w:jc w:val="both"/>
        <w:rPr>
          <w:rFonts w:cs="Arial"/>
          <w:b/>
          <w:bCs/>
          <w:sz w:val="20"/>
          <w:u w:val="single"/>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A110E3">
        <w:rPr>
          <w:rFonts w:cs="Arial"/>
          <w:b/>
          <w:bCs/>
          <w:sz w:val="20"/>
        </w:rPr>
        <w:t>l’annex 14</w:t>
      </w:r>
      <w:r w:rsidRPr="00A110E3">
        <w:rPr>
          <w:rFonts w:cs="Arial"/>
          <w:bCs/>
          <w:sz w:val="20"/>
        </w:rPr>
        <w:t xml:space="preserve">, relatiu a la Informació bàsica sobre protecció de dades de caràcter personal dels licitadors.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rsidR="00B13D8D" w:rsidRPr="00A110E3" w:rsidRDefault="00B13D8D" w:rsidP="000530E7">
      <w:pPr>
        <w:autoSpaceDE w:val="0"/>
        <w:autoSpaceDN w:val="0"/>
        <w:adjustRightInd w:val="0"/>
        <w:jc w:val="both"/>
        <w:rPr>
          <w:rFonts w:cs="Arial"/>
          <w:b/>
          <w:bCs/>
          <w:sz w:val="20"/>
        </w:rPr>
      </w:pPr>
    </w:p>
    <w:p w:rsidR="00B13D8D" w:rsidRPr="00A110E3" w:rsidRDefault="00B13D8D" w:rsidP="00F8021A">
      <w:pPr>
        <w:numPr>
          <w:ilvl w:val="0"/>
          <w:numId w:val="7"/>
        </w:numPr>
        <w:tabs>
          <w:tab w:val="left" w:pos="284"/>
        </w:tabs>
        <w:autoSpaceDE w:val="0"/>
        <w:autoSpaceDN w:val="0"/>
        <w:adjustRightInd w:val="0"/>
        <w:ind w:left="0" w:firstLine="0"/>
        <w:jc w:val="both"/>
        <w:rPr>
          <w:rFonts w:cs="Arial"/>
          <w:bCs/>
          <w:sz w:val="20"/>
          <w:u w:val="single"/>
        </w:rPr>
      </w:pPr>
      <w:r w:rsidRPr="00A110E3">
        <w:rPr>
          <w:rFonts w:cs="Arial"/>
          <w:b/>
          <w:sz w:val="20"/>
          <w:u w:val="single"/>
        </w:rPr>
        <w:t>Declaració Responsable</w:t>
      </w:r>
    </w:p>
    <w:p w:rsidR="00B13D8D" w:rsidRPr="00A110E3" w:rsidRDefault="00B13D8D" w:rsidP="000530E7">
      <w:pPr>
        <w:tabs>
          <w:tab w:val="left" w:pos="284"/>
        </w:tabs>
        <w:autoSpaceDE w:val="0"/>
        <w:autoSpaceDN w:val="0"/>
        <w:adjustRightInd w:val="0"/>
        <w:jc w:val="both"/>
        <w:rPr>
          <w:rFonts w:cs="Arial"/>
          <w:bCs/>
          <w:sz w:val="20"/>
        </w:rPr>
      </w:pPr>
    </w:p>
    <w:p w:rsidR="00B13D8D" w:rsidRPr="00A110E3" w:rsidRDefault="00B13D8D" w:rsidP="000530E7">
      <w:pPr>
        <w:tabs>
          <w:tab w:val="left" w:pos="284"/>
        </w:tabs>
        <w:autoSpaceDE w:val="0"/>
        <w:autoSpaceDN w:val="0"/>
        <w:adjustRightInd w:val="0"/>
        <w:jc w:val="both"/>
        <w:rPr>
          <w:rFonts w:cs="Arial"/>
          <w:bCs/>
          <w:sz w:val="20"/>
        </w:rPr>
      </w:pPr>
      <w:r w:rsidRPr="00A110E3">
        <w:rPr>
          <w:rFonts w:cs="Arial"/>
          <w:bCs/>
          <w:sz w:val="20"/>
        </w:rPr>
        <w:t xml:space="preserve">Les empreses licitadores han de presentar la declaració responsable, la qual s’adjunta com a Annex 1 a aquest plec i com a plantilla inclosa a l’eina </w:t>
      </w:r>
      <w:r w:rsidRPr="00A110E3">
        <w:rPr>
          <w:rFonts w:cs="Arial"/>
          <w:sz w:val="20"/>
        </w:rPr>
        <w:t xml:space="preserve">de Sobre Digital </w:t>
      </w:r>
      <w:r w:rsidRPr="00A110E3">
        <w:rPr>
          <w:rFonts w:cs="Arial"/>
          <w:bCs/>
          <w:sz w:val="20"/>
        </w:rPr>
        <w:t xml:space="preserve"> – Presentació Telemàtica d’Ofertes, mitjançant la qual declaren el següent:</w:t>
      </w:r>
    </w:p>
    <w:p w:rsidR="00B13D8D" w:rsidRPr="00A110E3" w:rsidRDefault="00B13D8D" w:rsidP="000530E7">
      <w:pPr>
        <w:tabs>
          <w:tab w:val="left" w:pos="284"/>
        </w:tabs>
        <w:autoSpaceDE w:val="0"/>
        <w:autoSpaceDN w:val="0"/>
        <w:adjustRightInd w:val="0"/>
        <w:ind w:left="142"/>
        <w:jc w:val="both"/>
        <w:rPr>
          <w:rFonts w:cs="Arial"/>
          <w:bCs/>
          <w:sz w:val="20"/>
        </w:rPr>
      </w:pPr>
      <w:r w:rsidRPr="00A110E3">
        <w:rPr>
          <w:rFonts w:cs="Arial"/>
          <w:bCs/>
          <w:sz w:val="20"/>
        </w:rPr>
        <w:lastRenderedPageBreak/>
        <w:t>-</w:t>
      </w:r>
      <w:r w:rsidRPr="00A110E3">
        <w:rPr>
          <w:rFonts w:cs="Arial"/>
          <w:bCs/>
          <w:sz w:val="20"/>
        </w:rPr>
        <w:tab/>
        <w:t>Que la societat està constituïda vàlidament i que de conformitat amb el seu objecte social es pot presentar a la licitació, així com que la persona signatària té la deguda representació per presentar la proposició;</w:t>
      </w:r>
    </w:p>
    <w:p w:rsidR="00B13D8D" w:rsidRPr="00A110E3" w:rsidRDefault="00B13D8D" w:rsidP="000530E7">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els requisits de solvència econòmica i financera, i tècnica i professional, de conformitat amb els requisits mínims exigits en aquest plec;</w:t>
      </w:r>
    </w:p>
    <w:p w:rsidR="00B13D8D" w:rsidRPr="00A110E3" w:rsidRDefault="00B13D8D" w:rsidP="000530E7">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no està incursa en prohibició de contractar;</w:t>
      </w:r>
    </w:p>
    <w:p w:rsidR="00B13D8D" w:rsidRPr="00A110E3" w:rsidRDefault="00B13D8D" w:rsidP="000530E7">
      <w:pPr>
        <w:tabs>
          <w:tab w:val="left" w:pos="284"/>
        </w:tabs>
        <w:autoSpaceDE w:val="0"/>
        <w:autoSpaceDN w:val="0"/>
        <w:adjustRightInd w:val="0"/>
        <w:ind w:left="142"/>
        <w:jc w:val="both"/>
        <w:rPr>
          <w:rFonts w:cs="Arial"/>
          <w:bCs/>
          <w:sz w:val="20"/>
        </w:rPr>
      </w:pPr>
      <w:r w:rsidRPr="00A110E3">
        <w:rPr>
          <w:rFonts w:cs="Arial"/>
          <w:bCs/>
          <w:sz w:val="20"/>
        </w:rPr>
        <w:t>-</w:t>
      </w:r>
      <w:r w:rsidRPr="00A110E3">
        <w:rPr>
          <w:rFonts w:cs="Arial"/>
          <w:bCs/>
          <w:sz w:val="20"/>
        </w:rPr>
        <w:tab/>
        <w:t>Que compleix amb la resta de requisits que s’estableixen en aquest plec.</w:t>
      </w:r>
    </w:p>
    <w:p w:rsidR="00B13D8D" w:rsidRPr="00A110E3" w:rsidRDefault="00B13D8D" w:rsidP="000530E7">
      <w:pPr>
        <w:tabs>
          <w:tab w:val="left" w:pos="284"/>
        </w:tabs>
        <w:autoSpaceDE w:val="0"/>
        <w:autoSpaceDN w:val="0"/>
        <w:adjustRightInd w:val="0"/>
        <w:jc w:val="both"/>
        <w:rPr>
          <w:rFonts w:cs="Arial"/>
          <w:bCs/>
          <w:sz w:val="20"/>
        </w:rPr>
      </w:pPr>
    </w:p>
    <w:p w:rsidR="00B13D8D" w:rsidRPr="00A110E3" w:rsidRDefault="00B13D8D" w:rsidP="000530E7">
      <w:pPr>
        <w:tabs>
          <w:tab w:val="left" w:pos="284"/>
        </w:tabs>
        <w:autoSpaceDE w:val="0"/>
        <w:autoSpaceDN w:val="0"/>
        <w:adjustRightInd w:val="0"/>
        <w:jc w:val="both"/>
        <w:rPr>
          <w:rFonts w:cs="Arial"/>
          <w:bCs/>
          <w:sz w:val="20"/>
        </w:rPr>
      </w:pPr>
      <w:r w:rsidRPr="00A110E3">
        <w:rPr>
          <w:rFonts w:cs="Arial"/>
          <w:bCs/>
          <w:sz w:val="20"/>
        </w:rPr>
        <w:t xml:space="preserve">Així mateix, s’ha d’incloure la designació del nom, cognom i NIF de la persona o les persones autoritzades per accedir a les notificacions electròniques, així com les </w:t>
      </w:r>
      <w:r w:rsidRPr="00A110E3">
        <w:rPr>
          <w:rFonts w:cs="Arial"/>
          <w:b/>
          <w:bCs/>
          <w:sz w:val="20"/>
        </w:rPr>
        <w:t>adreces de correu electròniques</w:t>
      </w:r>
      <w:r w:rsidRPr="00A110E3">
        <w:rPr>
          <w:rFonts w:cs="Arial"/>
          <w:bCs/>
          <w:sz w:val="20"/>
        </w:rPr>
        <w:t xml:space="preserve"> i, addicionalment, els </w:t>
      </w:r>
      <w:r w:rsidRPr="00A110E3">
        <w:rPr>
          <w:rFonts w:cs="Arial"/>
          <w:b/>
          <w:bCs/>
          <w:sz w:val="20"/>
        </w:rPr>
        <w:t>números de telèfon mòbil</w:t>
      </w:r>
      <w:r w:rsidRPr="00A110E3">
        <w:rPr>
          <w:rFonts w:cs="Arial"/>
          <w:bCs/>
          <w:sz w:val="20"/>
        </w:rPr>
        <w:t xml:space="preserve"> on rebre els avisos de les notificacions, d’acord amb la clàusula vuitena d’aquest plec. Per tal de garantir la recepció de les notificacions electròniques, es recomana designar més d’una persona autoritzada a rebre-les, així com </w:t>
      </w:r>
      <w:r w:rsidRPr="00A110E3">
        <w:rPr>
          <w:rFonts w:cs="Arial"/>
          <w:b/>
          <w:bCs/>
          <w:sz w:val="20"/>
        </w:rPr>
        <w:t>diverses adreces de correu electrònic i telèfons mòbils</w:t>
      </w:r>
      <w:r w:rsidRPr="00A110E3">
        <w:rPr>
          <w:rFonts w:cs="Arial"/>
          <w:bCs/>
          <w:sz w:val="20"/>
        </w:rPr>
        <w:t xml:space="preserve"> on rebre els avisos de les posades a disposició.</w:t>
      </w:r>
    </w:p>
    <w:p w:rsidR="00B13D8D" w:rsidRPr="00A110E3" w:rsidRDefault="00B13D8D" w:rsidP="000530E7">
      <w:pPr>
        <w:tabs>
          <w:tab w:val="left" w:pos="284"/>
        </w:tabs>
        <w:autoSpaceDE w:val="0"/>
        <w:autoSpaceDN w:val="0"/>
        <w:adjustRightInd w:val="0"/>
        <w:jc w:val="both"/>
        <w:rPr>
          <w:rFonts w:cs="Arial"/>
          <w:bCs/>
          <w:sz w:val="20"/>
        </w:rPr>
      </w:pPr>
    </w:p>
    <w:p w:rsidR="00B13D8D" w:rsidRPr="00A110E3" w:rsidRDefault="00B13D8D" w:rsidP="000530E7">
      <w:pPr>
        <w:tabs>
          <w:tab w:val="left" w:pos="284"/>
        </w:tabs>
        <w:autoSpaceDE w:val="0"/>
        <w:autoSpaceDN w:val="0"/>
        <w:adjustRightInd w:val="0"/>
        <w:jc w:val="both"/>
        <w:rPr>
          <w:rFonts w:cs="Arial"/>
          <w:bCs/>
          <w:sz w:val="20"/>
        </w:rPr>
      </w:pPr>
      <w:r w:rsidRPr="00A110E3">
        <w:rPr>
          <w:rFonts w:cs="Arial"/>
          <w:bCs/>
          <w:sz w:val="20"/>
        </w:rPr>
        <w:t>A més, les empreses licitadores indicaran si escau, la informació relativa a la persona o les persones habilitades per representar-les en aquesta licitació. La declaració responsable s’ha de presentar signada electrònicament per la persona o les persones que tenen la deguda representació de l’empresa per presentar la proposició.</w:t>
      </w:r>
    </w:p>
    <w:p w:rsidR="00B13D8D" w:rsidRPr="00A110E3" w:rsidRDefault="00B13D8D" w:rsidP="000530E7">
      <w:pPr>
        <w:tabs>
          <w:tab w:val="left" w:pos="284"/>
        </w:tabs>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En el cas d’empreses que concorrin a la licitació amb el compromís d’agrupar-se en una unió temporal si resulten adjudicatàries del contracte, cadascuna ha d’acreditar la seva personalitat, capacitat i solvència, i </w:t>
      </w:r>
      <w:r w:rsidRPr="00A110E3">
        <w:rPr>
          <w:rFonts w:cs="Arial"/>
          <w:b/>
          <w:sz w:val="20"/>
        </w:rPr>
        <w:t>presentar una única declaració responsable, signada per totes les entitats que constitueixin la UTE</w:t>
      </w:r>
      <w:r w:rsidRPr="00A110E3">
        <w:rPr>
          <w:rFonts w:cs="Arial"/>
          <w:sz w:val="20"/>
        </w:rPr>
        <w:t>. A més de la declaració responsable s’haurà d’aportar un document on consti el compromís de constituir-se formalment en unió temporal en cas de resultar adjudicatàries del contracte, d’acord amb l’article 69.3 LCSP i que haurà d'estar signat pels representants de cadascuna de les empreses que componen la unió.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 xml:space="preserve">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 </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Tanmateix, l’òrgan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b/>
          <w:sz w:val="20"/>
          <w:lang w:eastAsia="es-ES"/>
        </w:rPr>
      </w:pPr>
      <w:r w:rsidRPr="00A110E3">
        <w:rPr>
          <w:rFonts w:cs="Arial"/>
          <w:b/>
          <w:sz w:val="20"/>
        </w:rPr>
        <w:t>L’eventual falsedat en allò declarat per les empreses licitadores en la declaració responsable pot donar lloc a la causa de prohibició de contractar amb el sector públic prevista en l’article 71.1.</w:t>
      </w:r>
      <w:r w:rsidRPr="00A110E3">
        <w:rPr>
          <w:rFonts w:cs="Arial"/>
          <w:b/>
          <w:i/>
          <w:iCs/>
          <w:sz w:val="20"/>
        </w:rPr>
        <w:t xml:space="preserve">e </w:t>
      </w:r>
      <w:r w:rsidRPr="00A110E3">
        <w:rPr>
          <w:rFonts w:cs="Arial"/>
          <w:b/>
          <w:sz w:val="20"/>
        </w:rPr>
        <w:t>de la LCSP.</w:t>
      </w:r>
    </w:p>
    <w:p w:rsidR="00B13D8D" w:rsidRPr="00A110E3" w:rsidRDefault="00B13D8D" w:rsidP="000530E7">
      <w:pPr>
        <w:tabs>
          <w:tab w:val="left" w:pos="284"/>
        </w:tabs>
        <w:autoSpaceDE w:val="0"/>
        <w:autoSpaceDN w:val="0"/>
        <w:adjustRightInd w:val="0"/>
        <w:jc w:val="both"/>
        <w:rPr>
          <w:rFonts w:cs="Arial"/>
          <w:b/>
          <w:snapToGrid w:val="0"/>
          <w:color w:val="2E74B5" w:themeColor="accent1" w:themeShade="BF"/>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b/>
          <w:bCs/>
          <w:sz w:val="20"/>
        </w:rPr>
        <w:t xml:space="preserve">Declaració de </w:t>
      </w:r>
      <w:r w:rsidRPr="00A110E3">
        <w:rPr>
          <w:rFonts w:cs="Arial"/>
          <w:b/>
          <w:sz w:val="20"/>
        </w:rPr>
        <w:t>submissió</w:t>
      </w:r>
      <w:r w:rsidRPr="00A110E3">
        <w:rPr>
          <w:rFonts w:cs="Arial"/>
          <w:b/>
          <w:bCs/>
          <w:sz w:val="20"/>
        </w:rPr>
        <w:t xml:space="preserve"> als jutjats i tribunals espanyols: </w:t>
      </w:r>
      <w:r w:rsidRPr="00A110E3">
        <w:rPr>
          <w:rFonts w:cs="Arial"/>
          <w:sz w:val="20"/>
        </w:rPr>
        <w:t xml:space="preserve">Les empreses estrangeres han d’aportar una declaració de submissió als jutjats i tribunals espanyols de qualsevol ordre, </w:t>
      </w:r>
      <w:r w:rsidRPr="00A110E3">
        <w:rPr>
          <w:rFonts w:cs="Arial"/>
          <w:bCs/>
          <w:sz w:val="20"/>
        </w:rPr>
        <w:t xml:space="preserve">la qual s’adjunta com a annex a aquest plec, </w:t>
      </w:r>
      <w:r w:rsidRPr="00A110E3">
        <w:rPr>
          <w:rFonts w:cs="Arial"/>
          <w:sz w:val="20"/>
        </w:rPr>
        <w:t>per a totes les incidències que puguin sorgir del contracte, amb renúncia expressa al seu fur propi.</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b/>
          <w:bCs/>
          <w:sz w:val="20"/>
        </w:rPr>
        <w:t xml:space="preserve">Altra documentació: </w:t>
      </w:r>
      <w:r w:rsidRPr="00A110E3">
        <w:rPr>
          <w:rFonts w:cs="Arial"/>
          <w:sz w:val="20"/>
        </w:rPr>
        <w:t xml:space="preserve">Qualsevol altra documentació que s’exigeixi en l’apartat </w:t>
      </w:r>
      <w:r w:rsidRPr="00A110E3">
        <w:rPr>
          <w:rFonts w:cs="Arial"/>
          <w:b/>
          <w:sz w:val="20"/>
        </w:rPr>
        <w:t>G</w:t>
      </w:r>
      <w:r w:rsidRPr="00A110E3">
        <w:rPr>
          <w:rFonts w:cs="Arial"/>
          <w:sz w:val="20"/>
        </w:rPr>
        <w:t xml:space="preserve"> del quadre de característiques o a l’eina de Sobre Digital – Presentació telemàtica d’ofertes.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u w:val="single"/>
        </w:rPr>
      </w:pPr>
      <w:r w:rsidRPr="00A110E3">
        <w:rPr>
          <w:rFonts w:cs="Arial"/>
          <w:b/>
          <w:bCs/>
          <w:sz w:val="20"/>
        </w:rPr>
        <w:t xml:space="preserve">b) </w:t>
      </w:r>
      <w:r w:rsidRPr="00A110E3">
        <w:rPr>
          <w:rFonts w:cs="Arial"/>
          <w:b/>
          <w:bCs/>
          <w:sz w:val="20"/>
          <w:u w:val="single"/>
        </w:rPr>
        <w:t>Proposició econòmica i avaluable amb criteris automàtics</w:t>
      </w:r>
    </w:p>
    <w:p w:rsidR="00B13D8D" w:rsidRPr="00A110E3" w:rsidRDefault="00B13D8D" w:rsidP="000530E7">
      <w:pPr>
        <w:autoSpaceDE w:val="0"/>
        <w:autoSpaceDN w:val="0"/>
        <w:adjustRightInd w:val="0"/>
        <w:jc w:val="both"/>
        <w:rPr>
          <w:rFonts w:cs="Arial"/>
          <w:b/>
          <w:bCs/>
          <w:sz w:val="20"/>
          <w:u w:val="single"/>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empreses licitadores han de presentar la proposició econòmica conforme al model que s’adjunta com a </w:t>
      </w:r>
      <w:r w:rsidRPr="00A110E3">
        <w:rPr>
          <w:rFonts w:cs="Arial"/>
          <w:b/>
          <w:bCs/>
          <w:sz w:val="20"/>
        </w:rPr>
        <w:t xml:space="preserve">Annex 2 </w:t>
      </w:r>
      <w:r w:rsidRPr="00A110E3">
        <w:rPr>
          <w:rFonts w:cs="Arial"/>
          <w:sz w:val="20"/>
        </w:rPr>
        <w:t xml:space="preserve">a aquest plec i com a plantilla inclosa en l’eina de Sobre Digital – Presentació telemàtica d’ofertes, que inclourà tots els criteris d’adjudicació quantificables de forma automàtica. </w:t>
      </w:r>
    </w:p>
    <w:p w:rsidR="00B13D8D" w:rsidRPr="00A110E3" w:rsidRDefault="00B13D8D" w:rsidP="000530E7">
      <w:pPr>
        <w:jc w:val="both"/>
        <w:rPr>
          <w:rFonts w:cs="Arial"/>
          <w:color w:val="2E74B5" w:themeColor="accent1" w:themeShade="BF"/>
          <w:sz w:val="20"/>
        </w:rPr>
      </w:pPr>
    </w:p>
    <w:p w:rsidR="00B13D8D" w:rsidRPr="00A110E3" w:rsidRDefault="00B13D8D" w:rsidP="000530E7">
      <w:pPr>
        <w:jc w:val="both"/>
        <w:rPr>
          <w:rFonts w:cs="Arial"/>
          <w:sz w:val="20"/>
        </w:rPr>
      </w:pPr>
      <w:r w:rsidRPr="00A110E3">
        <w:rPr>
          <w:rFonts w:cs="Arial"/>
          <w:sz w:val="20"/>
        </w:rPr>
        <w:t>No s’acceptaran les proposicions econòmiques que tinguin omissions, errades o esmenes que no permetin conèixer clarament allò que es considera fonamental per valorar-les.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A través de l’eina de Sobre Digital – Presentació telemàtica d’ofertes les empreses hauran de signar el document “</w:t>
      </w:r>
      <w:r w:rsidRPr="00A110E3">
        <w:rPr>
          <w:rFonts w:cs="Arial"/>
          <w:i/>
          <w:sz w:val="20"/>
        </w:rPr>
        <w:t>resum</w:t>
      </w:r>
      <w:r w:rsidRPr="00A110E3">
        <w:rPr>
          <w:rFonts w:cs="Arial"/>
          <w:sz w:val="20"/>
        </w:rPr>
        <w:t>”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26" w:name="_Toc514873484"/>
      <w:bookmarkStart w:id="27" w:name="Tretzena"/>
      <w:r w:rsidRPr="00A110E3">
        <w:rPr>
          <w:rFonts w:cs="Arial"/>
          <w:b/>
          <w:sz w:val="20"/>
        </w:rPr>
        <w:t>Dotzena.  Mesa de contractació</w:t>
      </w:r>
      <w:bookmarkEnd w:id="26"/>
    </w:p>
    <w:p w:rsidR="00B13D8D" w:rsidRPr="00A110E3" w:rsidRDefault="00B13D8D" w:rsidP="000530E7">
      <w:pPr>
        <w:jc w:val="both"/>
        <w:rPr>
          <w:rFonts w:cs="Arial"/>
          <w:sz w:val="20"/>
        </w:rPr>
      </w:pPr>
    </w:p>
    <w:p w:rsidR="00B13D8D" w:rsidRPr="00A110E3" w:rsidRDefault="00B13D8D" w:rsidP="000530E7">
      <w:pPr>
        <w:jc w:val="both"/>
        <w:rPr>
          <w:rFonts w:cs="Arial"/>
          <w:bCs/>
          <w:sz w:val="20"/>
        </w:rPr>
      </w:pPr>
      <w:r w:rsidRPr="00A110E3">
        <w:rPr>
          <w:rFonts w:cs="Arial"/>
          <w:bCs/>
          <w:sz w:val="20"/>
        </w:rPr>
        <w:t>D’acord amb el previst a l’article 326 de l’LCSP, no es preveu per a aquesta licitació la constitució de mesa de contractació.</w:t>
      </w:r>
    </w:p>
    <w:p w:rsidR="00B13D8D" w:rsidRPr="00A110E3" w:rsidRDefault="00B13D8D" w:rsidP="000530E7">
      <w:pPr>
        <w:jc w:val="both"/>
        <w:rPr>
          <w:rFonts w:cs="Arial"/>
          <w:sz w:val="20"/>
        </w:rPr>
      </w:pPr>
    </w:p>
    <w:p w:rsidR="00B13D8D" w:rsidRPr="00A110E3" w:rsidRDefault="00B13D8D" w:rsidP="000530E7">
      <w:pPr>
        <w:keepNext/>
        <w:jc w:val="both"/>
        <w:outlineLvl w:val="1"/>
        <w:rPr>
          <w:rFonts w:cs="Arial"/>
          <w:b/>
          <w:sz w:val="20"/>
        </w:rPr>
      </w:pPr>
      <w:bookmarkStart w:id="28" w:name="_Toc514873485"/>
      <w:bookmarkStart w:id="29" w:name="Quinzena"/>
      <w:bookmarkEnd w:id="27"/>
      <w:r w:rsidRPr="00A110E3">
        <w:rPr>
          <w:rFonts w:cs="Arial"/>
          <w:b/>
          <w:sz w:val="20"/>
        </w:rPr>
        <w:t>Tretzena. Comitè d’experts</w:t>
      </w:r>
      <w:bookmarkEnd w:id="28"/>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bookmarkStart w:id="30" w:name="_Toc514873486"/>
      <w:r w:rsidRPr="00A110E3">
        <w:rPr>
          <w:rFonts w:cs="Arial"/>
          <w:sz w:val="20"/>
        </w:rPr>
        <w:t>No es preveu per a aquesta licitació la constitució de comitè d’experts.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b/>
          <w:bCs/>
          <w:sz w:val="20"/>
        </w:rPr>
      </w:pPr>
      <w:r w:rsidRPr="00A110E3">
        <w:rPr>
          <w:rFonts w:cs="Arial"/>
          <w:b/>
          <w:sz w:val="20"/>
        </w:rPr>
        <w:t xml:space="preserve">Catorzena. </w:t>
      </w:r>
      <w:r w:rsidRPr="00A110E3">
        <w:rPr>
          <w:rFonts w:cs="Arial"/>
          <w:b/>
          <w:bCs/>
          <w:sz w:val="20"/>
        </w:rPr>
        <w:t>Determinació de la millor oferta.</w:t>
      </w:r>
      <w:bookmarkEnd w:id="30"/>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14.1 Criteris d’adjudicació del contracte</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Per a la valoració de les proposicions i la determinació de la millor oferta s’ha d’atendre als criteris d’adjudicació establerts en l’</w:t>
      </w:r>
      <w:r w:rsidRPr="00A110E3">
        <w:rPr>
          <w:rFonts w:cs="Arial"/>
          <w:bCs/>
          <w:sz w:val="20"/>
        </w:rPr>
        <w:t>apartat K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14.2 Obertura dels sobres, valoració i classificació de les ofertes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Un cop finalitzat el termini de presentació de proposicions, la Unitat promotora i la Unitat de Contractació de l’Agència, com a unitats tècniques d’auxili de l’òrgan de contractació, obriran el sobre presentat per les empreses licitadores.</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Després de l’obertura dels sobres, la unitat de contractació qualificarà la declaració responsable i la resta de documentació continguda en els sobres i determinarà les empreses admeses a la licitació i les excloses, així com, si s’escau, les causes d’exclusió.</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Sense perjudici de la comunicació a les persones interessades, aquestes circumstàncies es faran públiques mitjançant el seu perfil de contractant.</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Després de l’obertura dels sobres es valoraran les ofertes d’acord amb els criteris d’adjudicació quantificables de forma automàtica establerts en els plecs. Per dur a terme aquesta valoració, el centre gestor de Contractació podrà utilitzar dispositius informàtics que realitzin una avaluació automàtica de les ofertes presentades.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Per a la pràctica de la valoració de les ofertes no és necessària la constitució d’una mesa de contractació ni l’oberta de les proposicions es realitzarà en acte públic. No obstant això, l’informe automàtic de valoració de l’eina (que inclou les ofertes presentades) es publicarà al perfil de contractant un cop s’hagi notificat l’adjudicació del contracte. </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Es podrà sol·licitar i admetre l’aclariment o l’esmena d’errors en les ofertes quan siguin de tipus material o formal, no substancials i no impedeixin conèixer el sentit de l’oferta. Únicament es permetrà l’aclariment o </w:t>
      </w:r>
      <w:r w:rsidRPr="00A110E3">
        <w:rPr>
          <w:rFonts w:cs="Arial"/>
          <w:sz w:val="20"/>
        </w:rPr>
        <w:lastRenderedPageBreak/>
        <w:t>l’esmena d’errors en les ofertes sempre que no comportin una modificació o concreció de l’oferta, amb la finalitat de garantir el principi d’igualtat de tracte entre empreses licitadores.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Aquestes peticions d’esmena o aclariment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14.3 </w:t>
      </w:r>
      <w:r w:rsidRPr="00A110E3">
        <w:rPr>
          <w:rFonts w:cs="Arial"/>
          <w:sz w:val="20"/>
        </w:rPr>
        <w:t xml:space="preserve">L’empat </w:t>
      </w:r>
      <w:r w:rsidRPr="00A110E3">
        <w:rPr>
          <w:rFonts w:cs="Arial"/>
          <w:bCs/>
          <w:sz w:val="20"/>
        </w:rPr>
        <w:t>en les puntuacions obtingudes per les ofertes de les empreses licitadores</w:t>
      </w:r>
      <w:r w:rsidRPr="00A110E3">
        <w:rPr>
          <w:rFonts w:cs="Arial"/>
          <w:sz w:val="20"/>
        </w:rPr>
        <w:t xml:space="preserve">, després de l’aplicació dels criteris d’adjudicació indicats a l’apartat K del quadre de característiques, es resol mitjançant l’aplicació dels criteris d’adjudicació específics per al desempat que s’especifiquen en l’esmentat apartat del quadre de característiques.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b/>
          <w:bCs/>
          <w:sz w:val="20"/>
        </w:rPr>
        <w:t>14.4 Ofertes amb valors anormals o desproporcionats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Cs/>
          <w:sz w:val="20"/>
        </w:rPr>
      </w:pPr>
      <w:r w:rsidRPr="00A110E3">
        <w:rPr>
          <w:rFonts w:cs="Arial"/>
          <w:sz w:val="20"/>
        </w:rPr>
        <w:t>La determinació de les ofertes que presentin uns valors anormals s’ha de dur a terme en funció dels límits i els paràmetres objectius establerts en l’</w:t>
      </w:r>
      <w:r w:rsidRPr="00A110E3">
        <w:rPr>
          <w:rFonts w:cs="Arial"/>
          <w:bCs/>
          <w:sz w:val="20"/>
        </w:rPr>
        <w:t>apartat L del quadre de característiques.</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En el supòsit que una o diverses de les ofertes presentades incorrin en presumpció </w:t>
      </w:r>
      <w:proofErr w:type="spellStart"/>
      <w:r w:rsidRPr="00A110E3">
        <w:rPr>
          <w:rFonts w:cs="Arial"/>
          <w:sz w:val="20"/>
        </w:rPr>
        <w:t>d’anormalitat</w:t>
      </w:r>
      <w:proofErr w:type="spellEnd"/>
      <w:r w:rsidRPr="00A110E3">
        <w:rPr>
          <w:rFonts w:cs="Arial"/>
          <w:sz w:val="20"/>
        </w:rPr>
        <w:t xml:space="preserve">, es requerirà a l’/les empresa/es licitadora/es que l’/les hagi/n presentat perquè les justifiquin i desglossin raonadament i detalladament el baix nivell dels preus, o de costos, o qualsevol altre paràmetre sobre la base del qual s’hagi definit la anormalitat de l’oferta. Per aquest motiu, es requerirà a l’/les empresa/es licitadora/es, les precisions que consideri oportunes sobre la viabilitat de l’oferta i les pertinents justificacions. L’empresa licitadora disposarà d’un termini màxim de </w:t>
      </w:r>
      <w:r w:rsidRPr="00A110E3">
        <w:rPr>
          <w:rFonts w:cs="Arial"/>
          <w:snapToGrid w:val="0"/>
          <w:sz w:val="20"/>
        </w:rPr>
        <w:t>tres dies hàbils</w:t>
      </w:r>
      <w:r w:rsidRPr="00A110E3">
        <w:rPr>
          <w:rFonts w:cs="Arial"/>
          <w:sz w:val="20"/>
        </w:rPr>
        <w:t xml:space="preserve"> per presentar la informació i els documents que siguin pertinents a aquests efectes.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Aquest requeriment es comunicarà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Transcorregut aquest termini, si no es rep la informació i la documentació justificativa sol·licitada, ho posarà en coneixement de l’òrgan de contractació i es considerarà que la proposició no podrà ser complerta, quedant l’empresa licitadora exclosa del procediment.</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Si es rep la informació i la documentació justificativa sol·licitada dins de termini, s’avaluarà i elevarà la corresponent proposta d’acceptació o rebuig de la proposició, degudament motivada, a l’òrgan de contractació, </w:t>
      </w:r>
      <w:r w:rsidRPr="00A110E3">
        <w:rPr>
          <w:rFonts w:cs="Arial"/>
          <w:sz w:val="20"/>
        </w:rPr>
        <w:lastRenderedPageBreak/>
        <w:t>per tal que aquest decideixi, previ l’assessorament tècnic del servei corresponent, o bé l’acceptació de l’oferta, perquè considera acreditada la seva viabilitat, o bé, en cas contrari, el seu rebuig.</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L’òrgan de contractació rebutjarà les ofertes incurses en presumpció </w:t>
      </w:r>
      <w:proofErr w:type="spellStart"/>
      <w:r w:rsidRPr="00A110E3">
        <w:rPr>
          <w:rFonts w:cs="Arial"/>
          <w:sz w:val="20"/>
        </w:rPr>
        <w:t>d’anormalitat</w:t>
      </w:r>
      <w:proofErr w:type="spellEnd"/>
      <w:r w:rsidRPr="00A110E3">
        <w:rPr>
          <w:rFonts w:cs="Arial"/>
          <w:sz w:val="2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rsidR="00B13D8D" w:rsidRPr="00A110E3" w:rsidRDefault="00B13D8D" w:rsidP="000530E7">
      <w:pPr>
        <w:keepNext/>
        <w:jc w:val="both"/>
        <w:outlineLvl w:val="1"/>
        <w:rPr>
          <w:rFonts w:cs="Arial"/>
          <w:b/>
          <w:sz w:val="20"/>
        </w:rPr>
      </w:pPr>
      <w:bookmarkStart w:id="32" w:name="_Toc514873487"/>
    </w:p>
    <w:p w:rsidR="00B13D8D" w:rsidRPr="00A110E3" w:rsidRDefault="00B13D8D" w:rsidP="000530E7">
      <w:pPr>
        <w:keepNext/>
        <w:jc w:val="both"/>
        <w:outlineLvl w:val="1"/>
        <w:rPr>
          <w:rFonts w:cs="Arial"/>
          <w:b/>
          <w:sz w:val="20"/>
        </w:rPr>
      </w:pPr>
      <w:r w:rsidRPr="00A110E3">
        <w:rPr>
          <w:rFonts w:cs="Arial"/>
          <w:b/>
          <w:sz w:val="20"/>
        </w:rPr>
        <w:t>Quinzena. Classificació de les ofertes i requeriment de documentació previ a l’adjudicació</w:t>
      </w:r>
      <w:bookmarkEnd w:id="32"/>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15.1 </w:t>
      </w:r>
      <w:r w:rsidRPr="00A110E3">
        <w:rPr>
          <w:rFonts w:cs="Arial"/>
          <w:sz w:val="20"/>
        </w:rPr>
        <w:t>Un cop valorades les ofertes, es classificaran per ordre decreixent i, si s’escau, d’acord amb l’ordre de preferència de lots manifestat per les empreses licitadores en les seves ofertes, i, posteriorment, remetrà a l’òrgan de contractació la corresponent proposta d’adjudicació.</w:t>
      </w:r>
    </w:p>
    <w:p w:rsidR="00B13D8D" w:rsidRPr="00A110E3" w:rsidRDefault="00B13D8D" w:rsidP="000530E7">
      <w:pPr>
        <w:autoSpaceDE w:val="0"/>
        <w:autoSpaceDN w:val="0"/>
        <w:adjustRightInd w:val="0"/>
        <w:jc w:val="both"/>
        <w:rPr>
          <w:rFonts w:cs="Arial"/>
          <w:sz w:val="20"/>
        </w:rPr>
      </w:pP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15.2 </w:t>
      </w:r>
      <w:r w:rsidRPr="00A110E3">
        <w:rPr>
          <w:rFonts w:cs="Arial"/>
          <w:sz w:val="20"/>
        </w:rPr>
        <w:t xml:space="preserve">Un cop acceptada la proposta de la mesa per l’òrgan de contractació, els serveis corresponents requeriran a l’empresa licitadora que hagi presentat la millor oferta per a què, dins del termini de </w:t>
      </w:r>
      <w:r w:rsidRPr="00A110E3">
        <w:rPr>
          <w:rFonts w:cs="Arial"/>
          <w:b/>
          <w:sz w:val="20"/>
        </w:rPr>
        <w:t>set (7)</w:t>
      </w:r>
      <w:r w:rsidRPr="00A110E3">
        <w:rPr>
          <w:rFonts w:cs="Arial"/>
          <w:sz w:val="20"/>
        </w:rPr>
        <w:t xml:space="preserve"> </w:t>
      </w:r>
      <w:r w:rsidRPr="00A110E3">
        <w:rPr>
          <w:rFonts w:cs="Arial"/>
          <w:b/>
          <w:sz w:val="20"/>
        </w:rPr>
        <w:t>dies hàbils a comptar de l’enviament de la comunicació</w:t>
      </w:r>
      <w:r w:rsidRPr="00A110E3">
        <w:rPr>
          <w:rFonts w:cs="Arial"/>
          <w:sz w:val="20"/>
        </w:rPr>
        <w:t xml:space="preserve"> (art. 159.4.f).4t LCSP), presenti la documentació justificativa que s’esmenta a continuació:</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8"/>
        </w:numPr>
        <w:tabs>
          <w:tab w:val="left" w:pos="142"/>
          <w:tab w:val="left" w:pos="426"/>
        </w:tabs>
        <w:autoSpaceDE w:val="0"/>
        <w:autoSpaceDN w:val="0"/>
        <w:adjustRightInd w:val="0"/>
        <w:ind w:left="142" w:firstLine="0"/>
        <w:jc w:val="both"/>
        <w:rPr>
          <w:rFonts w:cs="Arial"/>
          <w:sz w:val="20"/>
        </w:rPr>
      </w:pPr>
      <w:r w:rsidRPr="00A110E3">
        <w:rPr>
          <w:rFonts w:cs="Arial"/>
          <w:sz w:val="20"/>
        </w:rPr>
        <w:t>Declaració de l’empresa de comprometre’s a adscriure a l’execució del contracte els mitjans materials i/o personals previstos als Plecs de Prescripcions Tècniques.</w:t>
      </w:r>
    </w:p>
    <w:p w:rsidR="00B13D8D" w:rsidRPr="00A110E3" w:rsidRDefault="00B13D8D" w:rsidP="00F8021A">
      <w:pPr>
        <w:numPr>
          <w:ilvl w:val="0"/>
          <w:numId w:val="8"/>
        </w:numPr>
        <w:tabs>
          <w:tab w:val="left" w:pos="426"/>
        </w:tabs>
        <w:autoSpaceDE w:val="0"/>
        <w:autoSpaceDN w:val="0"/>
        <w:adjustRightInd w:val="0"/>
        <w:ind w:left="142" w:firstLine="0"/>
        <w:jc w:val="both"/>
        <w:rPr>
          <w:rFonts w:cs="Arial"/>
          <w:sz w:val="20"/>
          <w:u w:val="single"/>
        </w:rPr>
      </w:pPr>
      <w:r w:rsidRPr="00A110E3">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rsidR="00B13D8D" w:rsidRPr="00A110E3" w:rsidRDefault="00B13D8D" w:rsidP="00F8021A">
      <w:pPr>
        <w:numPr>
          <w:ilvl w:val="0"/>
          <w:numId w:val="8"/>
        </w:numPr>
        <w:tabs>
          <w:tab w:val="left" w:pos="426"/>
        </w:tabs>
        <w:autoSpaceDE w:val="0"/>
        <w:autoSpaceDN w:val="0"/>
        <w:adjustRightInd w:val="0"/>
        <w:ind w:left="142" w:firstLine="0"/>
        <w:jc w:val="both"/>
        <w:rPr>
          <w:rFonts w:cs="Arial"/>
          <w:b/>
          <w:sz w:val="20"/>
        </w:rPr>
      </w:pPr>
      <w:r w:rsidRPr="00A110E3">
        <w:rPr>
          <w:rFonts w:cs="Arial"/>
          <w:sz w:val="20"/>
        </w:rPr>
        <w:t xml:space="preserve">Qualsevol altra documentació que, específicament i per la naturalesa del contracte, es determini en </w:t>
      </w:r>
      <w:r w:rsidRPr="00A110E3">
        <w:rPr>
          <w:rFonts w:cs="Arial"/>
          <w:b/>
          <w:sz w:val="20"/>
        </w:rPr>
        <w:t>l’apartat N i O del quadre de característiques del contracte</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Aquest requeriment s’efectuarà mitjançant notificació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rsidR="00B13D8D" w:rsidRPr="00A110E3" w:rsidRDefault="00B13D8D" w:rsidP="000530E7">
      <w:pPr>
        <w:autoSpaceDE w:val="0"/>
        <w:autoSpaceDN w:val="0"/>
        <w:adjustRightInd w:val="0"/>
        <w:jc w:val="both"/>
        <w:rPr>
          <w:rFonts w:cs="Arial"/>
          <w:b/>
          <w:bCs/>
          <w:sz w:val="20"/>
        </w:rPr>
      </w:pPr>
    </w:p>
    <w:bookmarkEnd w:id="31"/>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15.3 </w:t>
      </w:r>
      <w:r w:rsidRPr="00A110E3">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Aquestes peticions d’esmena es comunicaran a l’empresa mitjançant comunicació electrònica a través de </w:t>
      </w:r>
      <w:proofErr w:type="spellStart"/>
      <w:r w:rsidRPr="00A110E3">
        <w:rPr>
          <w:rFonts w:cs="Arial"/>
          <w:sz w:val="20"/>
        </w:rPr>
        <w:t>l’e</w:t>
      </w:r>
      <w:proofErr w:type="spellEnd"/>
      <w:r w:rsidRPr="00A110E3">
        <w:rPr>
          <w:rFonts w:cs="Arial"/>
          <w:sz w:val="20"/>
        </w:rPr>
        <w:t>-NOTUM, integrat amb la Plataforma de Serveis de Contractació Pública, d’acord amb la clàusula vuitena d’aquest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lastRenderedPageBreak/>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Així mateix, l’eventual falsedat en allò declarat per les empreses licitadores en la declaració responsable pot donar lloc a la causa de prohibició de contractar amb el sector públic prevista en l’article 71.1.e de la LCSP.</w:t>
      </w:r>
    </w:p>
    <w:p w:rsidR="00B13D8D" w:rsidRPr="00A110E3" w:rsidRDefault="00B13D8D" w:rsidP="000530E7">
      <w:pPr>
        <w:jc w:val="both"/>
        <w:rPr>
          <w:rFonts w:cs="Arial"/>
          <w:sz w:val="20"/>
        </w:rPr>
      </w:pPr>
    </w:p>
    <w:p w:rsidR="00B13D8D" w:rsidRPr="00A110E3" w:rsidRDefault="00B13D8D" w:rsidP="000530E7">
      <w:pPr>
        <w:keepNext/>
        <w:jc w:val="both"/>
        <w:outlineLvl w:val="1"/>
        <w:rPr>
          <w:rFonts w:cs="Arial"/>
          <w:b/>
          <w:sz w:val="20"/>
        </w:rPr>
      </w:pPr>
      <w:bookmarkStart w:id="33" w:name="_Toc514873488"/>
      <w:r w:rsidRPr="00A110E3">
        <w:rPr>
          <w:rFonts w:cs="Arial"/>
          <w:b/>
          <w:sz w:val="20"/>
        </w:rPr>
        <w:t>Setzena</w:t>
      </w:r>
      <w:bookmarkStart w:id="34" w:name="_GoBack"/>
      <w:bookmarkEnd w:id="34"/>
      <w:r w:rsidRPr="00A110E3">
        <w:rPr>
          <w:rFonts w:cs="Arial"/>
          <w:b/>
          <w:sz w:val="20"/>
        </w:rPr>
        <w:t>. Garantia definitiva</w:t>
      </w:r>
      <w:bookmarkEnd w:id="33"/>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Cs/>
          <w:sz w:val="20"/>
        </w:rPr>
        <w:t xml:space="preserve">No procedeix la constitució de garantia </w:t>
      </w:r>
      <w:r w:rsidR="004710EB">
        <w:rPr>
          <w:rFonts w:cs="Arial"/>
          <w:bCs/>
          <w:sz w:val="20"/>
        </w:rPr>
        <w:t>definitiva</w:t>
      </w:r>
      <w:r w:rsidRPr="00A110E3">
        <w:rPr>
          <w:rFonts w:cs="Arial"/>
          <w:bCs/>
          <w:sz w:val="20"/>
        </w:rPr>
        <w:t>, en tractar-se d’un procediment obert simplificat abreujat.</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keepNext/>
        <w:jc w:val="both"/>
        <w:outlineLvl w:val="1"/>
        <w:rPr>
          <w:rFonts w:cs="Arial"/>
          <w:b/>
          <w:sz w:val="20"/>
        </w:rPr>
      </w:pPr>
      <w:bookmarkStart w:id="35" w:name="_Toc514873489"/>
      <w:r w:rsidRPr="00A110E3">
        <w:rPr>
          <w:rFonts w:cs="Arial"/>
          <w:b/>
          <w:sz w:val="20"/>
        </w:rPr>
        <w:t>Dissetena. Decisió de no adjudicar o subscriure el contracte i desistiment</w:t>
      </w:r>
      <w:bookmarkEnd w:id="35"/>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lang w:eastAsia="es-ES"/>
        </w:rPr>
      </w:pPr>
      <w:r w:rsidRPr="00A110E3">
        <w:rPr>
          <w:rFonts w:cs="Arial"/>
          <w:sz w:val="20"/>
        </w:rPr>
        <w:t>La decisió de no adjudicar o subscriure el contracte i el desistiment del procediment d’adjudicació es publicarà en el perfil de contractant.</w:t>
      </w:r>
    </w:p>
    <w:p w:rsidR="00B13D8D" w:rsidRPr="00A110E3" w:rsidRDefault="00B13D8D" w:rsidP="000530E7">
      <w:pPr>
        <w:jc w:val="both"/>
        <w:rPr>
          <w:rFonts w:cs="Arial"/>
          <w:sz w:val="20"/>
          <w:lang w:eastAsia="es-ES"/>
        </w:rPr>
      </w:pPr>
    </w:p>
    <w:p w:rsidR="00B13D8D" w:rsidRPr="00A110E3" w:rsidRDefault="00B13D8D" w:rsidP="000530E7">
      <w:pPr>
        <w:keepNext/>
        <w:jc w:val="both"/>
        <w:outlineLvl w:val="1"/>
        <w:rPr>
          <w:rFonts w:cs="Arial"/>
          <w:b/>
          <w:sz w:val="20"/>
        </w:rPr>
      </w:pPr>
      <w:bookmarkStart w:id="36" w:name="_Toc514873490"/>
      <w:r w:rsidRPr="00A110E3">
        <w:rPr>
          <w:rFonts w:cs="Arial"/>
          <w:b/>
          <w:sz w:val="20"/>
        </w:rPr>
        <w:t>Divuitena. Adjudicació del contracte</w:t>
      </w:r>
      <w:bookmarkEnd w:id="36"/>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18.1 </w:t>
      </w:r>
      <w:r w:rsidRPr="00A110E3">
        <w:rPr>
          <w:rFonts w:cs="Arial"/>
          <w:sz w:val="20"/>
        </w:rPr>
        <w:t xml:space="preserve">Un cop presentada la documentació a què fa referència la clàusula quinzena, l’òrgan de contractació acordarà l’adjudicació del contracte a l’empresa o les empreses proposades com a adjudicatàries, </w:t>
      </w:r>
      <w:r w:rsidRPr="00A110E3">
        <w:rPr>
          <w:rFonts w:cs="Arial"/>
          <w:b/>
          <w:sz w:val="20"/>
        </w:rPr>
        <w:t>dins del termini de cinc dies hàbils següents a la recepció de dita documentació</w:t>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18.2 </w:t>
      </w:r>
      <w:r w:rsidRPr="00A110E3">
        <w:rPr>
          <w:rFonts w:cs="Arial"/>
          <w:sz w:val="20"/>
        </w:rPr>
        <w:t xml:space="preserve">La resolució d’adjudicació del contracte es notificarà a les empreses licitadores mitjançant notificació electrònica a través de </w:t>
      </w:r>
      <w:proofErr w:type="spellStart"/>
      <w:r w:rsidRPr="00A110E3">
        <w:rPr>
          <w:rFonts w:cs="Arial"/>
          <w:sz w:val="20"/>
        </w:rPr>
        <w:t>l’e</w:t>
      </w:r>
      <w:proofErr w:type="spellEnd"/>
      <w:r w:rsidRPr="00A110E3">
        <w:rPr>
          <w:rFonts w:cs="Arial"/>
          <w:sz w:val="20"/>
        </w:rPr>
        <w:t>-NOTUM, d’acord amb la clàusula vuitena d’aquest plec, i es publicarà en el perfil de contractant de l’òrgan de contractació dins del termini de 15 dies, indicant el termini en què s’haurà de formalitzar 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lang w:eastAsia="es-ES"/>
        </w:rPr>
      </w:pPr>
      <w:r w:rsidRPr="00A110E3">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B13D8D" w:rsidRPr="00A110E3" w:rsidRDefault="00B13D8D" w:rsidP="000530E7">
      <w:pPr>
        <w:jc w:val="both"/>
        <w:rPr>
          <w:rFonts w:cs="Arial"/>
          <w:sz w:val="20"/>
          <w:lang w:eastAsia="es-ES"/>
        </w:rPr>
      </w:pPr>
    </w:p>
    <w:p w:rsidR="00B13D8D" w:rsidRPr="00A110E3" w:rsidRDefault="00B13D8D" w:rsidP="000530E7">
      <w:pPr>
        <w:keepNext/>
        <w:jc w:val="both"/>
        <w:outlineLvl w:val="1"/>
        <w:rPr>
          <w:rFonts w:cs="Arial"/>
          <w:b/>
          <w:sz w:val="20"/>
        </w:rPr>
      </w:pPr>
      <w:bookmarkStart w:id="37" w:name="_Toc514873491"/>
      <w:r w:rsidRPr="00A110E3">
        <w:rPr>
          <w:rFonts w:cs="Arial"/>
          <w:b/>
          <w:sz w:val="20"/>
        </w:rPr>
        <w:t>Dinovena. Formalització i perfecció del contracte</w:t>
      </w:r>
      <w:bookmarkEnd w:id="37"/>
    </w:p>
    <w:p w:rsidR="00B13D8D" w:rsidRPr="00A110E3" w:rsidRDefault="00B13D8D" w:rsidP="000530E7">
      <w:pPr>
        <w:autoSpaceDE w:val="0"/>
        <w:autoSpaceDN w:val="0"/>
        <w:adjustRightInd w:val="0"/>
        <w:jc w:val="both"/>
        <w:rPr>
          <w:rFonts w:cs="Arial"/>
          <w:b/>
          <w:bCs/>
          <w:color w:val="2E74B5" w:themeColor="accent1" w:themeShade="BF"/>
          <w:sz w:val="20"/>
        </w:rPr>
      </w:pPr>
    </w:p>
    <w:p w:rsidR="00B13D8D" w:rsidRPr="00A110E3" w:rsidRDefault="00B13D8D" w:rsidP="000530E7">
      <w:pPr>
        <w:autoSpaceDE w:val="0"/>
        <w:autoSpaceDN w:val="0"/>
        <w:adjustRightInd w:val="0"/>
        <w:jc w:val="both"/>
        <w:rPr>
          <w:rFonts w:cs="Arial"/>
          <w:bCs/>
          <w:sz w:val="20"/>
          <w:lang w:val="es-ES"/>
        </w:rPr>
      </w:pPr>
      <w:r w:rsidRPr="00A110E3">
        <w:rPr>
          <w:rFonts w:cs="Arial"/>
          <w:b/>
          <w:bCs/>
          <w:sz w:val="20"/>
        </w:rPr>
        <w:t>19.1 D’acord amb el que disposa l’art. 159.6.g) LCSP, no serà necessària la formalització del contracte en document administratiu i aquesta es pot efectuar mitjançant la signatura (electrònica) de l’acceptació pel contractista de la resolució d’adjudicació.</w:t>
      </w:r>
    </w:p>
    <w:p w:rsidR="00B13D8D" w:rsidRPr="00A110E3" w:rsidRDefault="00B13D8D" w:rsidP="000530E7">
      <w:pPr>
        <w:autoSpaceDE w:val="0"/>
        <w:autoSpaceDN w:val="0"/>
        <w:adjustRightInd w:val="0"/>
        <w:jc w:val="both"/>
        <w:rPr>
          <w:rFonts w:cs="Arial"/>
          <w:color w:val="2E74B5" w:themeColor="accent1" w:themeShade="BF"/>
          <w:sz w:val="20"/>
          <w:lang w:eastAsia="es-ES"/>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19.2 </w:t>
      </w:r>
      <w:r w:rsidRPr="00A110E3">
        <w:rPr>
          <w:rFonts w:cs="Arial"/>
          <w:b/>
          <w:sz w:val="20"/>
        </w:rPr>
        <w:t xml:space="preserve">Si el contracte no es formalitza per causes imputables a l’empresa adjudicatària, se li exigirà l’import del 3 per cent del pressupost base de licitació, IVA exclòs, en concepte de penalitat. A més, </w:t>
      </w:r>
      <w:r w:rsidRPr="00A110E3">
        <w:rPr>
          <w:rFonts w:cs="Arial"/>
          <w:b/>
          <w:sz w:val="20"/>
        </w:rPr>
        <w:lastRenderedPageBreak/>
        <w:t>aquest fet pot donar lloc a declarar a l’empresa en prohibició de contractar</w:t>
      </w:r>
      <w:r w:rsidRPr="00A110E3">
        <w:rPr>
          <w:rFonts w:cs="Arial"/>
          <w:sz w:val="20"/>
        </w:rPr>
        <w:t xml:space="preserve">, d’acord amb l’article 71.2 </w:t>
      </w:r>
      <w:r w:rsidRPr="00A110E3">
        <w:rPr>
          <w:rFonts w:cs="Arial"/>
          <w:i/>
          <w:iCs/>
          <w:sz w:val="20"/>
        </w:rPr>
        <w:t xml:space="preserve">b </w:t>
      </w:r>
      <w:r w:rsidRPr="00A110E3">
        <w:rPr>
          <w:rFonts w:cs="Arial"/>
          <w:sz w:val="20"/>
        </w:rPr>
        <w:t>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el contracte no es formalitza en el termini indicat per causes imputables a l’Administració, s’haurà d’indemnitzar a l’empresa adjudicatària pels danys i perjudicis que la demora li pugui ocasionar.</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19.3</w:t>
      </w:r>
      <w:r w:rsidRPr="00A110E3">
        <w:rPr>
          <w:rFonts w:cs="Arial"/>
          <w:sz w:val="20"/>
        </w:rPr>
        <w:t xml:space="preserve"> 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19.4 </w:t>
      </w:r>
      <w:r w:rsidRPr="00A110E3">
        <w:rPr>
          <w:rFonts w:cs="Arial"/>
          <w:sz w:val="20"/>
        </w:rPr>
        <w:t xml:space="preserve">La formalització d’aquest contracte, juntament amb el contracte, es publicarà en un termini no superior a quinze dies després del seu perfeccionament en el perfil de contractant.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19.5 </w:t>
      </w:r>
      <w:r w:rsidRPr="00A110E3">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lang w:eastAsia="es-ES"/>
        </w:rPr>
      </w:pPr>
      <w:r w:rsidRPr="00A110E3">
        <w:rPr>
          <w:rFonts w:cs="Arial"/>
          <w:sz w:val="20"/>
        </w:rPr>
        <w:t>Les dades contractuals comunicades al registre públic de contractes seran d’accés públic, amb les limitacions que imposen les normes sobre protecció de dades, sempre que no tinguin caràcter de confidencials.</w:t>
      </w:r>
    </w:p>
    <w:p w:rsidR="00B13D8D" w:rsidRPr="00A110E3" w:rsidRDefault="00B13D8D" w:rsidP="000530E7">
      <w:pPr>
        <w:jc w:val="both"/>
        <w:rPr>
          <w:rFonts w:cs="Arial"/>
          <w:sz w:val="20"/>
          <w:lang w:eastAsia="es-ES"/>
        </w:rPr>
      </w:pPr>
    </w:p>
    <w:p w:rsidR="00B13D8D" w:rsidRPr="00A110E3" w:rsidRDefault="00B13D8D" w:rsidP="000530E7">
      <w:pPr>
        <w:keepNext/>
        <w:jc w:val="both"/>
        <w:outlineLvl w:val="0"/>
        <w:rPr>
          <w:rFonts w:cs="Arial"/>
          <w:b/>
          <w:kern w:val="28"/>
          <w:sz w:val="20"/>
        </w:rPr>
      </w:pPr>
      <w:bookmarkStart w:id="38" w:name="_Toc514873492"/>
      <w:r w:rsidRPr="00A110E3">
        <w:rPr>
          <w:rFonts w:cs="Arial"/>
          <w:b/>
          <w:kern w:val="28"/>
          <w:sz w:val="20"/>
        </w:rPr>
        <w:t>III. DISPOSICIONS RELATIVES A L’EXECUCIÓ DEL CONTRACTE</w:t>
      </w:r>
      <w:bookmarkEnd w:id="38"/>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39" w:name="_Toc514873493"/>
      <w:r w:rsidRPr="00A110E3">
        <w:rPr>
          <w:rFonts w:cs="Arial"/>
          <w:b/>
          <w:sz w:val="20"/>
        </w:rPr>
        <w:t>Vintena. Condicions especials d’execució</w:t>
      </w:r>
      <w:bookmarkEnd w:id="39"/>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
          <w:sz w:val="20"/>
        </w:rPr>
      </w:pPr>
      <w:r w:rsidRPr="00A110E3">
        <w:rPr>
          <w:rFonts w:cs="Arial"/>
          <w:sz w:val="20"/>
        </w:rPr>
        <w:t xml:space="preserve">Les condicions especials en relació amb l’execució, d’obligat compliment per part de l’empresa o les empreses contractistes i, si s’escau, per l’empresa o les empreses </w:t>
      </w:r>
      <w:proofErr w:type="spellStart"/>
      <w:r w:rsidRPr="00A110E3">
        <w:rPr>
          <w:rFonts w:cs="Arial"/>
          <w:sz w:val="20"/>
        </w:rPr>
        <w:t>subcontractistes</w:t>
      </w:r>
      <w:proofErr w:type="spellEnd"/>
      <w:r w:rsidRPr="00A110E3">
        <w:rPr>
          <w:rFonts w:cs="Arial"/>
          <w:sz w:val="20"/>
        </w:rPr>
        <w:t>, són les que s’estableixen en l’</w:t>
      </w:r>
      <w:r w:rsidRPr="00A110E3">
        <w:rPr>
          <w:rFonts w:cs="Arial"/>
          <w:bCs/>
          <w:sz w:val="20"/>
        </w:rPr>
        <w:t>apartat O del quadre de característiques</w:t>
      </w:r>
      <w:r w:rsidRPr="00A110E3">
        <w:rPr>
          <w:rFonts w:cs="Arial"/>
          <w:sz w:val="20"/>
        </w:rPr>
        <w:t>.</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keepNext/>
        <w:jc w:val="both"/>
        <w:outlineLvl w:val="1"/>
        <w:rPr>
          <w:rFonts w:cs="Arial"/>
          <w:b/>
          <w:sz w:val="20"/>
        </w:rPr>
      </w:pPr>
      <w:bookmarkStart w:id="40" w:name="_Toc514873494"/>
      <w:r w:rsidRPr="00A110E3">
        <w:rPr>
          <w:rFonts w:cs="Arial"/>
          <w:b/>
          <w:sz w:val="20"/>
        </w:rPr>
        <w:t>Vint-i-unena. Execució i supervisió del</w:t>
      </w:r>
      <w:bookmarkEnd w:id="40"/>
      <w:r w:rsidRPr="00A110E3">
        <w:rPr>
          <w:rFonts w:cs="Arial"/>
          <w:b/>
          <w:sz w:val="20"/>
        </w:rPr>
        <w:t xml:space="preserve"> contracte</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1" w:name="_Toc514873495"/>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Vint-i-dosena. Programa de treball</w:t>
      </w:r>
      <w:bookmarkEnd w:id="41"/>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L’empresa o empreses contractistes estaran obligades a presentar un programa de treball que haurà d’aprovar l’òrgan de contractació si així es determina per aquest.</w:t>
      </w:r>
      <w:bookmarkStart w:id="42" w:name="_Toc514873496"/>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Vint-i-tresena. Compliment de terminis i correcta execució del contracte</w:t>
      </w:r>
      <w:bookmarkEnd w:id="42"/>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23.1 </w:t>
      </w:r>
      <w:r w:rsidRPr="00A110E3">
        <w:rPr>
          <w:rFonts w:cs="Arial"/>
          <w:sz w:val="20"/>
        </w:rPr>
        <w:t>L’empresa contractista està obligada a complir el termini total d’execució del contracte i els terminis parcials fixats, si s’escau, en el programa de treball.</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23.2 </w:t>
      </w:r>
      <w:r w:rsidRPr="00A110E3">
        <w:rPr>
          <w:rFonts w:cs="Arial"/>
          <w:sz w:val="20"/>
        </w:rPr>
        <w:t xml:space="preserve">Si l’empresa contractista incorregués en demora respecte del compliment dels terminis total o parcials, per causes que li siguin imputables, l’Administració podrà optar, ateses les circumstàncies del cas, per la resolució </w:t>
      </w:r>
      <w:r w:rsidRPr="00A110E3">
        <w:rPr>
          <w:rFonts w:cs="Arial"/>
          <w:sz w:val="20"/>
        </w:rPr>
        <w:lastRenderedPageBreak/>
        <w:t>del contracte amb pèrdua de la garantia o per la imposició de les penalitats, en la forma i condicions establertes en l’article 193 i 194 de la LCSP i especificades en l’apartat P.1 del quadre de característiques.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L’Administració tindrà la mateixa facultat si l’empresa contractista incompleix parcialment, per causes que li siguin imputables, l’execució de les prestacions definides en 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tot cas, la constitució en demora de l’empresa contractista no requerirà intimació prèvia per part de l’Administració.</w:t>
      </w:r>
    </w:p>
    <w:p w:rsidR="00B13D8D" w:rsidRPr="00A110E3" w:rsidRDefault="00B13D8D" w:rsidP="000530E7">
      <w:pPr>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23.3 </w:t>
      </w:r>
      <w:r w:rsidRPr="00A110E3">
        <w:rPr>
          <w:rFonts w:cs="Arial"/>
          <w:sz w:val="20"/>
        </w:rPr>
        <w:t>En cas de compliment defectuós de la prestació objecte del contracte o d’incompliment de les obligacions contractuals essencials o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23.4</w:t>
      </w:r>
      <w:r w:rsidRPr="00A110E3">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autoSpaceDE w:val="0"/>
        <w:autoSpaceDN w:val="0"/>
        <w:adjustRightInd w:val="0"/>
        <w:jc w:val="both"/>
        <w:rPr>
          <w:rFonts w:cs="Arial"/>
          <w:sz w:val="20"/>
        </w:rPr>
      </w:pPr>
      <w:r w:rsidRPr="00A110E3">
        <w:rPr>
          <w:rFonts w:cs="Arial"/>
          <w:b/>
          <w:sz w:val="20"/>
        </w:rPr>
        <w:t>23.5</w:t>
      </w:r>
      <w:r w:rsidRPr="00A110E3">
        <w:rPr>
          <w:rFonts w:cs="Arial"/>
          <w:sz w:val="20"/>
        </w:rPr>
        <w:t xml:space="preserve"> En cas d’incompliment de l’obligació d’informació sobre les condicions de subrogació en contractes de treball, s’imposaran les penalitats establertes en l’apartat P.4 del quadre de característiques.</w:t>
      </w:r>
    </w:p>
    <w:p w:rsidR="00B13D8D" w:rsidRPr="00A110E3" w:rsidRDefault="00B13D8D" w:rsidP="000530E7">
      <w:pPr>
        <w:autoSpaceDE w:val="0"/>
        <w:autoSpaceDN w:val="0"/>
        <w:adjustRightInd w:val="0"/>
        <w:jc w:val="both"/>
        <w:rPr>
          <w:rFonts w:cs="Arial"/>
          <w:i/>
          <w:iCs/>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23.6 </w:t>
      </w:r>
      <w:r w:rsidRPr="00A110E3">
        <w:rPr>
          <w:rFonts w:cs="Arial"/>
          <w:sz w:val="20"/>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23.7 </w:t>
      </w:r>
      <w:r w:rsidRPr="00A110E3">
        <w:rPr>
          <w:rFonts w:cs="Arial"/>
          <w:sz w:val="20"/>
        </w:rPr>
        <w:t>Els imports de les penalitats que s’imposin es faran efectius mitjançant la deducció de les quantitats que, en concepte de pagament total o parcial, s’hagin d’abonar a l’empresa contractista.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iCs/>
          <w:sz w:val="20"/>
        </w:rPr>
      </w:pPr>
      <w:r w:rsidRPr="00A110E3">
        <w:rPr>
          <w:rFonts w:cs="Arial"/>
          <w:b/>
          <w:iCs/>
          <w:sz w:val="20"/>
        </w:rPr>
        <w:t>23.8</w:t>
      </w:r>
      <w:r w:rsidRPr="00A110E3">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rsidR="00B13D8D" w:rsidRPr="00A110E3" w:rsidRDefault="00B13D8D" w:rsidP="000530E7">
      <w:pPr>
        <w:autoSpaceDE w:val="0"/>
        <w:autoSpaceDN w:val="0"/>
        <w:adjustRightInd w:val="0"/>
        <w:jc w:val="both"/>
        <w:rPr>
          <w:rFonts w:cs="Arial"/>
          <w:iCs/>
          <w:sz w:val="20"/>
        </w:rPr>
      </w:pPr>
    </w:p>
    <w:p w:rsidR="00B13D8D" w:rsidRPr="00A110E3" w:rsidRDefault="00B13D8D" w:rsidP="000530E7">
      <w:pPr>
        <w:keepNext/>
        <w:jc w:val="both"/>
        <w:outlineLvl w:val="1"/>
        <w:rPr>
          <w:rFonts w:cs="Arial"/>
          <w:b/>
          <w:sz w:val="20"/>
        </w:rPr>
      </w:pPr>
      <w:bookmarkStart w:id="43" w:name="_Toc514873497"/>
      <w:r w:rsidRPr="00A110E3">
        <w:rPr>
          <w:rFonts w:cs="Arial"/>
          <w:b/>
          <w:sz w:val="20"/>
        </w:rPr>
        <w:t>Vint-i-quatrena. Persona responsable del contracte</w:t>
      </w:r>
      <w:bookmarkEnd w:id="43"/>
    </w:p>
    <w:p w:rsidR="00B13D8D" w:rsidRPr="00A110E3" w:rsidRDefault="00B13D8D" w:rsidP="000530E7">
      <w:pPr>
        <w:keepNext/>
        <w:jc w:val="both"/>
        <w:outlineLvl w:val="1"/>
        <w:rPr>
          <w:rFonts w:cs="Arial"/>
          <w:b/>
          <w:sz w:val="20"/>
        </w:rPr>
      </w:pPr>
    </w:p>
    <w:p w:rsidR="00B13D8D" w:rsidRPr="00A110E3" w:rsidRDefault="00B13D8D" w:rsidP="000530E7">
      <w:pPr>
        <w:autoSpaceDE w:val="0"/>
        <w:autoSpaceDN w:val="0"/>
        <w:adjustRightInd w:val="0"/>
        <w:jc w:val="both"/>
        <w:rPr>
          <w:rFonts w:cs="Arial"/>
          <w:sz w:val="20"/>
        </w:rPr>
      </w:pPr>
      <w:r w:rsidRPr="00A110E3">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rsidR="00B13D8D" w:rsidRPr="00A110E3" w:rsidRDefault="00B13D8D" w:rsidP="000530E7">
      <w:pPr>
        <w:autoSpaceDE w:val="0"/>
        <w:autoSpaceDN w:val="0"/>
        <w:adjustRightInd w:val="0"/>
        <w:jc w:val="both"/>
        <w:rPr>
          <w:rFonts w:cs="Arial"/>
          <w:sz w:val="20"/>
        </w:rPr>
      </w:pPr>
    </w:p>
    <w:p w:rsidR="00B13D8D" w:rsidRPr="00A110E3" w:rsidRDefault="00B13D8D" w:rsidP="00F8021A">
      <w:pPr>
        <w:numPr>
          <w:ilvl w:val="0"/>
          <w:numId w:val="9"/>
        </w:numPr>
        <w:tabs>
          <w:tab w:val="left" w:pos="284"/>
        </w:tabs>
        <w:autoSpaceDE w:val="0"/>
        <w:autoSpaceDN w:val="0"/>
        <w:adjustRightInd w:val="0"/>
        <w:ind w:left="0" w:firstLine="0"/>
        <w:jc w:val="both"/>
        <w:rPr>
          <w:rFonts w:cs="Arial"/>
          <w:sz w:val="20"/>
        </w:rPr>
      </w:pPr>
      <w:r w:rsidRPr="00A110E3">
        <w:rPr>
          <w:rFonts w:cs="Arial"/>
          <w:sz w:val="20"/>
        </w:rPr>
        <w:t>Supervisar l’execució del contracte i prendre les decisions i dictar les instruccions necessàries per assegurar la correcta realització de la prestació, sempre dins de les facultats que li atorgui l’òrgan de contractació.</w:t>
      </w:r>
    </w:p>
    <w:p w:rsidR="00B13D8D" w:rsidRPr="00A110E3" w:rsidRDefault="00B13D8D" w:rsidP="00F8021A">
      <w:pPr>
        <w:numPr>
          <w:ilvl w:val="0"/>
          <w:numId w:val="9"/>
        </w:numPr>
        <w:tabs>
          <w:tab w:val="left" w:pos="284"/>
        </w:tabs>
        <w:autoSpaceDE w:val="0"/>
        <w:autoSpaceDN w:val="0"/>
        <w:adjustRightInd w:val="0"/>
        <w:ind w:left="0" w:firstLine="0"/>
        <w:jc w:val="both"/>
        <w:rPr>
          <w:rFonts w:cs="Arial"/>
          <w:sz w:val="20"/>
        </w:rPr>
      </w:pPr>
      <w:r w:rsidRPr="00A110E3">
        <w:rPr>
          <w:rFonts w:cs="Arial"/>
          <w:sz w:val="20"/>
        </w:rPr>
        <w:t>Adoptar la proposta sobre la imposició de penalitats.</w:t>
      </w:r>
    </w:p>
    <w:p w:rsidR="00B13D8D" w:rsidRPr="00A110E3" w:rsidRDefault="00B13D8D" w:rsidP="00F8021A">
      <w:pPr>
        <w:numPr>
          <w:ilvl w:val="0"/>
          <w:numId w:val="9"/>
        </w:numPr>
        <w:tabs>
          <w:tab w:val="left" w:pos="284"/>
        </w:tabs>
        <w:autoSpaceDE w:val="0"/>
        <w:autoSpaceDN w:val="0"/>
        <w:adjustRightInd w:val="0"/>
        <w:ind w:left="0" w:firstLine="0"/>
        <w:jc w:val="both"/>
        <w:rPr>
          <w:rFonts w:cs="Arial"/>
          <w:sz w:val="20"/>
        </w:rPr>
      </w:pPr>
      <w:r w:rsidRPr="00A110E3">
        <w:rPr>
          <w:rFonts w:cs="Arial"/>
          <w:sz w:val="20"/>
        </w:rPr>
        <w:t>Emetre un informe on determini si el retard en l’execució és produït per motius imputables al contractista.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instruccions donades per la persona responsable del contracte configuren les obligacions d’execució del contracte juntament amb el seu </w:t>
      </w:r>
      <w:proofErr w:type="spellStart"/>
      <w:r w:rsidRPr="00A110E3">
        <w:rPr>
          <w:rFonts w:cs="Arial"/>
          <w:sz w:val="20"/>
        </w:rPr>
        <w:t>clausulat</w:t>
      </w:r>
      <w:proofErr w:type="spellEnd"/>
      <w:r w:rsidRPr="00A110E3">
        <w:rPr>
          <w:rFonts w:cs="Arial"/>
          <w:sz w:val="20"/>
        </w:rPr>
        <w:t xml:space="preserve"> i els plecs.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 responsable del contracte pot ser una persona física o jurídica vinculada a l’Administració contractant o aliena a aquesta. El seguiment del contracte també es podrà encomanar a vàries persones perquè realitzin les funcions de forma conjunta.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44" w:name="_Toc514873498"/>
      <w:r w:rsidRPr="00A110E3">
        <w:rPr>
          <w:rFonts w:cs="Arial"/>
          <w:b/>
          <w:sz w:val="20"/>
        </w:rPr>
        <w:lastRenderedPageBreak/>
        <w:t>Vint-i-cinquena. Resolució d’incidències</w:t>
      </w:r>
      <w:bookmarkEnd w:id="44"/>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Llevat que motius d’interès públic ho justifiquin o la naturalesa de les incidències ho requereixi, la seva tramitació no determinarà la paralització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45" w:name="_Toc514873499"/>
      <w:r w:rsidRPr="00A110E3">
        <w:rPr>
          <w:rFonts w:cs="Arial"/>
          <w:b/>
          <w:sz w:val="20"/>
        </w:rPr>
        <w:t>Vint-i-sisena. Resolució de dubtes tècnics interpretatius</w:t>
      </w:r>
      <w:bookmarkEnd w:id="45"/>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Per a la resolució de dubtes tècnics interpretatius que puguin sorgir durant l’execució del contracte es pot sol·licitar un informe tècnic extern a l’Administració i no vinculant.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0"/>
        <w:rPr>
          <w:rFonts w:cs="Arial"/>
          <w:b/>
          <w:i/>
          <w:iCs/>
          <w:kern w:val="28"/>
          <w:sz w:val="20"/>
        </w:rPr>
      </w:pPr>
      <w:bookmarkStart w:id="46" w:name="_Toc514873500"/>
      <w:r w:rsidRPr="00A110E3">
        <w:rPr>
          <w:rFonts w:cs="Arial"/>
          <w:b/>
          <w:kern w:val="28"/>
          <w:sz w:val="20"/>
        </w:rPr>
        <w:t>IV. DISPOSICIONS RELATIVES ALS DRETS I OBLIGACIONS DE LES PARTS</w:t>
      </w:r>
      <w:bookmarkEnd w:id="46"/>
    </w:p>
    <w:p w:rsidR="00B13D8D" w:rsidRPr="00A110E3" w:rsidRDefault="00B13D8D" w:rsidP="000530E7">
      <w:pPr>
        <w:autoSpaceDE w:val="0"/>
        <w:autoSpaceDN w:val="0"/>
        <w:adjustRightInd w:val="0"/>
        <w:jc w:val="both"/>
        <w:rPr>
          <w:rFonts w:cs="Arial"/>
          <w:sz w:val="20"/>
          <w:lang w:eastAsia="es-ES"/>
        </w:rPr>
      </w:pPr>
    </w:p>
    <w:p w:rsidR="00B13D8D" w:rsidRPr="00A110E3" w:rsidRDefault="00B13D8D" w:rsidP="000530E7">
      <w:pPr>
        <w:keepNext/>
        <w:jc w:val="both"/>
        <w:outlineLvl w:val="1"/>
        <w:rPr>
          <w:rFonts w:cs="Arial"/>
          <w:b/>
          <w:sz w:val="20"/>
        </w:rPr>
      </w:pPr>
      <w:bookmarkStart w:id="47" w:name="_Toc514873501"/>
      <w:r w:rsidRPr="00A110E3">
        <w:rPr>
          <w:rFonts w:cs="Arial"/>
          <w:b/>
          <w:sz w:val="20"/>
        </w:rPr>
        <w:t>Vint-i-setena. Abonaments a l’empresa contractista</w:t>
      </w:r>
      <w:bookmarkEnd w:id="47"/>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27.1 </w:t>
      </w:r>
      <w:r w:rsidRPr="00A110E3">
        <w:rPr>
          <w:rFonts w:cs="Arial"/>
          <w:sz w:val="20"/>
        </w:rPr>
        <w:t>L’empresa contractista tindrà dret a l’abonament del preu dels subministraments efectivament lliurats i formalment rebuts per l’Administració.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27.2 </w:t>
      </w:r>
      <w:r w:rsidRPr="00A110E3">
        <w:rPr>
          <w:rFonts w:cs="Arial"/>
          <w:b/>
          <w:sz w:val="20"/>
        </w:rPr>
        <w:t>El pagament a l’empresa contractista s’efectuarà contra presentació de factura expedida d’acord amb la normativa vigent sobre factura electrònica</w:t>
      </w:r>
      <w:r w:rsidRPr="00A110E3">
        <w:rPr>
          <w:rFonts w:cs="Arial"/>
          <w:sz w:val="20"/>
        </w:rPr>
        <w:t xml:space="preserve">, en els terminis i les condicions establertes en l’article 198 de la LCSP.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La plataforma </w:t>
      </w:r>
      <w:proofErr w:type="spellStart"/>
      <w:r w:rsidRPr="00A110E3">
        <w:rPr>
          <w:rFonts w:cs="Arial"/>
          <w:sz w:val="20"/>
        </w:rPr>
        <w:t>e.FACT</w:t>
      </w:r>
      <w:proofErr w:type="spellEnd"/>
      <w:r w:rsidRPr="00A110E3">
        <w:rPr>
          <w:rFonts w:cs="Arial"/>
          <w:sz w:val="20"/>
        </w:rPr>
        <w:t xml:space="preserve"> és el punt general d’entrada de factures electròniques de l’Administració de la Generalitat de Catalunya i del seu Sector Públic</w:t>
      </w:r>
      <w:r w:rsidRPr="00A110E3">
        <w:rPr>
          <w:rStyle w:val="Refernciadenotaapeudepgina"/>
          <w:rFonts w:cs="Arial"/>
          <w:sz w:val="20"/>
        </w:rPr>
        <w:footnoteReference w:id="7"/>
      </w:r>
      <w:r w:rsidRPr="00A110E3">
        <w:rPr>
          <w:rFonts w:cs="Arial"/>
          <w:sz w:val="20"/>
        </w:rPr>
        <w: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dades </w:t>
      </w:r>
      <w:proofErr w:type="spellStart"/>
      <w:r w:rsidRPr="00A110E3">
        <w:rPr>
          <w:rFonts w:cs="Arial"/>
          <w:sz w:val="20"/>
        </w:rPr>
        <w:t>identificatives</w:t>
      </w:r>
      <w:proofErr w:type="spellEnd"/>
      <w:r w:rsidRPr="00A110E3">
        <w:rPr>
          <w:rFonts w:cs="Arial"/>
          <w:sz w:val="20"/>
        </w:rPr>
        <w:t xml:space="preserve"> de l’òrgan administratiu amb competències en matèria de comptabilitat pública, de l’òrgan de contractació i del destinatari, que l’empresa contractista haurà de fer constar en les factures corresponents, són les següents: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widowControl w:val="0"/>
        <w:spacing w:line="240" w:lineRule="exact"/>
        <w:jc w:val="both"/>
        <w:rPr>
          <w:rFonts w:cs="Arial"/>
          <w:snapToGrid w:val="0"/>
          <w:sz w:val="20"/>
          <w:lang w:eastAsia="es-ES"/>
        </w:rPr>
      </w:pPr>
      <w:r w:rsidRPr="00A110E3">
        <w:rPr>
          <w:rFonts w:cs="Arial"/>
          <w:snapToGrid w:val="0"/>
          <w:sz w:val="20"/>
          <w:lang w:eastAsia="es-ES"/>
        </w:rPr>
        <w:t>Agència Catalana del Patrimoni Cultural</w:t>
      </w:r>
    </w:p>
    <w:p w:rsidR="00B13D8D" w:rsidRPr="00A110E3" w:rsidRDefault="00B13D8D" w:rsidP="000530E7">
      <w:pPr>
        <w:widowControl w:val="0"/>
        <w:spacing w:line="240" w:lineRule="exact"/>
        <w:jc w:val="both"/>
        <w:rPr>
          <w:rFonts w:cs="Arial"/>
          <w:snapToGrid w:val="0"/>
          <w:sz w:val="20"/>
          <w:lang w:eastAsia="es-ES"/>
        </w:rPr>
      </w:pPr>
      <w:r w:rsidRPr="00A110E3">
        <w:rPr>
          <w:rFonts w:cs="Arial"/>
          <w:snapToGrid w:val="0"/>
          <w:sz w:val="20"/>
          <w:lang w:eastAsia="es-ES"/>
        </w:rPr>
        <w:t>NIF: Q0801970E</w:t>
      </w:r>
    </w:p>
    <w:p w:rsidR="00B13D8D" w:rsidRPr="00A110E3" w:rsidRDefault="00B13D8D" w:rsidP="000530E7">
      <w:pPr>
        <w:widowControl w:val="0"/>
        <w:spacing w:line="240" w:lineRule="exact"/>
        <w:jc w:val="both"/>
        <w:rPr>
          <w:rFonts w:cs="Arial"/>
          <w:snapToGrid w:val="0"/>
          <w:sz w:val="20"/>
          <w:lang w:eastAsia="es-ES"/>
        </w:rPr>
      </w:pPr>
      <w:r w:rsidRPr="00A110E3">
        <w:rPr>
          <w:rFonts w:cs="Arial"/>
          <w:snapToGrid w:val="0"/>
          <w:sz w:val="20"/>
          <w:lang w:eastAsia="es-ES"/>
        </w:rPr>
        <w:t>El registre de factures de la Generalitat de Catalunya no admetrà factures sense Codi d' Expedient Informació codis DIR3</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Unitat </w:t>
      </w:r>
      <w:proofErr w:type="spellStart"/>
      <w:r w:rsidRPr="00A110E3">
        <w:rPr>
          <w:rFonts w:eastAsia="Calibri" w:cs="Arial"/>
          <w:snapToGrid w:val="0"/>
          <w:sz w:val="20"/>
          <w:lang w:eastAsia="es-ES"/>
        </w:rPr>
        <w:t>Tramitadora</w:t>
      </w:r>
      <w:proofErr w:type="spellEnd"/>
      <w:r w:rsidRPr="00A110E3">
        <w:rPr>
          <w:rFonts w:eastAsia="Calibri" w:cs="Arial"/>
          <w:snapToGrid w:val="0"/>
          <w:sz w:val="20"/>
          <w:lang w:eastAsia="es-ES"/>
        </w:rPr>
        <w:t xml:space="preserve">: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Òrgan Gestor: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B13D8D" w:rsidRPr="00A110E3" w:rsidRDefault="00B13D8D" w:rsidP="00F8021A">
      <w:pPr>
        <w:widowControl w:val="0"/>
        <w:numPr>
          <w:ilvl w:val="0"/>
          <w:numId w:val="13"/>
        </w:numPr>
        <w:tabs>
          <w:tab w:val="left" w:pos="142"/>
        </w:tabs>
        <w:spacing w:line="240" w:lineRule="exact"/>
        <w:ind w:left="0" w:firstLine="0"/>
        <w:jc w:val="both"/>
        <w:rPr>
          <w:rFonts w:eastAsia="Calibri" w:cs="Arial"/>
          <w:snapToGrid w:val="0"/>
          <w:sz w:val="20"/>
          <w:lang w:eastAsia="es-ES"/>
        </w:rPr>
      </w:pPr>
      <w:r w:rsidRPr="00A110E3">
        <w:rPr>
          <w:rFonts w:eastAsia="Calibri" w:cs="Arial"/>
          <w:snapToGrid w:val="0"/>
          <w:sz w:val="20"/>
          <w:lang w:eastAsia="es-ES"/>
        </w:rPr>
        <w:t xml:space="preserve">Oficina Comptable: </w:t>
      </w:r>
    </w:p>
    <w:p w:rsidR="00B13D8D" w:rsidRPr="00A110E3" w:rsidRDefault="00B13D8D" w:rsidP="000530E7">
      <w:pPr>
        <w:widowControl w:val="0"/>
        <w:tabs>
          <w:tab w:val="left" w:pos="142"/>
        </w:tabs>
        <w:spacing w:line="240" w:lineRule="exact"/>
        <w:contextualSpacing/>
        <w:jc w:val="both"/>
        <w:rPr>
          <w:rFonts w:eastAsia="Calibri" w:cs="Arial"/>
          <w:snapToGrid w:val="0"/>
          <w:sz w:val="20"/>
          <w:lang w:eastAsia="es-ES"/>
        </w:rPr>
      </w:pPr>
      <w:r w:rsidRPr="00A110E3">
        <w:rPr>
          <w:rFonts w:eastAsia="Calibri" w:cs="Arial"/>
          <w:snapToGrid w:val="0"/>
          <w:sz w:val="20"/>
          <w:lang w:eastAsia="es-ES"/>
        </w:rPr>
        <w:t xml:space="preserve">A09006174 AGÈNCIA CATALANA DE PATRIMONI CULTURAL c. </w:t>
      </w:r>
      <w:proofErr w:type="spellStart"/>
      <w:r w:rsidRPr="00A110E3">
        <w:rPr>
          <w:rFonts w:eastAsia="Calibri" w:cs="Arial"/>
          <w:snapToGrid w:val="0"/>
          <w:sz w:val="20"/>
          <w:lang w:eastAsia="es-ES"/>
        </w:rPr>
        <w:t>Portaferrissa</w:t>
      </w:r>
      <w:proofErr w:type="spellEnd"/>
      <w:r w:rsidRPr="00A110E3">
        <w:rPr>
          <w:rFonts w:eastAsia="Calibri" w:cs="Arial"/>
          <w:snapToGrid w:val="0"/>
          <w:sz w:val="20"/>
          <w:lang w:eastAsia="es-ES"/>
        </w:rPr>
        <w:t xml:space="preserve"> 1 (Palau </w:t>
      </w:r>
      <w:proofErr w:type="spellStart"/>
      <w:r w:rsidRPr="00A110E3">
        <w:rPr>
          <w:rFonts w:eastAsia="Calibri" w:cs="Arial"/>
          <w:snapToGrid w:val="0"/>
          <w:sz w:val="20"/>
          <w:lang w:eastAsia="es-ES"/>
        </w:rPr>
        <w:t>Moja</w:t>
      </w:r>
      <w:proofErr w:type="spellEnd"/>
      <w:r w:rsidRPr="00A110E3">
        <w:rPr>
          <w:rFonts w:eastAsia="Calibri" w:cs="Arial"/>
          <w:snapToGrid w:val="0"/>
          <w:sz w:val="20"/>
          <w:lang w:eastAsia="es-ES"/>
        </w:rPr>
        <w:t>) 08002 Barcelona.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 seguiment de l’estat de les factures es podrà consultar al web del Departament de la Vicepresidència i d’Economia i Hisenda a l’apartat de Tresoreria i Pagaments (</w:t>
      </w:r>
      <w:r w:rsidRPr="00A110E3">
        <w:rPr>
          <w:rFonts w:cs="Arial"/>
          <w:i/>
          <w:sz w:val="20"/>
        </w:rPr>
        <w:t>consulta de l’estat de factures i pagaments de documents</w:t>
      </w:r>
      <w:r w:rsidRPr="00A110E3">
        <w:rPr>
          <w:rFonts w:cs="Arial"/>
          <w:sz w:val="20"/>
        </w:rPr>
        <w:t>), a partir de l’endemà del registre de la factura.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27.3 </w:t>
      </w:r>
      <w:r w:rsidRPr="00A110E3">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27.4 </w:t>
      </w:r>
      <w:r w:rsidRPr="00A110E3">
        <w:rPr>
          <w:rFonts w:cs="Arial"/>
          <w:bCs/>
          <w:sz w:val="20"/>
        </w:rPr>
        <w:t>L’empresa contractista podrà realitzar els treballs amb major celeritat de la necessària per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27. 5 </w:t>
      </w:r>
      <w:r w:rsidRPr="00A110E3">
        <w:rPr>
          <w:rFonts w:cs="Arial"/>
          <w:sz w:val="20"/>
        </w:rPr>
        <w:t>L’empresa contractista podrà transmetre els drets de cobrament en els termes i condicions establerts en l’article 200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48" w:name="_Toc514873502"/>
      <w:r w:rsidRPr="00A110E3">
        <w:rPr>
          <w:rFonts w:cs="Arial"/>
          <w:b/>
          <w:sz w:val="20"/>
        </w:rPr>
        <w:t>Vint-i-vuitena. Responsabilitat de l’empresa contractista</w:t>
      </w:r>
      <w:bookmarkEnd w:id="48"/>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B13D8D" w:rsidRPr="00A110E3" w:rsidRDefault="00B13D8D" w:rsidP="000530E7">
      <w:pPr>
        <w:jc w:val="both"/>
        <w:rPr>
          <w:rFonts w:cs="Arial"/>
          <w:sz w:val="20"/>
        </w:rPr>
      </w:pPr>
    </w:p>
    <w:p w:rsidR="00B13D8D" w:rsidRPr="00A110E3" w:rsidRDefault="00B13D8D" w:rsidP="000530E7">
      <w:pPr>
        <w:keepNext/>
        <w:jc w:val="both"/>
        <w:outlineLvl w:val="1"/>
        <w:rPr>
          <w:rFonts w:cs="Arial"/>
          <w:b/>
          <w:sz w:val="20"/>
        </w:rPr>
      </w:pPr>
      <w:bookmarkStart w:id="49" w:name="_Toc514873503"/>
      <w:r w:rsidRPr="00A110E3">
        <w:rPr>
          <w:rFonts w:cs="Arial"/>
          <w:b/>
          <w:sz w:val="20"/>
        </w:rPr>
        <w:t>Vint-i-novena. Altres obligacions de l’empresa contractista</w:t>
      </w:r>
      <w:bookmarkEnd w:id="49"/>
    </w:p>
    <w:p w:rsidR="00B13D8D" w:rsidRPr="00A110E3" w:rsidRDefault="00B13D8D" w:rsidP="000530E7">
      <w:pPr>
        <w:tabs>
          <w:tab w:val="left" w:pos="284"/>
        </w:tabs>
        <w:autoSpaceDE w:val="0"/>
        <w:autoSpaceDN w:val="0"/>
        <w:adjustRightInd w:val="0"/>
        <w:jc w:val="both"/>
        <w:rPr>
          <w:rFonts w:cs="Arial"/>
          <w:b/>
          <w:bCs/>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lang w:eastAsia="es-ES"/>
        </w:rPr>
      </w:pPr>
      <w:r w:rsidRPr="00A110E3">
        <w:rPr>
          <w:rFonts w:cs="Arial"/>
          <w:sz w:val="20"/>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També està obligada a complir les disposicions vigents en matèria fiscal i d’integració social  de persones amb discapacitat.</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contractista s’obliga a complir les condicions salarials de les persones treballadores de conformitat amb el conveni col·lectiu sectorial</w:t>
      </w:r>
      <w:r w:rsidRPr="00A110E3">
        <w:rPr>
          <w:rFonts w:cs="Arial"/>
          <w:b/>
          <w:sz w:val="20"/>
        </w:rPr>
        <w:t xml:space="preserve"> </w:t>
      </w:r>
      <w:r w:rsidRPr="00A110E3">
        <w:rPr>
          <w:rFonts w:cs="Arial"/>
          <w:sz w:val="20"/>
        </w:rPr>
        <w:t>aplicable.</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contractista s’obliga a aplicar en executar les prestacions pròpies del servei les mesures destinades a promoure la igualtat entre homes i dones.</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A110E3">
        <w:rPr>
          <w:rFonts w:cs="Arial"/>
          <w:sz w:val="20"/>
        </w:rPr>
        <w:t>subcontractistes</w:t>
      </w:r>
      <w:proofErr w:type="spellEnd"/>
      <w:r w:rsidRPr="00A110E3">
        <w:rPr>
          <w:rFonts w:cs="Arial"/>
          <w:sz w:val="20"/>
        </w:rPr>
        <w:t xml:space="preserve"> han d’emprar, almenys, el català en els rètols, les publicacions, els avisos i en la resta de comunicacions de caràcter general que es derivin de l’execució de les prestacions objecte del contracte.</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A110E3">
        <w:rPr>
          <w:rFonts w:cs="Arial"/>
          <w:sz w:val="20"/>
        </w:rPr>
        <w:t>clausulat</w:t>
      </w:r>
      <w:proofErr w:type="spellEnd"/>
      <w:r w:rsidRPr="00A110E3">
        <w:rPr>
          <w:rFonts w:cs="Arial"/>
          <w:sz w:val="20"/>
        </w:rPr>
        <w:t xml:space="preserve"> específic del plec de prescripcions tècniques particulars. </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rsidR="00B13D8D" w:rsidRPr="00A110E3" w:rsidRDefault="00B13D8D" w:rsidP="000530E7">
      <w:pPr>
        <w:tabs>
          <w:tab w:val="left" w:pos="284"/>
        </w:tabs>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 xml:space="preserve">En tot cas, l’empresa contractista i, si escau, les empreses </w:t>
      </w:r>
      <w:proofErr w:type="spellStart"/>
      <w:r w:rsidRPr="00A110E3">
        <w:rPr>
          <w:rFonts w:cs="Arial"/>
          <w:sz w:val="20"/>
        </w:rPr>
        <w:t>subcontractistes</w:t>
      </w:r>
      <w:proofErr w:type="spellEnd"/>
      <w:r w:rsidRPr="00A110E3">
        <w:rPr>
          <w:rFonts w:cs="Arial"/>
          <w:sz w:val="2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A110E3">
        <w:rPr>
          <w:rFonts w:cs="Arial"/>
          <w:sz w:val="20"/>
        </w:rPr>
        <w:t>subcontractistes</w:t>
      </w:r>
      <w:proofErr w:type="spellEnd"/>
      <w:r w:rsidRPr="00A110E3">
        <w:rPr>
          <w:rFonts w:cs="Arial"/>
          <w:sz w:val="20"/>
        </w:rPr>
        <w:t xml:space="preserve">, han d’emprar l’aranès d’acord amb la Llei 35/2010, d'1 d'octubre, de l'occità, aranès a l'Aran, i amb la normativa pròpia del </w:t>
      </w:r>
      <w:proofErr w:type="spellStart"/>
      <w:r w:rsidRPr="00A110E3">
        <w:rPr>
          <w:rFonts w:cs="Arial"/>
          <w:sz w:val="20"/>
        </w:rPr>
        <w:t>Conselh</w:t>
      </w:r>
      <w:proofErr w:type="spellEnd"/>
      <w:r w:rsidRPr="00A110E3">
        <w:rPr>
          <w:rFonts w:cs="Arial"/>
          <w:sz w:val="20"/>
        </w:rPr>
        <w:t xml:space="preserve"> </w:t>
      </w:r>
      <w:proofErr w:type="spellStart"/>
      <w:r w:rsidRPr="00A110E3">
        <w:rPr>
          <w:rFonts w:cs="Arial"/>
          <w:sz w:val="20"/>
        </w:rPr>
        <w:t>Generau</w:t>
      </w:r>
      <w:proofErr w:type="spellEnd"/>
      <w:r w:rsidRPr="00A110E3">
        <w:rPr>
          <w:rFonts w:cs="Arial"/>
          <w:sz w:val="20"/>
        </w:rPr>
        <w:t xml:space="preserve"> d’Aran que la desenvolupi.</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F8021A">
      <w:pPr>
        <w:pStyle w:val="Pargrafdellista"/>
        <w:numPr>
          <w:ilvl w:val="0"/>
          <w:numId w:val="11"/>
        </w:numPr>
        <w:tabs>
          <w:tab w:val="left" w:pos="284"/>
        </w:tabs>
        <w:autoSpaceDE w:val="0"/>
        <w:autoSpaceDN w:val="0"/>
        <w:adjustRightInd w:val="0"/>
        <w:ind w:left="0" w:firstLine="0"/>
        <w:rPr>
          <w:rFonts w:eastAsia="Times New Roman" w:cs="Arial"/>
          <w:sz w:val="20"/>
          <w:szCs w:val="20"/>
          <w:lang w:eastAsia="ca-ES"/>
        </w:rPr>
      </w:pPr>
      <w:r w:rsidRPr="00A110E3">
        <w:rPr>
          <w:rFonts w:eastAsia="Times New Roman" w:cs="Arial"/>
          <w:sz w:val="20"/>
          <w:szCs w:val="20"/>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rsidR="00B13D8D" w:rsidRPr="00A110E3" w:rsidRDefault="00B13D8D" w:rsidP="000530E7">
      <w:pPr>
        <w:pStyle w:val="Pargrafdellista"/>
        <w:tabs>
          <w:tab w:val="left" w:pos="284"/>
        </w:tabs>
        <w:autoSpaceDE w:val="0"/>
        <w:autoSpaceDN w:val="0"/>
        <w:adjustRightInd w:val="0"/>
        <w:ind w:left="0" w:firstLine="0"/>
        <w:rPr>
          <w:rFonts w:eastAsia="Times New Roman" w:cs="Arial"/>
          <w:sz w:val="20"/>
          <w:szCs w:val="20"/>
          <w:lang w:eastAsia="ca-ES"/>
        </w:rPr>
      </w:pPr>
    </w:p>
    <w:p w:rsidR="00B13D8D" w:rsidRPr="00A110E3" w:rsidRDefault="00B13D8D" w:rsidP="000530E7">
      <w:pPr>
        <w:pStyle w:val="Pargrafdellista"/>
        <w:tabs>
          <w:tab w:val="left" w:pos="284"/>
        </w:tabs>
        <w:autoSpaceDE w:val="0"/>
        <w:autoSpaceDN w:val="0"/>
        <w:adjustRightInd w:val="0"/>
        <w:ind w:left="0" w:firstLine="0"/>
        <w:rPr>
          <w:rFonts w:cs="Arial"/>
          <w:sz w:val="20"/>
          <w:szCs w:val="20"/>
        </w:rPr>
      </w:pPr>
      <w:r w:rsidRPr="00A110E3">
        <w:rPr>
          <w:rFonts w:cs="Arial"/>
          <w:sz w:val="20"/>
          <w:szCs w:val="20"/>
        </w:rPr>
        <w:t xml:space="preserve">Per declarar el compliment d’aquesta obligació l’empresa ha d’aportar, en el </w:t>
      </w:r>
      <w:r w:rsidRPr="00A110E3">
        <w:rPr>
          <w:rFonts w:cs="Arial"/>
          <w:b/>
          <w:sz w:val="20"/>
          <w:szCs w:val="20"/>
        </w:rPr>
        <w:t>Sobre únic</w:t>
      </w:r>
      <w:r w:rsidRPr="00A110E3">
        <w:rPr>
          <w:rFonts w:cs="Arial"/>
          <w:sz w:val="20"/>
          <w:szCs w:val="20"/>
        </w:rPr>
        <w:t>, la declaració responsable “</w:t>
      </w:r>
      <w:r w:rsidRPr="00A110E3">
        <w:rPr>
          <w:rFonts w:cs="Arial"/>
          <w:i/>
          <w:sz w:val="20"/>
          <w:szCs w:val="20"/>
        </w:rPr>
        <w:t>Garanties en el tractament de dades de caràcter personal</w:t>
      </w:r>
      <w:r w:rsidRPr="00A110E3">
        <w:rPr>
          <w:rFonts w:cs="Arial"/>
          <w:sz w:val="20"/>
          <w:szCs w:val="20"/>
        </w:rPr>
        <w:t>”, que s’adjunta com a Annex 10.</w:t>
      </w:r>
    </w:p>
    <w:p w:rsidR="00B13D8D" w:rsidRPr="00A110E3" w:rsidRDefault="00B13D8D" w:rsidP="000530E7">
      <w:pPr>
        <w:pStyle w:val="Pargrafdellista"/>
        <w:tabs>
          <w:tab w:val="left" w:pos="284"/>
        </w:tabs>
        <w:autoSpaceDE w:val="0"/>
        <w:autoSpaceDN w:val="0"/>
        <w:adjustRightInd w:val="0"/>
        <w:ind w:left="0" w:firstLine="0"/>
        <w:rPr>
          <w:rFonts w:cs="Arial"/>
          <w:sz w:val="20"/>
          <w:szCs w:val="20"/>
        </w:rPr>
      </w:pPr>
    </w:p>
    <w:p w:rsidR="00B13D8D" w:rsidRPr="00A110E3" w:rsidRDefault="00B13D8D" w:rsidP="000530E7">
      <w:pPr>
        <w:autoSpaceDE w:val="0"/>
        <w:autoSpaceDN w:val="0"/>
        <w:adjustRightInd w:val="0"/>
        <w:jc w:val="both"/>
        <w:rPr>
          <w:rFonts w:cs="Arial"/>
          <w:sz w:val="20"/>
        </w:rPr>
      </w:pPr>
      <w:r w:rsidRPr="00A110E3">
        <w:rPr>
          <w:rFonts w:cs="Arial"/>
          <w:sz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cas que l’execució del contracte impliqui que l’empresa contractista tracti o accedeixi a dades de caràcter personal caldrà formalitzar un contracte amb l’empresa com a encarregada del tractament, el qual es pot ajustar al model que s’adjunta com a annex 11 en 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pStyle w:val="Default"/>
        <w:ind w:left="0" w:firstLine="0"/>
        <w:rPr>
          <w:rFonts w:ascii="Arial" w:hAnsi="Arial" w:cs="Arial"/>
          <w:color w:val="auto"/>
          <w:sz w:val="20"/>
          <w:szCs w:val="20"/>
        </w:rPr>
      </w:pPr>
      <w:r w:rsidRPr="00A110E3">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l’annex 11 per recollir aquests riscos i les mesures de seguretat addicionals que calgui, o bé redactar-ne un d’específic</w:t>
      </w:r>
    </w:p>
    <w:p w:rsidR="00B13D8D" w:rsidRPr="00A110E3" w:rsidRDefault="00B13D8D" w:rsidP="000530E7">
      <w:pPr>
        <w:pStyle w:val="Default"/>
        <w:ind w:left="0" w:firstLine="0"/>
        <w:rPr>
          <w:rFonts w:ascii="Arial" w:hAnsi="Arial" w:cs="Arial"/>
          <w:color w:val="auto"/>
          <w:sz w:val="20"/>
          <w:szCs w:val="20"/>
        </w:rPr>
      </w:pPr>
      <w:r w:rsidRPr="00A110E3">
        <w:rPr>
          <w:rFonts w:ascii="Arial" w:hAnsi="Arial" w:cs="Arial"/>
          <w:color w:val="auto"/>
          <w:sz w:val="20"/>
          <w:szCs w:val="20"/>
        </w:rPr>
        <w:t xml:space="preserve"> </w:t>
      </w:r>
    </w:p>
    <w:p w:rsidR="00B13D8D" w:rsidRPr="00A110E3" w:rsidRDefault="00B13D8D" w:rsidP="000530E7">
      <w:pPr>
        <w:tabs>
          <w:tab w:val="left" w:pos="284"/>
        </w:tabs>
        <w:jc w:val="both"/>
        <w:rPr>
          <w:rFonts w:cs="Arial"/>
          <w:sz w:val="20"/>
        </w:rPr>
      </w:pPr>
      <w:r w:rsidRPr="00A110E3">
        <w:rPr>
          <w:rFonts w:cs="Arial"/>
          <w:sz w:val="20"/>
        </w:rPr>
        <w:t>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annex 12 en aquest plec.</w:t>
      </w:r>
    </w:p>
    <w:p w:rsidR="00B13D8D" w:rsidRPr="00A110E3" w:rsidRDefault="00B13D8D" w:rsidP="000530E7">
      <w:pPr>
        <w:tabs>
          <w:tab w:val="left" w:pos="284"/>
        </w:tabs>
        <w:jc w:val="both"/>
        <w:rPr>
          <w:rFonts w:cs="Arial"/>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A110E3">
        <w:rPr>
          <w:rFonts w:cs="Arial"/>
          <w:snapToGrid w:val="0"/>
          <w:sz w:val="20"/>
          <w:lang w:eastAsia="es-ES"/>
        </w:rPr>
        <w:t>.</w:t>
      </w:r>
      <w:r w:rsidRPr="00A110E3">
        <w:rPr>
          <w:rFonts w:cs="Arial"/>
          <w:sz w:val="20"/>
        </w:rPr>
        <w:t xml:space="preserve"> </w:t>
      </w:r>
    </w:p>
    <w:p w:rsidR="00B13D8D" w:rsidRPr="00A110E3" w:rsidRDefault="00B13D8D" w:rsidP="000530E7">
      <w:pPr>
        <w:tabs>
          <w:tab w:val="left" w:pos="284"/>
        </w:tabs>
        <w:contextualSpacing/>
        <w:jc w:val="both"/>
        <w:rPr>
          <w:rFonts w:eastAsia="Calibri" w:cs="Arial"/>
          <w:sz w:val="20"/>
          <w:lang w:eastAsia="en-US"/>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sz w:val="20"/>
        </w:rPr>
      </w:pPr>
      <w:r w:rsidRPr="00A110E3">
        <w:rPr>
          <w:rFonts w:cs="Arial"/>
          <w:sz w:val="20"/>
        </w:rPr>
        <w:t>L’empresa o les empreses contractistes han de complir, si s’escau, les obligacions recollides en l’Annex 4 d’aquest plec, relatiu a regles especials respecte del personal de l’empresa contractista que adscriurà a l’execució del contracte.</w:t>
      </w:r>
    </w:p>
    <w:p w:rsidR="00B13D8D" w:rsidRPr="00A110E3" w:rsidRDefault="00B13D8D" w:rsidP="000530E7">
      <w:pPr>
        <w:tabs>
          <w:tab w:val="left" w:pos="284"/>
        </w:tabs>
        <w:autoSpaceDE w:val="0"/>
        <w:autoSpaceDN w:val="0"/>
        <w:adjustRightInd w:val="0"/>
        <w:jc w:val="both"/>
        <w:rPr>
          <w:rFonts w:cs="Arial"/>
          <w:i/>
          <w:iCs/>
          <w:sz w:val="20"/>
        </w:rPr>
      </w:pPr>
    </w:p>
    <w:p w:rsidR="00B13D8D" w:rsidRPr="00A110E3" w:rsidRDefault="00B13D8D" w:rsidP="00F8021A">
      <w:pPr>
        <w:numPr>
          <w:ilvl w:val="0"/>
          <w:numId w:val="11"/>
        </w:numPr>
        <w:tabs>
          <w:tab w:val="left" w:pos="284"/>
        </w:tabs>
        <w:autoSpaceDE w:val="0"/>
        <w:autoSpaceDN w:val="0"/>
        <w:adjustRightInd w:val="0"/>
        <w:ind w:left="0" w:firstLine="0"/>
        <w:jc w:val="both"/>
        <w:rPr>
          <w:rFonts w:cs="Arial"/>
          <w:b/>
          <w:sz w:val="20"/>
        </w:rPr>
      </w:pPr>
      <w:r w:rsidRPr="00A110E3">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A110E3">
        <w:rPr>
          <w:rFonts w:cs="Arial"/>
          <w:b/>
          <w:sz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b/>
          <w:sz w:val="20"/>
        </w:rPr>
        <w:t>Quan s’iniciï una nova licitació del contracte, l’empresa contractista quedarà obligada a proporcionar a l’òrgan de contractació la informació relativa a les condicions dels contractes de les persones treballadores que hagin de ser objecte de subrogació.</w:t>
      </w:r>
      <w:r w:rsidRPr="00A110E3">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A110E3">
        <w:rPr>
          <w:rFonts w:cs="Arial"/>
          <w:b/>
          <w:sz w:val="20"/>
        </w:rPr>
        <w:t xml:space="preserve"> L’incompliment d’aquesta obligació donarà lloc a la imposició de les penalitats</w:t>
      </w:r>
      <w:r w:rsidRPr="00A110E3">
        <w:rPr>
          <w:rFonts w:cs="Arial"/>
          <w:sz w:val="20"/>
        </w:rPr>
        <w:t xml:space="preserve"> establertes en la clàusula vint-i-tresena d’aquest plec. </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tabs>
          <w:tab w:val="left" w:pos="284"/>
        </w:tabs>
        <w:autoSpaceDE w:val="0"/>
        <w:autoSpaceDN w:val="0"/>
        <w:adjustRightInd w:val="0"/>
        <w:jc w:val="both"/>
        <w:rPr>
          <w:rFonts w:cs="Arial"/>
          <w:sz w:val="20"/>
        </w:rPr>
      </w:pPr>
      <w:r w:rsidRPr="00A110E3">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rsidR="00B13D8D" w:rsidRPr="00A110E3" w:rsidRDefault="00B13D8D" w:rsidP="000530E7">
      <w:pPr>
        <w:tabs>
          <w:tab w:val="left" w:pos="284"/>
        </w:tabs>
        <w:autoSpaceDE w:val="0"/>
        <w:autoSpaceDN w:val="0"/>
        <w:adjustRightInd w:val="0"/>
        <w:jc w:val="both"/>
        <w:rPr>
          <w:rFonts w:cs="Arial"/>
          <w:sz w:val="20"/>
        </w:rPr>
      </w:pPr>
    </w:p>
    <w:p w:rsidR="00B13D8D" w:rsidRPr="00A110E3" w:rsidRDefault="00B13D8D" w:rsidP="000530E7">
      <w:pPr>
        <w:widowControl w:val="0"/>
        <w:tabs>
          <w:tab w:val="left" w:pos="284"/>
        </w:tabs>
        <w:spacing w:line="240" w:lineRule="exact"/>
        <w:jc w:val="both"/>
        <w:rPr>
          <w:rFonts w:cs="Arial"/>
          <w:snapToGrid w:val="0"/>
          <w:sz w:val="20"/>
          <w:lang w:eastAsia="es-ES"/>
        </w:rPr>
      </w:pPr>
      <w:r w:rsidRPr="00A110E3">
        <w:rPr>
          <w:rFonts w:cs="Arial"/>
          <w:snapToGrid w:val="0"/>
          <w:sz w:val="20"/>
          <w:lang w:eastAsia="es-ES"/>
        </w:rPr>
        <w:t xml:space="preserve">j) </w:t>
      </w:r>
      <w:r w:rsidRPr="00A110E3">
        <w:rPr>
          <w:rFonts w:cs="Arial"/>
          <w:snapToGrid w:val="0"/>
          <w:sz w:val="20"/>
          <w:lang w:eastAsia="es-ES"/>
        </w:rPr>
        <w:tab/>
        <w:t>Si escau per l’objecte del contracte,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rsidR="00B13D8D" w:rsidRPr="00A110E3" w:rsidRDefault="00B13D8D" w:rsidP="000530E7">
      <w:pPr>
        <w:widowControl w:val="0"/>
        <w:tabs>
          <w:tab w:val="left" w:pos="284"/>
        </w:tabs>
        <w:spacing w:line="240" w:lineRule="exact"/>
        <w:jc w:val="both"/>
        <w:rPr>
          <w:rFonts w:cs="Arial"/>
          <w:snapToGrid w:val="0"/>
          <w:sz w:val="20"/>
          <w:lang w:eastAsia="es-ES"/>
        </w:rPr>
      </w:pPr>
    </w:p>
    <w:p w:rsidR="00B13D8D" w:rsidRPr="00A110E3" w:rsidRDefault="00B13D8D" w:rsidP="000530E7">
      <w:pPr>
        <w:widowControl w:val="0"/>
        <w:tabs>
          <w:tab w:val="left" w:pos="284"/>
        </w:tabs>
        <w:spacing w:line="240" w:lineRule="exact"/>
        <w:jc w:val="both"/>
        <w:rPr>
          <w:rFonts w:cs="Arial"/>
          <w:sz w:val="20"/>
        </w:rPr>
      </w:pPr>
      <w:r w:rsidRPr="00A110E3">
        <w:rPr>
          <w:rFonts w:cs="Arial"/>
          <w:snapToGrid w:val="0"/>
          <w:sz w:val="20"/>
          <w:lang w:eastAsia="es-ES"/>
        </w:rPr>
        <w:t xml:space="preserve">k) </w:t>
      </w:r>
      <w:r w:rsidRPr="00A110E3">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B13D8D" w:rsidRPr="00A110E3" w:rsidRDefault="00B13D8D" w:rsidP="000530E7">
      <w:pPr>
        <w:jc w:val="both"/>
        <w:rPr>
          <w:rFonts w:cs="Arial"/>
          <w:sz w:val="20"/>
          <w:lang w:eastAsia="es-ES"/>
        </w:rPr>
      </w:pPr>
    </w:p>
    <w:p w:rsidR="00B13D8D" w:rsidRPr="00A110E3" w:rsidRDefault="00B13D8D" w:rsidP="000530E7">
      <w:pPr>
        <w:keepNext/>
        <w:jc w:val="both"/>
        <w:outlineLvl w:val="1"/>
        <w:rPr>
          <w:rFonts w:cs="Arial"/>
          <w:b/>
          <w:sz w:val="20"/>
        </w:rPr>
      </w:pPr>
      <w:bookmarkStart w:id="50" w:name="_Toc514873504"/>
      <w:r w:rsidRPr="00A110E3">
        <w:rPr>
          <w:rFonts w:cs="Arial"/>
          <w:b/>
          <w:sz w:val="20"/>
        </w:rPr>
        <w:t>Trentena. Prerrogatives de l’Administració</w:t>
      </w:r>
      <w:bookmarkEnd w:id="50"/>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lastRenderedPageBreak/>
        <w:t>Així mateix, l’òrgan de contractació té les facultats d’inspecció de les activitats desenvolupades per l’empresa contractista durant l’execució del contracte, en els termes i amb els límits que estableix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Els acords que adopti l’òrgan de contractació en l’exercici de les prerrogatives esmentades exhaureixen la via administrativa i són immediatament executius.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bCs/>
          <w:sz w:val="20"/>
        </w:rPr>
      </w:pPr>
      <w:r w:rsidRPr="00A110E3">
        <w:rPr>
          <w:rFonts w:cs="Arial"/>
          <w:sz w:val="20"/>
        </w:rPr>
        <w:t>L’exercici de les prerrogatives de l’Administració es durà a terme mitjançant el procediment establert en l’article 191 de la LCSP.</w:t>
      </w:r>
    </w:p>
    <w:p w:rsidR="00B13D8D" w:rsidRPr="00A110E3" w:rsidRDefault="00B13D8D" w:rsidP="000530E7">
      <w:pPr>
        <w:jc w:val="both"/>
        <w:rPr>
          <w:rFonts w:cs="Arial"/>
          <w:sz w:val="20"/>
        </w:rPr>
      </w:pPr>
    </w:p>
    <w:p w:rsidR="00B13D8D" w:rsidRPr="00A110E3" w:rsidRDefault="00B13D8D" w:rsidP="000530E7">
      <w:pPr>
        <w:keepNext/>
        <w:jc w:val="both"/>
        <w:outlineLvl w:val="1"/>
        <w:rPr>
          <w:rFonts w:cs="Arial"/>
          <w:b/>
          <w:sz w:val="20"/>
        </w:rPr>
      </w:pPr>
      <w:bookmarkStart w:id="51" w:name="_Toc514873505"/>
      <w:r w:rsidRPr="00A110E3">
        <w:rPr>
          <w:rFonts w:cs="Arial"/>
          <w:b/>
          <w:sz w:val="20"/>
        </w:rPr>
        <w:t>Trenta-unena. Modificació del contracte</w:t>
      </w:r>
      <w:bookmarkEnd w:id="51"/>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31.1 </w:t>
      </w:r>
      <w:r w:rsidRPr="00A110E3">
        <w:rPr>
          <w:rFonts w:cs="Arial"/>
          <w:sz w:val="20"/>
        </w:rPr>
        <w:t>El contracte només es pot modificar per raons d’interès públic, en els casos i en la forma que s’especifiquen en aquesta clàusula i de conformitat amb el que es preveu en els articles 203 a 207 de la LCSP.</w:t>
      </w:r>
    </w:p>
    <w:p w:rsidR="00B13D8D" w:rsidRPr="00A110E3" w:rsidRDefault="00B13D8D" w:rsidP="000530E7">
      <w:pPr>
        <w:autoSpaceDE w:val="0"/>
        <w:autoSpaceDN w:val="0"/>
        <w:adjustRightInd w:val="0"/>
        <w:jc w:val="both"/>
        <w:rPr>
          <w:rFonts w:cs="Arial"/>
          <w:sz w:val="20"/>
          <w:lang w:eastAsia="es-ES"/>
        </w:rPr>
      </w:pPr>
    </w:p>
    <w:p w:rsidR="00B13D8D" w:rsidRPr="00A110E3" w:rsidRDefault="00B13D8D" w:rsidP="000530E7">
      <w:pPr>
        <w:autoSpaceDE w:val="0"/>
        <w:autoSpaceDN w:val="0"/>
        <w:adjustRightInd w:val="0"/>
        <w:jc w:val="both"/>
        <w:rPr>
          <w:rFonts w:cs="Arial"/>
          <w:b/>
          <w:sz w:val="20"/>
        </w:rPr>
      </w:pPr>
      <w:r w:rsidRPr="00A110E3">
        <w:rPr>
          <w:rFonts w:cs="Arial"/>
          <w:b/>
          <w:bCs/>
          <w:sz w:val="20"/>
        </w:rPr>
        <w:t>31.2</w:t>
      </w:r>
      <w:r w:rsidRPr="00A110E3">
        <w:rPr>
          <w:rFonts w:cs="Arial"/>
          <w:bCs/>
          <w:sz w:val="20"/>
        </w:rPr>
        <w:t xml:space="preserve"> </w:t>
      </w:r>
      <w:r w:rsidRPr="00A110E3">
        <w:rPr>
          <w:rFonts w:cs="Arial"/>
          <w:sz w:val="20"/>
        </w:rPr>
        <w:t>Modificacions previstes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La modificació del contracte es durà a terme en el/s supòsit/s, amb les condicions, l’abast i els límits que es detallen en l’apartat Q del quadre de característiques.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Aquestes modificacions són obligatòries per a l’empresa contractista.</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El procediment per modificar el contracte es tramitarà, d’acord amb el previst a la clàusula vint-i-cinquena d’aquest plec, mitjançant expedient contradictori que inclourà necessàriament les actuacions descrites en l’article 191 de la LCSP i l’article 97 del RGLCAP.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cap cas la modificació del contracte podrà suposar l’establiment de nous preus unitaris no previstos en 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bCs/>
          <w:sz w:val="20"/>
        </w:rPr>
        <w:t xml:space="preserve">31.3 </w:t>
      </w:r>
      <w:r w:rsidRPr="00A110E3">
        <w:rPr>
          <w:rFonts w:cs="Arial"/>
          <w:sz w:val="20"/>
        </w:rPr>
        <w:t>Modificacions no previstes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31.4 </w:t>
      </w:r>
      <w:r w:rsidRPr="00A110E3">
        <w:rPr>
          <w:rFonts w:cs="Arial"/>
          <w:sz w:val="20"/>
        </w:rPr>
        <w:t>Les modificacions del contracte es formalitzaran de conformitat amb el que estableix l’article 153 de la LCSP i la clàusula dinovena d’aquest plec.</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31.5 </w:t>
      </w:r>
      <w:r w:rsidRPr="00A110E3">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lang w:eastAsia="es-ES"/>
        </w:rPr>
      </w:pPr>
      <w:r w:rsidRPr="00A110E3">
        <w:rPr>
          <w:rFonts w:cs="Arial"/>
          <w:b/>
          <w:bCs/>
          <w:sz w:val="20"/>
        </w:rPr>
        <w:t xml:space="preserve">31.6 </w:t>
      </w:r>
      <w:r w:rsidRPr="00A110E3">
        <w:rPr>
          <w:rFonts w:cs="Arial"/>
          <w:b/>
          <w:iCs/>
          <w:sz w:val="20"/>
        </w:rPr>
        <w:t>En els casos en què es determini el preu mitjançant unitats d’execució</w:t>
      </w:r>
      <w:r w:rsidRPr="00A110E3">
        <w:rPr>
          <w:rFonts w:cs="Arial"/>
          <w:iCs/>
          <w:sz w:val="20"/>
        </w:rPr>
        <w:t>,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rsidR="00B13D8D" w:rsidRPr="00A110E3" w:rsidRDefault="00B13D8D" w:rsidP="000530E7">
      <w:pPr>
        <w:jc w:val="both"/>
        <w:rPr>
          <w:rFonts w:cs="Arial"/>
          <w:sz w:val="20"/>
          <w:lang w:eastAsia="es-ES"/>
        </w:rPr>
      </w:pPr>
    </w:p>
    <w:p w:rsidR="00B13D8D" w:rsidRPr="00A110E3" w:rsidRDefault="00B13D8D" w:rsidP="000530E7">
      <w:pPr>
        <w:keepNext/>
        <w:jc w:val="both"/>
        <w:outlineLvl w:val="1"/>
        <w:rPr>
          <w:rFonts w:cs="Arial"/>
          <w:b/>
          <w:sz w:val="20"/>
        </w:rPr>
      </w:pPr>
      <w:bookmarkStart w:id="52" w:name="_Toc514873506"/>
      <w:r w:rsidRPr="00A110E3">
        <w:rPr>
          <w:rFonts w:cs="Arial"/>
          <w:b/>
          <w:sz w:val="20"/>
        </w:rPr>
        <w:t>Trenta-dosena. Suspensió del contracte</w:t>
      </w:r>
      <w:bookmarkEnd w:id="52"/>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lang w:eastAsia="es-ES"/>
        </w:rPr>
      </w:pPr>
      <w:r w:rsidRPr="00A110E3">
        <w:rPr>
          <w:rFonts w:cs="Arial"/>
          <w:sz w:val="20"/>
        </w:rPr>
        <w:lastRenderedPageBreak/>
        <w:t>El contracte podrà ser suspès per acord de l’Administració o perquè el contractista opti per suspendre el seu compliment, en cas de demora en el pagament del preu superior a 4 mesos, comunicant-ho a l’Administració amb un mes d’antelació.</w:t>
      </w:r>
    </w:p>
    <w:p w:rsidR="00B13D8D" w:rsidRPr="00A110E3" w:rsidRDefault="00B13D8D" w:rsidP="000530E7">
      <w:pPr>
        <w:jc w:val="both"/>
        <w:rPr>
          <w:rFonts w:cs="Arial"/>
          <w:sz w:val="20"/>
          <w:lang w:eastAsia="es-ES"/>
        </w:rPr>
      </w:pPr>
    </w:p>
    <w:p w:rsidR="00B13D8D" w:rsidRPr="00A110E3" w:rsidRDefault="00B13D8D" w:rsidP="000530E7">
      <w:pPr>
        <w:autoSpaceDE w:val="0"/>
        <w:autoSpaceDN w:val="0"/>
        <w:adjustRightInd w:val="0"/>
        <w:jc w:val="both"/>
        <w:rPr>
          <w:rFonts w:cs="Arial"/>
          <w:sz w:val="20"/>
        </w:rPr>
      </w:pPr>
      <w:r w:rsidRPr="00A110E3">
        <w:rPr>
          <w:rFonts w:cs="Arial"/>
          <w:sz w:val="20"/>
        </w:rPr>
        <w:t>En tot cas, l’Administració ha d’estendre l’acta de suspensió corresponent, d’ofici o a sol·licitud de l’empresa contractista, de conformitat amb el que disposa l’article 208.1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keepNext/>
        <w:jc w:val="both"/>
        <w:outlineLvl w:val="0"/>
        <w:rPr>
          <w:rFonts w:cs="Arial"/>
          <w:b/>
          <w:kern w:val="28"/>
          <w:sz w:val="20"/>
        </w:rPr>
      </w:pPr>
      <w:bookmarkStart w:id="53" w:name="_Toc514873507"/>
      <w:r w:rsidRPr="00A110E3">
        <w:rPr>
          <w:rFonts w:cs="Arial"/>
          <w:b/>
          <w:kern w:val="28"/>
          <w:sz w:val="20"/>
        </w:rPr>
        <w:t>V. DISPOSICIONS RELATIVES A LA SUCCESSIÓ, LA CESSIÓ, LA SUBCONTRACTACIÓ I LA REVISIÓ DE PREUS DEL CONTRACTE</w:t>
      </w:r>
      <w:bookmarkEnd w:id="53"/>
    </w:p>
    <w:p w:rsidR="00B13D8D" w:rsidRPr="00A110E3" w:rsidRDefault="00B13D8D" w:rsidP="000530E7">
      <w:pPr>
        <w:jc w:val="both"/>
        <w:rPr>
          <w:rFonts w:cs="Arial"/>
          <w:sz w:val="20"/>
          <w:lang w:eastAsia="es-ES"/>
        </w:rPr>
      </w:pPr>
    </w:p>
    <w:p w:rsidR="00B13D8D" w:rsidRPr="00A110E3" w:rsidRDefault="00B13D8D" w:rsidP="000530E7">
      <w:pPr>
        <w:keepNext/>
        <w:jc w:val="both"/>
        <w:outlineLvl w:val="1"/>
        <w:rPr>
          <w:rFonts w:cs="Arial"/>
          <w:b/>
          <w:sz w:val="20"/>
        </w:rPr>
      </w:pPr>
      <w:bookmarkStart w:id="54" w:name="_Toc514873508"/>
      <w:r w:rsidRPr="00A110E3">
        <w:rPr>
          <w:rFonts w:cs="Arial"/>
          <w:b/>
          <w:sz w:val="20"/>
        </w:rPr>
        <w:t>Trenta-tresena. Successió i cessió del contracte</w:t>
      </w:r>
      <w:bookmarkEnd w:id="54"/>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33.1 </w:t>
      </w:r>
      <w:r w:rsidRPr="00A110E3">
        <w:rPr>
          <w:rFonts w:cs="Arial"/>
          <w:sz w:val="20"/>
        </w:rPr>
        <w:t>Successió en la persona del contractista: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L’empresa contractista ha de comunicar a l’òrgan de contractació la circumstància que s’hagi produït.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jc w:val="both"/>
        <w:rPr>
          <w:rFonts w:cs="Arial"/>
          <w:sz w:val="20"/>
          <w:lang w:eastAsia="es-ES"/>
        </w:rPr>
      </w:pPr>
      <w:r w:rsidRPr="00A110E3">
        <w:rPr>
          <w:rFonts w:cs="Arial"/>
          <w:b/>
          <w:bCs/>
          <w:sz w:val="20"/>
        </w:rPr>
        <w:t xml:space="preserve">33.2 </w:t>
      </w:r>
      <w:r w:rsidRPr="00A110E3">
        <w:rPr>
          <w:rFonts w:cs="Arial"/>
          <w:sz w:val="20"/>
        </w:rPr>
        <w:t>Cessió del contracte:</w:t>
      </w:r>
    </w:p>
    <w:p w:rsidR="00B13D8D" w:rsidRPr="00A110E3" w:rsidRDefault="00B13D8D" w:rsidP="000530E7">
      <w:pPr>
        <w:jc w:val="both"/>
        <w:rPr>
          <w:rFonts w:cs="Arial"/>
          <w:sz w:val="20"/>
          <w:lang w:eastAsia="es-ES"/>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Els drets i les obligacions que dimanen d’aquest contracte es podran cedir per l’empresa contractista a una tercera persona, sempre que les qualitats tècniques o personals de qui cedeix no hagin estat raó determinant </w:t>
      </w:r>
      <w:r w:rsidRPr="00A110E3">
        <w:rPr>
          <w:rFonts w:cs="Arial"/>
          <w:sz w:val="20"/>
        </w:rPr>
        <w:lastRenderedPageBreak/>
        <w:t>de l’adjudicació del contracte ni que de la cessió no en resulti una restricció efectiva de la competència en el mercat, quan es compleixin els requisits següents: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B13D8D" w:rsidRPr="00A110E3" w:rsidRDefault="00B13D8D" w:rsidP="000530E7">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A110E3">
        <w:rPr>
          <w:rFonts w:cs="Arial"/>
          <w:sz w:val="20"/>
        </w:rPr>
        <w:t>refinançament</w:t>
      </w:r>
      <w:proofErr w:type="spellEnd"/>
      <w:r w:rsidRPr="00A110E3">
        <w:rPr>
          <w:rFonts w:cs="Arial"/>
          <w:sz w:val="20"/>
        </w:rPr>
        <w:t>, o per obtenir adhesions a una proposta anticipada de conveni, en els termes que preveu la legislació concursal.</w:t>
      </w:r>
    </w:p>
    <w:p w:rsidR="00B13D8D" w:rsidRPr="00A110E3" w:rsidRDefault="00B13D8D" w:rsidP="000530E7">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L’empresa cessionària tingui capacitat per contractar amb l’Administració, la solvència exigible en funció de la fase d’execució del contracte, i no estigui incursa en una causa de prohibició de contractar.</w:t>
      </w:r>
    </w:p>
    <w:p w:rsidR="00B13D8D" w:rsidRPr="00A110E3" w:rsidRDefault="00B13D8D" w:rsidP="000530E7">
      <w:pPr>
        <w:numPr>
          <w:ilvl w:val="0"/>
          <w:numId w:val="3"/>
        </w:numPr>
        <w:tabs>
          <w:tab w:val="clear" w:pos="357"/>
          <w:tab w:val="num" w:pos="284"/>
        </w:tabs>
        <w:autoSpaceDE w:val="0"/>
        <w:autoSpaceDN w:val="0"/>
        <w:adjustRightInd w:val="0"/>
        <w:ind w:left="0" w:firstLine="0"/>
        <w:jc w:val="both"/>
        <w:rPr>
          <w:rFonts w:cs="Arial"/>
          <w:sz w:val="20"/>
        </w:rPr>
      </w:pPr>
      <w:r w:rsidRPr="00A110E3">
        <w:rPr>
          <w:rFonts w:cs="Arial"/>
          <w:sz w:val="20"/>
        </w:rPr>
        <w:t>La cessió es formalitzi, entre l’empresa adjudicatària i l’empresa cedent, en escriptura pública.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No es podrà autoritzar la cessió a una tercera persona quan la cessió suposi una alteració substancial de les característiques de l’empresa contractista si aquestes constitueixen un element essencial del contracte.</w:t>
      </w:r>
    </w:p>
    <w:p w:rsidR="00B13D8D" w:rsidRPr="00A110E3" w:rsidRDefault="00B13D8D" w:rsidP="000530E7">
      <w:pPr>
        <w:jc w:val="both"/>
        <w:rPr>
          <w:rFonts w:cs="Arial"/>
          <w:i/>
          <w:iCs/>
          <w:sz w:val="20"/>
        </w:rPr>
      </w:pPr>
    </w:p>
    <w:p w:rsidR="00B13D8D" w:rsidRPr="00A110E3" w:rsidRDefault="00B13D8D" w:rsidP="000530E7">
      <w:pPr>
        <w:jc w:val="both"/>
        <w:rPr>
          <w:rFonts w:cs="Arial"/>
          <w:sz w:val="20"/>
          <w:lang w:eastAsia="es-ES"/>
        </w:rPr>
      </w:pPr>
      <w:r w:rsidRPr="00A110E3">
        <w:rPr>
          <w:rFonts w:cs="Arial"/>
          <w:sz w:val="20"/>
        </w:rPr>
        <w:t>L’empresa cessionària quedarà subrogada en tots els drets i les obligacions que correspondrien a l’empresa que cedeix el contracte.</w:t>
      </w:r>
    </w:p>
    <w:p w:rsidR="00B13D8D" w:rsidRPr="00A110E3" w:rsidRDefault="00B13D8D" w:rsidP="000530E7">
      <w:pPr>
        <w:jc w:val="both"/>
        <w:rPr>
          <w:rFonts w:cs="Arial"/>
          <w:sz w:val="20"/>
        </w:rPr>
      </w:pPr>
    </w:p>
    <w:p w:rsidR="00B13D8D" w:rsidRPr="00A110E3" w:rsidRDefault="00B13D8D" w:rsidP="000530E7">
      <w:pPr>
        <w:keepNext/>
        <w:jc w:val="both"/>
        <w:outlineLvl w:val="1"/>
        <w:rPr>
          <w:rFonts w:cs="Arial"/>
          <w:b/>
          <w:sz w:val="20"/>
        </w:rPr>
      </w:pPr>
      <w:bookmarkStart w:id="55" w:name="_Toc514873509"/>
      <w:r w:rsidRPr="00A110E3">
        <w:rPr>
          <w:rFonts w:cs="Arial"/>
          <w:b/>
          <w:sz w:val="20"/>
        </w:rPr>
        <w:t>Trenta-quatrena. Subcontractació</w:t>
      </w:r>
      <w:bookmarkEnd w:id="55"/>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34.1 </w:t>
      </w:r>
      <w:r w:rsidRPr="00A110E3">
        <w:rPr>
          <w:rFonts w:cs="Arial"/>
          <w:b/>
          <w:sz w:val="20"/>
        </w:rPr>
        <w:t xml:space="preserve">L’empresa contractista pot concertar amb altres empreses la realització parcial de la prestació objecte d’aquest contracte, llevat que la prestació o una part d’aquesta l’hagi d’executar directament l’empresa contractista </w:t>
      </w:r>
      <w:r w:rsidRPr="00A110E3">
        <w:rPr>
          <w:rFonts w:cs="Arial"/>
          <w:sz w:val="20"/>
        </w:rPr>
        <w:t>d’acord amb el que es preveu en l’apartat S del quadre de característiques.</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34.2 </w:t>
      </w:r>
      <w:r w:rsidRPr="00A110E3">
        <w:rPr>
          <w:rFonts w:cs="Arial"/>
          <w:bCs/>
          <w:sz w:val="20"/>
        </w:rPr>
        <w:t xml:space="preserve">Si així s’indica en l’esmentat apartat del quadre de característiques o </w:t>
      </w:r>
      <w:r w:rsidRPr="00A110E3">
        <w:rPr>
          <w:rFonts w:cs="Arial"/>
          <w:snapToGrid w:val="0"/>
          <w:sz w:val="20"/>
          <w:lang w:eastAsia="es-ES"/>
        </w:rPr>
        <w:t>ho sol·licita l’Agència Catalana del Patrimoni Cultural</w:t>
      </w:r>
      <w:r w:rsidRPr="00A110E3">
        <w:rPr>
          <w:rFonts w:cs="Arial"/>
          <w:bCs/>
          <w:sz w:val="20"/>
        </w:rPr>
        <w:t>, l</w:t>
      </w:r>
      <w:r w:rsidRPr="00A110E3">
        <w:rPr>
          <w:rFonts w:cs="Arial"/>
          <w:sz w:val="20"/>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A110E3">
        <w:rPr>
          <w:rFonts w:cs="Arial"/>
          <w:sz w:val="20"/>
        </w:rPr>
        <w:t>subcontractistes</w:t>
      </w:r>
      <w:proofErr w:type="spellEnd"/>
      <w:r w:rsidRPr="00A110E3">
        <w:rPr>
          <w:rFonts w:cs="Arial"/>
          <w:sz w:val="20"/>
        </w:rPr>
        <w:t xml:space="preserve"> a qui vagin a encomanar la seva realització. En aquest cas, la intenció de subscriure subcontractes s’ha d’indicar en el DEUC i s’ha de presentar un DEUC separat per cadascuna de les empreses que es té previst subcontractar.</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34.3 </w:t>
      </w:r>
      <w:r w:rsidRPr="00A110E3">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Pr="00A110E3">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A110E3">
        <w:rPr>
          <w:rFonts w:cs="Arial"/>
          <w:sz w:val="20"/>
        </w:rPr>
        <w:t>subcontractista</w:t>
      </w:r>
      <w:proofErr w:type="spellEnd"/>
      <w:r w:rsidRPr="00A110E3">
        <w:rPr>
          <w:rFonts w:cs="Arial"/>
          <w:sz w:val="20"/>
        </w:rPr>
        <w:t xml:space="preserve">, justificant suficientment l’aptitud d’aquesta per executar-la per referència als elements tècnics i humans de què disposa i a la seva experiència, i acreditant que no es troba incursa en prohibició de contractar.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Si l’empresa </w:t>
      </w:r>
      <w:proofErr w:type="spellStart"/>
      <w:r w:rsidRPr="00A110E3">
        <w:rPr>
          <w:rFonts w:cs="Arial"/>
          <w:sz w:val="20"/>
        </w:rPr>
        <w:t>subcontractista</w:t>
      </w:r>
      <w:proofErr w:type="spellEnd"/>
      <w:r w:rsidRPr="00A110E3">
        <w:rPr>
          <w:rFonts w:cs="Arial"/>
          <w:sz w:val="20"/>
        </w:rPr>
        <w:t xml:space="preserve"> té la classificació adequada per realitzar la part del contracte objecte de la subcontractació, la comunicació d’aquesta circumstància és suficient per acreditar la seva aptitud.</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iCs/>
          <w:sz w:val="20"/>
        </w:rPr>
        <w:t xml:space="preserve">En cas que s’hagi demanat a les empreses que indiquin la subcontractació en les ofertes, l’empresa contractista només haurà de proporcionar a l’òrgan de contractació la informació relativa a les empreses </w:t>
      </w:r>
      <w:proofErr w:type="spellStart"/>
      <w:r w:rsidRPr="00A110E3">
        <w:rPr>
          <w:rFonts w:cs="Arial"/>
          <w:iCs/>
          <w:sz w:val="20"/>
        </w:rPr>
        <w:t>subcontractistes</w:t>
      </w:r>
      <w:proofErr w:type="spellEnd"/>
      <w:r w:rsidRPr="00A110E3">
        <w:rPr>
          <w:rFonts w:cs="Arial"/>
          <w:iCs/>
          <w:sz w:val="20"/>
        </w:rPr>
        <w:t xml:space="preserve"> que no s’hagi indicat a través del DEUC presentat per cadascuna d’aquestes o que hagi variat.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lastRenderedPageBreak/>
        <w:t xml:space="preserve">34.4 </w:t>
      </w:r>
      <w:r w:rsidRPr="00A110E3">
        <w:rPr>
          <w:rFonts w:cs="Arial"/>
          <w:sz w:val="20"/>
        </w:rPr>
        <w:t>L’empresa contractista ha de notificar per escrit a l’òrgan de contractació qualsevol modificació que pateixi aquesta informació durant l’execució del contracte, i tota la informació necessària sobre els nous subcontractes.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34.5 </w:t>
      </w:r>
      <w:r w:rsidRPr="00A110E3">
        <w:rPr>
          <w:rFonts w:cs="Arial"/>
          <w:sz w:val="20"/>
        </w:rPr>
        <w:t>La subscripció de subcontractes està sotmesa al compliment dels requisits i circumstàncies regulades en l’article 215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34.6 </w:t>
      </w:r>
      <w:r w:rsidRPr="00A110E3">
        <w:rPr>
          <w:rFonts w:cs="Arial"/>
          <w:sz w:val="20"/>
        </w:rPr>
        <w:t xml:space="preserve">La infracció de les condicions establertes en aquesta clàusula i en l’article 215 de la LCSP per procedir a la subcontractació, així com la falta d’acreditació de l’aptitud de l’empresa </w:t>
      </w:r>
      <w:proofErr w:type="spellStart"/>
      <w:r w:rsidRPr="00A110E3">
        <w:rPr>
          <w:rFonts w:cs="Arial"/>
          <w:sz w:val="20"/>
        </w:rPr>
        <w:t>subcontractista</w:t>
      </w:r>
      <w:proofErr w:type="spellEnd"/>
      <w:r w:rsidRPr="00A110E3">
        <w:rPr>
          <w:rFonts w:cs="Arial"/>
          <w:sz w:val="20"/>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rsidR="00B13D8D" w:rsidRPr="00A110E3" w:rsidRDefault="00B13D8D" w:rsidP="000530E7">
      <w:pPr>
        <w:autoSpaceDE w:val="0"/>
        <w:autoSpaceDN w:val="0"/>
        <w:adjustRightInd w:val="0"/>
        <w:ind w:left="142"/>
        <w:jc w:val="both"/>
        <w:rPr>
          <w:rFonts w:cs="Arial"/>
          <w:sz w:val="20"/>
        </w:rPr>
      </w:pPr>
      <w:r w:rsidRPr="00A110E3">
        <w:rPr>
          <w:rFonts w:cs="Arial"/>
          <w:sz w:val="20"/>
        </w:rPr>
        <w:t>a) La imposició al contractista d’una penalitat de fins a un 50 per 100 de l’import del subcontracte.</w:t>
      </w:r>
    </w:p>
    <w:p w:rsidR="00B13D8D" w:rsidRPr="00A110E3" w:rsidRDefault="00B13D8D" w:rsidP="000530E7">
      <w:pPr>
        <w:autoSpaceDE w:val="0"/>
        <w:autoSpaceDN w:val="0"/>
        <w:adjustRightInd w:val="0"/>
        <w:ind w:left="142"/>
        <w:jc w:val="both"/>
        <w:rPr>
          <w:rFonts w:cs="Arial"/>
          <w:sz w:val="20"/>
        </w:rPr>
      </w:pPr>
      <w:r w:rsidRPr="00A110E3">
        <w:rPr>
          <w:rFonts w:cs="Arial"/>
          <w:sz w:val="20"/>
        </w:rPr>
        <w:t xml:space="preserve">b) La resolució del contracte, sempre que es compleixin els requisits que estableix el segon paràgraf de la lletra f) de l’apartat 1 de l’article 211. </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34.7 </w:t>
      </w: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Les empreses </w:t>
      </w:r>
      <w:proofErr w:type="spellStart"/>
      <w:r w:rsidRPr="00A110E3">
        <w:rPr>
          <w:rFonts w:cs="Arial"/>
          <w:sz w:val="20"/>
        </w:rPr>
        <w:t>subcontractistes</w:t>
      </w:r>
      <w:proofErr w:type="spellEnd"/>
      <w:r w:rsidRPr="00A110E3">
        <w:rPr>
          <w:rFonts w:cs="Arial"/>
          <w:sz w:val="20"/>
        </w:rPr>
        <w:t xml:space="preserve"> no tenen acció directa davant de l’Administració contractant per les obligacions contretes amb elles per l’empresa contractista, com a conseqüència de l’execució del contracte principal i dels subcontractes.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Cs/>
          <w:sz w:val="20"/>
        </w:rPr>
      </w:pPr>
      <w:r w:rsidRPr="00A110E3">
        <w:rPr>
          <w:rFonts w:cs="Arial"/>
          <w:bCs/>
          <w:sz w:val="20"/>
        </w:rPr>
        <w:t xml:space="preserve">Si així s’indica en l’apartat S del quadre de característiques, es poden efectuar pagaments directes als </w:t>
      </w:r>
      <w:proofErr w:type="spellStart"/>
      <w:r w:rsidRPr="00A110E3">
        <w:rPr>
          <w:rFonts w:cs="Arial"/>
          <w:bCs/>
          <w:sz w:val="20"/>
        </w:rPr>
        <w:t>subcontractistes</w:t>
      </w:r>
      <w:proofErr w:type="spellEnd"/>
      <w:r w:rsidRPr="00A110E3">
        <w:rPr>
          <w:rFonts w:cs="Arial"/>
          <w:bCs/>
          <w:sz w:val="20"/>
        </w:rPr>
        <w:t>, d’acord amb la disposició addicional cinquanta-unena de la LCSP.</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34.8 </w:t>
      </w:r>
      <w:r w:rsidRPr="00A110E3">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34.9 </w:t>
      </w:r>
      <w:r w:rsidRPr="00A110E3">
        <w:rPr>
          <w:rFonts w:cs="Arial"/>
          <w:sz w:val="20"/>
        </w:rPr>
        <w:t>L’empresa contractista ha d’informar a qui exerceix la representació de les persones treballadores de la subcontractació, d’acord amb la legislació laboral.</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34.10 </w:t>
      </w:r>
      <w:r w:rsidRPr="00A110E3">
        <w:rPr>
          <w:rFonts w:cs="Arial"/>
          <w:sz w:val="20"/>
        </w:rPr>
        <w:t>Els subcontractes tenen en tot cas naturalesa privada.</w:t>
      </w:r>
    </w:p>
    <w:p w:rsidR="00B13D8D" w:rsidRPr="00A110E3" w:rsidRDefault="00B13D8D" w:rsidP="000530E7">
      <w:pPr>
        <w:autoSpaceDE w:val="0"/>
        <w:autoSpaceDN w:val="0"/>
        <w:adjustRightInd w:val="0"/>
        <w:jc w:val="both"/>
        <w:rPr>
          <w:rFonts w:cs="Arial"/>
          <w:sz w:val="20"/>
        </w:rPr>
      </w:pPr>
      <w:r w:rsidRPr="00A110E3">
        <w:rPr>
          <w:rFonts w:cs="Arial"/>
          <w:sz w:val="20"/>
        </w:rPr>
        <w:t xml:space="preserve"> </w:t>
      </w:r>
    </w:p>
    <w:p w:rsidR="00B13D8D" w:rsidRPr="00A110E3" w:rsidRDefault="00B13D8D" w:rsidP="000530E7">
      <w:pPr>
        <w:autoSpaceDE w:val="0"/>
        <w:autoSpaceDN w:val="0"/>
        <w:adjustRightInd w:val="0"/>
        <w:jc w:val="both"/>
        <w:rPr>
          <w:rFonts w:cs="Arial"/>
          <w:sz w:val="20"/>
        </w:rPr>
      </w:pPr>
      <w:r w:rsidRPr="00A110E3">
        <w:rPr>
          <w:rFonts w:cs="Arial"/>
          <w:b/>
          <w:bCs/>
          <w:sz w:val="20"/>
        </w:rPr>
        <w:t xml:space="preserve">34.11 </w:t>
      </w:r>
      <w:r w:rsidRPr="00A110E3">
        <w:rPr>
          <w:rFonts w:cs="Arial"/>
          <w:sz w:val="20"/>
        </w:rPr>
        <w:t xml:space="preserve">El pagament a les empreses </w:t>
      </w:r>
      <w:proofErr w:type="spellStart"/>
      <w:r w:rsidRPr="00A110E3">
        <w:rPr>
          <w:rFonts w:cs="Arial"/>
          <w:sz w:val="20"/>
        </w:rPr>
        <w:t>subcontractistes</w:t>
      </w:r>
      <w:proofErr w:type="spellEnd"/>
      <w:r w:rsidRPr="00A110E3">
        <w:rPr>
          <w:rFonts w:cs="Arial"/>
          <w:sz w:val="20"/>
        </w:rPr>
        <w:t xml:space="preserve"> i a les empreses subministradores es regeix pel que disposen els articles 216 i 217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Quan l’import de la subcontractació sigui igual o superior al 30% del preu del contracte, l’Administració comprovarà el compliment estricte de pagament a les empreses </w:t>
      </w:r>
      <w:proofErr w:type="spellStart"/>
      <w:r w:rsidRPr="00A110E3">
        <w:rPr>
          <w:rFonts w:cs="Arial"/>
          <w:sz w:val="20"/>
        </w:rPr>
        <w:t>subcontractistes</w:t>
      </w:r>
      <w:proofErr w:type="spellEnd"/>
      <w:r w:rsidRPr="00A110E3">
        <w:rPr>
          <w:rFonts w:cs="Arial"/>
          <w:sz w:val="20"/>
        </w:rPr>
        <w:t xml:space="preserve"> i a les empreses subministradores per part de l’empresa contractista. A aquests efectes, l’empresa contractista haurà d’aportar, quan se li sol·liciti, relació detallada de les empreses </w:t>
      </w:r>
      <w:proofErr w:type="spellStart"/>
      <w:r w:rsidRPr="00A110E3">
        <w:rPr>
          <w:rFonts w:cs="Arial"/>
          <w:sz w:val="20"/>
        </w:rPr>
        <w:t>subcontractistes</w:t>
      </w:r>
      <w:proofErr w:type="spellEnd"/>
      <w:r w:rsidRPr="00A110E3">
        <w:rPr>
          <w:rFonts w:cs="Arial"/>
          <w:sz w:val="20"/>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keepNext/>
        <w:jc w:val="both"/>
        <w:outlineLvl w:val="1"/>
        <w:rPr>
          <w:rFonts w:cs="Arial"/>
          <w:b/>
          <w:sz w:val="20"/>
        </w:rPr>
      </w:pPr>
      <w:bookmarkStart w:id="56" w:name="_Toc514873510"/>
    </w:p>
    <w:p w:rsidR="00B13D8D" w:rsidRPr="00A110E3" w:rsidRDefault="00B13D8D" w:rsidP="000530E7">
      <w:pPr>
        <w:keepNext/>
        <w:jc w:val="both"/>
        <w:outlineLvl w:val="1"/>
        <w:rPr>
          <w:rFonts w:cs="Arial"/>
          <w:b/>
          <w:sz w:val="20"/>
        </w:rPr>
      </w:pPr>
    </w:p>
    <w:p w:rsidR="00B13D8D" w:rsidRPr="00A110E3" w:rsidRDefault="00B13D8D" w:rsidP="000530E7">
      <w:pPr>
        <w:keepNext/>
        <w:jc w:val="both"/>
        <w:outlineLvl w:val="1"/>
        <w:rPr>
          <w:rFonts w:cs="Arial"/>
          <w:b/>
          <w:sz w:val="20"/>
        </w:rPr>
      </w:pPr>
      <w:r w:rsidRPr="00A110E3">
        <w:rPr>
          <w:rFonts w:cs="Arial"/>
          <w:b/>
          <w:sz w:val="20"/>
        </w:rPr>
        <w:t>Trenta-cinquena. Revisió de preus</w:t>
      </w:r>
      <w:bookmarkEnd w:id="56"/>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lastRenderedPageBreak/>
        <w:t>La revisió de preus aplicable a aquest contracte es detalla en l’</w:t>
      </w:r>
      <w:r w:rsidRPr="00A110E3">
        <w:rPr>
          <w:rFonts w:cs="Arial"/>
          <w:bCs/>
          <w:sz w:val="20"/>
        </w:rPr>
        <w:t>apartat T del quadre de característiques</w:t>
      </w:r>
      <w:r w:rsidRPr="00A110E3">
        <w:rPr>
          <w:rFonts w:cs="Arial"/>
          <w:sz w:val="20"/>
        </w:rPr>
        <w:t xml:space="preserve">. La revisió </w:t>
      </w:r>
      <w:r w:rsidRPr="00A110E3">
        <w:rPr>
          <w:rFonts w:cs="Arial"/>
          <w:b/>
          <w:sz w:val="20"/>
        </w:rPr>
        <w:t>periòdica i predeterminada</w:t>
      </w:r>
      <w:r w:rsidRPr="00A110E3">
        <w:rPr>
          <w:rFonts w:cs="Arial"/>
          <w:sz w:val="20"/>
        </w:rPr>
        <w:t xml:space="preserve"> de preus només serà procedent quan el contracte s’hagi executat, almenys, en un 20% del seu import i hagin transcorregut dos anys des de la seva formalització.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L’import de les revisions  que siguin procedents  es farà efectiu, d’ofici, mitjançant l’abonament o el descompte corresponent en les certificacions o pagaments parcials.</w:t>
      </w:r>
    </w:p>
    <w:p w:rsidR="00B13D8D" w:rsidRPr="00A110E3" w:rsidRDefault="00B13D8D" w:rsidP="000530E7">
      <w:pPr>
        <w:autoSpaceDE w:val="0"/>
        <w:autoSpaceDN w:val="0"/>
        <w:adjustRightInd w:val="0"/>
        <w:jc w:val="both"/>
        <w:rPr>
          <w:rFonts w:cs="Arial"/>
          <w:color w:val="2E74B5" w:themeColor="accent1" w:themeShade="BF"/>
          <w:sz w:val="20"/>
        </w:rPr>
      </w:pPr>
    </w:p>
    <w:p w:rsidR="00B13D8D" w:rsidRPr="00A110E3" w:rsidRDefault="00B13D8D" w:rsidP="000530E7">
      <w:pPr>
        <w:keepNext/>
        <w:jc w:val="both"/>
        <w:outlineLvl w:val="0"/>
        <w:rPr>
          <w:rFonts w:cs="Arial"/>
          <w:b/>
          <w:kern w:val="28"/>
          <w:sz w:val="20"/>
        </w:rPr>
      </w:pPr>
      <w:bookmarkStart w:id="57" w:name="_Toc514873511"/>
      <w:r w:rsidRPr="00A110E3">
        <w:rPr>
          <w:rFonts w:cs="Arial"/>
          <w:b/>
          <w:kern w:val="28"/>
          <w:sz w:val="20"/>
        </w:rPr>
        <w:t>VI. DISPOSICIONS RELATIVES A L’EXTINCIÓ DEL CONTRACTE</w:t>
      </w:r>
      <w:bookmarkEnd w:id="57"/>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58" w:name="_Toc514873512"/>
      <w:r w:rsidRPr="00A110E3">
        <w:rPr>
          <w:rFonts w:cs="Arial"/>
          <w:b/>
          <w:sz w:val="20"/>
        </w:rPr>
        <w:t>Trenta-sisena. Recepció i liquidació</w:t>
      </w:r>
      <w:bookmarkEnd w:id="58"/>
    </w:p>
    <w:p w:rsidR="00B13D8D" w:rsidRPr="00A110E3" w:rsidRDefault="00B13D8D" w:rsidP="000530E7">
      <w:pPr>
        <w:keepNext/>
        <w:jc w:val="both"/>
        <w:outlineLvl w:val="1"/>
        <w:rPr>
          <w:rFonts w:cs="Arial"/>
          <w:b/>
          <w:sz w:val="20"/>
        </w:rPr>
      </w:pPr>
    </w:p>
    <w:p w:rsidR="00B13D8D" w:rsidRPr="00A110E3" w:rsidRDefault="00B13D8D" w:rsidP="000530E7">
      <w:pPr>
        <w:keepNext/>
        <w:jc w:val="both"/>
        <w:outlineLvl w:val="1"/>
        <w:rPr>
          <w:rFonts w:cs="Arial"/>
          <w:sz w:val="20"/>
        </w:rPr>
      </w:pPr>
      <w:r w:rsidRPr="00A110E3">
        <w:rPr>
          <w:rFonts w:cs="Arial"/>
          <w:sz w:val="20"/>
        </w:rPr>
        <w:t xml:space="preserve">La recepció i la liquidació dels subministraments objecte del contracte es realitzarà conforme al que disposen els articles 210 i 300 de la LCSP. </w:t>
      </w:r>
    </w:p>
    <w:p w:rsidR="00B13D8D" w:rsidRPr="00A110E3" w:rsidRDefault="00B13D8D" w:rsidP="000530E7">
      <w:pPr>
        <w:keepNext/>
        <w:jc w:val="both"/>
        <w:outlineLvl w:val="1"/>
        <w:rPr>
          <w:rFonts w:cs="Arial"/>
          <w:sz w:val="20"/>
        </w:rPr>
      </w:pPr>
    </w:p>
    <w:p w:rsidR="00B13D8D" w:rsidRPr="00A110E3" w:rsidRDefault="00B13D8D" w:rsidP="000530E7">
      <w:pPr>
        <w:keepNext/>
        <w:jc w:val="both"/>
        <w:outlineLvl w:val="1"/>
        <w:rPr>
          <w:rFonts w:cs="Arial"/>
          <w:sz w:val="20"/>
        </w:rPr>
      </w:pPr>
      <w:r w:rsidRPr="00A110E3">
        <w:rPr>
          <w:rFonts w:cs="Arial"/>
          <w:sz w:val="20"/>
        </w:rPr>
        <w:t xml:space="preserve">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 </w:t>
      </w:r>
    </w:p>
    <w:p w:rsidR="00B13D8D" w:rsidRPr="00A110E3" w:rsidRDefault="00B13D8D" w:rsidP="000530E7">
      <w:pPr>
        <w:keepNext/>
        <w:jc w:val="both"/>
        <w:outlineLvl w:val="1"/>
        <w:rPr>
          <w:rFonts w:cs="Arial"/>
          <w:sz w:val="20"/>
        </w:rPr>
      </w:pPr>
    </w:p>
    <w:p w:rsidR="00B13D8D" w:rsidRPr="00A110E3" w:rsidRDefault="00B13D8D" w:rsidP="000530E7">
      <w:pPr>
        <w:keepNext/>
        <w:jc w:val="both"/>
        <w:outlineLvl w:val="1"/>
        <w:rPr>
          <w:rFonts w:cs="Arial"/>
          <w:b/>
          <w:sz w:val="20"/>
        </w:rPr>
      </w:pPr>
      <w:r w:rsidRPr="00A110E3">
        <w:rPr>
          <w:rFonts w:cs="Arial"/>
          <w:sz w:val="20"/>
        </w:rPr>
        <w:t>A més, les unitats de recepció del contracte comprovaran el compliment efectiu de les clàusules contractuals que estableixen obligacions de l’ús del català i en matèria social, mediambiental o d’innovació, fent-ne referència expressa en els certificats de recepció i de correcta execució.</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59" w:name="_Toc514873513"/>
      <w:r w:rsidRPr="00A110E3">
        <w:rPr>
          <w:rFonts w:cs="Arial"/>
          <w:b/>
          <w:sz w:val="20"/>
        </w:rPr>
        <w:t>Trenta-setena. Termini de garantia</w:t>
      </w:r>
      <w:bookmarkEnd w:id="59"/>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El termini de garantia és l’assenyalat en l’</w:t>
      </w:r>
      <w:r w:rsidRPr="00A110E3">
        <w:rPr>
          <w:rFonts w:cs="Arial"/>
          <w:bCs/>
          <w:sz w:val="20"/>
        </w:rPr>
        <w:t xml:space="preserve">apartat U del quadre de característiques </w:t>
      </w:r>
      <w:r w:rsidRPr="00A110E3">
        <w:rPr>
          <w:rFonts w:cs="Arial"/>
          <w:sz w:val="20"/>
        </w:rPr>
        <w:t>i començarà a computar a partir de la completa instal·lació de l’escàner.</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durant el termini de garantia s’acredita l’existència de vicis o defectes en l’</w:t>
      </w:r>
      <w:r w:rsidRPr="00A110E3">
        <w:rPr>
          <w:rFonts w:cs="Arial"/>
          <w:color w:val="000000"/>
          <w:kern w:val="28"/>
          <w:sz w:val="20"/>
        </w:rPr>
        <w:t>escàner amb tecnologia CCD de radiografies de gran format amb el corresponent programari i monitor</w:t>
      </w:r>
      <w:r w:rsidRPr="00A110E3">
        <w:rPr>
          <w:rFonts w:cs="Arial"/>
          <w:b/>
          <w:color w:val="000000"/>
          <w:kern w:val="28"/>
          <w:sz w:val="20"/>
        </w:rPr>
        <w:t xml:space="preserve">, </w:t>
      </w:r>
      <w:r w:rsidRPr="00A110E3">
        <w:rPr>
          <w:rFonts w:cs="Arial"/>
          <w:sz w:val="20"/>
        </w:rPr>
        <w:t>l’Administració té dret a reclamar del contractista que el reposi, si es inadequat, o que el repari si amb això n’hi ha prou.</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 xml:space="preserve">Durant aquest termini l’empresa contractista té dret a ser escoltada sobre l’aplicació dels béns subministrats. </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Si els béns no són aptes per a la seva finalitat, com a conseqüència dels vicis o defectes observats i imputables a l’empresa contractista, i hi ha la presumpció que la reparació o reposició no és suficient, l’òrgan de contractació pot rebutjar els béns i deixar-los a compte de l’empresa contractista, sense que aquesta tingui el dret al pagament dels béns o, si s’escau, a què se li reclami el preu que l’Administració hagi abonat.</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60" w:name="_Toc514873514"/>
      <w:r w:rsidRPr="00A110E3">
        <w:rPr>
          <w:rFonts w:cs="Arial"/>
          <w:b/>
          <w:sz w:val="20"/>
        </w:rPr>
        <w:t>Trenta-vuitena. Resolució del contracte</w:t>
      </w:r>
      <w:bookmarkEnd w:id="60"/>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Són causes de resolució del contracte les següents:</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La mort o incapacitat sobrevinguda del contractista individual o l’extinció de la personalitat jurídica de la societat contractista, sense perjudici del que preveu l’article 98 relatiu a la successió del contractista.</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La declaració de concurs o la declaració d’insolvència en qualsevol altre procediment.</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El mutu acord entre l’Administració i el contractista.</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La demora en el compliment dels terminis per part del contractista.</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La demora en el pagament per part de l’Administració per un termini superior a sis mesos.</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L’incompliment de l’obligació principal del contracte, així com l’incompliment de les obligacions essencials qualificades com a tals en aquest plec.</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lastRenderedPageBreak/>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El desistiment abans de la iniciació del subministrament o la suspensió de la iniciació del subministrament per causa imputable a l’Administració per un termini superior a quatre mesos a partir de la data assenyalada en el contracte per al lliurament.</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El desistiment una vegada iniciada l’execució del subministrament o la suspensió del subministrament per un termini superior a vuit mesos acordada per l’Administració.</w:t>
      </w:r>
    </w:p>
    <w:p w:rsidR="00B13D8D" w:rsidRPr="00A110E3" w:rsidRDefault="00B13D8D" w:rsidP="000530E7">
      <w:pPr>
        <w:numPr>
          <w:ilvl w:val="0"/>
          <w:numId w:val="4"/>
        </w:numPr>
        <w:autoSpaceDE w:val="0"/>
        <w:autoSpaceDN w:val="0"/>
        <w:adjustRightInd w:val="0"/>
        <w:jc w:val="both"/>
        <w:rPr>
          <w:rFonts w:cs="Arial"/>
          <w:sz w:val="20"/>
        </w:rPr>
      </w:pPr>
      <w:r w:rsidRPr="00A110E3">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rsidR="00B13D8D" w:rsidRPr="00A110E3" w:rsidRDefault="00B13D8D" w:rsidP="000530E7">
      <w:pPr>
        <w:autoSpaceDE w:val="0"/>
        <w:autoSpaceDN w:val="0"/>
        <w:adjustRightInd w:val="0"/>
        <w:jc w:val="both"/>
        <w:rPr>
          <w:rFonts w:cs="Arial"/>
          <w:i/>
          <w:i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L’aplicació i els efectes d’aquestes causes de resolució són les que s’estableixin en els articles 212, 213</w:t>
      </w:r>
      <w:r w:rsidRPr="00A110E3">
        <w:rPr>
          <w:rFonts w:cs="Arial"/>
          <w:b/>
          <w:sz w:val="20"/>
        </w:rPr>
        <w:t xml:space="preserve"> i 307</w:t>
      </w:r>
      <w:r w:rsidRPr="00A110E3">
        <w:rPr>
          <w:rFonts w:cs="Arial"/>
          <w:sz w:val="20"/>
        </w:rPr>
        <w:t xml:space="preserve"> de la LCSP.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sz w:val="20"/>
        </w:rPr>
      </w:pPr>
      <w:r w:rsidRPr="00A110E3">
        <w:rPr>
          <w:rFonts w:cs="Arial"/>
          <w:sz w:val="20"/>
        </w:rPr>
        <w:t>En tots els casos, la resolució del contracte es durà a terme seguint el procediment establert en l’article 191 de la LCSP i en l’article 109 del RGLCAP.</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0"/>
        <w:rPr>
          <w:rFonts w:cs="Arial"/>
          <w:b/>
          <w:kern w:val="28"/>
          <w:sz w:val="20"/>
        </w:rPr>
      </w:pPr>
      <w:bookmarkStart w:id="61" w:name="_Toc514873515"/>
      <w:r w:rsidRPr="00A110E3">
        <w:rPr>
          <w:rFonts w:cs="Arial"/>
          <w:b/>
          <w:kern w:val="28"/>
          <w:sz w:val="20"/>
        </w:rPr>
        <w:t>VII. RECURSOS, MESURES PROVISIONALS I SUPÒSITS ESPECIALS DE NUL·LITAT CONTRACTUAL</w:t>
      </w:r>
      <w:bookmarkEnd w:id="61"/>
      <w:r w:rsidRPr="00A110E3">
        <w:rPr>
          <w:rFonts w:cs="Arial"/>
          <w:b/>
          <w:kern w:val="28"/>
          <w:sz w:val="20"/>
        </w:rPr>
        <w:t xml:space="preserve"> </w:t>
      </w:r>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keepNext/>
        <w:jc w:val="both"/>
        <w:outlineLvl w:val="1"/>
        <w:rPr>
          <w:rFonts w:cs="Arial"/>
          <w:b/>
          <w:sz w:val="20"/>
        </w:rPr>
      </w:pPr>
      <w:bookmarkStart w:id="62" w:name="_Toc514873516"/>
      <w:r w:rsidRPr="00A110E3">
        <w:rPr>
          <w:rFonts w:cs="Arial"/>
          <w:b/>
          <w:sz w:val="20"/>
        </w:rPr>
        <w:t>Trenta-novena. Règim de recursos</w:t>
      </w:r>
      <w:bookmarkEnd w:id="62"/>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39.1 </w:t>
      </w:r>
      <w:bookmarkStart w:id="63" w:name="_Toc514873517"/>
      <w:r w:rsidRPr="00A110E3">
        <w:rPr>
          <w:rFonts w:cs="Arial"/>
          <w:bCs/>
          <w:sz w:val="20"/>
        </w:rPr>
        <w:t>Els actes de preparació i d’adjudicació, i els adoptats en relació amb els efectes, la modificació i l’extinció d’aquest contracte són susceptibles del recurs administratiu d’alçada davant el consell/era de Cultura, d’acord amb el que estableixen la Llei 26/2010, del 3 d’agost, de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B13D8D" w:rsidRPr="00A110E3" w:rsidRDefault="00B13D8D" w:rsidP="000530E7">
      <w:pPr>
        <w:autoSpaceDE w:val="0"/>
        <w:autoSpaceDN w:val="0"/>
        <w:adjustRightInd w:val="0"/>
        <w:jc w:val="both"/>
        <w:rPr>
          <w:rFonts w:cs="Arial"/>
          <w:bCs/>
          <w:sz w:val="20"/>
        </w:rPr>
      </w:pPr>
    </w:p>
    <w:p w:rsidR="00B13D8D" w:rsidRPr="00A110E3" w:rsidRDefault="00B13D8D" w:rsidP="000530E7">
      <w:pPr>
        <w:autoSpaceDE w:val="0"/>
        <w:autoSpaceDN w:val="0"/>
        <w:adjustRightInd w:val="0"/>
        <w:jc w:val="both"/>
        <w:rPr>
          <w:rFonts w:cs="Arial"/>
          <w:bCs/>
          <w:sz w:val="20"/>
        </w:rPr>
      </w:pPr>
      <w:r w:rsidRPr="00A110E3">
        <w:rPr>
          <w:rFonts w:cs="Arial"/>
          <w:b/>
          <w:bCs/>
          <w:sz w:val="20"/>
        </w:rPr>
        <w:t xml:space="preserve">39.2 </w:t>
      </w:r>
      <w:r w:rsidRPr="00A110E3">
        <w:rPr>
          <w:rFonts w:cs="Arial"/>
          <w:bCs/>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Quarantena.</w:t>
      </w:r>
      <w:bookmarkStart w:id="64" w:name="_Toc514873518"/>
      <w:bookmarkEnd w:id="63"/>
      <w:r w:rsidRPr="00A110E3">
        <w:rPr>
          <w:rFonts w:cs="Arial"/>
          <w:b/>
          <w:sz w:val="20"/>
        </w:rPr>
        <w:t xml:space="preserve"> Arbitratge</w:t>
      </w:r>
      <w:bookmarkEnd w:id="64"/>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rsidR="00B13D8D" w:rsidRPr="00A110E3" w:rsidRDefault="00B13D8D" w:rsidP="000530E7">
      <w:pPr>
        <w:autoSpaceDE w:val="0"/>
        <w:autoSpaceDN w:val="0"/>
        <w:adjustRightInd w:val="0"/>
        <w:jc w:val="both"/>
        <w:rPr>
          <w:rFonts w:cs="Arial"/>
          <w:sz w:val="20"/>
        </w:rPr>
      </w:pPr>
    </w:p>
    <w:p w:rsidR="00B13D8D" w:rsidRPr="00A110E3" w:rsidRDefault="00B13D8D" w:rsidP="000530E7">
      <w:pPr>
        <w:keepNext/>
        <w:jc w:val="both"/>
        <w:outlineLvl w:val="1"/>
        <w:rPr>
          <w:rFonts w:cs="Arial"/>
          <w:b/>
          <w:sz w:val="20"/>
        </w:rPr>
      </w:pPr>
      <w:bookmarkStart w:id="65" w:name="_Toc514873519"/>
      <w:r w:rsidRPr="00A110E3">
        <w:rPr>
          <w:rFonts w:cs="Arial"/>
          <w:b/>
          <w:sz w:val="20"/>
        </w:rPr>
        <w:t>Quaranta-unena. Règim d’invalidesa</w:t>
      </w:r>
      <w:bookmarkEnd w:id="65"/>
    </w:p>
    <w:p w:rsidR="00B13D8D" w:rsidRPr="00A110E3" w:rsidRDefault="00B13D8D" w:rsidP="000530E7">
      <w:pPr>
        <w:autoSpaceDE w:val="0"/>
        <w:autoSpaceDN w:val="0"/>
        <w:adjustRightInd w:val="0"/>
        <w:jc w:val="both"/>
        <w:rPr>
          <w:rFonts w:cs="Arial"/>
          <w:b/>
          <w:bCs/>
          <w:sz w:val="20"/>
        </w:rPr>
      </w:pPr>
    </w:p>
    <w:p w:rsidR="00B13D8D" w:rsidRPr="00A110E3" w:rsidRDefault="00B13D8D" w:rsidP="000530E7">
      <w:pPr>
        <w:autoSpaceDE w:val="0"/>
        <w:autoSpaceDN w:val="0"/>
        <w:adjustRightInd w:val="0"/>
        <w:jc w:val="both"/>
        <w:rPr>
          <w:rFonts w:cs="Arial"/>
          <w:sz w:val="20"/>
        </w:rPr>
      </w:pPr>
      <w:r w:rsidRPr="00A110E3">
        <w:rPr>
          <w:rFonts w:cs="Arial"/>
          <w:sz w:val="20"/>
        </w:rPr>
        <w:t>Aquest contracte està sotmès al règim d’invalidesa previst en els articles 38 a 43 de la LCSP.</w:t>
      </w:r>
      <w:bookmarkStart w:id="66" w:name="_Toc514873520"/>
    </w:p>
    <w:p w:rsidR="00B13D8D" w:rsidRPr="00A110E3" w:rsidRDefault="00B13D8D" w:rsidP="000530E7">
      <w:pPr>
        <w:autoSpaceDE w:val="0"/>
        <w:autoSpaceDN w:val="0"/>
        <w:adjustRightInd w:val="0"/>
        <w:jc w:val="both"/>
        <w:rPr>
          <w:rFonts w:cs="Arial"/>
          <w:sz w:val="20"/>
        </w:rPr>
      </w:pPr>
    </w:p>
    <w:p w:rsidR="00B13D8D" w:rsidRPr="00A110E3" w:rsidRDefault="00B13D8D" w:rsidP="000530E7">
      <w:pPr>
        <w:autoSpaceDE w:val="0"/>
        <w:autoSpaceDN w:val="0"/>
        <w:adjustRightInd w:val="0"/>
        <w:jc w:val="both"/>
        <w:rPr>
          <w:rFonts w:cs="Arial"/>
          <w:b/>
          <w:sz w:val="20"/>
        </w:rPr>
      </w:pPr>
      <w:r w:rsidRPr="00A110E3">
        <w:rPr>
          <w:rFonts w:cs="Arial"/>
          <w:b/>
          <w:sz w:val="20"/>
        </w:rPr>
        <w:t>Quaranta-dosena. Jurisdicció competent</w:t>
      </w:r>
      <w:bookmarkEnd w:id="66"/>
    </w:p>
    <w:p w:rsidR="00B13D8D" w:rsidRPr="00A110E3" w:rsidRDefault="00B13D8D" w:rsidP="000530E7">
      <w:pPr>
        <w:autoSpaceDE w:val="0"/>
        <w:autoSpaceDN w:val="0"/>
        <w:adjustRightInd w:val="0"/>
        <w:jc w:val="both"/>
        <w:rPr>
          <w:rFonts w:cs="Arial"/>
          <w:b/>
          <w:sz w:val="20"/>
        </w:rPr>
      </w:pPr>
    </w:p>
    <w:p w:rsidR="00B13D8D" w:rsidRPr="00A110E3" w:rsidRDefault="00B13D8D" w:rsidP="000530E7">
      <w:pPr>
        <w:autoSpaceDE w:val="0"/>
        <w:autoSpaceDN w:val="0"/>
        <w:adjustRightInd w:val="0"/>
        <w:jc w:val="both"/>
        <w:rPr>
          <w:rFonts w:cs="Arial"/>
          <w:b/>
          <w:color w:val="2E74B5" w:themeColor="accent1" w:themeShade="BF"/>
          <w:sz w:val="20"/>
        </w:rPr>
      </w:pPr>
      <w:r w:rsidRPr="00A110E3">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r w:rsidRPr="00A110E3">
        <w:rPr>
          <w:rFonts w:cs="Arial"/>
          <w:color w:val="2E74B5" w:themeColor="accent1" w:themeShade="BF"/>
          <w:sz w:val="20"/>
        </w:rPr>
        <w:br w:type="page"/>
      </w:r>
      <w:r w:rsidRPr="00A110E3">
        <w:rPr>
          <w:rFonts w:cs="Arial"/>
          <w:color w:val="2E74B5" w:themeColor="accent1" w:themeShade="BF"/>
          <w:sz w:val="20"/>
        </w:rPr>
        <w:lastRenderedPageBreak/>
        <w:t xml:space="preserve"> </w:t>
      </w:r>
      <w:bookmarkStart w:id="67" w:name="_Toc514873521"/>
    </w:p>
    <w:p w:rsidR="00B13D8D" w:rsidRPr="00A110E3" w:rsidRDefault="00B13D8D" w:rsidP="000530E7">
      <w:pPr>
        <w:autoSpaceDE w:val="0"/>
        <w:autoSpaceDN w:val="0"/>
        <w:adjustRightInd w:val="0"/>
        <w:jc w:val="both"/>
        <w:rPr>
          <w:rFonts w:cs="Arial"/>
          <w:b/>
          <w:sz w:val="20"/>
        </w:rPr>
      </w:pPr>
      <w:r w:rsidRPr="00A110E3">
        <w:rPr>
          <w:rFonts w:cs="Arial"/>
          <w:b/>
          <w:bCs/>
          <w:kern w:val="28"/>
          <w:sz w:val="20"/>
        </w:rPr>
        <w:t>ANNEX 1</w:t>
      </w:r>
      <w:bookmarkStart w:id="68" w:name="_Toc514873524"/>
      <w:bookmarkEnd w:id="67"/>
      <w:r w:rsidRPr="00A110E3">
        <w:rPr>
          <w:rFonts w:cs="Arial"/>
          <w:b/>
          <w:bCs/>
          <w:kern w:val="28"/>
          <w:sz w:val="20"/>
        </w:rPr>
        <w:t xml:space="preserve">: </w:t>
      </w:r>
      <w:r w:rsidRPr="00A110E3">
        <w:rPr>
          <w:rFonts w:cs="Arial"/>
          <w:b/>
          <w:sz w:val="20"/>
        </w:rPr>
        <w:t xml:space="preserve">MODEL DE DECLARACIÓ RESPONSABLE </w:t>
      </w:r>
    </w:p>
    <w:p w:rsidR="00B13D8D" w:rsidRPr="00A110E3" w:rsidRDefault="00B13D8D" w:rsidP="000530E7">
      <w:pPr>
        <w:autoSpaceDE w:val="0"/>
        <w:autoSpaceDN w:val="0"/>
        <w:adjustRightInd w:val="0"/>
        <w:jc w:val="both"/>
        <w:rPr>
          <w:rFonts w:cs="Arial"/>
          <w:b/>
          <w:color w:val="2E74B5" w:themeColor="accent1" w:themeShade="BF"/>
          <w:sz w:val="20"/>
        </w:rPr>
      </w:pPr>
    </w:p>
    <w:p w:rsidR="00B13D8D" w:rsidRDefault="00B13D8D" w:rsidP="00F8021A">
      <w:pPr>
        <w:jc w:val="both"/>
        <w:rPr>
          <w:rFonts w:cs="Arial"/>
          <w:b/>
          <w:color w:val="000000"/>
          <w:kern w:val="28"/>
          <w:sz w:val="20"/>
        </w:rPr>
      </w:pPr>
      <w:r w:rsidRPr="00A110E3">
        <w:rPr>
          <w:rFonts w:cs="Arial"/>
          <w:sz w:val="20"/>
        </w:rPr>
        <w:t xml:space="preserve">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al </w:t>
      </w:r>
      <w:r w:rsidR="00F8021A" w:rsidRPr="00F8021A">
        <w:rPr>
          <w:rFonts w:cs="Arial"/>
          <w:b/>
          <w:spacing w:val="-2"/>
          <w:sz w:val="20"/>
        </w:rPr>
        <w:t xml:space="preserve">serveis de manipulació, transport i instal·lació d’objectes arqueològics de gran format per a l’exposició permanent </w:t>
      </w:r>
      <w:r w:rsidR="00F8021A" w:rsidRPr="00F8021A">
        <w:rPr>
          <w:rFonts w:cs="Arial"/>
          <w:b/>
          <w:i/>
          <w:spacing w:val="-2"/>
          <w:sz w:val="20"/>
        </w:rPr>
        <w:t>“</w:t>
      </w:r>
      <w:proofErr w:type="spellStart"/>
      <w:r w:rsidR="00F8021A" w:rsidRPr="00F8021A">
        <w:rPr>
          <w:rFonts w:cs="Arial"/>
          <w:b/>
          <w:i/>
          <w:spacing w:val="-2"/>
          <w:sz w:val="20"/>
        </w:rPr>
        <w:t>Imperium</w:t>
      </w:r>
      <w:proofErr w:type="spellEnd"/>
      <w:r w:rsidR="00F8021A" w:rsidRPr="00F8021A">
        <w:rPr>
          <w:rFonts w:cs="Arial"/>
          <w:b/>
          <w:i/>
          <w:spacing w:val="-2"/>
          <w:sz w:val="20"/>
        </w:rPr>
        <w:t>. Històries Romanes</w:t>
      </w:r>
      <w:r w:rsidR="00F8021A" w:rsidRPr="00F8021A">
        <w:rPr>
          <w:rFonts w:cs="Arial"/>
          <w:b/>
          <w:spacing w:val="-2"/>
          <w:sz w:val="20"/>
        </w:rPr>
        <w:t xml:space="preserve">”, produïda pel Museu d’Arqueologia de </w:t>
      </w:r>
      <w:r w:rsidR="00F8021A" w:rsidRPr="00C8255A">
        <w:rPr>
          <w:rFonts w:cs="Arial"/>
          <w:b/>
          <w:spacing w:val="-2"/>
          <w:sz w:val="20"/>
        </w:rPr>
        <w:t xml:space="preserve">Catalunya </w:t>
      </w:r>
      <w:r w:rsidRPr="00C8255A">
        <w:rPr>
          <w:rFonts w:cs="Arial"/>
          <w:b/>
          <w:color w:val="000000"/>
          <w:kern w:val="28"/>
          <w:sz w:val="20"/>
        </w:rPr>
        <w:t>(ACPC-2023-</w:t>
      </w:r>
      <w:r w:rsidR="00231703" w:rsidRPr="00C8255A">
        <w:rPr>
          <w:rFonts w:cs="Arial"/>
          <w:b/>
          <w:color w:val="000000"/>
          <w:kern w:val="28"/>
          <w:sz w:val="20"/>
        </w:rPr>
        <w:t>712</w:t>
      </w:r>
      <w:r w:rsidRPr="00C8255A">
        <w:rPr>
          <w:rFonts w:cs="Arial"/>
          <w:b/>
          <w:color w:val="000000"/>
          <w:kern w:val="28"/>
          <w:sz w:val="20"/>
        </w:rPr>
        <w:t>).</w:t>
      </w:r>
    </w:p>
    <w:p w:rsidR="00F8021A" w:rsidRPr="00A110E3" w:rsidRDefault="00F8021A" w:rsidP="00F8021A">
      <w:pPr>
        <w:jc w:val="both"/>
        <w:rPr>
          <w:rFonts w:cs="Arial"/>
          <w:b/>
          <w:spacing w:val="-2"/>
          <w:sz w:val="20"/>
        </w:rPr>
      </w:pPr>
    </w:p>
    <w:p w:rsidR="00B13D8D" w:rsidRPr="00A110E3" w:rsidRDefault="00B13D8D" w:rsidP="000530E7">
      <w:pPr>
        <w:keepNext/>
        <w:spacing w:after="240"/>
        <w:jc w:val="both"/>
        <w:outlineLvl w:val="0"/>
        <w:rPr>
          <w:rFonts w:cs="Arial"/>
          <w:sz w:val="20"/>
        </w:rPr>
      </w:pPr>
      <w:r w:rsidRPr="00A110E3">
        <w:rPr>
          <w:rFonts w:cs="Arial"/>
          <w:b/>
          <w:sz w:val="20"/>
        </w:rPr>
        <w:t>DECLARA RESPONSABLEMENT</w:t>
      </w:r>
      <w:r w:rsidRPr="00A110E3">
        <w:rPr>
          <w:rFonts w:cs="Arial"/>
          <w:sz w:val="20"/>
        </w:rPr>
        <w:t>:</w:t>
      </w:r>
    </w:p>
    <w:p w:rsidR="00B13D8D" w:rsidRPr="00A110E3" w:rsidRDefault="00B13D8D" w:rsidP="000530E7">
      <w:pPr>
        <w:keepNext/>
        <w:jc w:val="both"/>
        <w:outlineLvl w:val="0"/>
        <w:rPr>
          <w:rFonts w:cs="Arial"/>
          <w:sz w:val="20"/>
        </w:rPr>
      </w:pPr>
      <w:r w:rsidRPr="00A110E3">
        <w:rPr>
          <w:rFonts w:cs="Arial"/>
          <w:sz w:val="20"/>
        </w:rPr>
        <w:t xml:space="preserve">- Que el perfil de l’empresa és el següent </w:t>
      </w:r>
      <w:r w:rsidRPr="00A110E3">
        <w:rPr>
          <w:rFonts w:cs="Arial"/>
          <w:i/>
          <w:sz w:val="20"/>
        </w:rPr>
        <w:t>(marcar amb una creu</w:t>
      </w:r>
      <w:r w:rsidRPr="00A110E3">
        <w:rPr>
          <w:rFonts w:cs="Arial"/>
          <w:sz w:val="20"/>
        </w:rPr>
        <w:t>):</w:t>
      </w:r>
    </w:p>
    <w:p w:rsidR="00B13D8D" w:rsidRPr="00A110E3" w:rsidRDefault="00B13D8D" w:rsidP="000530E7">
      <w:pPr>
        <w:keepNext/>
        <w:ind w:firstLine="708"/>
        <w:jc w:val="both"/>
        <w:outlineLvl w:val="0"/>
        <w:rPr>
          <w:rFonts w:cs="Arial"/>
          <w:sz w:val="20"/>
        </w:rPr>
      </w:pPr>
      <w:r w:rsidRPr="00A110E3">
        <w:rPr>
          <w:rFonts w:cs="Arial"/>
          <w:sz w:val="20"/>
        </w:rPr>
        <w:t>Gran empresa...............................</w:t>
      </w:r>
    </w:p>
    <w:p w:rsidR="00B13D8D" w:rsidRPr="00A110E3" w:rsidRDefault="00B13D8D" w:rsidP="000530E7">
      <w:pPr>
        <w:keepNext/>
        <w:ind w:firstLine="708"/>
        <w:jc w:val="both"/>
        <w:outlineLvl w:val="0"/>
        <w:rPr>
          <w:rFonts w:cs="Arial"/>
          <w:sz w:val="20"/>
        </w:rPr>
      </w:pPr>
      <w:r w:rsidRPr="00A110E3">
        <w:rPr>
          <w:rFonts w:cs="Arial"/>
          <w:sz w:val="20"/>
        </w:rPr>
        <w:t>Mitjana, petita o microempresa.....</w:t>
      </w:r>
    </w:p>
    <w:p w:rsidR="00B13D8D" w:rsidRPr="00A110E3" w:rsidRDefault="00B13D8D" w:rsidP="000530E7">
      <w:pPr>
        <w:keepNext/>
        <w:ind w:left="425"/>
        <w:jc w:val="both"/>
        <w:outlineLvl w:val="0"/>
        <w:rPr>
          <w:rFonts w:cs="Arial"/>
          <w:sz w:val="20"/>
        </w:rPr>
      </w:pPr>
    </w:p>
    <w:p w:rsidR="00B13D8D" w:rsidRPr="00A110E3" w:rsidRDefault="00B13D8D" w:rsidP="000530E7">
      <w:pPr>
        <w:keepNext/>
        <w:spacing w:after="240"/>
        <w:jc w:val="both"/>
        <w:outlineLvl w:val="0"/>
        <w:rPr>
          <w:rFonts w:cs="Arial"/>
          <w:sz w:val="20"/>
        </w:rPr>
      </w:pPr>
      <w:r w:rsidRPr="00A110E3">
        <w:rPr>
          <w:rFonts w:cs="Arial"/>
          <w:sz w:val="20"/>
        </w:rPr>
        <w:t>- 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rsidR="00B13D8D" w:rsidRPr="00A110E3" w:rsidRDefault="00B13D8D" w:rsidP="000530E7">
      <w:pPr>
        <w:keepNext/>
        <w:spacing w:after="240"/>
        <w:jc w:val="both"/>
        <w:outlineLvl w:val="0"/>
        <w:rPr>
          <w:rFonts w:cs="Arial"/>
          <w:sz w:val="20"/>
        </w:rPr>
      </w:pPr>
      <w:r w:rsidRPr="00A110E3">
        <w:rPr>
          <w:rFonts w:cs="Arial"/>
          <w:sz w:val="20"/>
        </w:rPr>
        <w:t>- Que es troba al corrent del compliment de les obligacions tributàries i amb la Seguretat Social.</w:t>
      </w:r>
    </w:p>
    <w:p w:rsidR="00B13D8D" w:rsidRPr="00A110E3" w:rsidRDefault="00B13D8D" w:rsidP="000530E7">
      <w:pPr>
        <w:keepNext/>
        <w:spacing w:after="240"/>
        <w:jc w:val="both"/>
        <w:outlineLvl w:val="0"/>
        <w:rPr>
          <w:rFonts w:cs="Arial"/>
          <w:sz w:val="20"/>
        </w:rPr>
      </w:pPr>
      <w:r w:rsidRPr="00A110E3">
        <w:rPr>
          <w:rFonts w:cs="Arial"/>
          <w:sz w:val="20"/>
        </w:rPr>
        <w:t xml:space="preserve">- Que es compromet a adscriure a l’execució del contracte els mitjans personals / materials exigits als Plecs administratius i tècnics. </w:t>
      </w:r>
    </w:p>
    <w:p w:rsidR="00B13D8D" w:rsidRPr="00A110E3" w:rsidRDefault="00B13D8D" w:rsidP="000530E7">
      <w:pPr>
        <w:keepNext/>
        <w:spacing w:after="240"/>
        <w:jc w:val="both"/>
        <w:outlineLvl w:val="0"/>
        <w:rPr>
          <w:rFonts w:cs="Arial"/>
          <w:sz w:val="20"/>
        </w:rPr>
      </w:pPr>
      <w:r w:rsidRPr="00A110E3">
        <w:rPr>
          <w:rFonts w:cs="Arial"/>
          <w:sz w:val="20"/>
        </w:rPr>
        <w:t>-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rsidR="00B13D8D" w:rsidRPr="00A110E3" w:rsidRDefault="00B13D8D" w:rsidP="000530E7">
      <w:pPr>
        <w:keepNext/>
        <w:spacing w:after="240"/>
        <w:jc w:val="both"/>
        <w:outlineLvl w:val="0"/>
        <w:rPr>
          <w:rFonts w:cs="Arial"/>
          <w:sz w:val="20"/>
        </w:rPr>
      </w:pPr>
      <w:r w:rsidRPr="00A110E3">
        <w:rPr>
          <w:rFonts w:cs="Arial"/>
          <w:sz w:val="20"/>
        </w:rPr>
        <w:t>- Que autoritzo l’òrgan de contractació per tal que dugui a terme les notificacions de l’expedient de contractació de manera electrònica, mitjançant el servei e-NOTUM, i designo com a persona autoritzada per a rebre les notificacions corresponents a:</w:t>
      </w:r>
    </w:p>
    <w:tbl>
      <w:tblPr>
        <w:tblStyle w:val="Taulaambquadrcula"/>
        <w:tblW w:w="0" w:type="auto"/>
        <w:tblLook w:val="04A0" w:firstRow="1" w:lastRow="0" w:firstColumn="1" w:lastColumn="0" w:noHBand="0" w:noVBand="1"/>
      </w:tblPr>
      <w:tblGrid>
        <w:gridCol w:w="1980"/>
        <w:gridCol w:w="1984"/>
        <w:gridCol w:w="2977"/>
        <w:gridCol w:w="2829"/>
      </w:tblGrid>
      <w:tr w:rsidR="00B13D8D" w:rsidRPr="00A110E3" w:rsidTr="00B13D8D">
        <w:trPr>
          <w:trHeight w:val="226"/>
        </w:trPr>
        <w:tc>
          <w:tcPr>
            <w:tcW w:w="1980" w:type="dxa"/>
          </w:tcPr>
          <w:p w:rsidR="00B13D8D" w:rsidRPr="00A110E3" w:rsidRDefault="00B13D8D" w:rsidP="000530E7">
            <w:pPr>
              <w:keepNext/>
              <w:spacing w:after="240"/>
              <w:jc w:val="both"/>
              <w:outlineLvl w:val="0"/>
              <w:rPr>
                <w:rFonts w:cs="Arial"/>
                <w:sz w:val="20"/>
              </w:rPr>
            </w:pPr>
            <w:r w:rsidRPr="00A110E3">
              <w:rPr>
                <w:rFonts w:cs="Arial"/>
                <w:sz w:val="20"/>
              </w:rPr>
              <w:t>Nom i cognoms</w:t>
            </w:r>
          </w:p>
        </w:tc>
        <w:tc>
          <w:tcPr>
            <w:tcW w:w="1984" w:type="dxa"/>
          </w:tcPr>
          <w:p w:rsidR="00B13D8D" w:rsidRPr="00A110E3" w:rsidRDefault="00B13D8D" w:rsidP="000530E7">
            <w:pPr>
              <w:keepNext/>
              <w:spacing w:after="240"/>
              <w:jc w:val="both"/>
              <w:outlineLvl w:val="0"/>
              <w:rPr>
                <w:rFonts w:cs="Arial"/>
                <w:sz w:val="20"/>
              </w:rPr>
            </w:pPr>
            <w:r w:rsidRPr="00A110E3">
              <w:rPr>
                <w:rFonts w:cs="Arial"/>
                <w:sz w:val="20"/>
              </w:rPr>
              <w:t>Núm. de DNI/NIF</w:t>
            </w:r>
          </w:p>
        </w:tc>
        <w:tc>
          <w:tcPr>
            <w:tcW w:w="2977" w:type="dxa"/>
          </w:tcPr>
          <w:p w:rsidR="00B13D8D" w:rsidRPr="00A110E3" w:rsidRDefault="00B13D8D" w:rsidP="000530E7">
            <w:pPr>
              <w:keepNext/>
              <w:spacing w:after="240"/>
              <w:jc w:val="both"/>
              <w:outlineLvl w:val="0"/>
              <w:rPr>
                <w:rFonts w:cs="Arial"/>
                <w:sz w:val="20"/>
              </w:rPr>
            </w:pPr>
            <w:r w:rsidRPr="00A110E3">
              <w:rPr>
                <w:rFonts w:cs="Arial"/>
                <w:sz w:val="20"/>
              </w:rPr>
              <w:t>Adreça de correu electrònic</w:t>
            </w:r>
          </w:p>
        </w:tc>
        <w:tc>
          <w:tcPr>
            <w:tcW w:w="2829" w:type="dxa"/>
          </w:tcPr>
          <w:p w:rsidR="00B13D8D" w:rsidRPr="00A110E3" w:rsidRDefault="00B13D8D" w:rsidP="000530E7">
            <w:pPr>
              <w:keepNext/>
              <w:spacing w:after="240"/>
              <w:jc w:val="both"/>
              <w:outlineLvl w:val="0"/>
              <w:rPr>
                <w:rFonts w:cs="Arial"/>
                <w:sz w:val="20"/>
              </w:rPr>
            </w:pPr>
            <w:r w:rsidRPr="00A110E3">
              <w:rPr>
                <w:rFonts w:cs="Arial"/>
                <w:sz w:val="20"/>
              </w:rPr>
              <w:t xml:space="preserve">Telèfon </w:t>
            </w:r>
            <w:r w:rsidRPr="00A110E3">
              <w:rPr>
                <w:rFonts w:cs="Arial"/>
                <w:b/>
                <w:sz w:val="20"/>
              </w:rPr>
              <w:t>mòbil</w:t>
            </w:r>
            <w:r w:rsidRPr="00A110E3">
              <w:rPr>
                <w:rFonts w:cs="Arial"/>
                <w:sz w:val="20"/>
              </w:rPr>
              <w:t xml:space="preserve"> de contacte</w:t>
            </w:r>
          </w:p>
        </w:tc>
      </w:tr>
      <w:tr w:rsidR="00B13D8D" w:rsidRPr="00A110E3" w:rsidTr="00B13D8D">
        <w:trPr>
          <w:trHeight w:val="70"/>
        </w:trPr>
        <w:tc>
          <w:tcPr>
            <w:tcW w:w="1980"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1984"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2977"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2829" w:type="dxa"/>
          </w:tcPr>
          <w:p w:rsidR="00B13D8D" w:rsidRPr="00A110E3" w:rsidRDefault="00B13D8D" w:rsidP="000530E7">
            <w:pPr>
              <w:keepNext/>
              <w:spacing w:after="240"/>
              <w:jc w:val="both"/>
              <w:outlineLvl w:val="0"/>
              <w:rPr>
                <w:rFonts w:cs="Arial"/>
                <w:sz w:val="20"/>
              </w:rPr>
            </w:pPr>
            <w:r w:rsidRPr="00A110E3">
              <w:rPr>
                <w:rFonts w:cs="Arial"/>
                <w:sz w:val="20"/>
              </w:rPr>
              <w:t>...</w:t>
            </w:r>
          </w:p>
        </w:tc>
      </w:tr>
      <w:tr w:rsidR="00B13D8D" w:rsidRPr="00A110E3" w:rsidTr="00B13D8D">
        <w:trPr>
          <w:trHeight w:val="101"/>
        </w:trPr>
        <w:tc>
          <w:tcPr>
            <w:tcW w:w="1980"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1984"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2977" w:type="dxa"/>
          </w:tcPr>
          <w:p w:rsidR="00B13D8D" w:rsidRPr="00A110E3" w:rsidRDefault="00B13D8D" w:rsidP="000530E7">
            <w:pPr>
              <w:keepNext/>
              <w:spacing w:after="240"/>
              <w:jc w:val="both"/>
              <w:outlineLvl w:val="0"/>
              <w:rPr>
                <w:rFonts w:cs="Arial"/>
                <w:sz w:val="20"/>
              </w:rPr>
            </w:pPr>
            <w:r w:rsidRPr="00A110E3">
              <w:rPr>
                <w:rFonts w:cs="Arial"/>
                <w:sz w:val="20"/>
              </w:rPr>
              <w:t>...</w:t>
            </w:r>
          </w:p>
        </w:tc>
        <w:tc>
          <w:tcPr>
            <w:tcW w:w="2829" w:type="dxa"/>
          </w:tcPr>
          <w:p w:rsidR="00B13D8D" w:rsidRPr="00A110E3" w:rsidRDefault="00B13D8D" w:rsidP="000530E7">
            <w:pPr>
              <w:keepNext/>
              <w:spacing w:after="240"/>
              <w:jc w:val="both"/>
              <w:outlineLvl w:val="0"/>
              <w:rPr>
                <w:rFonts w:cs="Arial"/>
                <w:sz w:val="20"/>
              </w:rPr>
            </w:pPr>
            <w:r w:rsidRPr="00A110E3">
              <w:rPr>
                <w:rFonts w:cs="Arial"/>
                <w:sz w:val="20"/>
              </w:rPr>
              <w:t>...</w:t>
            </w:r>
          </w:p>
        </w:tc>
      </w:tr>
    </w:tbl>
    <w:p w:rsidR="00B13D8D" w:rsidRPr="00A110E3" w:rsidRDefault="00B13D8D" w:rsidP="000530E7">
      <w:pPr>
        <w:keepNext/>
        <w:spacing w:after="240"/>
        <w:jc w:val="both"/>
        <w:outlineLvl w:val="0"/>
        <w:rPr>
          <w:rFonts w:cs="Arial"/>
          <w:sz w:val="20"/>
        </w:rPr>
      </w:pPr>
    </w:p>
    <w:p w:rsidR="00B13D8D" w:rsidRPr="00A110E3" w:rsidRDefault="00B13D8D" w:rsidP="000530E7">
      <w:pPr>
        <w:keepNext/>
        <w:spacing w:after="240"/>
        <w:jc w:val="both"/>
        <w:outlineLvl w:val="0"/>
        <w:rPr>
          <w:rFonts w:cs="Arial"/>
          <w:sz w:val="20"/>
        </w:rPr>
      </w:pPr>
      <w:r w:rsidRPr="00A110E3">
        <w:rPr>
          <w:rFonts w:cs="Arial"/>
          <w:sz w:val="20"/>
        </w:rPr>
        <w:t xml:space="preserve">- Que compleix amb tots els deures que en matèria preventiva estableix la Llei 31/1995, de 8 de novembre, de prevenció de riscos laborals i que disposa dels recursos humans i tècnics necessaris per fer front a les </w:t>
      </w:r>
      <w:r w:rsidRPr="00A110E3">
        <w:rPr>
          <w:rFonts w:cs="Arial"/>
          <w:sz w:val="20"/>
        </w:rPr>
        <w:lastRenderedPageBreak/>
        <w:t>obligacions que puguin derivar-se del Reial Decret 171/2004, de 30 de gener, pel qual es desenvolupa l’article 24 de la Llei 31/1995, en matèria de coordinació d’activitats empresarials.</w:t>
      </w:r>
    </w:p>
    <w:p w:rsidR="00B13D8D" w:rsidRPr="00A110E3" w:rsidRDefault="00B13D8D" w:rsidP="000530E7">
      <w:pPr>
        <w:keepNext/>
        <w:spacing w:after="240"/>
        <w:jc w:val="both"/>
        <w:outlineLvl w:val="0"/>
        <w:rPr>
          <w:rFonts w:cs="Arial"/>
          <w:sz w:val="20"/>
        </w:rPr>
      </w:pPr>
      <w:r w:rsidRPr="00A110E3">
        <w:rPr>
          <w:rFonts w:cs="Arial"/>
          <w:sz w:val="20"/>
        </w:rPr>
        <w:t>- Que no ha celebrat cap acord amb altres operadors econòmics destinats a falsejar la competència en l’àmbit d’aquest contracte i que no coneix cap conflicte d’interessos vinculat a la seva participació en aquest procediment de contractació.</w:t>
      </w:r>
    </w:p>
    <w:p w:rsidR="00B13D8D" w:rsidRPr="00A110E3" w:rsidRDefault="00B13D8D" w:rsidP="000530E7">
      <w:pPr>
        <w:keepNext/>
        <w:spacing w:after="240"/>
        <w:jc w:val="both"/>
        <w:outlineLvl w:val="0"/>
        <w:rPr>
          <w:rFonts w:cs="Arial"/>
          <w:sz w:val="20"/>
        </w:rPr>
      </w:pPr>
      <w:r w:rsidRPr="00A110E3">
        <w:rPr>
          <w:rFonts w:cs="Arial"/>
          <w:sz w:val="20"/>
        </w:rPr>
        <w:t xml:space="preserve">- Que la plantilla de l’empresa està integrada per un nombre de persones treballadores amb discapacitat no inferior al 2% o que s’ha adoptat alguna de les mesures alternatives previstes en la legislació vigent. </w:t>
      </w:r>
    </w:p>
    <w:p w:rsidR="00B13D8D" w:rsidRPr="00A110E3" w:rsidRDefault="00B13D8D" w:rsidP="000530E7">
      <w:pPr>
        <w:keepNext/>
        <w:spacing w:after="240"/>
        <w:ind w:left="709"/>
        <w:jc w:val="both"/>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r>
      <w:r w:rsidRPr="00A110E3">
        <w:rPr>
          <w:rFonts w:cs="Arial"/>
          <w:sz w:val="20"/>
        </w:rPr>
        <w:tab/>
      </w:r>
      <w:r w:rsidRPr="00A110E3">
        <w:rPr>
          <w:rFonts w:cs="Arial"/>
          <w:sz w:val="20"/>
        </w:rPr>
        <w:t> NO obligat per normativa</w:t>
      </w:r>
    </w:p>
    <w:p w:rsidR="00B13D8D" w:rsidRPr="00A110E3" w:rsidRDefault="00B13D8D" w:rsidP="000530E7">
      <w:pPr>
        <w:keepNext/>
        <w:spacing w:after="240"/>
        <w:jc w:val="both"/>
        <w:outlineLvl w:val="0"/>
        <w:rPr>
          <w:rFonts w:cs="Arial"/>
          <w:sz w:val="20"/>
        </w:rPr>
      </w:pPr>
      <w:r w:rsidRPr="00A110E3">
        <w:rPr>
          <w:rFonts w:cs="Arial"/>
          <w:sz w:val="20"/>
        </w:rPr>
        <w:t>- Que l’empresa disposa d’un pla d’igualtat d’oportunitats entre les dones i els homes.</w:t>
      </w:r>
    </w:p>
    <w:p w:rsidR="00B13D8D" w:rsidRPr="00A110E3" w:rsidRDefault="00B13D8D" w:rsidP="000530E7">
      <w:pPr>
        <w:keepNext/>
        <w:spacing w:after="240"/>
        <w:ind w:left="709"/>
        <w:jc w:val="both"/>
        <w:outlineLvl w:val="0"/>
        <w:rPr>
          <w:rFonts w:cs="Arial"/>
          <w:sz w:val="20"/>
        </w:rPr>
      </w:pPr>
      <w:r w:rsidRPr="00A110E3">
        <w:rPr>
          <w:rFonts w:cs="Arial"/>
          <w:sz w:val="20"/>
        </w:rPr>
        <w:t> SÍ</w:t>
      </w:r>
      <w:r w:rsidRPr="00A110E3">
        <w:rPr>
          <w:rFonts w:cs="Arial"/>
          <w:sz w:val="20"/>
        </w:rPr>
        <w:tab/>
      </w:r>
      <w:r w:rsidRPr="00A110E3">
        <w:rPr>
          <w:rFonts w:cs="Arial"/>
          <w:sz w:val="20"/>
        </w:rPr>
        <w:tab/>
      </w:r>
      <w:r w:rsidRPr="00A110E3">
        <w:rPr>
          <w:rFonts w:cs="Arial"/>
          <w:sz w:val="20"/>
        </w:rPr>
        <w:t> NO</w:t>
      </w:r>
      <w:r w:rsidRPr="00A110E3">
        <w:rPr>
          <w:rFonts w:cs="Arial"/>
          <w:sz w:val="20"/>
        </w:rPr>
        <w:tab/>
        <w:t xml:space="preserve">             </w:t>
      </w:r>
      <w:r w:rsidRPr="00A110E3">
        <w:rPr>
          <w:rFonts w:cs="Arial"/>
          <w:sz w:val="20"/>
        </w:rPr>
        <w:t> NO obligat per normativa</w:t>
      </w:r>
      <w:r w:rsidRPr="00A110E3">
        <w:rPr>
          <w:rFonts w:cs="Arial"/>
          <w:sz w:val="20"/>
        </w:rPr>
        <w:tab/>
      </w:r>
    </w:p>
    <w:p w:rsidR="00B13D8D" w:rsidRPr="00A110E3" w:rsidRDefault="00B13D8D" w:rsidP="000530E7">
      <w:pPr>
        <w:keepNext/>
        <w:spacing w:after="240"/>
        <w:jc w:val="both"/>
        <w:outlineLvl w:val="0"/>
        <w:rPr>
          <w:rFonts w:cs="Arial"/>
          <w:sz w:val="20"/>
        </w:rPr>
      </w:pPr>
      <w:r w:rsidRPr="00A110E3">
        <w:rPr>
          <w:rFonts w:cs="Arial"/>
          <w:sz w:val="20"/>
        </w:rPr>
        <w:t xml:space="preserve">- Respecte l’Impost sobre el valor afegit (IVA) l’empresa: </w:t>
      </w:r>
    </w:p>
    <w:p w:rsidR="00B13D8D" w:rsidRPr="00A110E3" w:rsidRDefault="00B13D8D" w:rsidP="000530E7">
      <w:pPr>
        <w:keepNext/>
        <w:spacing w:after="240"/>
        <w:ind w:left="709"/>
        <w:jc w:val="both"/>
        <w:outlineLvl w:val="0"/>
        <w:rPr>
          <w:rFonts w:cs="Arial"/>
          <w:sz w:val="20"/>
        </w:rPr>
      </w:pPr>
      <w:r w:rsidRPr="00A110E3">
        <w:rPr>
          <w:rFonts w:cs="Arial"/>
          <w:sz w:val="20"/>
        </w:rPr>
        <w:t></w:t>
      </w:r>
      <w:r w:rsidRPr="00A110E3">
        <w:rPr>
          <w:rFonts w:cs="Arial"/>
          <w:sz w:val="20"/>
        </w:rPr>
        <w:tab/>
        <w:t>Està subjecta a l’IVA.</w:t>
      </w:r>
    </w:p>
    <w:p w:rsidR="00B13D8D" w:rsidRPr="00A110E3" w:rsidRDefault="00B13D8D" w:rsidP="000530E7">
      <w:pPr>
        <w:keepNext/>
        <w:spacing w:after="240"/>
        <w:ind w:left="709"/>
        <w:jc w:val="both"/>
        <w:outlineLvl w:val="0"/>
        <w:rPr>
          <w:rFonts w:cs="Arial"/>
          <w:sz w:val="20"/>
        </w:rPr>
      </w:pPr>
      <w:r w:rsidRPr="00A110E3">
        <w:rPr>
          <w:rFonts w:cs="Arial"/>
          <w:sz w:val="20"/>
        </w:rPr>
        <w:t></w:t>
      </w:r>
      <w:r w:rsidRPr="00A110E3">
        <w:rPr>
          <w:rFonts w:cs="Arial"/>
          <w:sz w:val="20"/>
        </w:rPr>
        <w:tab/>
        <w:t>Està no subjecta o exempta de l’IVA i són vigents les circumstàncies que donaren lloc a la no-subjecció o l’exempció.</w:t>
      </w:r>
    </w:p>
    <w:p w:rsidR="00B13D8D" w:rsidRPr="00A110E3" w:rsidRDefault="00B13D8D" w:rsidP="000530E7">
      <w:pPr>
        <w:keepNext/>
        <w:spacing w:after="240"/>
        <w:jc w:val="both"/>
        <w:outlineLvl w:val="0"/>
        <w:rPr>
          <w:rFonts w:cs="Arial"/>
          <w:sz w:val="20"/>
        </w:rPr>
      </w:pPr>
      <w:r w:rsidRPr="00A110E3">
        <w:rPr>
          <w:rFonts w:cs="Arial"/>
          <w:sz w:val="20"/>
        </w:rPr>
        <w:t>- Respecte l’Impost d’Activitats Econòmiques (IAE) l’empresa:</w:t>
      </w:r>
    </w:p>
    <w:p w:rsidR="00B13D8D" w:rsidRPr="00A110E3" w:rsidRDefault="00B13D8D" w:rsidP="000530E7">
      <w:pPr>
        <w:keepNext/>
        <w:spacing w:after="240"/>
        <w:ind w:left="709"/>
        <w:jc w:val="both"/>
        <w:outlineLvl w:val="0"/>
        <w:rPr>
          <w:rFonts w:cs="Arial"/>
          <w:sz w:val="20"/>
        </w:rPr>
      </w:pPr>
      <w:r w:rsidRPr="00A110E3">
        <w:rPr>
          <w:rFonts w:cs="Arial"/>
          <w:sz w:val="20"/>
        </w:rPr>
        <w:t></w:t>
      </w:r>
      <w:r w:rsidRPr="00A110E3">
        <w:rPr>
          <w:rFonts w:cs="Arial"/>
          <w:sz w:val="20"/>
        </w:rPr>
        <w:tab/>
        <w:t>Està subjecta a l’IAE.</w:t>
      </w:r>
    </w:p>
    <w:p w:rsidR="00B13D8D" w:rsidRPr="00231703" w:rsidRDefault="00B13D8D" w:rsidP="000530E7">
      <w:pPr>
        <w:keepNext/>
        <w:spacing w:after="240"/>
        <w:ind w:left="709"/>
        <w:jc w:val="both"/>
        <w:outlineLvl w:val="0"/>
        <w:rPr>
          <w:rFonts w:cs="Arial"/>
          <w:sz w:val="20"/>
        </w:rPr>
      </w:pPr>
      <w:r w:rsidRPr="00A110E3">
        <w:rPr>
          <w:rFonts w:cs="Arial"/>
          <w:sz w:val="20"/>
        </w:rPr>
        <w:t></w:t>
      </w:r>
      <w:r w:rsidRPr="00A110E3">
        <w:rPr>
          <w:rFonts w:cs="Arial"/>
          <w:sz w:val="20"/>
        </w:rPr>
        <w:tab/>
      </w:r>
      <w:r w:rsidRPr="00231703">
        <w:rPr>
          <w:rFonts w:cs="Arial"/>
          <w:sz w:val="20"/>
        </w:rPr>
        <w:t>Està no subjecta o exempta de l’IAE i són vigents les circumstàncies que donaren lloc a la no-subjecció o l’exempció.</w:t>
      </w:r>
    </w:p>
    <w:p w:rsidR="00B13D8D" w:rsidRPr="00231703" w:rsidRDefault="00B13D8D" w:rsidP="000530E7">
      <w:pPr>
        <w:keepNext/>
        <w:spacing w:after="240"/>
        <w:jc w:val="both"/>
        <w:outlineLvl w:val="0"/>
        <w:rPr>
          <w:rFonts w:cs="Arial"/>
          <w:sz w:val="20"/>
        </w:rPr>
      </w:pPr>
      <w:r w:rsidRPr="00231703">
        <w:rPr>
          <w:rFonts w:cs="Arial"/>
          <w:sz w:val="20"/>
        </w:rPr>
        <w:t>- Que, en el cas que formulin ofertes empreses vinculades, el grup empresarial a què pertanyen és (</w:t>
      </w:r>
      <w:r w:rsidRPr="00231703">
        <w:rPr>
          <w:rFonts w:cs="Arial"/>
          <w:i/>
          <w:sz w:val="20"/>
        </w:rPr>
        <w:t>indicar les empreses que el composen</w:t>
      </w:r>
      <w:r w:rsidRPr="00231703">
        <w:rPr>
          <w:rFonts w:cs="Arial"/>
          <w:sz w:val="20"/>
        </w:rPr>
        <w:t xml:space="preserve">). </w:t>
      </w:r>
    </w:p>
    <w:p w:rsidR="00B13D8D" w:rsidRPr="00231703" w:rsidRDefault="00B13D8D" w:rsidP="000530E7">
      <w:pPr>
        <w:keepNext/>
        <w:spacing w:after="240"/>
        <w:jc w:val="both"/>
        <w:outlineLvl w:val="0"/>
        <w:rPr>
          <w:rFonts w:cs="Arial"/>
          <w:sz w:val="20"/>
        </w:rPr>
      </w:pPr>
      <w:r w:rsidRPr="00231703">
        <w:rPr>
          <w:rFonts w:cs="Arial"/>
          <w:sz w:val="20"/>
        </w:rPr>
        <w:t xml:space="preserve">- Que, cas de resultar proposat com a adjudicatari, es compromet a aportar la documentació assenyalada en la clàusula quinzena. </w:t>
      </w:r>
    </w:p>
    <w:p w:rsidR="00B13D8D" w:rsidRPr="00231703" w:rsidRDefault="00B13D8D" w:rsidP="000530E7">
      <w:pPr>
        <w:keepNext/>
        <w:spacing w:after="240"/>
        <w:jc w:val="both"/>
        <w:outlineLvl w:val="0"/>
        <w:rPr>
          <w:rFonts w:cs="Arial"/>
          <w:sz w:val="20"/>
        </w:rPr>
      </w:pPr>
      <w:r w:rsidRPr="00231703">
        <w:rPr>
          <w:rFonts w:cs="Arial"/>
          <w:sz w:val="20"/>
        </w:rPr>
        <w:t>- Que es troba assabentat de les condicions que resten establertes en els corresponents Plecs tant administratius com tècnics que regeixen aquesta contractació les quals tindran caràcter contractual i les accepta incondicionadament.</w:t>
      </w:r>
    </w:p>
    <w:p w:rsidR="00B13D8D" w:rsidRPr="00231703" w:rsidRDefault="00B13D8D" w:rsidP="000530E7">
      <w:pPr>
        <w:keepNext/>
        <w:spacing w:after="240"/>
        <w:jc w:val="both"/>
        <w:outlineLvl w:val="0"/>
        <w:rPr>
          <w:rFonts w:cs="Arial"/>
          <w:sz w:val="20"/>
        </w:rPr>
      </w:pPr>
      <w:r w:rsidRPr="00231703">
        <w:rPr>
          <w:rFonts w:cs="Arial"/>
          <w:sz w:val="20"/>
        </w:rPr>
        <w:t xml:space="preserve">- Que ha tingut en compte en l’elaboració de la seva oferta les obligacions vigents en matèria de protecció del treball, condicions de treball i prevenció de riscos laborals i protecció del medi ambient. </w:t>
      </w:r>
    </w:p>
    <w:p w:rsidR="00B13D8D" w:rsidRPr="00231703" w:rsidRDefault="00B13D8D" w:rsidP="000530E7">
      <w:pPr>
        <w:keepNext/>
        <w:spacing w:after="240"/>
        <w:jc w:val="both"/>
        <w:outlineLvl w:val="0"/>
        <w:rPr>
          <w:rFonts w:cs="Arial"/>
          <w:sz w:val="20"/>
        </w:rPr>
      </w:pPr>
      <w:r w:rsidRPr="00231703">
        <w:rPr>
          <w:rFonts w:cs="Arial"/>
          <w:sz w:val="20"/>
        </w:rPr>
        <w:t>- Que com a signant d’aquesta declaració tinc capacitat suficient, en la representació amb la qual actuo, per comparèixer i signar aquesta declaració i la resta de documentació requerida per contractar, inclosa l’oferta econòmica.</w:t>
      </w:r>
    </w:p>
    <w:p w:rsidR="00B13D8D" w:rsidRPr="00231703" w:rsidRDefault="00B13D8D" w:rsidP="000530E7">
      <w:pPr>
        <w:keepNext/>
        <w:spacing w:after="240"/>
        <w:jc w:val="both"/>
        <w:outlineLvl w:val="0"/>
        <w:rPr>
          <w:rFonts w:cs="Arial"/>
          <w:sz w:val="20"/>
        </w:rPr>
      </w:pPr>
      <w:r w:rsidRPr="00231703">
        <w:rPr>
          <w:rFonts w:cs="Arial"/>
          <w:sz w:val="20"/>
        </w:rPr>
        <w:t>I per a que així consti, signo la present declaració.</w:t>
      </w:r>
    </w:p>
    <w:p w:rsidR="00B13D8D" w:rsidRPr="00231703" w:rsidRDefault="00B13D8D" w:rsidP="000530E7">
      <w:pPr>
        <w:keepNext/>
        <w:spacing w:after="240"/>
        <w:jc w:val="both"/>
        <w:outlineLvl w:val="0"/>
        <w:rPr>
          <w:rFonts w:cs="Arial"/>
          <w:i/>
          <w:sz w:val="20"/>
        </w:rPr>
      </w:pPr>
      <w:r w:rsidRPr="00231703">
        <w:rPr>
          <w:rFonts w:cs="Arial"/>
          <w:i/>
          <w:sz w:val="20"/>
        </w:rPr>
        <w:t>(lloc i data)</w:t>
      </w:r>
    </w:p>
    <w:p w:rsidR="00B13D8D" w:rsidRPr="00231703" w:rsidRDefault="00B13D8D" w:rsidP="000530E7">
      <w:pPr>
        <w:keepNext/>
        <w:spacing w:after="240"/>
        <w:jc w:val="both"/>
        <w:outlineLvl w:val="0"/>
        <w:rPr>
          <w:rFonts w:cs="Arial"/>
          <w:b/>
          <w:bCs/>
          <w:kern w:val="28"/>
          <w:sz w:val="20"/>
        </w:rPr>
      </w:pPr>
      <w:r w:rsidRPr="00231703">
        <w:rPr>
          <w:rFonts w:cs="Arial"/>
          <w:i/>
          <w:sz w:val="20"/>
        </w:rPr>
        <w:t>(Signatura del/de la proposant)  /  (Signatures dels proposants en cas d’unió temporal d’empreses)</w:t>
      </w:r>
      <w:r w:rsidRPr="00231703">
        <w:rPr>
          <w:rFonts w:cs="Arial"/>
          <w:b/>
          <w:bCs/>
          <w:kern w:val="28"/>
          <w:sz w:val="20"/>
        </w:rPr>
        <w:br w:type="page"/>
      </w:r>
    </w:p>
    <w:p w:rsidR="00B13D8D" w:rsidRPr="00231703" w:rsidRDefault="00B13D8D" w:rsidP="000530E7">
      <w:pPr>
        <w:keepNext/>
        <w:spacing w:after="240"/>
        <w:jc w:val="both"/>
        <w:outlineLvl w:val="0"/>
        <w:rPr>
          <w:rFonts w:cs="Arial"/>
          <w:b/>
          <w:kern w:val="28"/>
          <w:sz w:val="20"/>
        </w:rPr>
      </w:pPr>
      <w:r w:rsidRPr="00231703">
        <w:rPr>
          <w:rFonts w:cs="Arial"/>
          <w:b/>
          <w:bCs/>
          <w:kern w:val="28"/>
          <w:sz w:val="20"/>
        </w:rPr>
        <w:lastRenderedPageBreak/>
        <w:t>A</w:t>
      </w:r>
      <w:r w:rsidRPr="00231703">
        <w:rPr>
          <w:rFonts w:cs="Arial"/>
          <w:b/>
          <w:kern w:val="28"/>
          <w:sz w:val="20"/>
        </w:rPr>
        <w:t xml:space="preserve">NNEX 2: </w:t>
      </w:r>
      <w:bookmarkStart w:id="69" w:name="_Toc514873527"/>
      <w:bookmarkStart w:id="70" w:name="MODEL_OFERTA_ECONOMICA"/>
      <w:bookmarkEnd w:id="68"/>
      <w:r w:rsidRPr="00231703">
        <w:rPr>
          <w:rFonts w:cs="Arial"/>
          <w:b/>
          <w:kern w:val="28"/>
          <w:sz w:val="20"/>
        </w:rPr>
        <w:t>MODEL D’OFERTA ECONÒMICA</w:t>
      </w:r>
      <w:bookmarkEnd w:id="69"/>
      <w:bookmarkEnd w:id="70"/>
      <w:r w:rsidRPr="00231703">
        <w:rPr>
          <w:rFonts w:cs="Arial"/>
          <w:b/>
          <w:kern w:val="28"/>
          <w:sz w:val="20"/>
        </w:rPr>
        <w:t xml:space="preserve"> </w:t>
      </w:r>
    </w:p>
    <w:p w:rsidR="00B13D8D" w:rsidRPr="00231703" w:rsidRDefault="00B13D8D" w:rsidP="000530E7">
      <w:pPr>
        <w:keepNext/>
        <w:jc w:val="both"/>
        <w:outlineLvl w:val="0"/>
        <w:rPr>
          <w:rFonts w:cs="Arial"/>
          <w:b/>
          <w:spacing w:val="-2"/>
          <w:sz w:val="20"/>
        </w:rPr>
      </w:pPr>
      <w:bookmarkStart w:id="71" w:name="_Toc514873530"/>
      <w:bookmarkStart w:id="72" w:name="_Toc402351483"/>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 del contracte administratiu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 xml:space="preserve">) </w:t>
      </w:r>
      <w:r w:rsidRPr="00231703">
        <w:rPr>
          <w:rFonts w:cs="Arial"/>
          <w:sz w:val="20"/>
        </w:rPr>
        <w:t xml:space="preserve">presenta l’oferta següent </w:t>
      </w:r>
      <w:r w:rsidRPr="00231703">
        <w:rPr>
          <w:rFonts w:cs="Arial"/>
          <w:sz w:val="20"/>
          <w:vertAlign w:val="superscript"/>
        </w:rPr>
        <w:footnoteReference w:id="8"/>
      </w:r>
      <w:r w:rsidRPr="00231703">
        <w:rPr>
          <w:rFonts w:cs="Arial"/>
          <w:sz w:val="20"/>
        </w:rPr>
        <w:t>:</w:t>
      </w:r>
    </w:p>
    <w:p w:rsidR="00B13D8D" w:rsidRPr="00231703" w:rsidRDefault="00B13D8D" w:rsidP="000530E7">
      <w:pPr>
        <w:pStyle w:val="Ttol1"/>
        <w:tabs>
          <w:tab w:val="left" w:pos="284"/>
        </w:tabs>
        <w:rPr>
          <w:rFonts w:cs="Arial"/>
          <w:b w:val="0"/>
          <w:kern w:val="0"/>
          <w:sz w:val="20"/>
        </w:rPr>
      </w:pPr>
    </w:p>
    <w:p w:rsidR="00B13D8D" w:rsidRPr="00231703" w:rsidRDefault="00B13D8D" w:rsidP="000530E7">
      <w:pPr>
        <w:pStyle w:val="Ttol1"/>
        <w:tabs>
          <w:tab w:val="left" w:pos="284"/>
        </w:tabs>
        <w:rPr>
          <w:rFonts w:cs="Arial"/>
          <w:b w:val="0"/>
          <w:kern w:val="0"/>
          <w:sz w:val="20"/>
        </w:rPr>
      </w:pPr>
      <w:r w:rsidRPr="00231703">
        <w:rPr>
          <w:rFonts w:cs="Arial"/>
          <w:kern w:val="0"/>
          <w:sz w:val="20"/>
        </w:rPr>
        <w:t>Oferta Econòmica:</w:t>
      </w:r>
      <w:r w:rsidRPr="00231703">
        <w:rPr>
          <w:rFonts w:cs="Arial"/>
          <w:b w:val="0"/>
          <w:kern w:val="0"/>
          <w:sz w:val="20"/>
        </w:rPr>
        <w:t xml:space="preserve"> es compromet  a executar-lo amb estricte subjecció als requisits i condicions estipulades, per la quantitat total de.........................................EUR, dels quals.......................................EUR, corresponen al preu del contracte i ..................................EUR corresponen a l'Impost sobre el Valor Afegit (IVA).</w:t>
      </w:r>
    </w:p>
    <w:p w:rsidR="00B13D8D" w:rsidRPr="00231703" w:rsidRDefault="00B13D8D" w:rsidP="000530E7">
      <w:pPr>
        <w:ind w:firstLine="708"/>
        <w:jc w:val="both"/>
        <w:rPr>
          <w:rFonts w:cs="Arial"/>
          <w:sz w:val="20"/>
        </w:rPr>
      </w:pPr>
    </w:p>
    <w:p w:rsidR="000305D8" w:rsidRDefault="000305D8">
      <w:pPr>
        <w:spacing w:after="160" w:line="259" w:lineRule="auto"/>
        <w:rPr>
          <w:rFonts w:cs="Arial"/>
          <w:sz w:val="20"/>
        </w:rPr>
      </w:pPr>
      <w:r>
        <w:rPr>
          <w:rFonts w:cs="Arial"/>
          <w:sz w:val="20"/>
        </w:rPr>
        <w:br w:type="page"/>
      </w:r>
    </w:p>
    <w:p w:rsidR="00B13D8D" w:rsidRDefault="000305D8" w:rsidP="000530E7">
      <w:pPr>
        <w:ind w:firstLine="708"/>
        <w:jc w:val="both"/>
        <w:rPr>
          <w:rFonts w:cs="Arial"/>
          <w:b/>
          <w:sz w:val="20"/>
        </w:rPr>
      </w:pPr>
      <w:r>
        <w:rPr>
          <w:rFonts w:cs="Arial"/>
          <w:b/>
          <w:sz w:val="20"/>
        </w:rPr>
        <w:lastRenderedPageBreak/>
        <w:t>ANNEX 2 BIS: DESGLOSSAMENT PRESSUPOST (exp. ACPC-2023-712)</w:t>
      </w:r>
    </w:p>
    <w:p w:rsidR="000305D8" w:rsidRPr="000305D8" w:rsidRDefault="000305D8" w:rsidP="00F2442C">
      <w:pPr>
        <w:jc w:val="both"/>
        <w:rPr>
          <w:rFonts w:cs="Arial"/>
          <w:b/>
          <w:sz w:val="20"/>
        </w:rPr>
      </w:pPr>
    </w:p>
    <w:p w:rsidR="00B13D8D" w:rsidRPr="00231703" w:rsidRDefault="00B13D8D" w:rsidP="000530E7">
      <w:pPr>
        <w:jc w:val="both"/>
        <w:rPr>
          <w:rFonts w:cs="Arial"/>
          <w:sz w:val="20"/>
        </w:rPr>
      </w:pPr>
    </w:p>
    <w:tbl>
      <w:tblPr>
        <w:tblW w:w="10350" w:type="dxa"/>
        <w:tblCellMar>
          <w:left w:w="70" w:type="dxa"/>
          <w:right w:w="70" w:type="dxa"/>
        </w:tblCellMar>
        <w:tblLook w:val="04A0" w:firstRow="1" w:lastRow="0" w:firstColumn="1" w:lastColumn="0" w:noHBand="0" w:noVBand="1"/>
      </w:tblPr>
      <w:tblGrid>
        <w:gridCol w:w="940"/>
        <w:gridCol w:w="4238"/>
        <w:gridCol w:w="920"/>
        <w:gridCol w:w="1800"/>
        <w:gridCol w:w="2551"/>
      </w:tblGrid>
      <w:tr w:rsidR="00F2442C" w:rsidRPr="00F2442C" w:rsidTr="00F2442C">
        <w:trPr>
          <w:trHeight w:val="700"/>
        </w:trPr>
        <w:tc>
          <w:tcPr>
            <w:tcW w:w="841" w:type="dxa"/>
            <w:tcBorders>
              <w:top w:val="single" w:sz="8" w:space="0" w:color="B4C6E7"/>
              <w:left w:val="single" w:sz="8" w:space="0" w:color="B4C6E7"/>
              <w:bottom w:val="single" w:sz="12" w:space="0" w:color="8EAADB"/>
              <w:right w:val="single" w:sz="8" w:space="0" w:color="B4C6E7"/>
            </w:tcBorders>
            <w:shd w:val="clear" w:color="auto" w:fill="DEEAF6" w:themeFill="accent1" w:themeFillTint="33"/>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PARTIDA</w:t>
            </w:r>
          </w:p>
        </w:tc>
        <w:tc>
          <w:tcPr>
            <w:tcW w:w="4238" w:type="dxa"/>
            <w:tcBorders>
              <w:top w:val="single" w:sz="8" w:space="0" w:color="B4C6E7"/>
              <w:left w:val="nil"/>
              <w:bottom w:val="single" w:sz="12" w:space="0" w:color="8EAADB"/>
              <w:right w:val="single" w:sz="8" w:space="0" w:color="B4C6E7"/>
            </w:tcBorders>
            <w:shd w:val="clear" w:color="auto" w:fill="DEEAF6" w:themeFill="accent1" w:themeFillTint="33"/>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DESCRIPCIÓ</w:t>
            </w:r>
          </w:p>
        </w:tc>
        <w:tc>
          <w:tcPr>
            <w:tcW w:w="920" w:type="dxa"/>
            <w:tcBorders>
              <w:top w:val="single" w:sz="8" w:space="0" w:color="B4C6E7"/>
              <w:left w:val="nil"/>
              <w:bottom w:val="single" w:sz="12" w:space="0" w:color="8EAADB"/>
              <w:right w:val="single" w:sz="8" w:space="0" w:color="B4C6E7"/>
            </w:tcBorders>
            <w:shd w:val="clear" w:color="auto" w:fill="DEEAF6" w:themeFill="accent1" w:themeFillTint="33"/>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UNITATS</w:t>
            </w:r>
          </w:p>
        </w:tc>
        <w:tc>
          <w:tcPr>
            <w:tcW w:w="1800" w:type="dxa"/>
            <w:tcBorders>
              <w:top w:val="single" w:sz="8" w:space="0" w:color="B4C6E7"/>
              <w:left w:val="nil"/>
              <w:bottom w:val="single" w:sz="12" w:space="0" w:color="8EAADB"/>
              <w:right w:val="single" w:sz="8" w:space="0" w:color="B4C6E7"/>
            </w:tcBorders>
            <w:shd w:val="clear" w:color="auto" w:fill="DEEAF6" w:themeFill="accent1" w:themeFillTint="33"/>
            <w:noWrap/>
            <w:hideMark/>
          </w:tcPr>
          <w:p w:rsidR="00F2442C" w:rsidRPr="00F2442C" w:rsidRDefault="00BF7502" w:rsidP="00F2442C">
            <w:pPr>
              <w:jc w:val="both"/>
              <w:rPr>
                <w:rFonts w:cs="Arial"/>
                <w:b/>
                <w:bCs/>
                <w:color w:val="000000"/>
                <w:sz w:val="18"/>
                <w:szCs w:val="18"/>
              </w:rPr>
            </w:pPr>
            <w:r>
              <w:rPr>
                <w:rFonts w:cs="Arial"/>
                <w:b/>
                <w:bCs/>
                <w:color w:val="000000"/>
                <w:sz w:val="18"/>
                <w:szCs w:val="18"/>
              </w:rPr>
              <w:t>Import parti</w:t>
            </w:r>
            <w:r w:rsidR="00F2442C">
              <w:rPr>
                <w:rFonts w:cs="Arial"/>
                <w:b/>
                <w:bCs/>
                <w:color w:val="000000"/>
                <w:sz w:val="18"/>
                <w:szCs w:val="18"/>
              </w:rPr>
              <w:t xml:space="preserve">da (IVA exclòs) </w:t>
            </w:r>
            <w:r w:rsidR="00F2442C">
              <w:rPr>
                <w:rStyle w:val="Refernciadenotaapeudepgina"/>
                <w:rFonts w:cs="Arial"/>
                <w:b/>
                <w:bCs/>
                <w:color w:val="000000"/>
                <w:sz w:val="18"/>
                <w:szCs w:val="18"/>
              </w:rPr>
              <w:footnoteReference w:id="9"/>
            </w:r>
          </w:p>
        </w:tc>
        <w:tc>
          <w:tcPr>
            <w:tcW w:w="2551" w:type="dxa"/>
            <w:tcBorders>
              <w:top w:val="single" w:sz="8" w:space="0" w:color="B4C6E7"/>
              <w:left w:val="nil"/>
              <w:bottom w:val="single" w:sz="12" w:space="0" w:color="8EAADB"/>
              <w:right w:val="single" w:sz="8" w:space="0" w:color="B4C6E7"/>
            </w:tcBorders>
            <w:shd w:val="clear" w:color="auto" w:fill="DEEAF6" w:themeFill="accent1" w:themeFillTint="33"/>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Oferta presentada</w:t>
            </w:r>
            <w:r>
              <w:rPr>
                <w:rFonts w:cs="Arial"/>
                <w:b/>
                <w:bCs/>
                <w:color w:val="000000"/>
                <w:sz w:val="18"/>
                <w:szCs w:val="18"/>
              </w:rPr>
              <w:t xml:space="preserve"> (IVA exclòs)</w:t>
            </w:r>
          </w:p>
        </w:tc>
      </w:tr>
      <w:tr w:rsidR="00F2442C" w:rsidRPr="00F2442C" w:rsidTr="00F2442C">
        <w:trPr>
          <w:trHeight w:val="117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Subministrament de 4 unitats de tub d'acer galvanitzat</w:t>
            </w:r>
            <w:r w:rsidRPr="00F2442C">
              <w:rPr>
                <w:rFonts w:cs="Arial"/>
                <w:color w:val="000000"/>
                <w:sz w:val="18"/>
                <w:szCs w:val="18"/>
              </w:rPr>
              <w:t xml:space="preserve"> de  90x90x2 mm i 250 mm de llargada, amb grapes fixació per encastar a l'obra , planta altell. 4 ut. Àmbit MULIER</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4</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235,85</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39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xml:space="preserve">Model base planta 1 </w:t>
            </w:r>
            <w:r w:rsidRPr="00F2442C">
              <w:rPr>
                <w:rFonts w:cs="Arial"/>
                <w:color w:val="000000"/>
                <w:sz w:val="18"/>
                <w:szCs w:val="18"/>
              </w:rPr>
              <w:t>(plànol 5.1, 5.1b) Marc de 62x62 cm i creu interior en tub d'acer de secció 80x40x2mm amb L per fixar sobre tarima. Tractament lacat al forn. 2 ut CIVITAS, 2 ut. POTESTAS, 1 ut GENS, 1 ut RELIGIO, 3 ut MORS</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9</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1132,08</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415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3</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Model base paret</w:t>
            </w:r>
            <w:r w:rsidRPr="00F2442C">
              <w:rPr>
                <w:rFonts w:cs="Arial"/>
                <w:color w:val="000000"/>
                <w:sz w:val="18"/>
                <w:szCs w:val="18"/>
              </w:rPr>
              <w:t xml:space="preserve"> (plànol 5.2, 5.2a, 5.2b). Suport de xapa d'acer de 6mm de gruix conformant L inferiors amb grapes, peces intermèdies verticals i horitzontalment unint L inferior i grapes superiors, grapes i </w:t>
            </w:r>
            <w:proofErr w:type="spellStart"/>
            <w:r w:rsidRPr="00F2442C">
              <w:rPr>
                <w:rFonts w:cs="Arial"/>
                <w:color w:val="000000"/>
                <w:sz w:val="18"/>
                <w:szCs w:val="18"/>
              </w:rPr>
              <w:t>contragrapes</w:t>
            </w:r>
            <w:proofErr w:type="spellEnd"/>
            <w:r w:rsidRPr="00F2442C">
              <w:rPr>
                <w:rFonts w:cs="Arial"/>
                <w:color w:val="000000"/>
                <w:sz w:val="18"/>
                <w:szCs w:val="18"/>
              </w:rPr>
              <w:t xml:space="preserve"> superiors regulables amb </w:t>
            </w:r>
            <w:proofErr w:type="spellStart"/>
            <w:r w:rsidRPr="00F2442C">
              <w:rPr>
                <w:rFonts w:cs="Arial"/>
                <w:color w:val="000000"/>
                <w:sz w:val="18"/>
                <w:szCs w:val="18"/>
              </w:rPr>
              <w:t>trua</w:t>
            </w:r>
            <w:proofErr w:type="spellEnd"/>
            <w:r w:rsidRPr="00F2442C">
              <w:rPr>
                <w:rFonts w:cs="Arial"/>
                <w:color w:val="000000"/>
                <w:sz w:val="18"/>
                <w:szCs w:val="18"/>
              </w:rPr>
              <w:t xml:space="preserve"> colí. Muntatge fixació amb tacs químics a paret. Tractament lacat al forn. Mides variables segons plànols. 1 ut POTESTAS de 120x60x16,5 cm, 1 ut de 72,5x140x2 cm MORS, 1 ut. de 184x138 cm NEGOTIUM, 1 ut de 130x36 cm OTIUM, 1 ut de 74x126 cm OTIUM, 1 ut. de 43x129 cm OTIUM, 1 ut. de 105x86x4 cm OTIUM, 1 ut de 155x98 cm OTIUM, 1 ut de 105x86 cm. OTIUM, 8 ut 195x86 cm MULIER</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16</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7056,60</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231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4</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Model espai ventilació "U" planta 1</w:t>
            </w:r>
            <w:r w:rsidRPr="00F2442C">
              <w:rPr>
                <w:rFonts w:cs="Arial"/>
                <w:color w:val="000000"/>
                <w:sz w:val="18"/>
                <w:szCs w:val="18"/>
              </w:rPr>
              <w:t xml:space="preserve"> (plànols 5.3/5.4) Estructura de mides 134x56,4x20 cm en tub d'acer de secció 80x40x2mm, compost de marc de 56,4x38,8cm, 2 braços en L de 80,1x20 cm i 1 xapa d'acer de 5mm entre els dos braços de 20 cm d'alçada, amb forats. muntatge fixació amb tacs químics a paret. Tractament lacat al forn. 13 ut. MORS</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13</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5179,25</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16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5</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Model suport brèndoles</w:t>
            </w:r>
            <w:r w:rsidRPr="00F2442C">
              <w:rPr>
                <w:rFonts w:cs="Arial"/>
                <w:color w:val="000000"/>
                <w:sz w:val="18"/>
                <w:szCs w:val="18"/>
              </w:rPr>
              <w:t xml:space="preserve"> (plànol 5.5). Estructura de tub d'acer de secció 80x40x2 mm formant una taula amb </w:t>
            </w:r>
            <w:proofErr w:type="spellStart"/>
            <w:r w:rsidRPr="00F2442C">
              <w:rPr>
                <w:rFonts w:cs="Arial"/>
                <w:color w:val="000000"/>
                <w:sz w:val="18"/>
                <w:szCs w:val="18"/>
              </w:rPr>
              <w:t>varilles</w:t>
            </w:r>
            <w:proofErr w:type="spellEnd"/>
            <w:r w:rsidRPr="00F2442C">
              <w:rPr>
                <w:rFonts w:cs="Arial"/>
                <w:color w:val="000000"/>
                <w:sz w:val="18"/>
                <w:szCs w:val="18"/>
              </w:rPr>
              <w:t xml:space="preserve"> creuades de 8 mm. Tractament lacat al forn. 2 ut. MORS</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2433,96</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62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lastRenderedPageBreak/>
              <w:t>6</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xml:space="preserve">Model especial pilar Planta altell </w:t>
            </w:r>
            <w:r w:rsidRPr="00F2442C">
              <w:rPr>
                <w:rFonts w:cs="Arial"/>
                <w:color w:val="000000"/>
                <w:sz w:val="18"/>
                <w:szCs w:val="18"/>
              </w:rPr>
              <w:t>(plànol 5.6). Estructura de suport de mides 161x132 cm amb abraçadora a pilar de 63x61,1 cm. Tot en tub d'acer de secció 80x40x2 mm. Muntatge fixació amb tacs químics a paret i a pilar. Tractament lacat al forn. 1 ut. MULIER</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867,92</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208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7</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Model paret Planta altell</w:t>
            </w:r>
            <w:r w:rsidRPr="00F2442C">
              <w:rPr>
                <w:rFonts w:cs="Arial"/>
                <w:color w:val="000000"/>
                <w:sz w:val="18"/>
                <w:szCs w:val="18"/>
              </w:rPr>
              <w:t xml:space="preserve"> (plànol 5.2b). Estructura de suport per 3 peces formant un conjunt de mides 39,8 x 32,3 x 4,7 cm (</w:t>
            </w:r>
            <w:proofErr w:type="spellStart"/>
            <w:r w:rsidRPr="00F2442C">
              <w:rPr>
                <w:rFonts w:cs="Arial"/>
                <w:color w:val="000000"/>
                <w:sz w:val="18"/>
                <w:szCs w:val="18"/>
              </w:rPr>
              <w:t>frag</w:t>
            </w:r>
            <w:proofErr w:type="spellEnd"/>
            <w:r w:rsidRPr="00F2442C">
              <w:rPr>
                <w:rFonts w:cs="Arial"/>
                <w:color w:val="000000"/>
                <w:sz w:val="18"/>
                <w:szCs w:val="18"/>
              </w:rPr>
              <w:t>. petit),  86 x 102 x 10 cm (</w:t>
            </w:r>
            <w:proofErr w:type="spellStart"/>
            <w:r w:rsidRPr="00F2442C">
              <w:rPr>
                <w:rFonts w:cs="Arial"/>
                <w:color w:val="000000"/>
                <w:sz w:val="18"/>
                <w:szCs w:val="18"/>
              </w:rPr>
              <w:t>frag</w:t>
            </w:r>
            <w:proofErr w:type="spellEnd"/>
            <w:r w:rsidRPr="00F2442C">
              <w:rPr>
                <w:rFonts w:cs="Arial"/>
                <w:color w:val="000000"/>
                <w:sz w:val="18"/>
                <w:szCs w:val="18"/>
              </w:rPr>
              <w:t>. gran) i un altre per confirmar mides. Muntatge fixació amb tacs químics a paret i a pilar. Tractament lacat al forn. 1 ut. OTIUM/TERMES (3 peces)</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1179,25</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39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8</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xml:space="preserve">Suports àmfores </w:t>
            </w:r>
            <w:r w:rsidRPr="00F2442C">
              <w:rPr>
                <w:rFonts w:cs="Arial"/>
                <w:color w:val="000000"/>
                <w:sz w:val="18"/>
                <w:szCs w:val="18"/>
              </w:rPr>
              <w:t xml:space="preserve">(plànol 5.2c). 6 </w:t>
            </w:r>
            <w:proofErr w:type="spellStart"/>
            <w:r w:rsidRPr="00F2442C">
              <w:rPr>
                <w:rFonts w:cs="Arial"/>
                <w:color w:val="000000"/>
                <w:sz w:val="18"/>
                <w:szCs w:val="18"/>
              </w:rPr>
              <w:t>Aros</w:t>
            </w:r>
            <w:proofErr w:type="spellEnd"/>
            <w:r w:rsidRPr="00F2442C">
              <w:rPr>
                <w:rFonts w:cs="Arial"/>
                <w:color w:val="000000"/>
                <w:sz w:val="18"/>
                <w:szCs w:val="18"/>
              </w:rPr>
              <w:t xml:space="preserve"> per àmfores de barreta de 12mm amb </w:t>
            </w:r>
            <w:proofErr w:type="spellStart"/>
            <w:r w:rsidRPr="00F2442C">
              <w:rPr>
                <w:rFonts w:cs="Arial"/>
                <w:color w:val="000000"/>
                <w:sz w:val="18"/>
                <w:szCs w:val="18"/>
              </w:rPr>
              <w:t>pletina</w:t>
            </w:r>
            <w:proofErr w:type="spellEnd"/>
            <w:r w:rsidRPr="00F2442C">
              <w:rPr>
                <w:rFonts w:cs="Arial"/>
                <w:color w:val="000000"/>
                <w:sz w:val="18"/>
                <w:szCs w:val="18"/>
              </w:rPr>
              <w:t xml:space="preserve"> 10x10x3 mm per collar a la paret. Tractament lacat al forn. 2 bases per moli i </w:t>
            </w:r>
            <w:proofErr w:type="spellStart"/>
            <w:r w:rsidRPr="00F2442C">
              <w:rPr>
                <w:rFonts w:cs="Arial"/>
                <w:color w:val="000000"/>
                <w:sz w:val="18"/>
                <w:szCs w:val="18"/>
              </w:rPr>
              <w:t>dolium</w:t>
            </w:r>
            <w:proofErr w:type="spellEnd"/>
            <w:r w:rsidRPr="00F2442C">
              <w:rPr>
                <w:rFonts w:cs="Arial"/>
                <w:color w:val="000000"/>
                <w:sz w:val="18"/>
                <w:szCs w:val="18"/>
              </w:rPr>
              <w:t>. Tractament lacat al forn. 8 ut NEGOTIUM</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8</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764,15</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39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9</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Restaurar suports paret existents.</w:t>
            </w:r>
            <w:r w:rsidRPr="00F2442C">
              <w:rPr>
                <w:rFonts w:cs="Arial"/>
                <w:color w:val="000000"/>
                <w:sz w:val="18"/>
                <w:szCs w:val="18"/>
              </w:rPr>
              <w:t xml:space="preserve"> </w:t>
            </w:r>
            <w:r w:rsidRPr="00F2442C">
              <w:rPr>
                <w:rFonts w:cs="Arial"/>
                <w:b/>
                <w:bCs/>
                <w:color w:val="000000"/>
                <w:sz w:val="18"/>
                <w:szCs w:val="18"/>
              </w:rPr>
              <w:t>Model "U</w:t>
            </w:r>
            <w:r w:rsidRPr="00F2442C">
              <w:rPr>
                <w:rFonts w:cs="Arial"/>
                <w:color w:val="000000"/>
                <w:sz w:val="18"/>
                <w:szCs w:val="18"/>
              </w:rPr>
              <w:t>" (plànol 5). Decapar i lacar de nou els suports existents en forma de U en tub d'acer de 80x40x2mm. 6 ut CIVITAS, 1 ut POTESTAS, 7 ut GENS, 7 ut RELIGIO, 1 ut MORS, 2 ut MULIER</w:t>
            </w:r>
          </w:p>
        </w:tc>
        <w:tc>
          <w:tcPr>
            <w:tcW w:w="920"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24</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2093,40</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62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10</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color w:val="000000"/>
                <w:sz w:val="18"/>
                <w:szCs w:val="18"/>
              </w:rPr>
            </w:pPr>
            <w:r w:rsidRPr="00F2442C">
              <w:rPr>
                <w:rFonts w:cs="Arial"/>
                <w:color w:val="000000"/>
                <w:sz w:val="18"/>
                <w:szCs w:val="18"/>
              </w:rPr>
              <w:t xml:space="preserve">Subministrament i instal·lació de diversos taulells de </w:t>
            </w:r>
            <w:proofErr w:type="spellStart"/>
            <w:r w:rsidRPr="00F2442C">
              <w:rPr>
                <w:rFonts w:cs="Arial"/>
                <w:color w:val="000000"/>
                <w:sz w:val="18"/>
                <w:szCs w:val="18"/>
              </w:rPr>
              <w:t>mdf</w:t>
            </w:r>
            <w:proofErr w:type="spellEnd"/>
            <w:r w:rsidRPr="00F2442C">
              <w:rPr>
                <w:rFonts w:cs="Arial"/>
                <w:color w:val="000000"/>
                <w:sz w:val="18"/>
                <w:szCs w:val="18"/>
              </w:rPr>
              <w:t xml:space="preserve"> cru de 19 mm. Col·locats per cobrir parcialment el parquet natural existent. Inclou la retirada dels taulells. Els taulells s'aniran desplaçant per les diverses zones de treball</w:t>
            </w:r>
          </w:p>
        </w:tc>
        <w:tc>
          <w:tcPr>
            <w:tcW w:w="920" w:type="dxa"/>
            <w:tcBorders>
              <w:top w:val="nil"/>
              <w:left w:val="nil"/>
              <w:bottom w:val="single" w:sz="8" w:space="0" w:color="B4C6E7"/>
              <w:right w:val="single" w:sz="8" w:space="0" w:color="B4C6E7"/>
            </w:tcBorders>
            <w:shd w:val="clear" w:color="auto" w:fill="auto"/>
            <w:noWrap/>
            <w:hideMark/>
          </w:tcPr>
          <w:p w:rsidR="00F2442C" w:rsidRPr="00F2442C" w:rsidRDefault="00F2442C" w:rsidP="00F2442C">
            <w:pPr>
              <w:jc w:val="both"/>
              <w:rPr>
                <w:rFonts w:cs="Arial"/>
                <w:color w:val="000000"/>
                <w:sz w:val="18"/>
                <w:szCs w:val="18"/>
              </w:rPr>
            </w:pPr>
            <w:r w:rsidRPr="00F2442C">
              <w:rPr>
                <w:rFonts w:cs="Arial"/>
                <w:color w:val="000000"/>
                <w:sz w:val="18"/>
                <w:szCs w:val="18"/>
              </w:rPr>
              <w:t> </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4075,47</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93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11</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color w:val="000000"/>
                <w:sz w:val="18"/>
                <w:szCs w:val="18"/>
              </w:rPr>
            </w:pPr>
            <w:r w:rsidRPr="00F2442C">
              <w:rPr>
                <w:rFonts w:cs="Arial"/>
                <w:color w:val="000000"/>
                <w:sz w:val="18"/>
                <w:szCs w:val="18"/>
              </w:rPr>
              <w:t>Lloguer d'un toro elèctric al decurs de 6 dies per al moviment de peces entre la planta baixa i el primer pis. Inclou trasllats d'anada i tornada del toro.</w:t>
            </w:r>
          </w:p>
        </w:tc>
        <w:tc>
          <w:tcPr>
            <w:tcW w:w="920" w:type="dxa"/>
            <w:tcBorders>
              <w:top w:val="nil"/>
              <w:left w:val="nil"/>
              <w:bottom w:val="single" w:sz="8" w:space="0" w:color="B4C6E7"/>
              <w:right w:val="single" w:sz="8" w:space="0" w:color="B4C6E7"/>
            </w:tcBorders>
            <w:shd w:val="clear" w:color="auto" w:fill="auto"/>
            <w:noWrap/>
            <w:hideMark/>
          </w:tcPr>
          <w:p w:rsidR="00F2442C" w:rsidRPr="00F2442C" w:rsidRDefault="00F2442C" w:rsidP="00F2442C">
            <w:pPr>
              <w:jc w:val="both"/>
              <w:rPr>
                <w:rFonts w:cs="Arial"/>
                <w:color w:val="000000"/>
                <w:sz w:val="18"/>
                <w:szCs w:val="18"/>
              </w:rPr>
            </w:pPr>
            <w:r w:rsidRPr="00F2442C">
              <w:rPr>
                <w:rFonts w:cs="Arial"/>
                <w:color w:val="000000"/>
                <w:sz w:val="18"/>
                <w:szCs w:val="18"/>
              </w:rPr>
              <w:t> </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767,74</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93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12</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color w:val="000000"/>
                <w:sz w:val="18"/>
                <w:szCs w:val="18"/>
              </w:rPr>
            </w:pPr>
            <w:r w:rsidRPr="00F2442C">
              <w:rPr>
                <w:rFonts w:cs="Arial"/>
                <w:color w:val="000000"/>
                <w:sz w:val="18"/>
                <w:szCs w:val="18"/>
              </w:rPr>
              <w:t xml:space="preserve">Lloguer de mini grua de sala amb capacitat de càrrega de 900 kg al decurs de 10 deus. Inclou trasllats d'anada i tornada de la grua. </w:t>
            </w:r>
          </w:p>
        </w:tc>
        <w:tc>
          <w:tcPr>
            <w:tcW w:w="920" w:type="dxa"/>
            <w:tcBorders>
              <w:top w:val="nil"/>
              <w:left w:val="nil"/>
              <w:bottom w:val="single" w:sz="8" w:space="0" w:color="B4C6E7"/>
              <w:right w:val="single" w:sz="8" w:space="0" w:color="B4C6E7"/>
            </w:tcBorders>
            <w:shd w:val="clear" w:color="auto" w:fill="auto"/>
            <w:noWrap/>
            <w:hideMark/>
          </w:tcPr>
          <w:p w:rsidR="00F2442C" w:rsidRPr="00F2442C" w:rsidRDefault="00F2442C" w:rsidP="00F2442C">
            <w:pPr>
              <w:jc w:val="both"/>
              <w:rPr>
                <w:rFonts w:cs="Arial"/>
                <w:color w:val="000000"/>
                <w:sz w:val="18"/>
                <w:szCs w:val="18"/>
              </w:rPr>
            </w:pPr>
            <w:r w:rsidRPr="00F2442C">
              <w:rPr>
                <w:rFonts w:cs="Arial"/>
                <w:color w:val="000000"/>
                <w:sz w:val="18"/>
                <w:szCs w:val="18"/>
              </w:rPr>
              <w:t> </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1116,04</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254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13</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color w:val="000000"/>
                <w:sz w:val="18"/>
                <w:szCs w:val="18"/>
              </w:rPr>
            </w:pPr>
            <w:r w:rsidRPr="00F2442C">
              <w:rPr>
                <w:rFonts w:cs="Arial"/>
                <w:color w:val="000000"/>
                <w:sz w:val="18"/>
                <w:szCs w:val="18"/>
              </w:rPr>
              <w:t>Subministrament i instal·lació d'una bastida doble en règim de lloguer per poder elevar les peces situades a la primera planta a la planta altell. Inclou dues torres a la primera planta de 8 metres d'alçada i dues torres més de 4 metres a la sala altell, lligades entre elles. Una biga IPN entre torres, polispast, eslingues, transpalets i tot el material necessari d'elevació i moviment. Inclou retirada</w:t>
            </w:r>
          </w:p>
        </w:tc>
        <w:tc>
          <w:tcPr>
            <w:tcW w:w="920" w:type="dxa"/>
            <w:tcBorders>
              <w:top w:val="nil"/>
              <w:left w:val="nil"/>
              <w:bottom w:val="single" w:sz="8" w:space="0" w:color="B4C6E7"/>
              <w:right w:val="single" w:sz="8" w:space="0" w:color="B4C6E7"/>
            </w:tcBorders>
            <w:shd w:val="clear" w:color="auto" w:fill="auto"/>
            <w:noWrap/>
            <w:hideMark/>
          </w:tcPr>
          <w:p w:rsidR="00F2442C" w:rsidRPr="00F2442C" w:rsidRDefault="00F2442C" w:rsidP="00F2442C">
            <w:pPr>
              <w:jc w:val="both"/>
              <w:rPr>
                <w:rFonts w:cs="Arial"/>
                <w:color w:val="000000"/>
                <w:sz w:val="18"/>
                <w:szCs w:val="18"/>
              </w:rPr>
            </w:pPr>
            <w:r w:rsidRPr="00F2442C">
              <w:rPr>
                <w:rFonts w:cs="Arial"/>
                <w:color w:val="000000"/>
                <w:sz w:val="18"/>
                <w:szCs w:val="18"/>
              </w:rPr>
              <w:t> </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9423,81</w:t>
            </w:r>
            <w:r>
              <w:rPr>
                <w:rFonts w:cs="Arial"/>
                <w:b/>
                <w:bCs/>
                <w:color w:val="000000"/>
                <w:sz w:val="18"/>
                <w:szCs w:val="18"/>
              </w:rPr>
              <w:t xml:space="preserve"> €</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r w:rsidR="00F2442C" w:rsidRPr="00F2442C" w:rsidTr="00F2442C">
        <w:trPr>
          <w:trHeight w:val="1160"/>
        </w:trPr>
        <w:tc>
          <w:tcPr>
            <w:tcW w:w="841" w:type="dxa"/>
            <w:tcBorders>
              <w:top w:val="nil"/>
              <w:left w:val="single" w:sz="8" w:space="0" w:color="B4C6E7"/>
              <w:bottom w:val="single" w:sz="8" w:space="0" w:color="B4C6E7"/>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lastRenderedPageBreak/>
              <w:t>14</w:t>
            </w:r>
          </w:p>
        </w:tc>
        <w:tc>
          <w:tcPr>
            <w:tcW w:w="4238" w:type="dxa"/>
            <w:tcBorders>
              <w:top w:val="nil"/>
              <w:left w:val="nil"/>
              <w:bottom w:val="single" w:sz="8" w:space="0" w:color="B4C6E7"/>
              <w:right w:val="single" w:sz="8" w:space="0" w:color="B4C6E7"/>
            </w:tcBorders>
            <w:shd w:val="clear" w:color="auto" w:fill="auto"/>
            <w:hideMark/>
          </w:tcPr>
          <w:p w:rsidR="00F2442C" w:rsidRPr="00F2442C" w:rsidRDefault="00F2442C" w:rsidP="00F2442C">
            <w:pPr>
              <w:jc w:val="both"/>
              <w:rPr>
                <w:rFonts w:cs="Arial"/>
                <w:color w:val="000000"/>
                <w:sz w:val="18"/>
                <w:szCs w:val="18"/>
              </w:rPr>
            </w:pPr>
            <w:r w:rsidRPr="00F2442C">
              <w:rPr>
                <w:rFonts w:cs="Arial"/>
                <w:color w:val="000000"/>
                <w:sz w:val="18"/>
                <w:szCs w:val="18"/>
              </w:rPr>
              <w:t xml:space="preserve">Treballs de manipulació i moviments de 104 peces arqueològiques. 4 tècnics manipuladors al decurs de 13 dies laborables. No inclou instal·lació de peces petites a vitrines. </w:t>
            </w:r>
          </w:p>
        </w:tc>
        <w:tc>
          <w:tcPr>
            <w:tcW w:w="920" w:type="dxa"/>
            <w:tcBorders>
              <w:top w:val="nil"/>
              <w:left w:val="nil"/>
              <w:bottom w:val="single" w:sz="8" w:space="0" w:color="B4C6E7"/>
              <w:right w:val="single" w:sz="8" w:space="0" w:color="B4C6E7"/>
            </w:tcBorders>
            <w:shd w:val="clear" w:color="auto" w:fill="auto"/>
            <w:noWrap/>
            <w:hideMark/>
          </w:tcPr>
          <w:p w:rsidR="00F2442C" w:rsidRPr="00F2442C" w:rsidRDefault="00F2442C" w:rsidP="00F2442C">
            <w:pPr>
              <w:jc w:val="both"/>
              <w:rPr>
                <w:rFonts w:cs="Arial"/>
                <w:color w:val="000000"/>
                <w:sz w:val="18"/>
                <w:szCs w:val="18"/>
              </w:rPr>
            </w:pPr>
            <w:r w:rsidRPr="00F2442C">
              <w:rPr>
                <w:rFonts w:cs="Arial"/>
                <w:color w:val="000000"/>
                <w:sz w:val="18"/>
                <w:szCs w:val="18"/>
              </w:rPr>
              <w:t> </w:t>
            </w:r>
          </w:p>
        </w:tc>
        <w:tc>
          <w:tcPr>
            <w:tcW w:w="1800" w:type="dxa"/>
            <w:tcBorders>
              <w:top w:val="single" w:sz="8" w:space="0" w:color="B4C6E7"/>
              <w:left w:val="nil"/>
              <w:bottom w:val="single" w:sz="12" w:space="0" w:color="8EAADB"/>
              <w:right w:val="single" w:sz="8" w:space="0" w:color="B4C6E7"/>
            </w:tcBorders>
            <w:shd w:val="clear" w:color="auto" w:fill="auto"/>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12693,40</w:t>
            </w:r>
            <w:r>
              <w:rPr>
                <w:rFonts w:cs="Arial"/>
                <w:b/>
                <w:bCs/>
                <w:color w:val="000000"/>
                <w:sz w:val="18"/>
                <w:szCs w:val="18"/>
              </w:rPr>
              <w:t>€</w:t>
            </w:r>
          </w:p>
        </w:tc>
        <w:tc>
          <w:tcPr>
            <w:tcW w:w="2551" w:type="dxa"/>
            <w:tcBorders>
              <w:top w:val="single" w:sz="8" w:space="0" w:color="B4C6E7"/>
              <w:left w:val="nil"/>
              <w:bottom w:val="single" w:sz="12" w:space="0" w:color="8EAADB"/>
              <w:right w:val="single" w:sz="8" w:space="0" w:color="B4C6E7"/>
            </w:tcBorders>
            <w:shd w:val="clear" w:color="auto" w:fill="E7E6E6" w:themeFill="background2"/>
            <w:noWrap/>
            <w:hideMark/>
          </w:tcPr>
          <w:p w:rsidR="00F2442C" w:rsidRPr="00F2442C" w:rsidRDefault="00F2442C" w:rsidP="00F2442C">
            <w:pPr>
              <w:jc w:val="both"/>
              <w:rPr>
                <w:rFonts w:cs="Arial"/>
                <w:b/>
                <w:bCs/>
                <w:color w:val="000000"/>
                <w:sz w:val="18"/>
                <w:szCs w:val="18"/>
              </w:rPr>
            </w:pPr>
            <w:r w:rsidRPr="00F2442C">
              <w:rPr>
                <w:rFonts w:cs="Arial"/>
                <w:b/>
                <w:bCs/>
                <w:color w:val="000000"/>
                <w:sz w:val="18"/>
                <w:szCs w:val="18"/>
              </w:rPr>
              <w:t> </w:t>
            </w:r>
          </w:p>
        </w:tc>
      </w:tr>
    </w:tbl>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b/>
          <w:color w:val="000000" w:themeColor="text1"/>
          <w:kern w:val="28"/>
          <w:sz w:val="20"/>
        </w:rPr>
      </w:pPr>
    </w:p>
    <w:p w:rsidR="00B13D8D" w:rsidRPr="00231703" w:rsidRDefault="00B13D8D" w:rsidP="000530E7">
      <w:pPr>
        <w:keepNext/>
        <w:jc w:val="both"/>
        <w:outlineLvl w:val="0"/>
        <w:rPr>
          <w:rFonts w:cs="Arial"/>
          <w:color w:val="000000" w:themeColor="text1"/>
          <w:kern w:val="28"/>
          <w:sz w:val="20"/>
        </w:rPr>
      </w:pPr>
    </w:p>
    <w:p w:rsidR="00B13D8D" w:rsidRPr="00231703" w:rsidRDefault="00B13D8D" w:rsidP="000530E7">
      <w:pPr>
        <w:keepNext/>
        <w:jc w:val="both"/>
        <w:outlineLvl w:val="0"/>
        <w:rPr>
          <w:rFonts w:cs="Arial"/>
          <w:b/>
          <w:color w:val="2E74B5" w:themeColor="accent1" w:themeShade="BF"/>
          <w:kern w:val="28"/>
          <w:sz w:val="20"/>
        </w:rPr>
      </w:pPr>
    </w:p>
    <w:bookmarkEnd w:id="71"/>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jc w:val="both"/>
        <w:rPr>
          <w:rFonts w:cs="Arial"/>
          <w:b/>
          <w:kern w:val="28"/>
          <w:sz w:val="20"/>
        </w:rPr>
      </w:pPr>
      <w:r w:rsidRPr="00231703">
        <w:rPr>
          <w:rFonts w:cs="Arial"/>
          <w:b/>
          <w:kern w:val="28"/>
          <w:sz w:val="20"/>
        </w:rPr>
        <w:br w:type="page"/>
      </w:r>
    </w:p>
    <w:p w:rsidR="00B13D8D" w:rsidRPr="00231703" w:rsidRDefault="00B13D8D" w:rsidP="000530E7">
      <w:pPr>
        <w:keepNext/>
        <w:jc w:val="both"/>
        <w:outlineLvl w:val="0"/>
        <w:rPr>
          <w:rFonts w:cs="Arial"/>
          <w:b/>
          <w:kern w:val="28"/>
          <w:sz w:val="20"/>
        </w:rPr>
      </w:pPr>
    </w:p>
    <w:p w:rsidR="00B13D8D" w:rsidRPr="00231703" w:rsidRDefault="00B13D8D" w:rsidP="000530E7">
      <w:pPr>
        <w:keepNext/>
        <w:jc w:val="both"/>
        <w:outlineLvl w:val="0"/>
        <w:rPr>
          <w:rFonts w:cs="Arial"/>
          <w:b/>
          <w:bCs/>
          <w:kern w:val="28"/>
          <w:sz w:val="20"/>
        </w:rPr>
      </w:pPr>
      <w:r w:rsidRPr="00231703">
        <w:rPr>
          <w:rFonts w:cs="Arial"/>
          <w:b/>
          <w:kern w:val="28"/>
          <w:sz w:val="20"/>
        </w:rPr>
        <w:t xml:space="preserve">ANNEX 3: </w:t>
      </w:r>
      <w:r w:rsidRPr="00231703">
        <w:rPr>
          <w:rFonts w:cs="Arial"/>
          <w:b/>
          <w:bCs/>
          <w:kern w:val="28"/>
          <w:sz w:val="20"/>
        </w:rPr>
        <w:t>INFORMACIÓ SOBRE LES CONDICIONS DE SUBROGACIÓ EN CONTRACTES DE TREBALL EN COMPLIMENT DEL QUE PREVEU L’ART. 130 DE LA LCSP.</w:t>
      </w: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
          <w:bCs/>
          <w:sz w:val="20"/>
        </w:rPr>
      </w:pPr>
    </w:p>
    <w:p w:rsidR="00B13D8D" w:rsidRPr="00231703" w:rsidRDefault="00B13D8D" w:rsidP="000530E7">
      <w:pPr>
        <w:autoSpaceDE w:val="0"/>
        <w:autoSpaceDN w:val="0"/>
        <w:adjustRightInd w:val="0"/>
        <w:jc w:val="both"/>
        <w:rPr>
          <w:rFonts w:cs="Arial"/>
          <w:bCs/>
          <w:i/>
          <w:sz w:val="20"/>
        </w:rPr>
      </w:pPr>
      <w:r w:rsidRPr="00231703">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rsidR="00B13D8D" w:rsidRPr="00231703" w:rsidRDefault="00B13D8D" w:rsidP="000530E7">
      <w:pPr>
        <w:autoSpaceDE w:val="0"/>
        <w:autoSpaceDN w:val="0"/>
        <w:adjustRightInd w:val="0"/>
        <w:jc w:val="both"/>
        <w:rPr>
          <w:rFonts w:cs="Arial"/>
          <w:bCs/>
          <w:i/>
          <w:sz w:val="20"/>
        </w:rPr>
      </w:pPr>
      <w:r w:rsidRPr="00231703">
        <w:rPr>
          <w:rFonts w:cs="Arial"/>
          <w:bCs/>
          <w:i/>
          <w:sz w:val="20"/>
        </w:rPr>
        <w:t xml:space="preserve">Com a part d’aquesta informació, en tot cas s’han d’aportar les </w:t>
      </w:r>
      <w:r w:rsidRPr="00231703">
        <w:rPr>
          <w:rFonts w:cs="Arial"/>
          <w:b/>
          <w:bCs/>
          <w:i/>
          <w:sz w:val="20"/>
        </w:rPr>
        <w:t>llistes del personal objecte de subrogació</w:t>
      </w:r>
      <w:r w:rsidRPr="00231703">
        <w:rPr>
          <w:rFonts w:cs="Arial"/>
          <w:bCs/>
          <w:i/>
          <w:sz w:val="20"/>
        </w:rPr>
        <w:t xml:space="preserve">, i s’ha d’indicar: el </w:t>
      </w:r>
      <w:r w:rsidRPr="00231703">
        <w:rPr>
          <w:rFonts w:cs="Arial"/>
          <w:b/>
          <w:bCs/>
          <w:i/>
          <w:sz w:val="20"/>
        </w:rPr>
        <w:t>conveni col·lectiu aplicable</w:t>
      </w:r>
      <w:r w:rsidRPr="00231703">
        <w:rPr>
          <w:rFonts w:cs="Arial"/>
          <w:bCs/>
          <w:i/>
          <w:sz w:val="20"/>
        </w:rPr>
        <w:t xml:space="preserve"> i els detalls de </w:t>
      </w:r>
      <w:r w:rsidRPr="00231703">
        <w:rPr>
          <w:rFonts w:cs="Arial"/>
          <w:b/>
          <w:bCs/>
          <w:i/>
          <w:sz w:val="20"/>
        </w:rPr>
        <w:t>categoria</w:t>
      </w:r>
      <w:r w:rsidRPr="00231703">
        <w:rPr>
          <w:rFonts w:cs="Arial"/>
          <w:bCs/>
          <w:i/>
          <w:sz w:val="20"/>
        </w:rPr>
        <w:t xml:space="preserve">, </w:t>
      </w:r>
      <w:r w:rsidRPr="00231703">
        <w:rPr>
          <w:rFonts w:cs="Arial"/>
          <w:b/>
          <w:bCs/>
          <w:i/>
          <w:sz w:val="20"/>
        </w:rPr>
        <w:t>tipus de contracte</w:t>
      </w:r>
      <w:r w:rsidRPr="00231703">
        <w:rPr>
          <w:rFonts w:cs="Arial"/>
          <w:bCs/>
          <w:i/>
          <w:sz w:val="20"/>
        </w:rPr>
        <w:t xml:space="preserve">, </w:t>
      </w:r>
      <w:r w:rsidRPr="00231703">
        <w:rPr>
          <w:rFonts w:cs="Arial"/>
          <w:b/>
          <w:bCs/>
          <w:i/>
          <w:sz w:val="20"/>
        </w:rPr>
        <w:t>jornada</w:t>
      </w:r>
      <w:r w:rsidRPr="00231703">
        <w:rPr>
          <w:rFonts w:cs="Arial"/>
          <w:bCs/>
          <w:i/>
          <w:sz w:val="20"/>
        </w:rPr>
        <w:t xml:space="preserve">, </w:t>
      </w:r>
      <w:r w:rsidRPr="00231703">
        <w:rPr>
          <w:rFonts w:cs="Arial"/>
          <w:b/>
          <w:bCs/>
          <w:i/>
          <w:sz w:val="20"/>
        </w:rPr>
        <w:t>data d’antiguitat</w:t>
      </w:r>
      <w:r w:rsidRPr="00231703">
        <w:rPr>
          <w:rFonts w:cs="Arial"/>
          <w:bCs/>
          <w:i/>
          <w:sz w:val="20"/>
        </w:rPr>
        <w:t xml:space="preserve">, </w:t>
      </w:r>
      <w:r w:rsidRPr="00231703">
        <w:rPr>
          <w:rFonts w:cs="Arial"/>
          <w:b/>
          <w:bCs/>
          <w:i/>
          <w:sz w:val="20"/>
        </w:rPr>
        <w:t>venciment del contracte</w:t>
      </w:r>
      <w:r w:rsidRPr="00231703">
        <w:rPr>
          <w:rFonts w:cs="Arial"/>
          <w:bCs/>
          <w:i/>
          <w:sz w:val="20"/>
        </w:rPr>
        <w:t xml:space="preserve">, </w:t>
      </w:r>
      <w:r w:rsidRPr="00231703">
        <w:rPr>
          <w:rFonts w:cs="Arial"/>
          <w:b/>
          <w:bCs/>
          <w:i/>
          <w:sz w:val="20"/>
        </w:rPr>
        <w:t>salari brut anual</w:t>
      </w:r>
      <w:r w:rsidRPr="00231703">
        <w:rPr>
          <w:rFonts w:cs="Arial"/>
          <w:bCs/>
          <w:i/>
          <w:sz w:val="20"/>
        </w:rPr>
        <w:t xml:space="preserve"> de cada treballador, així com tots els </w:t>
      </w:r>
      <w:r w:rsidRPr="00231703">
        <w:rPr>
          <w:rFonts w:cs="Arial"/>
          <w:b/>
          <w:bCs/>
          <w:i/>
          <w:sz w:val="20"/>
        </w:rPr>
        <w:t>pactes en vigor aplicables als treballadors als quals afecti la subrogació</w:t>
      </w:r>
      <w:r w:rsidRPr="00231703">
        <w:rPr>
          <w:rFonts w:cs="Arial"/>
          <w:bCs/>
          <w:i/>
          <w:sz w:val="20"/>
        </w:rPr>
        <w:t>).</w:t>
      </w:r>
    </w:p>
    <w:p w:rsidR="00B13D8D" w:rsidRPr="00231703" w:rsidRDefault="00B13D8D" w:rsidP="000530E7">
      <w:pPr>
        <w:autoSpaceDE w:val="0"/>
        <w:autoSpaceDN w:val="0"/>
        <w:adjustRightInd w:val="0"/>
        <w:jc w:val="both"/>
        <w:rPr>
          <w:rFonts w:cs="Arial"/>
          <w:bCs/>
          <w:i/>
          <w:sz w:val="20"/>
        </w:rPr>
      </w:pPr>
    </w:p>
    <w:p w:rsidR="00B13D8D" w:rsidRPr="00231703" w:rsidRDefault="00B13D8D" w:rsidP="000530E7">
      <w:pPr>
        <w:autoSpaceDE w:val="0"/>
        <w:autoSpaceDN w:val="0"/>
        <w:adjustRightInd w:val="0"/>
        <w:jc w:val="both"/>
        <w:rPr>
          <w:rFonts w:cs="Arial"/>
          <w:bCs/>
          <w:sz w:val="20"/>
        </w:rPr>
      </w:pPr>
    </w:p>
    <w:p w:rsidR="00B13D8D" w:rsidRPr="00231703" w:rsidRDefault="00B13D8D" w:rsidP="000530E7">
      <w:pPr>
        <w:jc w:val="both"/>
        <w:rPr>
          <w:rFonts w:cs="Arial"/>
          <w:bCs/>
          <w:kern w:val="28"/>
          <w:sz w:val="20"/>
        </w:rPr>
      </w:pPr>
      <w:r w:rsidRPr="00231703">
        <w:rPr>
          <w:rFonts w:cs="Arial"/>
          <w:b/>
          <w:sz w:val="20"/>
        </w:rPr>
        <w:t xml:space="preserve">NO APLICA. </w:t>
      </w:r>
      <w:r w:rsidRPr="00231703">
        <w:rPr>
          <w:rFonts w:cs="Arial"/>
          <w:b/>
          <w:bCs/>
          <w:kern w:val="28"/>
          <w:sz w:val="20"/>
        </w:rPr>
        <w:br w:type="page"/>
      </w:r>
      <w:bookmarkStart w:id="73" w:name="_Toc514873531"/>
      <w:bookmarkStart w:id="74" w:name="REGLES_ESPECIALS_RESPECTE"/>
      <w:r w:rsidRPr="00231703">
        <w:rPr>
          <w:rFonts w:cs="Arial"/>
          <w:b/>
          <w:bCs/>
          <w:kern w:val="28"/>
          <w:sz w:val="20"/>
        </w:rPr>
        <w:lastRenderedPageBreak/>
        <w:t>A</w:t>
      </w:r>
      <w:r w:rsidRPr="00231703">
        <w:rPr>
          <w:rFonts w:cs="Arial"/>
          <w:b/>
          <w:kern w:val="28"/>
          <w:sz w:val="20"/>
        </w:rPr>
        <w:t xml:space="preserve">NNEX 4: </w:t>
      </w:r>
      <w:r w:rsidRPr="00231703">
        <w:rPr>
          <w:rFonts w:cs="Arial"/>
          <w:b/>
          <w:bCs/>
          <w:kern w:val="28"/>
          <w:sz w:val="20"/>
        </w:rPr>
        <w:t>REGLES ESPECIALS RESPECTE DEL PERSONAL DE L’EMPRESA CONTRACTISTA</w:t>
      </w:r>
      <w:bookmarkEnd w:id="73"/>
    </w:p>
    <w:bookmarkEnd w:id="74"/>
    <w:p w:rsidR="00B13D8D" w:rsidRPr="00231703" w:rsidRDefault="00B13D8D" w:rsidP="000530E7">
      <w:pPr>
        <w:jc w:val="both"/>
        <w:rPr>
          <w:rFonts w:cs="Arial"/>
          <w:sz w:val="20"/>
        </w:rPr>
      </w:pPr>
    </w:p>
    <w:p w:rsidR="00B13D8D" w:rsidRPr="00231703" w:rsidRDefault="00B13D8D" w:rsidP="00F8021A">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rsidR="00B13D8D" w:rsidRPr="00231703" w:rsidRDefault="00B13D8D" w:rsidP="000530E7">
      <w:pPr>
        <w:tabs>
          <w:tab w:val="left" w:pos="284"/>
          <w:tab w:val="left" w:pos="6144"/>
        </w:tabs>
        <w:autoSpaceDE w:val="0"/>
        <w:autoSpaceDN w:val="0"/>
        <w:adjustRightInd w:val="0"/>
        <w:jc w:val="both"/>
        <w:rPr>
          <w:rFonts w:cs="Arial"/>
          <w:sz w:val="20"/>
        </w:rPr>
      </w:pPr>
      <w:r w:rsidRPr="00231703">
        <w:rPr>
          <w:rFonts w:cs="Arial"/>
          <w:sz w:val="20"/>
        </w:rPr>
        <w:tab/>
      </w:r>
    </w:p>
    <w:p w:rsidR="00B13D8D" w:rsidRPr="00231703" w:rsidRDefault="00B13D8D" w:rsidP="000530E7">
      <w:pPr>
        <w:tabs>
          <w:tab w:val="left" w:pos="284"/>
        </w:tabs>
        <w:autoSpaceDE w:val="0"/>
        <w:autoSpaceDN w:val="0"/>
        <w:adjustRightInd w:val="0"/>
        <w:jc w:val="both"/>
        <w:rPr>
          <w:rFonts w:cs="Arial"/>
          <w:sz w:val="20"/>
        </w:rPr>
      </w:pPr>
      <w:r w:rsidRPr="00231703">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B13D8D" w:rsidRPr="00231703" w:rsidRDefault="00B13D8D" w:rsidP="000530E7">
      <w:pPr>
        <w:tabs>
          <w:tab w:val="left" w:pos="284"/>
        </w:tabs>
        <w:autoSpaceDE w:val="0"/>
        <w:autoSpaceDN w:val="0"/>
        <w:adjustRightInd w:val="0"/>
        <w:jc w:val="both"/>
        <w:rPr>
          <w:rFonts w:cs="Arial"/>
          <w:sz w:val="20"/>
        </w:rPr>
      </w:pPr>
    </w:p>
    <w:p w:rsidR="00B13D8D" w:rsidRPr="00231703" w:rsidRDefault="00B13D8D" w:rsidP="00F8021A">
      <w:pPr>
        <w:numPr>
          <w:ilvl w:val="0"/>
          <w:numId w:val="12"/>
        </w:numPr>
        <w:tabs>
          <w:tab w:val="left" w:pos="284"/>
        </w:tabs>
        <w:autoSpaceDE w:val="0"/>
        <w:autoSpaceDN w:val="0"/>
        <w:adjustRightInd w:val="0"/>
        <w:ind w:left="0" w:firstLine="0"/>
        <w:jc w:val="both"/>
        <w:rPr>
          <w:rFonts w:cs="Arial"/>
          <w:sz w:val="20"/>
        </w:rPr>
      </w:pPr>
      <w:r w:rsidRPr="00231703">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231703">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rsidR="00B13D8D" w:rsidRPr="00231703" w:rsidRDefault="00B13D8D" w:rsidP="000530E7">
      <w:pPr>
        <w:tabs>
          <w:tab w:val="left" w:pos="284"/>
        </w:tabs>
        <w:autoSpaceDE w:val="0"/>
        <w:autoSpaceDN w:val="0"/>
        <w:adjustRightInd w:val="0"/>
        <w:jc w:val="both"/>
        <w:rPr>
          <w:rFonts w:cs="Arial"/>
          <w:sz w:val="20"/>
        </w:rPr>
      </w:pPr>
    </w:p>
    <w:p w:rsidR="00B13D8D" w:rsidRPr="00231703" w:rsidRDefault="00B13D8D" w:rsidP="00F8021A">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rsidR="00B13D8D" w:rsidRPr="00231703" w:rsidRDefault="00B13D8D" w:rsidP="000530E7">
      <w:pPr>
        <w:tabs>
          <w:tab w:val="left" w:pos="284"/>
        </w:tabs>
        <w:autoSpaceDE w:val="0"/>
        <w:autoSpaceDN w:val="0"/>
        <w:adjustRightInd w:val="0"/>
        <w:jc w:val="both"/>
        <w:rPr>
          <w:rFonts w:cs="Arial"/>
          <w:sz w:val="20"/>
        </w:rPr>
      </w:pPr>
    </w:p>
    <w:p w:rsidR="00B13D8D" w:rsidRPr="00231703" w:rsidRDefault="00B13D8D" w:rsidP="00F8021A">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B13D8D" w:rsidRPr="00231703" w:rsidRDefault="00B13D8D" w:rsidP="000530E7">
      <w:pPr>
        <w:tabs>
          <w:tab w:val="left" w:pos="284"/>
        </w:tabs>
        <w:autoSpaceDE w:val="0"/>
        <w:autoSpaceDN w:val="0"/>
        <w:adjustRightInd w:val="0"/>
        <w:jc w:val="both"/>
        <w:rPr>
          <w:rFonts w:cs="Arial"/>
          <w:sz w:val="20"/>
        </w:rPr>
      </w:pPr>
    </w:p>
    <w:p w:rsidR="00B13D8D" w:rsidRPr="00231703" w:rsidRDefault="00B13D8D" w:rsidP="00F8021A">
      <w:pPr>
        <w:numPr>
          <w:ilvl w:val="0"/>
          <w:numId w:val="12"/>
        </w:numPr>
        <w:tabs>
          <w:tab w:val="left" w:pos="284"/>
        </w:tabs>
        <w:autoSpaceDE w:val="0"/>
        <w:autoSpaceDN w:val="0"/>
        <w:adjustRightInd w:val="0"/>
        <w:ind w:left="0" w:firstLine="0"/>
        <w:jc w:val="both"/>
        <w:rPr>
          <w:rFonts w:cs="Arial"/>
          <w:sz w:val="20"/>
        </w:rPr>
      </w:pPr>
      <w:r w:rsidRPr="00231703">
        <w:rPr>
          <w:rFonts w:cs="Arial"/>
          <w:sz w:val="20"/>
        </w:rPr>
        <w:t>L’empresa contractista haurà de designar, al menys, un coordinador tècnic o responsable integrat en la seva pròpia plantilla, que tindrà entre les seves obligacions les següents:</w:t>
      </w:r>
    </w:p>
    <w:p w:rsidR="00B13D8D" w:rsidRPr="00231703" w:rsidRDefault="00B13D8D" w:rsidP="00F8021A">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B13D8D" w:rsidRPr="00231703" w:rsidRDefault="00B13D8D" w:rsidP="00F8021A">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Distribuir el treball entre el personal encarregat de l’execució del contracte, i impartir a aquests treballadors les ordres i instruccions de treball que siguin necessàries en relació amb la prestació del servei contractat.</w:t>
      </w:r>
    </w:p>
    <w:p w:rsidR="00B13D8D" w:rsidRPr="00231703" w:rsidRDefault="00B13D8D" w:rsidP="00F8021A">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Supervisar el correcte compliment per part del personal integrant de l’equip de treball de les funcions que té encomanades, així com controlar l’assistència d’aquest personal al lloc de treball.</w:t>
      </w:r>
    </w:p>
    <w:p w:rsidR="00B13D8D" w:rsidRPr="00231703" w:rsidRDefault="00B13D8D" w:rsidP="00F8021A">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Organitzar el règim de vacances del personal adscrit a l’execució del contracte, havent de coordinar-se adequadament l’empresa contractista com l’Administració contractant, per no alterar el bon funcionament del servei.</w:t>
      </w:r>
    </w:p>
    <w:p w:rsidR="00B13D8D" w:rsidRPr="00231703" w:rsidRDefault="00B13D8D" w:rsidP="00F8021A">
      <w:pPr>
        <w:numPr>
          <w:ilvl w:val="0"/>
          <w:numId w:val="10"/>
        </w:numPr>
        <w:tabs>
          <w:tab w:val="left" w:pos="426"/>
        </w:tabs>
        <w:autoSpaceDE w:val="0"/>
        <w:autoSpaceDN w:val="0"/>
        <w:adjustRightInd w:val="0"/>
        <w:ind w:left="142" w:firstLine="0"/>
        <w:jc w:val="both"/>
        <w:rPr>
          <w:rFonts w:cs="Arial"/>
          <w:sz w:val="20"/>
        </w:rPr>
      </w:pPr>
      <w:r w:rsidRPr="00231703">
        <w:rPr>
          <w:rFonts w:cs="Arial"/>
          <w:sz w:val="20"/>
        </w:rPr>
        <w:t xml:space="preserve"> Informar a l’Administració sobre les variacions, ocasionals o permanents, en la composició de l’equip de treball adscrit a l’execució del contracte.</w:t>
      </w:r>
    </w:p>
    <w:p w:rsidR="00B13D8D" w:rsidRPr="00231703" w:rsidRDefault="00B13D8D" w:rsidP="000530E7">
      <w:pPr>
        <w:jc w:val="both"/>
        <w:rPr>
          <w:rFonts w:cs="Arial"/>
          <w:b/>
          <w:bCs/>
          <w:kern w:val="28"/>
          <w:sz w:val="20"/>
        </w:rPr>
      </w:pPr>
      <w:bookmarkStart w:id="75" w:name="_Toc514873532"/>
      <w:r w:rsidRPr="00231703">
        <w:rPr>
          <w:rFonts w:cs="Arial"/>
          <w:b/>
          <w:bCs/>
          <w:kern w:val="28"/>
          <w:sz w:val="20"/>
        </w:rPr>
        <w:br w:type="page"/>
      </w:r>
    </w:p>
    <w:p w:rsidR="00B13D8D" w:rsidRPr="00231703" w:rsidRDefault="00B13D8D" w:rsidP="000530E7">
      <w:pPr>
        <w:keepNext/>
        <w:spacing w:after="240"/>
        <w:jc w:val="both"/>
        <w:outlineLvl w:val="0"/>
        <w:rPr>
          <w:rFonts w:cs="Arial"/>
          <w:b/>
          <w:bCs/>
          <w:kern w:val="28"/>
          <w:sz w:val="20"/>
        </w:rPr>
      </w:pPr>
      <w:r w:rsidRPr="00231703">
        <w:rPr>
          <w:rFonts w:cs="Arial"/>
          <w:b/>
          <w:bCs/>
          <w:kern w:val="28"/>
          <w:sz w:val="20"/>
        </w:rPr>
        <w:lastRenderedPageBreak/>
        <w:t>ANNEX 5: PREVENCIÓ DE RISCOS</w:t>
      </w:r>
      <w:bookmarkEnd w:id="72"/>
      <w:bookmarkEnd w:id="75"/>
    </w:p>
    <w:p w:rsidR="00B13D8D" w:rsidRPr="00231703" w:rsidRDefault="00B13D8D" w:rsidP="000530E7">
      <w:pPr>
        <w:tabs>
          <w:tab w:val="left" w:pos="284"/>
        </w:tabs>
        <w:jc w:val="both"/>
        <w:rPr>
          <w:rFonts w:cs="Arial"/>
          <w:sz w:val="20"/>
        </w:rPr>
      </w:pPr>
      <w:r w:rsidRPr="00231703">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rsidR="00B13D8D" w:rsidRPr="00231703" w:rsidRDefault="00B13D8D" w:rsidP="000530E7">
      <w:pPr>
        <w:tabs>
          <w:tab w:val="num" w:pos="0"/>
          <w:tab w:val="left" w:pos="284"/>
          <w:tab w:val="center" w:pos="4252"/>
          <w:tab w:val="right" w:pos="8504"/>
        </w:tabs>
        <w:jc w:val="both"/>
        <w:rPr>
          <w:rFonts w:cs="Arial"/>
          <w:sz w:val="20"/>
        </w:rPr>
      </w:pPr>
    </w:p>
    <w:p w:rsidR="00B13D8D" w:rsidRPr="00231703" w:rsidRDefault="00B13D8D" w:rsidP="000530E7">
      <w:pPr>
        <w:tabs>
          <w:tab w:val="num" w:pos="0"/>
          <w:tab w:val="left" w:pos="284"/>
          <w:tab w:val="center" w:pos="4252"/>
          <w:tab w:val="right" w:pos="8504"/>
        </w:tabs>
        <w:jc w:val="both"/>
        <w:rPr>
          <w:rFonts w:cs="Arial"/>
          <w:sz w:val="20"/>
        </w:rPr>
      </w:pPr>
      <w:r w:rsidRPr="00231703">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rsidR="00B13D8D" w:rsidRPr="00231703" w:rsidRDefault="00B13D8D" w:rsidP="000530E7">
      <w:pPr>
        <w:tabs>
          <w:tab w:val="num" w:pos="0"/>
          <w:tab w:val="left" w:pos="284"/>
          <w:tab w:val="center" w:pos="4252"/>
          <w:tab w:val="right" w:pos="8504"/>
        </w:tabs>
        <w:jc w:val="both"/>
        <w:rPr>
          <w:rFonts w:cs="Arial"/>
          <w:sz w:val="20"/>
        </w:rPr>
      </w:pPr>
    </w:p>
    <w:p w:rsidR="00B13D8D" w:rsidRPr="00231703" w:rsidRDefault="00B13D8D" w:rsidP="000530E7">
      <w:pPr>
        <w:tabs>
          <w:tab w:val="num" w:pos="0"/>
          <w:tab w:val="left" w:pos="284"/>
          <w:tab w:val="center" w:pos="4252"/>
          <w:tab w:val="right" w:pos="8504"/>
        </w:tabs>
        <w:jc w:val="both"/>
        <w:rPr>
          <w:rFonts w:cs="Arial"/>
          <w:sz w:val="20"/>
        </w:rPr>
      </w:pPr>
      <w:r w:rsidRPr="00231703">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rsidR="00B13D8D" w:rsidRPr="00231703" w:rsidRDefault="00B13D8D" w:rsidP="000530E7">
      <w:pPr>
        <w:tabs>
          <w:tab w:val="num" w:pos="284"/>
        </w:tabs>
        <w:jc w:val="both"/>
        <w:rPr>
          <w:rFonts w:cs="Arial"/>
          <w:sz w:val="20"/>
        </w:rPr>
      </w:pP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L’intercanvi d’informació i de comunicacions entre l’ACPC i el contractista.</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La celebració de reunions periòdiques entre l’ACPC i el contractista.</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Les reunions conjuntes dels comitès de seguretat i salut de l’ACPC i del contractista o en el seu defecte, amb els delegats de prevenció.</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 xml:space="preserve">La </w:t>
      </w:r>
      <w:proofErr w:type="spellStart"/>
      <w:r w:rsidRPr="00231703">
        <w:rPr>
          <w:rFonts w:cs="Arial"/>
          <w:sz w:val="20"/>
        </w:rPr>
        <w:t>impartició</w:t>
      </w:r>
      <w:proofErr w:type="spellEnd"/>
      <w:r w:rsidRPr="00231703">
        <w:rPr>
          <w:rFonts w:cs="Arial"/>
          <w:sz w:val="20"/>
        </w:rPr>
        <w:t xml:space="preserve"> d’instruccions.</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L’establiment conjunt de mesures específiques de prevenció dels riscos existents en el centre de treball que puguin afectar els treballadors de l’ACPC i del contractista o de procediments o protocols d’actuació.</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La presència al centre de treball dels recursos preventius de l’ACPC i del contractista.</w:t>
      </w:r>
    </w:p>
    <w:p w:rsidR="00B13D8D" w:rsidRPr="00231703" w:rsidRDefault="00B13D8D" w:rsidP="00F8021A">
      <w:pPr>
        <w:numPr>
          <w:ilvl w:val="0"/>
          <w:numId w:val="15"/>
        </w:numPr>
        <w:tabs>
          <w:tab w:val="num" w:pos="284"/>
        </w:tabs>
        <w:ind w:left="0" w:firstLine="0"/>
        <w:jc w:val="both"/>
        <w:rPr>
          <w:rFonts w:cs="Arial"/>
          <w:sz w:val="20"/>
        </w:rPr>
      </w:pPr>
      <w:r w:rsidRPr="00231703">
        <w:rPr>
          <w:rFonts w:cs="Arial"/>
          <w:sz w:val="20"/>
        </w:rPr>
        <w:t>La designació d’una o més persones encarregades de la coordinació de les activitats preventives.</w:t>
      </w:r>
    </w:p>
    <w:p w:rsidR="00B13D8D" w:rsidRPr="00231703" w:rsidRDefault="00B13D8D" w:rsidP="000530E7">
      <w:pPr>
        <w:tabs>
          <w:tab w:val="left" w:pos="284"/>
        </w:tabs>
        <w:jc w:val="both"/>
        <w:rPr>
          <w:rFonts w:cs="Arial"/>
          <w:sz w:val="20"/>
        </w:rPr>
      </w:pPr>
    </w:p>
    <w:p w:rsidR="00B13D8D" w:rsidRPr="00231703" w:rsidRDefault="00B13D8D" w:rsidP="000530E7">
      <w:pPr>
        <w:autoSpaceDE w:val="0"/>
        <w:autoSpaceDN w:val="0"/>
        <w:adjustRightInd w:val="0"/>
        <w:jc w:val="both"/>
        <w:rPr>
          <w:rFonts w:cs="Arial"/>
          <w:b/>
          <w:color w:val="2E74B5" w:themeColor="accent1" w:themeShade="BF"/>
          <w:sz w:val="20"/>
        </w:rPr>
      </w:pPr>
    </w:p>
    <w:p w:rsidR="00B13D8D" w:rsidRPr="00231703" w:rsidRDefault="00B13D8D" w:rsidP="000530E7">
      <w:pPr>
        <w:autoSpaceDE w:val="0"/>
        <w:autoSpaceDN w:val="0"/>
        <w:adjustRightInd w:val="0"/>
        <w:jc w:val="both"/>
        <w:rPr>
          <w:rFonts w:cs="Arial"/>
          <w:color w:val="2E74B5" w:themeColor="accent1" w:themeShade="BF"/>
          <w:sz w:val="20"/>
        </w:rPr>
      </w:pPr>
    </w:p>
    <w:p w:rsidR="00B13D8D" w:rsidRPr="00231703" w:rsidRDefault="00B13D8D" w:rsidP="000530E7">
      <w:pPr>
        <w:autoSpaceDE w:val="0"/>
        <w:autoSpaceDN w:val="0"/>
        <w:adjustRightInd w:val="0"/>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color w:val="2E74B5" w:themeColor="accent1" w:themeShade="BF"/>
          <w:sz w:val="20"/>
        </w:rPr>
      </w:pPr>
    </w:p>
    <w:p w:rsidR="00B13D8D" w:rsidRPr="00231703" w:rsidRDefault="00B13D8D" w:rsidP="000530E7">
      <w:pPr>
        <w:jc w:val="both"/>
        <w:rPr>
          <w:rFonts w:cs="Arial"/>
          <w:b/>
          <w:color w:val="2E74B5" w:themeColor="accent1" w:themeShade="BF"/>
          <w:sz w:val="20"/>
        </w:rPr>
      </w:pPr>
    </w:p>
    <w:p w:rsidR="00B13D8D" w:rsidRPr="00231703" w:rsidRDefault="00B13D8D" w:rsidP="000530E7">
      <w:pPr>
        <w:tabs>
          <w:tab w:val="left" w:pos="284"/>
        </w:tabs>
        <w:jc w:val="both"/>
        <w:rPr>
          <w:rFonts w:cs="Arial"/>
          <w:b/>
          <w:sz w:val="20"/>
        </w:rPr>
      </w:pPr>
    </w:p>
    <w:p w:rsidR="00B13D8D" w:rsidRPr="00231703" w:rsidRDefault="00B13D8D" w:rsidP="000530E7">
      <w:pPr>
        <w:tabs>
          <w:tab w:val="left" w:pos="284"/>
        </w:tabs>
        <w:jc w:val="both"/>
        <w:rPr>
          <w:rFonts w:cs="Arial"/>
          <w:b/>
          <w:sz w:val="20"/>
        </w:rPr>
      </w:pPr>
    </w:p>
    <w:p w:rsidR="00B13D8D" w:rsidRPr="00231703" w:rsidRDefault="00B13D8D" w:rsidP="000530E7">
      <w:pPr>
        <w:tabs>
          <w:tab w:val="left" w:pos="284"/>
        </w:tabs>
        <w:jc w:val="both"/>
        <w:rPr>
          <w:rFonts w:cs="Arial"/>
          <w:b/>
          <w:sz w:val="20"/>
        </w:rPr>
      </w:pPr>
    </w:p>
    <w:p w:rsidR="00B13D8D" w:rsidRPr="00231703" w:rsidRDefault="00B13D8D" w:rsidP="000530E7">
      <w:pPr>
        <w:tabs>
          <w:tab w:val="left" w:pos="284"/>
        </w:tabs>
        <w:jc w:val="both"/>
        <w:rPr>
          <w:rFonts w:cs="Arial"/>
          <w:b/>
          <w:sz w:val="20"/>
        </w:rPr>
      </w:pPr>
    </w:p>
    <w:p w:rsidR="00B13D8D" w:rsidRPr="00231703" w:rsidRDefault="00B13D8D" w:rsidP="000530E7">
      <w:pPr>
        <w:tabs>
          <w:tab w:val="left" w:pos="284"/>
        </w:tabs>
        <w:jc w:val="both"/>
        <w:rPr>
          <w:rFonts w:cs="Arial"/>
          <w:b/>
          <w:sz w:val="20"/>
        </w:rPr>
      </w:pPr>
    </w:p>
    <w:p w:rsidR="00B13D8D" w:rsidRPr="00231703" w:rsidRDefault="00B13D8D" w:rsidP="000530E7">
      <w:pPr>
        <w:tabs>
          <w:tab w:val="left" w:pos="284"/>
        </w:tabs>
        <w:jc w:val="both"/>
        <w:rPr>
          <w:rFonts w:cs="Arial"/>
          <w:b/>
          <w:sz w:val="20"/>
        </w:rPr>
      </w:pPr>
      <w:r w:rsidRPr="00231703">
        <w:rPr>
          <w:rFonts w:cs="Arial"/>
          <w:b/>
          <w:sz w:val="20"/>
        </w:rPr>
        <w:t>ANNEX 6: MODEL DE DECLARACIÓ DE CONSTITUCIÓ D’UNIÓ TEMPORAL D’EMPRESES (UTE)</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El/la senyor/a ..................................................................... amb DNI núm. .................... en representació de l’empresa ................................................................... amb NIF .............................;</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El/la senyor/a ....................................................................... amb DNI núm. ..................... en representació l’empresa ................................................................... amb NIF ...................................;</w:t>
      </w:r>
      <w:r w:rsidRPr="00231703">
        <w:rPr>
          <w:rStyle w:val="Refernciadenotaapeudepgina"/>
          <w:rFonts w:cs="Arial"/>
          <w:sz w:val="20"/>
        </w:rPr>
        <w:footnoteReference w:id="10"/>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 xml:space="preserve"> </w:t>
      </w:r>
    </w:p>
    <w:p w:rsidR="00B13D8D" w:rsidRPr="00231703" w:rsidRDefault="00B13D8D" w:rsidP="000530E7">
      <w:pPr>
        <w:tabs>
          <w:tab w:val="left" w:pos="284"/>
        </w:tabs>
        <w:jc w:val="both"/>
        <w:rPr>
          <w:rFonts w:cs="Arial"/>
          <w:b/>
          <w:sz w:val="20"/>
        </w:rPr>
      </w:pPr>
      <w:r w:rsidRPr="00231703">
        <w:rPr>
          <w:rFonts w:cs="Arial"/>
          <w:b/>
          <w:sz w:val="20"/>
        </w:rPr>
        <w:t>DECLAREN</w:t>
      </w:r>
    </w:p>
    <w:p w:rsidR="00B13D8D" w:rsidRPr="00231703" w:rsidRDefault="00B13D8D" w:rsidP="000530E7">
      <w:pPr>
        <w:tabs>
          <w:tab w:val="left" w:pos="284"/>
        </w:tabs>
        <w:jc w:val="both"/>
        <w:rPr>
          <w:rFonts w:cs="Arial"/>
          <w:sz w:val="20"/>
        </w:rPr>
      </w:pPr>
    </w:p>
    <w:p w:rsidR="00B13D8D" w:rsidRPr="00231703" w:rsidRDefault="00B13D8D" w:rsidP="000530E7">
      <w:pPr>
        <w:jc w:val="both"/>
        <w:rPr>
          <w:rFonts w:cs="Arial"/>
          <w:b/>
          <w:color w:val="000000"/>
          <w:kern w:val="28"/>
          <w:sz w:val="20"/>
        </w:rPr>
      </w:pPr>
      <w:r w:rsidRPr="00231703">
        <w:rPr>
          <w:rFonts w:cs="Arial"/>
          <w:sz w:val="20"/>
        </w:rPr>
        <w:t xml:space="preserve">La voluntat de constituir una UTE per a participar en el procés de licitació que té per objecte el </w:t>
      </w:r>
      <w:bookmarkStart w:id="76" w:name="annex_ute_obj_contr"/>
      <w:bookmarkEnd w:id="76"/>
      <w:r w:rsidRPr="00231703">
        <w:rPr>
          <w:rFonts w:cs="Arial"/>
          <w:sz w:val="20"/>
        </w:rPr>
        <w:t xml:space="preserve">contracte administratiu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 % l’empresa ............................................................................................</w:t>
      </w:r>
    </w:p>
    <w:p w:rsidR="00B13D8D" w:rsidRPr="00231703" w:rsidRDefault="00B13D8D" w:rsidP="000530E7">
      <w:pPr>
        <w:tabs>
          <w:tab w:val="left" w:pos="284"/>
        </w:tabs>
        <w:jc w:val="both"/>
        <w:rPr>
          <w:rFonts w:cs="Arial"/>
          <w:sz w:val="20"/>
        </w:rPr>
      </w:pPr>
      <w:r w:rsidRPr="00231703">
        <w:rPr>
          <w:rFonts w:cs="Arial"/>
          <w:sz w:val="20"/>
        </w:rPr>
        <w:t>...,... % l’empresa ............................................................................................</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Que en cas de resultar adjudicatàries de l’esmentat procés de licitació es comprometen a constituir-se formalment en una UTE mitjançant escriptura pública.</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 xml:space="preserve">Que designen com a representant de la UTE en aquest procés de licitació al/la senyor/a ............................................................................ amb DNI núm. .............................. </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Que la denominació de la UTE a constituir és ................................................................ ; i el domicili per a les notificacions és .................................................................... núm. telèfon mòbil .........................; adreça de correu electrònic per rebre comunicacions (@) ................................................................</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I com a prova de conformitat signen aquesta declaració,</w:t>
      </w:r>
    </w:p>
    <w:p w:rsidR="00B13D8D" w:rsidRPr="00231703" w:rsidRDefault="00B13D8D" w:rsidP="000530E7">
      <w:pPr>
        <w:tabs>
          <w:tab w:val="left" w:pos="284"/>
        </w:tabs>
        <w:jc w:val="both"/>
        <w:rPr>
          <w:rFonts w:cs="Arial"/>
          <w:sz w:val="20"/>
        </w:rPr>
      </w:pPr>
      <w:r w:rsidRPr="00231703">
        <w:rPr>
          <w:rFonts w:cs="Arial"/>
          <w:sz w:val="20"/>
        </w:rPr>
        <w:t>(localitat i data)</w:t>
      </w: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p>
    <w:p w:rsidR="00B13D8D" w:rsidRPr="00231703" w:rsidRDefault="00B13D8D" w:rsidP="000530E7">
      <w:pPr>
        <w:tabs>
          <w:tab w:val="left" w:pos="284"/>
        </w:tabs>
        <w:jc w:val="both"/>
        <w:rPr>
          <w:rFonts w:cs="Arial"/>
          <w:sz w:val="20"/>
        </w:rPr>
      </w:pPr>
      <w:r w:rsidRPr="00231703">
        <w:rPr>
          <w:rFonts w:cs="Arial"/>
          <w:sz w:val="20"/>
        </w:rPr>
        <w:t>(nom de l’empresa que es representa; signatura de cadascun dels representants de les diferents empreses i segell de les empreses)</w:t>
      </w:r>
    </w:p>
    <w:p w:rsidR="00B13D8D" w:rsidRPr="00231703" w:rsidRDefault="00B13D8D" w:rsidP="000530E7">
      <w:pPr>
        <w:jc w:val="both"/>
        <w:rPr>
          <w:rFonts w:cs="Arial"/>
          <w:sz w:val="20"/>
        </w:rPr>
      </w:pPr>
      <w:r w:rsidRPr="00231703">
        <w:rPr>
          <w:rFonts w:cs="Arial"/>
          <w:sz w:val="20"/>
        </w:rPr>
        <w:br w:type="page"/>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ANNEX 7: DECLARACIÓ RESPONSABLE RELATIVA A PARADISOS FISCALS</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 del contracte administratiu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 xml:space="preserve">DECLARA RESPONSABLEMENT: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Que l’entitat que representa, o les seves empreses filials o les empreses interposades es comprometen:</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 com a prova de conformitat signen aquesta declaració,</w:t>
      </w:r>
    </w:p>
    <w:p w:rsidR="00B13D8D" w:rsidRPr="00231703" w:rsidRDefault="00B13D8D" w:rsidP="000530E7">
      <w:pPr>
        <w:jc w:val="both"/>
        <w:rPr>
          <w:rFonts w:cs="Arial"/>
          <w:sz w:val="20"/>
        </w:rPr>
      </w:pPr>
      <w:r w:rsidRPr="00231703">
        <w:rPr>
          <w:rFonts w:cs="Arial"/>
          <w:sz w:val="20"/>
        </w:rPr>
        <w:t>(localitat i data)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i/>
          <w:sz w:val="20"/>
        </w:rPr>
      </w:pPr>
      <w:r w:rsidRPr="00231703">
        <w:rPr>
          <w:rFonts w:cs="Arial"/>
          <w:i/>
          <w:sz w:val="20"/>
        </w:rPr>
        <w:t xml:space="preserve">(nom de l’empresa que es representa; </w:t>
      </w:r>
    </w:p>
    <w:p w:rsidR="00B13D8D" w:rsidRPr="00231703" w:rsidRDefault="00B13D8D" w:rsidP="000530E7">
      <w:pPr>
        <w:jc w:val="both"/>
        <w:rPr>
          <w:rFonts w:cs="Arial"/>
          <w:i/>
          <w:sz w:val="20"/>
        </w:rPr>
      </w:pPr>
      <w:r w:rsidRPr="00231703">
        <w:rPr>
          <w:rFonts w:cs="Arial"/>
          <w:i/>
          <w:sz w:val="20"/>
        </w:rPr>
        <w:t>signatura del representant de l’empresa)</w:t>
      </w:r>
    </w:p>
    <w:p w:rsidR="00B13D8D" w:rsidRPr="00231703" w:rsidRDefault="00B13D8D" w:rsidP="000530E7">
      <w:pPr>
        <w:jc w:val="both"/>
        <w:rPr>
          <w:rFonts w:cs="Arial"/>
          <w:i/>
          <w:sz w:val="20"/>
        </w:rPr>
      </w:pPr>
      <w:r w:rsidRPr="00231703">
        <w:rPr>
          <w:rFonts w:cs="Arial"/>
          <w:i/>
          <w:sz w:val="20"/>
        </w:rPr>
        <w:br w:type="page"/>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 xml:space="preserve">ANNEX 8: DECLARACIÓ DE CONCURRENCIA EN CONFLICTE D’INTERÈS </w:t>
      </w:r>
    </w:p>
    <w:p w:rsidR="00B13D8D" w:rsidRPr="00231703" w:rsidRDefault="00B13D8D" w:rsidP="000530E7">
      <w:pPr>
        <w:jc w:val="both"/>
        <w:rPr>
          <w:rFonts w:cs="Arial"/>
          <w:sz w:val="20"/>
        </w:rPr>
      </w:pPr>
    </w:p>
    <w:p w:rsidR="00B13D8D" w:rsidRPr="0023170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231703">
        <w:rPr>
          <w:rFonts w:cs="Arial"/>
          <w:sz w:val="20"/>
        </w:rPr>
        <w:t>Núm. de l’expedient de contractació:</w:t>
      </w:r>
      <w:r w:rsidRPr="00231703">
        <w:rPr>
          <w:rFonts w:cs="Arial"/>
          <w:b/>
          <w:sz w:val="20"/>
        </w:rPr>
        <w:t xml:space="preserve"> </w:t>
      </w:r>
      <w:r w:rsidRPr="00231703">
        <w:rPr>
          <w:rFonts w:cs="Arial"/>
          <w:b/>
          <w:color w:val="000000"/>
          <w:kern w:val="28"/>
          <w:sz w:val="20"/>
        </w:rPr>
        <w:t>ACPC-2023-</w:t>
      </w:r>
      <w:r w:rsidR="00231703" w:rsidRPr="00231703">
        <w:rPr>
          <w:rFonts w:cs="Arial"/>
          <w:b/>
          <w:color w:val="000000"/>
          <w:kern w:val="28"/>
          <w:sz w:val="20"/>
        </w:rPr>
        <w:t>712</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sz w:val="20"/>
        </w:rPr>
        <w:t xml:space="preserve">Objecte del contracte: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sz w:val="20"/>
        </w:rPr>
      </w:pPr>
      <w:r w:rsidRPr="00231703">
        <w:rPr>
          <w:rFonts w:cs="Arial"/>
          <w:sz w:val="20"/>
        </w:rPr>
        <w:t>El senyor/a ............................................................. titular del NIF numero ........................, com representant legal o apoderat/</w:t>
      </w:r>
      <w:proofErr w:type="spellStart"/>
      <w:r w:rsidRPr="00231703">
        <w:rPr>
          <w:rFonts w:cs="Arial"/>
          <w:sz w:val="20"/>
        </w:rPr>
        <w:t>ada</w:t>
      </w:r>
      <w:proofErr w:type="spellEnd"/>
      <w:r w:rsidRPr="00231703">
        <w:rPr>
          <w:rFonts w:cs="Arial"/>
          <w:sz w:val="20"/>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 </w:t>
      </w:r>
    </w:p>
    <w:p w:rsidR="00B13D8D" w:rsidRPr="00231703" w:rsidRDefault="00B13D8D" w:rsidP="000530E7">
      <w:pPr>
        <w:jc w:val="both"/>
        <w:rPr>
          <w:rFonts w:cs="Arial"/>
          <w:sz w:val="20"/>
        </w:rPr>
      </w:pPr>
    </w:p>
    <w:p w:rsidR="00B13D8D" w:rsidRPr="00231703" w:rsidRDefault="00B13D8D" w:rsidP="000530E7">
      <w:pPr>
        <w:jc w:val="both"/>
        <w:rPr>
          <w:rFonts w:cs="Arial"/>
          <w:i/>
          <w:sz w:val="20"/>
        </w:rPr>
      </w:pPr>
      <w:r w:rsidRPr="00231703">
        <w:rPr>
          <w:rFonts w:cs="Arial"/>
          <w:i/>
          <w:sz w:val="20"/>
        </w:rPr>
        <w:t>I com a prova de conformitat signen aquesta declaració,</w:t>
      </w:r>
    </w:p>
    <w:p w:rsidR="00B13D8D" w:rsidRPr="00231703" w:rsidRDefault="00B13D8D" w:rsidP="000530E7">
      <w:pPr>
        <w:jc w:val="both"/>
        <w:rPr>
          <w:rFonts w:cs="Arial"/>
          <w:i/>
          <w:sz w:val="20"/>
        </w:rPr>
      </w:pPr>
      <w:r w:rsidRPr="00231703">
        <w:rPr>
          <w:rFonts w:cs="Arial"/>
          <w:i/>
          <w:sz w:val="20"/>
        </w:rPr>
        <w:t>(localitat i data)</w:t>
      </w:r>
    </w:p>
    <w:p w:rsidR="00B13D8D" w:rsidRPr="00231703" w:rsidRDefault="00B13D8D" w:rsidP="000530E7">
      <w:pPr>
        <w:jc w:val="both"/>
        <w:rPr>
          <w:rFonts w:cs="Arial"/>
          <w:i/>
          <w:sz w:val="20"/>
        </w:rPr>
      </w:pPr>
    </w:p>
    <w:p w:rsidR="00B13D8D" w:rsidRPr="00231703" w:rsidRDefault="00B13D8D" w:rsidP="000530E7">
      <w:pPr>
        <w:jc w:val="both"/>
        <w:rPr>
          <w:rFonts w:cs="Arial"/>
          <w:i/>
          <w:sz w:val="20"/>
        </w:rPr>
      </w:pPr>
    </w:p>
    <w:p w:rsidR="00B13D8D" w:rsidRPr="00231703" w:rsidRDefault="00B13D8D" w:rsidP="000530E7">
      <w:pPr>
        <w:jc w:val="both"/>
        <w:rPr>
          <w:rFonts w:cs="Arial"/>
          <w:i/>
          <w:sz w:val="20"/>
        </w:rPr>
      </w:pPr>
    </w:p>
    <w:p w:rsidR="00B13D8D" w:rsidRPr="00231703" w:rsidRDefault="00B13D8D" w:rsidP="000530E7">
      <w:pPr>
        <w:jc w:val="both"/>
        <w:rPr>
          <w:rFonts w:cs="Arial"/>
          <w:i/>
          <w:sz w:val="20"/>
        </w:rPr>
      </w:pPr>
      <w:r w:rsidRPr="00231703">
        <w:rPr>
          <w:rFonts w:cs="Arial"/>
          <w:i/>
          <w:sz w:val="20"/>
        </w:rPr>
        <w:t xml:space="preserve">(nom de l’empresa que es representa; </w:t>
      </w:r>
    </w:p>
    <w:p w:rsidR="00B13D8D" w:rsidRPr="00231703" w:rsidRDefault="00B13D8D" w:rsidP="000530E7">
      <w:pPr>
        <w:jc w:val="both"/>
        <w:rPr>
          <w:rFonts w:cs="Arial"/>
          <w:i/>
          <w:sz w:val="20"/>
        </w:rPr>
      </w:pPr>
      <w:r w:rsidRPr="00231703">
        <w:rPr>
          <w:rFonts w:cs="Arial"/>
          <w:i/>
          <w:sz w:val="20"/>
        </w:rPr>
        <w:t>signatura del representant de l’empresa)</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ANNEX 9. DECLARACIO DE SUBMISSIÓ A JUTJATS I TRIBUNALS ESPANYOLS</w:t>
      </w:r>
    </w:p>
    <w:p w:rsidR="00B13D8D" w:rsidRPr="00231703" w:rsidRDefault="00B13D8D" w:rsidP="000530E7">
      <w:pPr>
        <w:jc w:val="both"/>
        <w:rPr>
          <w:rFonts w:cs="Arial"/>
          <w:b/>
          <w:sz w:val="20"/>
        </w:rPr>
      </w:pP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 del contracte administratiu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 xml:space="preserve">DECLARO RESPONSABLEMENT  </w:t>
      </w:r>
    </w:p>
    <w:p w:rsidR="00B13D8D" w:rsidRPr="00231703" w:rsidRDefault="00B13D8D" w:rsidP="000530E7">
      <w:pPr>
        <w:jc w:val="both"/>
        <w:rPr>
          <w:rFonts w:cs="Arial"/>
          <w:b/>
          <w:sz w:val="20"/>
        </w:rPr>
      </w:pPr>
    </w:p>
    <w:p w:rsidR="00B13D8D" w:rsidRPr="00231703" w:rsidRDefault="00B13D8D" w:rsidP="000530E7">
      <w:pPr>
        <w:jc w:val="both"/>
        <w:rPr>
          <w:rFonts w:cs="Arial"/>
          <w:sz w:val="20"/>
        </w:rPr>
      </w:pPr>
      <w:r w:rsidRPr="00231703">
        <w:rPr>
          <w:rFonts w:cs="Arial"/>
          <w:sz w:val="20"/>
        </w:rPr>
        <w:t>que l’empresa que represento o, si és el cas, l’empresari declarant, si s’escau, com a empresa estrangera, i en cas que el contracte s’executi a Espanya, aquesta es sotmetrà a la jurisdicció dels jutjats i tribunals espanyols de qualsevol ordre, per totes les incidències que de manera directa o indirecta poguessin sorgir del contracte, amb renúncia, en el seu cas, al fur jurisdiccional estranger que pogués correspondre-li.</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 com a prova de conformitat signen aquesta declaració,</w:t>
      </w:r>
    </w:p>
    <w:p w:rsidR="00B13D8D" w:rsidRPr="00231703" w:rsidRDefault="00B13D8D" w:rsidP="000530E7">
      <w:pPr>
        <w:jc w:val="both"/>
        <w:rPr>
          <w:rFonts w:cs="Arial"/>
          <w:sz w:val="20"/>
        </w:rPr>
      </w:pPr>
      <w:r w:rsidRPr="00231703">
        <w:rPr>
          <w:rFonts w:cs="Arial"/>
          <w:sz w:val="20"/>
        </w:rPr>
        <w:t>(localitat i data)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i/>
          <w:sz w:val="20"/>
        </w:rPr>
      </w:pPr>
      <w:r w:rsidRPr="00231703">
        <w:rPr>
          <w:rFonts w:cs="Arial"/>
          <w:i/>
          <w:sz w:val="20"/>
        </w:rPr>
        <w:t xml:space="preserve">(nom de l’empresa que es representa; </w:t>
      </w:r>
    </w:p>
    <w:p w:rsidR="00B13D8D" w:rsidRPr="00231703" w:rsidRDefault="00B13D8D" w:rsidP="000530E7">
      <w:pPr>
        <w:jc w:val="both"/>
        <w:rPr>
          <w:rFonts w:cs="Arial"/>
          <w:i/>
          <w:sz w:val="20"/>
        </w:rPr>
      </w:pPr>
      <w:r w:rsidRPr="00231703">
        <w:rPr>
          <w:rFonts w:cs="Arial"/>
          <w:i/>
          <w:sz w:val="20"/>
        </w:rPr>
        <w:t>signatura del representant de l’empresa)</w:t>
      </w:r>
    </w:p>
    <w:p w:rsidR="00B13D8D" w:rsidRPr="00231703" w:rsidRDefault="00B13D8D" w:rsidP="000530E7">
      <w:pPr>
        <w:jc w:val="both"/>
        <w:rPr>
          <w:rFonts w:cs="Arial"/>
          <w:i/>
          <w:sz w:val="20"/>
        </w:rPr>
      </w:pPr>
      <w:r w:rsidRPr="00231703">
        <w:rPr>
          <w:rFonts w:cs="Arial"/>
          <w:i/>
          <w:sz w:val="20"/>
        </w:rPr>
        <w:br w:type="page"/>
      </w:r>
    </w:p>
    <w:p w:rsidR="00B13D8D" w:rsidRPr="00231703" w:rsidRDefault="00B13D8D" w:rsidP="000530E7">
      <w:pPr>
        <w:jc w:val="both"/>
        <w:rPr>
          <w:rFonts w:cs="Arial"/>
          <w:b/>
          <w:sz w:val="20"/>
        </w:rPr>
      </w:pPr>
      <w:r w:rsidRPr="00231703">
        <w:rPr>
          <w:rFonts w:cs="Arial"/>
          <w:b/>
          <w:sz w:val="20"/>
        </w:rPr>
        <w:lastRenderedPageBreak/>
        <w:t xml:space="preserve">ANNEX 10. GARANTIES EN EL TRACTAMENT DE DADES DE CARÀCTER PERSONAL </w:t>
      </w:r>
    </w:p>
    <w:p w:rsidR="00B13D8D" w:rsidRPr="00231703" w:rsidRDefault="00B13D8D" w:rsidP="000530E7">
      <w:pPr>
        <w:jc w:val="both"/>
        <w:rPr>
          <w:rFonts w:cs="Arial"/>
          <w:i/>
          <w:sz w:val="20"/>
        </w:rPr>
      </w:pPr>
    </w:p>
    <w:p w:rsidR="00B13D8D" w:rsidRPr="00231703" w:rsidRDefault="00B13D8D" w:rsidP="000530E7">
      <w:pPr>
        <w:jc w:val="both"/>
        <w:rPr>
          <w:rFonts w:cs="Arial"/>
          <w:sz w:val="20"/>
        </w:rPr>
      </w:pPr>
    </w:p>
    <w:p w:rsidR="00B13D8D" w:rsidRPr="00231703" w:rsidRDefault="00B13D8D" w:rsidP="00F8021A">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31703">
        <w:rPr>
          <w:rFonts w:cs="Arial"/>
          <w:sz w:val="20"/>
        </w:rPr>
        <w:t>El/la senyor/a ............................................................................................, titular del DNI número .................., com representant legal de l’empresa ....................................... , titular del CIF número ............................................................................,domiciliada a ...................................................................................................................................................... declara que, assabentat/</w:t>
      </w:r>
      <w:proofErr w:type="spellStart"/>
      <w:r w:rsidRPr="00231703">
        <w:rPr>
          <w:rFonts w:cs="Arial"/>
          <w:sz w:val="20"/>
        </w:rPr>
        <w:t>ada</w:t>
      </w:r>
      <w:proofErr w:type="spellEnd"/>
      <w:r w:rsidRPr="00231703">
        <w:rPr>
          <w:rFonts w:cs="Arial"/>
          <w:sz w:val="20"/>
        </w:rPr>
        <w:t xml:space="preserve"> de les condicions i els requisits que s'exigeixen per poder ser adjudicatari/ària del contracte administratiu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 xml:space="preserve">DECLARA RESPONSABLEMENT: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 com a prova de conformitat signo aquesta declaració,</w:t>
      </w:r>
    </w:p>
    <w:p w:rsidR="00B13D8D" w:rsidRPr="00231703" w:rsidRDefault="00B13D8D" w:rsidP="000530E7">
      <w:pPr>
        <w:jc w:val="both"/>
        <w:rPr>
          <w:rFonts w:cs="Arial"/>
          <w:sz w:val="20"/>
        </w:rPr>
      </w:pPr>
      <w:r w:rsidRPr="00231703">
        <w:rPr>
          <w:rFonts w:cs="Arial"/>
          <w:sz w:val="20"/>
        </w:rPr>
        <w:t>(localitat i data)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i/>
          <w:sz w:val="20"/>
        </w:rPr>
      </w:pPr>
      <w:r w:rsidRPr="00231703">
        <w:rPr>
          <w:rFonts w:cs="Arial"/>
          <w:i/>
          <w:sz w:val="20"/>
        </w:rPr>
        <w:t xml:space="preserve">(nom de l’empresa que es representa; </w:t>
      </w:r>
    </w:p>
    <w:p w:rsidR="00B13D8D" w:rsidRPr="00231703" w:rsidRDefault="00B13D8D" w:rsidP="000530E7">
      <w:pPr>
        <w:jc w:val="both"/>
        <w:rPr>
          <w:rFonts w:cs="Arial"/>
          <w:i/>
          <w:sz w:val="20"/>
        </w:rPr>
      </w:pPr>
      <w:r w:rsidRPr="00231703">
        <w:rPr>
          <w:rFonts w:cs="Arial"/>
          <w:i/>
          <w:sz w:val="20"/>
        </w:rPr>
        <w:t>signatura del representant de l’empresa)</w:t>
      </w:r>
    </w:p>
    <w:p w:rsidR="00B13D8D" w:rsidRPr="00231703" w:rsidRDefault="00B13D8D" w:rsidP="000530E7">
      <w:pPr>
        <w:jc w:val="both"/>
        <w:rPr>
          <w:rFonts w:cs="Arial"/>
          <w:i/>
          <w:sz w:val="20"/>
        </w:rPr>
      </w:pPr>
      <w:r w:rsidRPr="00231703">
        <w:rPr>
          <w:rFonts w:cs="Arial"/>
          <w:i/>
          <w:sz w:val="20"/>
        </w:rPr>
        <w:br w:type="page"/>
      </w:r>
    </w:p>
    <w:p w:rsidR="00B13D8D" w:rsidRPr="00231703" w:rsidRDefault="00B13D8D" w:rsidP="000530E7">
      <w:pPr>
        <w:pStyle w:val="Ttol1"/>
        <w:tabs>
          <w:tab w:val="left" w:pos="284"/>
        </w:tabs>
        <w:spacing w:line="252" w:lineRule="exact"/>
        <w:rPr>
          <w:rFonts w:cs="Arial"/>
          <w:spacing w:val="-1"/>
          <w:sz w:val="20"/>
        </w:rPr>
      </w:pPr>
      <w:bookmarkStart w:id="77" w:name="_TOC_250000"/>
    </w:p>
    <w:p w:rsidR="00B13D8D" w:rsidRPr="00231703" w:rsidRDefault="00B13D8D" w:rsidP="000530E7">
      <w:pPr>
        <w:pStyle w:val="Ttol1"/>
        <w:tabs>
          <w:tab w:val="left" w:pos="284"/>
        </w:tabs>
        <w:spacing w:line="252" w:lineRule="exact"/>
        <w:rPr>
          <w:rFonts w:cs="Arial"/>
          <w:spacing w:val="-1"/>
          <w:sz w:val="20"/>
        </w:rPr>
      </w:pPr>
      <w:r w:rsidRPr="00231703">
        <w:rPr>
          <w:rFonts w:cs="Arial"/>
          <w:spacing w:val="-1"/>
          <w:sz w:val="20"/>
        </w:rPr>
        <w:t>ANNEX</w:t>
      </w:r>
      <w:r w:rsidRPr="00231703">
        <w:rPr>
          <w:rFonts w:cs="Arial"/>
          <w:sz w:val="20"/>
        </w:rPr>
        <w:t xml:space="preserve"> </w:t>
      </w:r>
      <w:bookmarkEnd w:id="77"/>
      <w:r w:rsidRPr="00231703">
        <w:rPr>
          <w:rFonts w:cs="Arial"/>
          <w:sz w:val="20"/>
        </w:rPr>
        <w:t xml:space="preserve">11: </w:t>
      </w:r>
      <w:r w:rsidRPr="00231703">
        <w:rPr>
          <w:rFonts w:cs="Arial"/>
          <w:spacing w:val="-1"/>
          <w:sz w:val="20"/>
        </w:rPr>
        <w:t>EXEMPLE DE CLÀUSULES CONTRACTUALS PER A ENCÀRRECS DE TRACTAMENT DE DADES PERSONALS ENTRE (òrgan de contractació) i (empresa contractista)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i/>
          <w:iCs/>
          <w:sz w:val="20"/>
        </w:rPr>
      </w:pPr>
      <w:r w:rsidRPr="00231703">
        <w:rPr>
          <w:rFonts w:cs="Arial"/>
          <w:i/>
          <w:iCs/>
          <w:sz w:val="20"/>
        </w:rPr>
        <w:t xml:space="preserve">(Aquestes clàusules només tenen caràcter orientatiu i s’han d'adaptar a les circumstàncies concretes del tractament que es dugui a terme) </w:t>
      </w:r>
    </w:p>
    <w:p w:rsidR="00B13D8D" w:rsidRPr="00231703" w:rsidRDefault="00B13D8D" w:rsidP="000530E7">
      <w:pPr>
        <w:jc w:val="both"/>
        <w:rPr>
          <w:rFonts w:cs="Arial"/>
          <w:sz w:val="20"/>
        </w:rPr>
      </w:pPr>
    </w:p>
    <w:p w:rsidR="00B13D8D" w:rsidRPr="00231703" w:rsidRDefault="00B13D8D" w:rsidP="000530E7">
      <w:pPr>
        <w:jc w:val="both"/>
        <w:rPr>
          <w:rFonts w:cs="Arial"/>
          <w:b/>
          <w:bCs/>
          <w:sz w:val="20"/>
        </w:rPr>
      </w:pPr>
      <w:r w:rsidRPr="00231703">
        <w:rPr>
          <w:rFonts w:cs="Arial"/>
          <w:b/>
          <w:bCs/>
          <w:sz w:val="20"/>
        </w:rPr>
        <w:t xml:space="preserve">REUNITS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D’una banda, el/la Sr./Sra. </w:t>
      </w:r>
      <w:r w:rsidRPr="00231703">
        <w:rPr>
          <w:rFonts w:cs="Arial"/>
          <w:i/>
          <w:iCs/>
          <w:sz w:val="20"/>
        </w:rPr>
        <w:t>(nom i cognoms)</w:t>
      </w:r>
      <w:r w:rsidRPr="00231703">
        <w:rPr>
          <w:rFonts w:cs="Arial"/>
          <w:sz w:val="20"/>
        </w:rPr>
        <w:t xml:space="preserve">, </w:t>
      </w:r>
      <w:r w:rsidRPr="00231703">
        <w:rPr>
          <w:rFonts w:cs="Arial"/>
          <w:i/>
          <w:iCs/>
          <w:sz w:val="20"/>
        </w:rPr>
        <w:t>(càrrec)</w:t>
      </w:r>
      <w:r w:rsidRPr="00231703">
        <w:rPr>
          <w:rFonts w:cs="Arial"/>
          <w:sz w:val="20"/>
        </w:rPr>
        <w:t xml:space="preserve">.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I de l’altra, el/la Sr./Sra. </w:t>
      </w:r>
      <w:r w:rsidRPr="00231703">
        <w:rPr>
          <w:rFonts w:cs="Arial"/>
          <w:i/>
          <w:iCs/>
          <w:sz w:val="20"/>
        </w:rPr>
        <w:t>(nom i cognoms)</w:t>
      </w:r>
      <w:r w:rsidRPr="00231703">
        <w:rPr>
          <w:rFonts w:cs="Arial"/>
          <w:sz w:val="20"/>
        </w:rPr>
        <w:t xml:space="preserve">, amb DNI </w:t>
      </w:r>
      <w:r w:rsidRPr="00231703">
        <w:rPr>
          <w:rFonts w:cs="Arial"/>
          <w:i/>
          <w:iCs/>
          <w:sz w:val="20"/>
        </w:rPr>
        <w:t>(núm.)</w:t>
      </w:r>
      <w:r w:rsidRPr="00231703">
        <w:rPr>
          <w:rFonts w:cs="Arial"/>
          <w:sz w:val="20"/>
        </w:rPr>
        <w:t xml:space="preserve">, </w:t>
      </w:r>
      <w:r w:rsidRPr="00231703">
        <w:rPr>
          <w:rFonts w:cs="Arial"/>
          <w:i/>
          <w:iCs/>
          <w:sz w:val="20"/>
        </w:rPr>
        <w:t>(en nom propi / en nom i representació de l’empresa)</w:t>
      </w:r>
      <w:r w:rsidRPr="00231703">
        <w:rPr>
          <w:rFonts w:cs="Arial"/>
          <w:sz w:val="20"/>
        </w:rPr>
        <w:t xml:space="preserve">, en virtut de l’escriptura de poder mercantil, protocol </w:t>
      </w:r>
      <w:r w:rsidRPr="00231703">
        <w:rPr>
          <w:rFonts w:cs="Arial"/>
          <w:i/>
          <w:iCs/>
          <w:sz w:val="20"/>
        </w:rPr>
        <w:t>(núm.)</w:t>
      </w:r>
      <w:r w:rsidRPr="00231703">
        <w:rPr>
          <w:rFonts w:cs="Arial"/>
          <w:sz w:val="20"/>
        </w:rPr>
        <w:t xml:space="preserve">, autoritzada pel notari de l’Il·lustre Col·legi Notarial de Catalunya, Sr. </w:t>
      </w:r>
      <w:r w:rsidRPr="00231703">
        <w:rPr>
          <w:rFonts w:cs="Arial"/>
          <w:i/>
          <w:iCs/>
          <w:sz w:val="20"/>
        </w:rPr>
        <w:t>(nom i cognoms])</w:t>
      </w:r>
      <w:r w:rsidRPr="00231703">
        <w:rPr>
          <w:rFonts w:cs="Arial"/>
          <w:sz w:val="20"/>
        </w:rPr>
        <w:t xml:space="preserve">, en </w:t>
      </w:r>
      <w:r w:rsidRPr="00231703">
        <w:rPr>
          <w:rFonts w:cs="Arial"/>
          <w:i/>
          <w:iCs/>
          <w:sz w:val="20"/>
        </w:rPr>
        <w:t>(data)</w:t>
      </w:r>
      <w:r w:rsidRPr="00231703">
        <w:rPr>
          <w:rFonts w:cs="Arial"/>
          <w:sz w:val="20"/>
        </w:rPr>
        <w:t xml:space="preserve">, inscrita al Registre Mercantil de </w:t>
      </w:r>
      <w:r w:rsidRPr="00231703">
        <w:rPr>
          <w:rFonts w:cs="Arial"/>
          <w:i/>
          <w:iCs/>
          <w:sz w:val="20"/>
        </w:rPr>
        <w:t>(localitat)</w:t>
      </w:r>
      <w:r w:rsidRPr="00231703">
        <w:rPr>
          <w:rFonts w:cs="Arial"/>
          <w:sz w:val="20"/>
        </w:rPr>
        <w:t xml:space="preserve">, en </w:t>
      </w:r>
      <w:r w:rsidRPr="00231703">
        <w:rPr>
          <w:rFonts w:cs="Arial"/>
          <w:i/>
          <w:iCs/>
          <w:sz w:val="20"/>
        </w:rPr>
        <w:t>(data)</w:t>
      </w:r>
      <w:r w:rsidRPr="00231703">
        <w:rPr>
          <w:rFonts w:cs="Arial"/>
          <w:sz w:val="20"/>
        </w:rPr>
        <w:t xml:space="preserve">, en el full </w:t>
      </w:r>
      <w:r w:rsidRPr="00231703">
        <w:rPr>
          <w:rFonts w:cs="Arial"/>
          <w:i/>
          <w:iCs/>
          <w:sz w:val="20"/>
        </w:rPr>
        <w:t>(núm.)</w:t>
      </w:r>
      <w:r w:rsidRPr="00231703">
        <w:rPr>
          <w:rFonts w:cs="Arial"/>
          <w:sz w:val="20"/>
        </w:rPr>
        <w:t xml:space="preserve">, </w:t>
      </w:r>
      <w:r w:rsidRPr="00231703">
        <w:rPr>
          <w:rFonts w:cs="Arial"/>
          <w:i/>
          <w:iCs/>
          <w:sz w:val="20"/>
        </w:rPr>
        <w:t>(foli)</w:t>
      </w:r>
      <w:r w:rsidRPr="00231703">
        <w:rPr>
          <w:rFonts w:cs="Arial"/>
          <w:sz w:val="20"/>
        </w:rPr>
        <w:t xml:space="preserve">, </w:t>
      </w:r>
      <w:r w:rsidRPr="00231703">
        <w:rPr>
          <w:rFonts w:cs="Arial"/>
          <w:i/>
          <w:iCs/>
          <w:sz w:val="20"/>
        </w:rPr>
        <w:t>(volum)</w:t>
      </w:r>
      <w:r w:rsidRPr="00231703">
        <w:rPr>
          <w:rFonts w:cs="Arial"/>
          <w:sz w:val="20"/>
        </w:rPr>
        <w:t xml:space="preserve">, </w:t>
      </w:r>
      <w:r w:rsidRPr="00231703">
        <w:rPr>
          <w:rFonts w:cs="Arial"/>
          <w:i/>
          <w:iCs/>
          <w:sz w:val="20"/>
        </w:rPr>
        <w:t>(inscripció)</w:t>
      </w:r>
      <w:r w:rsidRPr="00231703">
        <w:rPr>
          <w:rFonts w:cs="Arial"/>
          <w:sz w:val="20"/>
        </w:rPr>
        <w:t xml:space="preserve">.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Ambdues parts, en l’exercici de les funcions que els estan legalment assignades, reconeixent-se recíprocament la capacitat legal necessària per obligar-se de comú acord.</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MANIFESTEN</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 (Referència al contracte que fa necessari signar l’acord i altra informació que sigui necessària; incloure, si escau, el núm. d’expedient contracte. Exemple: Ambdues parts han signat un contracte per X, amb expedient X)</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rsidR="00B13D8D" w:rsidRPr="00231703" w:rsidRDefault="00B13D8D" w:rsidP="000530E7">
      <w:pPr>
        <w:jc w:val="both"/>
        <w:rPr>
          <w:rFonts w:cs="Arial"/>
          <w:sz w:val="20"/>
        </w:rPr>
      </w:pPr>
      <w:r w:rsidRPr="00231703">
        <w:rPr>
          <w:rFonts w:cs="Arial"/>
          <w:sz w:val="20"/>
        </w:rPr>
        <w:t>IV. La necessitat de signar un acord d’encàrrec de tractament de dades de caràcter personal en relació amb el contracte esmentat, en els termes que estableixen els articles 28 del RGPD i 33 de la LOPDGDD.</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CLÀUSULES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b/>
          <w:sz w:val="20"/>
        </w:rPr>
        <w:t>Primera</w:t>
      </w:r>
      <w:r w:rsidRPr="00231703">
        <w:rPr>
          <w:rFonts w:cs="Arial"/>
          <w:sz w:val="20"/>
        </w:rPr>
        <w:t xml:space="preserve">.- </w:t>
      </w:r>
      <w:r w:rsidRPr="00231703">
        <w:rPr>
          <w:rFonts w:cs="Arial"/>
          <w:b/>
          <w:sz w:val="20"/>
        </w:rPr>
        <w:t>Objecte de l’encàrrec de tractament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El tractament consistirà en (descripció del tractament i de les activitats concretes).</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Segona.- Identificació de la informació afectada</w:t>
      </w:r>
    </w:p>
    <w:p w:rsidR="00B13D8D" w:rsidRPr="00231703" w:rsidRDefault="00B13D8D" w:rsidP="000530E7">
      <w:pPr>
        <w:jc w:val="both"/>
        <w:rPr>
          <w:rFonts w:cs="Arial"/>
          <w:b/>
          <w:sz w:val="20"/>
        </w:rPr>
      </w:pPr>
    </w:p>
    <w:p w:rsidR="00B13D8D" w:rsidRPr="00231703" w:rsidRDefault="00B13D8D" w:rsidP="000530E7">
      <w:pPr>
        <w:jc w:val="both"/>
        <w:rPr>
          <w:rFonts w:cs="Arial"/>
          <w:sz w:val="20"/>
        </w:rPr>
      </w:pPr>
      <w:r w:rsidRPr="00231703">
        <w:rPr>
          <w:rFonts w:cs="Arial"/>
          <w:sz w:val="20"/>
        </w:rPr>
        <w:t>Per executar les prestacions derivades del compliment de l’objecte d’aquest encàrrec, el responsable, posa a disposició de l’encarregat, la informació següent del/s tractament/s de dades (identificació tractament/s):</w:t>
      </w:r>
    </w:p>
    <w:p w:rsidR="00B13D8D" w:rsidRPr="00231703" w:rsidRDefault="00B13D8D" w:rsidP="000530E7">
      <w:pPr>
        <w:jc w:val="both"/>
        <w:rPr>
          <w:rFonts w:cs="Arial"/>
          <w:sz w:val="20"/>
        </w:rPr>
      </w:pPr>
      <w:r w:rsidRPr="00231703">
        <w:rPr>
          <w:rFonts w:cs="Arial"/>
          <w:sz w:val="20"/>
        </w:rPr>
        <w:t>o (identificació del tipus de dades personals del/s tractament/s).</w:t>
      </w:r>
    </w:p>
    <w:p w:rsidR="00B13D8D" w:rsidRPr="00231703" w:rsidRDefault="00B13D8D" w:rsidP="000530E7">
      <w:pPr>
        <w:jc w:val="both"/>
        <w:rPr>
          <w:rFonts w:cs="Arial"/>
          <w:sz w:val="20"/>
        </w:rPr>
      </w:pPr>
      <w:r w:rsidRPr="00231703">
        <w:rPr>
          <w:rFonts w:cs="Arial"/>
          <w:sz w:val="20"/>
        </w:rPr>
        <w:t>o (identificació de la categories de persones interessades del/s tractament/s).</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lastRenderedPageBreak/>
        <w:t>Tercera.- Durada</w:t>
      </w:r>
    </w:p>
    <w:p w:rsidR="00B13D8D" w:rsidRPr="00231703" w:rsidRDefault="00B13D8D" w:rsidP="000530E7">
      <w:pPr>
        <w:jc w:val="both"/>
        <w:rPr>
          <w:rFonts w:cs="Arial"/>
          <w:b/>
          <w:sz w:val="20"/>
        </w:rPr>
      </w:pPr>
    </w:p>
    <w:p w:rsidR="00B13D8D" w:rsidRPr="00231703" w:rsidRDefault="00B13D8D" w:rsidP="000530E7">
      <w:pPr>
        <w:jc w:val="both"/>
        <w:rPr>
          <w:rFonts w:cs="Arial"/>
          <w:sz w:val="20"/>
        </w:rPr>
      </w:pPr>
      <w:r w:rsidRPr="00231703">
        <w:rPr>
          <w:rFonts w:cs="Arial"/>
          <w:sz w:val="20"/>
        </w:rPr>
        <w:t>La vigència d’aquest encàrrec de tractament queda vinculada a la durada del contracte subscrit que s’ha identificat en aquest document.</w:t>
      </w: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Quarta</w:t>
      </w:r>
      <w:r w:rsidRPr="00231703">
        <w:rPr>
          <w:rFonts w:cs="Arial"/>
          <w:sz w:val="20"/>
        </w:rPr>
        <w:t>.</w:t>
      </w:r>
      <w:r w:rsidRPr="00231703">
        <w:rPr>
          <w:rFonts w:cs="Arial"/>
          <w:b/>
          <w:sz w:val="20"/>
        </w:rPr>
        <w:t>- Obligacions de l’encarregat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L’encarregat i tot el seu personal s’obliguen a donar compliment a l’establert a l’article 28 del RGPD i, en particular, 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b) Tractar les dades personals d’acord amb el que estableix la normativa vigent de protecció de dades i les instruccions del responsable, aplicant les mesures de seguretat establertes al Marc de </w:t>
      </w:r>
      <w:proofErr w:type="spellStart"/>
      <w:r w:rsidRPr="00231703">
        <w:rPr>
          <w:rFonts w:cs="Arial"/>
          <w:sz w:val="20"/>
        </w:rPr>
        <w:t>Ciberseguretat</w:t>
      </w:r>
      <w:proofErr w:type="spellEnd"/>
      <w:r w:rsidRPr="00231703">
        <w:rPr>
          <w:rFonts w:cs="Arial"/>
          <w:sz w:val="20"/>
        </w:rPr>
        <w:t xml:space="preserve"> de Protecció de Dades (MCPD) que corresponguin d’acord amb el nivell de risc bàsic (veure annex a aquest encàrrec).</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c) Subcontractació: (en cas que s’hagi previst la subcontractació de prestacions que comportin el tractament de dades de caràcter personal)</w:t>
      </w:r>
    </w:p>
    <w:p w:rsidR="00B13D8D" w:rsidRPr="00231703" w:rsidRDefault="00B13D8D" w:rsidP="000530E7">
      <w:pPr>
        <w:jc w:val="both"/>
        <w:rPr>
          <w:rFonts w:cs="Arial"/>
          <w:sz w:val="20"/>
        </w:rPr>
      </w:pPr>
      <w:r w:rsidRPr="00231703">
        <w:rPr>
          <w:rFonts w:cs="Arial"/>
          <w:sz w:val="20"/>
        </w:rPr>
        <w:t xml:space="preserve">L’encarregat ha de comunicar aquest fet per escrit i de forma fefaent al responsable, identificant de forma clara i inequívoca l’empresa </w:t>
      </w:r>
      <w:proofErr w:type="spellStart"/>
      <w:r w:rsidRPr="00231703">
        <w:rPr>
          <w:rFonts w:cs="Arial"/>
          <w:sz w:val="20"/>
        </w:rPr>
        <w:t>subcontractista</w:t>
      </w:r>
      <w:proofErr w:type="spellEnd"/>
      <w:r w:rsidRPr="00231703">
        <w:rPr>
          <w:rFonts w:cs="Arial"/>
          <w:sz w:val="20"/>
        </w:rPr>
        <w:t xml:space="preserve"> i les seves dades de contacte. La subcontractació es pot dur a terme si el responsable no hi manifesta oposició en el termini de (dies).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e) Posar a disposició del responsable tota la informació necessària per permetre i contribuir a la realització d’auditories, incloses inspeccions, per part del responsable o un altre auditor autoritzat pel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f) (Quan el dret d’informació l’hagi de donar l’encarregat)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h) (Suprimir / retornar al responsable) les dades personals un cop hagi finalitzat la prestació dels serveis de tractament.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lastRenderedPageBreak/>
        <w:t>i) Comunicar, en el cas d’ús de servidors, qualsevol canvi que es produeixi en relació amb la informació facilitada en la licitació.</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Cinquena.-Obligacions del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Correspon al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a) Lliurar a l'encarregat les dades a les quals es refereix la clàusula 2 d'aquest document.</w:t>
      </w:r>
    </w:p>
    <w:p w:rsidR="00B13D8D" w:rsidRPr="00231703" w:rsidRDefault="00B13D8D" w:rsidP="000530E7">
      <w:pPr>
        <w:jc w:val="both"/>
        <w:rPr>
          <w:rFonts w:cs="Arial"/>
          <w:sz w:val="20"/>
        </w:rPr>
      </w:pPr>
      <w:r w:rsidRPr="00231703">
        <w:rPr>
          <w:rFonts w:cs="Arial"/>
          <w:sz w:val="20"/>
        </w:rPr>
        <w:t>b) Supervisar el tractament i vetllar, abans i durant el mateix, perquè l’encarregat compleixi la normativa en matèria de protecció de dades.</w:t>
      </w:r>
    </w:p>
    <w:p w:rsidR="00B13D8D" w:rsidRPr="00231703" w:rsidRDefault="00B13D8D" w:rsidP="000530E7">
      <w:pPr>
        <w:jc w:val="both"/>
        <w:rPr>
          <w:rFonts w:cs="Arial"/>
          <w:sz w:val="20"/>
        </w:rPr>
      </w:pPr>
      <w:r w:rsidRPr="00231703">
        <w:rPr>
          <w:rFonts w:cs="Arial"/>
          <w:sz w:val="20"/>
        </w:rPr>
        <w:t>c) Altres obligacions que li puguin aplicar, d’acord amb la normativa de protecció de dades.</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Sisena.- Drets del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Setena.- Modificació de l’encàrrec</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Qualsevol canvi en el tractament de dades previst en el present encàrrec farà necessària la seva modificació.</w:t>
      </w: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Vuitena</w:t>
      </w:r>
      <w:r w:rsidRPr="00231703">
        <w:rPr>
          <w:rFonts w:cs="Arial"/>
          <w:sz w:val="20"/>
        </w:rPr>
        <w:t>.-</w:t>
      </w:r>
      <w:r w:rsidRPr="00231703">
        <w:rPr>
          <w:rFonts w:cs="Arial"/>
          <w:b/>
          <w:sz w:val="20"/>
        </w:rPr>
        <w:t xml:space="preserve"> Comunicacions i notificacions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Les comunicacions adreçades al responsable s’enviaran a:</w:t>
      </w:r>
    </w:p>
    <w:p w:rsidR="00B13D8D" w:rsidRPr="00231703" w:rsidRDefault="00B13D8D" w:rsidP="000530E7">
      <w:pPr>
        <w:jc w:val="both"/>
        <w:rPr>
          <w:rFonts w:cs="Arial"/>
          <w:sz w:val="20"/>
        </w:rPr>
      </w:pPr>
      <w:r w:rsidRPr="00231703">
        <w:rPr>
          <w:rFonts w:cs="Arial"/>
          <w:sz w:val="20"/>
        </w:rPr>
        <w:t>(Correu electrònic del responsable)</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Les comunicacions adreçades a l’encarregat s’enviaran a:</w:t>
      </w:r>
    </w:p>
    <w:p w:rsidR="00B13D8D" w:rsidRPr="00231703" w:rsidRDefault="00B13D8D" w:rsidP="000530E7">
      <w:pPr>
        <w:jc w:val="both"/>
        <w:rPr>
          <w:rFonts w:cs="Arial"/>
          <w:sz w:val="20"/>
        </w:rPr>
      </w:pPr>
      <w:r w:rsidRPr="00231703">
        <w:rPr>
          <w:rFonts w:cs="Arial"/>
          <w:sz w:val="20"/>
        </w:rPr>
        <w:t>(Correu electrònic de l’encarregat)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En prova de conformitat, ambdues parts signen el present encàrrec, quedant un exemplar en poder de cadascuna de les parts.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(nom i cognoms) </w:t>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t>(nom i cognoms)</w:t>
      </w:r>
    </w:p>
    <w:p w:rsidR="00B13D8D" w:rsidRPr="00231703" w:rsidRDefault="00B13D8D" w:rsidP="000530E7">
      <w:pPr>
        <w:jc w:val="both"/>
        <w:rPr>
          <w:rFonts w:cs="Arial"/>
          <w:sz w:val="20"/>
        </w:rPr>
      </w:pPr>
      <w:r w:rsidRPr="00231703">
        <w:rPr>
          <w:rFonts w:cs="Arial"/>
          <w:sz w:val="20"/>
        </w:rPr>
        <w:t xml:space="preserve">Responsable </w:t>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r>
      <w:r w:rsidRPr="00231703">
        <w:rPr>
          <w:rFonts w:cs="Arial"/>
          <w:sz w:val="20"/>
        </w:rPr>
        <w:tab/>
        <w:t>Encarregat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 xml:space="preserve">ANNEX 12: CLÀUSULA DE PROTECCIÓ DE DADES I DEURE DE CONFIDENCIALITAT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F8021A">
      <w:pPr>
        <w:pStyle w:val="Pargrafdellista"/>
        <w:numPr>
          <w:ilvl w:val="0"/>
          <w:numId w:val="13"/>
        </w:numPr>
        <w:rPr>
          <w:rFonts w:cs="Arial"/>
          <w:sz w:val="20"/>
          <w:szCs w:val="20"/>
        </w:rPr>
      </w:pPr>
      <w:r w:rsidRPr="00231703">
        <w:rPr>
          <w:rFonts w:cs="Arial"/>
          <w:sz w:val="20"/>
          <w:szCs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rsidR="00B13D8D" w:rsidRPr="00231703" w:rsidRDefault="00B13D8D" w:rsidP="000530E7">
      <w:pPr>
        <w:jc w:val="both"/>
        <w:rPr>
          <w:rFonts w:cs="Arial"/>
          <w:sz w:val="20"/>
        </w:rPr>
      </w:pPr>
    </w:p>
    <w:p w:rsidR="00B13D8D" w:rsidRPr="00231703" w:rsidRDefault="00B13D8D" w:rsidP="00F8021A">
      <w:pPr>
        <w:pStyle w:val="Pargrafdellista"/>
        <w:numPr>
          <w:ilvl w:val="0"/>
          <w:numId w:val="13"/>
        </w:numPr>
        <w:rPr>
          <w:rFonts w:cs="Arial"/>
          <w:sz w:val="20"/>
          <w:szCs w:val="20"/>
        </w:rPr>
      </w:pPr>
      <w:r w:rsidRPr="00231703">
        <w:rPr>
          <w:rFonts w:cs="Arial"/>
          <w:sz w:val="20"/>
          <w:szCs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rsidR="00B13D8D" w:rsidRPr="00231703" w:rsidRDefault="00B13D8D" w:rsidP="000530E7">
      <w:pPr>
        <w:pStyle w:val="Pargrafdellista"/>
        <w:rPr>
          <w:rFonts w:cs="Arial"/>
          <w:sz w:val="20"/>
          <w:szCs w:val="20"/>
        </w:rPr>
      </w:pPr>
    </w:p>
    <w:p w:rsidR="00B13D8D" w:rsidRPr="00231703" w:rsidRDefault="00B13D8D" w:rsidP="00F8021A">
      <w:pPr>
        <w:pStyle w:val="Pargrafdellista"/>
        <w:numPr>
          <w:ilvl w:val="0"/>
          <w:numId w:val="13"/>
        </w:numPr>
        <w:rPr>
          <w:rFonts w:cs="Arial"/>
          <w:sz w:val="20"/>
          <w:szCs w:val="20"/>
        </w:rPr>
      </w:pPr>
      <w:r w:rsidRPr="00231703">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rsidR="00B13D8D" w:rsidRPr="00231703" w:rsidRDefault="00B13D8D" w:rsidP="000530E7">
      <w:pPr>
        <w:pStyle w:val="Pargrafdellista"/>
        <w:rPr>
          <w:rFonts w:cs="Arial"/>
          <w:sz w:val="20"/>
          <w:szCs w:val="20"/>
        </w:rPr>
      </w:pPr>
    </w:p>
    <w:p w:rsidR="00B13D8D" w:rsidRPr="00231703" w:rsidRDefault="00B13D8D" w:rsidP="00F8021A">
      <w:pPr>
        <w:pStyle w:val="Pargrafdellista"/>
        <w:numPr>
          <w:ilvl w:val="0"/>
          <w:numId w:val="13"/>
        </w:numPr>
        <w:rPr>
          <w:rFonts w:cs="Arial"/>
          <w:sz w:val="20"/>
          <w:szCs w:val="20"/>
        </w:rPr>
      </w:pPr>
      <w:r w:rsidRPr="00231703">
        <w:rPr>
          <w:rFonts w:cs="Arial"/>
          <w:sz w:val="20"/>
          <w:szCs w:val="20"/>
        </w:rPr>
        <w:t>Igualment, caldrà garantir la seguretat i la confidencialitat de la informació continguda en la documentació dels registres i seguiments duts per (empresa contractista) respecte al procés d’execució.</w:t>
      </w:r>
    </w:p>
    <w:p w:rsidR="00B13D8D" w:rsidRPr="00231703" w:rsidRDefault="00B13D8D" w:rsidP="000530E7">
      <w:pPr>
        <w:pStyle w:val="Pargrafdellista"/>
        <w:rPr>
          <w:rFonts w:cs="Arial"/>
          <w:sz w:val="20"/>
          <w:szCs w:val="20"/>
        </w:rPr>
      </w:pPr>
    </w:p>
    <w:p w:rsidR="00B13D8D" w:rsidRPr="00231703" w:rsidRDefault="00B13D8D" w:rsidP="000530E7">
      <w:pPr>
        <w:pStyle w:val="Pargrafdellista"/>
        <w:ind w:firstLine="0"/>
        <w:rPr>
          <w:rFonts w:cs="Arial"/>
          <w:sz w:val="20"/>
          <w:szCs w:val="20"/>
        </w:rPr>
      </w:pPr>
    </w:p>
    <w:p w:rsidR="00B13D8D" w:rsidRPr="00231703" w:rsidRDefault="00B13D8D" w:rsidP="000530E7">
      <w:pPr>
        <w:pStyle w:val="Pargrafdellista"/>
        <w:ind w:firstLine="0"/>
        <w:rPr>
          <w:rFonts w:cs="Arial"/>
          <w:sz w:val="20"/>
          <w:szCs w:val="20"/>
        </w:rPr>
      </w:pPr>
    </w:p>
    <w:p w:rsidR="00B13D8D" w:rsidRPr="00231703" w:rsidRDefault="00B13D8D" w:rsidP="000530E7">
      <w:pPr>
        <w:jc w:val="both"/>
        <w:rPr>
          <w:rFonts w:cs="Arial"/>
          <w:sz w:val="20"/>
        </w:rPr>
      </w:pPr>
      <w:r w:rsidRPr="00231703">
        <w:rPr>
          <w:rFonts w:cs="Arial"/>
          <w:sz w:val="20"/>
        </w:rPr>
        <w:t xml:space="preserve">L’(empresa contractista) ha de posar en coneixement dels treballadors afectats les mesures establertes a la clàusula anterior i conservar l’acreditació de la comunicació d’aquest deure.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lastRenderedPageBreak/>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rsidR="00B13D8D" w:rsidRPr="00231703" w:rsidRDefault="00B13D8D" w:rsidP="000530E7">
      <w:pPr>
        <w:jc w:val="both"/>
        <w:rPr>
          <w:rFonts w:cs="Arial"/>
          <w:sz w:val="20"/>
        </w:rPr>
      </w:pPr>
      <w:r w:rsidRPr="00231703">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a .........de ......... de 2023</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Signat, ..............</w:t>
      </w:r>
    </w:p>
    <w:p w:rsidR="00B13D8D" w:rsidRPr="00231703" w:rsidRDefault="00B13D8D" w:rsidP="000530E7">
      <w:pPr>
        <w:tabs>
          <w:tab w:val="left" w:pos="426"/>
        </w:tabs>
        <w:spacing w:line="238" w:lineRule="auto"/>
        <w:ind w:left="142"/>
        <w:jc w:val="both"/>
        <w:rPr>
          <w:rFonts w:eastAsia="Helvetica" w:cs="Arial"/>
          <w:sz w:val="20"/>
        </w:rPr>
      </w:pPr>
    </w:p>
    <w:p w:rsidR="00B13D8D" w:rsidRPr="00231703" w:rsidRDefault="00B13D8D" w:rsidP="000530E7">
      <w:pPr>
        <w:pStyle w:val="Textindependent"/>
        <w:ind w:left="1043"/>
        <w:rPr>
          <w:rFonts w:cs="Arial"/>
        </w:rPr>
      </w:pPr>
    </w:p>
    <w:p w:rsidR="00B13D8D" w:rsidRPr="00231703" w:rsidRDefault="00B13D8D" w:rsidP="000530E7">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69"/>
        </w:tabs>
        <w:ind w:left="1468" w:right="108"/>
        <w:rPr>
          <w:rFonts w:cs="Arial"/>
        </w:rPr>
      </w:pPr>
    </w:p>
    <w:p w:rsidR="00B13D8D" w:rsidRPr="00231703" w:rsidRDefault="00B13D8D" w:rsidP="000530E7">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472"/>
        </w:tabs>
        <w:spacing w:line="253" w:lineRule="exact"/>
        <w:ind w:left="1471"/>
        <w:rPr>
          <w:rFonts w:cs="Arial"/>
        </w:rPr>
      </w:pPr>
    </w:p>
    <w:p w:rsidR="00B13D8D" w:rsidRPr="00231703" w:rsidRDefault="00B13D8D" w:rsidP="000530E7">
      <w:pPr>
        <w:pStyle w:val="Textindependent"/>
        <w:tabs>
          <w:tab w:val="clear" w:pos="840"/>
          <w:tab w:val="clear" w:pos="1440"/>
          <w:tab w:val="clear" w:pos="2040"/>
          <w:tab w:val="clear" w:pos="2640"/>
          <w:tab w:val="clear" w:pos="3240"/>
          <w:tab w:val="clear" w:pos="3840"/>
          <w:tab w:val="clear" w:pos="4440"/>
          <w:tab w:val="clear" w:pos="5040"/>
          <w:tab w:val="clear" w:pos="5640"/>
          <w:tab w:val="clear" w:pos="6240"/>
          <w:tab w:val="clear" w:pos="6840"/>
          <w:tab w:val="clear" w:pos="7440"/>
          <w:tab w:val="left" w:pos="1755"/>
        </w:tabs>
        <w:ind w:left="1754" w:right="108"/>
        <w:rPr>
          <w:rFonts w:cs="Arial"/>
        </w:rPr>
      </w:pPr>
    </w:p>
    <w:p w:rsidR="00B13D8D" w:rsidRPr="00231703" w:rsidRDefault="00B13D8D" w:rsidP="000530E7">
      <w:pPr>
        <w:jc w:val="both"/>
        <w:rPr>
          <w:rFonts w:cs="Arial"/>
          <w:i/>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p>
    <w:p w:rsidR="00B13D8D" w:rsidRPr="00231703" w:rsidRDefault="00B13D8D" w:rsidP="000530E7">
      <w:pPr>
        <w:jc w:val="both"/>
        <w:rPr>
          <w:rFonts w:cs="Arial"/>
          <w:b/>
          <w:sz w:val="20"/>
        </w:rPr>
      </w:pPr>
      <w:r w:rsidRPr="00231703">
        <w:rPr>
          <w:rFonts w:cs="Arial"/>
          <w:b/>
          <w:sz w:val="20"/>
        </w:rPr>
        <w:t>ANNEX 13 COMPROMÍS D'ADSCRIPCIÓ DE MITJANS PERSONALS I MATERIALS A L'EXECUCIÓ DEL CONTRACTE.</w:t>
      </w:r>
    </w:p>
    <w:p w:rsidR="00B13D8D" w:rsidRPr="00231703" w:rsidRDefault="00B13D8D" w:rsidP="000530E7">
      <w:pPr>
        <w:jc w:val="both"/>
        <w:rPr>
          <w:rFonts w:cs="Arial"/>
          <w:sz w:val="20"/>
        </w:rPr>
      </w:pPr>
    </w:p>
    <w:p w:rsidR="00B13D8D" w:rsidRPr="0023170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231703">
        <w:rPr>
          <w:rFonts w:cs="Arial"/>
          <w:sz w:val="20"/>
        </w:rPr>
        <w:t>Núm. de l’expedient de contractació</w:t>
      </w:r>
      <w:r w:rsidRPr="00231703">
        <w:rPr>
          <w:rFonts w:cs="Arial"/>
          <w:b/>
          <w:sz w:val="20"/>
        </w:rPr>
        <w:t>: ACPC-2023-</w:t>
      </w:r>
      <w:r w:rsidR="00231703" w:rsidRPr="00231703">
        <w:rPr>
          <w:rFonts w:cs="Arial"/>
          <w:b/>
          <w:sz w:val="20"/>
        </w:rPr>
        <w:t>712</w:t>
      </w:r>
    </w:p>
    <w:p w:rsidR="00B13D8D" w:rsidRPr="00231703" w:rsidRDefault="00B13D8D" w:rsidP="000530E7">
      <w:pPr>
        <w:jc w:val="both"/>
        <w:rPr>
          <w:rFonts w:cs="Arial"/>
          <w:b/>
          <w:sz w:val="20"/>
        </w:rPr>
      </w:pPr>
      <w:r w:rsidRPr="00231703">
        <w:rPr>
          <w:rFonts w:cs="Arial"/>
          <w:sz w:val="20"/>
        </w:rPr>
        <w:t xml:space="preserve">Objecte del contracte: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b/>
          <w:sz w:val="20"/>
        </w:rPr>
      </w:pPr>
    </w:p>
    <w:p w:rsidR="00B13D8D" w:rsidRPr="0023170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231703">
        <w:rPr>
          <w:rFonts w:cs="Arial"/>
          <w:sz w:val="20"/>
        </w:rPr>
        <w:t xml:space="preserve">El/la senyor/a ............................................................................................, titular del DNI número .................., com representant legal de l’empresa ....................................... , titular del CIF número ............................................................................,domiciliada a ...................................................................................................................................................... </w:t>
      </w:r>
    </w:p>
    <w:p w:rsidR="00B13D8D" w:rsidRPr="00231703" w:rsidRDefault="00B13D8D" w:rsidP="000530E7">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rsidR="00B13D8D" w:rsidRPr="00231703" w:rsidRDefault="00B13D8D" w:rsidP="000530E7">
      <w:pPr>
        <w:jc w:val="both"/>
        <w:rPr>
          <w:rFonts w:cs="Arial"/>
          <w:b/>
          <w:sz w:val="20"/>
        </w:rPr>
      </w:pPr>
      <w:r w:rsidRPr="00231703">
        <w:rPr>
          <w:rFonts w:cs="Arial"/>
          <w:b/>
          <w:sz w:val="20"/>
        </w:rPr>
        <w:t xml:space="preserve">DECLARA RESPONSABLEMENT: </w:t>
      </w:r>
    </w:p>
    <w:p w:rsidR="00B13D8D" w:rsidRPr="00231703" w:rsidRDefault="00B13D8D" w:rsidP="000530E7">
      <w:pPr>
        <w:jc w:val="both"/>
        <w:rPr>
          <w:rFonts w:cs="Arial"/>
          <w:b/>
          <w:sz w:val="20"/>
        </w:rPr>
      </w:pPr>
    </w:p>
    <w:p w:rsidR="00B13D8D" w:rsidRPr="00231703" w:rsidRDefault="00B13D8D" w:rsidP="000530E7">
      <w:pPr>
        <w:jc w:val="both"/>
        <w:rPr>
          <w:rFonts w:cs="Arial"/>
          <w:sz w:val="20"/>
        </w:rPr>
      </w:pPr>
      <w:r w:rsidRPr="00231703">
        <w:rPr>
          <w:rFonts w:cs="Arial"/>
          <w:sz w:val="20"/>
        </w:rPr>
        <w:t xml:space="preserve">Que l'empresa que represento, en el cas que esdevingui adjudicatària en el procediment de licitació corresponent a la contractació del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r w:rsidRPr="00231703">
        <w:rPr>
          <w:rFonts w:cs="Arial"/>
          <w:b/>
          <w:color w:val="000000"/>
          <w:kern w:val="28"/>
          <w:sz w:val="20"/>
        </w:rPr>
        <w:t xml:space="preserve"> </w:t>
      </w:r>
      <w:r w:rsidRPr="00231703">
        <w:rPr>
          <w:rFonts w:cs="Arial"/>
          <w:sz w:val="20"/>
        </w:rPr>
        <w:t>es compromet, durant tota la vigència del contracte i en el marc del que estableix l'article 76.2 LCSP:</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Adscriure a l'execució del contracte els mitjans personals i materials suficients per a la realització del contracte d’acord amb les previsions dels plecs de prescripcions tècniques. </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I com a prova de conformitat signen aquesta declaració,</w:t>
      </w:r>
    </w:p>
    <w:p w:rsidR="00B13D8D" w:rsidRPr="00231703" w:rsidRDefault="00B13D8D" w:rsidP="000530E7">
      <w:pPr>
        <w:jc w:val="both"/>
        <w:rPr>
          <w:rFonts w:cs="Arial"/>
          <w:sz w:val="20"/>
        </w:rPr>
      </w:pPr>
      <w:r w:rsidRPr="00231703">
        <w:rPr>
          <w:rFonts w:cs="Arial"/>
          <w:sz w:val="20"/>
        </w:rPr>
        <w:t>(localitat i data)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(nom de l’empresa que es representa; </w:t>
      </w:r>
    </w:p>
    <w:p w:rsidR="00B13D8D" w:rsidRPr="00231703" w:rsidRDefault="00B13D8D" w:rsidP="000530E7">
      <w:pPr>
        <w:jc w:val="both"/>
        <w:rPr>
          <w:rFonts w:cs="Arial"/>
          <w:sz w:val="20"/>
        </w:rPr>
      </w:pPr>
      <w:r w:rsidRPr="00231703">
        <w:rPr>
          <w:rFonts w:cs="Arial"/>
          <w:sz w:val="20"/>
        </w:rPr>
        <w:t>signatura del representant de l’empresa)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b/>
          <w:sz w:val="20"/>
        </w:rPr>
      </w:pPr>
      <w:r w:rsidRPr="00231703">
        <w:rPr>
          <w:rFonts w:cs="Arial"/>
          <w:b/>
          <w:sz w:val="20"/>
        </w:rPr>
        <w:t>ANNEX 14. INFORMACIÓ BÀSICA SOBRE PROTECCIÓ DE DADES DE CARÀCTER PERSONAL DELS LICITADORS</w:t>
      </w:r>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F8021A">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231703">
        <w:rPr>
          <w:rFonts w:cs="Arial"/>
          <w:sz w:val="20"/>
        </w:rPr>
        <w:t xml:space="preserve">Denominació de l’activitat de tractament: </w:t>
      </w:r>
      <w:r w:rsidR="00F8021A" w:rsidRPr="00231703">
        <w:rPr>
          <w:rFonts w:cs="Arial"/>
          <w:b/>
          <w:spacing w:val="-2"/>
          <w:sz w:val="20"/>
        </w:rPr>
        <w:t xml:space="preserve">serveis de manipulació, transport i instal·lació d’objectes arqueològics de gran format per a l’exposició permanent </w:t>
      </w:r>
      <w:r w:rsidR="00F8021A" w:rsidRPr="00231703">
        <w:rPr>
          <w:rFonts w:cs="Arial"/>
          <w:b/>
          <w:i/>
          <w:spacing w:val="-2"/>
          <w:sz w:val="20"/>
        </w:rPr>
        <w:t>“</w:t>
      </w:r>
      <w:proofErr w:type="spellStart"/>
      <w:r w:rsidR="00F8021A" w:rsidRPr="00231703">
        <w:rPr>
          <w:rFonts w:cs="Arial"/>
          <w:b/>
          <w:i/>
          <w:spacing w:val="-2"/>
          <w:sz w:val="20"/>
        </w:rPr>
        <w:t>Imperium</w:t>
      </w:r>
      <w:proofErr w:type="spellEnd"/>
      <w:r w:rsidR="00F8021A" w:rsidRPr="00231703">
        <w:rPr>
          <w:rFonts w:cs="Arial"/>
          <w:b/>
          <w:i/>
          <w:spacing w:val="-2"/>
          <w:sz w:val="20"/>
        </w:rPr>
        <w:t>. Històries Romanes</w:t>
      </w:r>
      <w:r w:rsidR="00F8021A" w:rsidRPr="00231703">
        <w:rPr>
          <w:rFonts w:cs="Arial"/>
          <w:b/>
          <w:spacing w:val="-2"/>
          <w:sz w:val="20"/>
        </w:rPr>
        <w:t xml:space="preserve">”, produïda pel Museu d’Arqueologia de Catalunya </w:t>
      </w:r>
      <w:r w:rsidR="00F8021A" w:rsidRPr="00231703">
        <w:rPr>
          <w:rFonts w:cs="Arial"/>
          <w:b/>
          <w:color w:val="000000"/>
          <w:kern w:val="28"/>
          <w:sz w:val="20"/>
        </w:rPr>
        <w:t>(ACPC-2023-</w:t>
      </w:r>
      <w:r w:rsidR="00231703" w:rsidRPr="00231703">
        <w:rPr>
          <w:rFonts w:cs="Arial"/>
          <w:b/>
          <w:color w:val="000000"/>
          <w:kern w:val="28"/>
          <w:sz w:val="20"/>
        </w:rPr>
        <w:t>712</w:t>
      </w:r>
      <w:r w:rsidR="00F8021A" w:rsidRPr="00231703">
        <w:rPr>
          <w:rFonts w:cs="Arial"/>
          <w:b/>
          <w:color w:val="000000"/>
          <w:kern w:val="28"/>
          <w:sz w:val="20"/>
        </w:rPr>
        <w:t>).</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Responsable del tractament de les dades personals: Agència Catalana del Patrimoni Cultural. </w:t>
      </w:r>
      <w:hyperlink r:id="rId17" w:history="1">
        <w:r w:rsidRPr="00231703">
          <w:rPr>
            <w:rStyle w:val="Enlla"/>
            <w:rFonts w:cs="Arial"/>
            <w:sz w:val="20"/>
          </w:rPr>
          <w:t>agenciapatrimoni@gencat.cat</w:t>
        </w:r>
      </w:hyperlink>
      <w:r w:rsidRPr="00231703">
        <w:rPr>
          <w:rFonts w:cs="Arial"/>
          <w:sz w:val="20"/>
        </w:rPr>
        <w:t xml:space="preserve"> </w:t>
      </w:r>
      <w:hyperlink r:id="rId18" w:history="1">
        <w:r w:rsidRPr="00231703">
          <w:rPr>
            <w:rStyle w:val="Enlla"/>
            <w:rFonts w:cs="Arial"/>
            <w:sz w:val="20"/>
          </w:rPr>
          <w:t>dpd.acdpc@gencat.cat</w:t>
        </w:r>
      </w:hyperlink>
    </w:p>
    <w:p w:rsidR="00B13D8D" w:rsidRPr="00231703" w:rsidRDefault="00B13D8D" w:rsidP="000530E7">
      <w:pPr>
        <w:jc w:val="both"/>
        <w:rPr>
          <w:rFonts w:cs="Arial"/>
          <w:sz w:val="20"/>
        </w:rPr>
      </w:pP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Finalitat: Contractació administrativa</w:t>
      </w:r>
    </w:p>
    <w:p w:rsidR="00B13D8D" w:rsidRPr="00231703" w:rsidRDefault="00B13D8D" w:rsidP="000530E7">
      <w:pPr>
        <w:jc w:val="both"/>
        <w:rPr>
          <w:rFonts w:cs="Arial"/>
          <w:sz w:val="20"/>
        </w:rPr>
      </w:pPr>
    </w:p>
    <w:p w:rsidR="00B13D8D" w:rsidRPr="00231703" w:rsidRDefault="00B13D8D" w:rsidP="000530E7">
      <w:pPr>
        <w:jc w:val="both"/>
        <w:rPr>
          <w:rFonts w:cs="Arial"/>
          <w:sz w:val="20"/>
        </w:rPr>
      </w:pPr>
      <w:r w:rsidRPr="00231703">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rsidR="00B13D8D" w:rsidRPr="00231703" w:rsidRDefault="00B13D8D" w:rsidP="000530E7">
      <w:pPr>
        <w:jc w:val="both"/>
        <w:rPr>
          <w:rFonts w:cs="Arial"/>
          <w:sz w:val="20"/>
        </w:rPr>
      </w:pPr>
    </w:p>
    <w:p w:rsidR="00B13D8D" w:rsidRPr="00A110E3" w:rsidRDefault="00B13D8D" w:rsidP="000530E7">
      <w:pPr>
        <w:jc w:val="both"/>
        <w:rPr>
          <w:rFonts w:cs="Arial"/>
          <w:sz w:val="20"/>
        </w:rPr>
      </w:pPr>
      <w:r w:rsidRPr="00231703">
        <w:rPr>
          <w:rFonts w:cs="Arial"/>
          <w:sz w:val="20"/>
        </w:rPr>
        <w:t xml:space="preserve">Procediment per exercir els vostres drets a </w:t>
      </w:r>
      <w:hyperlink r:id="rId19" w:anchor="bloc6" w:history="1">
        <w:r w:rsidRPr="00231703">
          <w:rPr>
            <w:rStyle w:val="Enlla"/>
            <w:rFonts w:cs="Arial"/>
            <w:sz w:val="20"/>
          </w:rPr>
          <w:t>https://cultura.gencat.cat/ca/departament/estructura_i_adreces/organismes/dgpc/accio/agencia_patrimoni/politica_privacitat/index.html#bloc6</w:t>
        </w:r>
      </w:hyperlink>
    </w:p>
    <w:p w:rsidR="00B13D8D" w:rsidRPr="00A110E3" w:rsidRDefault="00B13D8D" w:rsidP="000530E7">
      <w:pPr>
        <w:jc w:val="both"/>
        <w:rPr>
          <w:rFonts w:cs="Arial"/>
          <w:sz w:val="20"/>
        </w:rPr>
      </w:pPr>
    </w:p>
    <w:p w:rsidR="00B13D8D" w:rsidRDefault="00B13D8D" w:rsidP="000530E7">
      <w:pPr>
        <w:jc w:val="both"/>
      </w:pPr>
    </w:p>
    <w:sectPr w:rsidR="00B13D8D" w:rsidSect="00B13D8D">
      <w:headerReference w:type="default" r:id="rId20"/>
      <w:footerReference w:type="default" r:id="rId21"/>
      <w:pgSz w:w="11906" w:h="16838" w:code="9"/>
      <w:pgMar w:top="2127" w:right="1133" w:bottom="1418" w:left="993" w:header="568" w:footer="56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202" w:rsidRDefault="00491202" w:rsidP="00B13D8D">
      <w:r>
        <w:separator/>
      </w:r>
    </w:p>
  </w:endnote>
  <w:endnote w:type="continuationSeparator" w:id="0">
    <w:p w:rsidR="00491202" w:rsidRDefault="00491202" w:rsidP="00B1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3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261778"/>
      <w:docPartObj>
        <w:docPartGallery w:val="Page Numbers (Bottom of Page)"/>
        <w:docPartUnique/>
      </w:docPartObj>
    </w:sdtPr>
    <w:sdtEndPr/>
    <w:sdtContent>
      <w:p w:rsidR="00491202" w:rsidRDefault="00491202">
        <w:pPr>
          <w:pStyle w:val="Peu"/>
          <w:jc w:val="center"/>
        </w:pPr>
        <w:r>
          <w:fldChar w:fldCharType="begin"/>
        </w:r>
        <w:r>
          <w:instrText>PAGE   \* MERGEFORMAT</w:instrText>
        </w:r>
        <w:r>
          <w:fldChar w:fldCharType="separate"/>
        </w:r>
        <w:r w:rsidR="004710EB">
          <w:t>33</w:t>
        </w:r>
        <w:r>
          <w:fldChar w:fldCharType="end"/>
        </w:r>
      </w:p>
    </w:sdtContent>
  </w:sdt>
  <w:p w:rsidR="00491202" w:rsidRDefault="00491202" w:rsidP="00B13D8D">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202" w:rsidRDefault="00491202" w:rsidP="00B13D8D">
      <w:r>
        <w:separator/>
      </w:r>
    </w:p>
  </w:footnote>
  <w:footnote w:type="continuationSeparator" w:id="0">
    <w:p w:rsidR="00491202" w:rsidRDefault="00491202" w:rsidP="00B13D8D">
      <w:r>
        <w:continuationSeparator/>
      </w:r>
    </w:p>
  </w:footnote>
  <w:footnote w:id="1">
    <w:p w:rsidR="00491202" w:rsidRDefault="00491202" w:rsidP="00491202">
      <w:pPr>
        <w:pStyle w:val="Textdenotaapeudepgina"/>
      </w:pPr>
      <w:r w:rsidRPr="00491202">
        <w:rPr>
          <w:rFonts w:ascii="Arial" w:hAnsi="Arial" w:cs="Arial"/>
          <w:color w:val="000000"/>
          <w:sz w:val="18"/>
          <w:szCs w:val="18"/>
          <w:lang w:eastAsia="ca-ES"/>
        </w:rPr>
        <w:footnoteRef/>
      </w:r>
      <w:r w:rsidRPr="00491202">
        <w:rPr>
          <w:rFonts w:ascii="Arial" w:hAnsi="Arial" w:cs="Arial"/>
          <w:color w:val="000000"/>
          <w:sz w:val="18"/>
          <w:szCs w:val="18"/>
          <w:lang w:eastAsia="ca-ES"/>
        </w:rPr>
        <w:t xml:space="preserve"> Imports inclouen el 6% del benefici industrial.</w:t>
      </w:r>
    </w:p>
  </w:footnote>
  <w:footnote w:id="2">
    <w:p w:rsidR="00491202" w:rsidRPr="000530E7" w:rsidRDefault="00491202" w:rsidP="00B13D8D">
      <w:pPr>
        <w:pStyle w:val="Textdenotaapeudepgina"/>
        <w:ind w:left="142" w:hanging="142"/>
        <w:rPr>
          <w:sz w:val="16"/>
          <w:szCs w:val="16"/>
        </w:rPr>
      </w:pPr>
      <w:r w:rsidRPr="000530E7">
        <w:rPr>
          <w:rFonts w:ascii="Arial" w:eastAsia="Calibri" w:hAnsi="Arial" w:cs="Arial"/>
          <w:sz w:val="16"/>
          <w:szCs w:val="16"/>
          <w:lang w:eastAsia="en-US"/>
        </w:rPr>
        <w:footnoteRef/>
      </w:r>
      <w:r w:rsidRPr="000530E7">
        <w:rPr>
          <w:rFonts w:ascii="Arial" w:eastAsia="Calibri" w:hAnsi="Arial" w:cs="Arial"/>
          <w:sz w:val="16"/>
          <w:szCs w:val="16"/>
          <w:lang w:eastAsia="en-US"/>
        </w:rPr>
        <w:t xml:space="preserve"> Sistema de valoració adoptat de conformitat amb la Directriu 1/2020 d’aplicació de fórmules de valoració i puntuació de les proposicions econòmica i tècnica de la Direcció General de Contractació Pública</w:t>
      </w:r>
    </w:p>
  </w:footnote>
  <w:footnote w:id="3">
    <w:p w:rsidR="00491202" w:rsidRPr="00474B47" w:rsidRDefault="00491202" w:rsidP="00B13D8D">
      <w:pPr>
        <w:pStyle w:val="Textdenotaapeudepgina"/>
        <w:ind w:left="0" w:firstLine="0"/>
        <w:rPr>
          <w:rFonts w:ascii="Arial" w:hAnsi="Arial" w:cs="Arial"/>
        </w:rPr>
      </w:pPr>
      <w:r w:rsidRPr="00474B47">
        <w:rPr>
          <w:rStyle w:val="Refernciadenotaapeudepgina"/>
          <w:rFonts w:ascii="Arial" w:hAnsi="Arial" w:cs="Arial"/>
          <w:sz w:val="18"/>
        </w:rPr>
        <w:footnoteRef/>
      </w:r>
      <w:r w:rsidRPr="00474B47">
        <w:rPr>
          <w:rFonts w:ascii="Arial" w:hAnsi="Arial" w:cs="Arial"/>
          <w:sz w:val="18"/>
        </w:rPr>
        <w:t xml:space="preserve"> Tal com estableix l’article 22 del Reglament (UE) 910/2014/UE, la Comissió posa a disposició del públic, mitjançant un canal segur, la informació relativa a les llistes de confiança de cada Estat membre, on es publiquen els serveis de certificació qualificats a admetre. Eina de consulta: http://tlbrowser.tsl.website/tools/</w:t>
      </w:r>
    </w:p>
  </w:footnote>
  <w:footnote w:id="4">
    <w:p w:rsidR="00491202" w:rsidRPr="00140BD3" w:rsidRDefault="00491202" w:rsidP="00B13D8D">
      <w:pPr>
        <w:pStyle w:val="Textdenotaapeudepgina"/>
        <w:ind w:left="0" w:firstLine="0"/>
        <w:rPr>
          <w:rFonts w:ascii="Arial" w:hAnsi="Arial" w:cs="Arial"/>
          <w:sz w:val="18"/>
          <w:szCs w:val="22"/>
        </w:rPr>
      </w:pPr>
      <w:r w:rsidRPr="003D3891">
        <w:rPr>
          <w:rStyle w:val="Refernciadenotaapeudepgina"/>
          <w:rFonts w:ascii="Arial" w:hAnsi="Arial" w:cs="Arial"/>
          <w:sz w:val="18"/>
        </w:rPr>
        <w:footnoteRef/>
      </w:r>
      <w:r w:rsidRPr="003D3891">
        <w:rPr>
          <w:rFonts w:ascii="Arial" w:hAnsi="Arial" w:cs="Arial"/>
          <w:sz w:val="18"/>
        </w:rPr>
        <w:t xml:space="preserve"> Cal tenir en compte que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w:t>
      </w:r>
      <w:r w:rsidRPr="00140BD3">
        <w:rPr>
          <w:rFonts w:ascii="Arial" w:hAnsi="Arial" w:cs="Arial"/>
          <w:sz w:val="18"/>
          <w:szCs w:val="22"/>
        </w:rPr>
        <w:t>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footnote>
  <w:footnote w:id="5">
    <w:p w:rsidR="00491202" w:rsidRDefault="00491202" w:rsidP="00B13D8D">
      <w:pPr>
        <w:pStyle w:val="Textdenotaapeudepgina"/>
        <w:ind w:left="0" w:firstLine="0"/>
      </w:pPr>
      <w:r w:rsidRPr="00140BD3">
        <w:rPr>
          <w:rStyle w:val="Refernciadenotaapeudepgina"/>
          <w:rFonts w:ascii="Arial" w:hAnsi="Arial" w:cs="Arial"/>
          <w:sz w:val="18"/>
          <w:szCs w:val="22"/>
        </w:rPr>
        <w:footnoteRef/>
      </w:r>
      <w:r w:rsidRPr="00140BD3">
        <w:rPr>
          <w:rFonts w:ascii="Arial" w:hAnsi="Arial" w:cs="Arial"/>
          <w:sz w:val="18"/>
          <w:szCs w:val="22"/>
        </w:rPr>
        <w:t xml:space="preserve"> L’annex XI de la Directiva 2014/24/UE</w:t>
      </w:r>
      <w:r>
        <w:rPr>
          <w:rFonts w:ascii="Arial" w:hAnsi="Arial" w:cs="Arial"/>
          <w:sz w:val="18"/>
          <w:szCs w:val="22"/>
        </w:rPr>
        <w:t xml:space="preserve">, </w:t>
      </w:r>
      <w:r w:rsidRPr="00140BD3">
        <w:rPr>
          <w:rFonts w:ascii="Arial" w:hAnsi="Arial" w:cs="Arial"/>
          <w:sz w:val="18"/>
          <w:szCs w:val="22"/>
        </w:rPr>
        <w:t>conté els registres professionals i mercantils pertinents i les declaracions i certificats corresponents per a cada Estat membre</w:t>
      </w:r>
    </w:p>
  </w:footnote>
  <w:footnote w:id="6">
    <w:p w:rsidR="00491202" w:rsidRPr="00571D7D" w:rsidRDefault="00491202" w:rsidP="00B13D8D">
      <w:pPr>
        <w:pStyle w:val="Textdenotaapeudepgina"/>
        <w:ind w:left="0" w:firstLine="0"/>
        <w:rPr>
          <w:rFonts w:ascii="Arial" w:hAnsi="Arial" w:cs="Arial"/>
        </w:rPr>
      </w:pPr>
      <w:r w:rsidRPr="00571D7D">
        <w:rPr>
          <w:rStyle w:val="Refernciadenotaapeudepgina"/>
          <w:rFonts w:ascii="Arial" w:hAnsi="Arial" w:cs="Arial"/>
          <w:sz w:val="18"/>
        </w:rPr>
        <w:footnoteRef/>
      </w:r>
      <w:r w:rsidRPr="00571D7D">
        <w:rPr>
          <w:rFonts w:ascii="Arial" w:hAnsi="Arial" w:cs="Arial"/>
          <w:sz w:val="18"/>
        </w:rPr>
        <w:t xml:space="preserve"> Aquesta  “</w:t>
      </w:r>
      <w:r w:rsidRPr="000365CA">
        <w:rPr>
          <w:rFonts w:ascii="Arial" w:hAnsi="Arial" w:cs="Arial"/>
          <w:i/>
          <w:sz w:val="18"/>
        </w:rPr>
        <w:t>caixa  forta  virtual</w:t>
      </w:r>
      <w:r w:rsidRPr="00571D7D">
        <w:rPr>
          <w:rFonts w:ascii="Arial" w:hAnsi="Arial" w:cs="Arial"/>
          <w:sz w:val="18"/>
        </w:rPr>
        <w:t>”  compleix  amb  els  requisits  de  seguretat  i  garantia  de  no accessibilitat establerts en la Disposició addicional dissetena de la LCSP</w:t>
      </w:r>
    </w:p>
  </w:footnote>
  <w:footnote w:id="7">
    <w:p w:rsidR="00491202" w:rsidRPr="00465C7E" w:rsidRDefault="00491202" w:rsidP="00B13D8D">
      <w:pPr>
        <w:pStyle w:val="Textdenotaapeudepgina"/>
        <w:ind w:left="0" w:firstLine="0"/>
        <w:rPr>
          <w:rFonts w:ascii="Arial" w:hAnsi="Arial" w:cs="Arial"/>
          <w:sz w:val="18"/>
          <w:szCs w:val="18"/>
        </w:rPr>
      </w:pPr>
      <w:r w:rsidRPr="00465C7E">
        <w:rPr>
          <w:rStyle w:val="Refernciadenotaapeudepgina"/>
          <w:rFonts w:ascii="Arial" w:hAnsi="Arial" w:cs="Arial"/>
          <w:sz w:val="18"/>
          <w:szCs w:val="18"/>
        </w:rPr>
        <w:footnoteRef/>
      </w:r>
      <w:r w:rsidRPr="00465C7E">
        <w:rPr>
          <w:rFonts w:ascii="Arial" w:hAnsi="Arial" w:cs="Arial"/>
          <w:sz w:val="18"/>
          <w:szCs w:val="18"/>
        </w:rPr>
        <w:t xml:space="preserve"> </w:t>
      </w:r>
      <w:r w:rsidRPr="00465C7E">
        <w:rPr>
          <w:rFonts w:ascii="Arial" w:eastAsia="Helvetica" w:hAnsi="Arial" w:cs="Arial"/>
          <w:spacing w:val="-1"/>
          <w:sz w:val="18"/>
          <w:szCs w:val="18"/>
        </w:rPr>
        <w:t>Acord</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GOV/151/2014, </w:t>
      </w:r>
      <w:r w:rsidRPr="00465C7E">
        <w:rPr>
          <w:rFonts w:ascii="Arial" w:eastAsia="Helvetica" w:hAnsi="Arial" w:cs="Arial"/>
          <w:spacing w:val="7"/>
          <w:sz w:val="18"/>
          <w:szCs w:val="18"/>
        </w:rPr>
        <w:t xml:space="preserve"> </w:t>
      </w:r>
      <w:r w:rsidRPr="00465C7E">
        <w:rPr>
          <w:rFonts w:ascii="Arial" w:eastAsia="Helvetica" w:hAnsi="Arial" w:cs="Arial"/>
          <w:sz w:val="18"/>
          <w:szCs w:val="18"/>
        </w:rPr>
        <w:t xml:space="preserve">d’11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z w:val="18"/>
          <w:szCs w:val="18"/>
        </w:rPr>
        <w:t xml:space="preserve">novembre, </w:t>
      </w:r>
      <w:r w:rsidRPr="00465C7E">
        <w:rPr>
          <w:rFonts w:ascii="Arial" w:eastAsia="Helvetica" w:hAnsi="Arial" w:cs="Arial"/>
          <w:spacing w:val="8"/>
          <w:sz w:val="18"/>
          <w:szCs w:val="18"/>
        </w:rPr>
        <w:t xml:space="preserve"> </w:t>
      </w:r>
      <w:r w:rsidRPr="00465C7E">
        <w:rPr>
          <w:rFonts w:ascii="Arial" w:eastAsia="Helvetica" w:hAnsi="Arial" w:cs="Arial"/>
          <w:spacing w:val="-1"/>
          <w:sz w:val="18"/>
          <w:szCs w:val="18"/>
        </w:rPr>
        <w:t>sobre</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el</w:t>
      </w:r>
      <w:r w:rsidRPr="00465C7E">
        <w:rPr>
          <w:rFonts w:ascii="Arial" w:eastAsia="Helvetica" w:hAnsi="Arial" w:cs="Arial"/>
          <w:sz w:val="18"/>
          <w:szCs w:val="18"/>
        </w:rPr>
        <w:t xml:space="preserve"> </w:t>
      </w:r>
      <w:r w:rsidRPr="00465C7E">
        <w:rPr>
          <w:rFonts w:ascii="Arial" w:eastAsia="Helvetica" w:hAnsi="Arial" w:cs="Arial"/>
          <w:spacing w:val="6"/>
          <w:sz w:val="18"/>
          <w:szCs w:val="18"/>
        </w:rPr>
        <w:t xml:space="preserve"> </w:t>
      </w:r>
      <w:r w:rsidRPr="00465C7E">
        <w:rPr>
          <w:rFonts w:ascii="Arial" w:eastAsia="Helvetica" w:hAnsi="Arial" w:cs="Arial"/>
          <w:sz w:val="18"/>
          <w:szCs w:val="18"/>
        </w:rPr>
        <w:t xml:space="preserve">punt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general</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d'entrada</w:t>
      </w:r>
      <w:r w:rsidRPr="00465C7E">
        <w:rPr>
          <w:rFonts w:ascii="Arial" w:eastAsia="Helvetica" w:hAnsi="Arial" w:cs="Arial"/>
          <w:sz w:val="18"/>
          <w:szCs w:val="18"/>
        </w:rPr>
        <w:t xml:space="preserve"> </w:t>
      </w:r>
      <w:r w:rsidRPr="00465C7E">
        <w:rPr>
          <w:rFonts w:ascii="Arial" w:eastAsia="Helvetica" w:hAnsi="Arial" w:cs="Arial"/>
          <w:spacing w:val="9"/>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z w:val="18"/>
          <w:szCs w:val="18"/>
        </w:rPr>
        <w:t xml:space="preserve"> </w:t>
      </w:r>
      <w:r w:rsidRPr="00465C7E">
        <w:rPr>
          <w:rFonts w:ascii="Arial" w:eastAsia="Helvetica" w:hAnsi="Arial" w:cs="Arial"/>
          <w:spacing w:val="7"/>
          <w:sz w:val="18"/>
          <w:szCs w:val="18"/>
        </w:rPr>
        <w:t xml:space="preserve"> </w:t>
      </w:r>
      <w:r w:rsidRPr="00465C7E">
        <w:rPr>
          <w:rFonts w:ascii="Arial" w:eastAsia="Helvetica" w:hAnsi="Arial" w:cs="Arial"/>
          <w:spacing w:val="-1"/>
          <w:sz w:val="18"/>
          <w:szCs w:val="18"/>
        </w:rPr>
        <w:t>factures</w:t>
      </w:r>
      <w:r w:rsidRPr="00465C7E">
        <w:rPr>
          <w:rFonts w:ascii="Arial" w:eastAsia="Helvetica" w:hAnsi="Arial" w:cs="Arial"/>
          <w:spacing w:val="65"/>
          <w:w w:val="99"/>
          <w:sz w:val="18"/>
          <w:szCs w:val="18"/>
        </w:rPr>
        <w:t xml:space="preserve"> </w:t>
      </w:r>
      <w:r w:rsidRPr="00465C7E">
        <w:rPr>
          <w:rFonts w:ascii="Arial" w:eastAsia="Helvetica" w:hAnsi="Arial" w:cs="Arial"/>
          <w:spacing w:val="-1"/>
          <w:sz w:val="18"/>
          <w:szCs w:val="18"/>
        </w:rPr>
        <w:t>electròniques</w:t>
      </w:r>
      <w:r w:rsidRPr="00465C7E">
        <w:rPr>
          <w:rFonts w:ascii="Arial" w:eastAsia="Helvetica" w:hAnsi="Arial" w:cs="Arial"/>
          <w:spacing w:val="-12"/>
          <w:sz w:val="18"/>
          <w:szCs w:val="18"/>
        </w:rPr>
        <w:t xml:space="preserve"> </w:t>
      </w:r>
      <w:r w:rsidRPr="00465C7E">
        <w:rPr>
          <w:rFonts w:ascii="Arial" w:eastAsia="Helvetica" w:hAnsi="Arial" w:cs="Arial"/>
          <w:spacing w:val="1"/>
          <w:sz w:val="18"/>
          <w:szCs w:val="18"/>
        </w:rPr>
        <w:t>de</w:t>
      </w:r>
      <w:r w:rsidRPr="00465C7E">
        <w:rPr>
          <w:rFonts w:ascii="Arial" w:eastAsia="Helvetica" w:hAnsi="Arial" w:cs="Arial"/>
          <w:spacing w:val="-13"/>
          <w:sz w:val="18"/>
          <w:szCs w:val="18"/>
        </w:rPr>
        <w:t xml:space="preserve"> </w:t>
      </w:r>
      <w:r w:rsidRPr="00465C7E">
        <w:rPr>
          <w:rFonts w:ascii="Arial" w:eastAsia="Helvetica" w:hAnsi="Arial" w:cs="Arial"/>
          <w:sz w:val="18"/>
          <w:szCs w:val="18"/>
        </w:rPr>
        <w:t>Catalunya</w:t>
      </w:r>
      <w:r>
        <w:rPr>
          <w:rFonts w:ascii="Arial" w:eastAsia="Helvetica" w:hAnsi="Arial" w:cs="Arial"/>
          <w:sz w:val="18"/>
          <w:szCs w:val="18"/>
        </w:rPr>
        <w:t>.</w:t>
      </w:r>
    </w:p>
  </w:footnote>
  <w:footnote w:id="8">
    <w:p w:rsidR="00491202" w:rsidRPr="00C75D9C" w:rsidRDefault="00491202" w:rsidP="00B13D8D">
      <w:pPr>
        <w:pStyle w:val="Textdenotaapeudepgina"/>
        <w:ind w:left="0" w:firstLine="0"/>
        <w:rPr>
          <w:sz w:val="18"/>
          <w:szCs w:val="18"/>
        </w:rPr>
      </w:pPr>
      <w:r w:rsidRPr="00C75D9C">
        <w:rPr>
          <w:rStyle w:val="Refernciadenotaapeudepgina"/>
          <w:rFonts w:ascii="Arial" w:hAnsi="Arial" w:cs="Arial"/>
          <w:sz w:val="18"/>
          <w:szCs w:val="18"/>
        </w:rPr>
        <w:footnoteRef/>
      </w:r>
      <w:r w:rsidRPr="00C75D9C">
        <w:rPr>
          <w:rFonts w:ascii="Arial" w:hAnsi="Arial" w:cs="Arial"/>
          <w:sz w:val="18"/>
          <w:szCs w:val="18"/>
        </w:rPr>
        <w:t xml:space="preserve"> </w:t>
      </w:r>
      <w:r w:rsidRPr="00C75D9C">
        <w:rPr>
          <w:rFonts w:ascii="Arial" w:hAnsi="Arial" w:cs="Arial"/>
          <w:sz w:val="18"/>
          <w:szCs w:val="18"/>
          <w:lang w:eastAsia="ca-ES"/>
        </w:rPr>
        <w:t>En cas d’unió temporal d’empreses s’han de fer constar les dades de cadascun dels representants de</w:t>
      </w:r>
      <w:r w:rsidRPr="00C75D9C">
        <w:rPr>
          <w:rFonts w:ascii="Arial" w:hAnsi="Arial"/>
          <w:sz w:val="18"/>
          <w:szCs w:val="18"/>
          <w:lang w:eastAsia="ca-ES"/>
        </w:rPr>
        <w:t xml:space="preserve"> les empreses que la formen.</w:t>
      </w:r>
    </w:p>
  </w:footnote>
  <w:footnote w:id="9">
    <w:p w:rsidR="00F2442C" w:rsidRDefault="00F2442C">
      <w:pPr>
        <w:pStyle w:val="Textdenotaapeudepgina"/>
      </w:pPr>
      <w:r>
        <w:rPr>
          <w:rStyle w:val="Refernciadenotaapeudepgina"/>
        </w:rPr>
        <w:footnoteRef/>
      </w:r>
      <w:r>
        <w:t xml:space="preserve"> </w:t>
      </w:r>
      <w:r w:rsidRPr="00F2442C">
        <w:rPr>
          <w:rFonts w:ascii="Arial" w:hAnsi="Arial" w:cs="Arial"/>
          <w:bCs/>
          <w:color w:val="000000"/>
          <w:sz w:val="18"/>
          <w:szCs w:val="18"/>
          <w:lang w:eastAsia="ca-ES"/>
        </w:rPr>
        <w:t>Imports no inclouen benefici industrial</w:t>
      </w:r>
    </w:p>
  </w:footnote>
  <w:footnote w:id="10">
    <w:p w:rsidR="00491202" w:rsidRPr="0055094A" w:rsidRDefault="00491202" w:rsidP="00B13D8D">
      <w:pPr>
        <w:pStyle w:val="Textdenotaapeudepgina"/>
        <w:rPr>
          <w:rFonts w:ascii="Arial" w:hAnsi="Arial" w:cs="Arial"/>
          <w:sz w:val="18"/>
        </w:rPr>
      </w:pPr>
      <w:r w:rsidRPr="00E5241A">
        <w:rPr>
          <w:rStyle w:val="Refernciadenotaapeudepgina"/>
          <w:rFonts w:ascii="Arial" w:hAnsi="Arial" w:cs="Arial"/>
        </w:rPr>
        <w:footnoteRef/>
      </w:r>
      <w:r>
        <w:t xml:space="preserve"> </w:t>
      </w:r>
      <w:r w:rsidRPr="0055094A">
        <w:rPr>
          <w:rFonts w:ascii="Arial" w:hAnsi="Arial" w:cs="Arial"/>
          <w:sz w:val="18"/>
        </w:rPr>
        <w:t>Repetir la informació per cadascuna de les empreses que formaran la UTE</w:t>
      </w:r>
    </w:p>
    <w:p w:rsidR="00491202" w:rsidRDefault="00491202" w:rsidP="00B13D8D">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202" w:rsidRDefault="00491202" w:rsidP="00B13D8D">
    <w:pPr>
      <w:pStyle w:val="Capalera"/>
      <w:ind w:left="-426"/>
      <w:rPr>
        <w:rFonts w:ascii="Helvetica*" w:hAnsi="Helvetica*"/>
        <w:b/>
      </w:rPr>
    </w:pPr>
    <w:r>
      <w:drawing>
        <wp:anchor distT="0" distB="0" distL="114300" distR="114300" simplePos="0" relativeHeight="251659264" behindDoc="0" locked="0" layoutInCell="1" allowOverlap="1" wp14:anchorId="5359DC9C" wp14:editId="39712ADC">
          <wp:simplePos x="0" y="0"/>
          <wp:positionH relativeFrom="column">
            <wp:posOffset>-66675</wp:posOffset>
          </wp:positionH>
          <wp:positionV relativeFrom="paragraph">
            <wp:posOffset>1905</wp:posOffset>
          </wp:positionV>
          <wp:extent cx="2133600" cy="470535"/>
          <wp:effectExtent l="0" t="0" r="0" b="5715"/>
          <wp:wrapSquare wrapText="bothSides"/>
          <wp:docPr id="10" name="Imatge 10"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91202" w:rsidRDefault="00491202" w:rsidP="00B13D8D">
    <w:pPr>
      <w:pStyle w:val="Capalera"/>
      <w:jc w:val="right"/>
      <w:rPr>
        <w:rFonts w:ascii="Arial" w:hAnsi="Arial" w:cs="Arial"/>
        <w:color w:val="7F7F7F" w:themeColor="text1" w:themeTint="80"/>
        <w:sz w:val="18"/>
      </w:rPr>
    </w:pPr>
  </w:p>
  <w:p w:rsidR="00491202" w:rsidRDefault="00491202" w:rsidP="00B13D8D">
    <w:pPr>
      <w:pStyle w:val="Capalera"/>
      <w:jc w:val="right"/>
      <w:rPr>
        <w:rFonts w:ascii="Arial" w:hAnsi="Arial" w:cs="Arial"/>
        <w:color w:val="7F7F7F" w:themeColor="text1" w:themeTint="80"/>
        <w:sz w:val="18"/>
      </w:rPr>
    </w:pPr>
  </w:p>
  <w:p w:rsidR="00491202" w:rsidRDefault="00491202" w:rsidP="00B13D8D">
    <w:pPr>
      <w:pStyle w:val="Capalera"/>
      <w:jc w:val="right"/>
      <w:rPr>
        <w:rFonts w:ascii="Arial" w:hAnsi="Arial" w:cs="Arial"/>
        <w:color w:val="7F7F7F" w:themeColor="text1" w:themeTint="80"/>
        <w:sz w:val="18"/>
      </w:rPr>
    </w:pPr>
  </w:p>
  <w:p w:rsidR="00491202" w:rsidRPr="00A63576" w:rsidRDefault="00491202" w:rsidP="00B13D8D">
    <w:pPr>
      <w:pStyle w:val="Capalera"/>
      <w:jc w:val="right"/>
      <w:rPr>
        <w:rFonts w:ascii="Arial" w:hAnsi="Arial" w:cs="Arial"/>
        <w:color w:val="7F7F7F" w:themeColor="text1" w:themeTint="80"/>
        <w:sz w:val="18"/>
      </w:rPr>
    </w:pPr>
    <w:r w:rsidRPr="00231703">
      <w:rPr>
        <w:rFonts w:ascii="Arial" w:hAnsi="Arial" w:cs="Arial"/>
        <w:color w:val="7F7F7F" w:themeColor="text1" w:themeTint="80"/>
        <w:sz w:val="18"/>
      </w:rPr>
      <w:t>ACPC-2023-712</w:t>
    </w:r>
  </w:p>
  <w:p w:rsidR="00491202" w:rsidRDefault="00491202" w:rsidP="00B13D8D">
    <w:pPr>
      <w:pStyle w:val="Temadelcomentari"/>
      <w:jc w:val="right"/>
      <w:rPr>
        <w:rFonts w:cs="Arial"/>
        <w:b w:val="0"/>
        <w:bCs w:val="0"/>
        <w:noProof/>
        <w:color w:val="7F7F7F" w:themeColor="text1" w:themeTint="80"/>
        <w:sz w:val="18"/>
      </w:rPr>
    </w:pPr>
    <w:r>
      <w:rPr>
        <w:rFonts w:cs="Arial"/>
        <w:b w:val="0"/>
        <w:bCs w:val="0"/>
        <w:noProof/>
        <w:color w:val="7F7F7F" w:themeColor="text1" w:themeTint="80"/>
        <w:sz w:val="18"/>
      </w:rPr>
      <w:t>S</w:t>
    </w:r>
    <w:r w:rsidRPr="00B13D8D">
      <w:rPr>
        <w:rFonts w:cs="Arial"/>
        <w:b w:val="0"/>
        <w:bCs w:val="0"/>
        <w:noProof/>
        <w:color w:val="7F7F7F" w:themeColor="text1" w:themeTint="80"/>
        <w:sz w:val="18"/>
      </w:rPr>
      <w:t>erveis de manipulació, transport i instal·lació d’objectes</w:t>
    </w:r>
    <w:r>
      <w:rPr>
        <w:rFonts w:cs="Arial"/>
        <w:b w:val="0"/>
        <w:bCs w:val="0"/>
        <w:noProof/>
        <w:color w:val="7F7F7F" w:themeColor="text1" w:themeTint="80"/>
        <w:sz w:val="18"/>
      </w:rPr>
      <w:t xml:space="preserve"> </w:t>
    </w:r>
  </w:p>
  <w:p w:rsidR="00491202" w:rsidRDefault="00491202" w:rsidP="00B13D8D">
    <w:pPr>
      <w:pStyle w:val="Temadelcomentari"/>
      <w:jc w:val="right"/>
      <w:rPr>
        <w:rFonts w:cs="Arial"/>
        <w:b w:val="0"/>
        <w:bCs w:val="0"/>
        <w:noProof/>
        <w:color w:val="7F7F7F" w:themeColor="text1" w:themeTint="80"/>
        <w:sz w:val="18"/>
      </w:rPr>
    </w:pPr>
    <w:r>
      <w:rPr>
        <w:rFonts w:cs="Arial"/>
        <w:b w:val="0"/>
        <w:bCs w:val="0"/>
        <w:noProof/>
        <w:color w:val="7F7F7F" w:themeColor="text1" w:themeTint="80"/>
        <w:sz w:val="18"/>
      </w:rPr>
      <w:t>Exposició Imperium</w:t>
    </w:r>
  </w:p>
  <w:p w:rsidR="00491202" w:rsidRPr="00407353" w:rsidRDefault="00491202" w:rsidP="00407353">
    <w:pPr>
      <w:pStyle w:val="Textdecomentari"/>
      <w:rPr>
        <w:lang w:eastAsia="ca-E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7E18C85C"/>
    <w:lvl w:ilvl="0" w:tplc="EF44AEFE">
      <w:start w:val="1"/>
      <w:numFmt w:val="lowerLetter"/>
      <w:lvlText w:val="%1)"/>
      <w:lvlJc w:val="left"/>
      <w:pPr>
        <w:ind w:left="360" w:hanging="360"/>
      </w:pPr>
      <w:rPr>
        <w:rFonts w:hint="default"/>
        <w:b/>
        <w:i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8167574"/>
    <w:multiLevelType w:val="hybridMultilevel"/>
    <w:tmpl w:val="1C3C8D5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F9E45A8"/>
    <w:multiLevelType w:val="hybridMultilevel"/>
    <w:tmpl w:val="F71EF07E"/>
    <w:lvl w:ilvl="0" w:tplc="B9BE63B0">
      <w:start w:val="10"/>
      <w:numFmt w:val="bullet"/>
      <w:lvlText w:val="-"/>
      <w:lvlJc w:val="left"/>
      <w:pPr>
        <w:ind w:left="720" w:hanging="360"/>
      </w:pPr>
      <w:rPr>
        <w:rFonts w:ascii="Arial" w:eastAsiaTheme="minorHAnsi" w:hAnsi="Arial" w:cs="Aria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4"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27F92A0A"/>
    <w:multiLevelType w:val="hybridMultilevel"/>
    <w:tmpl w:val="ED16F546"/>
    <w:lvl w:ilvl="0" w:tplc="0403000D">
      <w:start w:val="1"/>
      <w:numFmt w:val="bullet"/>
      <w:lvlText w:val=""/>
      <w:lvlJc w:val="lef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6" w15:restartNumberingAfterBreak="0">
    <w:nsid w:val="2A7F0B9C"/>
    <w:multiLevelType w:val="hybridMultilevel"/>
    <w:tmpl w:val="D290880E"/>
    <w:lvl w:ilvl="0" w:tplc="2B6046CE">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47FC553D"/>
    <w:multiLevelType w:val="hybridMultilevel"/>
    <w:tmpl w:val="2AB0EE4E"/>
    <w:lvl w:ilvl="0" w:tplc="B9BE63B0">
      <w:start w:val="10"/>
      <w:numFmt w:val="bullet"/>
      <w:lvlText w:val="-"/>
      <w:lvlJc w:val="left"/>
      <w:pPr>
        <w:ind w:left="774" w:hanging="360"/>
      </w:pPr>
      <w:rPr>
        <w:rFonts w:ascii="Arial" w:eastAsiaTheme="minorHAnsi" w:hAnsi="Arial" w:cs="Arial" w:hint="default"/>
        <w:b w:val="0"/>
      </w:rPr>
    </w:lvl>
    <w:lvl w:ilvl="1" w:tplc="04030003" w:tentative="1">
      <w:start w:val="1"/>
      <w:numFmt w:val="bullet"/>
      <w:lvlText w:val="o"/>
      <w:lvlJc w:val="left"/>
      <w:pPr>
        <w:ind w:left="1494" w:hanging="360"/>
      </w:pPr>
      <w:rPr>
        <w:rFonts w:ascii="Courier New" w:hAnsi="Courier New" w:cs="Courier New" w:hint="default"/>
      </w:rPr>
    </w:lvl>
    <w:lvl w:ilvl="2" w:tplc="04030005" w:tentative="1">
      <w:start w:val="1"/>
      <w:numFmt w:val="bullet"/>
      <w:lvlText w:val=""/>
      <w:lvlJc w:val="left"/>
      <w:pPr>
        <w:ind w:left="2214" w:hanging="360"/>
      </w:pPr>
      <w:rPr>
        <w:rFonts w:ascii="Wingdings" w:hAnsi="Wingdings" w:hint="default"/>
      </w:rPr>
    </w:lvl>
    <w:lvl w:ilvl="3" w:tplc="04030001" w:tentative="1">
      <w:start w:val="1"/>
      <w:numFmt w:val="bullet"/>
      <w:lvlText w:val=""/>
      <w:lvlJc w:val="left"/>
      <w:pPr>
        <w:ind w:left="2934" w:hanging="360"/>
      </w:pPr>
      <w:rPr>
        <w:rFonts w:ascii="Symbol" w:hAnsi="Symbol" w:hint="default"/>
      </w:rPr>
    </w:lvl>
    <w:lvl w:ilvl="4" w:tplc="04030003" w:tentative="1">
      <w:start w:val="1"/>
      <w:numFmt w:val="bullet"/>
      <w:lvlText w:val="o"/>
      <w:lvlJc w:val="left"/>
      <w:pPr>
        <w:ind w:left="3654" w:hanging="360"/>
      </w:pPr>
      <w:rPr>
        <w:rFonts w:ascii="Courier New" w:hAnsi="Courier New" w:cs="Courier New" w:hint="default"/>
      </w:rPr>
    </w:lvl>
    <w:lvl w:ilvl="5" w:tplc="04030005" w:tentative="1">
      <w:start w:val="1"/>
      <w:numFmt w:val="bullet"/>
      <w:lvlText w:val=""/>
      <w:lvlJc w:val="left"/>
      <w:pPr>
        <w:ind w:left="4374" w:hanging="360"/>
      </w:pPr>
      <w:rPr>
        <w:rFonts w:ascii="Wingdings" w:hAnsi="Wingdings" w:hint="default"/>
      </w:rPr>
    </w:lvl>
    <w:lvl w:ilvl="6" w:tplc="04030001" w:tentative="1">
      <w:start w:val="1"/>
      <w:numFmt w:val="bullet"/>
      <w:lvlText w:val=""/>
      <w:lvlJc w:val="left"/>
      <w:pPr>
        <w:ind w:left="5094" w:hanging="360"/>
      </w:pPr>
      <w:rPr>
        <w:rFonts w:ascii="Symbol" w:hAnsi="Symbol" w:hint="default"/>
      </w:rPr>
    </w:lvl>
    <w:lvl w:ilvl="7" w:tplc="04030003" w:tentative="1">
      <w:start w:val="1"/>
      <w:numFmt w:val="bullet"/>
      <w:lvlText w:val="o"/>
      <w:lvlJc w:val="left"/>
      <w:pPr>
        <w:ind w:left="5814" w:hanging="360"/>
      </w:pPr>
      <w:rPr>
        <w:rFonts w:ascii="Courier New" w:hAnsi="Courier New" w:cs="Courier New" w:hint="default"/>
      </w:rPr>
    </w:lvl>
    <w:lvl w:ilvl="8" w:tplc="04030005" w:tentative="1">
      <w:start w:val="1"/>
      <w:numFmt w:val="bullet"/>
      <w:lvlText w:val=""/>
      <w:lvlJc w:val="left"/>
      <w:pPr>
        <w:ind w:left="6534" w:hanging="360"/>
      </w:pPr>
      <w:rPr>
        <w:rFonts w:ascii="Wingdings" w:hAnsi="Wingdings" w:hint="default"/>
      </w:rPr>
    </w:lvl>
  </w:abstractNum>
  <w:abstractNum w:abstractNumId="16"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5B6F05D8"/>
    <w:multiLevelType w:val="hybridMultilevel"/>
    <w:tmpl w:val="B20E3B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D210657"/>
    <w:multiLevelType w:val="hybridMultilevel"/>
    <w:tmpl w:val="DAA6B2FE"/>
    <w:lvl w:ilvl="0" w:tplc="405EA3FE">
      <w:start w:val="1"/>
      <w:numFmt w:val="bullet"/>
      <w:lvlText w:val=""/>
      <w:lvlJc w:val="left"/>
      <w:pPr>
        <w:ind w:left="786" w:hanging="360"/>
      </w:pPr>
      <w:rPr>
        <w:rFonts w:ascii="Symbol" w:hAnsi="Symbol" w:hint="default"/>
        <w:sz w:val="16"/>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1"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7DD05B41"/>
    <w:multiLevelType w:val="hybridMultilevel"/>
    <w:tmpl w:val="4336F6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0"/>
  </w:num>
  <w:num w:numId="4">
    <w:abstractNumId w:val="11"/>
  </w:num>
  <w:num w:numId="5">
    <w:abstractNumId w:val="12"/>
  </w:num>
  <w:num w:numId="6">
    <w:abstractNumId w:val="14"/>
  </w:num>
  <w:num w:numId="7">
    <w:abstractNumId w:val="0"/>
  </w:num>
  <w:num w:numId="8">
    <w:abstractNumId w:val="21"/>
  </w:num>
  <w:num w:numId="9">
    <w:abstractNumId w:val="13"/>
  </w:num>
  <w:num w:numId="10">
    <w:abstractNumId w:val="5"/>
  </w:num>
  <w:num w:numId="11">
    <w:abstractNumId w:val="18"/>
  </w:num>
  <w:num w:numId="12">
    <w:abstractNumId w:val="7"/>
  </w:num>
  <w:num w:numId="13">
    <w:abstractNumId w:val="19"/>
  </w:num>
  <w:num w:numId="14">
    <w:abstractNumId w:val="3"/>
  </w:num>
  <w:num w:numId="15">
    <w:abstractNumId w:val="20"/>
  </w:num>
  <w:num w:numId="16">
    <w:abstractNumId w:val="4"/>
  </w:num>
  <w:num w:numId="17">
    <w:abstractNumId w:val="8"/>
  </w:num>
  <w:num w:numId="18">
    <w:abstractNumId w:val="16"/>
  </w:num>
  <w:num w:numId="19">
    <w:abstractNumId w:val="22"/>
  </w:num>
  <w:num w:numId="20">
    <w:abstractNumId w:val="2"/>
  </w:num>
  <w:num w:numId="21">
    <w:abstractNumId w:val="15"/>
  </w:num>
  <w:num w:numId="22">
    <w:abstractNumId w:val="6"/>
  </w:num>
  <w:num w:numId="23">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8D"/>
    <w:rsid w:val="000305D8"/>
    <w:rsid w:val="000530E7"/>
    <w:rsid w:val="001C458A"/>
    <w:rsid w:val="00231703"/>
    <w:rsid w:val="002770FF"/>
    <w:rsid w:val="0028379B"/>
    <w:rsid w:val="00407353"/>
    <w:rsid w:val="004710EB"/>
    <w:rsid w:val="00491202"/>
    <w:rsid w:val="005843B2"/>
    <w:rsid w:val="005D7BCF"/>
    <w:rsid w:val="00696525"/>
    <w:rsid w:val="00736CFB"/>
    <w:rsid w:val="00955103"/>
    <w:rsid w:val="00980B04"/>
    <w:rsid w:val="00A12C09"/>
    <w:rsid w:val="00B13D8D"/>
    <w:rsid w:val="00BF7502"/>
    <w:rsid w:val="00C8255A"/>
    <w:rsid w:val="00CC14AF"/>
    <w:rsid w:val="00D53B76"/>
    <w:rsid w:val="00F2442C"/>
    <w:rsid w:val="00F8021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79AAA"/>
  <w15:chartTrackingRefBased/>
  <w15:docId w15:val="{9324BD67-0900-4BA3-A90D-91454B25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D8D"/>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B13D8D"/>
    <w:pPr>
      <w:keepNext/>
      <w:jc w:val="both"/>
      <w:outlineLvl w:val="0"/>
    </w:pPr>
    <w:rPr>
      <w:b/>
      <w:kern w:val="28"/>
      <w:sz w:val="22"/>
    </w:rPr>
  </w:style>
  <w:style w:type="paragraph" w:styleId="Ttol2">
    <w:name w:val="heading 2"/>
    <w:basedOn w:val="Normal"/>
    <w:next w:val="Normal"/>
    <w:link w:val="Ttol2Car"/>
    <w:uiPriority w:val="99"/>
    <w:qFormat/>
    <w:rsid w:val="00B13D8D"/>
    <w:pPr>
      <w:keepNext/>
      <w:numPr>
        <w:ilvl w:val="1"/>
        <w:numId w:val="14"/>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B13D8D"/>
    <w:pPr>
      <w:keepNext/>
      <w:numPr>
        <w:ilvl w:val="2"/>
        <w:numId w:val="14"/>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B13D8D"/>
    <w:pPr>
      <w:keepNext/>
      <w:numPr>
        <w:ilvl w:val="3"/>
        <w:numId w:val="14"/>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B13D8D"/>
    <w:pPr>
      <w:numPr>
        <w:ilvl w:val="4"/>
        <w:numId w:val="14"/>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B13D8D"/>
    <w:pPr>
      <w:numPr>
        <w:ilvl w:val="5"/>
        <w:numId w:val="14"/>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B13D8D"/>
    <w:pPr>
      <w:numPr>
        <w:ilvl w:val="6"/>
        <w:numId w:val="14"/>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B13D8D"/>
    <w:pPr>
      <w:numPr>
        <w:ilvl w:val="7"/>
        <w:numId w:val="14"/>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B13D8D"/>
    <w:pPr>
      <w:numPr>
        <w:ilvl w:val="8"/>
        <w:numId w:val="14"/>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B13D8D"/>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B13D8D"/>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B13D8D"/>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B13D8D"/>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B13D8D"/>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B13D8D"/>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B13D8D"/>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B13D8D"/>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B13D8D"/>
    <w:rPr>
      <w:rFonts w:ascii="Arial" w:eastAsia="Times New Roman" w:hAnsi="Arial" w:cs="Arial"/>
      <w:lang w:eastAsia="ca-ES"/>
    </w:rPr>
  </w:style>
  <w:style w:type="paragraph" w:styleId="Capalera">
    <w:name w:val="header"/>
    <w:aliases w:val="ho,header odd,INDEX- PLEC"/>
    <w:basedOn w:val="Normal"/>
    <w:link w:val="CapaleraCar"/>
    <w:uiPriority w:val="99"/>
    <w:rsid w:val="00B13D8D"/>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B13D8D"/>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B13D8D"/>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B13D8D"/>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B13D8D"/>
    <w:rPr>
      <w:sz w:val="16"/>
    </w:rPr>
  </w:style>
  <w:style w:type="paragraph" w:styleId="Textdecomentari">
    <w:name w:val="annotation text"/>
    <w:basedOn w:val="Normal"/>
    <w:link w:val="TextdecomentariCar"/>
    <w:uiPriority w:val="99"/>
    <w:rsid w:val="00B13D8D"/>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B13D8D"/>
    <w:rPr>
      <w:rFonts w:ascii="Helvetica*" w:eastAsia="Times New Roman" w:hAnsi="Helvetica*" w:cs="Times New Roman"/>
      <w:sz w:val="20"/>
      <w:szCs w:val="20"/>
      <w:lang w:eastAsia="es-ES"/>
    </w:rPr>
  </w:style>
  <w:style w:type="paragraph" w:styleId="Textdebloc">
    <w:name w:val="Block Text"/>
    <w:basedOn w:val="Normal"/>
    <w:rsid w:val="00B13D8D"/>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13D8D"/>
    <w:rPr>
      <w:rFonts w:ascii="Tahoma" w:hAnsi="Tahoma" w:cs="Tahoma"/>
      <w:sz w:val="16"/>
      <w:szCs w:val="16"/>
    </w:rPr>
  </w:style>
  <w:style w:type="character" w:customStyle="1" w:styleId="TextdeglobusCar">
    <w:name w:val="Text de globus Car"/>
    <w:basedOn w:val="Tipusdelletraperdefectedelpargraf"/>
    <w:link w:val="Textdeglobus"/>
    <w:rsid w:val="00B13D8D"/>
    <w:rPr>
      <w:rFonts w:ascii="Tahoma" w:eastAsia="Times New Roman" w:hAnsi="Tahoma" w:cs="Tahoma"/>
      <w:sz w:val="16"/>
      <w:szCs w:val="16"/>
      <w:lang w:eastAsia="ca-ES"/>
    </w:rPr>
  </w:style>
  <w:style w:type="paragraph" w:styleId="Textindependent">
    <w:name w:val="Body Text"/>
    <w:basedOn w:val="Normal"/>
    <w:link w:val="TextindependentCar"/>
    <w:rsid w:val="00B13D8D"/>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B13D8D"/>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B13D8D"/>
    <w:pPr>
      <w:spacing w:after="120" w:line="480" w:lineRule="auto"/>
    </w:pPr>
  </w:style>
  <w:style w:type="character" w:customStyle="1" w:styleId="Textindependent2Car">
    <w:name w:val="Text independent 2 Car"/>
    <w:basedOn w:val="Tipusdelletraperdefectedelpargraf"/>
    <w:link w:val="Textindependent2"/>
    <w:rsid w:val="00B13D8D"/>
    <w:rPr>
      <w:rFonts w:ascii="Arial" w:eastAsia="Times New Roman" w:hAnsi="Arial" w:cs="Times New Roman"/>
      <w:sz w:val="24"/>
      <w:szCs w:val="20"/>
      <w:lang w:eastAsia="ca-ES"/>
    </w:rPr>
  </w:style>
  <w:style w:type="numbering" w:customStyle="1" w:styleId="Sensellista1">
    <w:name w:val="Sense llista1"/>
    <w:next w:val="Sensellista"/>
    <w:semiHidden/>
    <w:rsid w:val="00B13D8D"/>
  </w:style>
  <w:style w:type="paragraph" w:customStyle="1" w:styleId="Ttol10">
    <w:name w:val="Títol1"/>
    <w:basedOn w:val="Normal"/>
    <w:next w:val="Normal"/>
    <w:rsid w:val="00B13D8D"/>
    <w:pPr>
      <w:spacing w:after="320"/>
      <w:ind w:left="357" w:hanging="357"/>
      <w:jc w:val="both"/>
    </w:pPr>
    <w:rPr>
      <w:b/>
      <w:sz w:val="32"/>
    </w:rPr>
  </w:style>
  <w:style w:type="paragraph" w:customStyle="1" w:styleId="Ttol20">
    <w:name w:val="Títol2"/>
    <w:basedOn w:val="Normal"/>
    <w:next w:val="Normal"/>
    <w:rsid w:val="00B13D8D"/>
    <w:pPr>
      <w:ind w:left="357" w:hanging="357"/>
      <w:jc w:val="both"/>
    </w:pPr>
    <w:rPr>
      <w:b/>
      <w:sz w:val="26"/>
    </w:rPr>
  </w:style>
  <w:style w:type="paragraph" w:customStyle="1" w:styleId="Ttol30">
    <w:name w:val="Títol3"/>
    <w:basedOn w:val="Normal"/>
    <w:next w:val="Normal"/>
    <w:rsid w:val="00B13D8D"/>
    <w:pPr>
      <w:ind w:left="357" w:hanging="357"/>
      <w:jc w:val="both"/>
    </w:pPr>
    <w:rPr>
      <w:b/>
      <w:sz w:val="20"/>
    </w:rPr>
  </w:style>
  <w:style w:type="paragraph" w:styleId="Llista">
    <w:name w:val="List"/>
    <w:basedOn w:val="Normal"/>
    <w:rsid w:val="00B13D8D"/>
    <w:pPr>
      <w:numPr>
        <w:numId w:val="1"/>
      </w:numPr>
      <w:spacing w:after="120"/>
      <w:jc w:val="both"/>
    </w:pPr>
    <w:rPr>
      <w:sz w:val="20"/>
    </w:rPr>
  </w:style>
  <w:style w:type="paragraph" w:customStyle="1" w:styleId="Llistanum">
    <w:name w:val="Llista num."/>
    <w:basedOn w:val="Normal"/>
    <w:rsid w:val="00B13D8D"/>
    <w:pPr>
      <w:numPr>
        <w:numId w:val="2"/>
      </w:numPr>
      <w:spacing w:after="120"/>
      <w:jc w:val="both"/>
    </w:pPr>
    <w:rPr>
      <w:sz w:val="20"/>
    </w:rPr>
  </w:style>
  <w:style w:type="character" w:styleId="Enlla">
    <w:name w:val="Hyperlink"/>
    <w:aliases w:val="Hipervincle"/>
    <w:uiPriority w:val="99"/>
    <w:rsid w:val="00B13D8D"/>
    <w:rPr>
      <w:color w:val="0000FF"/>
      <w:u w:val="single"/>
    </w:rPr>
  </w:style>
  <w:style w:type="paragraph" w:customStyle="1" w:styleId="Nota">
    <w:name w:val="Nota"/>
    <w:basedOn w:val="Normal"/>
    <w:rsid w:val="00B13D8D"/>
    <w:pPr>
      <w:ind w:left="357" w:hanging="357"/>
      <w:jc w:val="both"/>
    </w:pPr>
    <w:rPr>
      <w:sz w:val="14"/>
    </w:rPr>
  </w:style>
  <w:style w:type="paragraph" w:customStyle="1" w:styleId="Unitat">
    <w:name w:val="Unitat"/>
    <w:rsid w:val="00B13D8D"/>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B13D8D"/>
  </w:style>
  <w:style w:type="paragraph" w:customStyle="1" w:styleId="FTtol">
    <w:name w:val="F/Títol"/>
    <w:basedOn w:val="Normal"/>
    <w:rsid w:val="00B13D8D"/>
    <w:pPr>
      <w:ind w:left="357" w:hanging="357"/>
      <w:jc w:val="both"/>
    </w:pPr>
    <w:rPr>
      <w:b/>
      <w:color w:val="000000"/>
    </w:rPr>
  </w:style>
  <w:style w:type="paragraph" w:styleId="Continuacidellista">
    <w:name w:val="List Continue"/>
    <w:basedOn w:val="Normal"/>
    <w:rsid w:val="00B13D8D"/>
    <w:pPr>
      <w:spacing w:after="120"/>
      <w:ind w:left="283" w:hanging="357"/>
      <w:jc w:val="both"/>
    </w:pPr>
    <w:rPr>
      <w:sz w:val="20"/>
    </w:rPr>
  </w:style>
  <w:style w:type="paragraph" w:styleId="Llista2">
    <w:name w:val="List 2"/>
    <w:basedOn w:val="Normal"/>
    <w:rsid w:val="00B13D8D"/>
    <w:pPr>
      <w:ind w:left="566" w:hanging="283"/>
      <w:jc w:val="both"/>
    </w:pPr>
    <w:rPr>
      <w:sz w:val="20"/>
    </w:rPr>
  </w:style>
  <w:style w:type="paragraph" w:styleId="Llista3">
    <w:name w:val="List 3"/>
    <w:basedOn w:val="Normal"/>
    <w:rsid w:val="00B13D8D"/>
    <w:pPr>
      <w:ind w:left="849" w:hanging="283"/>
      <w:jc w:val="both"/>
    </w:pPr>
    <w:rPr>
      <w:sz w:val="20"/>
    </w:rPr>
  </w:style>
  <w:style w:type="paragraph" w:styleId="Llista4">
    <w:name w:val="List 4"/>
    <w:basedOn w:val="Normal"/>
    <w:rsid w:val="00B13D8D"/>
    <w:pPr>
      <w:ind w:left="1132" w:hanging="283"/>
      <w:jc w:val="both"/>
    </w:pPr>
    <w:rPr>
      <w:sz w:val="20"/>
    </w:rPr>
  </w:style>
  <w:style w:type="paragraph" w:styleId="Continuacidellista2">
    <w:name w:val="List Continue 2"/>
    <w:basedOn w:val="Normal"/>
    <w:rsid w:val="00B13D8D"/>
    <w:pPr>
      <w:spacing w:after="120"/>
      <w:ind w:left="566" w:hanging="357"/>
      <w:jc w:val="both"/>
    </w:pPr>
    <w:rPr>
      <w:sz w:val="20"/>
    </w:rPr>
  </w:style>
  <w:style w:type="paragraph" w:customStyle="1" w:styleId="Textdetaula">
    <w:name w:val="Text de taula"/>
    <w:rsid w:val="00B13D8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B13D8D"/>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B13D8D"/>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B13D8D"/>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B13D8D"/>
    <w:rPr>
      <w:rFonts w:ascii="Arial" w:eastAsia="Times New Roman" w:hAnsi="Arial" w:cs="Times New Roman"/>
      <w:color w:val="000000"/>
      <w:szCs w:val="20"/>
      <w:lang w:eastAsia="es-ES" w:bidi="he-IL"/>
    </w:rPr>
  </w:style>
  <w:style w:type="paragraph" w:styleId="Llistaambpics">
    <w:name w:val="List Bullet"/>
    <w:basedOn w:val="Normal"/>
    <w:rsid w:val="00B13D8D"/>
    <w:pPr>
      <w:tabs>
        <w:tab w:val="num" w:pos="360"/>
      </w:tabs>
      <w:ind w:left="360" w:hanging="360"/>
      <w:jc w:val="both"/>
    </w:pPr>
    <w:rPr>
      <w:rFonts w:ascii="Times New Roman" w:hAnsi="Times New Roman"/>
      <w:sz w:val="20"/>
    </w:rPr>
  </w:style>
  <w:style w:type="paragraph" w:styleId="Llistaambpics2">
    <w:name w:val="List Bullet 2"/>
    <w:basedOn w:val="Normal"/>
    <w:rsid w:val="00B13D8D"/>
    <w:pPr>
      <w:tabs>
        <w:tab w:val="num" w:pos="643"/>
      </w:tabs>
      <w:ind w:left="643" w:hanging="360"/>
      <w:jc w:val="both"/>
    </w:pPr>
    <w:rPr>
      <w:rFonts w:ascii="Times New Roman" w:hAnsi="Times New Roman"/>
      <w:sz w:val="20"/>
    </w:rPr>
  </w:style>
  <w:style w:type="character" w:customStyle="1" w:styleId="CarCar">
    <w:name w:val="Car Car"/>
    <w:semiHidden/>
    <w:locked/>
    <w:rsid w:val="00B13D8D"/>
    <w:rPr>
      <w:rFonts w:ascii="Arial" w:hAnsi="Arial"/>
      <w:snapToGrid w:val="0"/>
      <w:color w:val="000000"/>
      <w:sz w:val="22"/>
      <w:lang w:val="ca-ES" w:eastAsia="es-ES" w:bidi="ar-SA"/>
    </w:rPr>
  </w:style>
  <w:style w:type="paragraph" w:customStyle="1" w:styleId="Prrafodelista1">
    <w:name w:val="Párrafo de lista1"/>
    <w:basedOn w:val="Normal"/>
    <w:qFormat/>
    <w:rsid w:val="00B13D8D"/>
    <w:pPr>
      <w:ind w:left="708" w:hanging="357"/>
      <w:jc w:val="both"/>
    </w:pPr>
    <w:rPr>
      <w:rFonts w:ascii="Times New Roman" w:hAnsi="Times New Roman"/>
      <w:sz w:val="20"/>
    </w:rPr>
  </w:style>
  <w:style w:type="character" w:customStyle="1" w:styleId="DepartamentdeJustcia">
    <w:name w:val="Departament de Justícia"/>
    <w:semiHidden/>
    <w:rsid w:val="00B13D8D"/>
    <w:rPr>
      <w:color w:val="000000"/>
    </w:rPr>
  </w:style>
  <w:style w:type="table" w:styleId="Taulaambquadrcula">
    <w:name w:val="Table Grid"/>
    <w:basedOn w:val="Taulanormal"/>
    <w:rsid w:val="00B13D8D"/>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B13D8D"/>
    <w:pPr>
      <w:spacing w:after="160" w:line="240" w:lineRule="exact"/>
      <w:ind w:left="357" w:hanging="357"/>
      <w:jc w:val="both"/>
    </w:pPr>
    <w:rPr>
      <w:szCs w:val="24"/>
      <w:lang w:eastAsia="en-US"/>
    </w:rPr>
  </w:style>
  <w:style w:type="character" w:customStyle="1" w:styleId="BodyTextChar">
    <w:name w:val="Body Text Char"/>
    <w:semiHidden/>
    <w:locked/>
    <w:rsid w:val="00B13D8D"/>
    <w:rPr>
      <w:rFonts w:ascii="Arial" w:hAnsi="Arial"/>
      <w:snapToGrid w:val="0"/>
      <w:color w:val="000000"/>
      <w:sz w:val="22"/>
      <w:lang w:val="ca-ES" w:eastAsia="es-ES" w:bidi="ar-SA"/>
    </w:rPr>
  </w:style>
  <w:style w:type="paragraph" w:customStyle="1" w:styleId="Default">
    <w:name w:val="Default"/>
    <w:rsid w:val="00B13D8D"/>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uiPriority w:val="22"/>
    <w:qFormat/>
    <w:rsid w:val="00B13D8D"/>
    <w:rPr>
      <w:b/>
      <w:bCs/>
    </w:rPr>
  </w:style>
  <w:style w:type="character" w:styleId="Enllavisitat">
    <w:name w:val="FollowedHyperlink"/>
    <w:rsid w:val="00B13D8D"/>
    <w:rPr>
      <w:color w:val="800080"/>
      <w:u w:val="single"/>
    </w:rPr>
  </w:style>
  <w:style w:type="paragraph" w:customStyle="1" w:styleId="Smboltipog">
    <w:name w:val="Símbol tipog."/>
    <w:rsid w:val="00B13D8D"/>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34"/>
    <w:qFormat/>
    <w:rsid w:val="00B13D8D"/>
    <w:pPr>
      <w:ind w:left="720" w:hanging="357"/>
      <w:contextualSpacing/>
      <w:jc w:val="both"/>
    </w:pPr>
    <w:rPr>
      <w:rFonts w:eastAsia="Calibri"/>
      <w:sz w:val="22"/>
      <w:szCs w:val="22"/>
      <w:lang w:eastAsia="en-US"/>
    </w:rPr>
  </w:style>
  <w:style w:type="paragraph" w:styleId="Revisi">
    <w:name w:val="Revision"/>
    <w:hidden/>
    <w:uiPriority w:val="99"/>
    <w:semiHidden/>
    <w:rsid w:val="00B13D8D"/>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B13D8D"/>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B13D8D"/>
    <w:rPr>
      <w:rFonts w:ascii="Times New Roman" w:eastAsia="Times New Roman" w:hAnsi="Times New Roman" w:cs="Times New Roman"/>
      <w:sz w:val="20"/>
      <w:szCs w:val="20"/>
      <w:lang w:eastAsia="es-ES"/>
    </w:rPr>
  </w:style>
  <w:style w:type="character" w:styleId="Refernciadenotaapeudepgina">
    <w:name w:val="footnote reference"/>
    <w:rsid w:val="00B13D8D"/>
    <w:rPr>
      <w:vertAlign w:val="superscript"/>
    </w:rPr>
  </w:style>
  <w:style w:type="paragraph" w:customStyle="1" w:styleId="Pargrafdellista1">
    <w:name w:val="Paràgraf de llista1"/>
    <w:basedOn w:val="Normal"/>
    <w:uiPriority w:val="99"/>
    <w:rsid w:val="00B13D8D"/>
    <w:pPr>
      <w:ind w:left="708" w:hanging="357"/>
      <w:jc w:val="both"/>
    </w:pPr>
    <w:rPr>
      <w:rFonts w:eastAsia="Calibri" w:cs="Arial"/>
      <w:sz w:val="20"/>
    </w:rPr>
  </w:style>
  <w:style w:type="character" w:customStyle="1" w:styleId="displayonly">
    <w:name w:val="display_only"/>
    <w:rsid w:val="00B13D8D"/>
  </w:style>
  <w:style w:type="paragraph" w:styleId="Sagniadetextindependent2">
    <w:name w:val="Body Text Indent 2"/>
    <w:basedOn w:val="Normal"/>
    <w:link w:val="Sagniadetextindependent2Car"/>
    <w:rsid w:val="00B13D8D"/>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B13D8D"/>
    <w:rPr>
      <w:rFonts w:ascii="Arial" w:eastAsia="Times New Roman" w:hAnsi="Arial" w:cs="Times New Roman"/>
      <w:sz w:val="20"/>
      <w:szCs w:val="20"/>
      <w:lang w:eastAsia="ca-ES"/>
    </w:rPr>
  </w:style>
  <w:style w:type="paragraph" w:styleId="NormalWeb">
    <w:name w:val="Normal (Web)"/>
    <w:basedOn w:val="Normal"/>
    <w:uiPriority w:val="99"/>
    <w:unhideWhenUsed/>
    <w:rsid w:val="00B13D8D"/>
    <w:pPr>
      <w:spacing w:before="100" w:beforeAutospacing="1" w:after="100" w:afterAutospacing="1"/>
    </w:pPr>
    <w:rPr>
      <w:rFonts w:ascii="Times New Roman" w:hAnsi="Times New Roman"/>
      <w:szCs w:val="24"/>
    </w:rPr>
  </w:style>
  <w:style w:type="character" w:styleId="mfasi">
    <w:name w:val="Emphasis"/>
    <w:qFormat/>
    <w:rsid w:val="00B13D8D"/>
    <w:rPr>
      <w:i/>
      <w:iCs/>
    </w:rPr>
  </w:style>
  <w:style w:type="paragraph" w:styleId="TtoldelIDC">
    <w:name w:val="TOC Heading"/>
    <w:basedOn w:val="Ttol1"/>
    <w:next w:val="Normal"/>
    <w:uiPriority w:val="39"/>
    <w:semiHidden/>
    <w:unhideWhenUsed/>
    <w:qFormat/>
    <w:rsid w:val="00B13D8D"/>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B13D8D"/>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B13D8D"/>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B13D8D"/>
    <w:pPr>
      <w:spacing w:after="100" w:line="276" w:lineRule="auto"/>
      <w:ind w:left="440"/>
    </w:pPr>
    <w:rPr>
      <w:rFonts w:ascii="Calibri" w:hAnsi="Calibri"/>
      <w:sz w:val="22"/>
      <w:szCs w:val="22"/>
    </w:rPr>
  </w:style>
  <w:style w:type="paragraph" w:styleId="Ttol">
    <w:name w:val="Title"/>
    <w:basedOn w:val="Normal"/>
    <w:next w:val="Normal"/>
    <w:link w:val="TtolCar"/>
    <w:qFormat/>
    <w:rsid w:val="00B13D8D"/>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B13D8D"/>
    <w:rPr>
      <w:rFonts w:ascii="Cambria" w:eastAsia="Times New Roman" w:hAnsi="Cambria" w:cs="Times New Roman"/>
      <w:b/>
      <w:bCs/>
      <w:kern w:val="28"/>
      <w:sz w:val="32"/>
      <w:szCs w:val="32"/>
      <w:lang w:eastAsia="ca-ES"/>
    </w:rPr>
  </w:style>
  <w:style w:type="character" w:customStyle="1" w:styleId="Estilo11pt">
    <w:name w:val="Estilo 11 pt"/>
    <w:rsid w:val="00B13D8D"/>
    <w:rPr>
      <w:sz w:val="20"/>
    </w:rPr>
  </w:style>
  <w:style w:type="character" w:customStyle="1" w:styleId="Estilo11ptNegrita">
    <w:name w:val="Estilo 11 pt Negrita"/>
    <w:rsid w:val="00B13D8D"/>
    <w:rPr>
      <w:b/>
      <w:bCs/>
      <w:sz w:val="20"/>
    </w:rPr>
  </w:style>
  <w:style w:type="paragraph" w:customStyle="1" w:styleId="arial">
    <w:name w:val="arial"/>
    <w:basedOn w:val="Normal"/>
    <w:rsid w:val="00B13D8D"/>
    <w:rPr>
      <w:sz w:val="20"/>
    </w:rPr>
  </w:style>
  <w:style w:type="character" w:customStyle="1" w:styleId="EstndardCar">
    <w:name w:val="Estàndard Car"/>
    <w:link w:val="Estndard"/>
    <w:rsid w:val="00B13D8D"/>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B13D8D"/>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B13D8D"/>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B13D8D"/>
    <w:pPr>
      <w:jc w:val="both"/>
    </w:pPr>
    <w:rPr>
      <w:rFonts w:cs="Arial"/>
      <w:color w:val="000000"/>
      <w:sz w:val="20"/>
      <w:lang w:val="en-US" w:eastAsia="es-ES_tradnl"/>
    </w:rPr>
  </w:style>
  <w:style w:type="character" w:customStyle="1" w:styleId="NormalambPuntsCar">
    <w:name w:val="Normal amb Punts Car"/>
    <w:link w:val="NormalambPunts"/>
    <w:rsid w:val="00B13D8D"/>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B13D8D"/>
    <w:pPr>
      <w:ind w:left="0" w:firstLine="0"/>
      <w:jc w:val="left"/>
    </w:pPr>
    <w:rPr>
      <w:color w:val="auto"/>
    </w:rPr>
  </w:style>
  <w:style w:type="character" w:customStyle="1" w:styleId="EstiloEstndardArialAutomticoCar">
    <w:name w:val="Estilo Estàndard + Arial Automático Car"/>
    <w:link w:val="EstiloEstndardArialAutomtico"/>
    <w:rsid w:val="00B13D8D"/>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B13D8D"/>
    <w:pPr>
      <w:spacing w:after="160" w:line="240" w:lineRule="exact"/>
    </w:pPr>
    <w:rPr>
      <w:rFonts w:ascii="Verdana" w:hAnsi="Verdana"/>
      <w:sz w:val="20"/>
      <w:lang w:val="en-US" w:eastAsia="en-US"/>
    </w:rPr>
  </w:style>
  <w:style w:type="paragraph" w:styleId="Subttol">
    <w:name w:val="Subtitle"/>
    <w:basedOn w:val="Normal"/>
    <w:next w:val="Normal"/>
    <w:link w:val="SubttolCar"/>
    <w:qFormat/>
    <w:rsid w:val="00B13D8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B13D8D"/>
    <w:rPr>
      <w:rFonts w:eastAsiaTheme="minorEastAsia"/>
      <w:color w:val="5A5A5A" w:themeColor="text1" w:themeTint="A5"/>
      <w:spacing w:val="15"/>
      <w:lang w:eastAsia="ca-ES"/>
    </w:rPr>
  </w:style>
  <w:style w:type="paragraph" w:styleId="Temadelcomentari">
    <w:name w:val="annotation subject"/>
    <w:basedOn w:val="Textdecomentari"/>
    <w:next w:val="Textdecomentari"/>
    <w:link w:val="TemadelcomentariCar"/>
    <w:uiPriority w:val="99"/>
    <w:semiHidden/>
    <w:unhideWhenUsed/>
    <w:rsid w:val="00B13D8D"/>
    <w:rPr>
      <w:rFonts w:ascii="Arial" w:hAnsi="Arial"/>
      <w:b/>
      <w:bCs/>
      <w:lang w:eastAsia="ca-ES"/>
    </w:rPr>
  </w:style>
  <w:style w:type="character" w:customStyle="1" w:styleId="TemadelcomentariCar">
    <w:name w:val="Tema del comentari Car"/>
    <w:basedOn w:val="TextdecomentariCar"/>
    <w:link w:val="Temadelcomentari"/>
    <w:uiPriority w:val="99"/>
    <w:semiHidden/>
    <w:rsid w:val="00B13D8D"/>
    <w:rPr>
      <w:rFonts w:ascii="Arial" w:eastAsia="Times New Roman" w:hAnsi="Arial" w:cs="Times New Roman"/>
      <w:b/>
      <w:bCs/>
      <w:sz w:val="20"/>
      <w:szCs w:val="20"/>
      <w:lang w:eastAsia="ca-ES"/>
    </w:rPr>
  </w:style>
  <w:style w:type="table" w:customStyle="1" w:styleId="Taulaambquadrcula1">
    <w:name w:val="Taula amb quadrícula1"/>
    <w:basedOn w:val="Taulanormal"/>
    <w:next w:val="Taulaambquadrcula"/>
    <w:rsid w:val="00B1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B1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enseformat">
    <w:name w:val="Plain Text"/>
    <w:basedOn w:val="Normal"/>
    <w:link w:val="TextsenseformatCar"/>
    <w:rsid w:val="00B13D8D"/>
    <w:rPr>
      <w:rFonts w:ascii="Courier New" w:hAnsi="Courier New" w:cs="Courier New"/>
      <w:sz w:val="20"/>
    </w:rPr>
  </w:style>
  <w:style w:type="character" w:customStyle="1" w:styleId="TextsenseformatCar">
    <w:name w:val="Text sense format Car"/>
    <w:basedOn w:val="Tipusdelletraperdefectedelpargraf"/>
    <w:link w:val="Textsenseformat"/>
    <w:rsid w:val="00B13D8D"/>
    <w:rPr>
      <w:rFonts w:ascii="Courier New" w:eastAsia="Times New Roman" w:hAnsi="Courier New" w:cs="Courier New"/>
      <w:sz w:val="20"/>
      <w:szCs w:val="20"/>
      <w:lang w:eastAsia="ca-ES"/>
    </w:rPr>
  </w:style>
  <w:style w:type="table" w:styleId="Taulaambquadrcula1clara-mfasi5">
    <w:name w:val="Grid Table 1 Light Accent 5"/>
    <w:basedOn w:val="Taulanormal"/>
    <w:uiPriority w:val="46"/>
    <w:rsid w:val="002770F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6429">
      <w:bodyDiv w:val="1"/>
      <w:marLeft w:val="0"/>
      <w:marRight w:val="0"/>
      <w:marTop w:val="0"/>
      <w:marBottom w:val="0"/>
      <w:divBdr>
        <w:top w:val="none" w:sz="0" w:space="0" w:color="auto"/>
        <w:left w:val="none" w:sz="0" w:space="0" w:color="auto"/>
        <w:bottom w:val="none" w:sz="0" w:space="0" w:color="auto"/>
        <w:right w:val="none" w:sz="0" w:space="0" w:color="auto"/>
      </w:divBdr>
    </w:div>
    <w:div w:id="1119955682">
      <w:bodyDiv w:val="1"/>
      <w:marLeft w:val="0"/>
      <w:marRight w:val="0"/>
      <w:marTop w:val="0"/>
      <w:marBottom w:val="0"/>
      <w:divBdr>
        <w:top w:val="none" w:sz="0" w:space="0" w:color="auto"/>
        <w:left w:val="none" w:sz="0" w:space="0" w:color="auto"/>
        <w:bottom w:val="none" w:sz="0" w:space="0" w:color="auto"/>
        <w:right w:val="none" w:sz="0" w:space="0" w:color="auto"/>
      </w:divBdr>
    </w:div>
    <w:div w:id="143945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https://contractaciopublica.gencat.cat/perfil/ACPC" TargetMode="External"/><Relationship Id="rId18" Type="http://schemas.openxmlformats.org/officeDocument/2006/relationships/hyperlink" Target="mailto:dpd.acdpc@gencat.c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rovirah@gencat.cat" TargetMode="External"/><Relationship Id="rId17" Type="http://schemas.openxmlformats.org/officeDocument/2006/relationships/hyperlink" Target="mailto:agenciapatrimoni@gencat.cat" TargetMode="External"/><Relationship Id="rId2" Type="http://schemas.openxmlformats.org/officeDocument/2006/relationships/numbering" Target="numbering.xml"/><Relationship Id="rId16" Type="http://schemas.openxmlformats.org/officeDocument/2006/relationships/hyperlink" Target="https://contractaciopublica.gencat.cat/perfil/ACP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aci&#243;.acdpc@gencat.cat"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set-locale=ca_ES" TargetMode="External"/><Relationship Id="rId23" Type="http://schemas.openxmlformats.org/officeDocument/2006/relationships/theme" Target="theme/theme1.xml"/><Relationship Id="rId10" Type="http://schemas.openxmlformats.org/officeDocument/2006/relationships/hyperlink" Target="https://contractaciopublica.gencat.cat/perfil/ACPC" TargetMode="External"/><Relationship Id="rId19" Type="http://schemas.openxmlformats.org/officeDocument/2006/relationships/hyperlink" Target="https://cultura.gencat.cat/ca/departament/estructura_i_adreces/organismes/dgpc/accio/agencia_patrimoni/politica_privacitat/index.html"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hyperlink" Target="https://contractaciopublica.gencat.cat/perfil/ACP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552CD-99CE-42BC-9ED2-F294BD65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57</Pages>
  <Words>24765</Words>
  <Characters>141167</Characters>
  <Application>Microsoft Office Word</Application>
  <DocSecurity>0</DocSecurity>
  <Lines>1176</Lines>
  <Paragraphs>331</Paragraphs>
  <ScaleCrop>false</ScaleCrop>
  <HeadingPairs>
    <vt:vector size="2" baseType="variant">
      <vt:variant>
        <vt:lpstr>Títol</vt:lpstr>
      </vt:variant>
      <vt:variant>
        <vt:i4>1</vt:i4>
      </vt:variant>
    </vt:vector>
  </HeadingPairs>
  <TitlesOfParts>
    <vt:vector size="1" baseType="lpstr">
      <vt:lpstr/>
    </vt:vector>
  </TitlesOfParts>
  <Company>T-Systems</Company>
  <LinksUpToDate>false</LinksUpToDate>
  <CharactersWithSpaces>165601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Pujol Manresa, Laura</dc:creator>
  <cp:keywords/>
  <dc:description/>
  <cp:lastModifiedBy>Pujol Manresa, Laura</cp:lastModifiedBy>
  <cp:revision>10</cp:revision>
  <dcterms:created xsi:type="dcterms:W3CDTF">2023-06-01T10:34:00Z</dcterms:created>
  <dcterms:modified xsi:type="dcterms:W3CDTF">2023-07-11T08:24:00Z</dcterms:modified>
</cp:coreProperties>
</file>