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1AE5E0" w14:textId="77777777" w:rsidR="00E23140" w:rsidRPr="00A12B2D" w:rsidRDefault="00E23140" w:rsidP="00E23140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/>
          <w:bCs/>
          <w:sz w:val="22"/>
          <w:szCs w:val="22"/>
        </w:rPr>
        <w:t>PLEC TÈCNIC DE LA CONTRACTACIÓ DEL SUBMINISTRAMENT D</w:t>
      </w:r>
      <w:r w:rsidR="00F65330" w:rsidRPr="00A12B2D">
        <w:rPr>
          <w:rFonts w:ascii="Franklin Gothic Book" w:hAnsi="Franklin Gothic Book" w:cs="Verdana"/>
          <w:b/>
          <w:bCs/>
          <w:sz w:val="22"/>
          <w:szCs w:val="22"/>
        </w:rPr>
        <w:t xml:space="preserve">’ONZE </w:t>
      </w:r>
      <w:r w:rsidRPr="00A12B2D">
        <w:rPr>
          <w:rFonts w:ascii="Franklin Gothic Book" w:hAnsi="Franklin Gothic Book" w:cs="Verdana"/>
          <w:b/>
          <w:bCs/>
          <w:sz w:val="22"/>
          <w:szCs w:val="22"/>
        </w:rPr>
        <w:t xml:space="preserve">FONTS D’AIGUA PER OSMOSI </w:t>
      </w:r>
    </w:p>
    <w:p w14:paraId="24F1B0D2" w14:textId="77777777" w:rsidR="00E10C6A" w:rsidRPr="00A12B2D" w:rsidRDefault="00C4781E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67193816" w14:textId="77777777" w:rsidR="00F65330" w:rsidRPr="00A12B2D" w:rsidRDefault="00F65330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4D898EFD" w14:textId="77777777" w:rsidR="00F65330" w:rsidRPr="00A12B2D" w:rsidRDefault="00F65330" w:rsidP="00A03C76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1.-Objectiu</w:t>
      </w:r>
    </w:p>
    <w:p w14:paraId="313F6870" w14:textId="77777777" w:rsidR="00F65330" w:rsidRPr="00A12B2D" w:rsidRDefault="00F65330" w:rsidP="00A03C76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68965312" w14:textId="77777777" w:rsidR="00F65330" w:rsidRPr="00A12B2D" w:rsidRDefault="00F65330" w:rsidP="00A03C76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Es procedeix a licitar una contractació de onze fonts d’aigua, </w:t>
      </w:r>
      <w:r w:rsidR="008D7FF8" w:rsidRPr="00A12B2D">
        <w:rPr>
          <w:rFonts w:ascii="Franklin Gothic Book" w:hAnsi="Franklin Gothic Book" w:cs="Verdana"/>
          <w:bCs/>
          <w:sz w:val="22"/>
          <w:szCs w:val="22"/>
        </w:rPr>
        <w:t xml:space="preserve">en règim de lloguer i sense opció de compra, </w:t>
      </w:r>
      <w:r w:rsidR="00FB3616" w:rsidRPr="00A12B2D">
        <w:rPr>
          <w:rFonts w:ascii="Franklin Gothic Book" w:hAnsi="Franklin Gothic Book" w:cs="Verdana"/>
          <w:bCs/>
          <w:sz w:val="22"/>
          <w:szCs w:val="22"/>
        </w:rPr>
        <w:t xml:space="preserve">per a ús dels treballadors, que estaran 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connectades a la presa de xarxa general </w:t>
      </w:r>
      <w:r w:rsidR="00FB3616" w:rsidRPr="00A12B2D">
        <w:rPr>
          <w:rFonts w:ascii="Franklin Gothic Book" w:hAnsi="Franklin Gothic Book" w:cs="Verdana"/>
          <w:bCs/>
          <w:sz w:val="22"/>
          <w:szCs w:val="22"/>
        </w:rPr>
        <w:t xml:space="preserve">d’aigua. El sistema de les fonts serà 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per osmosis inversa. El servei </w:t>
      </w:r>
      <w:r w:rsidR="00FB3616" w:rsidRPr="00A12B2D">
        <w:rPr>
          <w:rFonts w:ascii="Franklin Gothic Book" w:hAnsi="Franklin Gothic Book" w:cs="Verdana"/>
          <w:bCs/>
          <w:sz w:val="22"/>
          <w:szCs w:val="22"/>
        </w:rPr>
        <w:t xml:space="preserve">de subministrament 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que es vol contractar inclou la </w:t>
      </w:r>
      <w:r w:rsidR="00E12B00" w:rsidRPr="00A12B2D">
        <w:rPr>
          <w:rFonts w:ascii="Franklin Gothic Book" w:hAnsi="Franklin Gothic Book" w:cs="Verdana"/>
          <w:bCs/>
          <w:sz w:val="22"/>
          <w:szCs w:val="22"/>
        </w:rPr>
        <w:t>instal·lació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 i la posta en marxa, les revisions semestrals i el manteniment d’aquestes </w:t>
      </w:r>
      <w:r w:rsidR="00FB3616" w:rsidRPr="00A12B2D">
        <w:rPr>
          <w:rFonts w:ascii="Franklin Gothic Book" w:hAnsi="Franklin Gothic Book" w:cs="Verdana"/>
          <w:bCs/>
          <w:sz w:val="22"/>
          <w:szCs w:val="22"/>
        </w:rPr>
        <w:t xml:space="preserve">onze 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fonts, </w:t>
      </w:r>
      <w:r w:rsidR="00FB3616" w:rsidRPr="00A12B2D">
        <w:rPr>
          <w:rFonts w:ascii="Franklin Gothic Book" w:hAnsi="Franklin Gothic Book" w:cs="Verdana"/>
          <w:bCs/>
          <w:sz w:val="22"/>
          <w:szCs w:val="22"/>
        </w:rPr>
        <w:t xml:space="preserve">amb les corresponents 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higienitzacions, canvis de filtres i </w:t>
      </w:r>
      <w:r w:rsidR="00FB3616" w:rsidRPr="00A12B2D">
        <w:rPr>
          <w:rFonts w:ascii="Franklin Gothic Book" w:hAnsi="Franklin Gothic Book" w:cs="Verdana"/>
          <w:bCs/>
          <w:sz w:val="22"/>
          <w:szCs w:val="22"/>
        </w:rPr>
        <w:t xml:space="preserve">substitució de </w:t>
      </w:r>
      <w:r w:rsidRPr="00A12B2D">
        <w:rPr>
          <w:rFonts w:ascii="Franklin Gothic Book" w:hAnsi="Franklin Gothic Book" w:cs="Verdana"/>
          <w:bCs/>
          <w:sz w:val="22"/>
          <w:szCs w:val="22"/>
        </w:rPr>
        <w:t>membranes.</w:t>
      </w:r>
    </w:p>
    <w:p w14:paraId="69FDD731" w14:textId="77777777" w:rsidR="0024554B" w:rsidRPr="00A12B2D" w:rsidRDefault="0024554B" w:rsidP="00A03C76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4A356418" w14:textId="77777777" w:rsidR="0024554B" w:rsidRPr="00A12B2D" w:rsidRDefault="0024554B" w:rsidP="00A03C76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Aquestes fonts seran noves</w:t>
      </w:r>
      <w:r w:rsidR="003F0742" w:rsidRPr="00A12B2D">
        <w:rPr>
          <w:rFonts w:ascii="Franklin Gothic Book" w:hAnsi="Franklin Gothic Book" w:cs="Verdana"/>
          <w:bCs/>
          <w:sz w:val="22"/>
          <w:szCs w:val="22"/>
        </w:rPr>
        <w:t xml:space="preserve"> i tindran un sistema d’estalvi energètic eficient</w:t>
      </w:r>
    </w:p>
    <w:p w14:paraId="7D4DB8C4" w14:textId="77777777" w:rsidR="00F65330" w:rsidRPr="00A12B2D" w:rsidRDefault="00F65330" w:rsidP="00A03C76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29B6456B" w14:textId="77777777" w:rsidR="00F65330" w:rsidRPr="00A12B2D" w:rsidRDefault="00D51221" w:rsidP="00A03C76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2.-</w:t>
      </w:r>
      <w:r w:rsidR="0014032D" w:rsidRPr="00A12B2D">
        <w:rPr>
          <w:rFonts w:ascii="Franklin Gothic Book" w:hAnsi="Franklin Gothic Book" w:cs="Verdana"/>
          <w:bCs/>
          <w:sz w:val="22"/>
          <w:szCs w:val="22"/>
        </w:rPr>
        <w:t xml:space="preserve">Característiques de les </w:t>
      </w:r>
      <w:r w:rsidRPr="00A12B2D">
        <w:rPr>
          <w:rFonts w:ascii="Franklin Gothic Book" w:hAnsi="Franklin Gothic Book" w:cs="Verdana"/>
          <w:bCs/>
          <w:sz w:val="22"/>
          <w:szCs w:val="22"/>
        </w:rPr>
        <w:t>f</w:t>
      </w:r>
      <w:r w:rsidR="0014032D" w:rsidRPr="00A12B2D">
        <w:rPr>
          <w:rFonts w:ascii="Franklin Gothic Book" w:hAnsi="Franklin Gothic Book" w:cs="Verdana"/>
          <w:bCs/>
          <w:sz w:val="22"/>
          <w:szCs w:val="22"/>
        </w:rPr>
        <w:t>onts d’aigua</w:t>
      </w:r>
      <w:r w:rsidR="0024554B" w:rsidRPr="00A12B2D">
        <w:rPr>
          <w:rFonts w:ascii="Franklin Gothic Book" w:hAnsi="Franklin Gothic Book" w:cs="Verdana"/>
          <w:bCs/>
          <w:sz w:val="22"/>
          <w:szCs w:val="22"/>
        </w:rPr>
        <w:t xml:space="preserve"> d’osmosi inversa</w:t>
      </w:r>
    </w:p>
    <w:p w14:paraId="5091EA6B" w14:textId="77777777" w:rsidR="0014032D" w:rsidRPr="00A12B2D" w:rsidRDefault="0014032D" w:rsidP="00A03C76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08DAEED4" w14:textId="77777777" w:rsidR="0014032D" w:rsidRPr="00A12B2D" w:rsidRDefault="0014032D" w:rsidP="00A03C76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2.1. Filtres</w:t>
      </w:r>
    </w:p>
    <w:p w14:paraId="5208FA54" w14:textId="77777777" w:rsidR="00F65330" w:rsidRPr="00A12B2D" w:rsidRDefault="00F65330" w:rsidP="00A03C76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3D785503" w14:textId="77777777" w:rsidR="00F65330" w:rsidRPr="00A12B2D" w:rsidRDefault="00F65330" w:rsidP="00A03C76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Les fonts d’osmosis inversa tenen un procés de filtració en quatre etapes</w:t>
      </w:r>
    </w:p>
    <w:p w14:paraId="4C622E87" w14:textId="77777777" w:rsidR="00F65330" w:rsidRPr="00A12B2D" w:rsidRDefault="00F65330" w:rsidP="00A03C76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6D9FD419" w14:textId="77777777" w:rsidR="00F65330" w:rsidRPr="00A12B2D" w:rsidRDefault="00F65330" w:rsidP="007E3499">
      <w:pPr>
        <w:ind w:left="567"/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*Filtre de sediments </w:t>
      </w:r>
      <w:r w:rsidR="00942340" w:rsidRPr="00A12B2D">
        <w:rPr>
          <w:rFonts w:ascii="Franklin Gothic Book" w:hAnsi="Franklin Gothic Book" w:cs="Verdana"/>
          <w:bCs/>
          <w:sz w:val="22"/>
          <w:szCs w:val="22"/>
        </w:rPr>
        <w:t xml:space="preserve">absolut </w:t>
      </w:r>
      <w:r w:rsidR="008B5D39" w:rsidRPr="00A12B2D">
        <w:rPr>
          <w:rFonts w:ascii="Franklin Gothic Book" w:hAnsi="Franklin Gothic Book" w:cs="Verdana"/>
          <w:bCs/>
          <w:sz w:val="22"/>
          <w:szCs w:val="22"/>
        </w:rPr>
        <w:t xml:space="preserve">(1) 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que reté </w:t>
      </w:r>
      <w:r w:rsidR="00942340" w:rsidRPr="00A12B2D">
        <w:rPr>
          <w:rFonts w:ascii="Franklin Gothic Book" w:hAnsi="Franklin Gothic Book" w:cs="Verdana"/>
          <w:bCs/>
          <w:sz w:val="22"/>
          <w:szCs w:val="22"/>
        </w:rPr>
        <w:t xml:space="preserve">gairebé el 100% de 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les partícules sòlides en suspensió, que produeix la </w:t>
      </w:r>
      <w:r w:rsidR="00E12B00" w:rsidRPr="00A12B2D">
        <w:rPr>
          <w:rFonts w:ascii="Franklin Gothic Book" w:hAnsi="Franklin Gothic Book" w:cs="Verdana"/>
          <w:bCs/>
          <w:sz w:val="22"/>
          <w:szCs w:val="22"/>
        </w:rPr>
        <w:t>terbolesa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 a l’aigua.</w:t>
      </w:r>
      <w:r w:rsidR="00942340" w:rsidRPr="00A12B2D">
        <w:rPr>
          <w:rFonts w:ascii="Franklin Gothic Book" w:hAnsi="Franklin Gothic Book" w:cs="Verdana"/>
          <w:bCs/>
          <w:sz w:val="22"/>
          <w:szCs w:val="22"/>
        </w:rPr>
        <w:t xml:space="preserve"> </w:t>
      </w:r>
    </w:p>
    <w:p w14:paraId="2798A1DE" w14:textId="77777777" w:rsidR="00F65330" w:rsidRPr="00A12B2D" w:rsidRDefault="00F65330" w:rsidP="007E3499">
      <w:pPr>
        <w:ind w:left="567"/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258692F3" w14:textId="77777777" w:rsidR="0049141C" w:rsidRPr="00A12B2D" w:rsidRDefault="00F65330" w:rsidP="007E3499">
      <w:pPr>
        <w:ind w:left="567"/>
        <w:jc w:val="both"/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*F</w:t>
      </w:r>
      <w:r w:rsidR="0049141C" w:rsidRPr="00A12B2D">
        <w:rPr>
          <w:rFonts w:ascii="Franklin Gothic Book" w:hAnsi="Franklin Gothic Book" w:cs="Verdana"/>
          <w:bCs/>
          <w:sz w:val="22"/>
          <w:szCs w:val="22"/>
        </w:rPr>
        <w:t>iltre</w:t>
      </w:r>
      <w:r w:rsidR="00E257C1" w:rsidRPr="00A12B2D">
        <w:rPr>
          <w:rFonts w:ascii="Franklin Gothic Book" w:hAnsi="Franklin Gothic Book" w:cs="Verdana"/>
          <w:bCs/>
          <w:sz w:val="22"/>
          <w:szCs w:val="22"/>
        </w:rPr>
        <w:t>s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 de carbó</w:t>
      </w:r>
      <w:r w:rsidR="00E257C1" w:rsidRPr="00A12B2D">
        <w:rPr>
          <w:rFonts w:ascii="Franklin Gothic Book" w:hAnsi="Franklin Gothic Book" w:cs="Verdana"/>
          <w:bCs/>
          <w:sz w:val="22"/>
          <w:szCs w:val="22"/>
        </w:rPr>
        <w:t xml:space="preserve"> (2)</w:t>
      </w:r>
      <w:r w:rsidR="0049141C" w:rsidRPr="00A12B2D">
        <w:rPr>
          <w:rFonts w:ascii="Franklin Gothic Book" w:hAnsi="Franklin Gothic Book" w:cs="Verdana"/>
          <w:bCs/>
          <w:sz w:val="22"/>
          <w:szCs w:val="22"/>
        </w:rPr>
        <w:t xml:space="preserve">, que reté i redueix el clor, els olors i sabors. Redueix els compostos orgànics, els </w:t>
      </w:r>
      <w:proofErr w:type="spellStart"/>
      <w:r w:rsidR="0049141C" w:rsidRPr="00A12B2D">
        <w:rPr>
          <w:rFonts w:ascii="Franklin Gothic Book" w:hAnsi="Franklin Gothic Book" w:cs="Verdana"/>
          <w:bCs/>
          <w:sz w:val="22"/>
          <w:szCs w:val="22"/>
        </w:rPr>
        <w:t>trihalometans</w:t>
      </w:r>
      <w:proofErr w:type="spellEnd"/>
      <w:r w:rsidR="0049141C" w:rsidRPr="00A12B2D">
        <w:rPr>
          <w:rFonts w:ascii="Franklin Gothic Book" w:hAnsi="Franklin Gothic Book" w:cs="Verdana"/>
          <w:bCs/>
          <w:sz w:val="22"/>
          <w:szCs w:val="22"/>
        </w:rPr>
        <w:t xml:space="preserve"> (</w:t>
      </w:r>
      <w:r w:rsidR="0049141C"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>THM) –subproductes de la desinfecció formada quan s’utili</w:t>
      </w:r>
      <w:r w:rsidR="00205009"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>tza el clor, com a desinfectant</w:t>
      </w:r>
      <w:r w:rsidR="0049141C"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 xml:space="preserve">. Els THM que es poden trobar a l’aigua de consum humà són el cloroform, el </w:t>
      </w:r>
      <w:proofErr w:type="spellStart"/>
      <w:r w:rsidR="0049141C"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>bromodiclorometà</w:t>
      </w:r>
      <w:proofErr w:type="spellEnd"/>
      <w:r w:rsidR="00E12B00"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>,</w:t>
      </w:r>
      <w:r w:rsidR="0049141C"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 xml:space="preserve"> el </w:t>
      </w:r>
      <w:proofErr w:type="spellStart"/>
      <w:r w:rsidR="0049141C"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>dibromoclorometà</w:t>
      </w:r>
      <w:proofErr w:type="spellEnd"/>
      <w:r w:rsidR="0049141C"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 xml:space="preserve"> i el bromoform, entre d’altres.   </w:t>
      </w:r>
    </w:p>
    <w:p w14:paraId="36C02AD3" w14:textId="77777777" w:rsidR="0049141C" w:rsidRPr="00A12B2D" w:rsidRDefault="0049141C" w:rsidP="007E3499">
      <w:pPr>
        <w:ind w:left="567"/>
        <w:jc w:val="both"/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</w:pPr>
    </w:p>
    <w:p w14:paraId="0537C37D" w14:textId="77777777" w:rsidR="0049141C" w:rsidRPr="00A12B2D" w:rsidRDefault="0049141C" w:rsidP="007E3499">
      <w:pPr>
        <w:ind w:left="567"/>
        <w:jc w:val="both"/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</w:pPr>
      <w:r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 xml:space="preserve">*Filtre </w:t>
      </w:r>
      <w:proofErr w:type="spellStart"/>
      <w:r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>remineralitzador</w:t>
      </w:r>
      <w:proofErr w:type="spellEnd"/>
      <w:r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 xml:space="preserve"> </w:t>
      </w:r>
      <w:r w:rsidR="007E3499"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 xml:space="preserve">o </w:t>
      </w:r>
      <w:proofErr w:type="spellStart"/>
      <w:r w:rsidR="00205009"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>alcalinitzador</w:t>
      </w:r>
      <w:proofErr w:type="spellEnd"/>
      <w:r w:rsidR="008B5D39"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 xml:space="preserve"> (1)</w:t>
      </w:r>
      <w:r w:rsidR="00205009"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 xml:space="preserve">, que </w:t>
      </w:r>
      <w:r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>incrementa el PH de l’aigua</w:t>
      </w:r>
      <w:r w:rsidR="00942340"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 xml:space="preserve"> </w:t>
      </w:r>
    </w:p>
    <w:p w14:paraId="475335ED" w14:textId="77777777" w:rsidR="0049141C" w:rsidRPr="00A12B2D" w:rsidRDefault="0049141C" w:rsidP="007E3499">
      <w:pPr>
        <w:ind w:left="567"/>
        <w:jc w:val="both"/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</w:pPr>
    </w:p>
    <w:p w14:paraId="5E48A2AE" w14:textId="77777777" w:rsidR="00F65330" w:rsidRPr="00A12B2D" w:rsidRDefault="0049141C" w:rsidP="007E3499">
      <w:pPr>
        <w:ind w:left="567"/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>*Membrana osmosis inversa</w:t>
      </w:r>
      <w:r w:rsidR="008B5D39"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 xml:space="preserve"> (1)</w:t>
      </w:r>
      <w:r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 xml:space="preserve"> (</w:t>
      </w:r>
      <w:r w:rsidR="00E12B00" w:rsidRPr="00A12B2D">
        <w:rPr>
          <w:rFonts w:ascii="Franklin Gothic Book" w:hAnsi="Franklin Gothic Book" w:cs="Verdana"/>
          <w:bCs/>
          <w:sz w:val="22"/>
          <w:szCs w:val="22"/>
        </w:rPr>
        <w:t xml:space="preserve">≥ </w:t>
      </w:r>
      <w:r w:rsidR="00E257C1"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>80</w:t>
      </w:r>
      <w:r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 xml:space="preserve"> GPD o </w:t>
      </w:r>
      <w:r w:rsidR="00E257C1"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 xml:space="preserve">302 </w:t>
      </w:r>
      <w:r w:rsidRPr="00A12B2D">
        <w:rPr>
          <w:rFonts w:ascii="Franklin Gothic Book" w:hAnsi="Franklin Gothic Book" w:cs="Arial"/>
          <w:color w:val="202124"/>
          <w:sz w:val="22"/>
          <w:szCs w:val="22"/>
          <w:shd w:val="clear" w:color="auto" w:fill="FFFFFF"/>
        </w:rPr>
        <w:t>litres per dia, ja que un galó d’aigua és 3,78 litres)</w:t>
      </w:r>
      <w:r w:rsidR="00F65330" w:rsidRPr="00A12B2D">
        <w:rPr>
          <w:rFonts w:ascii="Franklin Gothic Book" w:hAnsi="Franklin Gothic Book" w:cs="Verdana"/>
          <w:bCs/>
          <w:sz w:val="22"/>
          <w:szCs w:val="22"/>
        </w:rPr>
        <w:t xml:space="preserve"> </w:t>
      </w:r>
      <w:r w:rsidR="00942340" w:rsidRPr="00A12B2D">
        <w:rPr>
          <w:rFonts w:ascii="Franklin Gothic Book" w:hAnsi="Franklin Gothic Book" w:cs="Arial"/>
          <w:color w:val="202122"/>
          <w:sz w:val="22"/>
          <w:szCs w:val="22"/>
          <w:shd w:val="clear" w:color="auto" w:fill="FFFFFF"/>
        </w:rPr>
        <w:t>a eliminar </w:t>
      </w:r>
      <w:proofErr w:type="spellStart"/>
      <w:r w:rsidR="00942340" w:rsidRPr="00A12B2D">
        <w:rPr>
          <w:rFonts w:ascii="Franklin Gothic Book" w:hAnsi="Franklin Gothic Book"/>
          <w:sz w:val="22"/>
          <w:szCs w:val="22"/>
        </w:rPr>
        <w:fldChar w:fldCharType="begin"/>
      </w:r>
      <w:r w:rsidR="00942340" w:rsidRPr="00A12B2D">
        <w:rPr>
          <w:rFonts w:ascii="Franklin Gothic Book" w:hAnsi="Franklin Gothic Book"/>
          <w:sz w:val="22"/>
          <w:szCs w:val="22"/>
        </w:rPr>
        <w:instrText xml:space="preserve"> HYPERLINK "https://es.wikipedia.org/wiki/Ion" \o "Ion" </w:instrText>
      </w:r>
      <w:r w:rsidR="00942340" w:rsidRPr="00A12B2D">
        <w:rPr>
          <w:rFonts w:ascii="Franklin Gothic Book" w:hAnsi="Franklin Gothic Book"/>
          <w:sz w:val="22"/>
          <w:szCs w:val="22"/>
        </w:rPr>
      </w:r>
      <w:r w:rsidR="00942340" w:rsidRPr="00A12B2D">
        <w:rPr>
          <w:rFonts w:ascii="Franklin Gothic Book" w:hAnsi="Franklin Gothic Book"/>
          <w:sz w:val="22"/>
          <w:szCs w:val="22"/>
        </w:rPr>
        <w:fldChar w:fldCharType="separate"/>
      </w:r>
      <w:r w:rsidR="00942340" w:rsidRPr="00A12B2D">
        <w:rPr>
          <w:rFonts w:ascii="Franklin Gothic Book" w:hAnsi="Franklin Gothic Book" w:cs="Arial"/>
          <w:color w:val="0645AD"/>
          <w:sz w:val="22"/>
          <w:szCs w:val="22"/>
          <w:shd w:val="clear" w:color="auto" w:fill="FFFFFF"/>
        </w:rPr>
        <w:t>iones</w:t>
      </w:r>
      <w:proofErr w:type="spellEnd"/>
      <w:r w:rsidR="00942340" w:rsidRPr="00A12B2D">
        <w:rPr>
          <w:rFonts w:ascii="Franklin Gothic Book" w:hAnsi="Franklin Gothic Book"/>
          <w:sz w:val="22"/>
          <w:szCs w:val="22"/>
        </w:rPr>
        <w:fldChar w:fldCharType="end"/>
      </w:r>
      <w:r w:rsidR="00942340" w:rsidRPr="00A12B2D">
        <w:rPr>
          <w:rFonts w:ascii="Franklin Gothic Book" w:hAnsi="Franklin Gothic Book" w:cs="Arial"/>
          <w:color w:val="202122"/>
          <w:sz w:val="22"/>
          <w:szCs w:val="22"/>
          <w:shd w:val="clear" w:color="auto" w:fill="FFFFFF"/>
        </w:rPr>
        <w:t>, </w:t>
      </w:r>
      <w:proofErr w:type="spellStart"/>
      <w:r w:rsidR="00942340" w:rsidRPr="00A12B2D">
        <w:rPr>
          <w:rFonts w:ascii="Franklin Gothic Book" w:hAnsi="Franklin Gothic Book"/>
          <w:sz w:val="22"/>
          <w:szCs w:val="22"/>
        </w:rPr>
        <w:fldChar w:fldCharType="begin"/>
      </w:r>
      <w:r w:rsidR="00942340" w:rsidRPr="00A12B2D">
        <w:rPr>
          <w:rFonts w:ascii="Franklin Gothic Book" w:hAnsi="Franklin Gothic Book"/>
          <w:sz w:val="22"/>
          <w:szCs w:val="22"/>
        </w:rPr>
        <w:instrText xml:space="preserve"> HYPERLINK "https://es.wikipedia.org/wiki/Mol%C3%A9cula" \o "Molécula" </w:instrText>
      </w:r>
      <w:r w:rsidR="00942340" w:rsidRPr="00A12B2D">
        <w:rPr>
          <w:rFonts w:ascii="Franklin Gothic Book" w:hAnsi="Franklin Gothic Book"/>
          <w:sz w:val="22"/>
          <w:szCs w:val="22"/>
        </w:rPr>
      </w:r>
      <w:r w:rsidR="00942340" w:rsidRPr="00A12B2D">
        <w:rPr>
          <w:rFonts w:ascii="Franklin Gothic Book" w:hAnsi="Franklin Gothic Book"/>
          <w:sz w:val="22"/>
          <w:szCs w:val="22"/>
        </w:rPr>
        <w:fldChar w:fldCharType="separate"/>
      </w:r>
      <w:r w:rsidR="00942340" w:rsidRPr="00A12B2D">
        <w:rPr>
          <w:rFonts w:ascii="Franklin Gothic Book" w:hAnsi="Franklin Gothic Book" w:cs="Arial"/>
          <w:color w:val="0645AD"/>
          <w:sz w:val="22"/>
          <w:szCs w:val="22"/>
          <w:shd w:val="clear" w:color="auto" w:fill="FFFFFF"/>
        </w:rPr>
        <w:t>moléculas</w:t>
      </w:r>
      <w:proofErr w:type="spellEnd"/>
      <w:r w:rsidR="00942340" w:rsidRPr="00A12B2D">
        <w:rPr>
          <w:rFonts w:ascii="Franklin Gothic Book" w:hAnsi="Franklin Gothic Book"/>
          <w:sz w:val="22"/>
          <w:szCs w:val="22"/>
        </w:rPr>
        <w:fldChar w:fldCharType="end"/>
      </w:r>
      <w:r w:rsidR="00942340" w:rsidRPr="00A12B2D">
        <w:rPr>
          <w:rFonts w:ascii="Franklin Gothic Book" w:hAnsi="Franklin Gothic Book" w:cs="Arial"/>
          <w:color w:val="202122"/>
          <w:sz w:val="22"/>
          <w:szCs w:val="22"/>
          <w:shd w:val="clear" w:color="auto" w:fill="FFFFFF"/>
        </w:rPr>
        <w:t xml:space="preserve"> y </w:t>
      </w:r>
      <w:proofErr w:type="spellStart"/>
      <w:r w:rsidR="00942340" w:rsidRPr="00A12B2D">
        <w:rPr>
          <w:rFonts w:ascii="Franklin Gothic Book" w:hAnsi="Franklin Gothic Book" w:cs="Arial"/>
          <w:color w:val="202122"/>
          <w:sz w:val="22"/>
          <w:szCs w:val="22"/>
          <w:shd w:val="clear" w:color="auto" w:fill="FFFFFF"/>
        </w:rPr>
        <w:t>partículas</w:t>
      </w:r>
      <w:proofErr w:type="spellEnd"/>
      <w:r w:rsidR="00942340" w:rsidRPr="00A12B2D">
        <w:rPr>
          <w:rFonts w:ascii="Franklin Gothic Book" w:hAnsi="Franklin Gothic Book" w:cs="Arial"/>
          <w:color w:val="202122"/>
          <w:sz w:val="22"/>
          <w:szCs w:val="22"/>
          <w:shd w:val="clear" w:color="auto" w:fill="FFFFFF"/>
        </w:rPr>
        <w:t xml:space="preserve"> </w:t>
      </w:r>
      <w:proofErr w:type="spellStart"/>
      <w:r w:rsidR="00942340" w:rsidRPr="00A12B2D">
        <w:rPr>
          <w:rFonts w:ascii="Franklin Gothic Book" w:hAnsi="Franklin Gothic Book" w:cs="Arial"/>
          <w:color w:val="202122"/>
          <w:sz w:val="22"/>
          <w:szCs w:val="22"/>
          <w:shd w:val="clear" w:color="auto" w:fill="FFFFFF"/>
        </w:rPr>
        <w:t>más</w:t>
      </w:r>
      <w:proofErr w:type="spellEnd"/>
      <w:r w:rsidR="00942340" w:rsidRPr="00A12B2D">
        <w:rPr>
          <w:rFonts w:ascii="Franklin Gothic Book" w:hAnsi="Franklin Gothic Book" w:cs="Arial"/>
          <w:color w:val="202122"/>
          <w:sz w:val="22"/>
          <w:szCs w:val="22"/>
          <w:shd w:val="clear" w:color="auto" w:fill="FFFFFF"/>
        </w:rPr>
        <w:t xml:space="preserve"> </w:t>
      </w:r>
      <w:proofErr w:type="spellStart"/>
      <w:r w:rsidR="00942340" w:rsidRPr="00A12B2D">
        <w:rPr>
          <w:rFonts w:ascii="Franklin Gothic Book" w:hAnsi="Franklin Gothic Book" w:cs="Arial"/>
          <w:color w:val="202122"/>
          <w:sz w:val="22"/>
          <w:szCs w:val="22"/>
          <w:shd w:val="clear" w:color="auto" w:fill="FFFFFF"/>
        </w:rPr>
        <w:t>grandes</w:t>
      </w:r>
      <w:proofErr w:type="spellEnd"/>
      <w:r w:rsidR="00942340" w:rsidRPr="00A12B2D">
        <w:rPr>
          <w:rFonts w:ascii="Franklin Gothic Book" w:hAnsi="Franklin Gothic Book" w:cs="Arial"/>
          <w:color w:val="202122"/>
          <w:sz w:val="22"/>
          <w:szCs w:val="22"/>
          <w:shd w:val="clear" w:color="auto" w:fill="FFFFFF"/>
        </w:rPr>
        <w:t> </w:t>
      </w:r>
    </w:p>
    <w:p w14:paraId="2395E865" w14:textId="77777777" w:rsidR="00E257C1" w:rsidRPr="00A12B2D" w:rsidRDefault="00E257C1" w:rsidP="00A03C76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490135D8" w14:textId="77777777" w:rsidR="0014032D" w:rsidRPr="00A12B2D" w:rsidRDefault="0014032D" w:rsidP="0014032D">
      <w:pPr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2.2. Característiques de les fonts</w:t>
      </w:r>
    </w:p>
    <w:p w14:paraId="4E7B806D" w14:textId="77777777" w:rsidR="008D7FF8" w:rsidRPr="00A12B2D" w:rsidRDefault="008D7FF8" w:rsidP="0014032D">
      <w:pPr>
        <w:rPr>
          <w:rFonts w:ascii="Franklin Gothic Book" w:hAnsi="Franklin Gothic Book" w:cs="Verdana"/>
          <w:bCs/>
          <w:sz w:val="22"/>
          <w:szCs w:val="22"/>
        </w:rPr>
      </w:pPr>
    </w:p>
    <w:p w14:paraId="72FAB115" w14:textId="77777777" w:rsidR="008D7FF8" w:rsidRPr="00A12B2D" w:rsidRDefault="008D7FF8" w:rsidP="008D7FF8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Les fonts permetran omplir bidons, gots i ampolles per als treballadors de l’Ajuntament de Premià de Mar.</w:t>
      </w:r>
    </w:p>
    <w:p w14:paraId="16686A84" w14:textId="77777777" w:rsidR="0014032D" w:rsidRPr="00A12B2D" w:rsidRDefault="0014032D" w:rsidP="0014032D">
      <w:pPr>
        <w:rPr>
          <w:rFonts w:ascii="Franklin Gothic Book" w:hAnsi="Franklin Gothic Book" w:cs="Verdana"/>
          <w:bCs/>
          <w:sz w:val="22"/>
          <w:szCs w:val="22"/>
        </w:rPr>
      </w:pPr>
    </w:p>
    <w:p w14:paraId="3ECB1568" w14:textId="77777777" w:rsidR="00A03C76" w:rsidRPr="00A12B2D" w:rsidRDefault="00E257C1" w:rsidP="0014032D">
      <w:pPr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Aquestes fonts tenen les temperatures ambient, calent i freda. La capacitat d</w:t>
      </w:r>
      <w:r w:rsidR="0014032D" w:rsidRPr="00A12B2D">
        <w:rPr>
          <w:rFonts w:ascii="Franklin Gothic Book" w:hAnsi="Franklin Gothic Book" w:cs="Verdana"/>
          <w:bCs/>
          <w:sz w:val="22"/>
          <w:szCs w:val="22"/>
        </w:rPr>
        <w:t>e refredament</w:t>
      </w:r>
      <w:r w:rsidR="00A03C76" w:rsidRPr="00A12B2D">
        <w:rPr>
          <w:rFonts w:ascii="Franklin Gothic Book" w:hAnsi="Franklin Gothic Book" w:cs="Verdana"/>
          <w:bCs/>
          <w:sz w:val="22"/>
          <w:szCs w:val="22"/>
        </w:rPr>
        <w:t xml:space="preserve"> serà de ≥ </w:t>
      </w:r>
      <w:r w:rsidR="00E8048A" w:rsidRPr="00A12B2D">
        <w:rPr>
          <w:rFonts w:ascii="Franklin Gothic Book" w:hAnsi="Franklin Gothic Book" w:cs="Verdana"/>
          <w:bCs/>
          <w:sz w:val="22"/>
          <w:szCs w:val="22"/>
        </w:rPr>
        <w:t>6</w:t>
      </w:r>
      <w:r w:rsidR="00A03C76" w:rsidRPr="00A12B2D">
        <w:rPr>
          <w:rFonts w:ascii="Franklin Gothic Book" w:hAnsi="Franklin Gothic Book" w:cs="Verdana"/>
          <w:bCs/>
          <w:sz w:val="22"/>
          <w:szCs w:val="22"/>
        </w:rPr>
        <w:t xml:space="preserve"> litres/hora i la capacitat d’escalfament serà de  ≥</w:t>
      </w:r>
      <w:r w:rsidR="0014032D" w:rsidRPr="00A12B2D">
        <w:rPr>
          <w:rFonts w:ascii="Franklin Gothic Book" w:hAnsi="Franklin Gothic Book" w:cs="Verdana"/>
          <w:bCs/>
          <w:sz w:val="22"/>
          <w:szCs w:val="22"/>
        </w:rPr>
        <w:t xml:space="preserve"> 7</w:t>
      </w:r>
      <w:r w:rsidR="007A5486" w:rsidRPr="00A12B2D">
        <w:rPr>
          <w:rFonts w:ascii="Franklin Gothic Book" w:hAnsi="Franklin Gothic Book" w:cs="Verdana"/>
          <w:bCs/>
          <w:sz w:val="22"/>
          <w:szCs w:val="22"/>
        </w:rPr>
        <w:t xml:space="preserve"> </w:t>
      </w:r>
      <w:r w:rsidR="0014032D" w:rsidRPr="00A12B2D">
        <w:rPr>
          <w:rFonts w:ascii="Franklin Gothic Book" w:hAnsi="Franklin Gothic Book" w:cs="Verdana"/>
          <w:bCs/>
          <w:sz w:val="22"/>
          <w:szCs w:val="22"/>
        </w:rPr>
        <w:t>l</w:t>
      </w:r>
      <w:r w:rsidR="007A5486" w:rsidRPr="00A12B2D">
        <w:rPr>
          <w:rFonts w:ascii="Franklin Gothic Book" w:hAnsi="Franklin Gothic Book" w:cs="Verdana"/>
          <w:bCs/>
          <w:sz w:val="22"/>
          <w:szCs w:val="22"/>
        </w:rPr>
        <w:t xml:space="preserve"> </w:t>
      </w:r>
      <w:r w:rsidR="0014032D" w:rsidRPr="00A12B2D">
        <w:rPr>
          <w:rFonts w:ascii="Franklin Gothic Book" w:hAnsi="Franklin Gothic Book" w:cs="Verdana"/>
          <w:bCs/>
          <w:sz w:val="22"/>
          <w:szCs w:val="22"/>
        </w:rPr>
        <w:t>/h.</w:t>
      </w:r>
      <w:r w:rsidR="00F54721" w:rsidRPr="00A12B2D">
        <w:rPr>
          <w:rFonts w:ascii="Franklin Gothic Book" w:hAnsi="Franklin Gothic Book" w:cs="Verdana"/>
          <w:bCs/>
          <w:sz w:val="22"/>
          <w:szCs w:val="22"/>
        </w:rPr>
        <w:t xml:space="preserve"> </w:t>
      </w:r>
    </w:p>
    <w:p w14:paraId="10010D40" w14:textId="77777777" w:rsidR="008E7F29" w:rsidRPr="00A12B2D" w:rsidRDefault="008E7F29" w:rsidP="0014032D">
      <w:pPr>
        <w:rPr>
          <w:rFonts w:ascii="Franklin Gothic Book" w:hAnsi="Franklin Gothic Book" w:cs="Verdana"/>
          <w:bCs/>
          <w:sz w:val="22"/>
          <w:szCs w:val="22"/>
        </w:rPr>
      </w:pPr>
    </w:p>
    <w:p w14:paraId="13661B42" w14:textId="77777777" w:rsidR="008E7F29" w:rsidRPr="00A12B2D" w:rsidRDefault="008E7F29" w:rsidP="0014032D">
      <w:pPr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El dipòsit d’aigua freda serà ≥ igual o superior a 10 litres i el dipòsit de l’aigua calenta ≥ 3 litres</w:t>
      </w:r>
    </w:p>
    <w:p w14:paraId="4F305FA2" w14:textId="77777777" w:rsidR="00E8048A" w:rsidRPr="00A12B2D" w:rsidRDefault="00E8048A" w:rsidP="0014032D">
      <w:pPr>
        <w:rPr>
          <w:rFonts w:ascii="Franklin Gothic Book" w:hAnsi="Franklin Gothic Book" w:cs="Verdana"/>
          <w:bCs/>
          <w:sz w:val="22"/>
          <w:szCs w:val="22"/>
        </w:rPr>
      </w:pPr>
    </w:p>
    <w:p w14:paraId="0DD1AD96" w14:textId="77777777" w:rsidR="00E8048A" w:rsidRPr="00A12B2D" w:rsidRDefault="00E8048A" w:rsidP="0014032D">
      <w:pPr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/>
          <w:sz w:val="22"/>
          <w:szCs w:val="22"/>
        </w:rPr>
        <w:t xml:space="preserve">El gas refrigerant serà un HFC que no dany l’ozó. Aquest gas tindrà una gran estabilitat tèrmica i química, amb baixa o nul.la toxicitat i no serà inflamable, a part de tenir compatibilitat amb els materials utilitzats per a les fonts.   </w:t>
      </w:r>
    </w:p>
    <w:p w14:paraId="3FFCFDE7" w14:textId="77777777" w:rsidR="00F54721" w:rsidRPr="00A12B2D" w:rsidRDefault="00F54721" w:rsidP="0014032D">
      <w:pPr>
        <w:rPr>
          <w:rFonts w:ascii="Franklin Gothic Book" w:hAnsi="Franklin Gothic Book" w:cs="Verdana"/>
          <w:bCs/>
          <w:sz w:val="22"/>
          <w:szCs w:val="22"/>
        </w:rPr>
      </w:pPr>
    </w:p>
    <w:p w14:paraId="67A55969" w14:textId="77777777" w:rsidR="00F54721" w:rsidRPr="00A12B2D" w:rsidRDefault="00F54721" w:rsidP="0014032D">
      <w:pPr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lastRenderedPageBreak/>
        <w:t xml:space="preserve">Temperatura </w:t>
      </w:r>
      <w:r w:rsidR="007A5486" w:rsidRPr="00A12B2D">
        <w:rPr>
          <w:rFonts w:ascii="Franklin Gothic Book" w:hAnsi="Franklin Gothic Book" w:cs="Verdana"/>
          <w:bCs/>
          <w:sz w:val="22"/>
          <w:szCs w:val="22"/>
        </w:rPr>
        <w:t xml:space="preserve">freda 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entre ≥ 4 - 12 </w:t>
      </w:r>
      <w:r w:rsidR="00205009" w:rsidRPr="00A12B2D">
        <w:rPr>
          <w:rFonts w:ascii="Franklin Gothic Book" w:hAnsi="Franklin Gothic Book" w:cs="Verdana"/>
          <w:bCs/>
          <w:sz w:val="22"/>
          <w:szCs w:val="22"/>
        </w:rPr>
        <w:t xml:space="preserve"> ºC</w:t>
      </w:r>
      <w:r w:rsidR="005B7D79" w:rsidRPr="00A12B2D">
        <w:rPr>
          <w:rFonts w:ascii="Franklin Gothic Book" w:hAnsi="Franklin Gothic Book" w:cs="Verdana"/>
          <w:bCs/>
          <w:sz w:val="22"/>
          <w:szCs w:val="22"/>
        </w:rPr>
        <w:t>, aprox.</w:t>
      </w:r>
    </w:p>
    <w:p w14:paraId="4D6410D2" w14:textId="77777777" w:rsidR="008E7F29" w:rsidRPr="00A12B2D" w:rsidRDefault="008E7F29" w:rsidP="0014032D">
      <w:pPr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Temperatura aigua calenta entre 70-85 ºC</w:t>
      </w:r>
      <w:r w:rsidR="00205009" w:rsidRPr="00A12B2D">
        <w:rPr>
          <w:rFonts w:ascii="Franklin Gothic Book" w:hAnsi="Franklin Gothic Book" w:cs="Verdana"/>
          <w:bCs/>
          <w:sz w:val="22"/>
          <w:szCs w:val="22"/>
        </w:rPr>
        <w:t xml:space="preserve"> </w:t>
      </w:r>
      <w:r w:rsidR="005B7D79" w:rsidRPr="00A12B2D">
        <w:rPr>
          <w:rFonts w:ascii="Franklin Gothic Book" w:hAnsi="Franklin Gothic Book" w:cs="Verdana"/>
          <w:bCs/>
          <w:sz w:val="22"/>
          <w:szCs w:val="22"/>
        </w:rPr>
        <w:t>aprox.</w:t>
      </w:r>
    </w:p>
    <w:p w14:paraId="12E635EA" w14:textId="77777777" w:rsidR="0014032D" w:rsidRPr="00A12B2D" w:rsidRDefault="0014032D" w:rsidP="0014032D">
      <w:pPr>
        <w:rPr>
          <w:rFonts w:ascii="Franklin Gothic Book" w:hAnsi="Franklin Gothic Book" w:cs="Verdana"/>
          <w:bCs/>
          <w:sz w:val="22"/>
          <w:szCs w:val="22"/>
        </w:rPr>
      </w:pPr>
    </w:p>
    <w:p w14:paraId="24AEFB85" w14:textId="77777777" w:rsidR="0014032D" w:rsidRPr="00A12B2D" w:rsidRDefault="0014032D" w:rsidP="0014032D">
      <w:pPr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Sistema </w:t>
      </w:r>
      <w:proofErr w:type="spellStart"/>
      <w:r w:rsidRPr="00A12B2D">
        <w:rPr>
          <w:rFonts w:ascii="Franklin Gothic Book" w:hAnsi="Franklin Gothic Book" w:cs="Verdana"/>
          <w:bCs/>
          <w:sz w:val="22"/>
          <w:szCs w:val="22"/>
        </w:rPr>
        <w:t>led</w:t>
      </w:r>
      <w:proofErr w:type="spellEnd"/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 d’informació</w:t>
      </w:r>
      <w:r w:rsidR="0050748E" w:rsidRPr="00A12B2D">
        <w:rPr>
          <w:rFonts w:ascii="Franklin Gothic Book" w:hAnsi="Franklin Gothic Book" w:cs="Verdana"/>
          <w:bCs/>
          <w:sz w:val="22"/>
          <w:szCs w:val="22"/>
        </w:rPr>
        <w:t xml:space="preserve">, amb indicadors d’alimentació, aigua calent, aigua freda. </w:t>
      </w:r>
    </w:p>
    <w:p w14:paraId="67F3E8EB" w14:textId="77777777" w:rsidR="0050748E" w:rsidRPr="00A12B2D" w:rsidRDefault="0050748E" w:rsidP="0014032D">
      <w:pPr>
        <w:rPr>
          <w:rFonts w:ascii="Franklin Gothic Book" w:hAnsi="Franklin Gothic Book" w:cs="Verdana"/>
          <w:bCs/>
          <w:sz w:val="22"/>
          <w:szCs w:val="22"/>
        </w:rPr>
      </w:pPr>
    </w:p>
    <w:p w14:paraId="133B63C7" w14:textId="77777777" w:rsidR="0050748E" w:rsidRPr="00A12B2D" w:rsidRDefault="0050748E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L</w:t>
      </w:r>
      <w:r w:rsidR="00D51221" w:rsidRPr="00A12B2D">
        <w:rPr>
          <w:rFonts w:ascii="Franklin Gothic Book" w:hAnsi="Franklin Gothic Book" w:cs="Verdana"/>
          <w:bCs/>
          <w:sz w:val="22"/>
          <w:szCs w:val="22"/>
        </w:rPr>
        <w:t>es fonts poden  estar fabricades en plàstic ABS o en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 acer inoxidable. </w:t>
      </w:r>
      <w:r w:rsidR="00F54721" w:rsidRPr="00A12B2D">
        <w:rPr>
          <w:rFonts w:ascii="Franklin Gothic Book" w:hAnsi="Franklin Gothic Book" w:cs="Verdana"/>
          <w:bCs/>
          <w:sz w:val="22"/>
          <w:szCs w:val="22"/>
        </w:rPr>
        <w:t xml:space="preserve">La part de les aixetes estaran fabricades en plàstic antibacterià, </w:t>
      </w:r>
      <w:proofErr w:type="spellStart"/>
      <w:r w:rsidR="00F54721" w:rsidRPr="00A12B2D">
        <w:rPr>
          <w:rFonts w:ascii="Franklin Gothic Book" w:hAnsi="Franklin Gothic Book" w:cs="Verdana"/>
          <w:bCs/>
          <w:sz w:val="22"/>
          <w:szCs w:val="22"/>
        </w:rPr>
        <w:t>extraïble</w:t>
      </w:r>
      <w:proofErr w:type="spellEnd"/>
      <w:r w:rsidR="00F54721" w:rsidRPr="00A12B2D">
        <w:rPr>
          <w:rFonts w:ascii="Franklin Gothic Book" w:hAnsi="Franklin Gothic Book" w:cs="Verdana"/>
          <w:bCs/>
          <w:sz w:val="22"/>
          <w:szCs w:val="22"/>
        </w:rPr>
        <w:t xml:space="preserve"> i </w:t>
      </w:r>
      <w:proofErr w:type="spellStart"/>
      <w:r w:rsidR="00F54721" w:rsidRPr="00A12B2D">
        <w:rPr>
          <w:rFonts w:ascii="Franklin Gothic Book" w:hAnsi="Franklin Gothic Book" w:cs="Verdana"/>
          <w:bCs/>
          <w:sz w:val="22"/>
          <w:szCs w:val="22"/>
        </w:rPr>
        <w:t>lavable</w:t>
      </w:r>
      <w:proofErr w:type="spellEnd"/>
      <w:r w:rsidR="00F54721" w:rsidRPr="00A12B2D">
        <w:rPr>
          <w:rFonts w:ascii="Franklin Gothic Book" w:hAnsi="Franklin Gothic Book" w:cs="Verdana"/>
          <w:bCs/>
          <w:sz w:val="22"/>
          <w:szCs w:val="22"/>
        </w:rPr>
        <w:t xml:space="preserve">, o bé en acer inoxidable. </w:t>
      </w:r>
      <w:r w:rsidRPr="00A12B2D">
        <w:rPr>
          <w:rFonts w:ascii="Franklin Gothic Book" w:hAnsi="Franklin Gothic Book" w:cs="Verdana"/>
          <w:bCs/>
          <w:sz w:val="22"/>
          <w:szCs w:val="22"/>
        </w:rPr>
        <w:t>Possibilitat que les d</w:t>
      </w:r>
      <w:r w:rsidR="008B5D39" w:rsidRPr="00A12B2D">
        <w:rPr>
          <w:rFonts w:ascii="Franklin Gothic Book" w:hAnsi="Franklin Gothic Book" w:cs="Verdana"/>
          <w:bCs/>
          <w:sz w:val="22"/>
          <w:szCs w:val="22"/>
        </w:rPr>
        <w:t>ues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 aixetes</w:t>
      </w:r>
      <w:r w:rsidR="008B5D39" w:rsidRPr="00A12B2D">
        <w:rPr>
          <w:rFonts w:ascii="Franklin Gothic Book" w:hAnsi="Franklin Gothic Book" w:cs="Verdana"/>
          <w:bCs/>
          <w:sz w:val="22"/>
          <w:szCs w:val="22"/>
        </w:rPr>
        <w:t xml:space="preserve"> (aigua freda i aigua calenta)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 tinguin bé termòstat o bé aigua amb temperatura ambient desconnectant l’aigua calenta.</w:t>
      </w:r>
    </w:p>
    <w:p w14:paraId="686F8C0D" w14:textId="77777777" w:rsidR="0050748E" w:rsidRPr="00A12B2D" w:rsidRDefault="0050748E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1A5CC8DC" w14:textId="77777777" w:rsidR="00F54721" w:rsidRPr="00A12B2D" w:rsidRDefault="007A5486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El dipòsit d’aigua serà d’acer inoxidable, amb una capacitat de ≥ </w:t>
      </w:r>
      <w:r w:rsidR="0050748E" w:rsidRPr="00A12B2D">
        <w:rPr>
          <w:rFonts w:ascii="Franklin Gothic Book" w:hAnsi="Franklin Gothic Book" w:cs="Verdana"/>
          <w:bCs/>
          <w:sz w:val="22"/>
          <w:szCs w:val="22"/>
        </w:rPr>
        <w:t>10 litres</w:t>
      </w:r>
    </w:p>
    <w:p w14:paraId="7492563E" w14:textId="77777777" w:rsidR="0014032D" w:rsidRPr="00A12B2D" w:rsidRDefault="0014032D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2D037CD0" w14:textId="77777777" w:rsidR="00A03C76" w:rsidRPr="00A12B2D" w:rsidRDefault="00A03C76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Les fonts disposaran de bombes de pressió per augmentar la producció de l’aigua i per reduir l’aigua de rebuig.</w:t>
      </w:r>
    </w:p>
    <w:p w14:paraId="79D80DCD" w14:textId="77777777" w:rsidR="005B7D79" w:rsidRPr="00A12B2D" w:rsidRDefault="005B7D79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7096744B" w14:textId="77777777" w:rsidR="005B7D79" w:rsidRPr="00A12B2D" w:rsidRDefault="005B7D79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Els peus de les fonts seran regulables per tal d’anivellar aquests equips.</w:t>
      </w:r>
    </w:p>
    <w:p w14:paraId="56F86724" w14:textId="77777777" w:rsidR="005B7D79" w:rsidRPr="00A12B2D" w:rsidRDefault="005B7D79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1299C0B3" w14:textId="77777777" w:rsidR="005B7D79" w:rsidRPr="00A12B2D" w:rsidRDefault="005B7D79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Les fonts disposaran </w:t>
      </w:r>
      <w:r w:rsidR="008B5D39" w:rsidRPr="00A12B2D">
        <w:rPr>
          <w:rFonts w:ascii="Franklin Gothic Book" w:hAnsi="Franklin Gothic Book" w:cs="Verdana"/>
          <w:bCs/>
          <w:sz w:val="22"/>
          <w:szCs w:val="22"/>
        </w:rPr>
        <w:t xml:space="preserve">també </w:t>
      </w:r>
      <w:r w:rsidRPr="00A12B2D">
        <w:rPr>
          <w:rFonts w:ascii="Franklin Gothic Book" w:hAnsi="Franklin Gothic Book" w:cs="Verdana"/>
          <w:bCs/>
          <w:sz w:val="22"/>
          <w:szCs w:val="22"/>
        </w:rPr>
        <w:t>d’interruptors d’aigua calenta i freda, amb ajustament de l’aigua freda per dials o botons</w:t>
      </w:r>
    </w:p>
    <w:p w14:paraId="2F8246BB" w14:textId="77777777" w:rsidR="005B7D79" w:rsidRPr="00A12B2D" w:rsidRDefault="005B7D79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33E03426" w14:textId="77777777" w:rsidR="00A96A6D" w:rsidRPr="00A12B2D" w:rsidRDefault="005B7D79" w:rsidP="00A96A6D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Hi haurà una safata de </w:t>
      </w:r>
      <w:r w:rsidR="00466219" w:rsidRPr="00A12B2D">
        <w:rPr>
          <w:rFonts w:ascii="Franklin Gothic Book" w:hAnsi="Franklin Gothic Book" w:cs="Verdana"/>
          <w:bCs/>
          <w:sz w:val="22"/>
          <w:szCs w:val="22"/>
        </w:rPr>
        <w:t>recollida de de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goteig que serà </w:t>
      </w:r>
      <w:proofErr w:type="spellStart"/>
      <w:r w:rsidRPr="00A12B2D">
        <w:rPr>
          <w:rFonts w:ascii="Franklin Gothic Book" w:hAnsi="Franklin Gothic Book" w:cs="Verdana"/>
          <w:bCs/>
          <w:sz w:val="22"/>
          <w:szCs w:val="22"/>
        </w:rPr>
        <w:t>extraïble</w:t>
      </w:r>
      <w:proofErr w:type="spellEnd"/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 per a la </w:t>
      </w:r>
      <w:r w:rsidR="008B5D39" w:rsidRPr="00A12B2D">
        <w:rPr>
          <w:rFonts w:ascii="Franklin Gothic Book" w:hAnsi="Franklin Gothic Book" w:cs="Verdana"/>
          <w:bCs/>
          <w:sz w:val="22"/>
          <w:szCs w:val="22"/>
        </w:rPr>
        <w:t xml:space="preserve">seva </w:t>
      </w:r>
      <w:r w:rsidRPr="00A12B2D">
        <w:rPr>
          <w:rFonts w:ascii="Franklin Gothic Book" w:hAnsi="Franklin Gothic Book" w:cs="Verdana"/>
          <w:bCs/>
          <w:sz w:val="22"/>
          <w:szCs w:val="22"/>
        </w:rPr>
        <w:t>neteja, si bé</w:t>
      </w:r>
      <w:r w:rsidR="00466219" w:rsidRPr="00A12B2D">
        <w:rPr>
          <w:rFonts w:ascii="Franklin Gothic Book" w:hAnsi="Franklin Gothic Book" w:cs="Verdana"/>
          <w:bCs/>
          <w:sz w:val="22"/>
          <w:szCs w:val="22"/>
        </w:rPr>
        <w:t xml:space="preserve"> l’aigua procedent de les aixetes seran evacuad</w:t>
      </w:r>
      <w:r w:rsidR="008B5D39" w:rsidRPr="00A12B2D">
        <w:rPr>
          <w:rFonts w:ascii="Franklin Gothic Book" w:hAnsi="Franklin Gothic Book" w:cs="Verdana"/>
          <w:bCs/>
          <w:sz w:val="22"/>
          <w:szCs w:val="22"/>
        </w:rPr>
        <w:t>es</w:t>
      </w:r>
      <w:r w:rsidR="00A96A6D">
        <w:rPr>
          <w:rFonts w:ascii="Franklin Gothic Book" w:hAnsi="Franklin Gothic Book" w:cs="Verdana"/>
          <w:bCs/>
          <w:sz w:val="22"/>
          <w:szCs w:val="22"/>
        </w:rPr>
        <w:t>, per un sistema de drenatge automàtic.</w:t>
      </w:r>
    </w:p>
    <w:p w14:paraId="3B3D62D5" w14:textId="77777777" w:rsidR="00467707" w:rsidRPr="00A12B2D" w:rsidRDefault="00467707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3D0554BA" w14:textId="77777777" w:rsidR="00467707" w:rsidRDefault="00467707" w:rsidP="00CD18CA">
      <w:pPr>
        <w:pStyle w:val="Default"/>
        <w:jc w:val="both"/>
        <w:rPr>
          <w:rFonts w:ascii="Franklin Gothic Book" w:hAnsi="Franklin Gothic Book"/>
          <w:sz w:val="22"/>
          <w:szCs w:val="22"/>
        </w:rPr>
      </w:pPr>
      <w:r w:rsidRPr="00A12B2D">
        <w:rPr>
          <w:rFonts w:ascii="Franklin Gothic Book" w:hAnsi="Franklin Gothic Book"/>
          <w:sz w:val="22"/>
          <w:szCs w:val="22"/>
        </w:rPr>
        <w:t xml:space="preserve">Les fonts dispensadores d’aigua, així com els components i recanvis </w:t>
      </w:r>
      <w:r w:rsidR="00CD18CA" w:rsidRPr="00A12B2D">
        <w:rPr>
          <w:rFonts w:ascii="Franklin Gothic Book" w:hAnsi="Franklin Gothic Book"/>
          <w:sz w:val="22"/>
          <w:szCs w:val="22"/>
        </w:rPr>
        <w:t xml:space="preserve">han de complir </w:t>
      </w:r>
      <w:r w:rsidRPr="00A12B2D">
        <w:rPr>
          <w:rFonts w:ascii="Franklin Gothic Book" w:hAnsi="Franklin Gothic Book"/>
          <w:sz w:val="22"/>
          <w:szCs w:val="22"/>
        </w:rPr>
        <w:t>les normatives de qualitat ambiental, les normes de fabricació, d’</w:t>
      </w:r>
      <w:r w:rsidR="00CD18CA" w:rsidRPr="00A12B2D">
        <w:rPr>
          <w:rFonts w:ascii="Franklin Gothic Book" w:hAnsi="Franklin Gothic Book"/>
          <w:sz w:val="22"/>
          <w:szCs w:val="22"/>
        </w:rPr>
        <w:t>acord amb les n</w:t>
      </w:r>
      <w:r w:rsidRPr="00A12B2D">
        <w:rPr>
          <w:rFonts w:ascii="Franklin Gothic Book" w:hAnsi="Franklin Gothic Book"/>
          <w:sz w:val="22"/>
          <w:szCs w:val="22"/>
        </w:rPr>
        <w:t>or</w:t>
      </w:r>
      <w:r w:rsidR="00CD18CA" w:rsidRPr="00A12B2D">
        <w:rPr>
          <w:rFonts w:ascii="Franklin Gothic Book" w:hAnsi="Franklin Gothic Book"/>
          <w:sz w:val="22"/>
          <w:szCs w:val="22"/>
        </w:rPr>
        <w:t xml:space="preserve">matives vigents a la CEE.  </w:t>
      </w:r>
    </w:p>
    <w:p w14:paraId="10904B20" w14:textId="77777777" w:rsidR="00041A35" w:rsidRDefault="00041A35" w:rsidP="00041A35">
      <w:pPr>
        <w:pStyle w:val="Default"/>
      </w:pPr>
    </w:p>
    <w:p w14:paraId="0A9EBF27" w14:textId="77777777" w:rsidR="0050748E" w:rsidRPr="00A12B2D" w:rsidRDefault="0014032D" w:rsidP="0014032D">
      <w:pPr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2.3. Servei personalitzat d’atenció</w:t>
      </w:r>
    </w:p>
    <w:p w14:paraId="0717FB4F" w14:textId="77777777" w:rsidR="0050748E" w:rsidRPr="00A12B2D" w:rsidRDefault="0050748E" w:rsidP="0014032D">
      <w:pPr>
        <w:rPr>
          <w:rFonts w:ascii="Franklin Gothic Book" w:hAnsi="Franklin Gothic Book" w:cs="Verdana"/>
          <w:bCs/>
          <w:sz w:val="22"/>
          <w:szCs w:val="22"/>
        </w:rPr>
      </w:pPr>
    </w:p>
    <w:p w14:paraId="3E10CBC2" w14:textId="77777777" w:rsidR="0014032D" w:rsidRPr="00A12B2D" w:rsidRDefault="000037BF" w:rsidP="0014032D">
      <w:pPr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A través de telèfon, </w:t>
      </w:r>
      <w:r w:rsidR="0014032D" w:rsidRPr="00A12B2D">
        <w:rPr>
          <w:rFonts w:ascii="Franklin Gothic Book" w:hAnsi="Franklin Gothic Book" w:cs="Verdana"/>
          <w:bCs/>
          <w:sz w:val="22"/>
          <w:szCs w:val="22"/>
        </w:rPr>
        <w:t xml:space="preserve">web o aplicació mòbil. Es podrà fer qualsevol gestió a través d’aquestes eines </w:t>
      </w:r>
    </w:p>
    <w:p w14:paraId="2565A4F3" w14:textId="77777777" w:rsidR="0014032D" w:rsidRPr="00A12B2D" w:rsidRDefault="0014032D" w:rsidP="0014032D">
      <w:pPr>
        <w:rPr>
          <w:rFonts w:ascii="Franklin Gothic Book" w:hAnsi="Franklin Gothic Book" w:cs="Verdana"/>
          <w:bCs/>
          <w:sz w:val="22"/>
          <w:szCs w:val="22"/>
        </w:rPr>
      </w:pPr>
    </w:p>
    <w:p w14:paraId="4775BF17" w14:textId="77777777" w:rsidR="0014032D" w:rsidRPr="00A12B2D" w:rsidRDefault="0014032D" w:rsidP="0014032D">
      <w:pPr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2.4. </w:t>
      </w:r>
      <w:r w:rsidR="00C7304C">
        <w:rPr>
          <w:rFonts w:ascii="Franklin Gothic Book" w:hAnsi="Franklin Gothic Book" w:cs="Verdana"/>
          <w:bCs/>
          <w:sz w:val="22"/>
          <w:szCs w:val="22"/>
        </w:rPr>
        <w:t xml:space="preserve">Condicions i serveis </w:t>
      </w:r>
      <w:r w:rsidRPr="00A12B2D">
        <w:rPr>
          <w:rFonts w:ascii="Franklin Gothic Book" w:hAnsi="Franklin Gothic Book" w:cs="Verdana"/>
          <w:bCs/>
          <w:sz w:val="22"/>
          <w:szCs w:val="22"/>
        </w:rPr>
        <w:t>que s’han d’incloure</w:t>
      </w:r>
      <w:r w:rsidR="008231BA" w:rsidRPr="00A12B2D">
        <w:rPr>
          <w:rFonts w:ascii="Franklin Gothic Book" w:hAnsi="Franklin Gothic Book" w:cs="Verdana"/>
          <w:bCs/>
          <w:sz w:val="22"/>
          <w:szCs w:val="22"/>
        </w:rPr>
        <w:t>, sense cost</w:t>
      </w:r>
    </w:p>
    <w:p w14:paraId="0B30B3C5" w14:textId="77777777" w:rsidR="0014032D" w:rsidRPr="00A12B2D" w:rsidRDefault="0014032D" w:rsidP="0014032D">
      <w:pPr>
        <w:rPr>
          <w:rFonts w:ascii="Franklin Gothic Book" w:hAnsi="Franklin Gothic Book" w:cs="Verdana"/>
          <w:bCs/>
          <w:sz w:val="22"/>
          <w:szCs w:val="22"/>
        </w:rPr>
      </w:pPr>
    </w:p>
    <w:p w14:paraId="666D3AF2" w14:textId="77777777" w:rsidR="00E12B00" w:rsidRPr="00A12B2D" w:rsidRDefault="000037BF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Les </w:t>
      </w:r>
      <w:r w:rsidR="00B41463" w:rsidRPr="00A12B2D">
        <w:rPr>
          <w:rFonts w:ascii="Franklin Gothic Book" w:hAnsi="Franklin Gothic Book" w:cs="Verdana"/>
          <w:bCs/>
          <w:sz w:val="22"/>
          <w:szCs w:val="22"/>
        </w:rPr>
        <w:t>r</w:t>
      </w:r>
      <w:r w:rsidR="00E12B00" w:rsidRPr="00A12B2D">
        <w:rPr>
          <w:rFonts w:ascii="Franklin Gothic Book" w:hAnsi="Franklin Gothic Book" w:cs="Verdana"/>
          <w:bCs/>
          <w:sz w:val="22"/>
          <w:szCs w:val="22"/>
        </w:rPr>
        <w:t>evisions semestrals, manteniment, canvis de filtres i membranes, servei tècnic inclòs en el preu.</w:t>
      </w:r>
    </w:p>
    <w:p w14:paraId="077B4077" w14:textId="77777777" w:rsidR="006340D3" w:rsidRPr="00A12B2D" w:rsidRDefault="006340D3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1E64D3F3" w14:textId="77777777" w:rsidR="006340D3" w:rsidRPr="00A12B2D" w:rsidRDefault="006340D3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També s’haurà </w:t>
      </w:r>
      <w:r w:rsidR="007E3499" w:rsidRPr="00A12B2D">
        <w:rPr>
          <w:rFonts w:ascii="Franklin Gothic Book" w:hAnsi="Franklin Gothic Book" w:cs="Verdana"/>
          <w:bCs/>
          <w:sz w:val="22"/>
          <w:szCs w:val="22"/>
        </w:rPr>
        <w:t>d’instal·lar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 en un lloc visible, per part de l’empresa, </w:t>
      </w:r>
      <w:proofErr w:type="spellStart"/>
      <w:r w:rsidRPr="00A12B2D">
        <w:rPr>
          <w:rFonts w:ascii="Franklin Gothic Book" w:hAnsi="Franklin Gothic Book" w:cs="Verdana"/>
          <w:bCs/>
          <w:sz w:val="22"/>
          <w:szCs w:val="22"/>
        </w:rPr>
        <w:t>enganxines</w:t>
      </w:r>
      <w:proofErr w:type="spellEnd"/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 o adhesius que expliquin com extreure aigua del dispensador, així com qualsevol informació que sigui útil i necessària per a la prevenció de riscos laboral, en relació a les instruccions de seguretat.</w:t>
      </w:r>
    </w:p>
    <w:p w14:paraId="1D23C608" w14:textId="77777777" w:rsidR="00205009" w:rsidRPr="00A12B2D" w:rsidRDefault="00205009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0070CF97" w14:textId="77777777" w:rsidR="00205009" w:rsidRPr="00A12B2D" w:rsidRDefault="00205009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Les </w:t>
      </w:r>
      <w:r w:rsidR="00D51221" w:rsidRPr="00A12B2D">
        <w:rPr>
          <w:rFonts w:ascii="Franklin Gothic Book" w:hAnsi="Franklin Gothic Book" w:cs="Verdana"/>
          <w:bCs/>
          <w:sz w:val="22"/>
          <w:szCs w:val="22"/>
        </w:rPr>
        <w:t xml:space="preserve">actuacions realitzades a les </w:t>
      </w:r>
      <w:r w:rsidRPr="00A12B2D">
        <w:rPr>
          <w:rFonts w:ascii="Franklin Gothic Book" w:hAnsi="Franklin Gothic Book" w:cs="Verdana"/>
          <w:bCs/>
          <w:sz w:val="22"/>
          <w:szCs w:val="22"/>
        </w:rPr>
        <w:t>font</w:t>
      </w:r>
      <w:r w:rsidR="0050748E" w:rsidRPr="00A12B2D">
        <w:rPr>
          <w:rFonts w:ascii="Franklin Gothic Book" w:hAnsi="Franklin Gothic Book" w:cs="Verdana"/>
          <w:bCs/>
          <w:sz w:val="22"/>
          <w:szCs w:val="22"/>
        </w:rPr>
        <w:t xml:space="preserve">s </w:t>
      </w:r>
      <w:r w:rsidR="000037BF" w:rsidRPr="00A12B2D">
        <w:rPr>
          <w:rFonts w:ascii="Franklin Gothic Book" w:hAnsi="Franklin Gothic Book" w:cs="Verdana"/>
          <w:bCs/>
          <w:sz w:val="22"/>
          <w:szCs w:val="22"/>
        </w:rPr>
        <w:t>quedaran enregistrades en un full de posta en marxa/manteniment que serà visible</w:t>
      </w:r>
      <w:r w:rsidR="00D51221" w:rsidRPr="00A12B2D">
        <w:rPr>
          <w:rFonts w:ascii="Franklin Gothic Book" w:hAnsi="Franklin Gothic Book" w:cs="Verdana"/>
          <w:bCs/>
          <w:sz w:val="22"/>
          <w:szCs w:val="22"/>
        </w:rPr>
        <w:t xml:space="preserve"> per al personal,</w:t>
      </w:r>
      <w:r w:rsidR="000037BF" w:rsidRPr="00A12B2D">
        <w:rPr>
          <w:rFonts w:ascii="Franklin Gothic Book" w:hAnsi="Franklin Gothic Book" w:cs="Verdana"/>
          <w:bCs/>
          <w:sz w:val="22"/>
          <w:szCs w:val="22"/>
        </w:rPr>
        <w:t xml:space="preserve"> al costat o enganxat a la màquina.  En aquest full es consignarà qualsevol intervenció, amb data, signatura, segell i tipologia de la intervenció (manteniment, reparació, higienització, posta en  marxa, substitució filtres i/o altres</w:t>
      </w:r>
      <w:r w:rsidR="00B3206C" w:rsidRPr="00A12B2D">
        <w:rPr>
          <w:rFonts w:ascii="Franklin Gothic Book" w:hAnsi="Franklin Gothic Book" w:cs="Verdana"/>
          <w:bCs/>
          <w:sz w:val="22"/>
          <w:szCs w:val="22"/>
        </w:rPr>
        <w:t xml:space="preserve"> durant un període de quatre anys.</w:t>
      </w:r>
    </w:p>
    <w:p w14:paraId="02D88D8E" w14:textId="77777777" w:rsidR="00205009" w:rsidRPr="00A12B2D" w:rsidRDefault="00205009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48BB2ED1" w14:textId="77777777" w:rsidR="00205009" w:rsidRPr="00A12B2D" w:rsidRDefault="00205009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lastRenderedPageBreak/>
        <w:t xml:space="preserve">Es reportarà semestralment per correu electrònic a </w:t>
      </w:r>
      <w:hyperlink r:id="rId8" w:history="1">
        <w:r w:rsidRPr="00A12B2D">
          <w:rPr>
            <w:rStyle w:val="Hipervnculo"/>
            <w:rFonts w:ascii="Franklin Gothic Book" w:hAnsi="Franklin Gothic Book" w:cs="Verdana"/>
            <w:bCs/>
            <w:sz w:val="22"/>
            <w:szCs w:val="22"/>
          </w:rPr>
          <w:t>compres@premiàdemar.cat</w:t>
        </w:r>
      </w:hyperlink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 l’estat del manteniment, reparacions, higienitzacions i qualsevol incidència detectada pel tècnic que hagi anat, amb data i segell de la intervenció, així com de la signatura</w:t>
      </w:r>
    </w:p>
    <w:p w14:paraId="4FFFF009" w14:textId="77777777" w:rsidR="00CB779C" w:rsidRPr="00A12B2D" w:rsidRDefault="00CB779C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28A86E46" w14:textId="77777777" w:rsidR="00CB779C" w:rsidRDefault="00CB779C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L’empresa lliurarà unes instruccions de seguretat i d’ús de les fonts que s’enganxaran en un lloc visible al costat de cada font</w:t>
      </w:r>
      <w:r w:rsidR="005B7D79" w:rsidRPr="00A12B2D">
        <w:rPr>
          <w:rFonts w:ascii="Franklin Gothic Book" w:hAnsi="Franklin Gothic Book" w:cs="Verdana"/>
          <w:bCs/>
          <w:sz w:val="22"/>
          <w:szCs w:val="22"/>
        </w:rPr>
        <w:t xml:space="preserve"> o en el cos de les mateixes fonts.</w:t>
      </w:r>
    </w:p>
    <w:p w14:paraId="609B4793" w14:textId="77777777" w:rsidR="00041A35" w:rsidRDefault="00041A35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4015AB91" w14:textId="77777777" w:rsidR="00041A35" w:rsidRPr="00A12B2D" w:rsidRDefault="00041A35" w:rsidP="00041A35">
      <w:pPr>
        <w:pStyle w:val="Default"/>
        <w:jc w:val="both"/>
        <w:rPr>
          <w:rFonts w:ascii="Franklin Gothic Book" w:hAnsi="Franklin Gothic Book" w:cs="Verdana"/>
          <w:bCs/>
          <w:sz w:val="22"/>
          <w:szCs w:val="22"/>
        </w:rPr>
      </w:pPr>
      <w:r>
        <w:rPr>
          <w:rFonts w:ascii="Franklin Gothic Book" w:hAnsi="Franklin Gothic Book" w:cs="Verdana"/>
          <w:bCs/>
          <w:sz w:val="22"/>
          <w:szCs w:val="22"/>
        </w:rPr>
        <w:t xml:space="preserve">Així mateix, es consignarà a les incidències i manteniments el model i número de sèrie. </w:t>
      </w:r>
    </w:p>
    <w:p w14:paraId="1A63B95D" w14:textId="77777777" w:rsidR="00E12B00" w:rsidRPr="00A12B2D" w:rsidRDefault="00E12B00" w:rsidP="0050748E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7ECAD689" w14:textId="77777777" w:rsidR="00587323" w:rsidRDefault="006340D3" w:rsidP="0014032D">
      <w:pPr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2.5. </w:t>
      </w:r>
      <w:r w:rsidR="00587323" w:rsidRPr="00A12B2D">
        <w:rPr>
          <w:rFonts w:ascii="Franklin Gothic Book" w:hAnsi="Franklin Gothic Book" w:cs="Verdana"/>
          <w:bCs/>
          <w:sz w:val="22"/>
          <w:szCs w:val="22"/>
        </w:rPr>
        <w:t>Responsabilitats</w:t>
      </w:r>
      <w:r w:rsidR="00A96A6D">
        <w:rPr>
          <w:rFonts w:ascii="Franklin Gothic Book" w:hAnsi="Franklin Gothic Book" w:cs="Verdana"/>
          <w:bCs/>
          <w:sz w:val="22"/>
          <w:szCs w:val="22"/>
        </w:rPr>
        <w:t xml:space="preserve"> i Obligacions </w:t>
      </w:r>
    </w:p>
    <w:p w14:paraId="469536FC" w14:textId="77777777" w:rsidR="00F37AB7" w:rsidRDefault="00F37AB7" w:rsidP="0014032D">
      <w:pPr>
        <w:rPr>
          <w:rFonts w:ascii="Franklin Gothic Book" w:hAnsi="Franklin Gothic Book" w:cs="Verdana"/>
          <w:bCs/>
          <w:sz w:val="22"/>
          <w:szCs w:val="22"/>
        </w:rPr>
      </w:pPr>
    </w:p>
    <w:p w14:paraId="656B4D11" w14:textId="77777777" w:rsidR="00F37AB7" w:rsidRPr="00A12B2D" w:rsidRDefault="00F37AB7" w:rsidP="0014032D">
      <w:pPr>
        <w:rPr>
          <w:rFonts w:ascii="Franklin Gothic Book" w:hAnsi="Franklin Gothic Book" w:cs="Verdana"/>
          <w:bCs/>
          <w:sz w:val="22"/>
          <w:szCs w:val="22"/>
        </w:rPr>
      </w:pPr>
      <w:r>
        <w:rPr>
          <w:rFonts w:ascii="Franklin Gothic Book" w:hAnsi="Franklin Gothic Book" w:cs="Verdana"/>
          <w:bCs/>
          <w:sz w:val="22"/>
          <w:szCs w:val="22"/>
        </w:rPr>
        <w:t>L’adjudicatari instal·larà les fonts en els diferents edificis i dependències municipals, així com la neteja, manteniment, i canvi dels diferents filtres.</w:t>
      </w:r>
    </w:p>
    <w:p w14:paraId="6078781D" w14:textId="77777777" w:rsidR="00587323" w:rsidRPr="00A12B2D" w:rsidRDefault="00587323" w:rsidP="0014032D">
      <w:pPr>
        <w:rPr>
          <w:rFonts w:ascii="Franklin Gothic Book" w:hAnsi="Franklin Gothic Book" w:cs="Verdana"/>
          <w:bCs/>
          <w:sz w:val="22"/>
          <w:szCs w:val="22"/>
        </w:rPr>
      </w:pPr>
    </w:p>
    <w:p w14:paraId="08A4E2CE" w14:textId="77777777" w:rsidR="00C7304C" w:rsidRDefault="00C7304C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>
        <w:rPr>
          <w:rFonts w:ascii="Franklin Gothic Book" w:hAnsi="Franklin Gothic Book" w:cs="Verdana"/>
          <w:bCs/>
          <w:sz w:val="22"/>
          <w:szCs w:val="22"/>
        </w:rPr>
        <w:t>L’empresa adjudicatària serà responsable de l’aigua que subministres les fonts d’osmosi inversa.</w:t>
      </w:r>
    </w:p>
    <w:p w14:paraId="389DAC63" w14:textId="77777777" w:rsidR="00C7304C" w:rsidRDefault="00C7304C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13EB2A9C" w14:textId="77777777" w:rsidR="006340D3" w:rsidRPr="00A12B2D" w:rsidRDefault="006340D3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Serà responsabilitat de l’usuari</w:t>
      </w:r>
      <w:r w:rsidR="004650B9" w:rsidRPr="00A12B2D">
        <w:rPr>
          <w:rFonts w:ascii="Franklin Gothic Book" w:hAnsi="Franklin Gothic Book" w:cs="Verdana"/>
          <w:bCs/>
          <w:sz w:val="22"/>
          <w:szCs w:val="22"/>
        </w:rPr>
        <w:t xml:space="preserve"> finalista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 impedir l’ús de les fonts per parts de persones alienes a l’Ajuntament de Premià de Mar.  </w:t>
      </w:r>
    </w:p>
    <w:p w14:paraId="3FCE5194" w14:textId="77777777" w:rsidR="00A2110F" w:rsidRPr="00A12B2D" w:rsidRDefault="00A2110F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691C695D" w14:textId="77777777" w:rsidR="006340D3" w:rsidRDefault="006340D3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Hi hauran un</w:t>
      </w:r>
      <w:r w:rsidR="00587323" w:rsidRPr="00A12B2D">
        <w:rPr>
          <w:rFonts w:ascii="Franklin Gothic Book" w:hAnsi="Franklin Gothic Book" w:cs="Verdana"/>
          <w:bCs/>
          <w:sz w:val="22"/>
          <w:szCs w:val="22"/>
        </w:rPr>
        <w:t>s adhesius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 d’advertència que seran lliurades per l’empresa </w:t>
      </w:r>
      <w:r w:rsidR="00587323" w:rsidRPr="00A12B2D">
        <w:rPr>
          <w:rFonts w:ascii="Franklin Gothic Book" w:hAnsi="Franklin Gothic Book" w:cs="Verdana"/>
          <w:bCs/>
          <w:sz w:val="22"/>
          <w:szCs w:val="22"/>
        </w:rPr>
        <w:t xml:space="preserve">concessionària </w:t>
      </w:r>
      <w:r w:rsidRPr="00A12B2D">
        <w:rPr>
          <w:rFonts w:ascii="Franklin Gothic Book" w:hAnsi="Franklin Gothic Book" w:cs="Verdana"/>
          <w:bCs/>
          <w:sz w:val="22"/>
          <w:szCs w:val="22"/>
        </w:rPr>
        <w:t>que s’enganxaran en un lloc visible en relació a l’ús per persones que no siguin conscients del risc que podria suposar l’ús</w:t>
      </w:r>
      <w:r w:rsidR="00FB3616" w:rsidRPr="00A12B2D">
        <w:rPr>
          <w:rFonts w:ascii="Franklin Gothic Book" w:hAnsi="Franklin Gothic Book" w:cs="Verdana"/>
          <w:bCs/>
          <w:sz w:val="22"/>
          <w:szCs w:val="22"/>
        </w:rPr>
        <w:t xml:space="preserve"> indegut, com per exemple p</w:t>
      </w:r>
      <w:r w:rsidR="00587323" w:rsidRPr="00A12B2D">
        <w:rPr>
          <w:rFonts w:ascii="Franklin Gothic Book" w:hAnsi="Franklin Gothic Book" w:cs="Verdana"/>
          <w:bCs/>
          <w:sz w:val="22"/>
          <w:szCs w:val="22"/>
        </w:rPr>
        <w:t>erill descàrrega elèctrica</w:t>
      </w:r>
      <w:r w:rsidR="00FB3616" w:rsidRPr="00A12B2D">
        <w:rPr>
          <w:rFonts w:ascii="Franklin Gothic Book" w:hAnsi="Franklin Gothic Book" w:cs="Verdana"/>
          <w:bCs/>
          <w:sz w:val="22"/>
          <w:szCs w:val="22"/>
        </w:rPr>
        <w:t xml:space="preserve">, incendi, </w:t>
      </w:r>
      <w:r w:rsidR="00587323" w:rsidRPr="00A12B2D">
        <w:rPr>
          <w:rFonts w:ascii="Franklin Gothic Book" w:hAnsi="Franklin Gothic Book" w:cs="Verdana"/>
          <w:bCs/>
          <w:sz w:val="22"/>
          <w:szCs w:val="22"/>
        </w:rPr>
        <w:t>danys materials</w:t>
      </w:r>
      <w:r w:rsidR="00FB3616" w:rsidRPr="00A12B2D">
        <w:rPr>
          <w:rFonts w:ascii="Franklin Gothic Book" w:hAnsi="Franklin Gothic Book" w:cs="Verdana"/>
          <w:bCs/>
          <w:sz w:val="22"/>
          <w:szCs w:val="22"/>
        </w:rPr>
        <w:t xml:space="preserve"> o </w:t>
      </w:r>
      <w:r w:rsidR="00587323" w:rsidRPr="00A12B2D">
        <w:rPr>
          <w:rFonts w:ascii="Franklin Gothic Book" w:hAnsi="Franklin Gothic Book" w:cs="Verdana"/>
          <w:bCs/>
          <w:sz w:val="22"/>
          <w:szCs w:val="22"/>
        </w:rPr>
        <w:t>danys a l’aparell</w:t>
      </w:r>
    </w:p>
    <w:p w14:paraId="02030362" w14:textId="77777777" w:rsidR="00F37AB7" w:rsidRDefault="00F37AB7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48A57DF9" w14:textId="77777777" w:rsidR="00F37AB7" w:rsidRDefault="00F37AB7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>
        <w:rPr>
          <w:rFonts w:ascii="Franklin Gothic Book" w:hAnsi="Franklin Gothic Book" w:cs="Verdana"/>
          <w:bCs/>
          <w:sz w:val="22"/>
          <w:szCs w:val="22"/>
        </w:rPr>
        <w:t>L’empresa adjudicatària designarà una persona que tractarà directament amb el Responsable del contracte designat per l’Ajuntament de Premià de Mar.</w:t>
      </w:r>
    </w:p>
    <w:p w14:paraId="0FDE9C38" w14:textId="77777777" w:rsidR="00A96A6D" w:rsidRDefault="00A96A6D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6A1BC3E4" w14:textId="77777777" w:rsidR="00587323" w:rsidRPr="00A12B2D" w:rsidRDefault="00587323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2.6. Instal·lació</w:t>
      </w:r>
    </w:p>
    <w:p w14:paraId="463700D5" w14:textId="77777777" w:rsidR="00587323" w:rsidRPr="00A12B2D" w:rsidRDefault="00587323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4727C0A6" w14:textId="77777777" w:rsidR="00587323" w:rsidRPr="00A12B2D" w:rsidRDefault="00587323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Serà a càrrec del contractista i s’utilitzaran preferentment els llocs destinats a tal efecte que poden tenir </w:t>
      </w:r>
      <w:proofErr w:type="spellStart"/>
      <w:r w:rsidRPr="00A12B2D">
        <w:rPr>
          <w:rFonts w:ascii="Franklin Gothic Book" w:hAnsi="Franklin Gothic Book" w:cs="Verdana"/>
          <w:bCs/>
          <w:sz w:val="22"/>
          <w:szCs w:val="22"/>
        </w:rPr>
        <w:t>preinstal.lacions</w:t>
      </w:r>
      <w:proofErr w:type="spellEnd"/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 prèvies. </w:t>
      </w:r>
    </w:p>
    <w:p w14:paraId="5B166EE7" w14:textId="77777777" w:rsidR="00587323" w:rsidRPr="00A12B2D" w:rsidRDefault="00587323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06A98284" w14:textId="77777777" w:rsidR="00587323" w:rsidRPr="00A12B2D" w:rsidRDefault="00587323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La tensió de xarxa en a presa de corrent es correspondrà amb la tensió nominal de l’aparell</w:t>
      </w:r>
    </w:p>
    <w:p w14:paraId="3000B954" w14:textId="77777777" w:rsidR="00587323" w:rsidRPr="00A12B2D" w:rsidRDefault="00587323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26D287E9" w14:textId="77777777" w:rsidR="00587323" w:rsidRPr="00A12B2D" w:rsidRDefault="00587323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L’endoll de xarxa i la presa de contacte de protecció  coincidiran i el sistema de presa de terra estarà correctament instal·lat</w:t>
      </w:r>
    </w:p>
    <w:p w14:paraId="75B4B88D" w14:textId="77777777" w:rsidR="00587323" w:rsidRPr="00A12B2D" w:rsidRDefault="00587323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3119014B" w14:textId="77777777" w:rsidR="00587323" w:rsidRPr="00A12B2D" w:rsidRDefault="00587323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La instal·lació haurà de tenir una secció transversal adient.</w:t>
      </w:r>
    </w:p>
    <w:p w14:paraId="27536EB1" w14:textId="77777777" w:rsidR="00587323" w:rsidRPr="00A12B2D" w:rsidRDefault="00587323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46CA4AFA" w14:textId="77777777" w:rsidR="00587323" w:rsidRPr="00A12B2D" w:rsidRDefault="00587323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L’endoll de xarxa ha de quedar accessible. Si no és possible per complir amb la normativa de seguretat haurà d’integrar un commutador bipolar interruptor permanent en la instal·lació.</w:t>
      </w:r>
    </w:p>
    <w:p w14:paraId="59AB2805" w14:textId="77777777" w:rsidR="007E3499" w:rsidRPr="00A12B2D" w:rsidRDefault="007E3499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162B216F" w14:textId="77777777" w:rsidR="007E3499" w:rsidRPr="00A12B2D" w:rsidRDefault="007E3499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El cable de xarxa elèctrica no serà doblada o modificada, així com tampoc entrar en contacte amb fonts de calor</w:t>
      </w:r>
    </w:p>
    <w:p w14:paraId="0FAE5C18" w14:textId="77777777" w:rsidR="007E3499" w:rsidRPr="00A12B2D" w:rsidRDefault="007E3499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2F0FC41C" w14:textId="77777777" w:rsidR="007E3499" w:rsidRPr="00A12B2D" w:rsidRDefault="007E3499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S’evitarà l’ús dels allargadors o regletes que poden provocar un </w:t>
      </w:r>
      <w:r w:rsidR="00FB3616" w:rsidRPr="00A12B2D">
        <w:rPr>
          <w:rFonts w:ascii="Franklin Gothic Book" w:hAnsi="Franklin Gothic Book" w:cs="Verdana"/>
          <w:bCs/>
          <w:sz w:val="22"/>
          <w:szCs w:val="22"/>
        </w:rPr>
        <w:t>curtcircuit</w:t>
      </w: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 o un incendi per escalfament excessiu</w:t>
      </w:r>
      <w:r w:rsidR="00FB3616" w:rsidRPr="00A12B2D">
        <w:rPr>
          <w:rFonts w:ascii="Franklin Gothic Book" w:hAnsi="Franklin Gothic Book" w:cs="Verdana"/>
          <w:bCs/>
          <w:sz w:val="22"/>
          <w:szCs w:val="22"/>
        </w:rPr>
        <w:t xml:space="preserve">, ja que han de connectar-se directament a una resa correctament </w:t>
      </w:r>
      <w:r w:rsidR="00B05511" w:rsidRPr="00A12B2D">
        <w:rPr>
          <w:rFonts w:ascii="Franklin Gothic Book" w:hAnsi="Franklin Gothic Book" w:cs="Verdana"/>
          <w:bCs/>
          <w:sz w:val="22"/>
          <w:szCs w:val="22"/>
        </w:rPr>
        <w:t>instal·lada</w:t>
      </w:r>
      <w:r w:rsidR="00FB3616" w:rsidRPr="00A12B2D">
        <w:rPr>
          <w:rFonts w:ascii="Franklin Gothic Book" w:hAnsi="Franklin Gothic Book" w:cs="Verdana"/>
          <w:bCs/>
          <w:sz w:val="22"/>
          <w:szCs w:val="22"/>
        </w:rPr>
        <w:t xml:space="preserve"> amb posta a terra. </w:t>
      </w:r>
    </w:p>
    <w:p w14:paraId="0AE33347" w14:textId="77777777" w:rsidR="00FB3616" w:rsidRPr="00A12B2D" w:rsidRDefault="00FB3616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4932DABF" w14:textId="77777777" w:rsidR="00FB3616" w:rsidRPr="00A12B2D" w:rsidRDefault="00FB3616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Respecte a la pressió d’aigua aquesta serà com a mínim 1 bar (100 </w:t>
      </w:r>
      <w:proofErr w:type="spellStart"/>
      <w:r w:rsidRPr="00A12B2D">
        <w:rPr>
          <w:rFonts w:ascii="Franklin Gothic Book" w:hAnsi="Franklin Gothic Book" w:cs="Verdana"/>
          <w:bCs/>
          <w:sz w:val="22"/>
          <w:szCs w:val="22"/>
        </w:rPr>
        <w:t>kPA</w:t>
      </w:r>
      <w:proofErr w:type="spellEnd"/>
      <w:r w:rsidRPr="00A12B2D">
        <w:rPr>
          <w:rFonts w:ascii="Franklin Gothic Book" w:hAnsi="Franklin Gothic Book" w:cs="Verdana"/>
          <w:bCs/>
          <w:sz w:val="22"/>
          <w:szCs w:val="22"/>
        </w:rPr>
        <w:t>) i no pot superar els 5 bars aprox. (500kPA)</w:t>
      </w:r>
    </w:p>
    <w:p w14:paraId="3EFEB4D1" w14:textId="77777777" w:rsidR="00FB3616" w:rsidRPr="00A12B2D" w:rsidRDefault="00FB3616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4C6B9130" w14:textId="77777777" w:rsidR="00FB3616" w:rsidRPr="00A12B2D" w:rsidRDefault="00FB3616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Qualsevol incidència o reparació de les fonts serà realitzada pel servei tècnic del concessionari. Qualsevol incidència o reparació de lampisteria externa a la font serà realitzada per l’usuari</w:t>
      </w:r>
    </w:p>
    <w:p w14:paraId="55ADC16B" w14:textId="77777777" w:rsidR="00587323" w:rsidRDefault="00587323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05E1FDB1" w14:textId="77777777" w:rsidR="00C7304C" w:rsidRPr="00A12B2D" w:rsidRDefault="00C7304C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49CE1E48" w14:textId="77777777" w:rsidR="00587323" w:rsidRPr="00A12B2D" w:rsidRDefault="0056355C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3.- Ubicació de les fonts</w:t>
      </w:r>
    </w:p>
    <w:p w14:paraId="036C85BA" w14:textId="77777777" w:rsidR="0056355C" w:rsidRPr="00A12B2D" w:rsidRDefault="0056355C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7552F4AD" w14:textId="77777777" w:rsidR="0056355C" w:rsidRPr="0056355C" w:rsidRDefault="0056355C" w:rsidP="0056355C">
      <w:pPr>
        <w:widowControl w:val="0"/>
        <w:tabs>
          <w:tab w:val="left" w:pos="707"/>
        </w:tabs>
        <w:suppressAutoHyphens/>
        <w:autoSpaceDE w:val="0"/>
        <w:jc w:val="both"/>
        <w:textAlignment w:val="baseline"/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</w:pP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El destí d’aquestes fonts, o dispensadors d’aigua amb filtres per osmosi són els següents</w:t>
      </w:r>
    </w:p>
    <w:p w14:paraId="0A819553" w14:textId="77777777" w:rsidR="0056355C" w:rsidRPr="0056355C" w:rsidRDefault="0056355C" w:rsidP="0056355C">
      <w:pPr>
        <w:widowControl w:val="0"/>
        <w:tabs>
          <w:tab w:val="left" w:pos="707"/>
        </w:tabs>
        <w:suppressAutoHyphens/>
        <w:autoSpaceDE w:val="0"/>
        <w:jc w:val="both"/>
        <w:textAlignment w:val="baseline"/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</w:pPr>
    </w:p>
    <w:p w14:paraId="284A4A06" w14:textId="77777777" w:rsidR="0056355C" w:rsidRPr="0056355C" w:rsidRDefault="0056355C" w:rsidP="0056355C">
      <w:pPr>
        <w:widowControl w:val="0"/>
        <w:tabs>
          <w:tab w:val="left" w:pos="707"/>
        </w:tabs>
        <w:suppressAutoHyphens/>
        <w:autoSpaceDE w:val="0"/>
        <w:jc w:val="both"/>
        <w:textAlignment w:val="baseline"/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</w:pP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-</w:t>
      </w:r>
      <w:r w:rsidR="00ED7595"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 xml:space="preserve">(1) </w:t>
      </w: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 xml:space="preserve">Fàbrica del Gas, nau </w:t>
      </w:r>
      <w:r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2</w:t>
      </w: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 xml:space="preserve"> Promoció Econòmica</w:t>
      </w:r>
      <w:r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 xml:space="preserve">-Centre d’empreses, </w:t>
      </w:r>
      <w:r w:rsidR="00ED7595"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carrer Joan XXIII, 2</w:t>
      </w:r>
    </w:p>
    <w:p w14:paraId="45069CD9" w14:textId="77777777" w:rsidR="0056355C" w:rsidRPr="0056355C" w:rsidRDefault="0056355C" w:rsidP="0056355C">
      <w:pPr>
        <w:widowControl w:val="0"/>
        <w:tabs>
          <w:tab w:val="left" w:pos="707"/>
        </w:tabs>
        <w:suppressAutoHyphens/>
        <w:autoSpaceDE w:val="0"/>
        <w:jc w:val="both"/>
        <w:textAlignment w:val="baseline"/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</w:pP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-</w:t>
      </w:r>
      <w:r w:rsidR="00ED7595"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(1)</w:t>
      </w:r>
      <w:r w:rsidR="00ED7595"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 xml:space="preserve"> </w:t>
      </w: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Dependències Policials</w:t>
      </w:r>
      <w:r w:rsidR="00ED7595"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, carrer Ramon Llull, 41</w:t>
      </w:r>
    </w:p>
    <w:p w14:paraId="29BC146A" w14:textId="77777777" w:rsidR="0056355C" w:rsidRPr="0056355C" w:rsidRDefault="0056355C" w:rsidP="0056355C">
      <w:pPr>
        <w:widowControl w:val="0"/>
        <w:tabs>
          <w:tab w:val="left" w:pos="707"/>
        </w:tabs>
        <w:suppressAutoHyphens/>
        <w:autoSpaceDE w:val="0"/>
        <w:jc w:val="both"/>
        <w:textAlignment w:val="baseline"/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</w:pP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-</w:t>
      </w:r>
      <w:r w:rsidR="00ED7595"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(1)</w:t>
      </w:r>
      <w:r w:rsidR="00ED7595"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 xml:space="preserve"> </w:t>
      </w: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Escola de Música</w:t>
      </w:r>
      <w:r w:rsidR="00ED7595"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, carretera de Vilassar de Dalt, 54</w:t>
      </w:r>
    </w:p>
    <w:p w14:paraId="2F67E958" w14:textId="77777777" w:rsidR="0056355C" w:rsidRPr="0056355C" w:rsidRDefault="0056355C" w:rsidP="0056355C">
      <w:pPr>
        <w:widowControl w:val="0"/>
        <w:tabs>
          <w:tab w:val="left" w:pos="707"/>
        </w:tabs>
        <w:suppressAutoHyphens/>
        <w:autoSpaceDE w:val="0"/>
        <w:jc w:val="both"/>
        <w:textAlignment w:val="baseline"/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</w:pP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-</w:t>
      </w:r>
      <w:r w:rsidR="00ED7595"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(1)</w:t>
      </w:r>
      <w:r w:rsidR="00ED7595"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 xml:space="preserve"> </w:t>
      </w: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 xml:space="preserve">Magatzem de la brigada d’obres i serveis </w:t>
      </w:r>
      <w:r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 xml:space="preserve">, carrer Androna s/n  </w:t>
      </w:r>
    </w:p>
    <w:p w14:paraId="406FAFB5" w14:textId="77777777" w:rsidR="0056355C" w:rsidRPr="0056355C" w:rsidRDefault="0056355C" w:rsidP="0056355C">
      <w:pPr>
        <w:widowControl w:val="0"/>
        <w:tabs>
          <w:tab w:val="left" w:pos="707"/>
        </w:tabs>
        <w:suppressAutoHyphens/>
        <w:autoSpaceDE w:val="0"/>
        <w:jc w:val="both"/>
        <w:textAlignment w:val="baseline"/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</w:pP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-</w:t>
      </w:r>
      <w:r w:rsidR="00ED7595"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(1)</w:t>
      </w:r>
      <w:r w:rsidR="00ED7595"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 xml:space="preserve"> </w:t>
      </w: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 xml:space="preserve">Sala de Plens a la Biblioteca Municipal </w:t>
      </w:r>
      <w:r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Martí Rosselló a la carretera de Vilassar de Dalt, 100</w:t>
      </w:r>
    </w:p>
    <w:p w14:paraId="17B48B52" w14:textId="77777777" w:rsidR="0056355C" w:rsidRPr="0056355C" w:rsidRDefault="0056355C" w:rsidP="0056355C">
      <w:pPr>
        <w:widowControl w:val="0"/>
        <w:tabs>
          <w:tab w:val="left" w:pos="707"/>
        </w:tabs>
        <w:suppressAutoHyphens/>
        <w:autoSpaceDE w:val="0"/>
        <w:jc w:val="both"/>
        <w:textAlignment w:val="baseline"/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</w:pP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-</w:t>
      </w:r>
      <w:r w:rsidR="00ED7595"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(1)</w:t>
      </w:r>
      <w:r w:rsidR="00ED7595"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 xml:space="preserve"> </w:t>
      </w: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 xml:space="preserve">Escola Bressol </w:t>
      </w:r>
      <w:r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Els gafarrons, al carrer de la Plaça, 87</w:t>
      </w:r>
    </w:p>
    <w:p w14:paraId="04519718" w14:textId="77777777" w:rsidR="0056355C" w:rsidRPr="0056355C" w:rsidRDefault="0056355C" w:rsidP="0056355C">
      <w:pPr>
        <w:widowControl w:val="0"/>
        <w:tabs>
          <w:tab w:val="left" w:pos="707"/>
        </w:tabs>
        <w:suppressAutoHyphens/>
        <w:autoSpaceDE w:val="0"/>
        <w:jc w:val="both"/>
        <w:textAlignment w:val="baseline"/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</w:pP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-</w:t>
      </w:r>
      <w:r w:rsidR="00ED7595"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(</w:t>
      </w:r>
      <w:r w:rsidR="00ED7595"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4</w:t>
      </w:r>
      <w:r w:rsidR="00ED7595"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)</w:t>
      </w:r>
      <w:r w:rsidR="00ED7595"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 xml:space="preserve"> </w:t>
      </w: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 xml:space="preserve">Ca l’Escoda, Ajuntament de Premià de Mar </w:t>
      </w:r>
      <w:r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carrer del Nord, 60</w:t>
      </w:r>
    </w:p>
    <w:p w14:paraId="491E2013" w14:textId="77777777" w:rsidR="0056355C" w:rsidRPr="0056355C" w:rsidRDefault="0056355C" w:rsidP="0056355C">
      <w:pPr>
        <w:widowControl w:val="0"/>
        <w:numPr>
          <w:ilvl w:val="0"/>
          <w:numId w:val="9"/>
        </w:numPr>
        <w:tabs>
          <w:tab w:val="left" w:pos="707"/>
        </w:tabs>
        <w:suppressAutoHyphens/>
        <w:autoSpaceDE w:val="0"/>
        <w:jc w:val="both"/>
        <w:textAlignment w:val="baseline"/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</w:pP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Dependències de l’OAC, planta -1</w:t>
      </w:r>
    </w:p>
    <w:p w14:paraId="23C16720" w14:textId="77777777" w:rsidR="0056355C" w:rsidRPr="0056355C" w:rsidRDefault="0056355C" w:rsidP="0056355C">
      <w:pPr>
        <w:widowControl w:val="0"/>
        <w:numPr>
          <w:ilvl w:val="0"/>
          <w:numId w:val="9"/>
        </w:numPr>
        <w:tabs>
          <w:tab w:val="left" w:pos="707"/>
        </w:tabs>
        <w:suppressAutoHyphens/>
        <w:autoSpaceDE w:val="0"/>
        <w:jc w:val="both"/>
        <w:textAlignment w:val="baseline"/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</w:pP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Office planta 1ra</w:t>
      </w:r>
    </w:p>
    <w:p w14:paraId="4D9DF185" w14:textId="77777777" w:rsidR="0056355C" w:rsidRPr="0056355C" w:rsidRDefault="0056355C" w:rsidP="0056355C">
      <w:pPr>
        <w:widowControl w:val="0"/>
        <w:numPr>
          <w:ilvl w:val="0"/>
          <w:numId w:val="9"/>
        </w:numPr>
        <w:tabs>
          <w:tab w:val="left" w:pos="707"/>
        </w:tabs>
        <w:suppressAutoHyphens/>
        <w:autoSpaceDE w:val="0"/>
        <w:jc w:val="both"/>
        <w:textAlignment w:val="baseline"/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</w:pP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Office planta 2na</w:t>
      </w:r>
    </w:p>
    <w:p w14:paraId="3F474C50" w14:textId="77777777" w:rsidR="0056355C" w:rsidRPr="00A12B2D" w:rsidRDefault="0056355C" w:rsidP="0056355C">
      <w:pPr>
        <w:widowControl w:val="0"/>
        <w:numPr>
          <w:ilvl w:val="0"/>
          <w:numId w:val="9"/>
        </w:numPr>
        <w:tabs>
          <w:tab w:val="left" w:pos="707"/>
        </w:tabs>
        <w:suppressAutoHyphens/>
        <w:autoSpaceDE w:val="0"/>
        <w:jc w:val="both"/>
        <w:textAlignment w:val="baseline"/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</w:pPr>
      <w:r w:rsidRPr="0056355C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Dependències alcaldia, planta 3ra</w:t>
      </w:r>
    </w:p>
    <w:p w14:paraId="2D478077" w14:textId="77777777" w:rsidR="00ED7595" w:rsidRPr="00A12B2D" w:rsidRDefault="00ED7595" w:rsidP="00ED7595">
      <w:pPr>
        <w:widowControl w:val="0"/>
        <w:tabs>
          <w:tab w:val="left" w:pos="707"/>
        </w:tabs>
        <w:suppressAutoHyphens/>
        <w:autoSpaceDE w:val="0"/>
        <w:jc w:val="both"/>
        <w:textAlignment w:val="baseline"/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</w:pPr>
    </w:p>
    <w:p w14:paraId="2B18222F" w14:textId="77777777" w:rsidR="0056355C" w:rsidRPr="0056355C" w:rsidRDefault="00ED7595" w:rsidP="00ED7595">
      <w:pPr>
        <w:widowControl w:val="0"/>
        <w:suppressAutoHyphens/>
        <w:autoSpaceDE w:val="0"/>
        <w:jc w:val="both"/>
        <w:textAlignment w:val="baseline"/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</w:pPr>
      <w:r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 xml:space="preserve">-(1) </w:t>
      </w:r>
      <w:proofErr w:type="spellStart"/>
      <w:r w:rsidR="0056355C"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Primilia</w:t>
      </w:r>
      <w:proofErr w:type="spellEnd"/>
      <w:r w:rsidR="0056355C"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 xml:space="preserve"> Serveis</w:t>
      </w:r>
      <w:r w:rsidRPr="00A12B2D"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  <w:t>, carrer de Sant Antoni 21-27</w:t>
      </w:r>
    </w:p>
    <w:p w14:paraId="57E42D74" w14:textId="77777777" w:rsidR="0056355C" w:rsidRPr="0056355C" w:rsidRDefault="0056355C" w:rsidP="0056355C">
      <w:pPr>
        <w:widowControl w:val="0"/>
        <w:tabs>
          <w:tab w:val="left" w:pos="707"/>
        </w:tabs>
        <w:suppressAutoHyphens/>
        <w:autoSpaceDE w:val="0"/>
        <w:ind w:left="720"/>
        <w:jc w:val="both"/>
        <w:textAlignment w:val="baseline"/>
        <w:rPr>
          <w:rFonts w:ascii="Franklin Gothic Book" w:eastAsia="Verdana" w:hAnsi="Franklin Gothic Book" w:cs="Arial"/>
          <w:kern w:val="2"/>
          <w:sz w:val="22"/>
          <w:szCs w:val="22"/>
          <w:lang w:eastAsia="zh-CN"/>
        </w:rPr>
      </w:pPr>
    </w:p>
    <w:p w14:paraId="67B0A6CF" w14:textId="77777777" w:rsidR="006340D3" w:rsidRPr="00A12B2D" w:rsidRDefault="008231BA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4.- Concepte d’higienització i serveis de manteniment i substitució de cartutxos</w:t>
      </w:r>
    </w:p>
    <w:p w14:paraId="7EFC5413" w14:textId="77777777" w:rsidR="008231BA" w:rsidRPr="00A12B2D" w:rsidRDefault="008231BA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313246ED" w14:textId="77777777" w:rsidR="008231BA" w:rsidRPr="00A12B2D" w:rsidRDefault="008231BA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 xml:space="preserve">Es farà un cop a l’any com a mínim i en cap cas tindrà cap cost </w:t>
      </w:r>
    </w:p>
    <w:p w14:paraId="70D7CCD5" w14:textId="77777777" w:rsidR="008231BA" w:rsidRPr="00A12B2D" w:rsidRDefault="008231BA" w:rsidP="00587323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21DA064F" w14:textId="77777777" w:rsidR="008231BA" w:rsidRPr="00A12B2D" w:rsidRDefault="008231BA" w:rsidP="00C7304C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 w:cs="Verdana"/>
          <w:bCs/>
          <w:sz w:val="22"/>
          <w:szCs w:val="22"/>
        </w:rPr>
        <w:t>*La higienització és la neteja i desinfecció interior i exterior de cadascuna de les fonts.</w:t>
      </w:r>
      <w:r w:rsidR="00C7304C">
        <w:rPr>
          <w:rFonts w:ascii="Franklin Gothic Book" w:hAnsi="Franklin Gothic Book" w:cs="Verdana"/>
          <w:bCs/>
          <w:sz w:val="22"/>
          <w:szCs w:val="22"/>
        </w:rPr>
        <w:t xml:space="preserve"> La periodicitat serà com a mínim d’un any.</w:t>
      </w:r>
    </w:p>
    <w:p w14:paraId="4430D326" w14:textId="77777777" w:rsidR="008231BA" w:rsidRPr="00A12B2D" w:rsidRDefault="008231BA" w:rsidP="00C7304C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20213977" w14:textId="77777777" w:rsidR="008231BA" w:rsidRPr="00A12B2D" w:rsidRDefault="008231BA" w:rsidP="00C7304C">
      <w:pPr>
        <w:jc w:val="both"/>
        <w:rPr>
          <w:rFonts w:ascii="Franklin Gothic Book" w:hAnsi="Franklin Gothic Book" w:cs="Verdana"/>
          <w:bCs/>
          <w:sz w:val="22"/>
          <w:szCs w:val="22"/>
        </w:rPr>
      </w:pPr>
      <w:r w:rsidRPr="00A12B2D">
        <w:rPr>
          <w:rFonts w:ascii="Franklin Gothic Book" w:hAnsi="Franklin Gothic Book"/>
          <w:sz w:val="22"/>
          <w:szCs w:val="22"/>
        </w:rPr>
        <w:t xml:space="preserve">Les peces que hagin de ser substituïdes o reparades estaran dintre del contracte de manteniment i seran originals i els recomanats pel fabricant de les fonts.  </w:t>
      </w:r>
    </w:p>
    <w:p w14:paraId="35A649D8" w14:textId="77777777" w:rsidR="008231BA" w:rsidRPr="00A12B2D" w:rsidRDefault="008231BA" w:rsidP="00C7304C">
      <w:pPr>
        <w:jc w:val="both"/>
        <w:rPr>
          <w:rFonts w:ascii="Franklin Gothic Book" w:hAnsi="Franklin Gothic Book" w:cs="Verdana"/>
          <w:bCs/>
          <w:sz w:val="22"/>
          <w:szCs w:val="22"/>
        </w:rPr>
      </w:pPr>
    </w:p>
    <w:p w14:paraId="476BC57A" w14:textId="77777777" w:rsidR="008231BA" w:rsidRPr="00A12B2D" w:rsidRDefault="008231BA" w:rsidP="00C7304C">
      <w:pPr>
        <w:pStyle w:val="Default"/>
        <w:jc w:val="both"/>
        <w:rPr>
          <w:rFonts w:ascii="Franklin Gothic Book" w:hAnsi="Franklin Gothic Book"/>
          <w:sz w:val="22"/>
          <w:szCs w:val="22"/>
        </w:rPr>
      </w:pPr>
      <w:r w:rsidRPr="00A12B2D">
        <w:rPr>
          <w:rFonts w:ascii="Franklin Gothic Book" w:hAnsi="Franklin Gothic Book"/>
          <w:sz w:val="22"/>
          <w:szCs w:val="22"/>
        </w:rPr>
        <w:t xml:space="preserve">* </w:t>
      </w:r>
      <w:r w:rsidR="0024554B" w:rsidRPr="00A12B2D">
        <w:rPr>
          <w:rFonts w:ascii="Franklin Gothic Book" w:hAnsi="Franklin Gothic Book"/>
          <w:sz w:val="22"/>
          <w:szCs w:val="22"/>
        </w:rPr>
        <w:t>Els canvis dels filtres s’hauran de canviar amb la periodicitat i les instruccions del fabricant, tant dels filtres com de la font, essent conformes a la normativa i legislació vigent</w:t>
      </w:r>
      <w:r w:rsidR="00C7304C">
        <w:rPr>
          <w:rFonts w:ascii="Franklin Gothic Book" w:hAnsi="Franklin Gothic Book"/>
          <w:sz w:val="22"/>
          <w:szCs w:val="22"/>
        </w:rPr>
        <w:t>. La periodicitat serà com a mínim d’un any</w:t>
      </w:r>
    </w:p>
    <w:p w14:paraId="0C83A347" w14:textId="77777777" w:rsidR="0024554B" w:rsidRPr="00A12B2D" w:rsidRDefault="0024554B" w:rsidP="008231BA">
      <w:pPr>
        <w:pStyle w:val="Default"/>
        <w:rPr>
          <w:rFonts w:ascii="Franklin Gothic Book" w:hAnsi="Franklin Gothic Book"/>
          <w:sz w:val="22"/>
          <w:szCs w:val="22"/>
        </w:rPr>
      </w:pPr>
    </w:p>
    <w:p w14:paraId="311B98FC" w14:textId="77777777" w:rsidR="0024554B" w:rsidRDefault="0024554B" w:rsidP="008231BA">
      <w:pPr>
        <w:pStyle w:val="Default"/>
        <w:rPr>
          <w:rFonts w:ascii="Franklin Gothic Book" w:hAnsi="Franklin Gothic Book"/>
          <w:color w:val="auto"/>
          <w:sz w:val="22"/>
          <w:szCs w:val="22"/>
        </w:rPr>
      </w:pPr>
      <w:r w:rsidRPr="00A12B2D">
        <w:rPr>
          <w:rFonts w:ascii="Franklin Gothic Book" w:hAnsi="Franklin Gothic Book"/>
          <w:color w:val="auto"/>
          <w:sz w:val="22"/>
          <w:szCs w:val="22"/>
        </w:rPr>
        <w:t xml:space="preserve">El tècnic ha de verificar tota la instal·lació, amb la intenció de garantir el perfecte funcionament.  </w:t>
      </w:r>
    </w:p>
    <w:p w14:paraId="0AC8CC40" w14:textId="77777777" w:rsidR="00C7304C" w:rsidRDefault="00C7304C" w:rsidP="008231BA">
      <w:pPr>
        <w:pStyle w:val="Default"/>
        <w:rPr>
          <w:rFonts w:ascii="Franklin Gothic Book" w:hAnsi="Franklin Gothic Book"/>
          <w:color w:val="auto"/>
          <w:sz w:val="22"/>
          <w:szCs w:val="22"/>
        </w:rPr>
      </w:pPr>
    </w:p>
    <w:p w14:paraId="5450586A" w14:textId="77777777" w:rsidR="00C7304C" w:rsidRDefault="00C7304C" w:rsidP="008231BA">
      <w:pPr>
        <w:pStyle w:val="Default"/>
        <w:rPr>
          <w:rFonts w:ascii="Franklin Gothic Book" w:hAnsi="Franklin Gothic Book"/>
          <w:color w:val="auto"/>
          <w:sz w:val="22"/>
          <w:szCs w:val="22"/>
        </w:rPr>
      </w:pPr>
      <w:r>
        <w:rPr>
          <w:rFonts w:ascii="Franklin Gothic Book" w:hAnsi="Franklin Gothic Book"/>
          <w:color w:val="auto"/>
          <w:sz w:val="22"/>
          <w:szCs w:val="22"/>
        </w:rPr>
        <w:t>4.1. Avaries</w:t>
      </w:r>
    </w:p>
    <w:p w14:paraId="295CB7F2" w14:textId="77777777" w:rsidR="00C7304C" w:rsidRDefault="00C7304C" w:rsidP="008231BA">
      <w:pPr>
        <w:pStyle w:val="Default"/>
        <w:rPr>
          <w:rFonts w:ascii="Franklin Gothic Book" w:hAnsi="Franklin Gothic Book"/>
          <w:color w:val="auto"/>
          <w:sz w:val="22"/>
          <w:szCs w:val="22"/>
        </w:rPr>
      </w:pPr>
    </w:p>
    <w:p w14:paraId="650985CB" w14:textId="77777777" w:rsidR="00C7304C" w:rsidRDefault="00C7304C" w:rsidP="00C7304C">
      <w:pPr>
        <w:pStyle w:val="Default"/>
        <w:jc w:val="both"/>
        <w:rPr>
          <w:rFonts w:ascii="Franklin Gothic Book" w:hAnsi="Franklin Gothic Book"/>
          <w:color w:val="auto"/>
          <w:sz w:val="22"/>
          <w:szCs w:val="22"/>
        </w:rPr>
      </w:pPr>
      <w:r>
        <w:rPr>
          <w:rFonts w:ascii="Franklin Gothic Book" w:hAnsi="Franklin Gothic Book"/>
          <w:color w:val="auto"/>
          <w:sz w:val="22"/>
          <w:szCs w:val="22"/>
        </w:rPr>
        <w:t>Les fonts han d’estar reparades en un termini no superior a 24 hores des de la notificació de l’avaria. En cas que no es pugui reparar, l’adjudicatari ha de substituir la font per una altra de similars caracter</w:t>
      </w:r>
      <w:r w:rsidR="00C76667">
        <w:rPr>
          <w:rFonts w:ascii="Franklin Gothic Book" w:hAnsi="Franklin Gothic Book"/>
          <w:color w:val="auto"/>
          <w:sz w:val="22"/>
          <w:szCs w:val="22"/>
        </w:rPr>
        <w:t>ístiques, en un termini no inferior a tres dies.</w:t>
      </w:r>
    </w:p>
    <w:p w14:paraId="395EB681" w14:textId="77777777" w:rsidR="00C7304C" w:rsidRDefault="00C7304C" w:rsidP="00C7304C">
      <w:pPr>
        <w:pStyle w:val="Default"/>
        <w:jc w:val="both"/>
        <w:rPr>
          <w:rFonts w:ascii="Franklin Gothic Book" w:hAnsi="Franklin Gothic Book"/>
          <w:color w:val="auto"/>
          <w:sz w:val="22"/>
          <w:szCs w:val="22"/>
        </w:rPr>
      </w:pPr>
    </w:p>
    <w:p w14:paraId="018C5313" w14:textId="77777777" w:rsidR="00C7304C" w:rsidRDefault="00C7304C" w:rsidP="00C7304C">
      <w:pPr>
        <w:pStyle w:val="Default"/>
        <w:jc w:val="both"/>
        <w:rPr>
          <w:rFonts w:ascii="Franklin Gothic Book" w:hAnsi="Franklin Gothic Book"/>
          <w:color w:val="auto"/>
          <w:sz w:val="22"/>
          <w:szCs w:val="22"/>
        </w:rPr>
      </w:pPr>
      <w:r>
        <w:rPr>
          <w:rFonts w:ascii="Franklin Gothic Book" w:hAnsi="Franklin Gothic Book"/>
          <w:color w:val="auto"/>
          <w:sz w:val="22"/>
          <w:szCs w:val="22"/>
        </w:rPr>
        <w:t>4.2. Personal de l’empresa</w:t>
      </w:r>
    </w:p>
    <w:p w14:paraId="7F5BBC11" w14:textId="77777777" w:rsidR="00C7304C" w:rsidRDefault="00C7304C" w:rsidP="00C7304C">
      <w:pPr>
        <w:pStyle w:val="Default"/>
        <w:jc w:val="both"/>
        <w:rPr>
          <w:rFonts w:ascii="Franklin Gothic Book" w:hAnsi="Franklin Gothic Book"/>
          <w:color w:val="auto"/>
          <w:sz w:val="22"/>
          <w:szCs w:val="22"/>
        </w:rPr>
      </w:pPr>
    </w:p>
    <w:p w14:paraId="7D4AD2E8" w14:textId="77777777" w:rsidR="00C7304C" w:rsidRDefault="00C7304C" w:rsidP="00C7304C">
      <w:pPr>
        <w:pStyle w:val="Default"/>
        <w:jc w:val="both"/>
        <w:rPr>
          <w:rFonts w:ascii="Franklin Gothic Book" w:hAnsi="Franklin Gothic Book"/>
          <w:color w:val="auto"/>
          <w:sz w:val="22"/>
          <w:szCs w:val="22"/>
        </w:rPr>
      </w:pPr>
      <w:r>
        <w:rPr>
          <w:rFonts w:ascii="Franklin Gothic Book" w:hAnsi="Franklin Gothic Book"/>
          <w:color w:val="auto"/>
          <w:sz w:val="22"/>
          <w:szCs w:val="22"/>
        </w:rPr>
        <w:t>L’empresa ha d’aportar els mitjans i el personal necessari i suficient per a la realització de l’objecte que ha de contractar-se. L’accés a les xones preferentment serà en horari laboral de 18 a 15 hores.</w:t>
      </w:r>
    </w:p>
    <w:p w14:paraId="3A8A07E4" w14:textId="77777777" w:rsidR="00C76667" w:rsidRDefault="00C76667" w:rsidP="00C7304C">
      <w:pPr>
        <w:pStyle w:val="Default"/>
        <w:jc w:val="both"/>
        <w:rPr>
          <w:rFonts w:ascii="Franklin Gothic Book" w:hAnsi="Franklin Gothic Book"/>
          <w:color w:val="auto"/>
          <w:sz w:val="22"/>
          <w:szCs w:val="22"/>
        </w:rPr>
      </w:pPr>
      <w:r>
        <w:rPr>
          <w:rFonts w:ascii="Franklin Gothic Book" w:hAnsi="Franklin Gothic Book"/>
          <w:color w:val="auto"/>
          <w:sz w:val="22"/>
          <w:szCs w:val="22"/>
        </w:rPr>
        <w:t>El personal de l’empresa que subministri les fons ha de tenir cura de les instal·lacions i les ha de deixar amb les condicions prèvies.</w:t>
      </w:r>
    </w:p>
    <w:p w14:paraId="5C5D882C" w14:textId="77777777" w:rsidR="00C76667" w:rsidRDefault="00C76667" w:rsidP="00C7304C">
      <w:pPr>
        <w:pStyle w:val="Default"/>
        <w:jc w:val="both"/>
        <w:rPr>
          <w:rFonts w:ascii="Franklin Gothic Book" w:hAnsi="Franklin Gothic Book"/>
          <w:color w:val="auto"/>
          <w:sz w:val="22"/>
          <w:szCs w:val="22"/>
        </w:rPr>
      </w:pPr>
    </w:p>
    <w:p w14:paraId="0B3DF1BB" w14:textId="77777777" w:rsidR="00C76667" w:rsidRDefault="00C76667" w:rsidP="00C7304C">
      <w:pPr>
        <w:pStyle w:val="Default"/>
        <w:jc w:val="both"/>
        <w:rPr>
          <w:rFonts w:ascii="Franklin Gothic Book" w:hAnsi="Franklin Gothic Book"/>
          <w:color w:val="auto"/>
          <w:sz w:val="22"/>
          <w:szCs w:val="22"/>
        </w:rPr>
      </w:pPr>
      <w:r>
        <w:rPr>
          <w:rFonts w:ascii="Franklin Gothic Book" w:hAnsi="Franklin Gothic Book"/>
          <w:color w:val="auto"/>
          <w:sz w:val="22"/>
          <w:szCs w:val="22"/>
        </w:rPr>
        <w:t>Hauran d’anar identificats i portaran uniforme i logotip de l’empresa en un lloc visible.</w:t>
      </w:r>
    </w:p>
    <w:p w14:paraId="626F3C11" w14:textId="77777777" w:rsidR="00C76667" w:rsidRDefault="00C76667" w:rsidP="00C7304C">
      <w:pPr>
        <w:pStyle w:val="Default"/>
        <w:jc w:val="both"/>
        <w:rPr>
          <w:rFonts w:ascii="Franklin Gothic Book" w:hAnsi="Franklin Gothic Book"/>
          <w:color w:val="auto"/>
          <w:sz w:val="22"/>
          <w:szCs w:val="22"/>
        </w:rPr>
      </w:pPr>
    </w:p>
    <w:p w14:paraId="60604DA9" w14:textId="77777777" w:rsidR="00C76667" w:rsidRPr="00A12B2D" w:rsidRDefault="00C76667" w:rsidP="00C7304C">
      <w:pPr>
        <w:pStyle w:val="Default"/>
        <w:jc w:val="both"/>
        <w:rPr>
          <w:rFonts w:ascii="Franklin Gothic Book" w:hAnsi="Franklin Gothic Book"/>
          <w:color w:val="auto"/>
          <w:sz w:val="22"/>
          <w:szCs w:val="22"/>
        </w:rPr>
      </w:pPr>
      <w:r>
        <w:rPr>
          <w:rFonts w:ascii="Franklin Gothic Book" w:hAnsi="Franklin Gothic Book"/>
          <w:color w:val="auto"/>
          <w:sz w:val="22"/>
          <w:szCs w:val="22"/>
        </w:rPr>
        <w:t>L’empresa ha de facilitar al seu personal calçat i altres equips de protecció individual (</w:t>
      </w:r>
      <w:proofErr w:type="spellStart"/>
      <w:r>
        <w:rPr>
          <w:rFonts w:ascii="Franklin Gothic Book" w:hAnsi="Franklin Gothic Book"/>
          <w:color w:val="auto"/>
          <w:sz w:val="22"/>
          <w:szCs w:val="22"/>
        </w:rPr>
        <w:t>EPI’s</w:t>
      </w:r>
      <w:proofErr w:type="spellEnd"/>
      <w:r>
        <w:rPr>
          <w:rFonts w:ascii="Franklin Gothic Book" w:hAnsi="Franklin Gothic Book"/>
          <w:color w:val="auto"/>
          <w:sz w:val="22"/>
          <w:szCs w:val="22"/>
        </w:rPr>
        <w:t>)</w:t>
      </w:r>
    </w:p>
    <w:p w14:paraId="69904567" w14:textId="77777777" w:rsidR="0024554B" w:rsidRPr="00A12B2D" w:rsidRDefault="0024554B" w:rsidP="008231BA">
      <w:pPr>
        <w:pStyle w:val="Default"/>
        <w:rPr>
          <w:rFonts w:ascii="Franklin Gothic Book" w:hAnsi="Franklin Gothic Book"/>
          <w:color w:val="auto"/>
          <w:sz w:val="22"/>
          <w:szCs w:val="22"/>
        </w:rPr>
      </w:pPr>
    </w:p>
    <w:p w14:paraId="5EC367AB" w14:textId="77777777" w:rsidR="0024554B" w:rsidRPr="00A12B2D" w:rsidRDefault="0024554B" w:rsidP="008231BA">
      <w:pPr>
        <w:pStyle w:val="Default"/>
        <w:rPr>
          <w:rFonts w:ascii="Franklin Gothic Book" w:hAnsi="Franklin Gothic Book"/>
          <w:color w:val="auto"/>
          <w:sz w:val="22"/>
          <w:szCs w:val="22"/>
        </w:rPr>
      </w:pPr>
      <w:r w:rsidRPr="00A12B2D">
        <w:rPr>
          <w:rFonts w:ascii="Franklin Gothic Book" w:hAnsi="Franklin Gothic Book"/>
          <w:color w:val="auto"/>
          <w:sz w:val="22"/>
          <w:szCs w:val="22"/>
        </w:rPr>
        <w:t>5.-Qualitat de l’aigua</w:t>
      </w:r>
    </w:p>
    <w:p w14:paraId="096CF081" w14:textId="77777777" w:rsidR="0024554B" w:rsidRPr="00A12B2D" w:rsidRDefault="0024554B" w:rsidP="008231BA">
      <w:pPr>
        <w:pStyle w:val="Default"/>
        <w:rPr>
          <w:rFonts w:ascii="Franklin Gothic Book" w:hAnsi="Franklin Gothic Book"/>
          <w:color w:val="auto"/>
          <w:sz w:val="22"/>
          <w:szCs w:val="22"/>
        </w:rPr>
      </w:pPr>
    </w:p>
    <w:p w14:paraId="33532F20" w14:textId="77777777" w:rsidR="0024554B" w:rsidRDefault="0091051A" w:rsidP="00A12B2D">
      <w:pPr>
        <w:pStyle w:val="Default"/>
        <w:jc w:val="both"/>
        <w:rPr>
          <w:rFonts w:ascii="Franklin Gothic Book" w:hAnsi="Franklin Gothic Book"/>
          <w:sz w:val="22"/>
          <w:szCs w:val="22"/>
        </w:rPr>
      </w:pPr>
      <w:r w:rsidRPr="00A12B2D">
        <w:rPr>
          <w:rFonts w:ascii="Franklin Gothic Book" w:hAnsi="Franklin Gothic Book"/>
          <w:sz w:val="22"/>
          <w:szCs w:val="22"/>
        </w:rPr>
        <w:t xml:space="preserve">L’aigua tindrà les característiques químiques i microbiològiques establertes al Reial Decret </w:t>
      </w:r>
      <w:r w:rsidR="00A12B2D">
        <w:rPr>
          <w:rFonts w:ascii="Franklin Gothic Book" w:hAnsi="Franklin Gothic Book"/>
          <w:sz w:val="22"/>
          <w:szCs w:val="22"/>
        </w:rPr>
        <w:t xml:space="preserve">902/2018, pel qual s’estableixen els criteris sanitaris de la qualitat de l’aigua de consum humà, i les especificacions dels mètodes d’anàlisi del Reial Decret 1798/2010, de 30 de desembre, on es  regula l’explotació i comercialització de les aigües naturals i aigües de </w:t>
      </w:r>
      <w:proofErr w:type="spellStart"/>
      <w:r w:rsidR="00A12B2D">
        <w:rPr>
          <w:rFonts w:ascii="Franklin Gothic Book" w:hAnsi="Franklin Gothic Book"/>
          <w:sz w:val="22"/>
          <w:szCs w:val="22"/>
        </w:rPr>
        <w:t>manantial</w:t>
      </w:r>
      <w:proofErr w:type="spellEnd"/>
      <w:r w:rsidR="00A12B2D">
        <w:rPr>
          <w:rFonts w:ascii="Franklin Gothic Book" w:hAnsi="Franklin Gothic Book"/>
          <w:sz w:val="22"/>
          <w:szCs w:val="22"/>
        </w:rPr>
        <w:t xml:space="preserve"> per al consum humà, així com del Reial Decret 1799/2010, de 30 de desembre, pel qual es regula el procés d’elaboració i comercialització d’aigües preparades envasades per al consum humà.  </w:t>
      </w:r>
    </w:p>
    <w:p w14:paraId="1943A330" w14:textId="77777777" w:rsidR="00C7304C" w:rsidRDefault="00C7304C" w:rsidP="00A12B2D">
      <w:pPr>
        <w:pStyle w:val="Default"/>
        <w:jc w:val="both"/>
        <w:rPr>
          <w:rFonts w:ascii="Franklin Gothic Book" w:hAnsi="Franklin Gothic Book"/>
          <w:sz w:val="22"/>
          <w:szCs w:val="22"/>
        </w:rPr>
      </w:pPr>
    </w:p>
    <w:p w14:paraId="52D823A1" w14:textId="77777777" w:rsidR="00C7304C" w:rsidRDefault="00C7304C" w:rsidP="00A12B2D">
      <w:pPr>
        <w:pStyle w:val="Default"/>
        <w:jc w:val="both"/>
        <w:rPr>
          <w:rFonts w:ascii="Franklin Gothic Book" w:hAnsi="Franklin Gothic Book"/>
          <w:sz w:val="22"/>
          <w:szCs w:val="22"/>
        </w:rPr>
      </w:pPr>
      <w:r>
        <w:rPr>
          <w:rFonts w:ascii="Franklin Gothic Book" w:hAnsi="Franklin Gothic Book"/>
          <w:sz w:val="22"/>
          <w:szCs w:val="22"/>
        </w:rPr>
        <w:t>6.- Terminis d’instal·lació o reinstal·lació</w:t>
      </w:r>
    </w:p>
    <w:p w14:paraId="48DBC45C" w14:textId="77777777" w:rsidR="00C7304C" w:rsidRDefault="00C7304C" w:rsidP="00A12B2D">
      <w:pPr>
        <w:pStyle w:val="Default"/>
        <w:jc w:val="both"/>
        <w:rPr>
          <w:rFonts w:ascii="Franklin Gothic Book" w:hAnsi="Franklin Gothic Book"/>
          <w:sz w:val="22"/>
          <w:szCs w:val="22"/>
        </w:rPr>
      </w:pPr>
    </w:p>
    <w:p w14:paraId="3208D457" w14:textId="77777777" w:rsidR="00C7304C" w:rsidRPr="00A12B2D" w:rsidRDefault="00C7304C" w:rsidP="00A12B2D">
      <w:pPr>
        <w:pStyle w:val="Default"/>
        <w:jc w:val="both"/>
        <w:rPr>
          <w:rFonts w:ascii="Franklin Gothic Book" w:hAnsi="Franklin Gothic Book"/>
          <w:color w:val="auto"/>
          <w:sz w:val="22"/>
          <w:szCs w:val="22"/>
        </w:rPr>
      </w:pPr>
      <w:r>
        <w:rPr>
          <w:rFonts w:ascii="Franklin Gothic Book" w:hAnsi="Franklin Gothic Book"/>
          <w:sz w:val="22"/>
          <w:szCs w:val="22"/>
        </w:rPr>
        <w:t xml:space="preserve">Serà d’un mes com a termini màxim, des de l’adjudicació del contracte com a formalització del mateix.  </w:t>
      </w:r>
    </w:p>
    <w:sectPr w:rsidR="00C7304C" w:rsidRPr="00A12B2D" w:rsidSect="00962BA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3402" w:right="1134" w:bottom="1418" w:left="1701" w:header="851" w:footer="851" w:gutter="0"/>
      <w:paperSrc w:first="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9640AD" w14:textId="77777777" w:rsidR="00E86410" w:rsidRDefault="00E23140">
      <w:r>
        <w:separator/>
      </w:r>
    </w:p>
  </w:endnote>
  <w:endnote w:type="continuationSeparator" w:id="0">
    <w:p w14:paraId="1C342B0E" w14:textId="77777777" w:rsidR="00E86410" w:rsidRDefault="00E231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1E250E" w14:textId="77777777" w:rsidR="008B5D39" w:rsidRDefault="008B5D3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0B8BE2" w14:textId="77777777" w:rsidR="00E10C6A" w:rsidRPr="00E706B4" w:rsidRDefault="00E23140">
    <w:pPr>
      <w:pStyle w:val="Piedepgina"/>
      <w:jc w:val="right"/>
      <w:rPr>
        <w:rFonts w:ascii="Verdana" w:hAnsi="Verdana"/>
        <w:iCs/>
        <w:sz w:val="14"/>
        <w:szCs w:val="14"/>
        <w:lang w:val="es-ES_tradnl"/>
      </w:rPr>
    </w:pPr>
    <w:r w:rsidRPr="00875316">
      <w:rPr>
        <w:rFonts w:ascii="Verdana" w:hAnsi="Verdana"/>
        <w:iCs/>
        <w:sz w:val="14"/>
        <w:szCs w:val="14"/>
      </w:rPr>
      <w:t xml:space="preserve">Pàgina </w:t>
    </w:r>
    <w:r w:rsidRPr="00E706B4">
      <w:rPr>
        <w:rStyle w:val="Nmerodepgina"/>
        <w:rFonts w:ascii="Verdana" w:hAnsi="Verdana"/>
        <w:sz w:val="14"/>
        <w:szCs w:val="14"/>
      </w:rPr>
      <w:fldChar w:fldCharType="begin"/>
    </w:r>
    <w:r w:rsidRPr="00E706B4">
      <w:rPr>
        <w:rStyle w:val="Nmerodepgina"/>
        <w:rFonts w:ascii="Verdana" w:hAnsi="Verdana"/>
        <w:sz w:val="14"/>
        <w:szCs w:val="14"/>
      </w:rPr>
      <w:instrText xml:space="preserve"> PAGE </w:instrText>
    </w:r>
    <w:r w:rsidRPr="00E706B4">
      <w:rPr>
        <w:rStyle w:val="Nmerodepgina"/>
        <w:rFonts w:ascii="Verdana" w:hAnsi="Verdana"/>
        <w:sz w:val="14"/>
        <w:szCs w:val="14"/>
      </w:rPr>
      <w:fldChar w:fldCharType="separate"/>
    </w:r>
    <w:r w:rsidR="00B05511">
      <w:rPr>
        <w:rStyle w:val="Nmerodepgina"/>
        <w:rFonts w:ascii="Verdana" w:hAnsi="Verdana"/>
        <w:noProof/>
        <w:sz w:val="14"/>
        <w:szCs w:val="14"/>
      </w:rPr>
      <w:t>5</w:t>
    </w:r>
    <w:r w:rsidRPr="00E706B4">
      <w:rPr>
        <w:rStyle w:val="Nmerodepgina"/>
        <w:rFonts w:ascii="Verdana" w:hAnsi="Verdana"/>
        <w:sz w:val="14"/>
        <w:szCs w:val="14"/>
      </w:rPr>
      <w:fldChar w:fldCharType="end"/>
    </w:r>
    <w:r w:rsidRPr="00E706B4">
      <w:rPr>
        <w:rStyle w:val="Nmerodepgina"/>
        <w:rFonts w:ascii="Verdana" w:hAnsi="Verdana"/>
        <w:sz w:val="14"/>
        <w:szCs w:val="14"/>
      </w:rPr>
      <w:t xml:space="preserve"> de </w:t>
    </w:r>
    <w:r w:rsidRPr="00E706B4">
      <w:rPr>
        <w:rStyle w:val="Nmerodepgina"/>
        <w:rFonts w:ascii="Verdana" w:hAnsi="Verdana"/>
        <w:sz w:val="14"/>
        <w:szCs w:val="14"/>
      </w:rPr>
      <w:fldChar w:fldCharType="begin"/>
    </w:r>
    <w:r w:rsidRPr="00E706B4">
      <w:rPr>
        <w:rStyle w:val="Nmerodepgina"/>
        <w:rFonts w:ascii="Verdana" w:hAnsi="Verdana"/>
        <w:sz w:val="14"/>
        <w:szCs w:val="14"/>
      </w:rPr>
      <w:instrText xml:space="preserve"> NUMPAGES </w:instrText>
    </w:r>
    <w:r w:rsidRPr="00E706B4">
      <w:rPr>
        <w:rStyle w:val="Nmerodepgina"/>
        <w:rFonts w:ascii="Verdana" w:hAnsi="Verdana"/>
        <w:sz w:val="14"/>
        <w:szCs w:val="14"/>
      </w:rPr>
      <w:fldChar w:fldCharType="separate"/>
    </w:r>
    <w:r w:rsidR="00B05511">
      <w:rPr>
        <w:rStyle w:val="Nmerodepgina"/>
        <w:rFonts w:ascii="Verdana" w:hAnsi="Verdana"/>
        <w:noProof/>
        <w:sz w:val="14"/>
        <w:szCs w:val="14"/>
      </w:rPr>
      <w:t>5</w:t>
    </w:r>
    <w:r w:rsidRPr="00E706B4">
      <w:rPr>
        <w:rStyle w:val="Nmerodepgina"/>
        <w:rFonts w:ascii="Verdana" w:hAnsi="Verdana"/>
        <w:sz w:val="14"/>
        <w:szCs w:val="1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0F913" w14:textId="77777777" w:rsidR="008B5D39" w:rsidRDefault="008B5D3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C6DC0F" w14:textId="77777777" w:rsidR="00E86410" w:rsidRDefault="00E23140">
      <w:r>
        <w:separator/>
      </w:r>
    </w:p>
  </w:footnote>
  <w:footnote w:type="continuationSeparator" w:id="0">
    <w:p w14:paraId="481E9000" w14:textId="77777777" w:rsidR="00E86410" w:rsidRDefault="00E231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0E5A1" w14:textId="77777777" w:rsidR="008B5D39" w:rsidRDefault="008B5D39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5E4467" w14:textId="77777777" w:rsidR="00534B8A" w:rsidRDefault="00E23140">
    <w:pPr>
      <w:pStyle w:val="Piedepgina"/>
      <w:ind w:left="708"/>
      <w:jc w:val="right"/>
      <w:rPr>
        <w:rFonts w:ascii="Verdana" w:hAnsi="Verdana" w:cs="Verdana"/>
        <w:sz w:val="14"/>
        <w:szCs w:val="14"/>
        <w:lang w:val="fr-FR"/>
      </w:rPr>
    </w:pPr>
    <w:r w:rsidRPr="00534B8A">
      <w:rPr>
        <w:rFonts w:ascii="Verdana" w:hAnsi="Verdana" w:cs="Verdana"/>
        <w:sz w:val="14"/>
        <w:szCs w:val="14"/>
        <w:lang w:val="fr-FR"/>
      </w:rPr>
      <w:t>Carrer del Nord, 60</w:t>
    </w:r>
  </w:p>
  <w:p w14:paraId="0A72DA6B" w14:textId="77777777" w:rsidR="00E10C6A" w:rsidRPr="00BB18E5" w:rsidRDefault="00E23140">
    <w:pPr>
      <w:pStyle w:val="Piedepgina"/>
      <w:ind w:left="708"/>
      <w:jc w:val="right"/>
      <w:rPr>
        <w:rFonts w:ascii="Verdana" w:hAnsi="Verdana" w:cs="Verdana"/>
        <w:sz w:val="14"/>
        <w:szCs w:val="14"/>
        <w:lang w:val="fr-FR"/>
      </w:rPr>
    </w:pPr>
    <w:r w:rsidRPr="00875316">
      <w:rPr>
        <w:rFonts w:ascii="Verdana" w:hAnsi="Verdana" w:cs="Verdana"/>
        <w:sz w:val="14"/>
        <w:szCs w:val="14"/>
      </w:rPr>
      <w:t>Telèfon 93</w:t>
    </w:r>
    <w:r w:rsidRPr="00BB18E5">
      <w:rPr>
        <w:rFonts w:ascii="Verdana" w:hAnsi="Verdana" w:cs="Verdana"/>
        <w:sz w:val="14"/>
        <w:szCs w:val="14"/>
        <w:lang w:val="fr-FR"/>
      </w:rPr>
      <w:t xml:space="preserve"> 741 74 00</w:t>
    </w:r>
  </w:p>
  <w:p w14:paraId="7331FAC8" w14:textId="77777777" w:rsidR="00E10C6A" w:rsidRPr="00BB18E5" w:rsidRDefault="00C4781E">
    <w:pPr>
      <w:pStyle w:val="Piedepgina"/>
      <w:ind w:left="708"/>
      <w:jc w:val="right"/>
      <w:rPr>
        <w:rFonts w:ascii="Verdana" w:hAnsi="Verdana" w:cs="Verdana"/>
        <w:sz w:val="14"/>
        <w:szCs w:val="14"/>
        <w:lang w:val="fr-FR"/>
      </w:rPr>
    </w:pPr>
    <w:r>
      <w:rPr>
        <w:noProof/>
        <w:lang w:val="en-US" w:eastAsia="en-US"/>
      </w:rPr>
      <w:object w:dxaOrig="1440" w:dyaOrig="1440" w14:anchorId="22689E2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-5.85pt;margin-top:4.25pt;width:151.65pt;height:44.5pt;z-index:251658240;visibility:visible;mso-wrap-edited:f" o:allowincell="f">
          <v:imagedata r:id="rId1" o:title=""/>
          <w10:wrap type="topAndBottom"/>
        </v:shape>
        <o:OLEObject Type="Embed" ProgID="Word.Picture.8" ShapeID="_x0000_s2049" DrawAspect="Content" ObjectID="_1748333487" r:id="rId2"/>
      </w:object>
    </w:r>
    <w:r w:rsidR="00E23140" w:rsidRPr="00BB18E5">
      <w:rPr>
        <w:rFonts w:ascii="Verdana" w:hAnsi="Verdana" w:cs="Verdana"/>
        <w:sz w:val="14"/>
        <w:szCs w:val="14"/>
        <w:lang w:val="fr-FR"/>
      </w:rPr>
      <w:t>Fax 93 741 74 25</w:t>
    </w:r>
  </w:p>
  <w:p w14:paraId="5F6EC889" w14:textId="77777777" w:rsidR="00E10C6A" w:rsidRPr="00BB18E5" w:rsidRDefault="00E23140">
    <w:pPr>
      <w:pStyle w:val="Piedepgina"/>
      <w:ind w:left="708"/>
      <w:jc w:val="right"/>
      <w:rPr>
        <w:rFonts w:ascii="Verdana" w:hAnsi="Verdana" w:cs="Verdana"/>
        <w:sz w:val="14"/>
        <w:szCs w:val="14"/>
        <w:lang w:val="fr-FR"/>
      </w:rPr>
    </w:pPr>
    <w:r w:rsidRPr="00BB18E5">
      <w:rPr>
        <w:rFonts w:ascii="Verdana" w:hAnsi="Verdana" w:cs="Verdana"/>
        <w:sz w:val="14"/>
        <w:szCs w:val="14"/>
        <w:lang w:val="fr-FR"/>
      </w:rPr>
      <w:t xml:space="preserve">08330 </w:t>
    </w:r>
    <w:proofErr w:type="spellStart"/>
    <w:r w:rsidRPr="00BB18E5">
      <w:rPr>
        <w:rFonts w:ascii="Verdana" w:hAnsi="Verdana" w:cs="Verdana"/>
        <w:sz w:val="14"/>
        <w:szCs w:val="14"/>
        <w:lang w:val="fr-FR"/>
      </w:rPr>
      <w:t>Premià</w:t>
    </w:r>
    <w:proofErr w:type="spellEnd"/>
    <w:r w:rsidRPr="00BB18E5">
      <w:rPr>
        <w:rFonts w:ascii="Verdana" w:hAnsi="Verdana" w:cs="Verdana"/>
        <w:sz w:val="14"/>
        <w:szCs w:val="14"/>
        <w:lang w:val="fr-FR"/>
      </w:rPr>
      <w:t xml:space="preserve"> de Mar</w:t>
    </w:r>
  </w:p>
  <w:p w14:paraId="38100F9B" w14:textId="77777777" w:rsidR="00E10C6A" w:rsidRPr="00BB18E5" w:rsidRDefault="00E23140">
    <w:pPr>
      <w:ind w:left="708"/>
      <w:jc w:val="right"/>
      <w:rPr>
        <w:rFonts w:ascii="Verdana" w:hAnsi="Verdana" w:cs="Verdana"/>
        <w:sz w:val="14"/>
        <w:szCs w:val="14"/>
        <w:lang w:val="fr-FR"/>
      </w:rPr>
    </w:pPr>
    <w:r w:rsidRPr="00BB18E5">
      <w:rPr>
        <w:rFonts w:ascii="Verdana" w:hAnsi="Verdana" w:cs="Verdana"/>
        <w:sz w:val="14"/>
        <w:szCs w:val="14"/>
        <w:lang w:val="fr-FR"/>
      </w:rPr>
      <w:t>http://www.premiademar.cat</w:t>
    </w:r>
  </w:p>
  <w:p w14:paraId="5B336CFF" w14:textId="77777777" w:rsidR="00E10C6A" w:rsidRPr="00BB18E5" w:rsidRDefault="00E23140">
    <w:pPr>
      <w:pStyle w:val="Piedepgina"/>
      <w:ind w:left="708"/>
      <w:jc w:val="right"/>
      <w:rPr>
        <w:rFonts w:ascii="Verdana" w:hAnsi="Verdana" w:cs="Verdana"/>
        <w:sz w:val="14"/>
        <w:szCs w:val="14"/>
        <w:lang w:val="fr-FR"/>
      </w:rPr>
    </w:pPr>
    <w:proofErr w:type="spellStart"/>
    <w:r w:rsidRPr="00BB18E5">
      <w:rPr>
        <w:rFonts w:ascii="Verdana" w:hAnsi="Verdana" w:cs="Verdana"/>
        <w:sz w:val="14"/>
        <w:szCs w:val="14"/>
        <w:lang w:val="fr-FR"/>
      </w:rPr>
      <w:t>e mail</w:t>
    </w:r>
    <w:proofErr w:type="spellEnd"/>
    <w:r w:rsidRPr="00BB18E5">
      <w:rPr>
        <w:rFonts w:ascii="Verdana" w:hAnsi="Verdana" w:cs="Verdana"/>
        <w:sz w:val="14"/>
        <w:szCs w:val="14"/>
        <w:lang w:val="fr-FR"/>
      </w:rPr>
      <w:t>: contractacio@premiademar.cat</w:t>
    </w:r>
  </w:p>
  <w:p w14:paraId="5EE95B9C" w14:textId="77777777" w:rsidR="00E10C6A" w:rsidRPr="00BB18E5" w:rsidRDefault="00E23140">
    <w:pPr>
      <w:pStyle w:val="Piedepgina"/>
      <w:ind w:left="708"/>
      <w:jc w:val="right"/>
      <w:rPr>
        <w:rFonts w:ascii="Verdana" w:hAnsi="Verdana" w:cs="Verdana"/>
        <w:sz w:val="14"/>
        <w:szCs w:val="14"/>
        <w:lang w:val="en-US"/>
      </w:rPr>
    </w:pPr>
    <w:r w:rsidRPr="00BB18E5">
      <w:rPr>
        <w:rFonts w:ascii="Verdana" w:hAnsi="Verdana" w:cs="Verdana"/>
        <w:sz w:val="14"/>
        <w:szCs w:val="14"/>
        <w:lang w:val="en-US"/>
      </w:rPr>
      <w:t>NIF: P0817100A</w:t>
    </w:r>
  </w:p>
  <w:p w14:paraId="396C5BDE" w14:textId="77777777" w:rsidR="00E10C6A" w:rsidRPr="00BB18E5" w:rsidRDefault="00C4781E">
    <w:pPr>
      <w:pStyle w:val="Piedepgina"/>
      <w:ind w:left="708"/>
      <w:jc w:val="right"/>
      <w:rPr>
        <w:rFonts w:ascii="Verdana" w:hAnsi="Verdana" w:cs="Verdana"/>
        <w:sz w:val="16"/>
        <w:szCs w:val="16"/>
        <w:lang w:val="en-US"/>
      </w:rPr>
    </w:pPr>
  </w:p>
  <w:p w14:paraId="0D0D3895" w14:textId="77777777" w:rsidR="00E10C6A" w:rsidRPr="00BB18E5" w:rsidRDefault="00C4781E">
    <w:pPr>
      <w:pStyle w:val="Piedepgina"/>
      <w:ind w:left="708"/>
      <w:jc w:val="right"/>
      <w:rPr>
        <w:rFonts w:ascii="Verdana" w:hAnsi="Verdana" w:cs="Verdana"/>
        <w:sz w:val="28"/>
        <w:szCs w:val="28"/>
        <w:lang w:val="en-US"/>
      </w:rPr>
    </w:pPr>
  </w:p>
  <w:p w14:paraId="4F4052F1" w14:textId="77777777" w:rsidR="00E10C6A" w:rsidRDefault="00B574E3" w:rsidP="003368FA">
    <w:pPr>
      <w:pStyle w:val="Encabezado"/>
      <w:jc w:val="right"/>
    </w:pPr>
    <w:r>
      <w:rPr>
        <w:rFonts w:ascii="Verdana" w:hAnsi="Verdana" w:cs="Verdana"/>
        <w:sz w:val="24"/>
        <w:szCs w:val="24"/>
        <w:lang w:val="en-US"/>
      </w:rPr>
      <w:t>Contractacio</w:t>
    </w:r>
    <w:r w:rsidR="00E23140">
      <w:rPr>
        <w:rFonts w:ascii="Verdana" w:hAnsi="Verdana" w:cs="Verdana"/>
        <w:sz w:val="24"/>
        <w:szCs w:val="24"/>
        <w:lang w:val="en-US"/>
      </w:rPr>
      <w:t xml:space="preserve"> i compres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E7448" w14:textId="77777777" w:rsidR="008B5D39" w:rsidRDefault="008B5D3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0C7778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19807E39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" w15:restartNumberingAfterBreak="0">
    <w:nsid w:val="1EC80C89"/>
    <w:multiLevelType w:val="hybridMultilevel"/>
    <w:tmpl w:val="0550523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3F096D"/>
    <w:multiLevelType w:val="hybridMultilevel"/>
    <w:tmpl w:val="78BAF462"/>
    <w:lvl w:ilvl="0" w:tplc="B07055F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20B6726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34ECD43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619E4D8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768AEDD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EA60E62C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DF52F29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DA5A3B0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31329A8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704014D"/>
    <w:multiLevelType w:val="hybridMultilevel"/>
    <w:tmpl w:val="E968D93C"/>
    <w:lvl w:ilvl="0" w:tplc="14823C3A">
      <w:start w:val="3"/>
      <w:numFmt w:val="bullet"/>
      <w:lvlText w:val="-"/>
      <w:lvlJc w:val="left"/>
      <w:pPr>
        <w:ind w:left="720" w:hanging="360"/>
      </w:pPr>
      <w:rPr>
        <w:rFonts w:ascii="Franklin Gothic Book" w:eastAsia="Verdana" w:hAnsi="Franklin Gothic Book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032FF3"/>
    <w:multiLevelType w:val="hybridMultilevel"/>
    <w:tmpl w:val="4C0E381A"/>
    <w:lvl w:ilvl="0" w:tplc="71CE5F16">
      <w:start w:val="3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42AE8F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3567A9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AEFFF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24A0A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186AE4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75A255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9F8BC0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A5A333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696AA7"/>
    <w:multiLevelType w:val="hybridMultilevel"/>
    <w:tmpl w:val="B06A59B6"/>
    <w:lvl w:ilvl="0" w:tplc="374CB234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5CA77A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7A9C432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33DA7F2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AB9020C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C5422DF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DA42D4F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63C85D46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B07AD98E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599030DE"/>
    <w:multiLevelType w:val="multilevel"/>
    <w:tmpl w:val="FF7276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/>
      </w:rPr>
    </w:lvl>
  </w:abstractNum>
  <w:abstractNum w:abstractNumId="8" w15:restartNumberingAfterBreak="0">
    <w:nsid w:val="66650396"/>
    <w:multiLevelType w:val="hybridMultilevel"/>
    <w:tmpl w:val="EB2A41DE"/>
    <w:lvl w:ilvl="0" w:tplc="B8B43FD8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A11E713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22ACB9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E64AA7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9FA934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2FA059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1CE0A3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64EA4E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92418E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1F54D7"/>
    <w:multiLevelType w:val="hybridMultilevel"/>
    <w:tmpl w:val="06428AF4"/>
    <w:lvl w:ilvl="0" w:tplc="47028E1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3982AC96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68E0EFD0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B47451C6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68A04BDE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194E44E2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1014384E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72FCD236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43E975E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838618611">
    <w:abstractNumId w:val="0"/>
  </w:num>
  <w:num w:numId="2" w16cid:durableId="232159757">
    <w:abstractNumId w:val="1"/>
  </w:num>
  <w:num w:numId="3" w16cid:durableId="1640380698">
    <w:abstractNumId w:val="3"/>
  </w:num>
  <w:num w:numId="4" w16cid:durableId="223684800">
    <w:abstractNumId w:val="9"/>
  </w:num>
  <w:num w:numId="5" w16cid:durableId="1866359277">
    <w:abstractNumId w:val="6"/>
  </w:num>
  <w:num w:numId="6" w16cid:durableId="606887930">
    <w:abstractNumId w:val="7"/>
  </w:num>
  <w:num w:numId="7" w16cid:durableId="72094968">
    <w:abstractNumId w:val="8"/>
  </w:num>
  <w:num w:numId="8" w16cid:durableId="70198992">
    <w:abstractNumId w:val="5"/>
  </w:num>
  <w:num w:numId="9" w16cid:durableId="1769738202">
    <w:abstractNumId w:val="2"/>
  </w:num>
  <w:num w:numId="10" w16cid:durableId="12387856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1134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3140"/>
    <w:rsid w:val="000037BF"/>
    <w:rsid w:val="0001654F"/>
    <w:rsid w:val="00041A35"/>
    <w:rsid w:val="00064059"/>
    <w:rsid w:val="00090B27"/>
    <w:rsid w:val="000B7EB0"/>
    <w:rsid w:val="000D3C09"/>
    <w:rsid w:val="000F3C98"/>
    <w:rsid w:val="000F4846"/>
    <w:rsid w:val="0011389B"/>
    <w:rsid w:val="00117ED9"/>
    <w:rsid w:val="00137AE2"/>
    <w:rsid w:val="0014032D"/>
    <w:rsid w:val="00160316"/>
    <w:rsid w:val="00183207"/>
    <w:rsid w:val="001D3858"/>
    <w:rsid w:val="002029AB"/>
    <w:rsid w:val="00204F2C"/>
    <w:rsid w:val="00205009"/>
    <w:rsid w:val="00225D21"/>
    <w:rsid w:val="00242775"/>
    <w:rsid w:val="00244C67"/>
    <w:rsid w:val="0024554B"/>
    <w:rsid w:val="00247254"/>
    <w:rsid w:val="0027491A"/>
    <w:rsid w:val="002915F1"/>
    <w:rsid w:val="002A15D9"/>
    <w:rsid w:val="003444E7"/>
    <w:rsid w:val="00386C11"/>
    <w:rsid w:val="003A16AF"/>
    <w:rsid w:val="003B1ACB"/>
    <w:rsid w:val="003D4EA9"/>
    <w:rsid w:val="003F0742"/>
    <w:rsid w:val="003F6D9E"/>
    <w:rsid w:val="004650B9"/>
    <w:rsid w:val="00466219"/>
    <w:rsid w:val="00467707"/>
    <w:rsid w:val="0049141C"/>
    <w:rsid w:val="004A797B"/>
    <w:rsid w:val="004D5504"/>
    <w:rsid w:val="004F6B76"/>
    <w:rsid w:val="00503E4F"/>
    <w:rsid w:val="0050748E"/>
    <w:rsid w:val="00521E0A"/>
    <w:rsid w:val="005450F2"/>
    <w:rsid w:val="00556A0D"/>
    <w:rsid w:val="00561FBC"/>
    <w:rsid w:val="0056355C"/>
    <w:rsid w:val="00587323"/>
    <w:rsid w:val="005910A3"/>
    <w:rsid w:val="00593437"/>
    <w:rsid w:val="005B7526"/>
    <w:rsid w:val="005B7D79"/>
    <w:rsid w:val="005C2184"/>
    <w:rsid w:val="00613C9E"/>
    <w:rsid w:val="006340D3"/>
    <w:rsid w:val="00643E4C"/>
    <w:rsid w:val="0067159D"/>
    <w:rsid w:val="006B7107"/>
    <w:rsid w:val="006D300F"/>
    <w:rsid w:val="00704A9F"/>
    <w:rsid w:val="00740E17"/>
    <w:rsid w:val="00741318"/>
    <w:rsid w:val="007547D0"/>
    <w:rsid w:val="0076761D"/>
    <w:rsid w:val="00774907"/>
    <w:rsid w:val="007A5486"/>
    <w:rsid w:val="007C1836"/>
    <w:rsid w:val="007E3499"/>
    <w:rsid w:val="008206A7"/>
    <w:rsid w:val="008231BA"/>
    <w:rsid w:val="0086591B"/>
    <w:rsid w:val="00891CD9"/>
    <w:rsid w:val="008B5D39"/>
    <w:rsid w:val="008D7FF8"/>
    <w:rsid w:val="008E7F29"/>
    <w:rsid w:val="008F016C"/>
    <w:rsid w:val="00907E1F"/>
    <w:rsid w:val="0091051A"/>
    <w:rsid w:val="00937746"/>
    <w:rsid w:val="00942340"/>
    <w:rsid w:val="00960AD7"/>
    <w:rsid w:val="00985AF8"/>
    <w:rsid w:val="0099360A"/>
    <w:rsid w:val="009976D3"/>
    <w:rsid w:val="009D154B"/>
    <w:rsid w:val="009F12C6"/>
    <w:rsid w:val="00A03C76"/>
    <w:rsid w:val="00A12B2D"/>
    <w:rsid w:val="00A2110F"/>
    <w:rsid w:val="00A54CAF"/>
    <w:rsid w:val="00A96A6D"/>
    <w:rsid w:val="00AB6040"/>
    <w:rsid w:val="00AD2CCF"/>
    <w:rsid w:val="00AE5522"/>
    <w:rsid w:val="00B05511"/>
    <w:rsid w:val="00B3004E"/>
    <w:rsid w:val="00B3206C"/>
    <w:rsid w:val="00B41463"/>
    <w:rsid w:val="00B574E3"/>
    <w:rsid w:val="00B71BB4"/>
    <w:rsid w:val="00B7590F"/>
    <w:rsid w:val="00BD4D40"/>
    <w:rsid w:val="00C35B8D"/>
    <w:rsid w:val="00C45361"/>
    <w:rsid w:val="00C4781E"/>
    <w:rsid w:val="00C515DB"/>
    <w:rsid w:val="00C53908"/>
    <w:rsid w:val="00C7304C"/>
    <w:rsid w:val="00C76667"/>
    <w:rsid w:val="00CB12C7"/>
    <w:rsid w:val="00CB779C"/>
    <w:rsid w:val="00CD18CA"/>
    <w:rsid w:val="00CD588C"/>
    <w:rsid w:val="00CE72EF"/>
    <w:rsid w:val="00D05CA8"/>
    <w:rsid w:val="00D204C3"/>
    <w:rsid w:val="00D51221"/>
    <w:rsid w:val="00D57A6F"/>
    <w:rsid w:val="00D627DF"/>
    <w:rsid w:val="00D732FF"/>
    <w:rsid w:val="00D82A8E"/>
    <w:rsid w:val="00DA527E"/>
    <w:rsid w:val="00DC1791"/>
    <w:rsid w:val="00DF4C13"/>
    <w:rsid w:val="00E00B6C"/>
    <w:rsid w:val="00E12B00"/>
    <w:rsid w:val="00E14A5E"/>
    <w:rsid w:val="00E1719F"/>
    <w:rsid w:val="00E21392"/>
    <w:rsid w:val="00E23140"/>
    <w:rsid w:val="00E257C1"/>
    <w:rsid w:val="00E37143"/>
    <w:rsid w:val="00E46CE9"/>
    <w:rsid w:val="00E8048A"/>
    <w:rsid w:val="00E86410"/>
    <w:rsid w:val="00ED12C7"/>
    <w:rsid w:val="00ED7595"/>
    <w:rsid w:val="00EF27BF"/>
    <w:rsid w:val="00EF69A9"/>
    <w:rsid w:val="00F02030"/>
    <w:rsid w:val="00F25AC3"/>
    <w:rsid w:val="00F306DA"/>
    <w:rsid w:val="00F37AB7"/>
    <w:rsid w:val="00F54721"/>
    <w:rsid w:val="00F65330"/>
    <w:rsid w:val="00FB3616"/>
    <w:rsid w:val="00FB513D"/>
    <w:rsid w:val="00FC54BB"/>
    <w:rsid w:val="00FC6C62"/>
    <w:rsid w:val="00FD0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3"/>
    </o:shapelayout>
  </w:shapeDefaults>
  <w:decimalSymbol w:val=","/>
  <w:listSeparator w:val=";"/>
  <w14:docId w14:val="68FC490D"/>
  <w15:docId w15:val="{72DB1CD2-195D-45BA-BB06-ABD964278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2BAB"/>
    <w:rPr>
      <w:sz w:val="20"/>
      <w:szCs w:val="20"/>
      <w:lang w:val="ca-ES" w:eastAsia="ca-ES"/>
    </w:rPr>
  </w:style>
  <w:style w:type="paragraph" w:styleId="Ttulo1">
    <w:name w:val="heading 1"/>
    <w:basedOn w:val="Normal"/>
    <w:next w:val="Normal"/>
    <w:link w:val="Ttulo1Car"/>
    <w:uiPriority w:val="99"/>
    <w:qFormat/>
    <w:rsid w:val="00962BAB"/>
    <w:pPr>
      <w:keepNext/>
      <w:outlineLvl w:val="0"/>
    </w:pPr>
    <w:rPr>
      <w:b/>
      <w:bCs/>
      <w:sz w:val="16"/>
      <w:szCs w:val="16"/>
      <w:lang w:val="es-ES_tradnl"/>
    </w:rPr>
  </w:style>
  <w:style w:type="paragraph" w:styleId="Ttulo2">
    <w:name w:val="heading 2"/>
    <w:basedOn w:val="Normal"/>
    <w:next w:val="Normal"/>
    <w:link w:val="Ttulo2Car"/>
    <w:uiPriority w:val="99"/>
    <w:qFormat/>
    <w:rsid w:val="00962BAB"/>
    <w:pPr>
      <w:keepNext/>
      <w:jc w:val="both"/>
      <w:outlineLvl w:val="1"/>
    </w:pPr>
    <w:rPr>
      <w:b/>
      <w:bCs/>
      <w:sz w:val="24"/>
      <w:szCs w:val="24"/>
      <w:lang w:val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62BAB"/>
    <w:pPr>
      <w:keepNext/>
      <w:jc w:val="both"/>
      <w:outlineLvl w:val="2"/>
    </w:pPr>
    <w:rPr>
      <w:sz w:val="24"/>
      <w:szCs w:val="24"/>
      <w:lang w:val="es-ES_tradnl"/>
    </w:rPr>
  </w:style>
  <w:style w:type="paragraph" w:styleId="Ttulo4">
    <w:name w:val="heading 4"/>
    <w:basedOn w:val="Normal"/>
    <w:next w:val="Normal"/>
    <w:link w:val="Ttulo4Car"/>
    <w:uiPriority w:val="99"/>
    <w:qFormat/>
    <w:rsid w:val="00962BAB"/>
    <w:pPr>
      <w:keepNext/>
      <w:ind w:left="4248"/>
      <w:outlineLvl w:val="3"/>
    </w:pPr>
    <w:rPr>
      <w:b/>
      <w:bCs/>
      <w:sz w:val="22"/>
      <w:szCs w:val="22"/>
    </w:rPr>
  </w:style>
  <w:style w:type="paragraph" w:styleId="Ttulo5">
    <w:name w:val="heading 5"/>
    <w:basedOn w:val="Normal"/>
    <w:next w:val="Normal"/>
    <w:link w:val="Ttulo5Car"/>
    <w:uiPriority w:val="99"/>
    <w:qFormat/>
    <w:rsid w:val="00962BAB"/>
    <w:pPr>
      <w:keepNext/>
      <w:outlineLvl w:val="4"/>
    </w:pPr>
    <w:rPr>
      <w:b/>
      <w:bCs/>
      <w:sz w:val="24"/>
      <w:szCs w:val="24"/>
      <w:lang w:val="es-ES_tradnl"/>
    </w:rPr>
  </w:style>
  <w:style w:type="paragraph" w:styleId="Ttulo6">
    <w:name w:val="heading 6"/>
    <w:basedOn w:val="Normal"/>
    <w:next w:val="Normal"/>
    <w:link w:val="Ttulo6Car"/>
    <w:uiPriority w:val="99"/>
    <w:qFormat/>
    <w:rsid w:val="00962BAB"/>
    <w:pPr>
      <w:keepNext/>
      <w:outlineLvl w:val="5"/>
    </w:pPr>
    <w:rPr>
      <w:sz w:val="24"/>
      <w:szCs w:val="24"/>
      <w:lang w:val="es-ES_tradnl"/>
    </w:rPr>
  </w:style>
  <w:style w:type="paragraph" w:styleId="Ttulo7">
    <w:name w:val="heading 7"/>
    <w:basedOn w:val="Normal"/>
    <w:next w:val="Normal"/>
    <w:link w:val="Ttulo7Car"/>
    <w:uiPriority w:val="99"/>
    <w:qFormat/>
    <w:rsid w:val="00962BAB"/>
    <w:pPr>
      <w:keepNext/>
      <w:jc w:val="both"/>
      <w:outlineLvl w:val="6"/>
    </w:pPr>
    <w:rPr>
      <w:color w:val="FF0000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9"/>
    <w:qFormat/>
    <w:rsid w:val="00962BAB"/>
    <w:pPr>
      <w:keepNext/>
      <w:tabs>
        <w:tab w:val="left" w:pos="1134"/>
        <w:tab w:val="left" w:pos="2268"/>
        <w:tab w:val="left" w:pos="3402"/>
      </w:tabs>
      <w:jc w:val="both"/>
      <w:outlineLvl w:val="7"/>
    </w:pPr>
    <w:rPr>
      <w:b/>
      <w:bCs/>
      <w:color w:val="FF0000"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9"/>
    <w:qFormat/>
    <w:rsid w:val="00962BAB"/>
    <w:pPr>
      <w:keepNext/>
      <w:outlineLvl w:val="8"/>
    </w:pPr>
    <w:rPr>
      <w:color w:val="FF0000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locked/>
    <w:rsid w:val="000E4DE0"/>
    <w:rPr>
      <w:rFonts w:ascii="Cambria" w:hAnsi="Cambria" w:cs="Times New Roman"/>
      <w:b/>
      <w:bCs/>
      <w:kern w:val="32"/>
      <w:sz w:val="32"/>
      <w:szCs w:val="32"/>
      <w:lang w:val="ca-ES" w:eastAsia="ca-ES"/>
    </w:rPr>
  </w:style>
  <w:style w:type="character" w:customStyle="1" w:styleId="Ttulo2Car">
    <w:name w:val="Título 2 Car"/>
    <w:basedOn w:val="Fuentedeprrafopredeter"/>
    <w:link w:val="Ttulo2"/>
    <w:uiPriority w:val="99"/>
    <w:semiHidden/>
    <w:locked/>
    <w:rsid w:val="000E4DE0"/>
    <w:rPr>
      <w:rFonts w:ascii="Cambria" w:hAnsi="Cambria" w:cs="Times New Roman"/>
      <w:b/>
      <w:bCs/>
      <w:i/>
      <w:iCs/>
      <w:sz w:val="28"/>
      <w:szCs w:val="28"/>
      <w:lang w:val="ca-ES" w:eastAsia="ca-ES"/>
    </w:rPr>
  </w:style>
  <w:style w:type="character" w:customStyle="1" w:styleId="Ttulo3Car">
    <w:name w:val="Título 3 Car"/>
    <w:basedOn w:val="Fuentedeprrafopredeter"/>
    <w:link w:val="Ttulo3"/>
    <w:uiPriority w:val="99"/>
    <w:semiHidden/>
    <w:locked/>
    <w:rsid w:val="000E4DE0"/>
    <w:rPr>
      <w:rFonts w:ascii="Cambria" w:hAnsi="Cambria" w:cs="Times New Roman"/>
      <w:b/>
      <w:bCs/>
      <w:sz w:val="26"/>
      <w:szCs w:val="26"/>
      <w:lang w:val="ca-ES" w:eastAsia="ca-ES"/>
    </w:rPr>
  </w:style>
  <w:style w:type="character" w:customStyle="1" w:styleId="Ttulo4Car">
    <w:name w:val="Título 4 Car"/>
    <w:basedOn w:val="Fuentedeprrafopredeter"/>
    <w:link w:val="Ttulo4"/>
    <w:uiPriority w:val="99"/>
    <w:semiHidden/>
    <w:locked/>
    <w:rsid w:val="000E4DE0"/>
    <w:rPr>
      <w:rFonts w:ascii="Calibri" w:hAnsi="Calibri" w:cs="Times New Roman"/>
      <w:b/>
      <w:bCs/>
      <w:sz w:val="28"/>
      <w:szCs w:val="28"/>
      <w:lang w:val="ca-ES" w:eastAsia="ca-ES"/>
    </w:rPr>
  </w:style>
  <w:style w:type="character" w:customStyle="1" w:styleId="Ttulo5Car">
    <w:name w:val="Título 5 Car"/>
    <w:basedOn w:val="Fuentedeprrafopredeter"/>
    <w:link w:val="Ttulo5"/>
    <w:uiPriority w:val="99"/>
    <w:semiHidden/>
    <w:locked/>
    <w:rsid w:val="000E4DE0"/>
    <w:rPr>
      <w:rFonts w:ascii="Calibri" w:hAnsi="Calibri" w:cs="Times New Roman"/>
      <w:b/>
      <w:bCs/>
      <w:i/>
      <w:iCs/>
      <w:sz w:val="26"/>
      <w:szCs w:val="26"/>
      <w:lang w:val="ca-ES" w:eastAsia="ca-ES"/>
    </w:rPr>
  </w:style>
  <w:style w:type="character" w:customStyle="1" w:styleId="Ttulo6Car">
    <w:name w:val="Título 6 Car"/>
    <w:basedOn w:val="Fuentedeprrafopredeter"/>
    <w:link w:val="Ttulo6"/>
    <w:uiPriority w:val="99"/>
    <w:semiHidden/>
    <w:locked/>
    <w:rsid w:val="000E4DE0"/>
    <w:rPr>
      <w:rFonts w:ascii="Calibri" w:hAnsi="Calibri" w:cs="Times New Roman"/>
      <w:b/>
      <w:bCs/>
      <w:lang w:val="ca-ES" w:eastAsia="ca-ES"/>
    </w:rPr>
  </w:style>
  <w:style w:type="character" w:customStyle="1" w:styleId="Ttulo7Car">
    <w:name w:val="Título 7 Car"/>
    <w:basedOn w:val="Fuentedeprrafopredeter"/>
    <w:link w:val="Ttulo7"/>
    <w:uiPriority w:val="99"/>
    <w:semiHidden/>
    <w:locked/>
    <w:rsid w:val="000E4DE0"/>
    <w:rPr>
      <w:rFonts w:ascii="Calibri" w:hAnsi="Calibri" w:cs="Times New Roman"/>
      <w:sz w:val="24"/>
      <w:szCs w:val="24"/>
      <w:lang w:val="ca-ES" w:eastAsia="ca-ES"/>
    </w:rPr>
  </w:style>
  <w:style w:type="character" w:customStyle="1" w:styleId="Ttulo8Car">
    <w:name w:val="Título 8 Car"/>
    <w:basedOn w:val="Fuentedeprrafopredeter"/>
    <w:link w:val="Ttulo8"/>
    <w:uiPriority w:val="99"/>
    <w:semiHidden/>
    <w:locked/>
    <w:rsid w:val="000E4DE0"/>
    <w:rPr>
      <w:rFonts w:ascii="Calibri" w:hAnsi="Calibri" w:cs="Times New Roman"/>
      <w:i/>
      <w:iCs/>
      <w:sz w:val="24"/>
      <w:szCs w:val="24"/>
      <w:lang w:val="ca-ES" w:eastAsia="ca-ES"/>
    </w:rPr>
  </w:style>
  <w:style w:type="character" w:customStyle="1" w:styleId="Ttulo9Car">
    <w:name w:val="Título 9 Car"/>
    <w:basedOn w:val="Fuentedeprrafopredeter"/>
    <w:link w:val="Ttulo9"/>
    <w:uiPriority w:val="99"/>
    <w:semiHidden/>
    <w:locked/>
    <w:rsid w:val="000E4DE0"/>
    <w:rPr>
      <w:rFonts w:ascii="Cambria" w:hAnsi="Cambria" w:cs="Times New Roman"/>
      <w:lang w:val="ca-ES" w:eastAsia="ca-ES"/>
    </w:rPr>
  </w:style>
  <w:style w:type="paragraph" w:styleId="Encabezado">
    <w:name w:val="header"/>
    <w:basedOn w:val="Normal"/>
    <w:link w:val="EncabezadoCar"/>
    <w:uiPriority w:val="99"/>
    <w:rsid w:val="00962BA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locked/>
    <w:rsid w:val="000E4DE0"/>
    <w:rPr>
      <w:rFonts w:cs="Times New Roman"/>
      <w:sz w:val="20"/>
      <w:szCs w:val="20"/>
      <w:lang w:val="ca-ES" w:eastAsia="ca-ES"/>
    </w:rPr>
  </w:style>
  <w:style w:type="paragraph" w:styleId="Piedepgina">
    <w:name w:val="footer"/>
    <w:basedOn w:val="Normal"/>
    <w:link w:val="PiedepginaCar"/>
    <w:uiPriority w:val="99"/>
    <w:rsid w:val="00962BA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0E4DE0"/>
    <w:rPr>
      <w:rFonts w:cs="Times New Roman"/>
      <w:sz w:val="20"/>
      <w:szCs w:val="20"/>
      <w:lang w:val="ca-ES" w:eastAsia="ca-ES"/>
    </w:rPr>
  </w:style>
  <w:style w:type="character" w:styleId="Hipervnculo">
    <w:name w:val="Hyperlink"/>
    <w:basedOn w:val="Fuentedeprrafopredeter"/>
    <w:uiPriority w:val="99"/>
    <w:rsid w:val="00962BAB"/>
    <w:rPr>
      <w:rFonts w:cs="Times New Roman"/>
      <w:color w:val="0000FF"/>
      <w:u w:val="single"/>
    </w:rPr>
  </w:style>
  <w:style w:type="paragraph" w:styleId="Textoindependiente">
    <w:name w:val="Body Text"/>
    <w:basedOn w:val="Normal"/>
    <w:link w:val="TextoindependienteCar"/>
    <w:uiPriority w:val="99"/>
    <w:rsid w:val="00962BAB"/>
    <w:rPr>
      <w:sz w:val="22"/>
      <w:szCs w:val="22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0E4DE0"/>
    <w:rPr>
      <w:rFonts w:cs="Times New Roman"/>
      <w:sz w:val="20"/>
      <w:szCs w:val="20"/>
      <w:lang w:val="ca-ES" w:eastAsia="ca-ES"/>
    </w:rPr>
  </w:style>
  <w:style w:type="paragraph" w:styleId="Textoindependiente2">
    <w:name w:val="Body Text 2"/>
    <w:basedOn w:val="Normal"/>
    <w:link w:val="Textoindependiente2Car"/>
    <w:uiPriority w:val="99"/>
    <w:rsid w:val="00962BAB"/>
    <w:pPr>
      <w:jc w:val="both"/>
    </w:pPr>
    <w:rPr>
      <w:sz w:val="24"/>
      <w:szCs w:val="24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locked/>
    <w:rsid w:val="000E4DE0"/>
    <w:rPr>
      <w:rFonts w:cs="Times New Roman"/>
      <w:sz w:val="20"/>
      <w:szCs w:val="20"/>
      <w:lang w:val="ca-ES" w:eastAsia="ca-ES"/>
    </w:rPr>
  </w:style>
  <w:style w:type="paragraph" w:styleId="Sangradetextonormal">
    <w:name w:val="Body Text Indent"/>
    <w:basedOn w:val="Normal"/>
    <w:link w:val="SangradetextonormalCar"/>
    <w:uiPriority w:val="99"/>
    <w:rsid w:val="00962BAB"/>
    <w:pPr>
      <w:ind w:left="5245"/>
      <w:jc w:val="both"/>
    </w:pPr>
    <w:rPr>
      <w:rFonts w:ascii="Arial" w:hAnsi="Arial" w:cs="Arial"/>
      <w:sz w:val="24"/>
      <w:szCs w:val="24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locked/>
    <w:rsid w:val="000E4DE0"/>
    <w:rPr>
      <w:rFonts w:cs="Times New Roman"/>
      <w:sz w:val="20"/>
      <w:szCs w:val="20"/>
      <w:lang w:val="ca-ES" w:eastAsia="ca-ES"/>
    </w:rPr>
  </w:style>
  <w:style w:type="paragraph" w:styleId="Textoindependiente3">
    <w:name w:val="Body Text 3"/>
    <w:basedOn w:val="Normal"/>
    <w:link w:val="Textoindependiente3Car"/>
    <w:uiPriority w:val="99"/>
    <w:rsid w:val="00962BAB"/>
    <w:rPr>
      <w:sz w:val="24"/>
      <w:szCs w:val="24"/>
      <w:lang w:val="es-ES_tradnl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locked/>
    <w:rsid w:val="000E4DE0"/>
    <w:rPr>
      <w:rFonts w:cs="Times New Roman"/>
      <w:sz w:val="16"/>
      <w:szCs w:val="16"/>
      <w:lang w:val="ca-ES" w:eastAsia="ca-ES"/>
    </w:rPr>
  </w:style>
  <w:style w:type="paragraph" w:styleId="Textonotapie">
    <w:name w:val="footnote text"/>
    <w:basedOn w:val="Normal"/>
    <w:link w:val="TextonotapieCar"/>
    <w:uiPriority w:val="99"/>
    <w:semiHidden/>
    <w:rsid w:val="00962BAB"/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0E4DE0"/>
    <w:rPr>
      <w:rFonts w:cs="Times New Roman"/>
      <w:sz w:val="20"/>
      <w:szCs w:val="20"/>
      <w:lang w:val="ca-ES" w:eastAsia="ca-ES"/>
    </w:rPr>
  </w:style>
  <w:style w:type="character" w:styleId="Refdenotaalpie">
    <w:name w:val="footnote reference"/>
    <w:basedOn w:val="Fuentedeprrafopredeter"/>
    <w:uiPriority w:val="99"/>
    <w:semiHidden/>
    <w:rsid w:val="00962BAB"/>
    <w:rPr>
      <w:rFonts w:cs="Times New Roman"/>
      <w:vertAlign w:val="superscript"/>
    </w:rPr>
  </w:style>
  <w:style w:type="character" w:styleId="Hipervnculovisitado">
    <w:name w:val="FollowedHyperlink"/>
    <w:basedOn w:val="Fuentedeprrafopredeter"/>
    <w:uiPriority w:val="99"/>
    <w:rsid w:val="00962BAB"/>
    <w:rPr>
      <w:rFonts w:cs="Times New Roman"/>
      <w:color w:val="800080"/>
      <w:u w:val="single"/>
    </w:rPr>
  </w:style>
  <w:style w:type="paragraph" w:styleId="Mapadeldocumento">
    <w:name w:val="Document Map"/>
    <w:basedOn w:val="Normal"/>
    <w:link w:val="MapadeldocumentoCar"/>
    <w:uiPriority w:val="99"/>
    <w:semiHidden/>
    <w:rsid w:val="00962BAB"/>
    <w:pPr>
      <w:shd w:val="clear" w:color="auto" w:fill="000080"/>
    </w:pPr>
    <w:rPr>
      <w:rFonts w:ascii="Tahoma" w:hAnsi="Tahoma" w:cs="Tahoma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locked/>
    <w:rsid w:val="000E4DE0"/>
    <w:rPr>
      <w:rFonts w:cs="Times New Roman"/>
      <w:sz w:val="2"/>
      <w:lang w:val="ca-ES" w:eastAsia="ca-ES"/>
    </w:rPr>
  </w:style>
  <w:style w:type="character" w:styleId="Nmerodepgina">
    <w:name w:val="page number"/>
    <w:basedOn w:val="Fuentedeprrafopredeter"/>
    <w:uiPriority w:val="99"/>
    <w:locked/>
    <w:rsid w:val="00E706B4"/>
    <w:rPr>
      <w:rFonts w:cs="Times New Roman"/>
    </w:rPr>
  </w:style>
  <w:style w:type="table" w:styleId="Tablaconcuadrcula">
    <w:name w:val="Table Grid"/>
    <w:basedOn w:val="Tablanormal"/>
    <w:uiPriority w:val="59"/>
    <w:locked/>
    <w:rsid w:val="008753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locked/>
    <w:rsid w:val="0049141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locked/>
    <w:rsid w:val="0049141C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9141C"/>
    <w:rPr>
      <w:sz w:val="20"/>
      <w:szCs w:val="20"/>
      <w:lang w:val="ca-ES" w:eastAsia="ca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locked/>
    <w:rsid w:val="0049141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9141C"/>
    <w:rPr>
      <w:b/>
      <w:bCs/>
      <w:sz w:val="20"/>
      <w:szCs w:val="20"/>
      <w:lang w:val="ca-ES" w:eastAsia="ca-ES"/>
    </w:rPr>
  </w:style>
  <w:style w:type="paragraph" w:styleId="Textodeglobo">
    <w:name w:val="Balloon Text"/>
    <w:basedOn w:val="Normal"/>
    <w:link w:val="TextodegloboCar"/>
    <w:uiPriority w:val="99"/>
    <w:semiHidden/>
    <w:unhideWhenUsed/>
    <w:locked/>
    <w:rsid w:val="0049141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141C"/>
    <w:rPr>
      <w:rFonts w:ascii="Segoe UI" w:hAnsi="Segoe UI" w:cs="Segoe UI"/>
      <w:sz w:val="18"/>
      <w:szCs w:val="18"/>
      <w:lang w:val="ca-ES" w:eastAsia="ca-ES"/>
    </w:rPr>
  </w:style>
  <w:style w:type="character" w:customStyle="1" w:styleId="jpfdse">
    <w:name w:val="jpfdse"/>
    <w:rsid w:val="0049141C"/>
  </w:style>
  <w:style w:type="paragraph" w:customStyle="1" w:styleId="Default">
    <w:name w:val="Default"/>
    <w:rsid w:val="008231BA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ca-ES"/>
    </w:rPr>
  </w:style>
  <w:style w:type="character" w:customStyle="1" w:styleId="negrita">
    <w:name w:val="negrita"/>
    <w:rsid w:val="004677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98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1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es@premi&#224;demar.cat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089984-0C63-4CCE-A7BD-02BC9C15D2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1604</Words>
  <Characters>8827</Characters>
  <Application>Microsoft Office Word</Application>
  <DocSecurity>0</DocSecurity>
  <Lines>73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INFORME</vt:lpstr>
    </vt:vector>
  </TitlesOfParts>
  <Company>Ajuntament de Premià de Mar</Company>
  <LinksUpToDate>false</LinksUpToDate>
  <CharactersWithSpaces>10411</CharactersWithSpaces>
  <SharedDoc>false</SharedDoc>
  <HLinks>
    <vt:vector size="18" baseType="variant">
      <vt:variant>
        <vt:i4>8192196</vt:i4>
      </vt:variant>
      <vt:variant>
        <vt:i4>6</vt:i4>
      </vt:variant>
      <vt:variant>
        <vt:i4>0</vt:i4>
      </vt:variant>
      <vt:variant>
        <vt:i4>5</vt:i4>
      </vt:variant>
      <vt:variant>
        <vt:lpwstr>mailto:compres@premiàdemar.cat</vt:lpwstr>
      </vt:variant>
      <vt:variant>
        <vt:lpwstr/>
      </vt:variant>
      <vt:variant>
        <vt:i4>2556031</vt:i4>
      </vt:variant>
      <vt:variant>
        <vt:i4>3</vt:i4>
      </vt:variant>
      <vt:variant>
        <vt:i4>0</vt:i4>
      </vt:variant>
      <vt:variant>
        <vt:i4>5</vt:i4>
      </vt:variant>
      <vt:variant>
        <vt:lpwstr>https://es.wikipedia.org/wiki/Mol%C3%A9cula</vt:lpwstr>
      </vt:variant>
      <vt:variant>
        <vt:lpwstr/>
      </vt:variant>
      <vt:variant>
        <vt:i4>6225949</vt:i4>
      </vt:variant>
      <vt:variant>
        <vt:i4>0</vt:i4>
      </vt:variant>
      <vt:variant>
        <vt:i4>0</vt:i4>
      </vt:variant>
      <vt:variant>
        <vt:i4>5</vt:i4>
      </vt:variant>
      <vt:variant>
        <vt:lpwstr>https://es.wikipedia.org/wiki/Ion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INFORME</dc:title>
  <dc:creator>Ferran Juliachs Parramon</dc:creator>
  <cp:lastModifiedBy>Laura Casanovas Batlle</cp:lastModifiedBy>
  <cp:revision>2</cp:revision>
  <cp:lastPrinted>2013-10-11T05:26:00Z</cp:lastPrinted>
  <dcterms:created xsi:type="dcterms:W3CDTF">2023-06-15T09:25:00Z</dcterms:created>
  <dcterms:modified xsi:type="dcterms:W3CDTF">2023-06-15T09:25:00Z</dcterms:modified>
</cp:coreProperties>
</file>