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AEEDB1" w14:textId="77777777" w:rsidR="000F73F5" w:rsidRPr="000F73F5" w:rsidRDefault="000F73F5" w:rsidP="000F73F5">
      <w:pPr>
        <w:spacing w:after="277" w:line="259" w:lineRule="auto"/>
        <w:ind w:left="62"/>
        <w:rPr>
          <w:rFonts w:ascii="Arial" w:eastAsia="Times New Roman" w:hAnsi="Arial" w:cs="Times New Roman"/>
          <w:sz w:val="22"/>
          <w:szCs w:val="20"/>
          <w:lang w:val="ca-ES"/>
        </w:rPr>
      </w:pPr>
      <w:r w:rsidRPr="000F73F5">
        <w:rPr>
          <w:rFonts w:ascii="Arial" w:eastAsia="Arial" w:hAnsi="Arial" w:cs="Arial"/>
          <w:b/>
          <w:sz w:val="22"/>
          <w:szCs w:val="20"/>
          <w:lang w:val="ca-ES"/>
        </w:rPr>
        <w:t xml:space="preserve">ANNEX 3 </w:t>
      </w:r>
    </w:p>
    <w:p w14:paraId="69E19888" w14:textId="77777777" w:rsidR="000F73F5" w:rsidRPr="000F73F5" w:rsidRDefault="000F73F5" w:rsidP="000F73F5">
      <w:pPr>
        <w:spacing w:line="259" w:lineRule="auto"/>
        <w:ind w:left="62"/>
        <w:rPr>
          <w:rFonts w:ascii="Arial" w:eastAsia="Times New Roman" w:hAnsi="Arial" w:cs="Times New Roman"/>
          <w:sz w:val="22"/>
          <w:szCs w:val="20"/>
          <w:lang w:val="ca-ES"/>
        </w:rPr>
      </w:pPr>
      <w:r w:rsidRPr="000F73F5">
        <w:rPr>
          <w:rFonts w:ascii="Arial" w:eastAsia="Times New Roman" w:hAnsi="Arial" w:cs="Times New Roman"/>
          <w:sz w:val="22"/>
          <w:szCs w:val="20"/>
          <w:lang w:val="ca-ES"/>
        </w:rPr>
        <w:t xml:space="preserve"> </w:t>
      </w:r>
    </w:p>
    <w:p w14:paraId="0EA595B7" w14:textId="77777777" w:rsidR="000F73F5" w:rsidRPr="000F73F5" w:rsidRDefault="000F73F5" w:rsidP="000F73F5">
      <w:pPr>
        <w:spacing w:after="4" w:line="249" w:lineRule="auto"/>
        <w:ind w:left="57" w:right="37"/>
        <w:jc w:val="both"/>
        <w:rPr>
          <w:rFonts w:ascii="Arial" w:eastAsia="Times New Roman" w:hAnsi="Arial" w:cs="Times New Roman"/>
          <w:sz w:val="22"/>
          <w:szCs w:val="20"/>
          <w:lang w:val="ca-ES"/>
        </w:rPr>
      </w:pPr>
      <w:r w:rsidRPr="000F73F5">
        <w:rPr>
          <w:rFonts w:ascii="Arial" w:eastAsia="Arial" w:hAnsi="Arial" w:cs="Arial"/>
          <w:b/>
          <w:sz w:val="22"/>
          <w:szCs w:val="20"/>
          <w:lang w:val="ca-ES"/>
        </w:rPr>
        <w:t xml:space="preserve">MODEL </w:t>
      </w:r>
      <w:proofErr w:type="spellStart"/>
      <w:r w:rsidRPr="000F73F5">
        <w:rPr>
          <w:rFonts w:ascii="Arial" w:eastAsia="Arial" w:hAnsi="Arial" w:cs="Arial"/>
          <w:b/>
          <w:sz w:val="22"/>
          <w:szCs w:val="20"/>
          <w:lang w:val="ca-ES"/>
        </w:rPr>
        <w:t>DEUC</w:t>
      </w:r>
      <w:proofErr w:type="spellEnd"/>
      <w:r w:rsidRPr="000F73F5">
        <w:rPr>
          <w:rFonts w:ascii="Arial" w:eastAsia="Arial" w:hAnsi="Arial" w:cs="Arial"/>
          <w:b/>
          <w:sz w:val="22"/>
          <w:szCs w:val="20"/>
          <w:lang w:val="ca-ES"/>
        </w:rPr>
        <w:t xml:space="preserve"> </w:t>
      </w:r>
    </w:p>
    <w:p w14:paraId="016D4E13" w14:textId="77777777" w:rsidR="000F73F5" w:rsidRPr="000F73F5" w:rsidRDefault="000F73F5" w:rsidP="000F73F5">
      <w:pPr>
        <w:spacing w:line="259" w:lineRule="auto"/>
        <w:ind w:left="62"/>
        <w:rPr>
          <w:rFonts w:ascii="Arial" w:eastAsia="Times New Roman" w:hAnsi="Arial" w:cs="Times New Roman"/>
          <w:sz w:val="20"/>
          <w:szCs w:val="20"/>
          <w:lang w:val="ca-ES"/>
        </w:rPr>
      </w:pPr>
      <w:r w:rsidRPr="000F73F5">
        <w:rPr>
          <w:rFonts w:ascii="Arial" w:eastAsia="Times New Roman" w:hAnsi="Arial" w:cs="Times New Roman"/>
          <w:sz w:val="20"/>
          <w:szCs w:val="20"/>
          <w:lang w:val="ca-ES"/>
        </w:rPr>
        <w:t xml:space="preserve"> </w:t>
      </w:r>
    </w:p>
    <w:p w14:paraId="5958D20B" w14:textId="77777777" w:rsidR="000F73F5" w:rsidRPr="000F73F5" w:rsidRDefault="000F73F5" w:rsidP="000F73F5">
      <w:pPr>
        <w:ind w:left="57" w:right="38"/>
        <w:jc w:val="both"/>
        <w:rPr>
          <w:rFonts w:ascii="Arial" w:eastAsia="Times New Roman" w:hAnsi="Arial" w:cs="Times New Roman"/>
          <w:sz w:val="20"/>
          <w:szCs w:val="20"/>
          <w:lang w:val="ca-ES"/>
        </w:rPr>
      </w:pPr>
      <w:r w:rsidRPr="000F73F5">
        <w:rPr>
          <w:rFonts w:ascii="Arial" w:eastAsia="Times New Roman" w:hAnsi="Arial" w:cs="Times New Roman"/>
          <w:sz w:val="20"/>
          <w:szCs w:val="20"/>
          <w:lang w:val="ca-ES"/>
        </w:rPr>
        <w:t xml:space="preserve">Veure el fitxer adjunt que trobareu amb la resta de documentació d’aquesta licitació al perfil de contractant de l’Ajuntament de Sant Cugat del Vallès: </w:t>
      </w:r>
    </w:p>
    <w:p w14:paraId="3F7ED11B" w14:textId="77777777" w:rsidR="000F73F5" w:rsidRPr="000F73F5" w:rsidRDefault="000F73F5" w:rsidP="000F73F5">
      <w:pPr>
        <w:ind w:left="57" w:right="38"/>
        <w:jc w:val="both"/>
        <w:rPr>
          <w:rFonts w:ascii="Arial" w:eastAsia="Times New Roman" w:hAnsi="Arial" w:cs="Times New Roman"/>
          <w:sz w:val="20"/>
          <w:szCs w:val="20"/>
          <w:lang w:val="ca-ES"/>
        </w:rPr>
      </w:pPr>
    </w:p>
    <w:p w14:paraId="7F28C754" w14:textId="77777777" w:rsidR="000F73F5" w:rsidRPr="000F73F5" w:rsidRDefault="000F73F5" w:rsidP="000F73F5">
      <w:pPr>
        <w:spacing w:line="259" w:lineRule="auto"/>
        <w:ind w:left="62"/>
        <w:rPr>
          <w:rFonts w:ascii="Arial" w:eastAsia="Times New Roman" w:hAnsi="Arial" w:cs="Times New Roman"/>
          <w:sz w:val="20"/>
          <w:szCs w:val="20"/>
          <w:lang w:val="ca-ES"/>
        </w:rPr>
      </w:pPr>
      <w:hyperlink r:id="rId8" w:history="1">
        <w:r w:rsidRPr="000F73F5">
          <w:rPr>
            <w:rFonts w:ascii="Arial" w:eastAsia="Times New Roman" w:hAnsi="Arial" w:cs="Times New Roman"/>
            <w:color w:val="0000FF"/>
            <w:sz w:val="20"/>
            <w:szCs w:val="20"/>
            <w:u w:val="single"/>
            <w:lang w:val="ca-ES"/>
          </w:rPr>
          <w:t>https://contractaciopublica.gencat.cat/ecofin_pscp/AppJava/cap.pscp?reqCode=viewDetail&amp;idCap=3045974</w:t>
        </w:r>
      </w:hyperlink>
    </w:p>
    <w:p w14:paraId="5A73EF81" w14:textId="77777777" w:rsidR="000F73F5" w:rsidRPr="000F73F5" w:rsidRDefault="000F73F5" w:rsidP="000F73F5">
      <w:pPr>
        <w:spacing w:line="259" w:lineRule="auto"/>
        <w:ind w:left="62"/>
        <w:rPr>
          <w:rFonts w:ascii="Arial" w:eastAsia="Times New Roman" w:hAnsi="Arial" w:cs="Times New Roman"/>
          <w:sz w:val="20"/>
          <w:szCs w:val="20"/>
          <w:lang w:val="ca-ES"/>
        </w:rPr>
      </w:pPr>
      <w:r w:rsidRPr="000F73F5">
        <w:rPr>
          <w:rFonts w:ascii="Arial" w:eastAsia="Times New Roman" w:hAnsi="Arial" w:cs="Times New Roman"/>
          <w:sz w:val="20"/>
          <w:szCs w:val="20"/>
          <w:lang w:val="ca-ES"/>
        </w:rPr>
        <w:t xml:space="preserve"> </w:t>
      </w:r>
    </w:p>
    <w:p w14:paraId="2CB809CC" w14:textId="77777777" w:rsidR="000F73F5" w:rsidRPr="000F73F5" w:rsidRDefault="000F73F5" w:rsidP="000F73F5">
      <w:pPr>
        <w:spacing w:line="259" w:lineRule="auto"/>
        <w:ind w:left="62"/>
        <w:rPr>
          <w:rFonts w:ascii="Arial" w:eastAsia="Times New Roman" w:hAnsi="Arial" w:cs="Times New Roman"/>
          <w:sz w:val="20"/>
          <w:szCs w:val="20"/>
          <w:lang w:val="ca-ES"/>
        </w:rPr>
      </w:pPr>
      <w:r w:rsidRPr="000F73F5">
        <w:rPr>
          <w:rFonts w:ascii="Arial" w:eastAsia="Times New Roman" w:hAnsi="Arial" w:cs="Times New Roman"/>
          <w:sz w:val="20"/>
          <w:szCs w:val="20"/>
          <w:lang w:val="ca-ES"/>
        </w:rPr>
        <w:t>També el podeu descarregar en el següent enllaç:</w:t>
      </w:r>
    </w:p>
    <w:p w14:paraId="2B5C9A19" w14:textId="77777777" w:rsidR="000F73F5" w:rsidRPr="000F73F5" w:rsidRDefault="000F73F5" w:rsidP="000F73F5">
      <w:pPr>
        <w:spacing w:line="259" w:lineRule="auto"/>
        <w:ind w:left="62"/>
        <w:rPr>
          <w:rFonts w:ascii="Arial" w:eastAsia="Times New Roman" w:hAnsi="Arial" w:cs="Times New Roman"/>
          <w:sz w:val="20"/>
          <w:szCs w:val="20"/>
          <w:lang w:val="ca-ES"/>
        </w:rPr>
      </w:pPr>
    </w:p>
    <w:p w14:paraId="1A907365" w14:textId="77777777" w:rsidR="000F73F5" w:rsidRPr="000F73F5" w:rsidRDefault="000F73F5" w:rsidP="000F73F5">
      <w:pPr>
        <w:spacing w:line="259" w:lineRule="auto"/>
        <w:ind w:left="62"/>
        <w:rPr>
          <w:rFonts w:ascii="Arial" w:eastAsia="Times New Roman" w:hAnsi="Arial" w:cs="Times New Roman"/>
          <w:sz w:val="20"/>
          <w:szCs w:val="20"/>
          <w:lang w:val="ca-ES"/>
        </w:rPr>
      </w:pPr>
      <w:hyperlink r:id="rId9" w:history="1">
        <w:r w:rsidRPr="000F73F5">
          <w:rPr>
            <w:rFonts w:ascii="Arial" w:eastAsia="Times New Roman" w:hAnsi="Arial" w:cs="Times New Roman"/>
            <w:color w:val="0000FF"/>
            <w:sz w:val="20"/>
            <w:szCs w:val="20"/>
            <w:u w:val="single"/>
            <w:lang w:val="ca-ES"/>
          </w:rPr>
          <w:t>https://contractacio.gencat.cat/web/.content/contractar/licitacio/deuc.pdf</w:t>
        </w:r>
      </w:hyperlink>
    </w:p>
    <w:p w14:paraId="32A7BA04" w14:textId="77777777" w:rsidR="000F73F5" w:rsidRPr="000F73F5" w:rsidRDefault="000F73F5" w:rsidP="000F73F5">
      <w:pPr>
        <w:spacing w:line="259" w:lineRule="auto"/>
        <w:ind w:left="62"/>
        <w:rPr>
          <w:rFonts w:ascii="Arial" w:eastAsia="Times New Roman" w:hAnsi="Arial" w:cs="Times New Roman"/>
          <w:sz w:val="20"/>
          <w:szCs w:val="20"/>
          <w:lang w:val="ca-ES"/>
        </w:rPr>
      </w:pPr>
    </w:p>
    <w:p w14:paraId="1288079D" w14:textId="06ADA5A2" w:rsidR="000F73F5" w:rsidRDefault="000F73F5" w:rsidP="000F73F5">
      <w:pPr>
        <w:rPr>
          <w:rFonts w:ascii="Arial" w:eastAsia="Times New Roman" w:hAnsi="Arial" w:cs="Times New Roman"/>
          <w:sz w:val="20"/>
          <w:szCs w:val="20"/>
          <w:lang w:val="ca-ES"/>
        </w:rPr>
      </w:pPr>
    </w:p>
    <w:p w14:paraId="4EB7E28F" w14:textId="7F7B7651" w:rsidR="000F73F5" w:rsidRDefault="000F73F5" w:rsidP="000F73F5">
      <w:pPr>
        <w:rPr>
          <w:rFonts w:ascii="Arial" w:eastAsia="Times New Roman" w:hAnsi="Arial" w:cs="Times New Roman"/>
          <w:sz w:val="20"/>
          <w:szCs w:val="20"/>
          <w:lang w:val="ca-ES"/>
        </w:rPr>
      </w:pPr>
    </w:p>
    <w:p w14:paraId="5127CC1A" w14:textId="7ECDEDDD" w:rsidR="000B4CF2" w:rsidRPr="000F73F5" w:rsidRDefault="000B4CF2" w:rsidP="000F73F5">
      <w:pPr>
        <w:rPr>
          <w:lang w:val="ca-ES"/>
        </w:rPr>
      </w:pPr>
      <w:bookmarkStart w:id="0" w:name="_GoBack"/>
      <w:bookmarkEnd w:id="0"/>
    </w:p>
    <w:sectPr w:rsidR="000B4CF2" w:rsidRPr="000F73F5" w:rsidSect="00655EB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3119" w:right="851" w:bottom="2835" w:left="1985" w:header="708" w:footer="226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4339AF" w14:textId="77777777" w:rsidR="009C33FE" w:rsidRDefault="009C33FE" w:rsidP="00816ABE">
      <w:r>
        <w:separator/>
      </w:r>
    </w:p>
  </w:endnote>
  <w:endnote w:type="continuationSeparator" w:id="0">
    <w:p w14:paraId="7116B88F" w14:textId="77777777" w:rsidR="009C33FE" w:rsidRDefault="009C33FE" w:rsidP="00816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ource Sans Pro Light">
    <w:panose1 w:val="020B0403030403020204"/>
    <w:charset w:val="00"/>
    <w:family w:val="swiss"/>
    <w:notTrueType/>
    <w:pitch w:val="variable"/>
    <w:sig w:usb0="20000007" w:usb1="00000001" w:usb2="00000000" w:usb3="00000000" w:csb0="00000193" w:csb1="00000000"/>
  </w:font>
  <w:font w:name="SourceSansPro-LightIt">
    <w:altName w:val="Geneva"/>
    <w:panose1 w:val="020B0403030403090204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E1962A" w14:textId="77777777" w:rsidR="009C33FE" w:rsidRDefault="009C33FE">
    <w:pPr>
      <w:pStyle w:val="Peu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122737" w14:textId="5621DCEC" w:rsidR="009C33FE" w:rsidRDefault="009C33FE">
    <w:pPr>
      <w:pStyle w:val="Peu"/>
    </w:pPr>
    <w:r>
      <w:rPr>
        <w:rFonts w:ascii="Source Sans Pro Light" w:hAnsi="Source Sans Pro Light"/>
        <w:noProof/>
        <w:lang w:val="ca-ES" w:eastAsia="ca-ES"/>
      </w:rPr>
      <w:drawing>
        <wp:anchor distT="0" distB="0" distL="114300" distR="114300" simplePos="0" relativeHeight="251663360" behindDoc="1" locked="0" layoutInCell="1" allowOverlap="1" wp14:anchorId="0143AC8E" wp14:editId="29915524">
          <wp:simplePos x="0" y="0"/>
          <wp:positionH relativeFrom="column">
            <wp:posOffset>0</wp:posOffset>
          </wp:positionH>
          <wp:positionV relativeFrom="paragraph">
            <wp:posOffset>686435</wp:posOffset>
          </wp:positionV>
          <wp:extent cx="687070" cy="194310"/>
          <wp:effectExtent l="0" t="0" r="0" b="889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cones-xarxes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7070" cy="194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eastAsia"/>
        <w:noProof/>
        <w:lang w:val="ca-ES" w:eastAsia="ca-E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1E7D175" wp14:editId="25A7987A">
              <wp:simplePos x="0" y="0"/>
              <wp:positionH relativeFrom="column">
                <wp:posOffset>0</wp:posOffset>
              </wp:positionH>
              <wp:positionV relativeFrom="paragraph">
                <wp:posOffset>148590</wp:posOffset>
              </wp:positionV>
              <wp:extent cx="2057400" cy="596265"/>
              <wp:effectExtent l="0" t="0" r="0" b="13335"/>
              <wp:wrapNone/>
              <wp:docPr id="9" name="Cuadro de tex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57400" cy="596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B17C35B" w14:textId="77777777" w:rsidR="009C33FE" w:rsidRPr="000D5FBE" w:rsidRDefault="009C33FE" w:rsidP="00816ABE">
                          <w:pPr>
                            <w:spacing w:line="192" w:lineRule="exact"/>
                            <w:rPr>
                              <w:rFonts w:ascii="Source Sans Pro Light" w:hAnsi="Source Sans Pro Light" w:cs="SourceSansPro-LightIt"/>
                              <w:iCs/>
                              <w:color w:val="000000"/>
                              <w:sz w:val="16"/>
                              <w:szCs w:val="16"/>
                              <w:lang w:val="ca-ES"/>
                            </w:rPr>
                          </w:pPr>
                          <w:r w:rsidRPr="000D5FBE">
                            <w:rPr>
                              <w:rFonts w:ascii="Source Sans Pro Light" w:hAnsi="Source Sans Pro Light" w:cs="SourceSansPro-LightIt"/>
                              <w:iCs/>
                              <w:color w:val="000000"/>
                              <w:sz w:val="16"/>
                              <w:szCs w:val="16"/>
                              <w:lang w:val="ca-ES"/>
                            </w:rPr>
                            <w:t>Plaça de la Vila, 1</w:t>
                          </w:r>
                        </w:p>
                        <w:p w14:paraId="69AE4925" w14:textId="77777777" w:rsidR="009C33FE" w:rsidRPr="000D5FBE" w:rsidRDefault="009C33FE" w:rsidP="00816ABE">
                          <w:pPr>
                            <w:spacing w:line="192" w:lineRule="exact"/>
                            <w:rPr>
                              <w:rFonts w:ascii="Source Sans Pro Light" w:hAnsi="Source Sans Pro Light" w:cs="SourceSansPro-LightIt"/>
                              <w:iCs/>
                              <w:color w:val="000000"/>
                              <w:sz w:val="16"/>
                              <w:szCs w:val="16"/>
                              <w:lang w:val="ca-ES"/>
                            </w:rPr>
                          </w:pPr>
                          <w:r w:rsidRPr="000D5FBE">
                            <w:rPr>
                              <w:rFonts w:ascii="Source Sans Pro Light" w:hAnsi="Source Sans Pro Light" w:cs="SourceSansPro-LightIt"/>
                              <w:iCs/>
                              <w:color w:val="000000"/>
                              <w:sz w:val="16"/>
                              <w:szCs w:val="16"/>
                              <w:lang w:val="ca-ES"/>
                            </w:rPr>
                            <w:t>08172 Sant Cugat del Vallès</w:t>
                          </w:r>
                        </w:p>
                        <w:p w14:paraId="5E38F2BF" w14:textId="77777777" w:rsidR="009C33FE" w:rsidRPr="000D5FBE" w:rsidRDefault="009C33FE" w:rsidP="00816ABE">
                          <w:pPr>
                            <w:spacing w:line="192" w:lineRule="exact"/>
                            <w:rPr>
                              <w:rFonts w:ascii="Source Sans Pro Light" w:hAnsi="Source Sans Pro Light" w:cs="SourceSansPro-LightIt"/>
                              <w:iCs/>
                              <w:color w:val="000000"/>
                              <w:sz w:val="16"/>
                              <w:szCs w:val="16"/>
                              <w:lang w:val="ca-ES"/>
                            </w:rPr>
                          </w:pPr>
                          <w:r w:rsidRPr="000D5FBE">
                            <w:rPr>
                              <w:rFonts w:ascii="Source Sans Pro Light" w:hAnsi="Source Sans Pro Light" w:cs="SourceSansPro-LightIt"/>
                              <w:iCs/>
                              <w:color w:val="000000"/>
                              <w:sz w:val="16"/>
                              <w:szCs w:val="16"/>
                              <w:lang w:val="ca-ES"/>
                            </w:rPr>
                            <w:t>T. 935 657 000</w:t>
                          </w:r>
                        </w:p>
                        <w:p w14:paraId="3648650D" w14:textId="77777777" w:rsidR="009C33FE" w:rsidRPr="000D5FBE" w:rsidRDefault="009C33FE" w:rsidP="00816ABE">
                          <w:pPr>
                            <w:spacing w:line="192" w:lineRule="exact"/>
                            <w:rPr>
                              <w:rFonts w:ascii="Source Sans Pro Light" w:hAnsi="Source Sans Pro Light"/>
                              <w:lang w:val="ca-ES"/>
                            </w:rPr>
                          </w:pPr>
                          <w:r w:rsidRPr="000D5FBE">
                            <w:rPr>
                              <w:rFonts w:ascii="Source Sans Pro Light" w:hAnsi="Source Sans Pro Light" w:cs="SourceSansPro-LightIt"/>
                              <w:iCs/>
                              <w:color w:val="000000"/>
                              <w:sz w:val="16"/>
                              <w:szCs w:val="16"/>
                              <w:lang w:val="ca-ES"/>
                            </w:rPr>
                            <w:t>santcugat.cat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E7D175" id="_x0000_t202" coordsize="21600,21600" o:spt="202" path="m,l,21600r21600,l21600,xe">
              <v:stroke joinstyle="miter"/>
              <v:path gradientshapeok="t" o:connecttype="rect"/>
            </v:shapetype>
            <v:shape id="Cuadro de texto 9" o:spid="_x0000_s1027" type="#_x0000_t202" style="position:absolute;margin-left:0;margin-top:11.7pt;width:162pt;height:46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fMwqAIAAKEFAAAOAAAAZHJzL2Uyb0RvYy54bWysVN9P2zAQfp+0/8Hye0latYVGpCgUdZqE&#10;AA0mnl3HptEcn2e7TbqJ/31nJymM7YVpL87l/N357rsf5xdtrcheWFeBzun4JKVEaA5lpZ9y+vVh&#10;PTqjxHmmS6ZAi5wehKMXy48fzhuTiQlsQZXCEnSiXdaYnG69N1mSOL4VNXMnYITGSwm2Zh5/7VNS&#10;Wtag91olkzSdJw3Y0ljgwjnUXnWXdBn9Sym4v5XSCU9UTjE2H08bz004k+U5y54sM9uK92Gwf4ii&#10;ZpXGR4+urphnZGerP1zVFbfgQPoTDnUCUlZcxBwwm3H6Jpv7LTMi5oLkOHOkyf0/t/xmf2dJVeZ0&#10;QYlmNZZotWOlBVIK4kXrgSwCSY1xGWLvDaJ9ewktFnvQO1SG3Ftp6/DFrAjeI92HI8XoiXBUTtLZ&#10;6TTFK453s8V8Mp8FN8mLtbHOfxJQkyDk1GIJI7Nsf+18Bx0g4TEN60qpWEalf1Ogz04jYh901izD&#10;SFAMyBBTrNHP1ex0UpzOFqN5MRuPpuP0bFQU6WR0tS7SIp2uV4vp5XMf52CfBEq61KPkD0oEr0p/&#10;ERIZjQwERexlsVKW7Bl2IeNcaB/JixEiOqAkZvEewx4f84j5vce4Y2R4GbQ/GteVBhv5fhN2+W0I&#10;WXZ4LNqrvIPo200bW+nYGRsoD9gwFrq5c4avK6zqNXP+jlkcNGwEXB7+Fg+poMkp9BIlW7A//qYP&#10;eOx/vKWkwcHNqfu+Y1ZQoj5rnIww5YNgB2EzCHpXrwCrMMa1ZHgU0cB6NYjSQv2IO6UIr+AV0xzf&#10;yqkfxJXv1gfuJC6KIoJwlg3z1/re8OA6FCX06EP7yKzpGzkM0w0MI82yN/3cYYOlhmLnQVax2QOv&#10;HYs937gH4rj0Oyssmtf/EfWyWZe/AAAA//8DAFBLAwQUAAYACAAAACEA227PBt0AAAAHAQAADwAA&#10;AGRycy9kb3ducmV2LnhtbEyPwU7DMBBE70j8g7VI3KjTpCoQ4lQVghMSIg0Hjk68TazG6xC7bfh7&#10;lhM9zs5o5m2xmd0gTjgF60nBcpGAQGq9sdQp+Kxf7x5AhKjJ6METKvjBAJvy+qrQufFnqvC0i53g&#10;Egq5VtDHOOZShrZHp8PCj0js7f3kdGQ5ddJM+szlbpBpkqyl05Z4odcjPvfYHnZHp2D7RdWL/X5v&#10;Pqp9Zev6MaG39UGp25t5+wQi4hz/w/CHz+hQMlPjj2SCGBTwI1FBmq1AsJulKz40HFveZyDLQl7y&#10;l78AAAD//wMAUEsBAi0AFAAGAAgAAAAhALaDOJL+AAAA4QEAABMAAAAAAAAAAAAAAAAAAAAAAFtD&#10;b250ZW50X1R5cGVzXS54bWxQSwECLQAUAAYACAAAACEAOP0h/9YAAACUAQAACwAAAAAAAAAAAAAA&#10;AAAvAQAAX3JlbHMvLnJlbHNQSwECLQAUAAYACAAAACEASPHzMKgCAAChBQAADgAAAAAAAAAAAAAA&#10;AAAuAgAAZHJzL2Uyb0RvYy54bWxQSwECLQAUAAYACAAAACEA227PBt0AAAAHAQAADwAAAAAAAAAA&#10;AAAAAAACBQAAZHJzL2Rvd25yZXYueG1sUEsFBgAAAAAEAAQA8wAAAAwGAAAAAA==&#10;" filled="f" stroked="f">
              <v:textbox inset="0,0,0,0">
                <w:txbxContent>
                  <w:p w14:paraId="4B17C35B" w14:textId="77777777" w:rsidR="009C33FE" w:rsidRPr="000D5FBE" w:rsidRDefault="009C33FE" w:rsidP="00816ABE">
                    <w:pPr>
                      <w:spacing w:line="192" w:lineRule="exact"/>
                      <w:rPr>
                        <w:rFonts w:ascii="Source Sans Pro Light" w:hAnsi="Source Sans Pro Light" w:cs="SourceSansPro-LightIt"/>
                        <w:iCs/>
                        <w:color w:val="000000"/>
                        <w:sz w:val="16"/>
                        <w:szCs w:val="16"/>
                        <w:lang w:val="ca-ES"/>
                      </w:rPr>
                    </w:pPr>
                    <w:r w:rsidRPr="000D5FBE">
                      <w:rPr>
                        <w:rFonts w:ascii="Source Sans Pro Light" w:hAnsi="Source Sans Pro Light" w:cs="SourceSansPro-LightIt"/>
                        <w:iCs/>
                        <w:color w:val="000000"/>
                        <w:sz w:val="16"/>
                        <w:szCs w:val="16"/>
                        <w:lang w:val="ca-ES"/>
                      </w:rPr>
                      <w:t>Plaça de la Vila, 1</w:t>
                    </w:r>
                  </w:p>
                  <w:p w14:paraId="69AE4925" w14:textId="77777777" w:rsidR="009C33FE" w:rsidRPr="000D5FBE" w:rsidRDefault="009C33FE" w:rsidP="00816ABE">
                    <w:pPr>
                      <w:spacing w:line="192" w:lineRule="exact"/>
                      <w:rPr>
                        <w:rFonts w:ascii="Source Sans Pro Light" w:hAnsi="Source Sans Pro Light" w:cs="SourceSansPro-LightIt"/>
                        <w:iCs/>
                        <w:color w:val="000000"/>
                        <w:sz w:val="16"/>
                        <w:szCs w:val="16"/>
                        <w:lang w:val="ca-ES"/>
                      </w:rPr>
                    </w:pPr>
                    <w:r w:rsidRPr="000D5FBE">
                      <w:rPr>
                        <w:rFonts w:ascii="Source Sans Pro Light" w:hAnsi="Source Sans Pro Light" w:cs="SourceSansPro-LightIt"/>
                        <w:iCs/>
                        <w:color w:val="000000"/>
                        <w:sz w:val="16"/>
                        <w:szCs w:val="16"/>
                        <w:lang w:val="ca-ES"/>
                      </w:rPr>
                      <w:t>08172 Sant Cugat del Vallès</w:t>
                    </w:r>
                  </w:p>
                  <w:p w14:paraId="5E38F2BF" w14:textId="77777777" w:rsidR="009C33FE" w:rsidRPr="000D5FBE" w:rsidRDefault="009C33FE" w:rsidP="00816ABE">
                    <w:pPr>
                      <w:spacing w:line="192" w:lineRule="exact"/>
                      <w:rPr>
                        <w:rFonts w:ascii="Source Sans Pro Light" w:hAnsi="Source Sans Pro Light" w:cs="SourceSansPro-LightIt"/>
                        <w:iCs/>
                        <w:color w:val="000000"/>
                        <w:sz w:val="16"/>
                        <w:szCs w:val="16"/>
                        <w:lang w:val="ca-ES"/>
                      </w:rPr>
                    </w:pPr>
                    <w:r w:rsidRPr="000D5FBE">
                      <w:rPr>
                        <w:rFonts w:ascii="Source Sans Pro Light" w:hAnsi="Source Sans Pro Light" w:cs="SourceSansPro-LightIt"/>
                        <w:iCs/>
                        <w:color w:val="000000"/>
                        <w:sz w:val="16"/>
                        <w:szCs w:val="16"/>
                        <w:lang w:val="ca-ES"/>
                      </w:rPr>
                      <w:t>T. 935 657 000</w:t>
                    </w:r>
                  </w:p>
                  <w:p w14:paraId="3648650D" w14:textId="77777777" w:rsidR="009C33FE" w:rsidRPr="000D5FBE" w:rsidRDefault="009C33FE" w:rsidP="00816ABE">
                    <w:pPr>
                      <w:spacing w:line="192" w:lineRule="exact"/>
                      <w:rPr>
                        <w:rFonts w:ascii="Source Sans Pro Light" w:hAnsi="Source Sans Pro Light"/>
                        <w:lang w:val="ca-ES"/>
                      </w:rPr>
                    </w:pPr>
                    <w:r w:rsidRPr="000D5FBE">
                      <w:rPr>
                        <w:rFonts w:ascii="Source Sans Pro Light" w:hAnsi="Source Sans Pro Light" w:cs="SourceSansPro-LightIt"/>
                        <w:iCs/>
                        <w:color w:val="000000"/>
                        <w:sz w:val="16"/>
                        <w:szCs w:val="16"/>
                        <w:lang w:val="ca-ES"/>
                      </w:rPr>
                      <w:t>santcugat.cat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0123AE" w14:textId="77777777" w:rsidR="009C33FE" w:rsidRDefault="009C33FE">
    <w:pPr>
      <w:pStyle w:val="Peu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7232D6" w14:textId="77777777" w:rsidR="009C33FE" w:rsidRDefault="009C33FE" w:rsidP="00816ABE">
      <w:r>
        <w:separator/>
      </w:r>
    </w:p>
  </w:footnote>
  <w:footnote w:type="continuationSeparator" w:id="0">
    <w:p w14:paraId="273FABE7" w14:textId="77777777" w:rsidR="009C33FE" w:rsidRDefault="009C33FE" w:rsidP="00816A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F64376" w14:textId="77777777" w:rsidR="009C33FE" w:rsidRDefault="009C33FE">
    <w:pPr>
      <w:pStyle w:val="Capaler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3D7D49" w14:textId="0C5EC4A1" w:rsidR="009C33FE" w:rsidRDefault="009C33FE">
    <w:pPr>
      <w:pStyle w:val="Capalera"/>
    </w:pPr>
    <w:r>
      <w:rPr>
        <w:rFonts w:hint="eastAsia"/>
        <w:noProof/>
        <w:lang w:val="ca-ES" w:eastAsia="ca-ES"/>
      </w:rPr>
      <w:drawing>
        <wp:anchor distT="0" distB="0" distL="114300" distR="114300" simplePos="0" relativeHeight="251659264" behindDoc="0" locked="0" layoutInCell="1" allowOverlap="1" wp14:anchorId="105937CD" wp14:editId="49BE5F3B">
          <wp:simplePos x="0" y="0"/>
          <wp:positionH relativeFrom="column">
            <wp:posOffset>0</wp:posOffset>
          </wp:positionH>
          <wp:positionV relativeFrom="paragraph">
            <wp:posOffset>120015</wp:posOffset>
          </wp:positionV>
          <wp:extent cx="1691640" cy="586105"/>
          <wp:effectExtent l="0" t="0" r="10160" b="0"/>
          <wp:wrapThrough wrapText="bothSides">
            <wp:wrapPolygon edited="0">
              <wp:start x="2919" y="0"/>
              <wp:lineTo x="0" y="9361"/>
              <wp:lineTo x="0" y="11233"/>
              <wp:lineTo x="2595" y="20594"/>
              <wp:lineTo x="2919" y="20594"/>
              <wp:lineTo x="4541" y="20594"/>
              <wp:lineTo x="21405" y="16849"/>
              <wp:lineTo x="21405" y="4680"/>
              <wp:lineTo x="4541" y="0"/>
              <wp:lineTo x="2919" y="0"/>
            </wp:wrapPolygon>
          </wp:wrapThrough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principal-negre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1640" cy="5861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eastAsia"/>
        <w:noProof/>
        <w:lang w:val="ca-ES" w:eastAsia="ca-E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AAA159A" wp14:editId="5A0B88DD">
              <wp:simplePos x="0" y="0"/>
              <wp:positionH relativeFrom="column">
                <wp:posOffset>3657600</wp:posOffset>
              </wp:positionH>
              <wp:positionV relativeFrom="paragraph">
                <wp:posOffset>248920</wp:posOffset>
              </wp:positionV>
              <wp:extent cx="2057400" cy="575945"/>
              <wp:effectExtent l="0" t="0" r="0" b="8255"/>
              <wp:wrapTight wrapText="bothSides">
                <wp:wrapPolygon edited="0">
                  <wp:start x="0" y="0"/>
                  <wp:lineTo x="0" y="20957"/>
                  <wp:lineTo x="21333" y="20957"/>
                  <wp:lineTo x="21333" y="0"/>
                  <wp:lineTo x="0" y="0"/>
                </wp:wrapPolygon>
              </wp:wrapTight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57400" cy="575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96B1704" w14:textId="6AE030D5" w:rsidR="009C33FE" w:rsidRPr="007C64CB" w:rsidRDefault="009C33FE" w:rsidP="001B05B7">
                          <w:pPr>
                            <w:pStyle w:val="Prrafobsico"/>
                            <w:rPr>
                              <w:rFonts w:ascii="Source Sans Pro Light" w:hAnsi="Source Sans Pro Light" w:cs="SourceSansPro-LightIt"/>
                              <w:i/>
                              <w:iCs/>
                              <w:sz w:val="16"/>
                              <w:szCs w:val="16"/>
                              <w:lang w:val="ca-ES"/>
                            </w:rPr>
                          </w:pPr>
                          <w:r>
                            <w:rPr>
                              <w:rFonts w:ascii="Source Sans Pro Light" w:hAnsi="Source Sans Pro Light" w:cs="SourceSansPro-LightIt"/>
                              <w:i/>
                              <w:iCs/>
                              <w:sz w:val="16"/>
                              <w:szCs w:val="16"/>
                              <w:lang w:val="ca-ES"/>
                            </w:rPr>
                            <w:t>Àmbit  de Qualitat  Urbana i  Mobilitat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AA159A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in;margin-top:19.6pt;width:162pt;height:45.3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G/mpAIAAJoFAAAOAAAAZHJzL2Uyb0RvYy54bWysVEtv2zAMvg/YfxB0T+0YSR9GncJNkWFA&#10;0RZrh54VWWqMyaImKbGzof99lGynXbdLh11kmvpIkR8f5xddo8hOWFeDLuj0KKVEaA5VrZ8K+vVh&#10;NTmlxHmmK6ZAi4LuhaMXi48fzluTiww2oCphCTrRLm9NQTfemzxJHN+IhrkjMELjpQTbMI+/9imp&#10;LGvRe6OSLE2PkxZsZSxw4Rxqr/pLuoj+pRTc30rphCeqoBibj6eN5zqcyeKc5U+WmU3NhzDYP0TR&#10;sFrjowdXV8wzsrX1H66amltwIP0RhyYBKWsuYg6YzTR9k839hhkRc0FynDnQ5P6fW36zu7Okrgqa&#10;UaJZgyVablllgVSCeNF5IFkgqTUuR+y9QbTvLqHDYo96h8qQeydtE76YFcF7pHt/oBg9EY7KLJ2f&#10;zFK84ng3P5mfzebBTfJibazznwQ0JAgFtVjCyCzbXTvfQ0dIeEzDqlYqllHp3xTos9eI2Ae9Ncsx&#10;EhQDMsQUa/RzOT/JSgxmclzOp5PZND2dlGWaTa5WZVqms9XybHb5PMQ52ieBkj71KPm9EsGr0l+E&#10;REYjA0ERe1kslSU7hl3IOBfaR/JihIgOKIlZvMdwwMc8Yn7vMe4ZGV8G7Q/GTa3BRr7fhF19G0OW&#10;PR6L9irvIPpu3Q2tsoZqj51ioR84Z/iqxnJeM+fvmMUJww7AreFv8ZAK2oLCIFGyAfvjb/qAx8bH&#10;W0panNiCuu9bZgUl6rPGkQjjPQp2FNajoLfNEpD+Ke4jw6OIBtarUZQWmkdcJmV4Ba+Y5vhWQf0o&#10;Ln2/N3AZcVGWEYRDbJi/1veGB9ehGqE5H7pHZs3QwWGKbmCcZZa/aeQeGyw1lFsPso5dHgjtWRyI&#10;xgUQ52RYVmHDvP6PqJeVuvgFAAD//wMAUEsDBBQABgAIAAAAIQCWg13T3gAAAAoBAAAPAAAAZHJz&#10;L2Rvd25yZXYueG1sTI/BTsMwDIbvSLxDZCRuLKGIQkrTaUJwQkJ05cAxbbI2WuOUJtvK22NO7Gj7&#10;0+/vL9eLH9nRztEFVHC7EsAsdsE47BV8Nq83j8Bi0mj0GNAq+LER1tXlRakLE05Y2+M29YxCMBZa&#10;wZDSVHAeu8F6HVdhski3XZi9TjTOPTezPlG4H3kmRM69dkgfBj3Z58F2++3BK9h8Yf3ivt/bj3pX&#10;u6aRAt/yvVLXV8vmCViyS/qH4U+f1KEipzYc0EQ2Krh/yKlLUnAnM2AESCFo0RKZSQm8Kvl5heoX&#10;AAD//wMAUEsBAi0AFAAGAAgAAAAhALaDOJL+AAAA4QEAABMAAAAAAAAAAAAAAAAAAAAAAFtDb250&#10;ZW50X1R5cGVzXS54bWxQSwECLQAUAAYACAAAACEAOP0h/9YAAACUAQAACwAAAAAAAAAAAAAAAAAv&#10;AQAAX3JlbHMvLnJlbHNQSwECLQAUAAYACAAAACEA85hv5qQCAACaBQAADgAAAAAAAAAAAAAAAAAu&#10;AgAAZHJzL2Uyb0RvYy54bWxQSwECLQAUAAYACAAAACEAloNd094AAAAKAQAADwAAAAAAAAAAAAAA&#10;AAD+BAAAZHJzL2Rvd25yZXYueG1sUEsFBgAAAAAEAAQA8wAAAAkGAAAAAA==&#10;" filled="f" stroked="f">
              <v:textbox inset="0,0,0,0">
                <w:txbxContent>
                  <w:p w14:paraId="296B1704" w14:textId="6AE030D5" w:rsidR="009C33FE" w:rsidRPr="007C64CB" w:rsidRDefault="009C33FE" w:rsidP="001B05B7">
                    <w:pPr>
                      <w:pStyle w:val="Prrafobsico"/>
                      <w:rPr>
                        <w:rFonts w:ascii="Source Sans Pro Light" w:hAnsi="Source Sans Pro Light" w:cs="SourceSansPro-LightIt"/>
                        <w:i/>
                        <w:iCs/>
                        <w:sz w:val="16"/>
                        <w:szCs w:val="16"/>
                        <w:lang w:val="ca-ES"/>
                      </w:rPr>
                    </w:pPr>
                    <w:r>
                      <w:rPr>
                        <w:rFonts w:ascii="Source Sans Pro Light" w:hAnsi="Source Sans Pro Light" w:cs="SourceSansPro-LightIt"/>
                        <w:i/>
                        <w:iCs/>
                        <w:sz w:val="16"/>
                        <w:szCs w:val="16"/>
                        <w:lang w:val="ca-ES"/>
                      </w:rPr>
                      <w:t>Àmbit  de Qualitat  Urbana i  Mobilitat</w:t>
                    </w:r>
                  </w:p>
                </w:txbxContent>
              </v:textbox>
              <w10:wrap type="tight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855196" w14:textId="77777777" w:rsidR="009C33FE" w:rsidRDefault="009C33FE">
    <w:pPr>
      <w:pStyle w:val="Capaler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E2BA5"/>
    <w:multiLevelType w:val="hybridMultilevel"/>
    <w:tmpl w:val="391A0E88"/>
    <w:lvl w:ilvl="0" w:tplc="0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F70F79"/>
    <w:multiLevelType w:val="hybridMultilevel"/>
    <w:tmpl w:val="929C0AD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E5841"/>
    <w:multiLevelType w:val="hybridMultilevel"/>
    <w:tmpl w:val="30824874"/>
    <w:lvl w:ilvl="0" w:tplc="89EC994A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C477AC"/>
    <w:multiLevelType w:val="hybridMultilevel"/>
    <w:tmpl w:val="BBF88C28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4153933"/>
    <w:multiLevelType w:val="hybridMultilevel"/>
    <w:tmpl w:val="A11C1F50"/>
    <w:lvl w:ilvl="0" w:tplc="BD38BB1C">
      <w:numFmt w:val="bullet"/>
      <w:lvlText w:val="-"/>
      <w:lvlJc w:val="left"/>
      <w:pPr>
        <w:ind w:left="1080" w:hanging="360"/>
      </w:pPr>
      <w:rPr>
        <w:rFonts w:ascii="Calibri" w:eastAsia="Calibri" w:hAnsi="Calibri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4B226EA"/>
    <w:multiLevelType w:val="hybridMultilevel"/>
    <w:tmpl w:val="4F42F06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9F14D9"/>
    <w:multiLevelType w:val="hybridMultilevel"/>
    <w:tmpl w:val="E6EEE07E"/>
    <w:lvl w:ilvl="0" w:tplc="8B6E9040">
      <w:start w:val="1"/>
      <w:numFmt w:val="ordinalText"/>
      <w:lvlText w:val="%1.  "/>
      <w:lvlJc w:val="left"/>
      <w:pPr>
        <w:ind w:left="720" w:hanging="360"/>
      </w:pPr>
      <w:rPr>
        <w:rFonts w:hint="default"/>
        <w:b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ABE"/>
    <w:rsid w:val="0000220F"/>
    <w:rsid w:val="000321AF"/>
    <w:rsid w:val="000B4CF2"/>
    <w:rsid w:val="000F73F5"/>
    <w:rsid w:val="001413FD"/>
    <w:rsid w:val="001B05B7"/>
    <w:rsid w:val="001E6BBA"/>
    <w:rsid w:val="001F09EB"/>
    <w:rsid w:val="00225087"/>
    <w:rsid w:val="00227D45"/>
    <w:rsid w:val="002F4BE3"/>
    <w:rsid w:val="003622D9"/>
    <w:rsid w:val="003705FC"/>
    <w:rsid w:val="003B53C2"/>
    <w:rsid w:val="003C4C42"/>
    <w:rsid w:val="003F10C9"/>
    <w:rsid w:val="0040589B"/>
    <w:rsid w:val="004A7630"/>
    <w:rsid w:val="004D7B32"/>
    <w:rsid w:val="00551A20"/>
    <w:rsid w:val="00561418"/>
    <w:rsid w:val="00561B10"/>
    <w:rsid w:val="0057167A"/>
    <w:rsid w:val="005C671F"/>
    <w:rsid w:val="00655EB3"/>
    <w:rsid w:val="006721B6"/>
    <w:rsid w:val="00696199"/>
    <w:rsid w:val="006D5D4C"/>
    <w:rsid w:val="00725259"/>
    <w:rsid w:val="00816ABE"/>
    <w:rsid w:val="00820D84"/>
    <w:rsid w:val="00834750"/>
    <w:rsid w:val="0083734D"/>
    <w:rsid w:val="00852E32"/>
    <w:rsid w:val="00896019"/>
    <w:rsid w:val="008A2CAB"/>
    <w:rsid w:val="008A2FA5"/>
    <w:rsid w:val="008C2A82"/>
    <w:rsid w:val="008F7B38"/>
    <w:rsid w:val="009C33FE"/>
    <w:rsid w:val="00A72CE0"/>
    <w:rsid w:val="00AF042B"/>
    <w:rsid w:val="00AF24CD"/>
    <w:rsid w:val="00B4623F"/>
    <w:rsid w:val="00B52794"/>
    <w:rsid w:val="00BC4D04"/>
    <w:rsid w:val="00C20520"/>
    <w:rsid w:val="00C37CC8"/>
    <w:rsid w:val="00CE0E93"/>
    <w:rsid w:val="00D75E87"/>
    <w:rsid w:val="00DB001C"/>
    <w:rsid w:val="00DC6668"/>
    <w:rsid w:val="00E13517"/>
    <w:rsid w:val="00EC44FC"/>
    <w:rsid w:val="00F83DF0"/>
    <w:rsid w:val="00FE351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  <w14:docId w14:val="68C8040F"/>
  <w15:docId w15:val="{3E70518B-D2A6-4893-987B-55E0AFC44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6ABE"/>
  </w:style>
  <w:style w:type="paragraph" w:styleId="Ttol1">
    <w:name w:val="heading 1"/>
    <w:basedOn w:val="Normal"/>
    <w:next w:val="Normal"/>
    <w:link w:val="Ttol1Car"/>
    <w:uiPriority w:val="9"/>
    <w:qFormat/>
    <w:rsid w:val="00DB001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ol2">
    <w:name w:val="heading 2"/>
    <w:basedOn w:val="Normal"/>
    <w:link w:val="Ttol2Car"/>
    <w:uiPriority w:val="9"/>
    <w:semiHidden/>
    <w:unhideWhenUsed/>
    <w:qFormat/>
    <w:rsid w:val="000B4CF2"/>
    <w:pPr>
      <w:spacing w:before="100" w:beforeAutospacing="1" w:after="100" w:afterAutospacing="1"/>
      <w:outlineLvl w:val="1"/>
    </w:pPr>
    <w:rPr>
      <w:rFonts w:ascii="Times New Roman" w:eastAsiaTheme="minorHAnsi" w:hAnsi="Times New Roman" w:cs="Times New Roman"/>
      <w:b/>
      <w:bCs/>
      <w:sz w:val="36"/>
      <w:szCs w:val="36"/>
      <w:lang w:val="ca-ES" w:eastAsia="ca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816ABE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816ABE"/>
  </w:style>
  <w:style w:type="paragraph" w:styleId="Peu">
    <w:name w:val="footer"/>
    <w:basedOn w:val="Normal"/>
    <w:link w:val="PeuCar"/>
    <w:uiPriority w:val="99"/>
    <w:unhideWhenUsed/>
    <w:rsid w:val="00816ABE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Tipusdelletraperdefectedelpargraf"/>
    <w:link w:val="Peu"/>
    <w:uiPriority w:val="99"/>
    <w:rsid w:val="00816ABE"/>
  </w:style>
  <w:style w:type="paragraph" w:customStyle="1" w:styleId="Prrafobsico">
    <w:name w:val="[Párrafo básico]"/>
    <w:basedOn w:val="Normal"/>
    <w:uiPriority w:val="99"/>
    <w:rsid w:val="00816ABE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00220F"/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00220F"/>
    <w:rPr>
      <w:rFonts w:ascii="Segoe UI" w:hAnsi="Segoe UI" w:cs="Segoe UI"/>
      <w:sz w:val="18"/>
      <w:szCs w:val="18"/>
    </w:rPr>
  </w:style>
  <w:style w:type="character" w:styleId="Enlla">
    <w:name w:val="Hyperlink"/>
    <w:basedOn w:val="Tipusdelletraperdefectedelpargraf"/>
    <w:uiPriority w:val="99"/>
    <w:semiHidden/>
    <w:unhideWhenUsed/>
    <w:rsid w:val="00B4623F"/>
    <w:rPr>
      <w:color w:val="0000FF"/>
      <w:u w:val="single"/>
    </w:rPr>
  </w:style>
  <w:style w:type="character" w:customStyle="1" w:styleId="Ttol2Car">
    <w:name w:val="Títol 2 Car"/>
    <w:basedOn w:val="Tipusdelletraperdefectedelpargraf"/>
    <w:link w:val="Ttol2"/>
    <w:uiPriority w:val="9"/>
    <w:semiHidden/>
    <w:rsid w:val="000B4CF2"/>
    <w:rPr>
      <w:rFonts w:ascii="Times New Roman" w:eastAsiaTheme="minorHAnsi" w:hAnsi="Times New Roman" w:cs="Times New Roman"/>
      <w:b/>
      <w:bCs/>
      <w:sz w:val="36"/>
      <w:szCs w:val="36"/>
      <w:lang w:val="ca-ES" w:eastAsia="ca-ES"/>
    </w:rPr>
  </w:style>
  <w:style w:type="character" w:customStyle="1" w:styleId="Ttol1Car">
    <w:name w:val="Títol 1 Car"/>
    <w:basedOn w:val="Tipusdelletraperdefectedelpargraf"/>
    <w:link w:val="Ttol1"/>
    <w:uiPriority w:val="9"/>
    <w:rsid w:val="00DB001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5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tractaciopublica.gencat.cat/ecofin_pscp/AppJava/cap.pscp?reqCode=viewDetail&amp;idCap=3045974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contractacio.gencat.cat/web/.content/contractar/licitacio/deuc.pdf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847E678-2270-4311-97B9-5150A9A89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B102F9CD</Template>
  <TotalTime>0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isidre</dc:creator>
  <cp:keywords/>
  <dc:description/>
  <cp:lastModifiedBy>Silvia Folch</cp:lastModifiedBy>
  <cp:revision>2</cp:revision>
  <cp:lastPrinted>2019-10-31T13:38:00Z</cp:lastPrinted>
  <dcterms:created xsi:type="dcterms:W3CDTF">2023-05-10T11:15:00Z</dcterms:created>
  <dcterms:modified xsi:type="dcterms:W3CDTF">2023-05-10T11:15:00Z</dcterms:modified>
</cp:coreProperties>
</file>