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A3F6" w14:textId="58627EE0" w:rsidR="0068535F" w:rsidRPr="00314169" w:rsidRDefault="1B075289" w:rsidP="00AB7579">
      <w:pPr>
        <w:pStyle w:val="Heading1"/>
        <w:rPr>
          <w:lang w:val="ca-ES"/>
        </w:rPr>
      </w:pPr>
      <w:r w:rsidRPr="00314169">
        <w:rPr>
          <w:lang w:val="ca-ES"/>
        </w:rPr>
        <w:t>Annex I</w:t>
      </w:r>
      <w:r w:rsidR="00AD68C8">
        <w:rPr>
          <w:lang w:val="ca-ES"/>
        </w:rPr>
        <w:t>I</w:t>
      </w:r>
      <w:r w:rsidR="00C17B98">
        <w:rPr>
          <w:lang w:val="ca-ES"/>
        </w:rPr>
        <w:t xml:space="preserve"> </w:t>
      </w:r>
      <w:r w:rsidR="00AD68C8">
        <w:rPr>
          <w:lang w:val="ca-ES"/>
        </w:rPr>
        <w:t>PPT</w:t>
      </w:r>
      <w:r w:rsidRPr="00314169">
        <w:rPr>
          <w:lang w:val="ca-ES"/>
        </w:rPr>
        <w:t>. Adreces de lliurament</w:t>
      </w:r>
    </w:p>
    <w:p w14:paraId="4C12AE65" w14:textId="77777777" w:rsidR="00D15D0B" w:rsidRDefault="00D15D0B" w:rsidP="00AB7579">
      <w:pPr>
        <w:rPr>
          <w:rFonts w:ascii="Garamond" w:hAnsi="Garamond"/>
          <w:lang w:val="ca-ES"/>
        </w:rPr>
      </w:pPr>
    </w:p>
    <w:tbl>
      <w:tblPr>
        <w:tblStyle w:val="TableGrid"/>
        <w:tblW w:w="1360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985"/>
        <w:gridCol w:w="3260"/>
        <w:gridCol w:w="6237"/>
        <w:gridCol w:w="2126"/>
      </w:tblGrid>
      <w:tr w:rsidR="00A537D3" w14:paraId="017567CC" w14:textId="52F055F8" w:rsidTr="3D6EF7EA">
        <w:trPr>
          <w:trHeight w:val="300"/>
        </w:trPr>
        <w:tc>
          <w:tcPr>
            <w:tcW w:w="1985" w:type="dxa"/>
          </w:tcPr>
          <w:p w14:paraId="66845530" w14:textId="77777777" w:rsidR="00A537D3" w:rsidRPr="00087C7B" w:rsidRDefault="00A537D3" w:rsidP="006F3057">
            <w:pPr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  <w:t>Entitat</w:t>
            </w:r>
          </w:p>
        </w:tc>
        <w:tc>
          <w:tcPr>
            <w:tcW w:w="3260" w:type="dxa"/>
          </w:tcPr>
          <w:p w14:paraId="7DC51136" w14:textId="77777777" w:rsidR="00A537D3" w:rsidRPr="00087C7B" w:rsidRDefault="00A537D3" w:rsidP="006F3057">
            <w:pPr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  <w:t>Punts de lliurament</w:t>
            </w:r>
          </w:p>
        </w:tc>
        <w:tc>
          <w:tcPr>
            <w:tcW w:w="6237" w:type="dxa"/>
          </w:tcPr>
          <w:p w14:paraId="0C3251B6" w14:textId="1E05132F" w:rsidR="00A537D3" w:rsidRPr="00087C7B" w:rsidRDefault="00A537D3" w:rsidP="006F3057">
            <w:pPr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  <w:t>Adreça</w:t>
            </w:r>
            <w:r w:rsidR="00430D04"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  <w:t xml:space="preserve"> Entitats</w:t>
            </w:r>
          </w:p>
        </w:tc>
        <w:tc>
          <w:tcPr>
            <w:tcW w:w="2126" w:type="dxa"/>
          </w:tcPr>
          <w:p w14:paraId="691EFD0F" w14:textId="122D0AA0" w:rsidR="00A537D3" w:rsidRPr="00087C7B" w:rsidRDefault="00A537D3" w:rsidP="006F3057">
            <w:pPr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</w:pPr>
            <w:r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  <w:t>Població</w:t>
            </w:r>
          </w:p>
        </w:tc>
      </w:tr>
      <w:tr w:rsidR="00430D04" w14:paraId="583AEAD8" w14:textId="119C4D90" w:rsidTr="3D6EF7EA">
        <w:trPr>
          <w:trHeight w:val="550"/>
        </w:trPr>
        <w:tc>
          <w:tcPr>
            <w:tcW w:w="1985" w:type="dxa"/>
            <w:vMerge w:val="restart"/>
          </w:tcPr>
          <w:p w14:paraId="4F4ED269" w14:textId="77777777" w:rsidR="00430D04" w:rsidRPr="005B459E" w:rsidRDefault="00430D04" w:rsidP="006F3057">
            <w:pPr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</w:pPr>
            <w:r w:rsidRPr="005B459E"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  <w:t>Universitat de Lleida (UdL)</w:t>
            </w:r>
          </w:p>
          <w:p w14:paraId="11297B8B" w14:textId="77777777" w:rsidR="00430D04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714A4AC7" w14:textId="5717153D" w:rsidR="00430D04" w:rsidRDefault="46E49FD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46E49FD4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Responsable del Contracte: Mariona Capdevila </w:t>
            </w:r>
          </w:p>
          <w:p w14:paraId="52FEE9DA" w14:textId="77777777" w:rsidR="00430D04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7D4084AE" w14:textId="47099DB6" w:rsidR="00430D04" w:rsidRDefault="46E49FD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46E49FD4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Interlocutor: Montse Larios </w:t>
            </w:r>
          </w:p>
          <w:p w14:paraId="6561A4BA" w14:textId="105DDD3E" w:rsidR="46E49FD4" w:rsidRDefault="46E49FD4" w:rsidP="46E49FD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46E49FD4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Mònica Gràcia </w:t>
            </w:r>
          </w:p>
          <w:p w14:paraId="389B7215" w14:textId="77777777" w:rsidR="00430D04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101BA4D3" w14:textId="38F1ED70" w:rsidR="00430D04" w:rsidRPr="00087C7B" w:rsidRDefault="46E49FD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46E49FD4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Horari de recepció: 9.00</w:t>
            </w:r>
            <w:r w:rsidR="00BF6564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</w:t>
            </w:r>
            <w:r w:rsidRPr="46E49FD4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a 20.00</w:t>
            </w:r>
            <w:r w:rsidR="00BF6564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</w:t>
            </w:r>
          </w:p>
        </w:tc>
        <w:tc>
          <w:tcPr>
            <w:tcW w:w="3260" w:type="dxa"/>
          </w:tcPr>
          <w:p w14:paraId="0F8EF079" w14:textId="1CD29856" w:rsidR="00430D04" w:rsidRPr="00087C7B" w:rsidRDefault="46E49FD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46E49FD4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Biblioteca Jaume Porta (Cappont) </w:t>
            </w:r>
          </w:p>
        </w:tc>
        <w:tc>
          <w:tcPr>
            <w:tcW w:w="6237" w:type="dxa"/>
          </w:tcPr>
          <w:p w14:paraId="681609D2" w14:textId="77777777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Cap de la Biblioteca</w:t>
            </w:r>
          </w:p>
          <w:p w14:paraId="79AC0B50" w14:textId="3083A4C4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 / Jaume II, 67</w:t>
            </w:r>
          </w:p>
        </w:tc>
        <w:tc>
          <w:tcPr>
            <w:tcW w:w="2126" w:type="dxa"/>
          </w:tcPr>
          <w:p w14:paraId="345843A3" w14:textId="67A3D8EE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25001 Lleida</w:t>
            </w:r>
          </w:p>
        </w:tc>
      </w:tr>
      <w:tr w:rsidR="00430D04" w14:paraId="45A73549" w14:textId="6A56209A" w:rsidTr="3D6EF7EA">
        <w:trPr>
          <w:trHeight w:val="550"/>
        </w:trPr>
        <w:tc>
          <w:tcPr>
            <w:tcW w:w="1985" w:type="dxa"/>
            <w:vMerge/>
          </w:tcPr>
          <w:p w14:paraId="4A0C060B" w14:textId="77777777" w:rsidR="00430D04" w:rsidRPr="00087C7B" w:rsidRDefault="00430D04" w:rsidP="006F3057">
            <w:pPr>
              <w:rPr>
                <w:rFonts w:ascii="Garamond" w:hAnsi="Garamond"/>
                <w:sz w:val="24"/>
                <w:szCs w:val="24"/>
                <w:lang w:val="ca-ES"/>
              </w:rPr>
            </w:pPr>
          </w:p>
        </w:tc>
        <w:tc>
          <w:tcPr>
            <w:tcW w:w="3260" w:type="dxa"/>
          </w:tcPr>
          <w:p w14:paraId="4A50AB83" w14:textId="77777777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Biblioteca de Ciències de la Salut</w:t>
            </w:r>
          </w:p>
        </w:tc>
        <w:tc>
          <w:tcPr>
            <w:tcW w:w="6237" w:type="dxa"/>
          </w:tcPr>
          <w:p w14:paraId="3100D390" w14:textId="77777777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Cap de la Biblioteca</w:t>
            </w:r>
          </w:p>
          <w:p w14:paraId="13D0A06D" w14:textId="07C0FE14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 / de Montserrat Roig, 2</w:t>
            </w:r>
          </w:p>
        </w:tc>
        <w:tc>
          <w:tcPr>
            <w:tcW w:w="2126" w:type="dxa"/>
          </w:tcPr>
          <w:p w14:paraId="052D93EF" w14:textId="60DDC6A7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25008 Lleida</w:t>
            </w:r>
          </w:p>
        </w:tc>
      </w:tr>
      <w:tr w:rsidR="00430D04" w14:paraId="2FEA38CC" w14:textId="275342DE" w:rsidTr="3D6EF7EA">
        <w:trPr>
          <w:trHeight w:val="550"/>
        </w:trPr>
        <w:tc>
          <w:tcPr>
            <w:tcW w:w="1985" w:type="dxa"/>
            <w:vMerge/>
          </w:tcPr>
          <w:p w14:paraId="04B7968B" w14:textId="77777777" w:rsidR="00430D04" w:rsidRPr="00087C7B" w:rsidRDefault="00430D04" w:rsidP="006F3057">
            <w:pPr>
              <w:rPr>
                <w:rFonts w:ascii="Garamond" w:hAnsi="Garamond"/>
                <w:sz w:val="24"/>
                <w:szCs w:val="24"/>
                <w:lang w:val="ca-ES"/>
              </w:rPr>
            </w:pPr>
          </w:p>
        </w:tc>
        <w:tc>
          <w:tcPr>
            <w:tcW w:w="3260" w:type="dxa"/>
          </w:tcPr>
          <w:p w14:paraId="095FFD44" w14:textId="308D8FCB" w:rsidR="00430D04" w:rsidRPr="00087C7B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Biblioteca de l’ETSEA</w:t>
            </w:r>
          </w:p>
          <w:p w14:paraId="73CB8B4F" w14:textId="07F49BB7" w:rsidR="00430D04" w:rsidRPr="00087C7B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____________________</w:t>
            </w:r>
          </w:p>
          <w:p w14:paraId="12170035" w14:textId="0B7B62A4" w:rsidR="00430D04" w:rsidRPr="00087C7B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Centre de Documentació Europea</w:t>
            </w:r>
          </w:p>
        </w:tc>
        <w:tc>
          <w:tcPr>
            <w:tcW w:w="6237" w:type="dxa"/>
          </w:tcPr>
          <w:p w14:paraId="2D33C999" w14:textId="77777777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Cap de la Biblioteca</w:t>
            </w:r>
          </w:p>
          <w:p w14:paraId="711669B7" w14:textId="70894865" w:rsidR="00430D04" w:rsidRPr="00087C7B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Av. De l’Alcalde Rovira Roure, 191</w:t>
            </w:r>
          </w:p>
          <w:p w14:paraId="323EB2D9" w14:textId="45375734" w:rsidR="00430D04" w:rsidRPr="00087C7B" w:rsidRDefault="00430D04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176F9D17" w14:textId="24A5B38B" w:rsidR="00430D04" w:rsidRPr="00087C7B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Av. De l’Alcalde Rovira Roure, 191</w:t>
            </w:r>
          </w:p>
        </w:tc>
        <w:tc>
          <w:tcPr>
            <w:tcW w:w="2126" w:type="dxa"/>
          </w:tcPr>
          <w:p w14:paraId="43C27003" w14:textId="4ED10B33" w:rsidR="00430D04" w:rsidRPr="00087C7B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25198 Lleida</w:t>
            </w:r>
          </w:p>
          <w:p w14:paraId="5065A0AF" w14:textId="2CEFEB62" w:rsidR="00430D04" w:rsidRPr="00087C7B" w:rsidRDefault="00430D04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2A14D8E0" w14:textId="30B552C3" w:rsidR="00430D04" w:rsidRPr="00087C7B" w:rsidRDefault="00430D04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4038F473" w14:textId="41E742E1" w:rsidR="00430D04" w:rsidRPr="00087C7B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25198 Lleida</w:t>
            </w:r>
          </w:p>
        </w:tc>
      </w:tr>
      <w:tr w:rsidR="00430D04" w14:paraId="75921996" w14:textId="6459A148" w:rsidTr="3D6EF7EA">
        <w:trPr>
          <w:trHeight w:val="550"/>
        </w:trPr>
        <w:tc>
          <w:tcPr>
            <w:tcW w:w="1985" w:type="dxa"/>
            <w:vMerge/>
          </w:tcPr>
          <w:p w14:paraId="505DE5E9" w14:textId="77777777" w:rsidR="00430D04" w:rsidRPr="00087C7B" w:rsidRDefault="00430D04" w:rsidP="006F3057">
            <w:pPr>
              <w:rPr>
                <w:rFonts w:ascii="Garamond" w:hAnsi="Garamond"/>
                <w:sz w:val="24"/>
                <w:szCs w:val="24"/>
                <w:lang w:val="ca-ES"/>
              </w:rPr>
            </w:pPr>
          </w:p>
        </w:tc>
        <w:tc>
          <w:tcPr>
            <w:tcW w:w="3260" w:type="dxa"/>
          </w:tcPr>
          <w:p w14:paraId="3D49ED04" w14:textId="77777777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Biblioteca de Lletres</w:t>
            </w:r>
          </w:p>
        </w:tc>
        <w:tc>
          <w:tcPr>
            <w:tcW w:w="6237" w:type="dxa"/>
          </w:tcPr>
          <w:p w14:paraId="71D7AEFB" w14:textId="77777777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Cap de la Biblioteca</w:t>
            </w:r>
          </w:p>
          <w:p w14:paraId="58169655" w14:textId="7A60D4A8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Plaça de Víctor Siurana, 1</w:t>
            </w:r>
          </w:p>
        </w:tc>
        <w:tc>
          <w:tcPr>
            <w:tcW w:w="2126" w:type="dxa"/>
          </w:tcPr>
          <w:p w14:paraId="5D8D3C6B" w14:textId="354D41CF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25003 Lleida</w:t>
            </w:r>
          </w:p>
        </w:tc>
      </w:tr>
      <w:tr w:rsidR="00430D04" w14:paraId="74F9B1D7" w14:textId="7C575753" w:rsidTr="3D6EF7EA">
        <w:trPr>
          <w:trHeight w:val="550"/>
        </w:trPr>
        <w:tc>
          <w:tcPr>
            <w:tcW w:w="1985" w:type="dxa"/>
            <w:vMerge/>
          </w:tcPr>
          <w:p w14:paraId="0B27D42C" w14:textId="77777777" w:rsidR="00430D04" w:rsidRPr="00087C7B" w:rsidRDefault="00430D04" w:rsidP="006F3057">
            <w:pPr>
              <w:rPr>
                <w:rFonts w:ascii="Garamond" w:hAnsi="Garamond"/>
                <w:sz w:val="24"/>
                <w:szCs w:val="24"/>
                <w:lang w:val="ca-ES"/>
              </w:rPr>
            </w:pPr>
          </w:p>
        </w:tc>
        <w:tc>
          <w:tcPr>
            <w:tcW w:w="3260" w:type="dxa"/>
          </w:tcPr>
          <w:p w14:paraId="12034AAC" w14:textId="77777777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Biblioteca de Pla de la Massa - Igualada</w:t>
            </w:r>
          </w:p>
        </w:tc>
        <w:tc>
          <w:tcPr>
            <w:tcW w:w="6237" w:type="dxa"/>
          </w:tcPr>
          <w:p w14:paraId="235452D0" w14:textId="3F4A4896" w:rsidR="00430D04" w:rsidRPr="00087C7B" w:rsidRDefault="46E49FD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46E49FD4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Av. Pla de la Massa, 8</w:t>
            </w:r>
          </w:p>
        </w:tc>
        <w:tc>
          <w:tcPr>
            <w:tcW w:w="2126" w:type="dxa"/>
          </w:tcPr>
          <w:p w14:paraId="3C9EFA14" w14:textId="13DC6057" w:rsidR="00430D04" w:rsidRPr="00087C7B" w:rsidRDefault="46E49FD4" w:rsidP="46E49FD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46E49FD4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08700 Igualada</w:t>
            </w:r>
          </w:p>
          <w:p w14:paraId="3DBDFA1F" w14:textId="534B1111" w:rsidR="00430D04" w:rsidRPr="00087C7B" w:rsidRDefault="00430D04" w:rsidP="46E49FD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</w:tc>
      </w:tr>
      <w:tr w:rsidR="00430D04" w14:paraId="7627BF6C" w14:textId="5B8794B6" w:rsidTr="3D6EF7EA">
        <w:trPr>
          <w:trHeight w:val="502"/>
        </w:trPr>
        <w:tc>
          <w:tcPr>
            <w:tcW w:w="1985" w:type="dxa"/>
            <w:vMerge/>
          </w:tcPr>
          <w:p w14:paraId="6C08689C" w14:textId="77777777" w:rsidR="00430D04" w:rsidRPr="00087C7B" w:rsidRDefault="00430D04" w:rsidP="006F3057">
            <w:pPr>
              <w:rPr>
                <w:rFonts w:ascii="Garamond" w:hAnsi="Garamond"/>
                <w:sz w:val="24"/>
                <w:szCs w:val="24"/>
                <w:lang w:val="ca-ES"/>
              </w:rPr>
            </w:pPr>
          </w:p>
        </w:tc>
        <w:tc>
          <w:tcPr>
            <w:tcW w:w="3260" w:type="dxa"/>
          </w:tcPr>
          <w:p w14:paraId="19A21BFD" w14:textId="77777777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Unitat Tècnica Central</w:t>
            </w:r>
          </w:p>
        </w:tc>
        <w:tc>
          <w:tcPr>
            <w:tcW w:w="6237" w:type="dxa"/>
          </w:tcPr>
          <w:p w14:paraId="19F74FBB" w14:textId="77777777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Responsable de l’Àrea de Col·lecció i Difusió</w:t>
            </w:r>
          </w:p>
          <w:p w14:paraId="7B18815D" w14:textId="4E8B7B35" w:rsidR="00430D04" w:rsidRPr="00087C7B" w:rsidRDefault="46E49FD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46E49FD4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 / Jaume II, 67</w:t>
            </w:r>
          </w:p>
        </w:tc>
        <w:tc>
          <w:tcPr>
            <w:tcW w:w="2126" w:type="dxa"/>
          </w:tcPr>
          <w:p w14:paraId="7B60E813" w14:textId="2177BDA4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25001 Lleida</w:t>
            </w:r>
          </w:p>
        </w:tc>
      </w:tr>
      <w:tr w:rsidR="00430D04" w14:paraId="5F84790F" w14:textId="3398810E" w:rsidTr="3D6EF7EA">
        <w:trPr>
          <w:trHeight w:val="2430"/>
        </w:trPr>
        <w:tc>
          <w:tcPr>
            <w:tcW w:w="1985" w:type="dxa"/>
          </w:tcPr>
          <w:p w14:paraId="2431CBCA" w14:textId="1B502D2D" w:rsidR="00430D04" w:rsidRPr="00EF31B5" w:rsidRDefault="00430D04" w:rsidP="006F3057">
            <w:pPr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</w:pPr>
            <w:r w:rsidRPr="00EF31B5"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  <w:t>Universitat Pompeu Fabra (UPF)</w:t>
            </w:r>
          </w:p>
          <w:p w14:paraId="2563BFBA" w14:textId="2CE51DB1" w:rsidR="00430D04" w:rsidRDefault="719C0ECE" w:rsidP="00EF31B5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719C0ECE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Responsable del Contracte: Montserrat Espinós i Ferrer</w:t>
            </w:r>
          </w:p>
          <w:p w14:paraId="7EBF1703" w14:textId="77777777" w:rsidR="00430D04" w:rsidRDefault="00430D04" w:rsidP="00EF31B5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03E2C322" w14:textId="175C9146" w:rsidR="00430D04" w:rsidRDefault="719C0ECE" w:rsidP="00EF31B5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719C0ECE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Interlocutor: Dolors Pons Sala</w:t>
            </w:r>
          </w:p>
          <w:p w14:paraId="2D649857" w14:textId="77777777" w:rsidR="00430D04" w:rsidRDefault="00430D04" w:rsidP="00EF31B5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7F594AD5" w14:textId="6BBEABF2" w:rsidR="00430D04" w:rsidRPr="00087C7B" w:rsidRDefault="719C0ECE" w:rsidP="00EF31B5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719C0ECE">
              <w:rPr>
                <w:rFonts w:ascii="Garamond" w:eastAsia="Calibri" w:hAnsi="Garamond" w:cs="Calibri"/>
                <w:sz w:val="24"/>
                <w:szCs w:val="24"/>
                <w:lang w:val="ca-ES"/>
              </w:rPr>
              <w:lastRenderedPageBreak/>
              <w:t>Horari de recepció: 8.00</w:t>
            </w:r>
            <w:r w:rsidR="00BF6564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</w:t>
            </w:r>
            <w:r w:rsidRPr="719C0ECE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a 18.00</w:t>
            </w:r>
            <w:r w:rsidR="00BF6564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</w:t>
            </w:r>
          </w:p>
        </w:tc>
        <w:tc>
          <w:tcPr>
            <w:tcW w:w="3260" w:type="dxa"/>
          </w:tcPr>
          <w:p w14:paraId="1F98C32B" w14:textId="77777777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lastRenderedPageBreak/>
              <w:t>Biblioteca UPF</w:t>
            </w:r>
          </w:p>
        </w:tc>
        <w:tc>
          <w:tcPr>
            <w:tcW w:w="6237" w:type="dxa"/>
          </w:tcPr>
          <w:p w14:paraId="5C79B8FA" w14:textId="77777777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Biblioteca. Adquisicions</w:t>
            </w:r>
          </w:p>
          <w:p w14:paraId="04703E64" w14:textId="2E1CB5FE" w:rsidR="00430D04" w:rsidRPr="00087C7B" w:rsidRDefault="719C0ECE" w:rsidP="719C0ECE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719C0ECE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Ramon Trias Fargas 25-27</w:t>
            </w:r>
          </w:p>
          <w:p w14:paraId="5E372640" w14:textId="21D65968" w:rsidR="00430D04" w:rsidRPr="00087C7B" w:rsidRDefault="719C0ECE" w:rsidP="719C0ECE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proofErr w:type="spellStart"/>
            <w:r w:rsidRPr="719C0ECE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Telèf</w:t>
            </w:r>
            <w:proofErr w:type="spellEnd"/>
            <w:r w:rsidRPr="719C0ECE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. 935421724</w:t>
            </w:r>
          </w:p>
          <w:p w14:paraId="3EBF7320" w14:textId="0C5C731B" w:rsidR="00430D04" w:rsidRPr="00087C7B" w:rsidRDefault="719C0ECE" w:rsidP="719C0ECE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719C0ECE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Correu de contacte: adquisicions.biblioteca@upf.edu</w:t>
            </w:r>
          </w:p>
          <w:p w14:paraId="2EE30CE2" w14:textId="5C00AE6B" w:rsidR="00430D04" w:rsidRPr="00087C7B" w:rsidRDefault="00430D04" w:rsidP="719C0ECE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428410C7" w14:textId="50EF8F67" w:rsidR="00430D04" w:rsidRPr="00AD68C8" w:rsidRDefault="00430D04" w:rsidP="719C0ECE">
            <w:pPr>
              <w:rPr>
                <w:lang w:val="ca-ES"/>
              </w:rPr>
            </w:pPr>
          </w:p>
        </w:tc>
        <w:tc>
          <w:tcPr>
            <w:tcW w:w="2126" w:type="dxa"/>
          </w:tcPr>
          <w:p w14:paraId="7C9BD312" w14:textId="39AD5BA9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08025 Barcelona</w:t>
            </w:r>
          </w:p>
        </w:tc>
      </w:tr>
      <w:tr w:rsidR="006A722E" w14:paraId="0360A944" w14:textId="5FA5C7D9" w:rsidTr="3D6EF7EA">
        <w:trPr>
          <w:trHeight w:val="3768"/>
        </w:trPr>
        <w:tc>
          <w:tcPr>
            <w:tcW w:w="1985" w:type="dxa"/>
          </w:tcPr>
          <w:p w14:paraId="7778F689" w14:textId="77777777" w:rsidR="006A722E" w:rsidRPr="00EF31B5" w:rsidRDefault="006A722E" w:rsidP="006F3057">
            <w:pPr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</w:pPr>
            <w:r w:rsidRPr="00EF31B5"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  <w:t>Universitat Oberta Catalunya (UOC)</w:t>
            </w:r>
          </w:p>
          <w:p w14:paraId="2EA3F2F6" w14:textId="77777777" w:rsidR="006A722E" w:rsidRDefault="006A722E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5E7445C1" w14:textId="524255F4" w:rsidR="006A722E" w:rsidRDefault="33631062" w:rsidP="00EF31B5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3631062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Responsable del Contracte: Esther Simon Riazuelo</w:t>
            </w:r>
          </w:p>
          <w:p w14:paraId="2DA4D48E" w14:textId="77777777" w:rsidR="006A722E" w:rsidRDefault="006A722E" w:rsidP="00EF31B5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277B2474" w14:textId="71E2CD7A" w:rsidR="006A722E" w:rsidRDefault="33631062" w:rsidP="00EF31B5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3631062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Interlocutor: Mireia Pérez Cervera</w:t>
            </w:r>
          </w:p>
          <w:p w14:paraId="3A3239F4" w14:textId="77777777" w:rsidR="006A722E" w:rsidRDefault="006A722E" w:rsidP="00EF31B5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4BBC95AF" w14:textId="2C84F091" w:rsidR="006A722E" w:rsidRPr="00087C7B" w:rsidRDefault="6AEF7F9E" w:rsidP="00377F4F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AEF7F9E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Horari de recepció: 08:45</w:t>
            </w:r>
            <w:r w:rsidR="00BF6564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</w:t>
            </w:r>
            <w:r w:rsidRPr="6AEF7F9E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-14:00</w:t>
            </w:r>
            <w:r w:rsidR="00BF6564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</w:t>
            </w:r>
            <w:r w:rsidRPr="6AEF7F9E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i de 15:00</w:t>
            </w:r>
            <w:r w:rsidR="00BF6564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</w:t>
            </w:r>
            <w:r w:rsidRPr="6AEF7F9E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– 18:00</w:t>
            </w:r>
            <w:r w:rsidR="00BF6564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</w:t>
            </w:r>
          </w:p>
        </w:tc>
        <w:tc>
          <w:tcPr>
            <w:tcW w:w="3260" w:type="dxa"/>
          </w:tcPr>
          <w:p w14:paraId="1CC73FF4" w14:textId="77777777" w:rsidR="006A722E" w:rsidRPr="00087C7B" w:rsidRDefault="006A722E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proofErr w:type="spellStart"/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Disnet</w:t>
            </w:r>
            <w:proofErr w:type="spellEnd"/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- Central de Préstec</w:t>
            </w:r>
          </w:p>
        </w:tc>
        <w:tc>
          <w:tcPr>
            <w:tcW w:w="6237" w:type="dxa"/>
          </w:tcPr>
          <w:p w14:paraId="187BD5EF" w14:textId="0FBA3F99" w:rsidR="006A722E" w:rsidRPr="00087C7B" w:rsidRDefault="33631062" w:rsidP="33631062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3631062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Cl Pla d’en Fonollar, 15 Pol Riu Sec </w:t>
            </w:r>
          </w:p>
          <w:p w14:paraId="22ED4444" w14:textId="531CF4A6" w:rsidR="006A722E" w:rsidRPr="00087C7B" w:rsidRDefault="006A722E" w:rsidP="33631062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</w:tcPr>
          <w:p w14:paraId="75F0B28C" w14:textId="1A503303" w:rsidR="006A722E" w:rsidRPr="00087C7B" w:rsidRDefault="33631062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3631062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08205 Sabadell</w:t>
            </w:r>
          </w:p>
        </w:tc>
      </w:tr>
      <w:tr w:rsidR="00A537D3" w14:paraId="0AC31948" w14:textId="0E985074" w:rsidTr="3D6EF7EA">
        <w:trPr>
          <w:trHeight w:val="300"/>
        </w:trPr>
        <w:tc>
          <w:tcPr>
            <w:tcW w:w="1985" w:type="dxa"/>
          </w:tcPr>
          <w:p w14:paraId="29FFD9AC" w14:textId="77777777" w:rsidR="00A537D3" w:rsidRPr="00314169" w:rsidRDefault="00A537D3" w:rsidP="00DE71B3">
            <w:pPr>
              <w:rPr>
                <w:rFonts w:ascii="Garamond" w:hAnsi="Garamond"/>
                <w:b/>
                <w:bCs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lang w:val="ca-ES"/>
              </w:rPr>
              <w:t>Universitat de Vic- Universitat Central de Catalunya (UVIC-UCC)</w:t>
            </w:r>
          </w:p>
          <w:p w14:paraId="6159CE71" w14:textId="77777777" w:rsidR="00A537D3" w:rsidRDefault="00A537D3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71F50241" w14:textId="5F677B41" w:rsidR="00A537D3" w:rsidRDefault="00A537D3" w:rsidP="00DE71B3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Responsable del Contracte:</w:t>
            </w:r>
            <w:r w:rsidR="7E73DC72" w:rsidRPr="7E73DC72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</w:t>
            </w:r>
            <w:r w:rsidR="00BB6D93" w:rsidRPr="7E73DC72">
              <w:rPr>
                <w:rFonts w:ascii="Garamond" w:eastAsia="Calibri" w:hAnsi="Garamond" w:cs="Calibri"/>
                <w:sz w:val="24"/>
                <w:szCs w:val="24"/>
                <w:lang w:val="ca-ES"/>
              </w:rPr>
              <w:lastRenderedPageBreak/>
              <w:t>Gemma Mascaró Parramon</w:t>
            </w:r>
          </w:p>
          <w:p w14:paraId="6917837D" w14:textId="77777777" w:rsidR="00A537D3" w:rsidRDefault="00A537D3" w:rsidP="00DE71B3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57B00E6E" w14:textId="722527E7" w:rsidR="00A537D3" w:rsidRDefault="00A537D3" w:rsidP="00DE71B3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Interlocutor:</w:t>
            </w:r>
            <w:r w:rsidR="7E73DC72" w:rsidRPr="7E73DC72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M. Alba </w:t>
            </w:r>
            <w:proofErr w:type="spellStart"/>
            <w:r w:rsidR="7E73DC72" w:rsidRPr="7E73DC72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Comasòlivas</w:t>
            </w:r>
            <w:proofErr w:type="spellEnd"/>
            <w:r w:rsidR="7E73DC72" w:rsidRPr="7E73DC72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Codina</w:t>
            </w:r>
          </w:p>
          <w:p w14:paraId="18268521" w14:textId="77777777" w:rsidR="00A537D3" w:rsidRDefault="00A537D3" w:rsidP="00DE71B3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23F2648D" w14:textId="0ACA2F33" w:rsidR="00A537D3" w:rsidRPr="00087C7B" w:rsidRDefault="00A537D3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Horari de recepció: </w:t>
            </w:r>
            <w:r w:rsidR="59781532" w:rsidRPr="59781532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9</w:t>
            </w:r>
            <w:r w:rsidR="37FFD60F" w:rsidRPr="37FFD60F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:00</w:t>
            </w:r>
            <w:r w:rsidR="006F3057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</w:t>
            </w:r>
            <w:r w:rsidR="37FFD60F" w:rsidRPr="37FFD60F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a</w:t>
            </w:r>
            <w:r w:rsidR="7FBC3D94" w:rsidRPr="7FBC3D94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</w:t>
            </w:r>
            <w:r w:rsidR="59781532" w:rsidRPr="59781532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20:00</w:t>
            </w:r>
            <w:r w:rsidR="006F3057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</w:t>
            </w:r>
          </w:p>
        </w:tc>
        <w:tc>
          <w:tcPr>
            <w:tcW w:w="3260" w:type="dxa"/>
          </w:tcPr>
          <w:p w14:paraId="25082C39" w14:textId="77777777" w:rsidR="00A537D3" w:rsidRPr="00087C7B" w:rsidRDefault="00A537D3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lastRenderedPageBreak/>
              <w:t xml:space="preserve">Biblioteca del Campus de </w:t>
            </w:r>
            <w:proofErr w:type="spellStart"/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Miramarges</w:t>
            </w:r>
            <w:proofErr w:type="spellEnd"/>
          </w:p>
        </w:tc>
        <w:tc>
          <w:tcPr>
            <w:tcW w:w="6237" w:type="dxa"/>
          </w:tcPr>
          <w:p w14:paraId="4595469F" w14:textId="7F7FA20B" w:rsidR="00A537D3" w:rsidRPr="00087C7B" w:rsidRDefault="00A537D3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Sagrada Família, 7</w:t>
            </w:r>
          </w:p>
        </w:tc>
        <w:tc>
          <w:tcPr>
            <w:tcW w:w="2126" w:type="dxa"/>
          </w:tcPr>
          <w:p w14:paraId="045322D9" w14:textId="1DA28972" w:rsidR="00A537D3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08500 Vic</w:t>
            </w:r>
          </w:p>
        </w:tc>
      </w:tr>
      <w:tr w:rsidR="00430D04" w14:paraId="4C8478BA" w14:textId="5062D02F" w:rsidTr="3D6EF7EA">
        <w:trPr>
          <w:trHeight w:val="550"/>
        </w:trPr>
        <w:tc>
          <w:tcPr>
            <w:tcW w:w="1985" w:type="dxa"/>
            <w:vMerge w:val="restart"/>
          </w:tcPr>
          <w:p w14:paraId="01A77E3A" w14:textId="77777777" w:rsidR="00430D04" w:rsidRPr="00314169" w:rsidRDefault="00430D04" w:rsidP="0068053B">
            <w:pPr>
              <w:rPr>
                <w:rFonts w:ascii="Garamond" w:hAnsi="Garamond"/>
                <w:b/>
                <w:bCs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lang w:val="ca-ES"/>
              </w:rPr>
              <w:t>Universitat Rovira i Virgili (URV)</w:t>
            </w:r>
          </w:p>
          <w:p w14:paraId="3542AEF7" w14:textId="77777777" w:rsidR="00430D04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7976ED7E" w14:textId="77777777" w:rsidR="00430D04" w:rsidRDefault="54669727" w:rsidP="0068053B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54669727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Responsable del Contracte:</w:t>
            </w:r>
          </w:p>
          <w:p w14:paraId="6A13E3DE" w14:textId="1B7256A8" w:rsidR="54669727" w:rsidRDefault="54669727" w:rsidP="5466972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54669727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Josepa Rius Masip</w:t>
            </w:r>
          </w:p>
          <w:p w14:paraId="6281F594" w14:textId="77777777" w:rsidR="00430D04" w:rsidRDefault="00430D04" w:rsidP="0068053B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2EB723E1" w14:textId="77777777" w:rsidR="00430D04" w:rsidRDefault="54669727" w:rsidP="0068053B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54669727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Interlocutor:</w:t>
            </w:r>
          </w:p>
          <w:p w14:paraId="396A28E1" w14:textId="05B6AC11" w:rsidR="54669727" w:rsidRDefault="54669727" w:rsidP="5466972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54669727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Susana </w:t>
            </w:r>
            <w:proofErr w:type="spellStart"/>
            <w:r w:rsidRPr="54669727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Garciapons</w:t>
            </w:r>
            <w:proofErr w:type="spellEnd"/>
            <w:r w:rsidRPr="54669727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Miranda</w:t>
            </w:r>
          </w:p>
          <w:p w14:paraId="42E844E8" w14:textId="77777777" w:rsidR="00430D04" w:rsidRDefault="00430D04" w:rsidP="0068053B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63A84DC6" w14:textId="01E27F38" w:rsidR="00430D04" w:rsidRDefault="54669727" w:rsidP="0068053B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54669727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Horari de recepció: </w:t>
            </w:r>
          </w:p>
          <w:p w14:paraId="751ED9B8" w14:textId="7AA3C216" w:rsidR="54669727" w:rsidRDefault="54669727" w:rsidP="5466972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54669727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9:00</w:t>
            </w:r>
            <w:r w:rsidR="00923595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</w:t>
            </w:r>
            <w:r w:rsidRPr="54669727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a 15:00</w:t>
            </w:r>
            <w:r w:rsidR="00923595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</w:t>
            </w:r>
          </w:p>
          <w:p w14:paraId="79AD98A0" w14:textId="10FC2C78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</w:tc>
        <w:tc>
          <w:tcPr>
            <w:tcW w:w="3260" w:type="dxa"/>
          </w:tcPr>
          <w:p w14:paraId="13C5182E" w14:textId="7F7F2ADD" w:rsidR="00430D04" w:rsidRPr="00087C7B" w:rsidRDefault="54669727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54669727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CRAI Campus </w:t>
            </w:r>
            <w:proofErr w:type="spellStart"/>
            <w:r w:rsidRPr="54669727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Sescelades</w:t>
            </w:r>
            <w:proofErr w:type="spellEnd"/>
          </w:p>
        </w:tc>
        <w:tc>
          <w:tcPr>
            <w:tcW w:w="6237" w:type="dxa"/>
          </w:tcPr>
          <w:p w14:paraId="4C7CF486" w14:textId="77777777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CRAI Campus </w:t>
            </w:r>
            <w:proofErr w:type="spellStart"/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Sescelades</w:t>
            </w:r>
            <w:proofErr w:type="spellEnd"/>
          </w:p>
          <w:p w14:paraId="0B3D5F7A" w14:textId="70BDA1F4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Av. Dels Països Catalans, 26</w:t>
            </w:r>
          </w:p>
        </w:tc>
        <w:tc>
          <w:tcPr>
            <w:tcW w:w="2126" w:type="dxa"/>
          </w:tcPr>
          <w:p w14:paraId="79D97609" w14:textId="14A44779" w:rsidR="00430D04" w:rsidRPr="00087C7B" w:rsidRDefault="00430D04" w:rsidP="006F3057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Tarragona 43007</w:t>
            </w:r>
          </w:p>
        </w:tc>
      </w:tr>
      <w:tr w:rsidR="00430D04" w14:paraId="7331105D" w14:textId="15AD18ED" w:rsidTr="3D6EF7EA">
        <w:trPr>
          <w:trHeight w:val="699"/>
        </w:trPr>
        <w:tc>
          <w:tcPr>
            <w:tcW w:w="1985" w:type="dxa"/>
            <w:vMerge/>
          </w:tcPr>
          <w:p w14:paraId="58F2023E" w14:textId="77777777" w:rsidR="00430D04" w:rsidRPr="00087C7B" w:rsidRDefault="00430D04" w:rsidP="00430D04">
            <w:pPr>
              <w:rPr>
                <w:rFonts w:ascii="Garamond" w:hAnsi="Garamond"/>
                <w:sz w:val="24"/>
                <w:szCs w:val="24"/>
                <w:lang w:val="ca-ES"/>
              </w:rPr>
            </w:pPr>
          </w:p>
        </w:tc>
        <w:tc>
          <w:tcPr>
            <w:tcW w:w="3260" w:type="dxa"/>
          </w:tcPr>
          <w:p w14:paraId="574CE435" w14:textId="029C8741" w:rsidR="00430D04" w:rsidRPr="00087C7B" w:rsidRDefault="54669727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54669727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CRAI Campus Catalunya</w:t>
            </w:r>
          </w:p>
        </w:tc>
        <w:tc>
          <w:tcPr>
            <w:tcW w:w="6237" w:type="dxa"/>
          </w:tcPr>
          <w:p w14:paraId="7AB5200D" w14:textId="77777777" w:rsidR="00430D04" w:rsidRPr="00087C7B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CRAI Campus Catalunya</w:t>
            </w:r>
          </w:p>
          <w:p w14:paraId="3BDB9D5F" w14:textId="119B806C" w:rsidR="00430D04" w:rsidRPr="00087C7B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Av. De Catalunya, 35</w:t>
            </w:r>
          </w:p>
        </w:tc>
        <w:tc>
          <w:tcPr>
            <w:tcW w:w="2126" w:type="dxa"/>
          </w:tcPr>
          <w:p w14:paraId="2CA1FBB7" w14:textId="246D558B" w:rsidR="00430D04" w:rsidRPr="00087C7B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Tarragona 43002</w:t>
            </w:r>
          </w:p>
        </w:tc>
      </w:tr>
      <w:tr w:rsidR="00430D04" w14:paraId="31ACA17B" w14:textId="2D723F19" w:rsidTr="3D6EF7EA">
        <w:trPr>
          <w:trHeight w:val="547"/>
        </w:trPr>
        <w:tc>
          <w:tcPr>
            <w:tcW w:w="1985" w:type="dxa"/>
            <w:vMerge/>
          </w:tcPr>
          <w:p w14:paraId="22A460E7" w14:textId="77777777" w:rsidR="00430D04" w:rsidRPr="00087C7B" w:rsidRDefault="00430D04" w:rsidP="00430D04">
            <w:pPr>
              <w:rPr>
                <w:rFonts w:ascii="Garamond" w:hAnsi="Garamond"/>
                <w:sz w:val="24"/>
                <w:szCs w:val="24"/>
                <w:lang w:val="ca-ES"/>
              </w:rPr>
            </w:pPr>
          </w:p>
        </w:tc>
        <w:tc>
          <w:tcPr>
            <w:tcW w:w="3260" w:type="dxa"/>
          </w:tcPr>
          <w:p w14:paraId="17263E36" w14:textId="49E86473" w:rsidR="00430D04" w:rsidRPr="00087C7B" w:rsidRDefault="54669727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54669727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CRAI Medicina i Ciències de la Salut</w:t>
            </w:r>
          </w:p>
        </w:tc>
        <w:tc>
          <w:tcPr>
            <w:tcW w:w="6237" w:type="dxa"/>
          </w:tcPr>
          <w:p w14:paraId="66A2FC75" w14:textId="77777777" w:rsidR="00430D04" w:rsidRPr="00087C7B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CRAI Medicina i Ciències de la Salut</w:t>
            </w:r>
          </w:p>
          <w:p w14:paraId="312D4B40" w14:textId="3ABF8415" w:rsidR="00430D04" w:rsidRPr="00087C7B" w:rsidRDefault="54669727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54669727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C/Sant Llorenç, 21</w:t>
            </w:r>
          </w:p>
        </w:tc>
        <w:tc>
          <w:tcPr>
            <w:tcW w:w="2126" w:type="dxa"/>
          </w:tcPr>
          <w:p w14:paraId="12EB63DF" w14:textId="11D16538" w:rsidR="00430D04" w:rsidRPr="00087C7B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Reus 43201</w:t>
            </w:r>
          </w:p>
        </w:tc>
      </w:tr>
      <w:tr w:rsidR="00430D04" w14:paraId="067F008C" w14:textId="469348B4" w:rsidTr="3D6EF7EA">
        <w:trPr>
          <w:trHeight w:val="706"/>
        </w:trPr>
        <w:tc>
          <w:tcPr>
            <w:tcW w:w="1985" w:type="dxa"/>
            <w:vMerge/>
          </w:tcPr>
          <w:p w14:paraId="3EC3DCA7" w14:textId="77777777" w:rsidR="00430D04" w:rsidRPr="00087C7B" w:rsidRDefault="00430D04" w:rsidP="00430D04">
            <w:pPr>
              <w:rPr>
                <w:rFonts w:ascii="Garamond" w:hAnsi="Garamond"/>
                <w:sz w:val="24"/>
                <w:szCs w:val="24"/>
                <w:lang w:val="ca-ES"/>
              </w:rPr>
            </w:pPr>
          </w:p>
        </w:tc>
        <w:tc>
          <w:tcPr>
            <w:tcW w:w="3260" w:type="dxa"/>
          </w:tcPr>
          <w:p w14:paraId="7AF4D92B" w14:textId="35840A0D" w:rsidR="00430D04" w:rsidRPr="00087C7B" w:rsidRDefault="54669727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54669727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CRAI Campus </w:t>
            </w:r>
            <w:proofErr w:type="spellStart"/>
            <w:r w:rsidRPr="54669727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Bellissens</w:t>
            </w:r>
            <w:proofErr w:type="spellEnd"/>
          </w:p>
        </w:tc>
        <w:tc>
          <w:tcPr>
            <w:tcW w:w="6237" w:type="dxa"/>
          </w:tcPr>
          <w:p w14:paraId="2E7ED944" w14:textId="77777777" w:rsidR="00430D04" w:rsidRPr="00087C7B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CRAI Campus </w:t>
            </w:r>
            <w:proofErr w:type="spellStart"/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Bellissens</w:t>
            </w:r>
            <w:proofErr w:type="spellEnd"/>
          </w:p>
          <w:p w14:paraId="1E3C330B" w14:textId="5361DC2B" w:rsidR="00430D04" w:rsidRPr="00087C7B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Av. De la Universitat, 1</w:t>
            </w:r>
          </w:p>
        </w:tc>
        <w:tc>
          <w:tcPr>
            <w:tcW w:w="2126" w:type="dxa"/>
          </w:tcPr>
          <w:p w14:paraId="1B59087F" w14:textId="60DDB8F6" w:rsidR="00430D04" w:rsidRPr="00087C7B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00087C7B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Reus 43204</w:t>
            </w:r>
          </w:p>
        </w:tc>
      </w:tr>
      <w:tr w:rsidR="00430D04" w14:paraId="49F459A6" w14:textId="53643830" w:rsidTr="3D6EF7EA">
        <w:trPr>
          <w:trHeight w:val="300"/>
        </w:trPr>
        <w:tc>
          <w:tcPr>
            <w:tcW w:w="1985" w:type="dxa"/>
          </w:tcPr>
          <w:p w14:paraId="5F11D247" w14:textId="77777777" w:rsidR="00430D04" w:rsidRPr="0068053B" w:rsidRDefault="00430D04" w:rsidP="00430D04">
            <w:pPr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</w:pPr>
            <w:r w:rsidRPr="0068053B"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  <w:t xml:space="preserve">Universitat de Girona (UdG) </w:t>
            </w:r>
          </w:p>
          <w:p w14:paraId="6BDE7107" w14:textId="77777777" w:rsidR="00430D04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68EB81A5" w14:textId="6A584D00" w:rsidR="00430D04" w:rsidRDefault="634A9620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Responsable del Contracte: Àngels Merino</w:t>
            </w:r>
          </w:p>
          <w:p w14:paraId="2DD98251" w14:textId="77777777" w:rsidR="00430D04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0C691C12" w14:textId="10D2823E" w:rsidR="00430D04" w:rsidRDefault="634A9620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lastRenderedPageBreak/>
              <w:t>Interlocutor: Lourdes Catalan</w:t>
            </w:r>
          </w:p>
          <w:p w14:paraId="37668C52" w14:textId="77777777" w:rsidR="00430D04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3CFA7EC3" w14:textId="48AA282D" w:rsidR="00430D04" w:rsidRDefault="00430D04" w:rsidP="00386DDE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Horari de recepció: </w:t>
            </w:r>
          </w:p>
          <w:p w14:paraId="53E63C9D" w14:textId="4FA30B6F" w:rsidR="00430D04" w:rsidRPr="00087C7B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</w:tc>
        <w:tc>
          <w:tcPr>
            <w:tcW w:w="3260" w:type="dxa"/>
          </w:tcPr>
          <w:p w14:paraId="618B4F6A" w14:textId="49E6741D" w:rsidR="00430D04" w:rsidRPr="00087C7B" w:rsidRDefault="634A9620" w:rsidP="634A9620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lastRenderedPageBreak/>
              <w:t>Campus Barri Vell</w:t>
            </w:r>
          </w:p>
          <w:p w14:paraId="05ED4A61" w14:textId="64B53F4F" w:rsidR="00430D04" w:rsidRPr="00087C7B" w:rsidRDefault="00430D04" w:rsidP="634A9620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2C7F4C6F" w14:textId="66D787D3" w:rsidR="00430D04" w:rsidRPr="00087C7B" w:rsidRDefault="00430D04" w:rsidP="634A9620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7AA64F84" w14:textId="0E6C3217" w:rsidR="00430D04" w:rsidRPr="00087C7B" w:rsidRDefault="00430D04" w:rsidP="634A9620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5D622EDA" w14:textId="029C712E" w:rsidR="00430D04" w:rsidRPr="00087C7B" w:rsidRDefault="634A9620" w:rsidP="634A9620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Campus Centre</w:t>
            </w:r>
          </w:p>
          <w:p w14:paraId="107522E5" w14:textId="4ED27E01" w:rsidR="00430D04" w:rsidRPr="00087C7B" w:rsidRDefault="00430D04" w:rsidP="634A9620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31552FCC" w14:textId="60178DFF" w:rsidR="00430D04" w:rsidRPr="00087C7B" w:rsidRDefault="00430D04" w:rsidP="634A9620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75DD615B" w14:textId="14DEA69D" w:rsidR="00430D04" w:rsidRPr="00087C7B" w:rsidRDefault="00430D04" w:rsidP="634A9620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42B02408" w14:textId="610CC2F4" w:rsidR="00430D04" w:rsidRPr="00087C7B" w:rsidRDefault="634A9620" w:rsidP="634A9620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lastRenderedPageBreak/>
              <w:t xml:space="preserve">Campus </w:t>
            </w:r>
            <w:proofErr w:type="spellStart"/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Montilivi</w:t>
            </w:r>
            <w:proofErr w:type="spellEnd"/>
          </w:p>
        </w:tc>
        <w:tc>
          <w:tcPr>
            <w:tcW w:w="6237" w:type="dxa"/>
          </w:tcPr>
          <w:p w14:paraId="0F4A3F21" w14:textId="145ADF39" w:rsidR="00430D04" w:rsidRPr="00087C7B" w:rsidRDefault="634A9620" w:rsidP="634A9620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lastRenderedPageBreak/>
              <w:t>Biblioteca. Adquisicions</w:t>
            </w:r>
          </w:p>
          <w:p w14:paraId="72F39E5F" w14:textId="7EC801A2" w:rsidR="00430D04" w:rsidRPr="00087C7B" w:rsidRDefault="634A9620" w:rsidP="634A9620">
            <w:r w:rsidRPr="634A9620">
              <w:rPr>
                <w:rFonts w:ascii="Garamond" w:eastAsia="Garamond" w:hAnsi="Garamond" w:cs="Garamond"/>
                <w:color w:val="1C2441"/>
                <w:sz w:val="24"/>
                <w:szCs w:val="24"/>
                <w:lang w:val="ca-ES"/>
              </w:rPr>
              <w:t>Pl. Ferrater Mora, 1</w:t>
            </w:r>
          </w:p>
          <w:p w14:paraId="0245C743" w14:textId="3B77ED4F" w:rsidR="00430D04" w:rsidRPr="00087C7B" w:rsidRDefault="00430D04" w:rsidP="634A9620">
            <w:pPr>
              <w:rPr>
                <w:rFonts w:ascii="Garamond" w:eastAsia="Garamond" w:hAnsi="Garamond" w:cs="Garamond"/>
                <w:color w:val="1C2441"/>
                <w:sz w:val="24"/>
                <w:szCs w:val="24"/>
                <w:lang w:val="ca-ES"/>
              </w:rPr>
            </w:pPr>
          </w:p>
          <w:p w14:paraId="0A1A2203" w14:textId="7581956E" w:rsidR="00430D04" w:rsidRPr="00087C7B" w:rsidRDefault="00430D04" w:rsidP="634A9620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7EBB8D35" w14:textId="145ADF39" w:rsidR="00430D04" w:rsidRPr="00087C7B" w:rsidRDefault="634A9620" w:rsidP="634A9620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Biblioteca. Adquisicions</w:t>
            </w:r>
          </w:p>
          <w:p w14:paraId="0BCA092C" w14:textId="18E6FFF2" w:rsidR="00430D04" w:rsidRPr="00087C7B" w:rsidRDefault="634A9620" w:rsidP="634A9620">
            <w:r w:rsidRPr="634A9620">
              <w:rPr>
                <w:rFonts w:ascii="Garamond" w:eastAsia="Garamond" w:hAnsi="Garamond" w:cs="Garamond"/>
                <w:color w:val="1C2441"/>
                <w:sz w:val="24"/>
                <w:szCs w:val="24"/>
                <w:lang w:val="ca-ES"/>
              </w:rPr>
              <w:t xml:space="preserve">Emili </w:t>
            </w:r>
            <w:proofErr w:type="spellStart"/>
            <w:r w:rsidRPr="634A9620">
              <w:rPr>
                <w:rFonts w:ascii="Garamond" w:eastAsia="Garamond" w:hAnsi="Garamond" w:cs="Garamond"/>
                <w:color w:val="1C2441"/>
                <w:sz w:val="24"/>
                <w:szCs w:val="24"/>
                <w:lang w:val="ca-ES"/>
              </w:rPr>
              <w:t>Grahit</w:t>
            </w:r>
            <w:proofErr w:type="spellEnd"/>
            <w:r w:rsidRPr="634A9620">
              <w:rPr>
                <w:rFonts w:ascii="Garamond" w:eastAsia="Garamond" w:hAnsi="Garamond" w:cs="Garamond"/>
                <w:color w:val="1C2441"/>
                <w:sz w:val="24"/>
                <w:szCs w:val="24"/>
                <w:lang w:val="ca-ES"/>
              </w:rPr>
              <w:t>, 77 (4a pl.).</w:t>
            </w:r>
          </w:p>
          <w:p w14:paraId="0B8F21C2" w14:textId="5A04EC6F" w:rsidR="00430D04" w:rsidRPr="00087C7B" w:rsidRDefault="00430D04" w:rsidP="634A9620">
            <w:pPr>
              <w:rPr>
                <w:rFonts w:ascii="Garamond" w:eastAsia="Garamond" w:hAnsi="Garamond" w:cs="Garamond"/>
                <w:color w:val="1C2441"/>
                <w:sz w:val="24"/>
                <w:szCs w:val="24"/>
                <w:lang w:val="ca-ES"/>
              </w:rPr>
            </w:pPr>
          </w:p>
          <w:p w14:paraId="3FB75403" w14:textId="30C8CF0E" w:rsidR="00430D04" w:rsidRPr="00087C7B" w:rsidRDefault="00430D04" w:rsidP="634A9620">
            <w:pPr>
              <w:rPr>
                <w:rFonts w:ascii="Garamond" w:eastAsia="Garamond" w:hAnsi="Garamond" w:cs="Garamond"/>
                <w:color w:val="1C2441"/>
                <w:sz w:val="24"/>
                <w:szCs w:val="24"/>
                <w:lang w:val="ca-ES"/>
              </w:rPr>
            </w:pPr>
          </w:p>
          <w:p w14:paraId="1FBCEA59" w14:textId="145ADF39" w:rsidR="00430D04" w:rsidRPr="00087C7B" w:rsidRDefault="634A9620" w:rsidP="634A9620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lastRenderedPageBreak/>
              <w:t>Biblioteca. Adquisicions</w:t>
            </w:r>
          </w:p>
          <w:p w14:paraId="60A03745" w14:textId="34CB077D" w:rsidR="00430D04" w:rsidRPr="00087C7B" w:rsidRDefault="634A9620" w:rsidP="634A9620">
            <w:r w:rsidRPr="634A9620">
              <w:rPr>
                <w:rFonts w:ascii="Garamond" w:eastAsia="Garamond" w:hAnsi="Garamond" w:cs="Garamond"/>
                <w:color w:val="1C2441"/>
                <w:sz w:val="24"/>
                <w:szCs w:val="24"/>
                <w:lang w:val="ca-ES"/>
              </w:rPr>
              <w:t>Maria Aurèlia Capmany i Farnés, 67</w:t>
            </w:r>
          </w:p>
          <w:p w14:paraId="7A632E4E" w14:textId="283466B8" w:rsidR="00430D04" w:rsidRPr="00087C7B" w:rsidRDefault="00430D04" w:rsidP="634A9620">
            <w:pPr>
              <w:rPr>
                <w:rFonts w:ascii="Garamond" w:eastAsia="Garamond" w:hAnsi="Garamond" w:cs="Garamond"/>
                <w:color w:val="1C2441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</w:tcPr>
          <w:p w14:paraId="767561E0" w14:textId="4E230E1D" w:rsidR="00430D04" w:rsidRPr="00087C7B" w:rsidRDefault="634A9620" w:rsidP="634A9620">
            <w:r w:rsidRPr="634A9620">
              <w:rPr>
                <w:rFonts w:ascii="Garamond" w:eastAsia="Garamond" w:hAnsi="Garamond" w:cs="Garamond"/>
                <w:color w:val="1C2441"/>
                <w:sz w:val="24"/>
                <w:szCs w:val="24"/>
                <w:lang w:val="ca-ES"/>
              </w:rPr>
              <w:lastRenderedPageBreak/>
              <w:t>17004 Girona</w:t>
            </w:r>
          </w:p>
          <w:p w14:paraId="19A6339C" w14:textId="6DD22CCA" w:rsidR="00430D04" w:rsidRPr="00087C7B" w:rsidRDefault="00430D04" w:rsidP="634A9620">
            <w:pPr>
              <w:rPr>
                <w:rFonts w:ascii="Garamond" w:eastAsia="Garamond" w:hAnsi="Garamond" w:cs="Garamond"/>
                <w:color w:val="1C2441"/>
                <w:sz w:val="24"/>
                <w:szCs w:val="24"/>
                <w:lang w:val="ca-ES"/>
              </w:rPr>
            </w:pPr>
          </w:p>
          <w:p w14:paraId="64027AC7" w14:textId="03B54A09" w:rsidR="00430D04" w:rsidRPr="00087C7B" w:rsidRDefault="00430D04" w:rsidP="634A9620">
            <w:pPr>
              <w:rPr>
                <w:rFonts w:ascii="Garamond" w:eastAsia="Garamond" w:hAnsi="Garamond" w:cs="Garamond"/>
                <w:color w:val="1C2441"/>
                <w:sz w:val="24"/>
                <w:szCs w:val="24"/>
                <w:lang w:val="ca-ES"/>
              </w:rPr>
            </w:pPr>
          </w:p>
          <w:p w14:paraId="1D2C74FD" w14:textId="0923FE16" w:rsidR="00430D04" w:rsidRPr="00087C7B" w:rsidRDefault="00430D04" w:rsidP="634A9620">
            <w:pPr>
              <w:rPr>
                <w:rFonts w:ascii="Garamond" w:eastAsia="Garamond" w:hAnsi="Garamond" w:cs="Garamond"/>
                <w:color w:val="1C2441"/>
                <w:sz w:val="24"/>
                <w:szCs w:val="24"/>
                <w:lang w:val="ca-ES"/>
              </w:rPr>
            </w:pPr>
          </w:p>
          <w:p w14:paraId="27CAEAF5" w14:textId="266BD219" w:rsidR="00430D04" w:rsidRPr="00087C7B" w:rsidRDefault="634A9620" w:rsidP="634A9620">
            <w:r w:rsidRPr="634A9620">
              <w:rPr>
                <w:rFonts w:ascii="Garamond" w:eastAsia="Garamond" w:hAnsi="Garamond" w:cs="Garamond"/>
                <w:color w:val="1C2441"/>
                <w:sz w:val="24"/>
                <w:szCs w:val="24"/>
                <w:lang w:val="ca-ES"/>
              </w:rPr>
              <w:t>17003 Girona</w:t>
            </w:r>
          </w:p>
          <w:p w14:paraId="0D35F57B" w14:textId="65269DB0" w:rsidR="00430D04" w:rsidRPr="00087C7B" w:rsidRDefault="00430D04" w:rsidP="634A9620">
            <w:pPr>
              <w:rPr>
                <w:rFonts w:ascii="Garamond" w:eastAsia="Garamond" w:hAnsi="Garamond" w:cs="Garamond"/>
                <w:color w:val="1C2441"/>
                <w:sz w:val="24"/>
                <w:szCs w:val="24"/>
                <w:lang w:val="ca-ES"/>
              </w:rPr>
            </w:pPr>
          </w:p>
          <w:p w14:paraId="77ACCEF4" w14:textId="133BC29A" w:rsidR="00430D04" w:rsidRPr="00087C7B" w:rsidRDefault="00430D04" w:rsidP="634A9620">
            <w:pPr>
              <w:rPr>
                <w:rFonts w:ascii="Garamond" w:eastAsia="Garamond" w:hAnsi="Garamond" w:cs="Garamond"/>
                <w:color w:val="1C2441"/>
                <w:sz w:val="24"/>
                <w:szCs w:val="24"/>
                <w:lang w:val="ca-ES"/>
              </w:rPr>
            </w:pPr>
          </w:p>
          <w:p w14:paraId="1FC5ECBE" w14:textId="409890CD" w:rsidR="00430D04" w:rsidRPr="00087C7B" w:rsidRDefault="00430D04" w:rsidP="634A9620">
            <w:pPr>
              <w:rPr>
                <w:rFonts w:ascii="Garamond" w:eastAsia="Garamond" w:hAnsi="Garamond" w:cs="Garamond"/>
                <w:color w:val="1C2441"/>
                <w:sz w:val="24"/>
                <w:szCs w:val="24"/>
                <w:lang w:val="ca-ES"/>
              </w:rPr>
            </w:pPr>
          </w:p>
          <w:p w14:paraId="7D73DA24" w14:textId="48EFB5F1" w:rsidR="00430D04" w:rsidRPr="00087C7B" w:rsidRDefault="634A9620" w:rsidP="634A9620">
            <w:r w:rsidRPr="634A9620">
              <w:rPr>
                <w:rFonts w:ascii="Garamond" w:eastAsia="Garamond" w:hAnsi="Garamond" w:cs="Garamond"/>
                <w:color w:val="1C2441"/>
                <w:sz w:val="24"/>
                <w:szCs w:val="24"/>
                <w:lang w:val="ca-ES"/>
              </w:rPr>
              <w:lastRenderedPageBreak/>
              <w:t>17003 Girona</w:t>
            </w:r>
          </w:p>
          <w:p w14:paraId="46CC7795" w14:textId="10BD77AC" w:rsidR="00430D04" w:rsidRPr="00087C7B" w:rsidRDefault="00430D04" w:rsidP="634A9620">
            <w:pPr>
              <w:rPr>
                <w:rFonts w:ascii="Garamond" w:eastAsia="Garamond" w:hAnsi="Garamond" w:cs="Garamond"/>
                <w:color w:val="1C2441"/>
                <w:sz w:val="24"/>
                <w:szCs w:val="24"/>
                <w:lang w:val="ca-ES"/>
              </w:rPr>
            </w:pPr>
          </w:p>
        </w:tc>
      </w:tr>
      <w:tr w:rsidR="00430D04" w14:paraId="6B99282C" w14:textId="0B088AF1" w:rsidTr="3D6EF7EA">
        <w:trPr>
          <w:trHeight w:val="4095"/>
        </w:trPr>
        <w:tc>
          <w:tcPr>
            <w:tcW w:w="1985" w:type="dxa"/>
          </w:tcPr>
          <w:p w14:paraId="56B81384" w14:textId="77777777" w:rsidR="00430D04" w:rsidRPr="0068053B" w:rsidRDefault="00430D04" w:rsidP="00430D04">
            <w:pPr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</w:pPr>
            <w:r w:rsidRPr="0068053B"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  <w:lastRenderedPageBreak/>
              <w:t>Universitat Politècnica de Catalunya (UPC)</w:t>
            </w:r>
          </w:p>
          <w:p w14:paraId="79203267" w14:textId="77777777" w:rsidR="00430D04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24E8EC9A" w14:textId="393197C9" w:rsidR="00430D04" w:rsidRDefault="4D26D90F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4D26D90F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Responsable del Contracte: Dídac Martínez</w:t>
            </w:r>
          </w:p>
          <w:p w14:paraId="16C984B3" w14:textId="77777777" w:rsidR="00430D04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4BF475B5" w14:textId="4B34CFEC" w:rsidR="00430D04" w:rsidRDefault="4D26D90F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4D26D90F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Interlocutor: Mercè Mestre/Anna Soler</w:t>
            </w:r>
          </w:p>
          <w:p w14:paraId="7C5480CF" w14:textId="77777777" w:rsidR="00430D04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50DE8028" w14:textId="706AEA0F" w:rsidR="00430D04" w:rsidRDefault="4D26D90F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4D26D90F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Horari de recepció: de 8</w:t>
            </w:r>
            <w:r w:rsidR="00923595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.00h</w:t>
            </w:r>
            <w:r w:rsidRPr="4D26D90F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a 15</w:t>
            </w:r>
            <w:r w:rsidR="00923595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.00</w:t>
            </w:r>
            <w:r w:rsidRPr="4D26D90F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</w:t>
            </w:r>
          </w:p>
          <w:p w14:paraId="3E202420" w14:textId="633AA143" w:rsidR="00430D04" w:rsidRPr="00087C7B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</w:tc>
        <w:tc>
          <w:tcPr>
            <w:tcW w:w="3260" w:type="dxa"/>
          </w:tcPr>
          <w:p w14:paraId="7216ABE6" w14:textId="77777777" w:rsidR="00430D04" w:rsidRPr="00087C7B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</w:tc>
        <w:tc>
          <w:tcPr>
            <w:tcW w:w="6237" w:type="dxa"/>
          </w:tcPr>
          <w:p w14:paraId="4360F39A" w14:textId="707E5EC9" w:rsidR="00430D04" w:rsidRPr="00D622AB" w:rsidRDefault="4D26D90F" w:rsidP="4D26D90F">
            <w:pPr>
              <w:spacing w:line="259" w:lineRule="auto"/>
              <w:rPr>
                <w:lang w:val="ca-ES"/>
              </w:rPr>
            </w:pPr>
            <w:r w:rsidRPr="4D26D90F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Servei de Biblioteques, Publicacions i Arxius</w:t>
            </w:r>
          </w:p>
          <w:p w14:paraId="31982930" w14:textId="2028F3EE" w:rsidR="00430D04" w:rsidRPr="00D622AB" w:rsidRDefault="4D26D90F" w:rsidP="4D26D90F">
            <w:pPr>
              <w:spacing w:line="259" w:lineRule="auto"/>
              <w:rPr>
                <w:lang w:val="ca-ES"/>
              </w:rPr>
            </w:pPr>
            <w:r w:rsidRPr="4D26D90F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Jordi Girona, 1-3 Edifici K2M – S103-S104, Campus Nord</w:t>
            </w:r>
          </w:p>
          <w:p w14:paraId="6BAC4422" w14:textId="4E71DE9B" w:rsidR="00430D04" w:rsidRPr="00087C7B" w:rsidRDefault="4D26D90F" w:rsidP="4D26D90F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proofErr w:type="spellStart"/>
            <w:r w:rsidRPr="4D26D90F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Telèf</w:t>
            </w:r>
            <w:proofErr w:type="spellEnd"/>
            <w:r w:rsidRPr="4D26D90F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. 934010941</w:t>
            </w:r>
          </w:p>
          <w:p w14:paraId="77F33CA3" w14:textId="3D602792" w:rsidR="00430D04" w:rsidRPr="00087C7B" w:rsidRDefault="4D26D90F" w:rsidP="4D26D90F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4D26D90F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Correu de contacte: anna.soler-serres@upc.edu</w:t>
            </w:r>
          </w:p>
          <w:p w14:paraId="6D5F2DB1" w14:textId="5C00AE6B" w:rsidR="00430D04" w:rsidRPr="00087C7B" w:rsidRDefault="00430D04" w:rsidP="4D26D90F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6ACD934F" w14:textId="053C75F5" w:rsidR="00430D04" w:rsidRPr="00087C7B" w:rsidRDefault="00430D04" w:rsidP="4D26D90F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</w:tcPr>
          <w:p w14:paraId="61C6E9A9" w14:textId="0B52CC3F" w:rsidR="00430D04" w:rsidRPr="00087C7B" w:rsidRDefault="4D26D90F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4D26D90F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08034 Barcelona</w:t>
            </w:r>
          </w:p>
        </w:tc>
      </w:tr>
      <w:tr w:rsidR="037AE511" w14:paraId="26E7F716" w14:textId="77777777" w:rsidTr="3D6EF7EA">
        <w:tc>
          <w:tcPr>
            <w:tcW w:w="1985" w:type="dxa"/>
            <w:vMerge w:val="restart"/>
          </w:tcPr>
          <w:p w14:paraId="4E683B7B" w14:textId="2FCFABD1" w:rsidR="037AE511" w:rsidRDefault="1BC751DA" w:rsidP="1BC751DA">
            <w:pPr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</w:pPr>
            <w:r w:rsidRPr="1BC751DA"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  <w:t>Universitat Autònoma de Barcelona (UAB)</w:t>
            </w:r>
          </w:p>
          <w:p w14:paraId="2FBAC089" w14:textId="14813861" w:rsidR="037AE511" w:rsidRDefault="037AE511" w:rsidP="1BC751DA">
            <w:pPr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</w:pPr>
          </w:p>
          <w:p w14:paraId="68E25C79" w14:textId="09F0438E" w:rsidR="29B8E655" w:rsidRDefault="29B8E655" w:rsidP="29B8E655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29B8E655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Responsable del Contracte: Núria Casaldàliga</w:t>
            </w:r>
          </w:p>
          <w:p w14:paraId="78636647" w14:textId="77777777" w:rsidR="037AE511" w:rsidRDefault="037AE511" w:rsidP="1BC751D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47C503FD" w14:textId="29E6601D" w:rsidR="037AE511" w:rsidRDefault="5E56A899" w:rsidP="1BC751D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5E56A899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Interlocutor: Teresa Santos / Conxi Rodriguez</w:t>
            </w:r>
          </w:p>
          <w:p w14:paraId="59B70AB3" w14:textId="77777777" w:rsidR="037AE511" w:rsidRDefault="037AE511" w:rsidP="1BC751D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42DD7B44" w14:textId="44B0ABC6" w:rsidR="037AE511" w:rsidRDefault="29B8E655" w:rsidP="1BC751D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29B8E655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Horari de recepció: de 8.30h a 8.30h</w:t>
            </w:r>
          </w:p>
          <w:p w14:paraId="26360ACA" w14:textId="39CDE57A" w:rsidR="037AE511" w:rsidRDefault="037AE511" w:rsidP="1BC751DA">
            <w:pPr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</w:pPr>
          </w:p>
          <w:p w14:paraId="23760678" w14:textId="233D1A82" w:rsidR="037AE511" w:rsidRDefault="037AE511" w:rsidP="1BC751DA">
            <w:pPr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3260" w:type="dxa"/>
          </w:tcPr>
          <w:p w14:paraId="27974F07" w14:textId="0986BF5F" w:rsidR="037AE511" w:rsidRDefault="29B8E655" w:rsidP="037AE511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29B8E655">
              <w:rPr>
                <w:rFonts w:ascii="Garamond" w:eastAsia="Calibri" w:hAnsi="Garamond" w:cs="Calibri"/>
                <w:sz w:val="24"/>
                <w:szCs w:val="24"/>
                <w:lang w:val="ca-ES"/>
              </w:rPr>
              <w:lastRenderedPageBreak/>
              <w:t>Biblioteca d’Humanitats</w:t>
            </w:r>
          </w:p>
        </w:tc>
        <w:tc>
          <w:tcPr>
            <w:tcW w:w="6237" w:type="dxa"/>
          </w:tcPr>
          <w:p w14:paraId="1370FAB2" w14:textId="47375F2C" w:rsidR="3D6EF7EA" w:rsidRDefault="3D6EF7EA" w:rsidP="3D6EF7EA">
            <w:proofErr w:type="spellStart"/>
            <w:r w:rsidRPr="3D6EF7EA">
              <w:rPr>
                <w:rFonts w:ascii="Calibri" w:eastAsia="Calibri" w:hAnsi="Calibri" w:cs="Calibri"/>
                <w:color w:val="000000" w:themeColor="text1"/>
              </w:rPr>
              <w:t>Plaça</w:t>
            </w:r>
            <w:proofErr w:type="spellEnd"/>
            <w:r w:rsidRPr="3D6EF7EA">
              <w:rPr>
                <w:rFonts w:ascii="Calibri" w:eastAsia="Calibri" w:hAnsi="Calibri" w:cs="Calibri"/>
                <w:color w:val="000000" w:themeColor="text1"/>
              </w:rPr>
              <w:t xml:space="preserve"> del </w:t>
            </w:r>
            <w:proofErr w:type="spellStart"/>
            <w:r w:rsidRPr="3D6EF7EA">
              <w:rPr>
                <w:rFonts w:ascii="Calibri" w:eastAsia="Calibri" w:hAnsi="Calibri" w:cs="Calibri"/>
                <w:color w:val="000000" w:themeColor="text1"/>
              </w:rPr>
              <w:t>Coneixement</w:t>
            </w:r>
            <w:proofErr w:type="spellEnd"/>
            <w:r w:rsidRPr="3D6EF7EA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proofErr w:type="spellStart"/>
            <w:r w:rsidRPr="3D6EF7EA">
              <w:rPr>
                <w:rFonts w:ascii="Calibri" w:eastAsia="Calibri" w:hAnsi="Calibri" w:cs="Calibri"/>
                <w:color w:val="000000" w:themeColor="text1"/>
              </w:rPr>
              <w:t>Edifici</w:t>
            </w:r>
            <w:proofErr w:type="spellEnd"/>
            <w:r w:rsidRPr="3D6EF7EA">
              <w:rPr>
                <w:rFonts w:ascii="Calibri" w:eastAsia="Calibri" w:hAnsi="Calibri" w:cs="Calibri"/>
                <w:color w:val="000000" w:themeColor="text1"/>
              </w:rPr>
              <w:t xml:space="preserve"> L – Campus Bellaterra</w:t>
            </w:r>
          </w:p>
          <w:p w14:paraId="4FB999B9" w14:textId="7DC7106A" w:rsidR="3D6EF7EA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Correu de contacte 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6027"/>
            </w:tblGrid>
            <w:tr w:rsidR="3D6EF7EA" w:rsidRPr="00164932" w14:paraId="5CA609DD" w14:textId="77777777" w:rsidTr="3D6EF7EA">
              <w:trPr>
                <w:trHeight w:val="300"/>
              </w:trPr>
              <w:tc>
                <w:tcPr>
                  <w:tcW w:w="60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428B552" w14:textId="3E71EC87" w:rsidR="3D6EF7EA" w:rsidRPr="005E1B1C" w:rsidRDefault="00164932" w:rsidP="3D6EF7EA">
                  <w:pPr>
                    <w:rPr>
                      <w:rFonts w:ascii="Garamond" w:eastAsia="Calibri" w:hAnsi="Garamond" w:cs="Calibri"/>
                      <w:sz w:val="24"/>
                      <w:szCs w:val="24"/>
                      <w:lang w:val="ca-ES"/>
                    </w:rPr>
                  </w:pPr>
                  <w:hyperlink r:id="rId11">
                    <w:r w:rsidR="3D6EF7EA" w:rsidRPr="005E1B1C">
                      <w:rPr>
                        <w:rFonts w:ascii="Garamond" w:eastAsia="Calibri" w:hAnsi="Garamond" w:cs="Calibri"/>
                        <w:sz w:val="24"/>
                        <w:szCs w:val="24"/>
                        <w:lang w:val="ca-ES"/>
                      </w:rPr>
                      <w:t>comandes.sb.humanitats@uab.cat</w:t>
                    </w:r>
                  </w:hyperlink>
                </w:p>
              </w:tc>
            </w:tr>
          </w:tbl>
          <w:p w14:paraId="3D624C62" w14:textId="07420EDE" w:rsidR="3D6EF7EA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</w:tcPr>
          <w:p w14:paraId="59760944" w14:textId="7F3DD9EE" w:rsidR="037AE511" w:rsidRDefault="29B8E655" w:rsidP="29B8E655">
            <w:pPr>
              <w:spacing w:line="259" w:lineRule="auto"/>
              <w:rPr>
                <w:rFonts w:ascii="Garamond" w:eastAsia="Garamond" w:hAnsi="Garamond" w:cs="Garamond"/>
                <w:sz w:val="24"/>
                <w:szCs w:val="24"/>
                <w:lang w:val="ca-ES"/>
              </w:rPr>
            </w:pPr>
            <w:r w:rsidRPr="29B8E655">
              <w:rPr>
                <w:rFonts w:ascii="Garamond" w:eastAsia="Garamond" w:hAnsi="Garamond" w:cs="Garamond"/>
                <w:color w:val="111111"/>
                <w:sz w:val="24"/>
                <w:szCs w:val="24"/>
                <w:lang w:val="ca-ES"/>
              </w:rPr>
              <w:t>08193 Bellaterra (Cerdanyola del Vallès)</w:t>
            </w:r>
          </w:p>
        </w:tc>
      </w:tr>
      <w:tr w:rsidR="29B8E655" w14:paraId="7D84E555" w14:textId="77777777" w:rsidTr="3D6EF7EA">
        <w:trPr>
          <w:trHeight w:val="300"/>
        </w:trPr>
        <w:tc>
          <w:tcPr>
            <w:tcW w:w="1985" w:type="dxa"/>
            <w:vMerge/>
          </w:tcPr>
          <w:p w14:paraId="2EB4161A" w14:textId="77777777" w:rsidR="0019603C" w:rsidRDefault="0019603C"/>
        </w:tc>
        <w:tc>
          <w:tcPr>
            <w:tcW w:w="3260" w:type="dxa"/>
          </w:tcPr>
          <w:p w14:paraId="3CF520AD" w14:textId="2592F09B" w:rsidR="29B8E655" w:rsidRDefault="29B8E655" w:rsidP="29B8E655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29B8E655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Biblioteca de  Comunicació i Hemeroteca General</w:t>
            </w:r>
          </w:p>
        </w:tc>
        <w:tc>
          <w:tcPr>
            <w:tcW w:w="6237" w:type="dxa"/>
          </w:tcPr>
          <w:p w14:paraId="75312E2B" w14:textId="21D9E57F" w:rsidR="29B8E655" w:rsidRDefault="3D6EF7EA" w:rsidP="3D6EF7EA">
            <w:pPr>
              <w:rPr>
                <w:rFonts w:ascii="Garamond" w:eastAsia="Garamond" w:hAnsi="Garamond" w:cs="Garamond"/>
                <w:sz w:val="24"/>
                <w:szCs w:val="24"/>
                <w:lang w:val="ca-ES"/>
              </w:rPr>
            </w:pPr>
            <w:r w:rsidRPr="3D6EF7EA">
              <w:rPr>
                <w:rFonts w:ascii="Calibri" w:eastAsia="Calibri" w:hAnsi="Calibri" w:cs="Calibri"/>
                <w:color w:val="444444"/>
                <w:lang w:val="ca-ES"/>
              </w:rPr>
              <w:t xml:space="preserve">Plaça Cívica. Edifici N _ Planta3 </w:t>
            </w:r>
            <w:r w:rsidRPr="3D6EF7EA">
              <w:rPr>
                <w:rFonts w:ascii="Calibri" w:eastAsia="Calibri" w:hAnsi="Calibri" w:cs="Calibri"/>
                <w:color w:val="000000" w:themeColor="text1"/>
              </w:rPr>
              <w:t>– Campus Bellaterra</w:t>
            </w:r>
          </w:p>
          <w:p w14:paraId="6E2B0BC0" w14:textId="389F9A56" w:rsidR="29B8E655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Correu de contacte </w:t>
            </w:r>
          </w:p>
          <w:p w14:paraId="41D7BCEF" w14:textId="37A6E3F6" w:rsidR="29B8E655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b.comunicacio.adquisicions@uab.cat</w:t>
            </w:r>
          </w:p>
          <w:p w14:paraId="676BA6C8" w14:textId="3726F7F0" w:rsidR="29B8E655" w:rsidRDefault="29B8E655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</w:tcPr>
          <w:p w14:paraId="137ABF6C" w14:textId="3C9E70BF" w:rsidR="29B8E655" w:rsidRDefault="29B8E655" w:rsidP="29B8E655">
            <w:pPr>
              <w:rPr>
                <w:rFonts w:ascii="Garamond" w:eastAsia="Garamond" w:hAnsi="Garamond" w:cs="Garamond"/>
                <w:sz w:val="24"/>
                <w:szCs w:val="24"/>
                <w:lang w:val="ca-ES"/>
              </w:rPr>
            </w:pPr>
            <w:r w:rsidRPr="29B8E655">
              <w:rPr>
                <w:rFonts w:ascii="Garamond" w:eastAsia="Garamond" w:hAnsi="Garamond" w:cs="Garamond"/>
                <w:color w:val="111111"/>
                <w:sz w:val="24"/>
                <w:szCs w:val="24"/>
                <w:lang w:val="ca-ES"/>
              </w:rPr>
              <w:t>08193 Bellaterra (Cerdanyola del Vallès)</w:t>
            </w:r>
          </w:p>
        </w:tc>
      </w:tr>
      <w:tr w:rsidR="29B8E655" w14:paraId="172FAA23" w14:textId="77777777" w:rsidTr="3D6EF7EA">
        <w:trPr>
          <w:trHeight w:val="300"/>
        </w:trPr>
        <w:tc>
          <w:tcPr>
            <w:tcW w:w="1985" w:type="dxa"/>
            <w:vMerge/>
          </w:tcPr>
          <w:p w14:paraId="418B0CC6" w14:textId="77777777" w:rsidR="0019603C" w:rsidRDefault="0019603C"/>
        </w:tc>
        <w:tc>
          <w:tcPr>
            <w:tcW w:w="3260" w:type="dxa"/>
          </w:tcPr>
          <w:p w14:paraId="1608BB14" w14:textId="5CACC634" w:rsidR="29B8E655" w:rsidRDefault="29B8E655" w:rsidP="29B8E655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29B8E655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Biblioteca de Ciència i Tecnologia</w:t>
            </w:r>
          </w:p>
        </w:tc>
        <w:tc>
          <w:tcPr>
            <w:tcW w:w="6237" w:type="dxa"/>
          </w:tcPr>
          <w:p w14:paraId="6B8E63DF" w14:textId="3DB34C46" w:rsidR="29B8E655" w:rsidRDefault="3D6EF7EA" w:rsidP="3D6EF7EA">
            <w:pPr>
              <w:rPr>
                <w:rFonts w:ascii="Garamond" w:eastAsia="Garamond" w:hAnsi="Garamond" w:cs="Garamond"/>
                <w:sz w:val="24"/>
                <w:szCs w:val="24"/>
                <w:lang w:val="ca-ES"/>
              </w:rPr>
            </w:pPr>
            <w:r w:rsidRPr="3D6EF7EA">
              <w:rPr>
                <w:rFonts w:ascii="Calibri" w:eastAsia="Calibri" w:hAnsi="Calibri" w:cs="Calibri"/>
                <w:color w:val="444444"/>
                <w:lang w:val="ca-ES"/>
              </w:rPr>
              <w:t xml:space="preserve">Carrer de la Vall </w:t>
            </w:r>
            <w:proofErr w:type="spellStart"/>
            <w:r w:rsidRPr="3D6EF7EA">
              <w:rPr>
                <w:rFonts w:ascii="Calibri" w:eastAsia="Calibri" w:hAnsi="Calibri" w:cs="Calibri"/>
                <w:color w:val="444444"/>
                <w:lang w:val="ca-ES"/>
              </w:rPr>
              <w:t>Moronta</w:t>
            </w:r>
            <w:proofErr w:type="spellEnd"/>
            <w:r w:rsidRPr="3D6EF7EA">
              <w:rPr>
                <w:rFonts w:ascii="Calibri" w:eastAsia="Calibri" w:hAnsi="Calibri" w:cs="Calibri"/>
                <w:color w:val="444444"/>
                <w:lang w:val="ca-ES"/>
              </w:rPr>
              <w:t xml:space="preserve">, Edifici C (Entrada Sud) </w:t>
            </w:r>
            <w:r w:rsidRPr="3D6EF7EA">
              <w:rPr>
                <w:rFonts w:ascii="Calibri" w:eastAsia="Calibri" w:hAnsi="Calibri" w:cs="Calibri"/>
                <w:color w:val="000000" w:themeColor="text1"/>
              </w:rPr>
              <w:t>– Campus Bellaterra</w:t>
            </w:r>
          </w:p>
          <w:p w14:paraId="52EDAEB5" w14:textId="749E3DE5" w:rsidR="29B8E655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Correu de contacte</w:t>
            </w:r>
          </w:p>
          <w:p w14:paraId="61598B98" w14:textId="7ED7AAB3" w:rsidR="29B8E655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bct.adquisicions@uab.cat</w:t>
            </w:r>
          </w:p>
          <w:p w14:paraId="464F9590" w14:textId="3F60F7F3" w:rsidR="29B8E655" w:rsidRDefault="29B8E655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</w:tcPr>
          <w:p w14:paraId="649B248B" w14:textId="7EAB7302" w:rsidR="29B8E655" w:rsidRDefault="29B8E655" w:rsidP="29B8E655">
            <w:pPr>
              <w:rPr>
                <w:rFonts w:ascii="Garamond" w:eastAsia="Garamond" w:hAnsi="Garamond" w:cs="Garamond"/>
                <w:sz w:val="24"/>
                <w:szCs w:val="24"/>
                <w:lang w:val="ca-ES"/>
              </w:rPr>
            </w:pPr>
            <w:r w:rsidRPr="29B8E655">
              <w:rPr>
                <w:rFonts w:ascii="Garamond" w:eastAsia="Garamond" w:hAnsi="Garamond" w:cs="Garamond"/>
                <w:color w:val="111111"/>
                <w:sz w:val="24"/>
                <w:szCs w:val="24"/>
                <w:lang w:val="ca-ES"/>
              </w:rPr>
              <w:t>08193 Bellaterra (Cerdanyola del Vallès)</w:t>
            </w:r>
          </w:p>
        </w:tc>
      </w:tr>
      <w:tr w:rsidR="29B8E655" w14:paraId="401DD6AD" w14:textId="77777777" w:rsidTr="3D6EF7EA">
        <w:trPr>
          <w:trHeight w:val="300"/>
        </w:trPr>
        <w:tc>
          <w:tcPr>
            <w:tcW w:w="1985" w:type="dxa"/>
            <w:vMerge/>
          </w:tcPr>
          <w:p w14:paraId="1953FF69" w14:textId="77777777" w:rsidR="0019603C" w:rsidRDefault="0019603C"/>
        </w:tc>
        <w:tc>
          <w:tcPr>
            <w:tcW w:w="3260" w:type="dxa"/>
          </w:tcPr>
          <w:p w14:paraId="656B2BF3" w14:textId="45620A1C" w:rsidR="29B8E655" w:rsidRDefault="29B8E655" w:rsidP="29B8E655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29B8E655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Biblioteca de Ciències Socials</w:t>
            </w:r>
          </w:p>
        </w:tc>
        <w:tc>
          <w:tcPr>
            <w:tcW w:w="6237" w:type="dxa"/>
          </w:tcPr>
          <w:p w14:paraId="28F4C483" w14:textId="6ACCF2C0" w:rsidR="29B8E655" w:rsidRDefault="3D6EF7EA" w:rsidP="3D6EF7EA">
            <w:pPr>
              <w:rPr>
                <w:rFonts w:ascii="Garamond" w:eastAsia="Garamond" w:hAnsi="Garamond" w:cs="Garamond"/>
                <w:sz w:val="24"/>
                <w:szCs w:val="24"/>
                <w:lang w:val="ca-ES"/>
              </w:rPr>
            </w:pPr>
            <w:r w:rsidRPr="3D6EF7EA">
              <w:rPr>
                <w:rFonts w:ascii="Calibri" w:eastAsia="Calibri" w:hAnsi="Calibri" w:cs="Calibri"/>
                <w:color w:val="444444"/>
                <w:lang w:val="ca-ES"/>
              </w:rPr>
              <w:t xml:space="preserve">Carrer de la Vall </w:t>
            </w:r>
            <w:proofErr w:type="spellStart"/>
            <w:r w:rsidRPr="3D6EF7EA">
              <w:rPr>
                <w:rFonts w:ascii="Calibri" w:eastAsia="Calibri" w:hAnsi="Calibri" w:cs="Calibri"/>
                <w:color w:val="444444"/>
                <w:lang w:val="ca-ES"/>
              </w:rPr>
              <w:t>Moronta</w:t>
            </w:r>
            <w:proofErr w:type="spellEnd"/>
            <w:r w:rsidRPr="3D6EF7EA">
              <w:rPr>
                <w:rFonts w:ascii="Calibri" w:eastAsia="Calibri" w:hAnsi="Calibri" w:cs="Calibri"/>
                <w:color w:val="444444"/>
                <w:lang w:val="ca-ES"/>
              </w:rPr>
              <w:t xml:space="preserve"> Edifici B3 </w:t>
            </w:r>
            <w:r w:rsidRPr="3D6EF7EA">
              <w:rPr>
                <w:rFonts w:ascii="Calibri" w:eastAsia="Calibri" w:hAnsi="Calibri" w:cs="Calibri"/>
                <w:color w:val="000000" w:themeColor="text1"/>
              </w:rPr>
              <w:t>– Campus Bellaterra</w:t>
            </w:r>
          </w:p>
          <w:p w14:paraId="255A0D65" w14:textId="49078779" w:rsidR="29B8E655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Correu de contacte</w:t>
            </w:r>
          </w:p>
          <w:p w14:paraId="56F7E13B" w14:textId="747B339F" w:rsidR="29B8E655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bib.socials.adquisicions@uab.cat</w:t>
            </w:r>
          </w:p>
          <w:p w14:paraId="43C6D6E9" w14:textId="7AA5A282" w:rsidR="29B8E655" w:rsidRDefault="29B8E655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</w:tcPr>
          <w:p w14:paraId="297DC5EF" w14:textId="54B61A76" w:rsidR="29B8E655" w:rsidRDefault="29B8E655" w:rsidP="29B8E655">
            <w:pPr>
              <w:rPr>
                <w:rFonts w:ascii="Garamond" w:eastAsia="Garamond" w:hAnsi="Garamond" w:cs="Garamond"/>
                <w:sz w:val="24"/>
                <w:szCs w:val="24"/>
                <w:lang w:val="ca-ES"/>
              </w:rPr>
            </w:pPr>
            <w:r w:rsidRPr="29B8E655">
              <w:rPr>
                <w:rFonts w:ascii="Garamond" w:eastAsia="Garamond" w:hAnsi="Garamond" w:cs="Garamond"/>
                <w:color w:val="111111"/>
                <w:sz w:val="24"/>
                <w:szCs w:val="24"/>
                <w:lang w:val="ca-ES"/>
              </w:rPr>
              <w:t>08193 Bellaterra (Cerdanyola del Vallès)</w:t>
            </w:r>
          </w:p>
        </w:tc>
      </w:tr>
      <w:tr w:rsidR="29B8E655" w14:paraId="46B90499" w14:textId="77777777" w:rsidTr="3D6EF7EA">
        <w:trPr>
          <w:trHeight w:val="300"/>
        </w:trPr>
        <w:tc>
          <w:tcPr>
            <w:tcW w:w="1985" w:type="dxa"/>
            <w:vMerge/>
          </w:tcPr>
          <w:p w14:paraId="5B1940C5" w14:textId="77777777" w:rsidR="0019603C" w:rsidRDefault="0019603C"/>
        </w:tc>
        <w:tc>
          <w:tcPr>
            <w:tcW w:w="3260" w:type="dxa"/>
          </w:tcPr>
          <w:p w14:paraId="7AD13216" w14:textId="4DB05789" w:rsidR="29B8E655" w:rsidRDefault="29B8E655" w:rsidP="29B8E655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29B8E655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Biblioteca de Medicina</w:t>
            </w:r>
          </w:p>
        </w:tc>
        <w:tc>
          <w:tcPr>
            <w:tcW w:w="6237" w:type="dxa"/>
          </w:tcPr>
          <w:p w14:paraId="4685384A" w14:textId="159A3472" w:rsidR="29B8E655" w:rsidRDefault="3D6EF7EA" w:rsidP="3D6EF7EA">
            <w:pPr>
              <w:rPr>
                <w:rFonts w:ascii="Garamond" w:eastAsia="Garamond" w:hAnsi="Garamond" w:cs="Garamond"/>
                <w:sz w:val="24"/>
                <w:szCs w:val="24"/>
                <w:lang w:val="ca-ES"/>
              </w:rPr>
            </w:pPr>
            <w:r w:rsidRPr="3D6EF7EA">
              <w:rPr>
                <w:rFonts w:ascii="Calibri" w:eastAsia="Calibri" w:hAnsi="Calibri" w:cs="Calibri"/>
                <w:color w:val="444444"/>
                <w:lang w:val="ca-ES"/>
              </w:rPr>
              <w:t xml:space="preserve">Avinguda de Can Domènech. Edifici M </w:t>
            </w:r>
            <w:r w:rsidRPr="3D6EF7EA">
              <w:rPr>
                <w:rFonts w:ascii="Calibri" w:eastAsia="Calibri" w:hAnsi="Calibri" w:cs="Calibri"/>
                <w:color w:val="000000" w:themeColor="text1"/>
              </w:rPr>
              <w:t>– Campus Bellaterra</w:t>
            </w:r>
          </w:p>
          <w:p w14:paraId="2E3279ED" w14:textId="270D99A3" w:rsidR="29B8E655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Correu de contacte</w:t>
            </w:r>
          </w:p>
          <w:p w14:paraId="0FC064BA" w14:textId="55FCD57F" w:rsidR="29B8E655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bib.medicina.adquisicions@uab.cat</w:t>
            </w:r>
          </w:p>
          <w:p w14:paraId="1B019E1A" w14:textId="13B33CE1" w:rsidR="29B8E655" w:rsidRDefault="29B8E655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</w:tcPr>
          <w:p w14:paraId="1ACDD3E7" w14:textId="2061EE3A" w:rsidR="29B8E655" w:rsidRDefault="29B8E655" w:rsidP="29B8E655">
            <w:pPr>
              <w:rPr>
                <w:rFonts w:ascii="Garamond" w:eastAsia="Garamond" w:hAnsi="Garamond" w:cs="Garamond"/>
                <w:sz w:val="24"/>
                <w:szCs w:val="24"/>
                <w:lang w:val="ca-ES"/>
              </w:rPr>
            </w:pPr>
            <w:r w:rsidRPr="29B8E655">
              <w:rPr>
                <w:rFonts w:ascii="Garamond" w:eastAsia="Garamond" w:hAnsi="Garamond" w:cs="Garamond"/>
                <w:color w:val="111111"/>
                <w:sz w:val="24"/>
                <w:szCs w:val="24"/>
                <w:lang w:val="ca-ES"/>
              </w:rPr>
              <w:t>08193 Bellaterra (Cerdanyola del Vallès)</w:t>
            </w:r>
          </w:p>
        </w:tc>
      </w:tr>
      <w:tr w:rsidR="29B8E655" w14:paraId="50C52182" w14:textId="77777777" w:rsidTr="3D6EF7EA">
        <w:trPr>
          <w:trHeight w:val="300"/>
        </w:trPr>
        <w:tc>
          <w:tcPr>
            <w:tcW w:w="1985" w:type="dxa"/>
            <w:vMerge/>
          </w:tcPr>
          <w:p w14:paraId="4511517A" w14:textId="77777777" w:rsidR="0019603C" w:rsidRDefault="0019603C"/>
        </w:tc>
        <w:tc>
          <w:tcPr>
            <w:tcW w:w="3260" w:type="dxa"/>
          </w:tcPr>
          <w:p w14:paraId="5E9B6642" w14:textId="7F81F424" w:rsidR="29B8E655" w:rsidRDefault="29B8E655" w:rsidP="29B8E655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29B8E655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Biblioteca Universitària de Sabadell</w:t>
            </w:r>
          </w:p>
        </w:tc>
        <w:tc>
          <w:tcPr>
            <w:tcW w:w="6237" w:type="dxa"/>
          </w:tcPr>
          <w:p w14:paraId="7B50B16B" w14:textId="58CAA575" w:rsidR="3D6EF7EA" w:rsidRDefault="3D6EF7EA" w:rsidP="3D6EF7EA">
            <w:r w:rsidRPr="3D6EF7EA">
              <w:rPr>
                <w:rFonts w:ascii="Calibri" w:eastAsia="Calibri" w:hAnsi="Calibri" w:cs="Calibri"/>
                <w:color w:val="000000" w:themeColor="text1"/>
              </w:rPr>
              <w:t>C/ Emprius,2</w:t>
            </w:r>
          </w:p>
          <w:p w14:paraId="2E18C1B3" w14:textId="1785AD7F" w:rsidR="3D6EF7EA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Correu de contacte</w:t>
            </w:r>
          </w:p>
          <w:p w14:paraId="00C4E4C6" w14:textId="50C5D9B7" w:rsidR="3D6EF7EA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bib.sabadell.adquisicions@uab.cat</w:t>
            </w:r>
          </w:p>
          <w:p w14:paraId="7DF749B2" w14:textId="0F469866" w:rsidR="3D6EF7EA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</w:tcPr>
          <w:p w14:paraId="2EFCB6E8" w14:textId="7152F711" w:rsidR="29B8E655" w:rsidRDefault="29B8E655" w:rsidP="29B8E655">
            <w:pPr>
              <w:rPr>
                <w:rFonts w:ascii="Garamond" w:eastAsia="Garamond" w:hAnsi="Garamond" w:cs="Garamond"/>
                <w:sz w:val="24"/>
                <w:szCs w:val="24"/>
                <w:lang w:val="ca-ES"/>
              </w:rPr>
            </w:pPr>
            <w:r w:rsidRPr="29B8E655">
              <w:rPr>
                <w:rFonts w:ascii="Garamond" w:eastAsia="Garamond" w:hAnsi="Garamond" w:cs="Garamond"/>
                <w:color w:val="111111"/>
                <w:sz w:val="24"/>
                <w:szCs w:val="24"/>
                <w:lang w:val="ca-ES"/>
              </w:rPr>
              <w:t>08202 Sabadell</w:t>
            </w:r>
          </w:p>
        </w:tc>
      </w:tr>
      <w:tr w:rsidR="29B8E655" w14:paraId="5A20A4E0" w14:textId="77777777" w:rsidTr="3D6EF7EA">
        <w:trPr>
          <w:trHeight w:val="300"/>
        </w:trPr>
        <w:tc>
          <w:tcPr>
            <w:tcW w:w="1985" w:type="dxa"/>
            <w:vMerge/>
          </w:tcPr>
          <w:p w14:paraId="259B3104" w14:textId="77777777" w:rsidR="0019603C" w:rsidRDefault="0019603C"/>
        </w:tc>
        <w:tc>
          <w:tcPr>
            <w:tcW w:w="3260" w:type="dxa"/>
          </w:tcPr>
          <w:p w14:paraId="000E22CD" w14:textId="4761819E" w:rsidR="29B8E655" w:rsidRDefault="29B8E655" w:rsidP="29B8E655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29B8E655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Biblioteca de Veterinària</w:t>
            </w:r>
          </w:p>
        </w:tc>
        <w:tc>
          <w:tcPr>
            <w:tcW w:w="6237" w:type="dxa"/>
          </w:tcPr>
          <w:p w14:paraId="163912DF" w14:textId="2D5DC9A4" w:rsidR="3D6EF7EA" w:rsidRDefault="3D6EF7EA" w:rsidP="3D6EF7EA">
            <w:proofErr w:type="spellStart"/>
            <w:r w:rsidRPr="3D6EF7EA">
              <w:rPr>
                <w:rFonts w:ascii="Calibri" w:eastAsia="Calibri" w:hAnsi="Calibri" w:cs="Calibri"/>
                <w:color w:val="000000" w:themeColor="text1"/>
              </w:rPr>
              <w:t>Travessera</w:t>
            </w:r>
            <w:proofErr w:type="spellEnd"/>
            <w:r w:rsidRPr="3D6EF7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D6EF7EA">
              <w:rPr>
                <w:rFonts w:ascii="Calibri" w:eastAsia="Calibri" w:hAnsi="Calibri" w:cs="Calibri"/>
                <w:color w:val="000000" w:themeColor="text1"/>
              </w:rPr>
              <w:t>dels</w:t>
            </w:r>
            <w:proofErr w:type="spellEnd"/>
            <w:r w:rsidRPr="3D6EF7E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D6EF7EA">
              <w:rPr>
                <w:rFonts w:ascii="Calibri" w:eastAsia="Calibri" w:hAnsi="Calibri" w:cs="Calibri"/>
                <w:color w:val="000000" w:themeColor="text1"/>
              </w:rPr>
              <w:t>Turons</w:t>
            </w:r>
            <w:proofErr w:type="spellEnd"/>
            <w:r w:rsidRPr="3D6EF7EA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proofErr w:type="spellStart"/>
            <w:r w:rsidRPr="3D6EF7EA">
              <w:rPr>
                <w:rFonts w:ascii="Calibri" w:eastAsia="Calibri" w:hAnsi="Calibri" w:cs="Calibri"/>
                <w:color w:val="000000" w:themeColor="text1"/>
              </w:rPr>
              <w:t>Edifici</w:t>
            </w:r>
            <w:proofErr w:type="spellEnd"/>
            <w:r w:rsidRPr="3D6EF7EA">
              <w:rPr>
                <w:rFonts w:ascii="Calibri" w:eastAsia="Calibri" w:hAnsi="Calibri" w:cs="Calibri"/>
                <w:color w:val="000000" w:themeColor="text1"/>
              </w:rPr>
              <w:t xml:space="preserve"> V – Campus Bellaterra</w:t>
            </w:r>
          </w:p>
          <w:p w14:paraId="6C163967" w14:textId="2100DB91" w:rsidR="3D6EF7EA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Correu de contacte</w:t>
            </w:r>
          </w:p>
          <w:p w14:paraId="5F6847AB" w14:textId="39C6A8DA" w:rsidR="3D6EF7EA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3D6EF7EA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adquisicions.veterinaria@uab.cat</w:t>
            </w:r>
          </w:p>
          <w:p w14:paraId="1E7BEB38" w14:textId="4FFF5027" w:rsidR="3D6EF7EA" w:rsidRDefault="3D6EF7EA" w:rsidP="3D6EF7EA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</w:tcPr>
          <w:p w14:paraId="3FC79AE8" w14:textId="0756EED8" w:rsidR="29B8E655" w:rsidRDefault="29B8E655" w:rsidP="29B8E655">
            <w:pPr>
              <w:rPr>
                <w:rFonts w:ascii="Garamond" w:eastAsia="Garamond" w:hAnsi="Garamond" w:cs="Garamond"/>
                <w:sz w:val="24"/>
                <w:szCs w:val="24"/>
                <w:lang w:val="ca-ES"/>
              </w:rPr>
            </w:pPr>
            <w:r w:rsidRPr="29B8E655">
              <w:rPr>
                <w:rFonts w:ascii="Garamond" w:eastAsia="Garamond" w:hAnsi="Garamond" w:cs="Garamond"/>
                <w:color w:val="111111"/>
                <w:sz w:val="24"/>
                <w:szCs w:val="24"/>
                <w:lang w:val="ca-ES"/>
              </w:rPr>
              <w:t>08193 Bellaterra (Cerdanyola del Vallès)</w:t>
            </w:r>
          </w:p>
        </w:tc>
      </w:tr>
      <w:tr w:rsidR="00430D04" w14:paraId="63EBE43D" w14:textId="641664A3" w:rsidTr="3D6EF7EA">
        <w:tc>
          <w:tcPr>
            <w:tcW w:w="1985" w:type="dxa"/>
            <w:vMerge w:val="restart"/>
          </w:tcPr>
          <w:p w14:paraId="582E9B87" w14:textId="77777777" w:rsidR="00430D04" w:rsidRPr="0068053B" w:rsidRDefault="00430D04" w:rsidP="00430D04">
            <w:pPr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</w:pPr>
            <w:proofErr w:type="spellStart"/>
            <w:r w:rsidRPr="0068053B"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  <w:t>Universidad</w:t>
            </w:r>
            <w:proofErr w:type="spellEnd"/>
            <w:r w:rsidRPr="0068053B"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  <w:t xml:space="preserve"> </w:t>
            </w:r>
            <w:proofErr w:type="spellStart"/>
            <w:r w:rsidRPr="0068053B"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  <w:t>Rey</w:t>
            </w:r>
            <w:proofErr w:type="spellEnd"/>
            <w:r w:rsidRPr="0068053B">
              <w:rPr>
                <w:rFonts w:ascii="Garamond" w:eastAsia="Calibri" w:hAnsi="Garamond" w:cs="Calibri"/>
                <w:b/>
                <w:bCs/>
                <w:sz w:val="24"/>
                <w:szCs w:val="24"/>
                <w:lang w:val="ca-ES"/>
              </w:rPr>
              <w:t xml:space="preserve"> Juan Carlos (URJC)</w:t>
            </w:r>
          </w:p>
          <w:p w14:paraId="2A87B763" w14:textId="77777777" w:rsidR="00430D04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1701FF14" w14:textId="77777777" w:rsidR="00430D04" w:rsidRDefault="634A9620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Responsable del Contracte:</w:t>
            </w:r>
          </w:p>
          <w:p w14:paraId="5676F153" w14:textId="42213A2E" w:rsidR="634A9620" w:rsidRDefault="634A9620" w:rsidP="634A9620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Magdalena Nebot </w:t>
            </w:r>
            <w:proofErr w:type="spellStart"/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Boberg</w:t>
            </w:r>
            <w:proofErr w:type="spellEnd"/>
          </w:p>
          <w:p w14:paraId="42A36900" w14:textId="77777777" w:rsidR="00430D04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11FFEA76" w14:textId="77777777" w:rsidR="00430D04" w:rsidRDefault="634A9620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Interlocutor:</w:t>
            </w:r>
          </w:p>
          <w:p w14:paraId="28121DDD" w14:textId="12582CF2" w:rsidR="634A9620" w:rsidRDefault="634A9620" w:rsidP="634A9620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lastRenderedPageBreak/>
              <w:t>Rosario Fernández Almagro</w:t>
            </w:r>
          </w:p>
          <w:p w14:paraId="21D272F5" w14:textId="77777777" w:rsidR="00430D04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2B4C0725" w14:textId="0A87A132" w:rsidR="00430D04" w:rsidRDefault="634A9620" w:rsidP="00386DDE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Horari de recepció: 9:00</w:t>
            </w:r>
            <w:r w:rsidR="00923595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</w:t>
            </w: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a 18:00</w:t>
            </w:r>
            <w:r w:rsidR="00923595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h</w:t>
            </w:r>
          </w:p>
          <w:p w14:paraId="2DF18185" w14:textId="33930C4F" w:rsidR="00430D04" w:rsidRPr="00087C7B" w:rsidRDefault="00430D04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</w:tc>
        <w:tc>
          <w:tcPr>
            <w:tcW w:w="3260" w:type="dxa"/>
          </w:tcPr>
          <w:p w14:paraId="2502956C" w14:textId="2C9D9F6A" w:rsidR="00430D04" w:rsidRPr="00087C7B" w:rsidRDefault="634A9620" w:rsidP="00430D04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lastRenderedPageBreak/>
              <w:t>Campus de Alcorcón</w:t>
            </w:r>
          </w:p>
        </w:tc>
        <w:tc>
          <w:tcPr>
            <w:tcW w:w="6237" w:type="dxa"/>
          </w:tcPr>
          <w:p w14:paraId="6F2B1C5C" w14:textId="0452444B" w:rsidR="00430D04" w:rsidRPr="00087C7B" w:rsidRDefault="00430D04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>
              <w:br/>
            </w:r>
            <w:proofErr w:type="spellStart"/>
            <w:r w:rsidR="634A9620"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Avenida</w:t>
            </w:r>
            <w:proofErr w:type="spellEnd"/>
            <w:r w:rsidR="634A9620"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de </w:t>
            </w:r>
            <w:proofErr w:type="spellStart"/>
            <w:r w:rsidR="634A9620"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Atenas</w:t>
            </w:r>
            <w:proofErr w:type="spellEnd"/>
            <w:r w:rsidR="634A9620"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s/n.  </w:t>
            </w:r>
          </w:p>
        </w:tc>
        <w:tc>
          <w:tcPr>
            <w:tcW w:w="2126" w:type="dxa"/>
          </w:tcPr>
          <w:p w14:paraId="4A1F9BCE" w14:textId="7815276B" w:rsidR="00430D04" w:rsidRPr="00087C7B" w:rsidRDefault="634A9620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28922 Alcorcón – Madrid</w:t>
            </w:r>
          </w:p>
        </w:tc>
      </w:tr>
      <w:tr w:rsidR="634A9620" w14:paraId="37284192" w14:textId="77777777" w:rsidTr="3D6EF7EA">
        <w:trPr>
          <w:trHeight w:val="300"/>
        </w:trPr>
        <w:tc>
          <w:tcPr>
            <w:tcW w:w="1985" w:type="dxa"/>
            <w:vMerge/>
          </w:tcPr>
          <w:p w14:paraId="71397B80" w14:textId="77777777" w:rsidR="00810283" w:rsidRDefault="00810283"/>
        </w:tc>
        <w:tc>
          <w:tcPr>
            <w:tcW w:w="3260" w:type="dxa"/>
          </w:tcPr>
          <w:p w14:paraId="2136F546" w14:textId="3D3B50E5" w:rsidR="634A9620" w:rsidRDefault="634A9620" w:rsidP="634A9620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Campus de Aranjuez</w:t>
            </w:r>
          </w:p>
        </w:tc>
        <w:tc>
          <w:tcPr>
            <w:tcW w:w="6237" w:type="dxa"/>
          </w:tcPr>
          <w:p w14:paraId="20FA3422" w14:textId="74327BF0" w:rsidR="634A9620" w:rsidRDefault="634A9620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</w:tcPr>
          <w:p w14:paraId="505FF031" w14:textId="095562B0" w:rsidR="634A9620" w:rsidRDefault="634A9620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28300 Aranjuez-Madrid</w:t>
            </w:r>
          </w:p>
        </w:tc>
      </w:tr>
      <w:tr w:rsidR="634A9620" w14:paraId="073BF3AD" w14:textId="77777777" w:rsidTr="3D6EF7EA">
        <w:trPr>
          <w:trHeight w:val="300"/>
        </w:trPr>
        <w:tc>
          <w:tcPr>
            <w:tcW w:w="1985" w:type="dxa"/>
            <w:vMerge/>
          </w:tcPr>
          <w:p w14:paraId="7E90762B" w14:textId="77777777" w:rsidR="00810283" w:rsidRDefault="00810283"/>
        </w:tc>
        <w:tc>
          <w:tcPr>
            <w:tcW w:w="3260" w:type="dxa"/>
          </w:tcPr>
          <w:p w14:paraId="0C5E43ED" w14:textId="72015283" w:rsidR="634A9620" w:rsidRDefault="634A9620" w:rsidP="634A9620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Campus de Fuenlabrada</w:t>
            </w:r>
          </w:p>
        </w:tc>
        <w:tc>
          <w:tcPr>
            <w:tcW w:w="6237" w:type="dxa"/>
          </w:tcPr>
          <w:p w14:paraId="67890238" w14:textId="1C9EC8B7" w:rsidR="634A9620" w:rsidRDefault="634A9620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Biblioteca del Campus de Fuenlabrada</w:t>
            </w:r>
          </w:p>
          <w:p w14:paraId="4ACC7A19" w14:textId="677934E2" w:rsidR="634A9620" w:rsidRDefault="634A9620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biblioteca.adquisiciones.fuenlabrada@urjc.es</w:t>
            </w:r>
          </w:p>
          <w:p w14:paraId="4ACA8539" w14:textId="16037483" w:rsidR="634A9620" w:rsidRDefault="634A9620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00D56FFC" w14:textId="69E29B9F" w:rsidR="634A9620" w:rsidRDefault="634A9620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Camino del Molino nº 5</w:t>
            </w:r>
          </w:p>
        </w:tc>
        <w:tc>
          <w:tcPr>
            <w:tcW w:w="2126" w:type="dxa"/>
          </w:tcPr>
          <w:p w14:paraId="0A9CB538" w14:textId="41F24268" w:rsidR="634A9620" w:rsidRDefault="634A9620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8942 Fuenlabrada – Madrid</w:t>
            </w:r>
          </w:p>
        </w:tc>
      </w:tr>
      <w:tr w:rsidR="634A9620" w14:paraId="089E4AF2" w14:textId="77777777" w:rsidTr="3D6EF7EA">
        <w:trPr>
          <w:trHeight w:val="300"/>
        </w:trPr>
        <w:tc>
          <w:tcPr>
            <w:tcW w:w="1985" w:type="dxa"/>
            <w:vMerge/>
          </w:tcPr>
          <w:p w14:paraId="322AFC21" w14:textId="77777777" w:rsidR="00810283" w:rsidRDefault="00810283"/>
        </w:tc>
        <w:tc>
          <w:tcPr>
            <w:tcW w:w="3260" w:type="dxa"/>
          </w:tcPr>
          <w:p w14:paraId="09E1B8BC" w14:textId="22D13550" w:rsidR="634A9620" w:rsidRDefault="634A9620" w:rsidP="634A9620">
            <w:pPr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Campus de Móstoles</w:t>
            </w:r>
          </w:p>
        </w:tc>
        <w:tc>
          <w:tcPr>
            <w:tcW w:w="6237" w:type="dxa"/>
          </w:tcPr>
          <w:p w14:paraId="173F1F15" w14:textId="41BD0D64" w:rsidR="634A9620" w:rsidRDefault="634A9620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Biblioteca del Campus de Móstoles</w:t>
            </w:r>
          </w:p>
          <w:p w14:paraId="461A52FA" w14:textId="08977F6F" w:rsidR="634A9620" w:rsidRDefault="634A9620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biblioteca.mostolesadquisiciones@urjc.es</w:t>
            </w:r>
          </w:p>
          <w:p w14:paraId="715B79A4" w14:textId="135ED4CA" w:rsidR="634A9620" w:rsidRDefault="634A9620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691E88BA" w14:textId="6768CA9B" w:rsidR="634A9620" w:rsidRDefault="634A9620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proofErr w:type="spellStart"/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lastRenderedPageBreak/>
              <w:t>Calle</w:t>
            </w:r>
            <w:proofErr w:type="spellEnd"/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</w:t>
            </w:r>
            <w:proofErr w:type="spellStart"/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Tulipán</w:t>
            </w:r>
            <w:proofErr w:type="spellEnd"/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s/n.  </w:t>
            </w:r>
          </w:p>
        </w:tc>
        <w:tc>
          <w:tcPr>
            <w:tcW w:w="2126" w:type="dxa"/>
          </w:tcPr>
          <w:p w14:paraId="1F6D7E06" w14:textId="676E6115" w:rsidR="634A9620" w:rsidRDefault="634A9620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lastRenderedPageBreak/>
              <w:t>28933 - Móstoles - Madrid</w:t>
            </w:r>
          </w:p>
        </w:tc>
      </w:tr>
      <w:tr w:rsidR="634A9620" w14:paraId="78F2FA79" w14:textId="77777777" w:rsidTr="3D6EF7EA">
        <w:trPr>
          <w:trHeight w:val="300"/>
        </w:trPr>
        <w:tc>
          <w:tcPr>
            <w:tcW w:w="1985" w:type="dxa"/>
            <w:vMerge/>
          </w:tcPr>
          <w:p w14:paraId="26FFABA6" w14:textId="77777777" w:rsidR="00810283" w:rsidRDefault="00810283"/>
        </w:tc>
        <w:tc>
          <w:tcPr>
            <w:tcW w:w="3260" w:type="dxa"/>
          </w:tcPr>
          <w:p w14:paraId="30C66581" w14:textId="12DA31EA" w:rsidR="634A9620" w:rsidRDefault="634A9620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Campus de Madrid</w:t>
            </w:r>
          </w:p>
        </w:tc>
        <w:tc>
          <w:tcPr>
            <w:tcW w:w="6237" w:type="dxa"/>
          </w:tcPr>
          <w:p w14:paraId="68CEA516" w14:textId="51C1423E" w:rsidR="634A9620" w:rsidRDefault="634A9620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Biblioteca del Campus de Madrid</w:t>
            </w:r>
          </w:p>
          <w:p w14:paraId="215892A9" w14:textId="4A91E931" w:rsidR="634A9620" w:rsidRDefault="634A9620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biblioteca.madridadquisiciones@urjc.es</w:t>
            </w:r>
          </w:p>
          <w:p w14:paraId="3F868E5C" w14:textId="54E42D80" w:rsidR="634A9620" w:rsidRDefault="634A9620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</w:p>
          <w:p w14:paraId="24F4080F" w14:textId="0577C3E1" w:rsidR="634A9620" w:rsidRDefault="634A9620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proofErr w:type="spellStart"/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Paseo</w:t>
            </w:r>
            <w:proofErr w:type="spellEnd"/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de los </w:t>
            </w:r>
            <w:proofErr w:type="spellStart"/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Artilleros</w:t>
            </w:r>
            <w:proofErr w:type="spellEnd"/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s/n.</w:t>
            </w:r>
          </w:p>
        </w:tc>
        <w:tc>
          <w:tcPr>
            <w:tcW w:w="2126" w:type="dxa"/>
          </w:tcPr>
          <w:p w14:paraId="54615056" w14:textId="77A0261A" w:rsidR="634A9620" w:rsidRDefault="634A9620" w:rsidP="634A9620">
            <w:pPr>
              <w:spacing w:line="259" w:lineRule="auto"/>
              <w:rPr>
                <w:rFonts w:ascii="Garamond" w:eastAsia="Calibri" w:hAnsi="Garamond" w:cs="Calibri"/>
                <w:sz w:val="24"/>
                <w:szCs w:val="24"/>
                <w:lang w:val="ca-ES"/>
              </w:rPr>
            </w:pPr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28032 - </w:t>
            </w:r>
            <w:proofErr w:type="spellStart"/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>Vicálvaro</w:t>
            </w:r>
            <w:proofErr w:type="spellEnd"/>
            <w:r w:rsidRPr="634A9620">
              <w:rPr>
                <w:rFonts w:ascii="Garamond" w:eastAsia="Calibri" w:hAnsi="Garamond" w:cs="Calibri"/>
                <w:sz w:val="24"/>
                <w:szCs w:val="24"/>
                <w:lang w:val="ca-ES"/>
              </w:rPr>
              <w:t xml:space="preserve"> - Madrid</w:t>
            </w:r>
          </w:p>
        </w:tc>
      </w:tr>
    </w:tbl>
    <w:p w14:paraId="53AE7326" w14:textId="77777777" w:rsidR="002975B9" w:rsidRPr="00314169" w:rsidRDefault="002975B9" w:rsidP="00AB7579">
      <w:pPr>
        <w:rPr>
          <w:rFonts w:ascii="Garamond" w:hAnsi="Garamond"/>
          <w:lang w:val="ca-ES"/>
        </w:rPr>
      </w:pPr>
    </w:p>
    <w:sectPr w:rsidR="002975B9" w:rsidRPr="00314169" w:rsidSect="00197CB7">
      <w:headerReference w:type="default" r:id="rId12"/>
      <w:footerReference w:type="default" r:id="rId13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F9B68" w14:textId="77777777" w:rsidR="00B66ADA" w:rsidRDefault="00B66ADA" w:rsidP="00996857">
      <w:pPr>
        <w:spacing w:after="0" w:line="240" w:lineRule="auto"/>
      </w:pPr>
      <w:r>
        <w:separator/>
      </w:r>
    </w:p>
  </w:endnote>
  <w:endnote w:type="continuationSeparator" w:id="0">
    <w:p w14:paraId="2CA11641" w14:textId="77777777" w:rsidR="00B66ADA" w:rsidRDefault="00B66ADA" w:rsidP="00996857">
      <w:pPr>
        <w:spacing w:after="0" w:line="240" w:lineRule="auto"/>
      </w:pPr>
      <w:r>
        <w:continuationSeparator/>
      </w:r>
    </w:p>
  </w:endnote>
  <w:endnote w:type="continuationNotice" w:id="1">
    <w:p w14:paraId="2A1A06FE" w14:textId="77777777" w:rsidR="00B66ADA" w:rsidRDefault="00B66A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5DF6" w14:textId="2002DA4A" w:rsidR="00A66305" w:rsidRDefault="00A66305" w:rsidP="00A66305"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  <w:rPr>
        <w:rFonts w:ascii="Arial" w:eastAsia="Calibri" w:hAnsi="Arial" w:cs="Arial"/>
        <w:color w:val="2A7886"/>
        <w:sz w:val="17"/>
        <w:lang w:val="ca-ES"/>
      </w:rPr>
    </w:pPr>
    <w:r w:rsidRPr="00D064AF">
      <w:rPr>
        <w:rFonts w:ascii="Arial" w:eastAsia="Calibri" w:hAnsi="Arial" w:cs="Arial"/>
        <w:b/>
        <w:color w:val="2A7886"/>
        <w:spacing w:val="40"/>
        <w:sz w:val="17"/>
        <w:lang w:val="ca-ES"/>
      </w:rPr>
      <w:fldChar w:fldCharType="begin"/>
    </w:r>
    <w:r w:rsidRPr="00D064AF">
      <w:rPr>
        <w:rFonts w:ascii="Arial" w:eastAsia="Calibri" w:hAnsi="Arial" w:cs="Arial"/>
        <w:b/>
        <w:color w:val="2A7886"/>
        <w:spacing w:val="40"/>
        <w:sz w:val="17"/>
        <w:lang w:val="ca-ES"/>
      </w:rPr>
      <w:instrText>PAGE   \* MERGEFORMAT</w:instrText>
    </w:r>
    <w:r w:rsidRPr="00D064AF">
      <w:rPr>
        <w:rFonts w:ascii="Arial" w:eastAsia="Calibri" w:hAnsi="Arial" w:cs="Arial"/>
        <w:b/>
        <w:color w:val="2A7886"/>
        <w:spacing w:val="40"/>
        <w:sz w:val="17"/>
        <w:lang w:val="ca-ES"/>
      </w:rPr>
      <w:fldChar w:fldCharType="separate"/>
    </w:r>
    <w:r>
      <w:rPr>
        <w:rFonts w:ascii="Arial" w:eastAsia="Calibri" w:hAnsi="Arial" w:cs="Arial"/>
        <w:b/>
        <w:color w:val="2A7886"/>
        <w:spacing w:val="40"/>
        <w:sz w:val="17"/>
        <w:lang w:val="ca-ES"/>
      </w:rPr>
      <w:t>1</w:t>
    </w:r>
    <w:r w:rsidRPr="00D064AF">
      <w:rPr>
        <w:rFonts w:ascii="Arial" w:eastAsia="Calibri" w:hAnsi="Arial" w:cs="Arial"/>
        <w:b/>
        <w:color w:val="2A7886"/>
        <w:spacing w:val="40"/>
        <w:sz w:val="17"/>
        <w:lang w:val="ca-ES"/>
      </w:rPr>
      <w:fldChar w:fldCharType="end"/>
    </w:r>
    <w:r w:rsidRPr="00D064AF">
      <w:rPr>
        <w:rFonts w:ascii="Arial" w:eastAsia="Calibri" w:hAnsi="Arial" w:cs="Arial"/>
        <w:color w:val="2A7886"/>
        <w:spacing w:val="40"/>
        <w:sz w:val="17"/>
        <w:lang w:val="ca-ES"/>
      </w:rPr>
      <w:t>/</w:t>
    </w:r>
    <w:r w:rsidRPr="00D064AF">
      <w:rPr>
        <w:rFonts w:ascii="Arial" w:eastAsia="Calibri" w:hAnsi="Arial" w:cs="Arial"/>
        <w:color w:val="2A7886"/>
        <w:spacing w:val="40"/>
        <w:sz w:val="17"/>
        <w:lang w:val="ca-ES"/>
      </w:rPr>
      <w:fldChar w:fldCharType="begin"/>
    </w:r>
    <w:r w:rsidRPr="00D064AF">
      <w:rPr>
        <w:rFonts w:ascii="Arial" w:eastAsia="Calibri" w:hAnsi="Arial" w:cs="Arial"/>
        <w:color w:val="2A7886"/>
        <w:spacing w:val="40"/>
        <w:sz w:val="17"/>
        <w:lang w:val="ca-ES"/>
      </w:rPr>
      <w:instrText xml:space="preserve"> NUMPAGES </w:instrText>
    </w:r>
    <w:r w:rsidRPr="00D064AF">
      <w:rPr>
        <w:rFonts w:ascii="Arial" w:eastAsia="Calibri" w:hAnsi="Arial" w:cs="Arial"/>
        <w:color w:val="2A7886"/>
        <w:spacing w:val="40"/>
        <w:sz w:val="17"/>
        <w:lang w:val="ca-ES"/>
      </w:rPr>
      <w:fldChar w:fldCharType="separate"/>
    </w:r>
    <w:r>
      <w:rPr>
        <w:rFonts w:ascii="Arial" w:eastAsia="Calibri" w:hAnsi="Arial" w:cs="Arial"/>
        <w:color w:val="2A7886"/>
        <w:spacing w:val="40"/>
        <w:sz w:val="17"/>
        <w:lang w:val="ca-ES"/>
      </w:rPr>
      <w:t>8</w:t>
    </w:r>
    <w:r w:rsidRPr="00D064AF">
      <w:rPr>
        <w:rFonts w:ascii="Arial" w:eastAsia="Calibri" w:hAnsi="Arial" w:cs="Arial"/>
        <w:color w:val="2A7886"/>
        <w:spacing w:val="40"/>
        <w:sz w:val="17"/>
        <w:lang w:val="ca-ES"/>
      </w:rPr>
      <w:fldChar w:fldCharType="end"/>
    </w:r>
    <w:r w:rsidRPr="00D064AF">
      <w:rPr>
        <w:rFonts w:ascii="Arial" w:eastAsia="Calibri" w:hAnsi="Arial" w:cs="Arial"/>
        <w:color w:val="2A7886"/>
        <w:sz w:val="17"/>
        <w:lang w:val="ca-ES"/>
      </w:rPr>
      <w:tab/>
    </w:r>
    <w:r>
      <w:rPr>
        <w:rFonts w:ascii="Arial" w:eastAsia="Calibri" w:hAnsi="Arial" w:cs="Arial"/>
        <w:color w:val="2A7886"/>
        <w:sz w:val="17"/>
        <w:lang w:val="ca-ES"/>
      </w:rPr>
      <w:tab/>
    </w:r>
    <w:r>
      <w:rPr>
        <w:rFonts w:ascii="Arial" w:eastAsia="Calibri" w:hAnsi="Arial" w:cs="Arial"/>
        <w:color w:val="2A7886"/>
        <w:sz w:val="17"/>
        <w:lang w:val="ca-ES"/>
      </w:rPr>
      <w:tab/>
    </w:r>
    <w:r>
      <w:rPr>
        <w:rFonts w:ascii="Arial" w:eastAsia="Calibri" w:hAnsi="Arial" w:cs="Arial"/>
        <w:color w:val="2A7886"/>
        <w:sz w:val="17"/>
        <w:lang w:val="ca-ES"/>
      </w:rPr>
      <w:tab/>
    </w:r>
    <w:r>
      <w:rPr>
        <w:rFonts w:ascii="Arial" w:eastAsia="Calibri" w:hAnsi="Arial" w:cs="Arial"/>
        <w:color w:val="2A7886"/>
        <w:sz w:val="17"/>
        <w:lang w:val="ca-ES"/>
      </w:rPr>
      <w:tab/>
    </w:r>
    <w:r>
      <w:rPr>
        <w:rFonts w:ascii="Arial" w:eastAsia="Calibri" w:hAnsi="Arial" w:cs="Arial"/>
        <w:color w:val="2A7886"/>
        <w:sz w:val="17"/>
        <w:lang w:val="ca-ES"/>
      </w:rPr>
      <w:tab/>
    </w:r>
    <w:r w:rsidRPr="00D064AF">
      <w:rPr>
        <w:rFonts w:ascii="Arial" w:eastAsia="Calibri" w:hAnsi="Arial" w:cs="Arial"/>
        <w:color w:val="2A7886"/>
        <w:sz w:val="17"/>
        <w:lang w:val="ca-ES"/>
      </w:rPr>
      <w:fldChar w:fldCharType="begin"/>
    </w:r>
    <w:r w:rsidRPr="00D064AF">
      <w:rPr>
        <w:rFonts w:ascii="Arial" w:eastAsia="Calibri" w:hAnsi="Arial" w:cs="Arial"/>
        <w:color w:val="2A7886"/>
        <w:sz w:val="17"/>
        <w:lang w:val="ca-ES"/>
      </w:rPr>
      <w:instrText xml:space="preserve"> TITLE  \* MERGEFORMAT </w:instrText>
    </w:r>
    <w:r w:rsidRPr="00D064AF">
      <w:rPr>
        <w:rFonts w:ascii="Arial" w:eastAsia="Calibri" w:hAnsi="Arial" w:cs="Arial"/>
        <w:color w:val="2A7886"/>
        <w:sz w:val="17"/>
        <w:lang w:val="ca-ES"/>
      </w:rPr>
      <w:fldChar w:fldCharType="separate"/>
    </w:r>
    <w:r w:rsidRPr="00D064AF">
      <w:rPr>
        <w:rFonts w:ascii="Arial" w:eastAsia="Calibri" w:hAnsi="Arial" w:cs="Arial"/>
        <w:color w:val="2A7886"/>
        <w:sz w:val="17"/>
        <w:lang w:val="ca-ES"/>
      </w:rPr>
      <w:t xml:space="preserve"> </w:t>
    </w:r>
    <w:r>
      <w:rPr>
        <w:rFonts w:ascii="Arial" w:eastAsia="Calibri" w:hAnsi="Arial" w:cs="Arial"/>
        <w:color w:val="2A7886"/>
        <w:sz w:val="17"/>
        <w:lang w:val="ca-ES"/>
      </w:rPr>
      <w:t>Annex I</w:t>
    </w:r>
    <w:r w:rsidRPr="00D064AF">
      <w:rPr>
        <w:rFonts w:ascii="Arial" w:eastAsia="Calibri" w:hAnsi="Arial" w:cs="Arial"/>
        <w:color w:val="2A7886"/>
        <w:sz w:val="17"/>
        <w:lang w:val="ca-ES"/>
      </w:rPr>
      <w:fldChar w:fldCharType="end"/>
    </w:r>
    <w:r w:rsidR="00AD68C8">
      <w:rPr>
        <w:rFonts w:ascii="Arial" w:eastAsia="Calibri" w:hAnsi="Arial" w:cs="Arial"/>
        <w:color w:val="2A7886"/>
        <w:sz w:val="17"/>
        <w:lang w:val="ca-ES"/>
      </w:rPr>
      <w:t>I</w:t>
    </w:r>
    <w:r w:rsidR="00164932">
      <w:rPr>
        <w:rFonts w:ascii="Arial" w:eastAsia="Calibri" w:hAnsi="Arial" w:cs="Arial"/>
        <w:color w:val="2A7886"/>
        <w:sz w:val="17"/>
        <w:lang w:val="ca-ES"/>
      </w:rPr>
      <w:t xml:space="preserve"> PPT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0F96F" w14:textId="77777777" w:rsidR="00B66ADA" w:rsidRDefault="00B66ADA" w:rsidP="00996857">
      <w:pPr>
        <w:spacing w:after="0" w:line="240" w:lineRule="auto"/>
      </w:pPr>
      <w:r>
        <w:separator/>
      </w:r>
    </w:p>
  </w:footnote>
  <w:footnote w:type="continuationSeparator" w:id="0">
    <w:p w14:paraId="270E2EC6" w14:textId="77777777" w:rsidR="00B66ADA" w:rsidRDefault="00B66ADA" w:rsidP="00996857">
      <w:pPr>
        <w:spacing w:after="0" w:line="240" w:lineRule="auto"/>
      </w:pPr>
      <w:r>
        <w:continuationSeparator/>
      </w:r>
    </w:p>
  </w:footnote>
  <w:footnote w:type="continuationNotice" w:id="1">
    <w:p w14:paraId="3D47A82E" w14:textId="77777777" w:rsidR="00B66ADA" w:rsidRDefault="00B66A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2F8E" w14:textId="173C5E89" w:rsidR="002113BF" w:rsidRPr="00D622AB" w:rsidRDefault="00996857" w:rsidP="002113BF">
    <w:pPr>
      <w:pStyle w:val="Header"/>
      <w:rPr>
        <w:rFonts w:ascii="Arial" w:hAnsi="Arial"/>
        <w:color w:val="2A7886"/>
        <w:spacing w:val="26"/>
        <w:sz w:val="12"/>
        <w:lang w:val="ca-ES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3B77F21" wp14:editId="4194EEC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871200" cy="306000"/>
          <wp:effectExtent l="0" t="0" r="5715" b="0"/>
          <wp:wrapNone/>
          <wp:docPr id="2" name="0 Imagen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3BF">
      <w:tab/>
    </w:r>
    <w:r w:rsidR="002113BF">
      <w:tab/>
    </w:r>
    <w:r w:rsidR="002113BF">
      <w:tab/>
    </w:r>
    <w:r w:rsidR="002113BF">
      <w:tab/>
    </w:r>
    <w:r w:rsidR="002113BF">
      <w:tab/>
    </w:r>
    <w:r w:rsidR="002113BF">
      <w:tab/>
    </w:r>
    <w:r w:rsidR="002113BF" w:rsidRPr="00D622AB">
      <w:rPr>
        <w:rFonts w:ascii="Arial" w:hAnsi="Arial"/>
        <w:color w:val="2A7886"/>
        <w:spacing w:val="26"/>
        <w:sz w:val="12"/>
        <w:lang w:val="ca-ES"/>
      </w:rPr>
      <w:t>EXPEDIENT</w:t>
    </w:r>
    <w:r w:rsidR="00D622AB" w:rsidRPr="00D622AB">
      <w:rPr>
        <w:rFonts w:ascii="Arial" w:hAnsi="Arial"/>
        <w:color w:val="2A7886"/>
        <w:spacing w:val="26"/>
        <w:sz w:val="12"/>
        <w:lang w:val="ca-ES"/>
      </w:rPr>
      <w:t xml:space="preserve"> 23/03</w:t>
    </w:r>
  </w:p>
  <w:p w14:paraId="711B587F" w14:textId="055953E6" w:rsidR="00996857" w:rsidRDefault="00996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CF24E"/>
    <w:multiLevelType w:val="hybridMultilevel"/>
    <w:tmpl w:val="125CCDCA"/>
    <w:lvl w:ilvl="0" w:tplc="56C42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E4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F64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C7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E4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080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1C1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6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8B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90C1F"/>
    <w:multiLevelType w:val="hybridMultilevel"/>
    <w:tmpl w:val="53C2A398"/>
    <w:lvl w:ilvl="0" w:tplc="7F708A4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243583">
    <w:abstractNumId w:val="0"/>
  </w:num>
  <w:num w:numId="2" w16cid:durableId="1365985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F315F8"/>
    <w:rsid w:val="00006D79"/>
    <w:rsid w:val="0001672C"/>
    <w:rsid w:val="000269BC"/>
    <w:rsid w:val="00033930"/>
    <w:rsid w:val="000348B7"/>
    <w:rsid w:val="000357FF"/>
    <w:rsid w:val="00035A27"/>
    <w:rsid w:val="000510A8"/>
    <w:rsid w:val="000643B9"/>
    <w:rsid w:val="000655B9"/>
    <w:rsid w:val="0007162A"/>
    <w:rsid w:val="0007216B"/>
    <w:rsid w:val="000746CF"/>
    <w:rsid w:val="00081946"/>
    <w:rsid w:val="00087C7B"/>
    <w:rsid w:val="00090577"/>
    <w:rsid w:val="00093910"/>
    <w:rsid w:val="0009551C"/>
    <w:rsid w:val="000C713B"/>
    <w:rsid w:val="000E69E9"/>
    <w:rsid w:val="001002BD"/>
    <w:rsid w:val="001019BA"/>
    <w:rsid w:val="001039F4"/>
    <w:rsid w:val="001063B5"/>
    <w:rsid w:val="0011375D"/>
    <w:rsid w:val="001267FC"/>
    <w:rsid w:val="00132260"/>
    <w:rsid w:val="00132475"/>
    <w:rsid w:val="001327CB"/>
    <w:rsid w:val="0015174C"/>
    <w:rsid w:val="00157F9B"/>
    <w:rsid w:val="001623FF"/>
    <w:rsid w:val="00164932"/>
    <w:rsid w:val="00164D46"/>
    <w:rsid w:val="001653A3"/>
    <w:rsid w:val="0016566B"/>
    <w:rsid w:val="00174E4D"/>
    <w:rsid w:val="00175FD7"/>
    <w:rsid w:val="0017753B"/>
    <w:rsid w:val="0019350C"/>
    <w:rsid w:val="00193C94"/>
    <w:rsid w:val="0019603C"/>
    <w:rsid w:val="00197CB7"/>
    <w:rsid w:val="001A0F28"/>
    <w:rsid w:val="001A5FC4"/>
    <w:rsid w:val="001C4EFF"/>
    <w:rsid w:val="001C649E"/>
    <w:rsid w:val="001D2F4D"/>
    <w:rsid w:val="001F6BE5"/>
    <w:rsid w:val="001F6E01"/>
    <w:rsid w:val="002113BF"/>
    <w:rsid w:val="002143B9"/>
    <w:rsid w:val="00220E79"/>
    <w:rsid w:val="0022216D"/>
    <w:rsid w:val="002229B7"/>
    <w:rsid w:val="00234D8A"/>
    <w:rsid w:val="00234F28"/>
    <w:rsid w:val="00241A3A"/>
    <w:rsid w:val="0024633D"/>
    <w:rsid w:val="00246DB4"/>
    <w:rsid w:val="00247C09"/>
    <w:rsid w:val="00252E4B"/>
    <w:rsid w:val="00254B91"/>
    <w:rsid w:val="00264324"/>
    <w:rsid w:val="00264DFC"/>
    <w:rsid w:val="00270D8A"/>
    <w:rsid w:val="00272066"/>
    <w:rsid w:val="002770CF"/>
    <w:rsid w:val="00283560"/>
    <w:rsid w:val="00283941"/>
    <w:rsid w:val="00290B57"/>
    <w:rsid w:val="00291588"/>
    <w:rsid w:val="002975B9"/>
    <w:rsid w:val="002A25E4"/>
    <w:rsid w:val="002B04DD"/>
    <w:rsid w:val="002C28C0"/>
    <w:rsid w:val="002D7152"/>
    <w:rsid w:val="002D71A2"/>
    <w:rsid w:val="002E1642"/>
    <w:rsid w:val="002E295D"/>
    <w:rsid w:val="002E61CE"/>
    <w:rsid w:val="00302595"/>
    <w:rsid w:val="0030477C"/>
    <w:rsid w:val="00314169"/>
    <w:rsid w:val="00316EBC"/>
    <w:rsid w:val="00326B95"/>
    <w:rsid w:val="003341EE"/>
    <w:rsid w:val="003349B5"/>
    <w:rsid w:val="00336EED"/>
    <w:rsid w:val="00345343"/>
    <w:rsid w:val="00347A1E"/>
    <w:rsid w:val="00350F60"/>
    <w:rsid w:val="003544ED"/>
    <w:rsid w:val="0035761E"/>
    <w:rsid w:val="00366548"/>
    <w:rsid w:val="003701C8"/>
    <w:rsid w:val="003718C9"/>
    <w:rsid w:val="00377F4F"/>
    <w:rsid w:val="00383533"/>
    <w:rsid w:val="00386DDE"/>
    <w:rsid w:val="003A2565"/>
    <w:rsid w:val="003A3035"/>
    <w:rsid w:val="003B113B"/>
    <w:rsid w:val="003B36A1"/>
    <w:rsid w:val="003B3BB1"/>
    <w:rsid w:val="003C024B"/>
    <w:rsid w:val="003C4131"/>
    <w:rsid w:val="003D7085"/>
    <w:rsid w:val="003F3F76"/>
    <w:rsid w:val="004002B0"/>
    <w:rsid w:val="0040413A"/>
    <w:rsid w:val="00413926"/>
    <w:rsid w:val="00413C9E"/>
    <w:rsid w:val="00420A74"/>
    <w:rsid w:val="00430D04"/>
    <w:rsid w:val="00433052"/>
    <w:rsid w:val="00436372"/>
    <w:rsid w:val="00436B27"/>
    <w:rsid w:val="00447F95"/>
    <w:rsid w:val="00450035"/>
    <w:rsid w:val="0047185D"/>
    <w:rsid w:val="00486196"/>
    <w:rsid w:val="00490E56"/>
    <w:rsid w:val="00493E89"/>
    <w:rsid w:val="00496806"/>
    <w:rsid w:val="004A5634"/>
    <w:rsid w:val="004A70E5"/>
    <w:rsid w:val="004B3898"/>
    <w:rsid w:val="004B62FE"/>
    <w:rsid w:val="004C11F2"/>
    <w:rsid w:val="004E4E45"/>
    <w:rsid w:val="004F17C4"/>
    <w:rsid w:val="004F479E"/>
    <w:rsid w:val="004F55E2"/>
    <w:rsid w:val="00500F08"/>
    <w:rsid w:val="00501B33"/>
    <w:rsid w:val="0050473A"/>
    <w:rsid w:val="00506A6A"/>
    <w:rsid w:val="00510B42"/>
    <w:rsid w:val="00520513"/>
    <w:rsid w:val="00530D67"/>
    <w:rsid w:val="00533E45"/>
    <w:rsid w:val="00546740"/>
    <w:rsid w:val="00562586"/>
    <w:rsid w:val="005625DB"/>
    <w:rsid w:val="00563C4B"/>
    <w:rsid w:val="00563E51"/>
    <w:rsid w:val="005764D3"/>
    <w:rsid w:val="00577AA5"/>
    <w:rsid w:val="0058358F"/>
    <w:rsid w:val="005910D5"/>
    <w:rsid w:val="005A4002"/>
    <w:rsid w:val="005A6FA3"/>
    <w:rsid w:val="005B459E"/>
    <w:rsid w:val="005C0056"/>
    <w:rsid w:val="005C18DF"/>
    <w:rsid w:val="005C7F52"/>
    <w:rsid w:val="005E1B1C"/>
    <w:rsid w:val="005F2542"/>
    <w:rsid w:val="005F6857"/>
    <w:rsid w:val="00603238"/>
    <w:rsid w:val="0060791B"/>
    <w:rsid w:val="006160F8"/>
    <w:rsid w:val="00627AB2"/>
    <w:rsid w:val="00632397"/>
    <w:rsid w:val="00652E36"/>
    <w:rsid w:val="00663DBB"/>
    <w:rsid w:val="0068053B"/>
    <w:rsid w:val="0068535F"/>
    <w:rsid w:val="006865F5"/>
    <w:rsid w:val="00692C3B"/>
    <w:rsid w:val="00693805"/>
    <w:rsid w:val="006A0B12"/>
    <w:rsid w:val="006A722E"/>
    <w:rsid w:val="006B3127"/>
    <w:rsid w:val="006B5E08"/>
    <w:rsid w:val="006B6886"/>
    <w:rsid w:val="006C6860"/>
    <w:rsid w:val="006D6822"/>
    <w:rsid w:val="006E1BB9"/>
    <w:rsid w:val="006E43E1"/>
    <w:rsid w:val="006F20CC"/>
    <w:rsid w:val="006F2A06"/>
    <w:rsid w:val="006F3057"/>
    <w:rsid w:val="006F4967"/>
    <w:rsid w:val="006F4F13"/>
    <w:rsid w:val="006F7433"/>
    <w:rsid w:val="00702A12"/>
    <w:rsid w:val="0071155B"/>
    <w:rsid w:val="00714E4D"/>
    <w:rsid w:val="007200C6"/>
    <w:rsid w:val="00720D12"/>
    <w:rsid w:val="007211C4"/>
    <w:rsid w:val="00725BFB"/>
    <w:rsid w:val="007263C5"/>
    <w:rsid w:val="00760BDD"/>
    <w:rsid w:val="00761F9C"/>
    <w:rsid w:val="0076473A"/>
    <w:rsid w:val="0076689F"/>
    <w:rsid w:val="00787B8A"/>
    <w:rsid w:val="0079102A"/>
    <w:rsid w:val="007955CD"/>
    <w:rsid w:val="00796E1C"/>
    <w:rsid w:val="007A4F2F"/>
    <w:rsid w:val="007B284E"/>
    <w:rsid w:val="007B6C54"/>
    <w:rsid w:val="007B716A"/>
    <w:rsid w:val="007C4020"/>
    <w:rsid w:val="007D041D"/>
    <w:rsid w:val="007E32B2"/>
    <w:rsid w:val="007F0100"/>
    <w:rsid w:val="007F07CB"/>
    <w:rsid w:val="007F4D2A"/>
    <w:rsid w:val="00810283"/>
    <w:rsid w:val="00811E1A"/>
    <w:rsid w:val="0081358A"/>
    <w:rsid w:val="00816E0E"/>
    <w:rsid w:val="00822D40"/>
    <w:rsid w:val="0083517D"/>
    <w:rsid w:val="008460FB"/>
    <w:rsid w:val="00846F3C"/>
    <w:rsid w:val="008472FD"/>
    <w:rsid w:val="00857C11"/>
    <w:rsid w:val="00864FAA"/>
    <w:rsid w:val="00874921"/>
    <w:rsid w:val="00876DA4"/>
    <w:rsid w:val="00884745"/>
    <w:rsid w:val="00886EE8"/>
    <w:rsid w:val="00887675"/>
    <w:rsid w:val="0089655F"/>
    <w:rsid w:val="008A36FA"/>
    <w:rsid w:val="008A5EF3"/>
    <w:rsid w:val="008A6369"/>
    <w:rsid w:val="008B16D0"/>
    <w:rsid w:val="008B3590"/>
    <w:rsid w:val="008B4191"/>
    <w:rsid w:val="008C3C8D"/>
    <w:rsid w:val="008D18FC"/>
    <w:rsid w:val="008E20F9"/>
    <w:rsid w:val="009003B1"/>
    <w:rsid w:val="009139AA"/>
    <w:rsid w:val="00922B40"/>
    <w:rsid w:val="00923595"/>
    <w:rsid w:val="009335A0"/>
    <w:rsid w:val="00936349"/>
    <w:rsid w:val="009371AA"/>
    <w:rsid w:val="00940B5E"/>
    <w:rsid w:val="00940EA4"/>
    <w:rsid w:val="009450D6"/>
    <w:rsid w:val="00954379"/>
    <w:rsid w:val="009577B6"/>
    <w:rsid w:val="00957953"/>
    <w:rsid w:val="009609FD"/>
    <w:rsid w:val="00960F7B"/>
    <w:rsid w:val="0096389C"/>
    <w:rsid w:val="009772DB"/>
    <w:rsid w:val="0098445F"/>
    <w:rsid w:val="00991FA7"/>
    <w:rsid w:val="009929C2"/>
    <w:rsid w:val="00992DDA"/>
    <w:rsid w:val="009960C7"/>
    <w:rsid w:val="00996857"/>
    <w:rsid w:val="009A4284"/>
    <w:rsid w:val="009A6D14"/>
    <w:rsid w:val="009E1B53"/>
    <w:rsid w:val="009E4C2B"/>
    <w:rsid w:val="009E5681"/>
    <w:rsid w:val="009F16E6"/>
    <w:rsid w:val="009F6DCC"/>
    <w:rsid w:val="00A0156D"/>
    <w:rsid w:val="00A107B7"/>
    <w:rsid w:val="00A122B7"/>
    <w:rsid w:val="00A13FCC"/>
    <w:rsid w:val="00A17F5B"/>
    <w:rsid w:val="00A225DA"/>
    <w:rsid w:val="00A402BC"/>
    <w:rsid w:val="00A427C9"/>
    <w:rsid w:val="00A452E4"/>
    <w:rsid w:val="00A537D3"/>
    <w:rsid w:val="00A5427E"/>
    <w:rsid w:val="00A557C2"/>
    <w:rsid w:val="00A63314"/>
    <w:rsid w:val="00A650F8"/>
    <w:rsid w:val="00A66305"/>
    <w:rsid w:val="00A73DA4"/>
    <w:rsid w:val="00A75037"/>
    <w:rsid w:val="00A76A8F"/>
    <w:rsid w:val="00A84A42"/>
    <w:rsid w:val="00A91FF4"/>
    <w:rsid w:val="00AA194F"/>
    <w:rsid w:val="00AA5D35"/>
    <w:rsid w:val="00AB1C32"/>
    <w:rsid w:val="00AB6B9A"/>
    <w:rsid w:val="00AB7579"/>
    <w:rsid w:val="00AD1CD7"/>
    <w:rsid w:val="00AD28EB"/>
    <w:rsid w:val="00AD4AF8"/>
    <w:rsid w:val="00AD68C8"/>
    <w:rsid w:val="00B043C1"/>
    <w:rsid w:val="00B057EF"/>
    <w:rsid w:val="00B1400C"/>
    <w:rsid w:val="00B17443"/>
    <w:rsid w:val="00B22449"/>
    <w:rsid w:val="00B2352A"/>
    <w:rsid w:val="00B243A9"/>
    <w:rsid w:val="00B3445F"/>
    <w:rsid w:val="00B36BE4"/>
    <w:rsid w:val="00B36D54"/>
    <w:rsid w:val="00B36E33"/>
    <w:rsid w:val="00B42F9E"/>
    <w:rsid w:val="00B525AF"/>
    <w:rsid w:val="00B53AE9"/>
    <w:rsid w:val="00B54487"/>
    <w:rsid w:val="00B60752"/>
    <w:rsid w:val="00B66ADA"/>
    <w:rsid w:val="00B75B7E"/>
    <w:rsid w:val="00B822BF"/>
    <w:rsid w:val="00B91E76"/>
    <w:rsid w:val="00B923B5"/>
    <w:rsid w:val="00BA419A"/>
    <w:rsid w:val="00BA4DA6"/>
    <w:rsid w:val="00BA5AF7"/>
    <w:rsid w:val="00BB6D93"/>
    <w:rsid w:val="00BC0510"/>
    <w:rsid w:val="00BC23A0"/>
    <w:rsid w:val="00BC3BB2"/>
    <w:rsid w:val="00BD7355"/>
    <w:rsid w:val="00BE7A52"/>
    <w:rsid w:val="00BF6564"/>
    <w:rsid w:val="00C125D8"/>
    <w:rsid w:val="00C17B98"/>
    <w:rsid w:val="00C2048A"/>
    <w:rsid w:val="00C20FB8"/>
    <w:rsid w:val="00C34542"/>
    <w:rsid w:val="00C34BB9"/>
    <w:rsid w:val="00C35B7D"/>
    <w:rsid w:val="00C56E77"/>
    <w:rsid w:val="00C57160"/>
    <w:rsid w:val="00C652F7"/>
    <w:rsid w:val="00C676A7"/>
    <w:rsid w:val="00C676E1"/>
    <w:rsid w:val="00C67901"/>
    <w:rsid w:val="00C76302"/>
    <w:rsid w:val="00C764AC"/>
    <w:rsid w:val="00C7766B"/>
    <w:rsid w:val="00C8282E"/>
    <w:rsid w:val="00C8489C"/>
    <w:rsid w:val="00C91261"/>
    <w:rsid w:val="00CA26CD"/>
    <w:rsid w:val="00CA2B39"/>
    <w:rsid w:val="00CB5DB4"/>
    <w:rsid w:val="00CC020F"/>
    <w:rsid w:val="00CC476F"/>
    <w:rsid w:val="00CC56A2"/>
    <w:rsid w:val="00CD729C"/>
    <w:rsid w:val="00CE01DA"/>
    <w:rsid w:val="00CE15E4"/>
    <w:rsid w:val="00CE35E3"/>
    <w:rsid w:val="00CE3E49"/>
    <w:rsid w:val="00CF3908"/>
    <w:rsid w:val="00CF7EFD"/>
    <w:rsid w:val="00D10751"/>
    <w:rsid w:val="00D11FA1"/>
    <w:rsid w:val="00D15D0B"/>
    <w:rsid w:val="00D37CDC"/>
    <w:rsid w:val="00D501E0"/>
    <w:rsid w:val="00D622AB"/>
    <w:rsid w:val="00D911BD"/>
    <w:rsid w:val="00D92434"/>
    <w:rsid w:val="00D93DC2"/>
    <w:rsid w:val="00DA2000"/>
    <w:rsid w:val="00DA29BB"/>
    <w:rsid w:val="00DB19D8"/>
    <w:rsid w:val="00DB261A"/>
    <w:rsid w:val="00DB4DEE"/>
    <w:rsid w:val="00DC0DA3"/>
    <w:rsid w:val="00DC1F5E"/>
    <w:rsid w:val="00DC4C8C"/>
    <w:rsid w:val="00DE1376"/>
    <w:rsid w:val="00DE26B6"/>
    <w:rsid w:val="00DE71B3"/>
    <w:rsid w:val="00DF04CE"/>
    <w:rsid w:val="00DF20ED"/>
    <w:rsid w:val="00DF417E"/>
    <w:rsid w:val="00E03491"/>
    <w:rsid w:val="00E05AD0"/>
    <w:rsid w:val="00E1570E"/>
    <w:rsid w:val="00E220CB"/>
    <w:rsid w:val="00E276B1"/>
    <w:rsid w:val="00E30C0E"/>
    <w:rsid w:val="00E4286F"/>
    <w:rsid w:val="00E578C3"/>
    <w:rsid w:val="00E57ED6"/>
    <w:rsid w:val="00E73A90"/>
    <w:rsid w:val="00E86EEA"/>
    <w:rsid w:val="00E92E3E"/>
    <w:rsid w:val="00EA7D14"/>
    <w:rsid w:val="00EC0AA5"/>
    <w:rsid w:val="00EC2875"/>
    <w:rsid w:val="00EE5884"/>
    <w:rsid w:val="00EE6D02"/>
    <w:rsid w:val="00EF0E86"/>
    <w:rsid w:val="00EF31B5"/>
    <w:rsid w:val="00F058EB"/>
    <w:rsid w:val="00F126FF"/>
    <w:rsid w:val="00F12A58"/>
    <w:rsid w:val="00F21BF5"/>
    <w:rsid w:val="00F54619"/>
    <w:rsid w:val="00F75529"/>
    <w:rsid w:val="00F854CD"/>
    <w:rsid w:val="00F87BBC"/>
    <w:rsid w:val="00F92855"/>
    <w:rsid w:val="00FB10CE"/>
    <w:rsid w:val="00FB5AEA"/>
    <w:rsid w:val="00FC0DBC"/>
    <w:rsid w:val="00FC15DA"/>
    <w:rsid w:val="00FC7001"/>
    <w:rsid w:val="00FD7F20"/>
    <w:rsid w:val="00FE0BE6"/>
    <w:rsid w:val="00FF2963"/>
    <w:rsid w:val="00FF4899"/>
    <w:rsid w:val="037AE511"/>
    <w:rsid w:val="0E8984FB"/>
    <w:rsid w:val="103B9EFC"/>
    <w:rsid w:val="134E7DCE"/>
    <w:rsid w:val="13EA91BF"/>
    <w:rsid w:val="1B075289"/>
    <w:rsid w:val="1BC751DA"/>
    <w:rsid w:val="1D2B469F"/>
    <w:rsid w:val="1D765AE0"/>
    <w:rsid w:val="29B8E655"/>
    <w:rsid w:val="2D1FA26F"/>
    <w:rsid w:val="31043E38"/>
    <w:rsid w:val="33631062"/>
    <w:rsid w:val="36B63698"/>
    <w:rsid w:val="37FFD60F"/>
    <w:rsid w:val="3D6EF7EA"/>
    <w:rsid w:val="405F9DB4"/>
    <w:rsid w:val="40EF3E99"/>
    <w:rsid w:val="411B9A51"/>
    <w:rsid w:val="46E49FD4"/>
    <w:rsid w:val="47DDE452"/>
    <w:rsid w:val="4D26D90F"/>
    <w:rsid w:val="4F68BDED"/>
    <w:rsid w:val="54669727"/>
    <w:rsid w:val="56B390B7"/>
    <w:rsid w:val="56DFCB0A"/>
    <w:rsid w:val="59781532"/>
    <w:rsid w:val="5C0CE5A7"/>
    <w:rsid w:val="5E56A899"/>
    <w:rsid w:val="634A9620"/>
    <w:rsid w:val="65EDBD02"/>
    <w:rsid w:val="6AEF7F9E"/>
    <w:rsid w:val="6DF2032E"/>
    <w:rsid w:val="6FDBD46E"/>
    <w:rsid w:val="719C0ECE"/>
    <w:rsid w:val="71F315F8"/>
    <w:rsid w:val="75966402"/>
    <w:rsid w:val="76047D97"/>
    <w:rsid w:val="7A7989E1"/>
    <w:rsid w:val="7D1F037D"/>
    <w:rsid w:val="7E25EFCD"/>
    <w:rsid w:val="7E73DC72"/>
    <w:rsid w:val="7EA4021D"/>
    <w:rsid w:val="7F2DD55A"/>
    <w:rsid w:val="7FB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315F8"/>
  <w15:chartTrackingRefBased/>
  <w15:docId w15:val="{93E83F81-1D5D-4DE4-B07B-99A5FCD0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C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A4D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47C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6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857"/>
  </w:style>
  <w:style w:type="paragraph" w:styleId="Footer">
    <w:name w:val="footer"/>
    <w:basedOn w:val="Normal"/>
    <w:link w:val="FooterChar"/>
    <w:uiPriority w:val="99"/>
    <w:unhideWhenUsed/>
    <w:rsid w:val="00996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9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531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8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32366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1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2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6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8295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0025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340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2116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9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2327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andes.sb.humanitats@uab.ca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c9b7c-0f88-4f01-9280-30355e941e68">
      <Terms xmlns="http://schemas.microsoft.com/office/infopath/2007/PartnerControls"/>
    </lcf76f155ced4ddcb4097134ff3c332f>
    <TaxCatchAll xmlns="9f6262b9-fd66-4752-8d9e-67a2bbd067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172C2AB928C4EA15F3C1F036D4015" ma:contentTypeVersion="13" ma:contentTypeDescription="Create a new document." ma:contentTypeScope="" ma:versionID="226bc6f3ac61f38e05c81e9789a46dcd">
  <xsd:schema xmlns:xsd="http://www.w3.org/2001/XMLSchema" xmlns:xs="http://www.w3.org/2001/XMLSchema" xmlns:p="http://schemas.microsoft.com/office/2006/metadata/properties" xmlns:ns2="c9ac9b7c-0f88-4f01-9280-30355e941e68" xmlns:ns3="9f6262b9-fd66-4752-8d9e-67a2bbd0677b" targetNamespace="http://schemas.microsoft.com/office/2006/metadata/properties" ma:root="true" ma:fieldsID="12c4c436ba562ebb90600f72392ca816" ns2:_="" ns3:_="">
    <xsd:import namespace="c9ac9b7c-0f88-4f01-9280-30355e941e68"/>
    <xsd:import namespace="9f6262b9-fd66-4752-8d9e-67a2bbd06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c9b7c-0f88-4f01-9280-30355e94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62b9-fd66-4752-8d9e-67a2bbd06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2e17f5-64be-4333-9643-a04f080af16c}" ma:internalName="TaxCatchAll" ma:showField="CatchAllData" ma:web="9f6262b9-fd66-4752-8d9e-67a2bbd06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31D6B-B45A-489D-965D-1CB7F0D557DA}">
  <ds:schemaRefs>
    <ds:schemaRef ds:uri="http://schemas.microsoft.com/office/2006/metadata/properties"/>
    <ds:schemaRef ds:uri="http://schemas.microsoft.com/office/infopath/2007/PartnerControls"/>
    <ds:schemaRef ds:uri="c9ac9b7c-0f88-4f01-9280-30355e941e68"/>
    <ds:schemaRef ds:uri="9f6262b9-fd66-4752-8d9e-67a2bbd0677b"/>
  </ds:schemaRefs>
</ds:datastoreItem>
</file>

<file path=customXml/itemProps2.xml><?xml version="1.0" encoding="utf-8"?>
<ds:datastoreItem xmlns:ds="http://schemas.openxmlformats.org/officeDocument/2006/customXml" ds:itemID="{EB3FA867-AA45-48ED-8EFC-BDB17F1F0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c9b7c-0f88-4f01-9280-30355e941e68"/>
    <ds:schemaRef ds:uri="9f6262b9-fd66-4752-8d9e-67a2bbd06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546E2-284D-4B78-BB91-9878D604A1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B0E5FF-9E36-46B8-AC2F-7FED75372A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Carrera</dc:creator>
  <cp:keywords/>
  <dc:description/>
  <cp:lastModifiedBy>Nerea Carrera</cp:lastModifiedBy>
  <cp:revision>435</cp:revision>
  <dcterms:created xsi:type="dcterms:W3CDTF">2022-06-01T04:03:00Z</dcterms:created>
  <dcterms:modified xsi:type="dcterms:W3CDTF">2023-01-31T08:42:00Z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0x010100098172C2AB928C4EA15F3C1F036D4015</vt:lpwstr>
  </property>
  <property fmtid="{D5CDD505-2E9C-101B-9397-08002B2CF9AE}" pid="3" name="MediaServiceImageTags">
    <vt:lpwstr/>
  </property>
</Properties>
</file>