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E982" w14:textId="4F3B08CC" w:rsidR="002B6712" w:rsidRDefault="002B6712">
      <w:pPr>
        <w:pStyle w:val="Textindependent"/>
        <w:ind w:left="101"/>
        <w:rPr>
          <w:rFonts w:ascii="Times New Roman"/>
          <w:b w:val="0"/>
          <w:sz w:val="20"/>
          <w:u w:val="none"/>
        </w:rPr>
      </w:pPr>
    </w:p>
    <w:p w14:paraId="360EEF0D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75F5A2DB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6B75A34B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1B065847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5D756226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7B433B25" w14:textId="77777777" w:rsidR="002B6712" w:rsidRDefault="002B6712">
      <w:pPr>
        <w:pStyle w:val="Textindependent"/>
        <w:rPr>
          <w:rFonts w:ascii="Times New Roman"/>
          <w:b w:val="0"/>
          <w:sz w:val="20"/>
          <w:u w:val="none"/>
        </w:rPr>
      </w:pPr>
    </w:p>
    <w:p w14:paraId="5D40F77F" w14:textId="77777777" w:rsidR="002B6712" w:rsidRDefault="002B6712">
      <w:pPr>
        <w:pStyle w:val="Textindependent"/>
        <w:spacing w:before="2"/>
        <w:rPr>
          <w:rFonts w:ascii="Times New Roman"/>
          <w:b w:val="0"/>
          <w:sz w:val="23"/>
          <w:u w:val="none"/>
        </w:rPr>
      </w:pPr>
    </w:p>
    <w:p w14:paraId="2063A31F" w14:textId="77777777" w:rsidR="002B6712" w:rsidRDefault="00F6370E">
      <w:pPr>
        <w:pStyle w:val="Textindependent"/>
        <w:ind w:left="101"/>
        <w:rPr>
          <w:u w:val="none"/>
        </w:rPr>
      </w:pPr>
      <w:r>
        <w:rPr>
          <w:u w:val="thick"/>
        </w:rPr>
        <w:t>Annex</w:t>
      </w:r>
      <w:r>
        <w:rPr>
          <w:spacing w:val="-1"/>
          <w:u w:val="thick"/>
        </w:rPr>
        <w:t xml:space="preserve"> </w:t>
      </w:r>
      <w:r>
        <w:rPr>
          <w:u w:val="thick"/>
        </w:rPr>
        <w:t>B-</w:t>
      </w:r>
      <w:r>
        <w:rPr>
          <w:spacing w:val="-2"/>
          <w:u w:val="thick"/>
        </w:rPr>
        <w:t xml:space="preserve"> </w:t>
      </w:r>
      <w:r>
        <w:rPr>
          <w:u w:val="thick"/>
        </w:rPr>
        <w:t>Model</w:t>
      </w:r>
      <w:r>
        <w:rPr>
          <w:spacing w:val="-1"/>
          <w:u w:val="thick"/>
        </w:rPr>
        <w:t xml:space="preserve"> </w:t>
      </w:r>
      <w:r>
        <w:rPr>
          <w:u w:val="thick"/>
        </w:rPr>
        <w:t>d’oferta econòmica</w:t>
      </w:r>
    </w:p>
    <w:p w14:paraId="2975A9E4" w14:textId="77777777" w:rsidR="002B6712" w:rsidRDefault="002B6712">
      <w:pPr>
        <w:pStyle w:val="Textindependent"/>
        <w:rPr>
          <w:sz w:val="20"/>
          <w:u w:val="none"/>
        </w:rPr>
      </w:pPr>
    </w:p>
    <w:p w14:paraId="22034A33" w14:textId="77777777" w:rsidR="002B6712" w:rsidRDefault="002B6712">
      <w:pPr>
        <w:pStyle w:val="Textindependent"/>
        <w:rPr>
          <w:sz w:val="20"/>
          <w:u w:val="none"/>
        </w:rPr>
      </w:pPr>
    </w:p>
    <w:p w14:paraId="73424D1B" w14:textId="77777777" w:rsidR="002B6712" w:rsidRDefault="002B6712">
      <w:pPr>
        <w:pStyle w:val="Textindependent"/>
        <w:rPr>
          <w:sz w:val="20"/>
          <w:u w:val="none"/>
        </w:rPr>
      </w:pPr>
    </w:p>
    <w:p w14:paraId="5195090E" w14:textId="77777777" w:rsidR="002B6712" w:rsidRDefault="002B6712">
      <w:pPr>
        <w:pStyle w:val="Textindependent"/>
        <w:rPr>
          <w:sz w:val="20"/>
          <w:u w:val="none"/>
        </w:rPr>
      </w:pPr>
    </w:p>
    <w:p w14:paraId="5D894EDA" w14:textId="77777777" w:rsidR="002B6712" w:rsidRDefault="002B6712">
      <w:pPr>
        <w:pStyle w:val="Textindependent"/>
        <w:rPr>
          <w:sz w:val="20"/>
          <w:u w:val="none"/>
        </w:rPr>
      </w:pPr>
    </w:p>
    <w:p w14:paraId="77A2E931" w14:textId="77777777" w:rsidR="002B6712" w:rsidRDefault="002B6712">
      <w:pPr>
        <w:pStyle w:val="Textindependent"/>
        <w:spacing w:before="11"/>
        <w:rPr>
          <w:sz w:val="19"/>
          <w:u w:val="none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1795"/>
        <w:gridCol w:w="3381"/>
      </w:tblGrid>
      <w:tr w:rsidR="002B6712" w14:paraId="52CDD5F3" w14:textId="77777777">
        <w:trPr>
          <w:trHeight w:val="827"/>
        </w:trPr>
        <w:tc>
          <w:tcPr>
            <w:tcW w:w="3218" w:type="dxa"/>
          </w:tcPr>
          <w:p w14:paraId="3FD90180" w14:textId="77777777" w:rsidR="002B6712" w:rsidRDefault="002B6712">
            <w:pPr>
              <w:pStyle w:val="TableParagraph"/>
              <w:rPr>
                <w:b/>
                <w:sz w:val="24"/>
              </w:rPr>
            </w:pPr>
          </w:p>
          <w:p w14:paraId="031B595B" w14:textId="77777777" w:rsidR="002B6712" w:rsidRDefault="00F6370E">
            <w:pPr>
              <w:pStyle w:val="TableParagraph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Import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ofertat</w:t>
            </w:r>
            <w:proofErr w:type="spellEnd"/>
            <w:r>
              <w:rPr>
                <w:b/>
                <w:sz w:val="24"/>
              </w:rPr>
              <w:t xml:space="preserve"> sense IVA</w:t>
            </w:r>
          </w:p>
        </w:tc>
        <w:tc>
          <w:tcPr>
            <w:tcW w:w="1795" w:type="dxa"/>
          </w:tcPr>
          <w:p w14:paraId="4B3FA0F8" w14:textId="77777777" w:rsidR="002B6712" w:rsidRDefault="002B6712">
            <w:pPr>
              <w:pStyle w:val="TableParagraph"/>
              <w:rPr>
                <w:b/>
                <w:sz w:val="24"/>
              </w:rPr>
            </w:pPr>
          </w:p>
          <w:p w14:paraId="630F2AAD" w14:textId="77777777" w:rsidR="002B6712" w:rsidRDefault="00F6370E">
            <w:pPr>
              <w:pStyle w:val="TableParagraph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21%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IVA</w:t>
            </w:r>
          </w:p>
        </w:tc>
        <w:tc>
          <w:tcPr>
            <w:tcW w:w="3381" w:type="dxa"/>
          </w:tcPr>
          <w:p w14:paraId="57E524DC" w14:textId="77777777" w:rsidR="002B6712" w:rsidRDefault="002B6712">
            <w:pPr>
              <w:pStyle w:val="TableParagraph"/>
              <w:rPr>
                <w:b/>
                <w:sz w:val="24"/>
              </w:rPr>
            </w:pPr>
          </w:p>
          <w:p w14:paraId="0CC3E8FC" w14:textId="77777777" w:rsidR="002B6712" w:rsidRDefault="00F6370E">
            <w:pPr>
              <w:pStyle w:val="TableParagraph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Import </w:t>
            </w:r>
            <w:proofErr w:type="spellStart"/>
            <w:r>
              <w:rPr>
                <w:b/>
                <w:sz w:val="24"/>
              </w:rPr>
              <w:t>ofertat</w:t>
            </w:r>
            <w:proofErr w:type="spellEnd"/>
            <w:r>
              <w:rPr>
                <w:b/>
                <w:sz w:val="24"/>
              </w:rPr>
              <w:t xml:space="preserve"> amb IVA</w:t>
            </w:r>
          </w:p>
        </w:tc>
      </w:tr>
      <w:tr w:rsidR="002B6712" w14:paraId="622A1B82" w14:textId="77777777">
        <w:trPr>
          <w:trHeight w:val="827"/>
        </w:trPr>
        <w:tc>
          <w:tcPr>
            <w:tcW w:w="3218" w:type="dxa"/>
          </w:tcPr>
          <w:p w14:paraId="3D95B347" w14:textId="77777777" w:rsidR="002B6712" w:rsidRDefault="002B67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5" w:type="dxa"/>
          </w:tcPr>
          <w:p w14:paraId="330B8921" w14:textId="77777777" w:rsidR="002B6712" w:rsidRDefault="002B67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81" w:type="dxa"/>
          </w:tcPr>
          <w:p w14:paraId="5C9884C3" w14:textId="77777777" w:rsidR="002B6712" w:rsidRDefault="002B671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46E2EEF" w14:textId="77777777" w:rsidR="002B6712" w:rsidRDefault="002B6712">
      <w:pPr>
        <w:pStyle w:val="Textindependent"/>
        <w:rPr>
          <w:sz w:val="20"/>
          <w:u w:val="none"/>
        </w:rPr>
      </w:pPr>
    </w:p>
    <w:p w14:paraId="120B3F19" w14:textId="77777777" w:rsidR="002B6712" w:rsidRDefault="002B6712">
      <w:pPr>
        <w:pStyle w:val="Textindependent"/>
        <w:rPr>
          <w:sz w:val="20"/>
          <w:u w:val="none"/>
        </w:rPr>
      </w:pPr>
    </w:p>
    <w:p w14:paraId="5480655E" w14:textId="77777777" w:rsidR="002B6712" w:rsidRDefault="002B6712">
      <w:pPr>
        <w:pStyle w:val="Textindependent"/>
        <w:rPr>
          <w:sz w:val="20"/>
          <w:u w:val="none"/>
        </w:rPr>
      </w:pPr>
    </w:p>
    <w:p w14:paraId="5CBDA555" w14:textId="77777777" w:rsidR="002B6712" w:rsidRDefault="002B6712">
      <w:pPr>
        <w:pStyle w:val="Textindependent"/>
        <w:rPr>
          <w:sz w:val="20"/>
          <w:u w:val="none"/>
        </w:rPr>
      </w:pPr>
    </w:p>
    <w:p w14:paraId="727C9414" w14:textId="77777777" w:rsidR="002B6712" w:rsidRDefault="002B6712">
      <w:pPr>
        <w:pStyle w:val="Textindependent"/>
        <w:rPr>
          <w:sz w:val="20"/>
          <w:u w:val="none"/>
        </w:rPr>
      </w:pPr>
    </w:p>
    <w:p w14:paraId="3049BA2E" w14:textId="77777777" w:rsidR="002B6712" w:rsidRDefault="002B6712">
      <w:pPr>
        <w:pStyle w:val="Textindependent"/>
        <w:rPr>
          <w:sz w:val="20"/>
          <w:u w:val="none"/>
        </w:rPr>
      </w:pPr>
    </w:p>
    <w:p w14:paraId="17783461" w14:textId="77777777" w:rsidR="002B6712" w:rsidRDefault="002B6712">
      <w:pPr>
        <w:pStyle w:val="Textindependent"/>
        <w:rPr>
          <w:sz w:val="20"/>
          <w:u w:val="none"/>
        </w:rPr>
      </w:pPr>
    </w:p>
    <w:p w14:paraId="797E3385" w14:textId="77777777" w:rsidR="002B6712" w:rsidRDefault="002B6712">
      <w:pPr>
        <w:pStyle w:val="Textindependent"/>
        <w:rPr>
          <w:sz w:val="20"/>
          <w:u w:val="none"/>
        </w:rPr>
      </w:pPr>
    </w:p>
    <w:p w14:paraId="798B5DB0" w14:textId="77777777" w:rsidR="002B6712" w:rsidRDefault="002B6712">
      <w:pPr>
        <w:pStyle w:val="Textindependent"/>
        <w:rPr>
          <w:sz w:val="20"/>
          <w:u w:val="none"/>
        </w:rPr>
      </w:pPr>
    </w:p>
    <w:p w14:paraId="72962A30" w14:textId="77777777" w:rsidR="002B6712" w:rsidRDefault="002B6712">
      <w:pPr>
        <w:pStyle w:val="Textindependent"/>
        <w:rPr>
          <w:sz w:val="20"/>
          <w:u w:val="none"/>
        </w:rPr>
      </w:pPr>
    </w:p>
    <w:p w14:paraId="05DD5A05" w14:textId="77777777" w:rsidR="002B6712" w:rsidRDefault="002B6712">
      <w:pPr>
        <w:pStyle w:val="Textindependent"/>
        <w:rPr>
          <w:sz w:val="20"/>
          <w:u w:val="none"/>
        </w:rPr>
      </w:pPr>
    </w:p>
    <w:p w14:paraId="17D3188F" w14:textId="77777777" w:rsidR="002B6712" w:rsidRDefault="002B6712">
      <w:pPr>
        <w:pStyle w:val="Textindependent"/>
        <w:rPr>
          <w:sz w:val="20"/>
          <w:u w:val="none"/>
        </w:rPr>
      </w:pPr>
    </w:p>
    <w:p w14:paraId="1861D5E8" w14:textId="77777777" w:rsidR="002B6712" w:rsidRDefault="002B6712">
      <w:pPr>
        <w:pStyle w:val="Textindependent"/>
        <w:rPr>
          <w:sz w:val="20"/>
          <w:u w:val="none"/>
        </w:rPr>
      </w:pPr>
    </w:p>
    <w:p w14:paraId="7C57E258" w14:textId="77777777" w:rsidR="002B6712" w:rsidRDefault="002B6712">
      <w:pPr>
        <w:pStyle w:val="Textindependent"/>
        <w:rPr>
          <w:sz w:val="20"/>
          <w:u w:val="none"/>
        </w:rPr>
      </w:pPr>
    </w:p>
    <w:p w14:paraId="52934B98" w14:textId="77777777" w:rsidR="002B6712" w:rsidRDefault="002B6712">
      <w:pPr>
        <w:pStyle w:val="Textindependent"/>
        <w:rPr>
          <w:u w:val="none"/>
        </w:rPr>
      </w:pPr>
    </w:p>
    <w:p w14:paraId="77C7E959" w14:textId="77777777" w:rsidR="002B6712" w:rsidRDefault="00F6370E">
      <w:pPr>
        <w:spacing w:before="92" w:line="480" w:lineRule="auto"/>
        <w:ind w:left="101" w:right="6521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Nom apoderat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Nom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de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l’empresa</w:t>
      </w:r>
    </w:p>
    <w:sectPr w:rsidR="002B6712">
      <w:type w:val="continuous"/>
      <w:pgSz w:w="11910" w:h="16840"/>
      <w:pgMar w:top="560" w:right="1680" w:bottom="280" w:left="1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6712"/>
    <w:rsid w:val="002B6712"/>
    <w:rsid w:val="00F6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697B"/>
  <w15:docId w15:val="{78B90035-C912-46CF-A235-0AA15539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CTTI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7- Model d'oferta econòmica_1</dc:title>
  <dc:creator>40338309N</dc:creator>
  <cp:lastModifiedBy>Vilar Pont, Pere</cp:lastModifiedBy>
  <cp:revision>2</cp:revision>
  <dcterms:created xsi:type="dcterms:W3CDTF">2023-05-17T06:51:00Z</dcterms:created>
  <dcterms:modified xsi:type="dcterms:W3CDTF">2023-05-22T06:30:00Z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LastSaved">
    <vt:filetime>2023-05-17T00:00:00Z</vt:filetime>
  </property>
</Properties>
</file>