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EF8E" w14:textId="4D08978B" w:rsidR="0029589E" w:rsidRPr="009C4313" w:rsidRDefault="00821E54" w:rsidP="00EE2D48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s-ES_tradnl"/>
        </w:rPr>
      </w:pPr>
      <w:r w:rsidRPr="009C4313">
        <w:rPr>
          <w:rFonts w:ascii="Arial-BoldMT" w:hAnsi="Arial-BoldMT" w:cs="Arial-BoldMT"/>
          <w:b/>
          <w:bCs/>
          <w:color w:val="000000"/>
          <w:lang w:val="es-ES_tradnl"/>
        </w:rPr>
        <w:t>CLÁUSULA</w:t>
      </w:r>
      <w:r w:rsidR="0029589E" w:rsidRPr="009C4313">
        <w:rPr>
          <w:rFonts w:ascii="Arial-BoldMT" w:hAnsi="Arial-BoldMT" w:cs="Arial-BoldMT"/>
          <w:b/>
          <w:bCs/>
          <w:color w:val="000000"/>
          <w:lang w:val="es-ES_tradnl"/>
        </w:rPr>
        <w:t>S CONTRACTUAL</w:t>
      </w:r>
      <w:r w:rsidRPr="009C4313">
        <w:rPr>
          <w:rFonts w:ascii="Arial-BoldMT" w:hAnsi="Arial-BoldMT" w:cs="Arial-BoldMT"/>
          <w:b/>
          <w:bCs/>
          <w:color w:val="000000"/>
          <w:lang w:val="es-ES_tradnl"/>
        </w:rPr>
        <w:t>E</w:t>
      </w:r>
      <w:r w:rsidR="0029589E" w:rsidRPr="009C4313">
        <w:rPr>
          <w:rFonts w:ascii="Arial-BoldMT" w:hAnsi="Arial-BoldMT" w:cs="Arial-BoldMT"/>
          <w:b/>
          <w:bCs/>
          <w:color w:val="000000"/>
          <w:lang w:val="es-ES_tradnl"/>
        </w:rPr>
        <w:t>S P</w:t>
      </w:r>
      <w:r w:rsidRPr="009C4313">
        <w:rPr>
          <w:rFonts w:ascii="Arial-BoldMT" w:hAnsi="Arial-BoldMT" w:cs="Arial-BoldMT"/>
          <w:b/>
          <w:bCs/>
          <w:color w:val="000000"/>
          <w:lang w:val="es-ES_tradnl"/>
        </w:rPr>
        <w:t>ARA</w:t>
      </w:r>
      <w:r w:rsidR="0029589E" w:rsidRPr="009C4313">
        <w:rPr>
          <w:rFonts w:ascii="Arial-BoldMT" w:hAnsi="Arial-BoldMT" w:cs="Arial-BoldMT"/>
          <w:b/>
          <w:bCs/>
          <w:color w:val="000000"/>
          <w:lang w:val="es-ES_tradnl"/>
        </w:rPr>
        <w:t xml:space="preserve"> ENC</w:t>
      </w:r>
      <w:r w:rsidRPr="009C4313">
        <w:rPr>
          <w:rFonts w:ascii="Arial-BoldMT" w:hAnsi="Arial-BoldMT" w:cs="Arial-BoldMT"/>
          <w:b/>
          <w:bCs/>
          <w:color w:val="000000"/>
          <w:lang w:val="es-ES_tradnl"/>
        </w:rPr>
        <w:t xml:space="preserve">ARGOS DE TRATAMIENTO DE DATOS PERSONALES </w:t>
      </w:r>
    </w:p>
    <w:p w14:paraId="26B2DFE5" w14:textId="77777777" w:rsidR="00D579B6" w:rsidRPr="009C4313" w:rsidRDefault="00D579B6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4472C4" w:themeColor="accent1"/>
          <w:lang w:val="es-ES_tradnl"/>
        </w:rPr>
      </w:pPr>
    </w:p>
    <w:p w14:paraId="37442EB5" w14:textId="77777777" w:rsidR="0029589E" w:rsidRPr="009C4313" w:rsidRDefault="0029589E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808080"/>
          <w:lang w:val="es-ES_tradnl"/>
        </w:rPr>
      </w:pPr>
    </w:p>
    <w:p w14:paraId="4DC0996A" w14:textId="45D3A597" w:rsidR="0029589E" w:rsidRPr="009C4313" w:rsidRDefault="00D908A4" w:rsidP="00A9558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-BoldMT" w:hAnsi="Arial-BoldMT" w:cs="Arial-BoldMT"/>
          <w:b/>
          <w:bCs/>
          <w:color w:val="000000"/>
          <w:lang w:val="es-ES_tradnl"/>
        </w:rPr>
      </w:pPr>
      <w:r w:rsidRPr="009C4313">
        <w:rPr>
          <w:rFonts w:ascii="Arial-BoldMT" w:hAnsi="Arial-BoldMT" w:cs="Arial-BoldMT"/>
          <w:b/>
          <w:bCs/>
          <w:color w:val="000000"/>
          <w:lang w:val="es-ES_tradnl"/>
        </w:rPr>
        <w:t>Obj</w:t>
      </w:r>
      <w:r w:rsidR="00130DCC" w:rsidRPr="009C4313">
        <w:rPr>
          <w:rFonts w:ascii="Arial-BoldMT" w:hAnsi="Arial-BoldMT" w:cs="Arial-BoldMT"/>
          <w:b/>
          <w:bCs/>
          <w:color w:val="000000"/>
          <w:lang w:val="es-ES_tradnl"/>
        </w:rPr>
        <w:t>eto del encargo del tratamiento</w:t>
      </w:r>
    </w:p>
    <w:p w14:paraId="70CA522B" w14:textId="77777777" w:rsidR="00D579B6" w:rsidRPr="009C4313" w:rsidRDefault="00D579B6" w:rsidP="006D28B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s-ES_tradnl"/>
        </w:rPr>
      </w:pPr>
    </w:p>
    <w:p w14:paraId="7653AC70" w14:textId="5ACBCA00" w:rsidR="0029589E" w:rsidRPr="009C4313" w:rsidRDefault="00130DCC" w:rsidP="00D16FE3">
      <w:pPr>
        <w:pStyle w:val="Ttol2"/>
        <w:numPr>
          <w:ilvl w:val="0"/>
          <w:numId w:val="0"/>
        </w:numPr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</w:pPr>
      <w:r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Mediante las presentes</w:t>
      </w:r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 </w:t>
      </w:r>
      <w:r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cláusulas</w:t>
      </w:r>
      <w:r w:rsidR="009550F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 se habilita a</w:t>
      </w:r>
      <w:r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l </w:t>
      </w:r>
      <w:r w:rsidR="006D28B4" w:rsidRPr="009C4313">
        <w:rPr>
          <w:rFonts w:ascii="ArialMT" w:eastAsiaTheme="minorHAnsi" w:hAnsi="ArialMT" w:cs="ArialMT"/>
          <w:b w:val="0"/>
          <w:color w:val="4472C4" w:themeColor="accent1"/>
          <w:sz w:val="22"/>
          <w:szCs w:val="22"/>
          <w:lang w:val="es-ES_tradnl" w:eastAsia="en-US"/>
        </w:rPr>
        <w:t>(</w:t>
      </w:r>
      <w:r w:rsidRPr="009C4313">
        <w:rPr>
          <w:rFonts w:ascii="ArialMT" w:eastAsiaTheme="minorHAnsi" w:hAnsi="ArialMT" w:cs="ArialMT"/>
          <w:b w:val="0"/>
          <w:color w:val="4472C4" w:themeColor="accent1"/>
          <w:sz w:val="22"/>
          <w:szCs w:val="22"/>
          <w:lang w:val="es-ES_tradnl" w:eastAsia="en-US"/>
        </w:rPr>
        <w:t>contra</w:t>
      </w:r>
      <w:r w:rsidR="006D28B4" w:rsidRPr="009C4313">
        <w:rPr>
          <w:rFonts w:ascii="ArialMT" w:eastAsiaTheme="minorHAnsi" w:hAnsi="ArialMT" w:cs="ArialMT"/>
          <w:b w:val="0"/>
          <w:color w:val="4472C4" w:themeColor="accent1"/>
          <w:sz w:val="22"/>
          <w:szCs w:val="22"/>
          <w:lang w:val="es-ES_tradnl" w:eastAsia="en-US"/>
        </w:rPr>
        <w:t>tista)</w:t>
      </w:r>
      <w:r w:rsidRPr="009C4313">
        <w:rPr>
          <w:rFonts w:ascii="ArialMT" w:eastAsiaTheme="minorHAnsi" w:hAnsi="ArialMT" w:cs="ArialMT"/>
          <w:b w:val="0"/>
          <w:color w:val="4472C4" w:themeColor="accent1"/>
          <w:sz w:val="22"/>
          <w:szCs w:val="22"/>
          <w:lang w:val="es-ES_tradnl" w:eastAsia="en-US"/>
        </w:rPr>
        <w:t xml:space="preserve">, </w:t>
      </w:r>
      <w:r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encargado del tra</w:t>
      </w:r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tam</w:t>
      </w:r>
      <w:r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i</w:t>
      </w:r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ent</w:t>
      </w:r>
      <w:r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o, para tra</w:t>
      </w:r>
      <w:r w:rsidR="009550F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tar po</w:t>
      </w:r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r c</w:t>
      </w:r>
      <w:r w:rsidR="009550F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uenta</w:t>
      </w:r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 del </w:t>
      </w:r>
      <w:proofErr w:type="gramStart"/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Director</w:t>
      </w:r>
      <w:proofErr w:type="gramEnd"/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 general de </w:t>
      </w:r>
      <w:r w:rsidR="009550F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la </w:t>
      </w:r>
      <w:proofErr w:type="spellStart"/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Autoritat</w:t>
      </w:r>
      <w:proofErr w:type="spellEnd"/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 del Transport </w:t>
      </w:r>
      <w:proofErr w:type="spellStart"/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Metropolità</w:t>
      </w:r>
      <w:proofErr w:type="spellEnd"/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 de Barcelona (</w:t>
      </w:r>
      <w:r w:rsidR="009550F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en adelante </w:t>
      </w:r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ATM), responsable del </w:t>
      </w:r>
      <w:r w:rsidR="00A349BE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tratamiento, los dato</w:t>
      </w:r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s de </w:t>
      </w:r>
      <w:r w:rsidR="00A349BE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carácter</w:t>
      </w:r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 personal </w:t>
      </w:r>
      <w:r w:rsidR="00A349BE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necesarios</w:t>
      </w:r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 p</w:t>
      </w:r>
      <w:r w:rsidR="00A349BE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a</w:t>
      </w:r>
      <w:r w:rsidR="006D28B4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r</w:t>
      </w:r>
      <w:r w:rsidR="00A349BE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a prestar </w:t>
      </w:r>
      <w:r w:rsidR="009C4313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los </w:t>
      </w:r>
      <w:r w:rsidR="009C4313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servicios y sistemas tecnológicos necesarios para la creación y explotación de un Servicio de Coordinación del Mantenimiento de la ATM en la T-</w:t>
      </w:r>
      <w:proofErr w:type="spellStart"/>
      <w:r w:rsidR="009C4313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mobilitat</w:t>
      </w:r>
      <w:proofErr w:type="spellEnd"/>
      <w:r w:rsidR="00D16FE3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.</w:t>
      </w:r>
    </w:p>
    <w:p w14:paraId="5ED7B9D4" w14:textId="77777777" w:rsidR="00D16FE3" w:rsidRPr="009C4313" w:rsidRDefault="00D16FE3" w:rsidP="00D16FE3">
      <w:pPr>
        <w:rPr>
          <w:lang w:val="es-ES_tradnl"/>
        </w:rPr>
      </w:pPr>
    </w:p>
    <w:p w14:paraId="5608167E" w14:textId="5E5488A2" w:rsidR="00D16FE3" w:rsidRPr="009C4313" w:rsidRDefault="0029589E" w:rsidP="00D16FE3">
      <w:pPr>
        <w:pStyle w:val="Ttol2"/>
        <w:numPr>
          <w:ilvl w:val="0"/>
          <w:numId w:val="0"/>
        </w:numPr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</w:pPr>
      <w:r w:rsidRPr="009C4313">
        <w:rPr>
          <w:rFonts w:ascii="ArialMT" w:eastAsiaTheme="minorHAnsi" w:hAnsi="ArialMT" w:cs="ArialMT"/>
          <w:bCs/>
          <w:color w:val="000000"/>
          <w:sz w:val="22"/>
          <w:szCs w:val="22"/>
          <w:lang w:val="es-ES_tradnl" w:eastAsia="en-US"/>
        </w:rPr>
        <w:t xml:space="preserve">El </w:t>
      </w:r>
      <w:r w:rsidR="00A2084E" w:rsidRPr="009C4313">
        <w:rPr>
          <w:rFonts w:ascii="ArialMT" w:eastAsiaTheme="minorHAnsi" w:hAnsi="ArialMT" w:cs="ArialMT"/>
          <w:bCs/>
          <w:color w:val="000000"/>
          <w:sz w:val="22"/>
          <w:szCs w:val="22"/>
          <w:lang w:val="es-ES_tradnl" w:eastAsia="en-US"/>
        </w:rPr>
        <w:t>tratamiento</w:t>
      </w:r>
      <w:r w:rsidRPr="009C4313">
        <w:rPr>
          <w:rFonts w:ascii="ArialMT" w:eastAsiaTheme="minorHAnsi" w:hAnsi="ArialMT" w:cs="ArialMT"/>
          <w:bCs/>
          <w:color w:val="000000"/>
          <w:sz w:val="22"/>
          <w:szCs w:val="22"/>
          <w:lang w:val="es-ES_tradnl" w:eastAsia="en-US"/>
        </w:rPr>
        <w:t xml:space="preserve"> </w:t>
      </w:r>
      <w:r w:rsidR="00A2084E" w:rsidRPr="009C4313">
        <w:rPr>
          <w:rFonts w:ascii="ArialMT" w:eastAsiaTheme="minorHAnsi" w:hAnsi="ArialMT" w:cs="ArialMT"/>
          <w:bCs/>
          <w:color w:val="000000"/>
          <w:sz w:val="22"/>
          <w:szCs w:val="22"/>
          <w:lang w:val="es-ES_tradnl" w:eastAsia="en-US"/>
        </w:rPr>
        <w:t>consistirá</w:t>
      </w:r>
      <w:r w:rsidRPr="009C4313">
        <w:rPr>
          <w:rFonts w:ascii="ArialMT" w:eastAsiaTheme="minorHAnsi" w:hAnsi="ArialMT" w:cs="ArialMT"/>
          <w:bCs/>
          <w:color w:val="000000"/>
          <w:sz w:val="22"/>
          <w:szCs w:val="22"/>
          <w:lang w:val="es-ES_tradnl" w:eastAsia="en-US"/>
        </w:rPr>
        <w:t xml:space="preserve"> en:</w:t>
      </w:r>
      <w:r w:rsidRPr="009C4313">
        <w:rPr>
          <w:rFonts w:cs="Arial"/>
          <w:bCs/>
          <w:color w:val="000000"/>
          <w:lang w:val="es-ES_tradnl"/>
        </w:rPr>
        <w:t xml:space="preserve"> </w:t>
      </w:r>
      <w:r w:rsidR="009C4313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Estructuración, consulta, extracción y transmisión de datos personales derivados</w:t>
      </w:r>
      <w:r w:rsidR="009C4313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 </w:t>
      </w:r>
      <w:r w:rsidR="0087796E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de la tarea asignada de prestar </w:t>
      </w:r>
      <w:proofErr w:type="spellStart"/>
      <w:r w:rsidR="009C4313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prestar</w:t>
      </w:r>
      <w:proofErr w:type="spellEnd"/>
      <w:r w:rsidR="009C4313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 xml:space="preserve"> los servicios y sistemas tecnológicos necesarios para la creación y explotación de un Servicio de Coordinación del Mantenimiento de la ATM en la T-</w:t>
      </w:r>
      <w:proofErr w:type="spellStart"/>
      <w:r w:rsidR="009C4313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mobilitat</w:t>
      </w:r>
      <w:proofErr w:type="spellEnd"/>
      <w:r w:rsidR="00D16FE3" w:rsidRPr="009C4313">
        <w:rPr>
          <w:rFonts w:ascii="ArialMT" w:eastAsiaTheme="minorHAnsi" w:hAnsi="ArialMT" w:cs="ArialMT"/>
          <w:b w:val="0"/>
          <w:color w:val="000000"/>
          <w:sz w:val="22"/>
          <w:szCs w:val="22"/>
          <w:lang w:val="es-ES_tradnl" w:eastAsia="en-US"/>
        </w:rPr>
        <w:t>.</w:t>
      </w:r>
    </w:p>
    <w:p w14:paraId="5F95D0A5" w14:textId="4D5F2480" w:rsidR="00D579B6" w:rsidRPr="009C4313" w:rsidRDefault="006F09FF" w:rsidP="00D16FE3">
      <w:pPr>
        <w:pStyle w:val="Ttol2"/>
        <w:numPr>
          <w:ilvl w:val="0"/>
          <w:numId w:val="0"/>
        </w:numPr>
        <w:rPr>
          <w:rFonts w:cs="Arial"/>
          <w:color w:val="000000"/>
          <w:lang w:val="es-ES_tradnl"/>
        </w:rPr>
      </w:pPr>
      <w:r w:rsidRPr="009C4313" w:rsidDel="006F09FF">
        <w:rPr>
          <w:rFonts w:cs="Arial"/>
          <w:i/>
          <w:iCs/>
          <w:color w:val="4472C4" w:themeColor="accent1"/>
          <w:lang w:val="es-ES_tradnl"/>
        </w:rPr>
        <w:t xml:space="preserve"> </w:t>
      </w:r>
    </w:p>
    <w:p w14:paraId="117242E2" w14:textId="3BDF8C6A" w:rsidR="0029589E" w:rsidRPr="009C4313" w:rsidRDefault="0029589E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9C4313">
        <w:rPr>
          <w:rFonts w:ascii="Arial" w:hAnsi="Arial" w:cs="Arial"/>
          <w:color w:val="000000"/>
          <w:lang w:val="es-ES_tradnl"/>
        </w:rPr>
        <w:t>Concreció</w:t>
      </w:r>
      <w:r w:rsidR="00544004" w:rsidRPr="009C4313">
        <w:rPr>
          <w:rFonts w:ascii="Arial" w:hAnsi="Arial" w:cs="Arial"/>
          <w:color w:val="000000"/>
          <w:lang w:val="es-ES_tradnl"/>
        </w:rPr>
        <w:t>n</w:t>
      </w:r>
      <w:r w:rsidRPr="009C4313">
        <w:rPr>
          <w:rFonts w:ascii="Arial" w:hAnsi="Arial" w:cs="Arial"/>
          <w:color w:val="000000"/>
          <w:lang w:val="es-ES_tradnl"/>
        </w:rPr>
        <w:t xml:space="preserve"> de</w:t>
      </w:r>
      <w:r w:rsidR="00544004" w:rsidRPr="009C4313">
        <w:rPr>
          <w:rFonts w:ascii="Arial" w:hAnsi="Arial" w:cs="Arial"/>
          <w:color w:val="000000"/>
          <w:lang w:val="es-ES_tradnl"/>
        </w:rPr>
        <w:t xml:space="preserve"> </w:t>
      </w:r>
      <w:r w:rsidRPr="009C4313">
        <w:rPr>
          <w:rFonts w:ascii="Arial" w:hAnsi="Arial" w:cs="Arial"/>
          <w:color w:val="000000"/>
          <w:lang w:val="es-ES_tradnl"/>
        </w:rPr>
        <w:t>l</w:t>
      </w:r>
      <w:r w:rsidR="00544004" w:rsidRPr="009C4313">
        <w:rPr>
          <w:rFonts w:ascii="Arial" w:hAnsi="Arial" w:cs="Arial"/>
          <w:color w:val="000000"/>
          <w:lang w:val="es-ES_tradnl"/>
        </w:rPr>
        <w:t>o</w:t>
      </w:r>
      <w:r w:rsidRPr="009C4313">
        <w:rPr>
          <w:rFonts w:ascii="Arial" w:hAnsi="Arial" w:cs="Arial"/>
          <w:color w:val="000000"/>
          <w:lang w:val="es-ES_tradnl"/>
        </w:rPr>
        <w:t xml:space="preserve">s </w:t>
      </w:r>
      <w:r w:rsidR="00544004" w:rsidRPr="009C4313">
        <w:rPr>
          <w:rFonts w:ascii="Arial" w:hAnsi="Arial" w:cs="Arial"/>
          <w:color w:val="000000"/>
          <w:lang w:val="es-ES_tradnl"/>
        </w:rPr>
        <w:t>tratamientos a reali</w:t>
      </w:r>
      <w:r w:rsidRPr="009C4313">
        <w:rPr>
          <w:rFonts w:ascii="Arial" w:hAnsi="Arial" w:cs="Arial"/>
          <w:color w:val="000000"/>
          <w:lang w:val="es-ES_tradnl"/>
        </w:rPr>
        <w:t>zar:</w:t>
      </w:r>
    </w:p>
    <w:p w14:paraId="677C82A9" w14:textId="77777777" w:rsidR="00D579B6" w:rsidRPr="009C4313" w:rsidRDefault="00D579B6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14:paraId="7B63BFC8" w14:textId="6DDC9B23" w:rsidR="00AC003B" w:rsidRPr="009C4313" w:rsidRDefault="009C4313" w:rsidP="00AC003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  <w:color w:val="000000"/>
          <w:lang w:val="es-ES_tradnl"/>
        </w:rPr>
      </w:pPr>
      <w:r w:rsidRPr="009C4313">
        <w:rPr>
          <w:rFonts w:ascii="Arial" w:eastAsia="Arial" w:hAnsi="Arial" w:cs="Arial"/>
          <w:color w:val="000000"/>
          <w:lang w:val="es-ES_tradnl"/>
        </w:rPr>
        <w:t>􀀀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 xml:space="preserve"> Recogida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ab/>
        <w:t>􀀀 Registro</w:t>
      </w:r>
    </w:p>
    <w:p w14:paraId="3CC15CE8" w14:textId="15EB91F7" w:rsidR="00AC003B" w:rsidRPr="009C4313" w:rsidRDefault="009C4313" w:rsidP="00AC003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  <w:color w:val="000000"/>
          <w:lang w:val="es-ES_tradnl"/>
        </w:rPr>
      </w:pPr>
      <w:r w:rsidRPr="009C4313">
        <w:rPr>
          <w:rFonts w:ascii="Arial" w:eastAsia="Arial" w:hAnsi="Arial" w:cs="Arial"/>
          <w:color w:val="000000"/>
          <w:lang w:val="es-ES_tradnl"/>
        </w:rPr>
        <w:sym w:font="Wingdings" w:char="F0FE"/>
      </w:r>
      <w:r w:rsidRPr="009C4313">
        <w:rPr>
          <w:rFonts w:ascii="Arial" w:eastAsia="Arial" w:hAnsi="Arial" w:cs="Arial"/>
          <w:color w:val="000000"/>
          <w:lang w:val="es-ES_tradnl"/>
        </w:rPr>
        <w:t xml:space="preserve">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 xml:space="preserve">Estructuración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ab/>
        <w:t>􀀀 Modificación</w:t>
      </w:r>
    </w:p>
    <w:p w14:paraId="611616DB" w14:textId="484FC427" w:rsidR="00AC003B" w:rsidRPr="009C4313" w:rsidRDefault="009C4313" w:rsidP="00AC003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  <w:color w:val="000000"/>
          <w:lang w:val="es-ES_tradnl"/>
        </w:rPr>
      </w:pPr>
      <w:r w:rsidRPr="009C4313">
        <w:rPr>
          <w:rFonts w:ascii="Arial" w:eastAsia="Arial" w:hAnsi="Arial" w:cs="Arial"/>
          <w:color w:val="000000"/>
          <w:lang w:val="es-ES_tradnl"/>
        </w:rPr>
        <w:t>􀀀</w:t>
      </w:r>
      <w:r w:rsidR="00C518AA" w:rsidRPr="009C4313">
        <w:rPr>
          <w:rFonts w:ascii="Arial" w:eastAsia="Arial" w:hAnsi="Arial" w:cs="Arial"/>
          <w:color w:val="000000"/>
          <w:lang w:val="es-ES_tradnl"/>
        </w:rPr>
        <w:t xml:space="preserve">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 xml:space="preserve">Conservación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ab/>
      </w:r>
      <w:r w:rsidRPr="009C4313">
        <w:rPr>
          <w:rFonts w:ascii="Arial" w:eastAsia="Arial" w:hAnsi="Arial" w:cs="Arial"/>
          <w:color w:val="000000"/>
          <w:lang w:val="es-ES_tradnl"/>
        </w:rPr>
        <w:sym w:font="Wingdings" w:char="F0FE"/>
      </w:r>
      <w:r w:rsidRPr="009C4313">
        <w:rPr>
          <w:rFonts w:ascii="Arial" w:eastAsia="Arial" w:hAnsi="Arial" w:cs="Arial"/>
          <w:color w:val="000000"/>
          <w:lang w:val="es-ES_tradnl"/>
        </w:rPr>
        <w:t xml:space="preserve">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>Extracción</w:t>
      </w:r>
    </w:p>
    <w:p w14:paraId="2777C2F3" w14:textId="60D19659" w:rsidR="00AC003B" w:rsidRPr="009C4313" w:rsidRDefault="00C518AA" w:rsidP="00AC003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  <w:color w:val="000000"/>
          <w:lang w:val="es-ES_tradnl"/>
        </w:rPr>
      </w:pPr>
      <w:r w:rsidRPr="009C4313">
        <w:rPr>
          <w:rFonts w:ascii="Arial" w:eastAsia="Arial" w:hAnsi="Arial" w:cs="Arial"/>
          <w:color w:val="000000"/>
          <w:lang w:val="es-ES_tradnl"/>
        </w:rPr>
        <w:sym w:font="Wingdings" w:char="F0FE"/>
      </w:r>
      <w:r w:rsidR="00AC003B" w:rsidRPr="009C4313">
        <w:rPr>
          <w:rFonts w:ascii="Arial" w:eastAsia="Arial" w:hAnsi="Arial" w:cs="Arial"/>
          <w:color w:val="000000"/>
          <w:lang w:val="es-ES_tradnl"/>
        </w:rPr>
        <w:t xml:space="preserve">Consulta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ab/>
      </w:r>
      <w:r w:rsidR="00E51E0D" w:rsidRPr="009C4313">
        <w:rPr>
          <w:rFonts w:ascii="Arial" w:eastAsia="Arial" w:hAnsi="Arial" w:cs="Arial"/>
          <w:color w:val="000000"/>
          <w:lang w:val="es-ES_tradnl"/>
        </w:rPr>
        <w:sym w:font="Wingdings" w:char="F0FE"/>
      </w:r>
      <w:r w:rsidR="00E51E0D" w:rsidRPr="009C4313">
        <w:rPr>
          <w:rFonts w:ascii="Arial" w:eastAsia="Arial" w:hAnsi="Arial" w:cs="Arial"/>
          <w:color w:val="000000"/>
          <w:lang w:val="es-ES_tradnl"/>
        </w:rPr>
        <w:t xml:space="preserve">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>Comunicación por transmisión</w:t>
      </w:r>
    </w:p>
    <w:p w14:paraId="387EB3A1" w14:textId="6EA1D73E" w:rsidR="00AC003B" w:rsidRPr="009C4313" w:rsidRDefault="009C4313" w:rsidP="00AC003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  <w:color w:val="000000"/>
          <w:lang w:val="es-ES_tradnl"/>
        </w:rPr>
      </w:pPr>
      <w:r w:rsidRPr="009C4313">
        <w:rPr>
          <w:rFonts w:ascii="Arial" w:eastAsia="Arial" w:hAnsi="Arial" w:cs="Arial"/>
          <w:color w:val="000000"/>
          <w:lang w:val="es-ES_tradnl"/>
        </w:rPr>
        <w:t>􀀀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 xml:space="preserve"> Difusión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ab/>
        <w:t>􀀀 Interconexión</w:t>
      </w:r>
    </w:p>
    <w:p w14:paraId="6FBDE8AC" w14:textId="289FE945" w:rsidR="00AC003B" w:rsidRPr="009C4313" w:rsidRDefault="00AC003B" w:rsidP="00AC003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  <w:color w:val="000000"/>
          <w:lang w:val="es-ES_tradnl"/>
        </w:rPr>
      </w:pPr>
      <w:r w:rsidRPr="009C4313">
        <w:rPr>
          <w:rFonts w:ascii="Arial" w:eastAsia="Arial" w:hAnsi="Arial" w:cs="Arial"/>
          <w:color w:val="000000"/>
          <w:lang w:val="es-ES_tradnl"/>
        </w:rPr>
        <w:t xml:space="preserve">􀀀 Careo </w:t>
      </w:r>
      <w:r w:rsidRPr="009C4313">
        <w:rPr>
          <w:rFonts w:ascii="Arial" w:eastAsia="Arial" w:hAnsi="Arial" w:cs="Arial"/>
          <w:color w:val="000000"/>
          <w:lang w:val="es-ES_tradnl"/>
        </w:rPr>
        <w:tab/>
        <w:t>􀀀 Limitación</w:t>
      </w:r>
    </w:p>
    <w:p w14:paraId="63940FBC" w14:textId="19C4D29C" w:rsidR="00AC003B" w:rsidRPr="009C4313" w:rsidRDefault="00AC003B" w:rsidP="00AC003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  <w:color w:val="000000"/>
          <w:lang w:val="es-ES_tradnl"/>
        </w:rPr>
      </w:pPr>
      <w:r w:rsidRPr="009C4313">
        <w:rPr>
          <w:rFonts w:ascii="Arial" w:eastAsia="Arial" w:hAnsi="Arial" w:cs="Arial"/>
          <w:color w:val="000000"/>
          <w:lang w:val="es-ES_tradnl"/>
        </w:rPr>
        <w:t xml:space="preserve">􀀀 Supresión </w:t>
      </w:r>
      <w:r w:rsidRPr="009C4313">
        <w:rPr>
          <w:rFonts w:ascii="Arial" w:eastAsia="Arial" w:hAnsi="Arial" w:cs="Arial"/>
          <w:color w:val="000000"/>
          <w:lang w:val="es-ES_tradnl"/>
        </w:rPr>
        <w:tab/>
        <w:t>􀀀 Destrucción</w:t>
      </w:r>
    </w:p>
    <w:p w14:paraId="7C8B2325" w14:textId="26DA1D14" w:rsidR="0029589E" w:rsidRPr="009C4313" w:rsidRDefault="009C4313" w:rsidP="00AC003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  <w:color w:val="000000"/>
          <w:lang w:val="es-ES_tradnl"/>
        </w:rPr>
      </w:pPr>
      <w:r w:rsidRPr="009C4313">
        <w:rPr>
          <w:rFonts w:ascii="Arial" w:eastAsia="Arial" w:hAnsi="Arial" w:cs="Arial"/>
          <w:color w:val="000000"/>
          <w:lang w:val="es-ES_tradnl"/>
        </w:rPr>
        <w:t>􀀀</w:t>
      </w:r>
      <w:r w:rsidRPr="009C4313">
        <w:rPr>
          <w:rFonts w:ascii="Arial" w:eastAsia="Arial" w:hAnsi="Arial" w:cs="Arial"/>
          <w:color w:val="000000"/>
          <w:lang w:val="es-ES_tradnl"/>
        </w:rPr>
        <w:t xml:space="preserve">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 xml:space="preserve">Comunicación </w:t>
      </w:r>
      <w:r w:rsidR="00AC003B" w:rsidRPr="009C4313">
        <w:rPr>
          <w:rFonts w:ascii="Arial" w:eastAsia="Arial" w:hAnsi="Arial" w:cs="Arial"/>
          <w:color w:val="000000"/>
          <w:lang w:val="es-ES_tradnl"/>
        </w:rPr>
        <w:tab/>
        <w:t>􀀀 Otros ......</w:t>
      </w:r>
    </w:p>
    <w:p w14:paraId="6B0DD1C4" w14:textId="77777777" w:rsidR="00AC003B" w:rsidRPr="009C4313" w:rsidRDefault="00AC003B" w:rsidP="00AC00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14:paraId="00D04738" w14:textId="5DAA3035" w:rsidR="0029589E" w:rsidRPr="009C4313" w:rsidRDefault="0029589E" w:rsidP="00A9558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lang w:val="es-ES_tradnl"/>
        </w:rPr>
      </w:pPr>
      <w:r w:rsidRPr="009C4313">
        <w:rPr>
          <w:rFonts w:ascii="Arial" w:hAnsi="Arial" w:cs="Arial"/>
          <w:b/>
          <w:bCs/>
          <w:color w:val="000000"/>
          <w:lang w:val="es-ES_tradnl"/>
        </w:rPr>
        <w:t>Identificació</w:t>
      </w:r>
      <w:r w:rsidR="000C33E6" w:rsidRPr="009C4313">
        <w:rPr>
          <w:rFonts w:ascii="Arial" w:hAnsi="Arial" w:cs="Arial"/>
          <w:b/>
          <w:bCs/>
          <w:color w:val="000000"/>
          <w:lang w:val="es-ES_tradnl"/>
        </w:rPr>
        <w:t>n</w:t>
      </w:r>
      <w:r w:rsidRPr="009C4313">
        <w:rPr>
          <w:rFonts w:ascii="Arial" w:hAnsi="Arial" w:cs="Arial"/>
          <w:b/>
          <w:bCs/>
          <w:color w:val="000000"/>
          <w:lang w:val="es-ES_tradnl"/>
        </w:rPr>
        <w:t xml:space="preserve"> de la informació</w:t>
      </w:r>
      <w:r w:rsidR="000C33E6" w:rsidRPr="009C4313">
        <w:rPr>
          <w:rFonts w:ascii="Arial" w:hAnsi="Arial" w:cs="Arial"/>
          <w:b/>
          <w:bCs/>
          <w:color w:val="000000"/>
          <w:lang w:val="es-ES_tradnl"/>
        </w:rPr>
        <w:t>n</w:t>
      </w:r>
      <w:r w:rsidRPr="009C4313">
        <w:rPr>
          <w:rFonts w:ascii="Arial" w:hAnsi="Arial" w:cs="Arial"/>
          <w:b/>
          <w:bCs/>
          <w:color w:val="000000"/>
          <w:lang w:val="es-ES_tradnl"/>
        </w:rPr>
        <w:t xml:space="preserve"> afectada</w:t>
      </w:r>
    </w:p>
    <w:p w14:paraId="5148DDB9" w14:textId="77777777" w:rsidR="0029589E" w:rsidRPr="009C4313" w:rsidRDefault="0029589E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14:paraId="6C576FAE" w14:textId="77777777" w:rsidR="00E51E0D" w:rsidRPr="009C4313" w:rsidRDefault="00E51E0D" w:rsidP="00E51E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9C4313">
        <w:rPr>
          <w:rFonts w:ascii="Arial" w:hAnsi="Arial" w:cs="Arial"/>
          <w:color w:val="000000"/>
          <w:lang w:val="es-ES_tradnl"/>
        </w:rPr>
        <w:t xml:space="preserve">Para ejecutar las prestaciones derivadas del cumplimiento del objeto de este encargo, la ATM, responsable del tratamiento, pone a disposición de </w:t>
      </w:r>
      <w:r w:rsidRPr="009C4313">
        <w:rPr>
          <w:rFonts w:ascii="Arial" w:hAnsi="Arial" w:cs="Arial"/>
          <w:color w:val="4472C4" w:themeColor="accent1"/>
          <w:lang w:val="es-ES_tradnl"/>
        </w:rPr>
        <w:t xml:space="preserve">(contratista), </w:t>
      </w:r>
      <w:r w:rsidRPr="009C4313">
        <w:rPr>
          <w:rFonts w:ascii="Arial" w:hAnsi="Arial" w:cs="Arial"/>
          <w:color w:val="000000"/>
          <w:lang w:val="es-ES_tradnl"/>
        </w:rPr>
        <w:t>encargado del tratamiento, la información que se describe a continuación:</w:t>
      </w:r>
    </w:p>
    <w:p w14:paraId="71645AA6" w14:textId="77777777" w:rsidR="00E51E0D" w:rsidRPr="002C6BAC" w:rsidRDefault="00E51E0D" w:rsidP="00E51E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yellow"/>
          <w:lang w:val="es-ES_tradnl"/>
        </w:rPr>
      </w:pPr>
    </w:p>
    <w:p w14:paraId="714EE020" w14:textId="79596DEB" w:rsidR="009C4313" w:rsidRPr="009C4313" w:rsidRDefault="009C4313" w:rsidP="009C4313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lang w:val="es-ES_tradnl"/>
        </w:rPr>
      </w:pPr>
      <w:r w:rsidRPr="009C4313">
        <w:rPr>
          <w:rFonts w:ascii="Arial" w:hAnsi="Arial" w:cs="Arial"/>
          <w:color w:val="000000"/>
          <w:lang w:val="es-ES_tradnl"/>
        </w:rPr>
        <w:t xml:space="preserve">Datos personales (nombre y apellidos, teléfono, direcciones de correo-e, etc.) de trabajadores de las empresas implicadas en el Proyecto T-Mobilitat (ATM, CON, </w:t>
      </w:r>
      <w:proofErr w:type="spellStart"/>
      <w:r w:rsidRPr="009C4313">
        <w:rPr>
          <w:rFonts w:ascii="Arial" w:hAnsi="Arial" w:cs="Arial"/>
          <w:color w:val="000000"/>
          <w:lang w:val="es-ES_tradnl"/>
        </w:rPr>
        <w:t>SocMobilitat</w:t>
      </w:r>
      <w:proofErr w:type="spellEnd"/>
      <w:r w:rsidRPr="009C4313">
        <w:rPr>
          <w:rFonts w:ascii="Arial" w:hAnsi="Arial" w:cs="Arial"/>
          <w:color w:val="000000"/>
          <w:lang w:val="es-ES_tradnl"/>
        </w:rPr>
        <w:t xml:space="preserve">, Operadores de la ATM de Barcelona, Asistencias Técnicas, </w:t>
      </w:r>
      <w:proofErr w:type="gramStart"/>
      <w:r w:rsidRPr="009C4313">
        <w:rPr>
          <w:rFonts w:ascii="Arial" w:hAnsi="Arial" w:cs="Arial"/>
          <w:color w:val="000000"/>
          <w:lang w:val="es-ES_tradnl"/>
        </w:rPr>
        <w:t>etc. .</w:t>
      </w:r>
      <w:proofErr w:type="gramEnd"/>
      <w:r w:rsidRPr="009C4313">
        <w:rPr>
          <w:rFonts w:ascii="Arial" w:hAnsi="Arial" w:cs="Arial"/>
          <w:color w:val="000000"/>
          <w:lang w:val="es-ES_tradnl"/>
        </w:rPr>
        <w:t>).</w:t>
      </w:r>
    </w:p>
    <w:p w14:paraId="35468F7D" w14:textId="11D0890C" w:rsidR="00E51E0D" w:rsidRPr="009C4313" w:rsidRDefault="009C4313" w:rsidP="009C4313">
      <w:pPr>
        <w:pStyle w:val="Pargrafdel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lang w:val="es-ES_tradnl"/>
        </w:rPr>
      </w:pPr>
      <w:r w:rsidRPr="009C4313">
        <w:rPr>
          <w:rFonts w:ascii="Arial" w:hAnsi="Arial" w:cs="Arial"/>
          <w:color w:val="000000"/>
          <w:lang w:val="es-ES_tradnl"/>
        </w:rPr>
        <w:t>Datos personales de personas (nombre, DNI, teléfono, direcciones de correo electrónico, municipio, etc.) registradas en el Sistema T-Mobilitat (clientes/usuarios).</w:t>
      </w:r>
    </w:p>
    <w:p w14:paraId="141F7A4C" w14:textId="77777777" w:rsidR="009C4313" w:rsidRPr="002C6BAC" w:rsidRDefault="009C4313" w:rsidP="009C43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yellow"/>
          <w:lang w:val="es-ES_tradnl"/>
        </w:rPr>
      </w:pPr>
    </w:p>
    <w:p w14:paraId="520E8019" w14:textId="64180EBA" w:rsidR="00E51E0D" w:rsidRDefault="009C4313" w:rsidP="00E51E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9C4313">
        <w:rPr>
          <w:rFonts w:ascii="Arial" w:hAnsi="Arial" w:cs="Arial"/>
          <w:color w:val="000000"/>
          <w:lang w:val="es-ES_tradnl"/>
        </w:rPr>
        <w:t>Categorías de personas interesadas: Trabajadores</w:t>
      </w:r>
      <w:r>
        <w:rPr>
          <w:rFonts w:ascii="Arial" w:hAnsi="Arial" w:cs="Arial"/>
          <w:color w:val="000000"/>
          <w:lang w:val="es-ES_tradnl"/>
        </w:rPr>
        <w:t xml:space="preserve">, clientes/usuarios. </w:t>
      </w:r>
    </w:p>
    <w:p w14:paraId="54DAE429" w14:textId="77777777" w:rsidR="009C4313" w:rsidRPr="009B23A9" w:rsidRDefault="009C4313" w:rsidP="00E51E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es-ES_tradnl"/>
        </w:rPr>
      </w:pPr>
    </w:p>
    <w:p w14:paraId="7566DCB5" w14:textId="760DF424" w:rsidR="0029589E" w:rsidRPr="009B23A9" w:rsidRDefault="000B66A8" w:rsidP="00A9558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lang w:val="es-ES_tradnl"/>
        </w:rPr>
      </w:pPr>
      <w:r w:rsidRPr="009B23A9">
        <w:rPr>
          <w:rFonts w:ascii="Arial" w:hAnsi="Arial" w:cs="Arial"/>
          <w:b/>
          <w:bCs/>
          <w:color w:val="000000"/>
          <w:lang w:val="es-ES_tradnl"/>
        </w:rPr>
        <w:t>Duración</w:t>
      </w:r>
    </w:p>
    <w:p w14:paraId="062E05E4" w14:textId="77777777" w:rsidR="00D579B6" w:rsidRPr="00777AD6" w:rsidRDefault="00D579B6" w:rsidP="00A9558C">
      <w:pPr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</w:p>
    <w:p w14:paraId="2EA4B24D" w14:textId="082E4CF9" w:rsidR="00C802EA" w:rsidRPr="00777AD6" w:rsidRDefault="000B66A8">
      <w:pPr>
        <w:jc w:val="both"/>
        <w:rPr>
          <w:rFonts w:ascii="Arial" w:hAnsi="Arial" w:cs="Arial"/>
          <w:color w:val="000000"/>
          <w:lang w:val="es-ES_tradnl"/>
        </w:rPr>
      </w:pPr>
      <w:r w:rsidRPr="00777AD6">
        <w:rPr>
          <w:rFonts w:ascii="Arial" w:hAnsi="Arial" w:cs="Arial"/>
          <w:color w:val="000000"/>
          <w:lang w:val="es-ES_tradnl"/>
        </w:rPr>
        <w:t>Este</w:t>
      </w:r>
      <w:r w:rsidR="0029589E" w:rsidRPr="00777AD6">
        <w:rPr>
          <w:rFonts w:ascii="Arial" w:hAnsi="Arial" w:cs="Arial"/>
          <w:color w:val="000000"/>
          <w:lang w:val="es-ES_tradnl"/>
        </w:rPr>
        <w:t xml:space="preserve"> </w:t>
      </w:r>
      <w:r w:rsidRPr="00777AD6">
        <w:rPr>
          <w:rFonts w:ascii="Arial" w:hAnsi="Arial" w:cs="Arial"/>
          <w:color w:val="000000"/>
          <w:lang w:val="es-ES_tradnl"/>
        </w:rPr>
        <w:t>encargo tiene la duración de este contrato de servicios</w:t>
      </w:r>
      <w:r w:rsidR="0054133A" w:rsidRPr="00777AD6">
        <w:rPr>
          <w:rFonts w:ascii="Arial" w:hAnsi="Arial" w:cs="Arial"/>
          <w:color w:val="000000"/>
          <w:lang w:val="es-ES_tradnl"/>
        </w:rPr>
        <w:t>.</w:t>
      </w:r>
    </w:p>
    <w:p w14:paraId="7F590FD5" w14:textId="77777777" w:rsidR="00D579B6" w:rsidRPr="00777AD6" w:rsidRDefault="00D579B6" w:rsidP="00A9558C">
      <w:pPr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lang w:val="es-ES_tradnl"/>
        </w:rPr>
      </w:pPr>
    </w:p>
    <w:p w14:paraId="16C152BF" w14:textId="6E931123" w:rsidR="0029589E" w:rsidRPr="00777AD6" w:rsidRDefault="0029589E" w:rsidP="00A9558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-BoldMT" w:hAnsi="Arial-BoldMT" w:cs="Arial-BoldMT"/>
          <w:b/>
          <w:bCs/>
          <w:color w:val="000000"/>
          <w:lang w:val="es-ES_tradnl"/>
        </w:rPr>
      </w:pPr>
      <w:r w:rsidRPr="00777AD6">
        <w:rPr>
          <w:rFonts w:ascii="Arial-BoldMT" w:hAnsi="Arial-BoldMT" w:cs="Arial-BoldMT"/>
          <w:b/>
          <w:bCs/>
          <w:color w:val="000000"/>
          <w:lang w:val="es-ES_tradnl"/>
        </w:rPr>
        <w:t>Obligacion</w:t>
      </w:r>
      <w:r w:rsidR="00D637CC" w:rsidRPr="00777AD6">
        <w:rPr>
          <w:rFonts w:ascii="Arial-BoldMT" w:hAnsi="Arial-BoldMT" w:cs="Arial-BoldMT"/>
          <w:b/>
          <w:bCs/>
          <w:color w:val="000000"/>
          <w:lang w:val="es-ES_tradnl"/>
        </w:rPr>
        <w:t>es del encargado</w:t>
      </w:r>
      <w:r w:rsidRPr="00777AD6">
        <w:rPr>
          <w:rFonts w:ascii="Arial-BoldMT" w:hAnsi="Arial-BoldMT" w:cs="Arial-BoldMT"/>
          <w:b/>
          <w:bCs/>
          <w:color w:val="000000"/>
          <w:lang w:val="es-ES_tradnl"/>
        </w:rPr>
        <w:t xml:space="preserve"> del </w:t>
      </w:r>
      <w:r w:rsidR="00D637CC" w:rsidRPr="00777AD6">
        <w:rPr>
          <w:rFonts w:ascii="Arial-BoldMT" w:hAnsi="Arial-BoldMT" w:cs="Arial-BoldMT"/>
          <w:b/>
          <w:bCs/>
          <w:color w:val="000000"/>
          <w:lang w:val="es-ES_tradnl"/>
        </w:rPr>
        <w:t>tratamiento</w:t>
      </w:r>
    </w:p>
    <w:p w14:paraId="11902050" w14:textId="77777777" w:rsidR="00D579B6" w:rsidRPr="00777AD6" w:rsidRDefault="00D579B6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es-ES_tradnl"/>
        </w:rPr>
      </w:pPr>
    </w:p>
    <w:p w14:paraId="61345602" w14:textId="6FF88216" w:rsidR="0029589E" w:rsidRPr="00777AD6" w:rsidRDefault="00D637CC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El encargado</w:t>
      </w:r>
      <w:r w:rsidR="0029589E" w:rsidRPr="00777AD6">
        <w:rPr>
          <w:rFonts w:ascii="ArialMT" w:hAnsi="ArialMT" w:cs="ArialMT"/>
          <w:lang w:val="es-ES_tradnl"/>
        </w:rPr>
        <w:t xml:space="preserve"> del </w:t>
      </w:r>
      <w:r w:rsidRPr="00777AD6">
        <w:rPr>
          <w:rFonts w:ascii="ArialMT" w:hAnsi="ArialMT" w:cs="ArialMT"/>
          <w:lang w:val="es-ES_tradnl"/>
        </w:rPr>
        <w:t>tratamiento y</w:t>
      </w:r>
      <w:r w:rsidR="0029589E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todo s</w:t>
      </w:r>
      <w:r w:rsidR="0029589E" w:rsidRPr="00777AD6">
        <w:rPr>
          <w:rFonts w:ascii="ArialMT" w:hAnsi="ArialMT" w:cs="ArialMT"/>
          <w:lang w:val="es-ES_tradnl"/>
        </w:rPr>
        <w:t xml:space="preserve">u </w:t>
      </w:r>
      <w:r w:rsidRPr="00777AD6">
        <w:rPr>
          <w:rFonts w:ascii="ArialMT" w:hAnsi="ArialMT" w:cs="ArialMT"/>
          <w:lang w:val="es-ES_tradnl"/>
        </w:rPr>
        <w:t xml:space="preserve">personal se </w:t>
      </w:r>
      <w:r w:rsidR="0029589E" w:rsidRPr="00777AD6">
        <w:rPr>
          <w:rFonts w:ascii="ArialMT" w:hAnsi="ArialMT" w:cs="ArialMT"/>
          <w:lang w:val="es-ES_tradnl"/>
        </w:rPr>
        <w:t>obliga a</w:t>
      </w:r>
      <w:r w:rsidRPr="00777AD6">
        <w:rPr>
          <w:rFonts w:ascii="ArialMT" w:hAnsi="ArialMT" w:cs="ArialMT"/>
          <w:lang w:val="es-ES_tradnl"/>
        </w:rPr>
        <w:t xml:space="preserve"> lo siguiente</w:t>
      </w:r>
      <w:r w:rsidR="0029589E" w:rsidRPr="00777AD6">
        <w:rPr>
          <w:rFonts w:ascii="ArialMT" w:hAnsi="ArialMT" w:cs="ArialMT"/>
          <w:lang w:val="es-ES_tradnl"/>
        </w:rPr>
        <w:t>:</w:t>
      </w:r>
    </w:p>
    <w:p w14:paraId="2FD4665D" w14:textId="77777777" w:rsidR="00D579B6" w:rsidRPr="00777AD6" w:rsidRDefault="00D579B6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es-ES_tradnl"/>
        </w:rPr>
      </w:pPr>
    </w:p>
    <w:p w14:paraId="0267DD3F" w14:textId="7043E005" w:rsidR="0029589E" w:rsidRPr="00777AD6" w:rsidRDefault="00862D20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Utilizar los dato</w:t>
      </w:r>
      <w:r w:rsidR="0029589E" w:rsidRPr="00777AD6">
        <w:rPr>
          <w:rFonts w:ascii="ArialMT" w:hAnsi="ArialMT" w:cs="ArialMT"/>
          <w:lang w:val="es-ES_tradnl"/>
        </w:rPr>
        <w:t>s personal</w:t>
      </w:r>
      <w:r w:rsidRPr="00777AD6">
        <w:rPr>
          <w:rFonts w:ascii="ArialMT" w:hAnsi="ArialMT" w:cs="ArialMT"/>
          <w:lang w:val="es-ES_tradnl"/>
        </w:rPr>
        <w:t>es objeto</w:t>
      </w:r>
      <w:r w:rsidR="0029589E" w:rsidRPr="00777AD6">
        <w:rPr>
          <w:rFonts w:ascii="ArialMT" w:hAnsi="ArialMT" w:cs="ArialMT"/>
          <w:lang w:val="es-ES_tradnl"/>
        </w:rPr>
        <w:t xml:space="preserve"> de </w:t>
      </w:r>
      <w:r w:rsidRPr="00777AD6">
        <w:rPr>
          <w:rFonts w:ascii="ArialMT" w:hAnsi="ArialMT" w:cs="ArialMT"/>
          <w:lang w:val="es-ES_tradnl"/>
        </w:rPr>
        <w:t>tratamiento, o lo</w:t>
      </w:r>
      <w:r w:rsidR="0029589E" w:rsidRPr="00777AD6">
        <w:rPr>
          <w:rFonts w:ascii="ArialMT" w:hAnsi="ArialMT" w:cs="ArialMT"/>
          <w:lang w:val="es-ES_tradnl"/>
        </w:rPr>
        <w:t xml:space="preserve">s que </w:t>
      </w:r>
      <w:r w:rsidRPr="00777AD6">
        <w:rPr>
          <w:rFonts w:ascii="ArialMT" w:hAnsi="ArialMT" w:cs="ArialMT"/>
          <w:lang w:val="es-ES_tradnl"/>
        </w:rPr>
        <w:t>recoja</w:t>
      </w:r>
      <w:r w:rsidR="0029589E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para su</w:t>
      </w:r>
      <w:r w:rsidR="0029589E" w:rsidRPr="00777AD6">
        <w:rPr>
          <w:rFonts w:ascii="ArialMT" w:hAnsi="ArialMT" w:cs="ArialMT"/>
          <w:lang w:val="es-ES_tradnl"/>
        </w:rPr>
        <w:t xml:space="preserve"> inclusió</w:t>
      </w:r>
      <w:r w:rsidRPr="00777AD6">
        <w:rPr>
          <w:rFonts w:ascii="ArialMT" w:hAnsi="ArialMT" w:cs="ArialMT"/>
          <w:lang w:val="es-ES_tradnl"/>
        </w:rPr>
        <w:t>n</w:t>
      </w:r>
      <w:r w:rsidR="0029589E" w:rsidRPr="00777AD6">
        <w:rPr>
          <w:rFonts w:ascii="ArialMT" w:hAnsi="ArialMT" w:cs="ArialMT"/>
          <w:lang w:val="es-ES_tradnl"/>
        </w:rPr>
        <w:t xml:space="preserve">, </w:t>
      </w:r>
      <w:r w:rsidRPr="00777AD6">
        <w:rPr>
          <w:rFonts w:ascii="ArialMT" w:hAnsi="ArialMT" w:cs="ArialMT"/>
          <w:lang w:val="es-ES_tradnl"/>
        </w:rPr>
        <w:t>solo para la finalidad objeto del presente encargo. En ningún caso podrá utilizar los datos para finalidades propias.</w:t>
      </w:r>
    </w:p>
    <w:p w14:paraId="659F7D18" w14:textId="0EA8E385" w:rsidR="001C0449" w:rsidRPr="00777AD6" w:rsidRDefault="00862D20" w:rsidP="001C0449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Tra</w:t>
      </w:r>
      <w:r w:rsidR="0029589E" w:rsidRPr="00777AD6">
        <w:rPr>
          <w:rFonts w:ascii="ArialMT" w:hAnsi="ArialMT" w:cs="ArialMT"/>
          <w:lang w:val="es-ES_tradnl"/>
        </w:rPr>
        <w:t xml:space="preserve">tar </w:t>
      </w:r>
      <w:r w:rsidRPr="00777AD6">
        <w:rPr>
          <w:rFonts w:ascii="ArialMT" w:hAnsi="ArialMT" w:cs="ArialMT"/>
          <w:lang w:val="es-ES_tradnl"/>
        </w:rPr>
        <w:t>los datos de acue</w:t>
      </w:r>
      <w:r w:rsidR="0029589E" w:rsidRPr="00777AD6">
        <w:rPr>
          <w:rFonts w:ascii="ArialMT" w:hAnsi="ArialMT" w:cs="ArialMT"/>
          <w:lang w:val="es-ES_tradnl"/>
        </w:rPr>
        <w:t>rd</w:t>
      </w:r>
      <w:r w:rsidRPr="00777AD6">
        <w:rPr>
          <w:rFonts w:ascii="ArialMT" w:hAnsi="ArialMT" w:cs="ArialMT"/>
          <w:lang w:val="es-ES_tradnl"/>
        </w:rPr>
        <w:t>o</w:t>
      </w:r>
      <w:r w:rsidR="0029589E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con la</w:t>
      </w:r>
      <w:r w:rsidR="0029589E" w:rsidRPr="00777AD6">
        <w:rPr>
          <w:rFonts w:ascii="ArialMT" w:hAnsi="ArialMT" w:cs="ArialMT"/>
          <w:lang w:val="es-ES_tradnl"/>
        </w:rPr>
        <w:t>s instruccion</w:t>
      </w:r>
      <w:r w:rsidRPr="00777AD6">
        <w:rPr>
          <w:rFonts w:ascii="ArialMT" w:hAnsi="ArialMT" w:cs="ArialMT"/>
          <w:lang w:val="es-ES_tradnl"/>
        </w:rPr>
        <w:t>e</w:t>
      </w:r>
      <w:r w:rsidR="00066A8F" w:rsidRPr="00777AD6">
        <w:rPr>
          <w:rFonts w:ascii="ArialMT" w:hAnsi="ArialMT" w:cs="ArialMT"/>
          <w:lang w:val="es-ES_tradnl"/>
        </w:rPr>
        <w:t>s del responsable del tra</w:t>
      </w:r>
      <w:r w:rsidR="0029589E" w:rsidRPr="00777AD6">
        <w:rPr>
          <w:rFonts w:ascii="ArialMT" w:hAnsi="ArialMT" w:cs="ArialMT"/>
          <w:lang w:val="es-ES_tradnl"/>
        </w:rPr>
        <w:t>tam</w:t>
      </w:r>
      <w:r w:rsidR="00066A8F" w:rsidRPr="00777AD6">
        <w:rPr>
          <w:rFonts w:ascii="ArialMT" w:hAnsi="ArialMT" w:cs="ArialMT"/>
          <w:lang w:val="es-ES_tradnl"/>
        </w:rPr>
        <w:t>i</w:t>
      </w:r>
      <w:r w:rsidR="0029589E" w:rsidRPr="00777AD6">
        <w:rPr>
          <w:rFonts w:ascii="ArialMT" w:hAnsi="ArialMT" w:cs="ArialMT"/>
          <w:lang w:val="es-ES_tradnl"/>
        </w:rPr>
        <w:t>ent</w:t>
      </w:r>
      <w:r w:rsidR="00066A8F" w:rsidRPr="00777AD6">
        <w:rPr>
          <w:rFonts w:ascii="ArialMT" w:hAnsi="ArialMT" w:cs="ArialMT"/>
          <w:lang w:val="es-ES_tradnl"/>
        </w:rPr>
        <w:t>o</w:t>
      </w:r>
      <w:r w:rsidR="001C0449" w:rsidRPr="00777AD6">
        <w:rPr>
          <w:rFonts w:ascii="ArialMT" w:hAnsi="ArialMT" w:cs="ArialMT"/>
          <w:lang w:val="es-ES_tradnl"/>
        </w:rPr>
        <w:t>.</w:t>
      </w:r>
    </w:p>
    <w:p w14:paraId="328EFF4D" w14:textId="5213C07B" w:rsidR="0029589E" w:rsidRPr="00777AD6" w:rsidRDefault="00066A8F" w:rsidP="001C0449">
      <w:pPr>
        <w:pStyle w:val="Pargrafdel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Si el encargado del tra</w:t>
      </w:r>
      <w:r w:rsidR="0029589E" w:rsidRPr="00777AD6">
        <w:rPr>
          <w:rFonts w:ascii="ArialMT" w:hAnsi="ArialMT" w:cs="ArialMT"/>
          <w:lang w:val="es-ES_tradnl"/>
        </w:rPr>
        <w:t>tam</w:t>
      </w:r>
      <w:r w:rsidRPr="00777AD6">
        <w:rPr>
          <w:rFonts w:ascii="ArialMT" w:hAnsi="ArialMT" w:cs="ArialMT"/>
          <w:lang w:val="es-ES_tradnl"/>
        </w:rPr>
        <w:t>i</w:t>
      </w:r>
      <w:r w:rsidR="0029589E" w:rsidRPr="00777AD6">
        <w:rPr>
          <w:rFonts w:ascii="ArialMT" w:hAnsi="ArialMT" w:cs="ArialMT"/>
          <w:lang w:val="es-ES_tradnl"/>
        </w:rPr>
        <w:t>ent</w:t>
      </w:r>
      <w:r w:rsidRPr="00777AD6">
        <w:rPr>
          <w:rFonts w:ascii="ArialMT" w:hAnsi="ArialMT" w:cs="ArialMT"/>
          <w:lang w:val="es-ES_tradnl"/>
        </w:rPr>
        <w:t>o</w:t>
      </w:r>
      <w:r w:rsidR="0029589E" w:rsidRPr="00777AD6">
        <w:rPr>
          <w:rFonts w:ascii="ArialMT" w:hAnsi="ArialMT" w:cs="ArialMT"/>
          <w:lang w:val="es-ES_tradnl"/>
        </w:rPr>
        <w:t xml:space="preserve"> considera</w:t>
      </w:r>
      <w:r w:rsidRPr="00777AD6">
        <w:rPr>
          <w:rFonts w:ascii="ArialMT" w:hAnsi="ArialMT" w:cs="ArialMT"/>
          <w:lang w:val="es-ES_tradnl"/>
        </w:rPr>
        <w:t>se que alguna de la</w:t>
      </w:r>
      <w:r w:rsidR="0029589E" w:rsidRPr="00777AD6">
        <w:rPr>
          <w:rFonts w:ascii="ArialMT" w:hAnsi="ArialMT" w:cs="ArialMT"/>
          <w:lang w:val="es-ES_tradnl"/>
        </w:rPr>
        <w:t>s instruccion</w:t>
      </w:r>
      <w:r w:rsidRPr="00777AD6">
        <w:rPr>
          <w:rFonts w:ascii="ArialMT" w:hAnsi="ArialMT" w:cs="ArialMT"/>
          <w:lang w:val="es-ES_tradnl"/>
        </w:rPr>
        <w:t>es infringe la Ley orgánica 3/2018, de 5 de dici</w:t>
      </w:r>
      <w:r w:rsidR="0029589E" w:rsidRPr="00777AD6">
        <w:rPr>
          <w:rFonts w:ascii="ArialMT" w:hAnsi="ArialMT" w:cs="ArialMT"/>
          <w:lang w:val="es-ES_tradnl"/>
        </w:rPr>
        <w:t>embre, de protecció</w:t>
      </w:r>
      <w:r w:rsidRPr="00777AD6">
        <w:rPr>
          <w:rFonts w:ascii="ArialMT" w:hAnsi="ArialMT" w:cs="ArialMT"/>
          <w:lang w:val="es-ES_tradnl"/>
        </w:rPr>
        <w:t>n de dato</w:t>
      </w:r>
      <w:r w:rsidR="0029589E" w:rsidRPr="00777AD6">
        <w:rPr>
          <w:rFonts w:ascii="ArialMT" w:hAnsi="ArialMT" w:cs="ArialMT"/>
          <w:lang w:val="es-ES_tradnl"/>
        </w:rPr>
        <w:t>s personal</w:t>
      </w:r>
      <w:r w:rsidRPr="00777AD6">
        <w:rPr>
          <w:rFonts w:ascii="ArialMT" w:hAnsi="ArialMT" w:cs="ArialMT"/>
          <w:lang w:val="es-ES_tradnl"/>
        </w:rPr>
        <w:t>es y garantí</w:t>
      </w:r>
      <w:r w:rsidR="0029589E" w:rsidRPr="00777AD6">
        <w:rPr>
          <w:rFonts w:ascii="ArialMT" w:hAnsi="ArialMT" w:cs="ArialMT"/>
          <w:lang w:val="es-ES_tradnl"/>
        </w:rPr>
        <w:t>a de</w:t>
      </w:r>
      <w:r w:rsidRPr="00777AD6">
        <w:rPr>
          <w:rFonts w:ascii="ArialMT" w:hAnsi="ArialMT" w:cs="ArialMT"/>
          <w:lang w:val="es-ES_tradnl"/>
        </w:rPr>
        <w:t xml:space="preserve"> </w:t>
      </w:r>
      <w:r w:rsidR="0029589E" w:rsidRPr="00777AD6">
        <w:rPr>
          <w:rFonts w:ascii="ArialMT" w:hAnsi="ArialMT" w:cs="ArialMT"/>
          <w:lang w:val="es-ES_tradnl"/>
        </w:rPr>
        <w:t>l</w:t>
      </w:r>
      <w:r w:rsidRPr="00777AD6">
        <w:rPr>
          <w:rFonts w:ascii="ArialMT" w:hAnsi="ArialMT" w:cs="ArialMT"/>
          <w:lang w:val="es-ES_tradnl"/>
        </w:rPr>
        <w:t>o</w:t>
      </w:r>
      <w:r w:rsidR="0029589E" w:rsidRPr="00777AD6">
        <w:rPr>
          <w:rFonts w:ascii="ArialMT" w:hAnsi="ArialMT" w:cs="ArialMT"/>
          <w:lang w:val="es-ES_tradnl"/>
        </w:rPr>
        <w:t>s d</w:t>
      </w:r>
      <w:r w:rsidRPr="00777AD6">
        <w:rPr>
          <w:rFonts w:ascii="ArialMT" w:hAnsi="ArialMT" w:cs="ArialMT"/>
          <w:lang w:val="es-ES_tradnl"/>
        </w:rPr>
        <w:t>erecho</w:t>
      </w:r>
      <w:r w:rsidR="0029589E" w:rsidRPr="00777AD6">
        <w:rPr>
          <w:rFonts w:ascii="ArialMT" w:hAnsi="ArialMT" w:cs="ArialMT"/>
          <w:lang w:val="es-ES_tradnl"/>
        </w:rPr>
        <w:t>s digital</w:t>
      </w:r>
      <w:r w:rsidRPr="00777AD6">
        <w:rPr>
          <w:rFonts w:ascii="ArialMT" w:hAnsi="ArialMT" w:cs="ArialMT"/>
          <w:lang w:val="es-ES_tradnl"/>
        </w:rPr>
        <w:t>e</w:t>
      </w:r>
      <w:r w:rsidR="0029589E" w:rsidRPr="00777AD6">
        <w:rPr>
          <w:rFonts w:ascii="ArialMT" w:hAnsi="ArialMT" w:cs="ArialMT"/>
          <w:lang w:val="es-ES_tradnl"/>
        </w:rPr>
        <w:t xml:space="preserve">s (en </w:t>
      </w:r>
      <w:r w:rsidRPr="00777AD6">
        <w:rPr>
          <w:rFonts w:ascii="ArialMT" w:hAnsi="ArialMT" w:cs="ArialMT"/>
          <w:lang w:val="es-ES_tradnl"/>
        </w:rPr>
        <w:t xml:space="preserve">adelante </w:t>
      </w:r>
      <w:r w:rsidR="0029589E" w:rsidRPr="00777AD6">
        <w:rPr>
          <w:rFonts w:ascii="ArialMT" w:hAnsi="ArialMT" w:cs="ArialMT"/>
          <w:lang w:val="es-ES_tradnl"/>
        </w:rPr>
        <w:t>L</w:t>
      </w:r>
      <w:r w:rsidRPr="00777AD6">
        <w:rPr>
          <w:rFonts w:ascii="ArialMT" w:hAnsi="ArialMT" w:cs="ArialMT"/>
          <w:lang w:val="es-ES_tradnl"/>
        </w:rPr>
        <w:t>OPDGDD) y</w:t>
      </w:r>
      <w:r w:rsidR="0029589E" w:rsidRPr="00777AD6">
        <w:rPr>
          <w:rFonts w:ascii="ArialMT" w:hAnsi="ArialMT" w:cs="ArialMT"/>
          <w:lang w:val="es-ES_tradnl"/>
        </w:rPr>
        <w:t xml:space="preserve"> el Reglament</w:t>
      </w:r>
      <w:r w:rsidRPr="00777AD6">
        <w:rPr>
          <w:rFonts w:ascii="ArialMT" w:hAnsi="ArialMT" w:cs="ArialMT"/>
          <w:lang w:val="es-ES_tradnl"/>
        </w:rPr>
        <w:t>o</w:t>
      </w:r>
      <w:r w:rsidR="0029589E" w:rsidRPr="00777AD6">
        <w:rPr>
          <w:rFonts w:ascii="ArialMT" w:hAnsi="ArialMT" w:cs="ArialMT"/>
          <w:lang w:val="es-ES_tradnl"/>
        </w:rPr>
        <w:t xml:space="preserve"> (UE) 2016/679, del Parlament</w:t>
      </w:r>
      <w:r w:rsidRPr="00777AD6">
        <w:rPr>
          <w:rFonts w:ascii="ArialMT" w:hAnsi="ArialMT" w:cs="ArialMT"/>
          <w:lang w:val="es-ES_tradnl"/>
        </w:rPr>
        <w:t>o Europeo y del Consejo</w:t>
      </w:r>
      <w:r w:rsidR="00852C9A" w:rsidRPr="00777AD6">
        <w:rPr>
          <w:rFonts w:ascii="ArialMT" w:hAnsi="ArialMT" w:cs="ArialMT"/>
          <w:lang w:val="es-ES_tradnl"/>
        </w:rPr>
        <w:t>,</w:t>
      </w:r>
      <w:r w:rsidRPr="00777AD6">
        <w:rPr>
          <w:rFonts w:ascii="ArialMT" w:hAnsi="ArialMT" w:cs="ArialMT"/>
          <w:lang w:val="es-ES_tradnl"/>
        </w:rPr>
        <w:t xml:space="preserve"> de 27 de abril de 2016, relativo</w:t>
      </w:r>
      <w:r w:rsidR="0029589E" w:rsidRPr="00777AD6">
        <w:rPr>
          <w:rFonts w:ascii="ArialMT" w:hAnsi="ArialMT" w:cs="ArialMT"/>
          <w:lang w:val="es-ES_tradnl"/>
        </w:rPr>
        <w:t xml:space="preserve"> a la protecció</w:t>
      </w:r>
      <w:r w:rsidRPr="00777AD6">
        <w:rPr>
          <w:rFonts w:ascii="ArialMT" w:hAnsi="ArialMT" w:cs="ArialMT"/>
          <w:lang w:val="es-ES_tradnl"/>
        </w:rPr>
        <w:t>n de las personas física</w:t>
      </w:r>
      <w:r w:rsidR="0029589E" w:rsidRPr="00777AD6">
        <w:rPr>
          <w:rFonts w:ascii="ArialMT" w:hAnsi="ArialMT" w:cs="ArialMT"/>
          <w:lang w:val="es-ES_tradnl"/>
        </w:rPr>
        <w:t xml:space="preserve">s </w:t>
      </w:r>
      <w:r w:rsidRPr="00777AD6">
        <w:rPr>
          <w:rFonts w:ascii="ArialMT" w:hAnsi="ArialMT" w:cs="ArialMT"/>
          <w:lang w:val="es-ES_tradnl"/>
        </w:rPr>
        <w:t xml:space="preserve">en relación al tratamiento de datos personales y </w:t>
      </w:r>
      <w:r w:rsidR="0029589E" w:rsidRPr="00777AD6">
        <w:rPr>
          <w:rFonts w:ascii="ArialMT" w:hAnsi="ArialMT" w:cs="ArialMT"/>
          <w:lang w:val="es-ES_tradnl"/>
        </w:rPr>
        <w:t xml:space="preserve">a la </w:t>
      </w:r>
      <w:r w:rsidR="008E45C0" w:rsidRPr="00777AD6">
        <w:rPr>
          <w:rFonts w:ascii="ArialMT" w:hAnsi="ArialMT" w:cs="ArialMT"/>
          <w:lang w:val="es-ES_tradnl"/>
        </w:rPr>
        <w:t>libre</w:t>
      </w:r>
      <w:r w:rsidR="0029589E" w:rsidRPr="00777AD6">
        <w:rPr>
          <w:rFonts w:ascii="ArialMT" w:hAnsi="ArialMT" w:cs="ArialMT"/>
          <w:lang w:val="es-ES_tradnl"/>
        </w:rPr>
        <w:t xml:space="preserve"> circulació</w:t>
      </w:r>
      <w:r w:rsidR="008E45C0" w:rsidRPr="00777AD6">
        <w:rPr>
          <w:rFonts w:ascii="ArialMT" w:hAnsi="ArialMT" w:cs="ArialMT"/>
          <w:lang w:val="es-ES_tradnl"/>
        </w:rPr>
        <w:t>n</w:t>
      </w:r>
      <w:r w:rsidR="0029589E" w:rsidRPr="00777AD6">
        <w:rPr>
          <w:rFonts w:ascii="ArialMT" w:hAnsi="ArialMT" w:cs="ArialMT"/>
          <w:lang w:val="es-ES_tradnl"/>
        </w:rPr>
        <w:t xml:space="preserve"> </w:t>
      </w:r>
      <w:r w:rsidR="008E45C0" w:rsidRPr="00777AD6">
        <w:rPr>
          <w:rFonts w:ascii="ArialMT" w:hAnsi="ArialMT" w:cs="ArialMT"/>
          <w:lang w:val="es-ES_tradnl"/>
        </w:rPr>
        <w:t>de estos datos y por el cual se</w:t>
      </w:r>
      <w:r w:rsidR="0029589E" w:rsidRPr="00777AD6">
        <w:rPr>
          <w:rFonts w:ascii="ArialMT" w:hAnsi="ArialMT" w:cs="ArialMT"/>
          <w:lang w:val="es-ES_tradnl"/>
        </w:rPr>
        <w:t xml:space="preserve"> deroga la Directiva 95/46/CE (en </w:t>
      </w:r>
      <w:r w:rsidR="008E45C0" w:rsidRPr="00777AD6">
        <w:rPr>
          <w:rFonts w:ascii="ArialMT" w:hAnsi="ArialMT" w:cs="ArialMT"/>
          <w:lang w:val="es-ES_tradnl"/>
        </w:rPr>
        <w:t>adelante RGPD), el encargado</w:t>
      </w:r>
      <w:r w:rsidR="0029589E" w:rsidRPr="00777AD6">
        <w:rPr>
          <w:rFonts w:ascii="ArialMT" w:hAnsi="ArialMT" w:cs="ArialMT"/>
          <w:lang w:val="es-ES_tradnl"/>
        </w:rPr>
        <w:t xml:space="preserve"> </w:t>
      </w:r>
      <w:r w:rsidR="008E45C0" w:rsidRPr="00777AD6">
        <w:rPr>
          <w:rFonts w:ascii="ArialMT" w:hAnsi="ArialMT" w:cs="ArialMT"/>
          <w:lang w:val="es-ES_tradnl"/>
        </w:rPr>
        <w:t xml:space="preserve">deberá informar de inmediato al </w:t>
      </w:r>
      <w:r w:rsidR="0029589E" w:rsidRPr="00777AD6">
        <w:rPr>
          <w:rFonts w:ascii="ArialMT" w:hAnsi="ArialMT" w:cs="ArialMT"/>
          <w:lang w:val="es-ES_tradnl"/>
        </w:rPr>
        <w:t>responsable.</w:t>
      </w:r>
    </w:p>
    <w:p w14:paraId="32E507F0" w14:textId="6C23AC74" w:rsidR="0029589E" w:rsidRPr="00777AD6" w:rsidRDefault="0029589E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Incorporar </w:t>
      </w:r>
      <w:r w:rsidR="008E45C0" w:rsidRPr="00777AD6">
        <w:rPr>
          <w:rFonts w:ascii="ArialMT" w:hAnsi="ArialMT" w:cs="ArialMT"/>
          <w:lang w:val="es-ES_tradnl"/>
        </w:rPr>
        <w:t>los</w:t>
      </w:r>
      <w:r w:rsidRPr="00777AD6">
        <w:rPr>
          <w:rFonts w:ascii="ArialMT" w:hAnsi="ArialMT" w:cs="ArialMT"/>
          <w:lang w:val="es-ES_tradnl"/>
        </w:rPr>
        <w:t xml:space="preserve"> </w:t>
      </w:r>
      <w:r w:rsidR="008E45C0" w:rsidRPr="00777AD6">
        <w:rPr>
          <w:rFonts w:ascii="ArialMT" w:hAnsi="ArialMT" w:cs="ArialMT"/>
          <w:lang w:val="es-ES_tradnl"/>
        </w:rPr>
        <w:t>tratamientos</w:t>
      </w:r>
      <w:r w:rsidRPr="00777AD6">
        <w:rPr>
          <w:rFonts w:ascii="ArialMT" w:hAnsi="ArialMT" w:cs="ArialMT"/>
          <w:lang w:val="es-ES_tradnl"/>
        </w:rPr>
        <w:t xml:space="preserve"> que </w:t>
      </w:r>
      <w:r w:rsidR="008E45C0" w:rsidRPr="00777AD6">
        <w:rPr>
          <w:rFonts w:ascii="ArialMT" w:hAnsi="ArialMT" w:cs="ArialMT"/>
          <w:lang w:val="es-ES_tradnl"/>
        </w:rPr>
        <w:t>lleva a cabo</w:t>
      </w:r>
      <w:r w:rsidRPr="00777AD6">
        <w:rPr>
          <w:rFonts w:ascii="ArialMT" w:hAnsi="ArialMT" w:cs="ArialMT"/>
          <w:lang w:val="es-ES_tradnl"/>
        </w:rPr>
        <w:t xml:space="preserve"> en </w:t>
      </w:r>
      <w:r w:rsidR="008E45C0" w:rsidRPr="00777AD6">
        <w:rPr>
          <w:rFonts w:ascii="ArialMT" w:hAnsi="ArialMT" w:cs="ArialMT"/>
          <w:lang w:val="es-ES_tradnl"/>
        </w:rPr>
        <w:t>ejecución de este</w:t>
      </w:r>
      <w:r w:rsidRPr="00777AD6">
        <w:rPr>
          <w:rFonts w:ascii="ArialMT" w:hAnsi="ArialMT" w:cs="ArialMT"/>
          <w:lang w:val="es-ES_tradnl"/>
        </w:rPr>
        <w:t xml:space="preserve"> </w:t>
      </w:r>
      <w:r w:rsidR="008E45C0" w:rsidRPr="00777AD6">
        <w:rPr>
          <w:rFonts w:ascii="ArialMT" w:hAnsi="ArialMT" w:cs="ArialMT"/>
          <w:lang w:val="es-ES_tradnl"/>
        </w:rPr>
        <w:t>encargo</w:t>
      </w:r>
      <w:r w:rsidRPr="00777AD6">
        <w:rPr>
          <w:rFonts w:ascii="ArialMT" w:hAnsi="ArialMT" w:cs="ArialMT"/>
          <w:lang w:val="es-ES_tradnl"/>
        </w:rPr>
        <w:t xml:space="preserve"> a</w:t>
      </w:r>
      <w:r w:rsidR="00F94A25" w:rsidRPr="00777AD6">
        <w:rPr>
          <w:rFonts w:ascii="ArialMT" w:hAnsi="ArialMT" w:cs="ArialMT"/>
          <w:lang w:val="es-ES_tradnl"/>
        </w:rPr>
        <w:t xml:space="preserve"> s</w:t>
      </w:r>
      <w:r w:rsidRPr="00777AD6">
        <w:rPr>
          <w:rFonts w:ascii="ArialMT" w:hAnsi="ArialMT" w:cs="ArialMT"/>
          <w:lang w:val="es-ES_tradnl"/>
        </w:rPr>
        <w:t xml:space="preserve">u </w:t>
      </w:r>
      <w:r w:rsidR="00F94A25" w:rsidRPr="00777AD6">
        <w:rPr>
          <w:rFonts w:ascii="ArialMT" w:hAnsi="ArialMT" w:cs="ArialMT"/>
          <w:lang w:val="es-ES_tradnl"/>
        </w:rPr>
        <w:t>Registro de las categorías de actividades de tra</w:t>
      </w:r>
      <w:r w:rsidRPr="00777AD6">
        <w:rPr>
          <w:rFonts w:ascii="ArialMT" w:hAnsi="ArialMT" w:cs="ArialMT"/>
          <w:lang w:val="es-ES_tradnl"/>
        </w:rPr>
        <w:t>tam</w:t>
      </w:r>
      <w:r w:rsidR="00F94A25" w:rsidRPr="00777AD6">
        <w:rPr>
          <w:rFonts w:ascii="ArialMT" w:hAnsi="ArialMT" w:cs="ArialMT"/>
          <w:lang w:val="es-ES_tradnl"/>
        </w:rPr>
        <w:t>i</w:t>
      </w:r>
      <w:r w:rsidRPr="00777AD6">
        <w:rPr>
          <w:rFonts w:ascii="ArialMT" w:hAnsi="ArialMT" w:cs="ArialMT"/>
          <w:lang w:val="es-ES_tradnl"/>
        </w:rPr>
        <w:t>ent</w:t>
      </w:r>
      <w:r w:rsidR="00F94A25" w:rsidRPr="00777AD6">
        <w:rPr>
          <w:rFonts w:ascii="ArialMT" w:hAnsi="ArialMT" w:cs="ArialMT"/>
          <w:lang w:val="es-ES_tradnl"/>
        </w:rPr>
        <w:t>o efectuadas po</w:t>
      </w:r>
      <w:r w:rsidRPr="00777AD6">
        <w:rPr>
          <w:rFonts w:ascii="ArialMT" w:hAnsi="ArialMT" w:cs="ArialMT"/>
          <w:lang w:val="es-ES_tradnl"/>
        </w:rPr>
        <w:t>r c</w:t>
      </w:r>
      <w:r w:rsidR="00F94A25" w:rsidRPr="00777AD6">
        <w:rPr>
          <w:rFonts w:ascii="ArialMT" w:hAnsi="ArialMT" w:cs="ArialMT"/>
          <w:lang w:val="es-ES_tradnl"/>
        </w:rPr>
        <w:t>uenta</w:t>
      </w:r>
      <w:r w:rsidRPr="00777AD6">
        <w:rPr>
          <w:rFonts w:ascii="ArialMT" w:hAnsi="ArialMT" w:cs="ArialMT"/>
          <w:lang w:val="es-ES_tradnl"/>
        </w:rPr>
        <w:t xml:space="preserve"> del responsable, </w:t>
      </w:r>
      <w:r w:rsidR="00F94A25" w:rsidRPr="00777AD6">
        <w:rPr>
          <w:rFonts w:ascii="ArialMT" w:hAnsi="ArialMT" w:cs="ArialMT"/>
          <w:lang w:val="es-ES_tradnl"/>
        </w:rPr>
        <w:t xml:space="preserve">con </w:t>
      </w:r>
      <w:r w:rsidRPr="00777AD6">
        <w:rPr>
          <w:rFonts w:ascii="ArialMT" w:hAnsi="ArialMT" w:cs="ArialMT"/>
          <w:lang w:val="es-ES_tradnl"/>
        </w:rPr>
        <w:t xml:space="preserve">el </w:t>
      </w:r>
      <w:r w:rsidR="00F94A25" w:rsidRPr="00777AD6">
        <w:rPr>
          <w:rFonts w:ascii="ArialMT" w:hAnsi="ArialMT" w:cs="ArialMT"/>
          <w:lang w:val="es-ES_tradnl"/>
        </w:rPr>
        <w:t xml:space="preserve">contenido del artículo 30.2 del </w:t>
      </w:r>
      <w:r w:rsidRPr="00777AD6">
        <w:rPr>
          <w:rFonts w:ascii="ArialMT" w:hAnsi="ArialMT" w:cs="ArialMT"/>
          <w:lang w:val="es-ES_tradnl"/>
        </w:rPr>
        <w:t>RGPD</w:t>
      </w:r>
      <w:r w:rsidR="003D152B" w:rsidRPr="00777AD6">
        <w:rPr>
          <w:rStyle w:val="Refernciadenotaapeudepgina"/>
          <w:rFonts w:ascii="ArialMT" w:hAnsi="ArialMT" w:cs="ArialMT"/>
          <w:lang w:val="es-ES_tradnl"/>
        </w:rPr>
        <w:footnoteReference w:id="1"/>
      </w:r>
      <w:r w:rsidRPr="00777AD6">
        <w:rPr>
          <w:rFonts w:ascii="ArialMT" w:hAnsi="ArialMT" w:cs="ArialMT"/>
          <w:lang w:val="es-ES_tradnl"/>
        </w:rPr>
        <w:t>:</w:t>
      </w:r>
    </w:p>
    <w:p w14:paraId="7CFEAA8B" w14:textId="1E969487" w:rsidR="0029589E" w:rsidRPr="00777AD6" w:rsidRDefault="0029589E" w:rsidP="00F94A2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El nom</w:t>
      </w:r>
      <w:r w:rsidR="00F94A25" w:rsidRPr="00777AD6">
        <w:rPr>
          <w:rFonts w:ascii="ArialMT" w:hAnsi="ArialMT" w:cs="ArialMT"/>
          <w:lang w:val="es-ES_tradnl"/>
        </w:rPr>
        <w:t>bre y los apellidos, y datos de contacto del encargado y del responsable del tratamiento, y del delegado de protección de datos</w:t>
      </w:r>
      <w:r w:rsidR="003D152B" w:rsidRPr="00777AD6">
        <w:rPr>
          <w:rStyle w:val="Refernciadenotaapeudepgina"/>
          <w:rFonts w:ascii="ArialMT" w:hAnsi="ArialMT" w:cs="ArialMT"/>
          <w:lang w:val="es-ES_tradnl"/>
        </w:rPr>
        <w:footnoteReference w:id="2"/>
      </w:r>
      <w:r w:rsidRPr="00777AD6">
        <w:rPr>
          <w:rFonts w:ascii="ArialMT" w:hAnsi="ArialMT" w:cs="ArialMT"/>
          <w:lang w:val="es-ES_tradnl"/>
        </w:rPr>
        <w:t>.</w:t>
      </w:r>
    </w:p>
    <w:p w14:paraId="50E190B4" w14:textId="7F48F011" w:rsidR="0029589E" w:rsidRPr="00777AD6" w:rsidRDefault="0029589E" w:rsidP="00A9558C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L</w:t>
      </w:r>
      <w:r w:rsidR="00A202D1" w:rsidRPr="00777AD6">
        <w:rPr>
          <w:rFonts w:ascii="ArialMT" w:hAnsi="ArialMT" w:cs="ArialMT"/>
          <w:lang w:val="es-ES_tradnl"/>
        </w:rPr>
        <w:t>a</w:t>
      </w:r>
      <w:r w:rsidRPr="00777AD6">
        <w:rPr>
          <w:rFonts w:ascii="ArialMT" w:hAnsi="ArialMT" w:cs="ArialMT"/>
          <w:lang w:val="es-ES_tradnl"/>
        </w:rPr>
        <w:t xml:space="preserve">s </w:t>
      </w:r>
      <w:r w:rsidR="00A202D1" w:rsidRPr="00777AD6">
        <w:rPr>
          <w:rFonts w:ascii="ArialMT" w:hAnsi="ArialMT" w:cs="ArialMT"/>
          <w:lang w:val="es-ES_tradnl"/>
        </w:rPr>
        <w:t>categorías</w:t>
      </w:r>
      <w:r w:rsidRPr="00777AD6">
        <w:rPr>
          <w:rFonts w:ascii="ArialMT" w:hAnsi="ArialMT" w:cs="ArialMT"/>
          <w:lang w:val="es-ES_tradnl"/>
        </w:rPr>
        <w:t xml:space="preserve"> de </w:t>
      </w:r>
      <w:r w:rsidR="00A202D1" w:rsidRPr="00777AD6">
        <w:rPr>
          <w:rFonts w:ascii="ArialMT" w:hAnsi="ArialMT" w:cs="ArialMT"/>
          <w:lang w:val="es-ES_tradnl"/>
        </w:rPr>
        <w:t>tratamientos</w:t>
      </w:r>
      <w:r w:rsidRPr="00777AD6">
        <w:rPr>
          <w:rFonts w:ascii="ArialMT" w:hAnsi="ArialMT" w:cs="ArialMT"/>
          <w:lang w:val="es-ES_tradnl"/>
        </w:rPr>
        <w:t xml:space="preserve"> </w:t>
      </w:r>
      <w:r w:rsidR="00A202D1" w:rsidRPr="00777AD6">
        <w:rPr>
          <w:rFonts w:ascii="ArialMT" w:hAnsi="ArialMT" w:cs="ArialMT"/>
          <w:lang w:val="es-ES_tradnl"/>
        </w:rPr>
        <w:t>efectuados</w:t>
      </w:r>
      <w:r w:rsidRPr="00777AD6">
        <w:rPr>
          <w:rFonts w:ascii="ArialMT" w:hAnsi="ArialMT" w:cs="ArialMT"/>
          <w:lang w:val="es-ES_tradnl"/>
        </w:rPr>
        <w:t xml:space="preserve"> </w:t>
      </w:r>
      <w:r w:rsidR="00A202D1" w:rsidRPr="00777AD6">
        <w:rPr>
          <w:rFonts w:ascii="ArialMT" w:hAnsi="ArialMT" w:cs="ArialMT"/>
          <w:lang w:val="es-ES_tradnl"/>
        </w:rPr>
        <w:t xml:space="preserve">por cuenta </w:t>
      </w:r>
      <w:r w:rsidRPr="00777AD6">
        <w:rPr>
          <w:rFonts w:ascii="ArialMT" w:hAnsi="ArialMT" w:cs="ArialMT"/>
          <w:lang w:val="es-ES_tradnl"/>
        </w:rPr>
        <w:t>del responsable.</w:t>
      </w:r>
    </w:p>
    <w:p w14:paraId="78792D1E" w14:textId="19DA3873" w:rsidR="0029589E" w:rsidRPr="00777AD6" w:rsidRDefault="0029589E" w:rsidP="00A9558C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Si </w:t>
      </w:r>
      <w:r w:rsidR="00A202D1" w:rsidRPr="00777AD6">
        <w:rPr>
          <w:rFonts w:ascii="ArialMT" w:hAnsi="ArialMT" w:cs="ArialMT"/>
          <w:lang w:val="es-ES_tradnl"/>
        </w:rPr>
        <w:t>procede, la</w:t>
      </w:r>
      <w:r w:rsidRPr="00777AD6">
        <w:rPr>
          <w:rFonts w:ascii="ArialMT" w:hAnsi="ArialMT" w:cs="ArialMT"/>
          <w:lang w:val="es-ES_tradnl"/>
        </w:rPr>
        <w:t xml:space="preserve">s </w:t>
      </w:r>
      <w:r w:rsidR="00A202D1" w:rsidRPr="00777AD6">
        <w:rPr>
          <w:rFonts w:ascii="ArialMT" w:hAnsi="ArialMT" w:cs="ArialMT"/>
          <w:lang w:val="es-ES_tradnl"/>
        </w:rPr>
        <w:t>transferencias</w:t>
      </w:r>
      <w:r w:rsidRPr="00777AD6">
        <w:rPr>
          <w:rFonts w:ascii="ArialMT" w:hAnsi="ArialMT" w:cs="ArialMT"/>
          <w:lang w:val="es-ES_tradnl"/>
        </w:rPr>
        <w:t xml:space="preserve"> internacional</w:t>
      </w:r>
      <w:r w:rsidR="00A202D1" w:rsidRPr="00777AD6">
        <w:rPr>
          <w:rFonts w:ascii="ArialMT" w:hAnsi="ArialMT" w:cs="ArialMT"/>
          <w:lang w:val="es-ES_tradnl"/>
        </w:rPr>
        <w:t>e</w:t>
      </w:r>
      <w:r w:rsidRPr="00777AD6">
        <w:rPr>
          <w:rFonts w:ascii="ArialMT" w:hAnsi="ArialMT" w:cs="ArialMT"/>
          <w:lang w:val="es-ES_tradnl"/>
        </w:rPr>
        <w:t xml:space="preserve">s de </w:t>
      </w:r>
      <w:r w:rsidR="00A202D1" w:rsidRPr="00777AD6">
        <w:rPr>
          <w:rFonts w:ascii="ArialMT" w:hAnsi="ArialMT" w:cs="ArialMT"/>
          <w:lang w:val="es-ES_tradnl"/>
        </w:rPr>
        <w:t>datos</w:t>
      </w:r>
      <w:r w:rsidRPr="00777AD6">
        <w:rPr>
          <w:rFonts w:ascii="ArialMT" w:hAnsi="ArialMT" w:cs="ArialMT"/>
          <w:lang w:val="es-ES_tradnl"/>
        </w:rPr>
        <w:t xml:space="preserve"> personal</w:t>
      </w:r>
      <w:r w:rsidR="00A202D1" w:rsidRPr="00777AD6">
        <w:rPr>
          <w:rFonts w:ascii="ArialMT" w:hAnsi="ArialMT" w:cs="ArialMT"/>
          <w:lang w:val="es-ES_tradnl"/>
        </w:rPr>
        <w:t>es a un tercer país u</w:t>
      </w:r>
      <w:r w:rsidRPr="00777AD6">
        <w:rPr>
          <w:rFonts w:ascii="ArialMT" w:hAnsi="ArialMT" w:cs="ArialMT"/>
          <w:lang w:val="es-ES_tradnl"/>
        </w:rPr>
        <w:t xml:space="preserve"> </w:t>
      </w:r>
      <w:r w:rsidR="00A202D1" w:rsidRPr="00777AD6">
        <w:rPr>
          <w:rFonts w:ascii="ArialMT" w:hAnsi="ArialMT" w:cs="ArialMT"/>
          <w:lang w:val="es-ES_tradnl"/>
        </w:rPr>
        <w:t>organización</w:t>
      </w:r>
      <w:r w:rsidRPr="00777AD6">
        <w:rPr>
          <w:rFonts w:ascii="ArialMT" w:hAnsi="ArialMT" w:cs="ArialMT"/>
          <w:lang w:val="es-ES_tradnl"/>
        </w:rPr>
        <w:t xml:space="preserve"> internacional, </w:t>
      </w:r>
      <w:r w:rsidR="00A202D1" w:rsidRPr="00777AD6">
        <w:rPr>
          <w:rFonts w:ascii="ArialMT" w:hAnsi="ArialMT" w:cs="ArialMT"/>
          <w:lang w:val="es-ES_tradnl"/>
        </w:rPr>
        <w:t>incluyendo</w:t>
      </w:r>
      <w:r w:rsidRPr="00777AD6">
        <w:rPr>
          <w:rFonts w:ascii="ArialMT" w:hAnsi="ArialMT" w:cs="ArialMT"/>
          <w:lang w:val="es-ES_tradnl"/>
        </w:rPr>
        <w:t xml:space="preserve"> la identificació</w:t>
      </w:r>
      <w:r w:rsidR="00A202D1" w:rsidRPr="00777AD6">
        <w:rPr>
          <w:rFonts w:ascii="ArialMT" w:hAnsi="ArialMT" w:cs="ArialMT"/>
          <w:lang w:val="es-ES_tradnl"/>
        </w:rPr>
        <w:t>n de este</w:t>
      </w:r>
      <w:r w:rsidRPr="00777AD6">
        <w:rPr>
          <w:rFonts w:ascii="ArialMT" w:hAnsi="ArialMT" w:cs="ArialMT"/>
          <w:lang w:val="es-ES_tradnl"/>
        </w:rPr>
        <w:t xml:space="preserve"> país o </w:t>
      </w:r>
      <w:r w:rsidR="00A202D1" w:rsidRPr="00777AD6">
        <w:rPr>
          <w:rFonts w:ascii="ArialMT" w:hAnsi="ArialMT" w:cs="ArialMT"/>
          <w:lang w:val="es-ES_tradnl"/>
        </w:rPr>
        <w:t>esta</w:t>
      </w:r>
      <w:r w:rsidRPr="00777AD6">
        <w:rPr>
          <w:rFonts w:ascii="ArialMT" w:hAnsi="ArialMT" w:cs="ArialMT"/>
          <w:lang w:val="es-ES_tradnl"/>
        </w:rPr>
        <w:t xml:space="preserve"> </w:t>
      </w:r>
      <w:r w:rsidR="00A202D1" w:rsidRPr="00777AD6">
        <w:rPr>
          <w:rFonts w:ascii="ArialMT" w:hAnsi="ArialMT" w:cs="ArialMT"/>
          <w:lang w:val="es-ES_tradnl"/>
        </w:rPr>
        <w:t>organización internacional, y</w:t>
      </w:r>
      <w:r w:rsidRPr="00777AD6">
        <w:rPr>
          <w:rFonts w:ascii="ArialMT" w:hAnsi="ArialMT" w:cs="ArialMT"/>
          <w:lang w:val="es-ES_tradnl"/>
        </w:rPr>
        <w:t xml:space="preserve"> en el cas</w:t>
      </w:r>
      <w:r w:rsidR="00A202D1" w:rsidRPr="00777AD6">
        <w:rPr>
          <w:rFonts w:ascii="ArialMT" w:hAnsi="ArialMT" w:cs="ArialMT"/>
          <w:lang w:val="es-ES_tradnl"/>
        </w:rPr>
        <w:t>o de la</w:t>
      </w:r>
      <w:r w:rsidRPr="00777AD6">
        <w:rPr>
          <w:rFonts w:ascii="ArialMT" w:hAnsi="ArialMT" w:cs="ArialMT"/>
          <w:lang w:val="es-ES_tradnl"/>
        </w:rPr>
        <w:t xml:space="preserve">s </w:t>
      </w:r>
      <w:r w:rsidR="00A202D1" w:rsidRPr="00777AD6">
        <w:rPr>
          <w:rFonts w:ascii="ArialMT" w:hAnsi="ArialMT" w:cs="ArialMT"/>
          <w:lang w:val="es-ES_tradnl"/>
        </w:rPr>
        <w:t>transferencias indicadas en el artículo</w:t>
      </w:r>
      <w:r w:rsidRPr="00777AD6">
        <w:rPr>
          <w:rFonts w:ascii="ArialMT" w:hAnsi="ArialMT" w:cs="ArialMT"/>
          <w:lang w:val="es-ES_tradnl"/>
        </w:rPr>
        <w:t xml:space="preserve"> 49, </w:t>
      </w:r>
      <w:r w:rsidR="00A202D1" w:rsidRPr="00777AD6">
        <w:rPr>
          <w:rFonts w:ascii="ArialMT" w:hAnsi="ArialMT" w:cs="ArialMT"/>
          <w:lang w:val="es-ES_tradnl"/>
        </w:rPr>
        <w:t>apartado</w:t>
      </w:r>
      <w:r w:rsidRPr="00777AD6">
        <w:rPr>
          <w:rFonts w:ascii="ArialMT" w:hAnsi="ArialMT" w:cs="ArialMT"/>
          <w:lang w:val="es-ES_tradnl"/>
        </w:rPr>
        <w:t xml:space="preserve"> 1, </w:t>
      </w:r>
      <w:r w:rsidR="00A202D1" w:rsidRPr="00777AD6">
        <w:rPr>
          <w:rFonts w:ascii="ArialMT" w:hAnsi="ArialMT" w:cs="ArialMT"/>
          <w:lang w:val="es-ES_tradnl"/>
        </w:rPr>
        <w:t>párrafo</w:t>
      </w:r>
      <w:r w:rsidRPr="00777AD6">
        <w:rPr>
          <w:rFonts w:ascii="ArialMT" w:hAnsi="ArialMT" w:cs="ArialMT"/>
          <w:lang w:val="es-ES_tradnl"/>
        </w:rPr>
        <w:t xml:space="preserve"> </w:t>
      </w:r>
      <w:r w:rsidR="00A202D1" w:rsidRPr="00777AD6">
        <w:rPr>
          <w:rFonts w:ascii="ArialMT" w:hAnsi="ArialMT" w:cs="ArialMT"/>
          <w:lang w:val="es-ES_tradnl"/>
        </w:rPr>
        <w:t xml:space="preserve">segundo del </w:t>
      </w:r>
      <w:r w:rsidRPr="00777AD6">
        <w:rPr>
          <w:rFonts w:ascii="ArialMT" w:hAnsi="ArialMT" w:cs="ArialMT"/>
          <w:lang w:val="es-ES_tradnl"/>
        </w:rPr>
        <w:t xml:space="preserve">RGPD, la </w:t>
      </w:r>
      <w:r w:rsidR="00A202D1" w:rsidRPr="00777AD6">
        <w:rPr>
          <w:rFonts w:ascii="ArialMT" w:hAnsi="ArialMT" w:cs="ArialMT"/>
          <w:lang w:val="es-ES_tradnl"/>
        </w:rPr>
        <w:t>documentación</w:t>
      </w:r>
      <w:r w:rsidRPr="00777AD6">
        <w:rPr>
          <w:rFonts w:ascii="ArialMT" w:hAnsi="ArialMT" w:cs="ArialMT"/>
          <w:lang w:val="es-ES_tradnl"/>
        </w:rPr>
        <w:t xml:space="preserve"> de </w:t>
      </w:r>
      <w:r w:rsidR="00A202D1" w:rsidRPr="00777AD6">
        <w:rPr>
          <w:rFonts w:ascii="ArialMT" w:hAnsi="ArialMT" w:cs="ArialMT"/>
          <w:lang w:val="es-ES_tradnl"/>
        </w:rPr>
        <w:t>garantías</w:t>
      </w:r>
      <w:r w:rsidRPr="00777AD6">
        <w:rPr>
          <w:rFonts w:ascii="ArialMT" w:hAnsi="ArialMT" w:cs="ArialMT"/>
          <w:lang w:val="es-ES_tradnl"/>
        </w:rPr>
        <w:t xml:space="preserve"> </w:t>
      </w:r>
      <w:r w:rsidR="00A202D1" w:rsidRPr="00777AD6">
        <w:rPr>
          <w:rFonts w:ascii="ArialMT" w:hAnsi="ArialMT" w:cs="ArialMT"/>
          <w:lang w:val="es-ES_tradnl"/>
        </w:rPr>
        <w:t>adecuadas</w:t>
      </w:r>
      <w:r w:rsidR="003D152B" w:rsidRPr="00777AD6">
        <w:rPr>
          <w:rStyle w:val="Refernciadenotaapeudepgina"/>
          <w:rFonts w:ascii="ArialMT" w:hAnsi="ArialMT" w:cs="ArialMT"/>
          <w:lang w:val="es-ES_tradnl"/>
        </w:rPr>
        <w:footnoteReference w:id="3"/>
      </w:r>
      <w:r w:rsidRPr="00777AD6">
        <w:rPr>
          <w:rFonts w:ascii="ArialMT" w:hAnsi="ArialMT" w:cs="ArialMT"/>
          <w:lang w:val="es-ES_tradnl"/>
        </w:rPr>
        <w:t>.</w:t>
      </w:r>
    </w:p>
    <w:p w14:paraId="5BC4CF08" w14:textId="6C5008E6" w:rsidR="0029589E" w:rsidRPr="00777AD6" w:rsidRDefault="0029589E" w:rsidP="00A9558C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Una </w:t>
      </w:r>
      <w:r w:rsidR="00A202D1" w:rsidRPr="00777AD6">
        <w:rPr>
          <w:rFonts w:ascii="ArialMT" w:hAnsi="ArialMT" w:cs="ArialMT"/>
          <w:lang w:val="es-ES_tradnl"/>
        </w:rPr>
        <w:t>descripción general de la</w:t>
      </w:r>
      <w:r w:rsidRPr="00777AD6">
        <w:rPr>
          <w:rFonts w:ascii="ArialMT" w:hAnsi="ArialMT" w:cs="ArialMT"/>
          <w:lang w:val="es-ES_tradnl"/>
        </w:rPr>
        <w:t xml:space="preserve">s </w:t>
      </w:r>
      <w:r w:rsidR="00A202D1" w:rsidRPr="00777AD6">
        <w:rPr>
          <w:rFonts w:ascii="ArialMT" w:hAnsi="ArialMT" w:cs="ArialMT"/>
          <w:lang w:val="es-ES_tradnl"/>
        </w:rPr>
        <w:t>medidas</w:t>
      </w:r>
      <w:r w:rsidRPr="00777AD6">
        <w:rPr>
          <w:rFonts w:ascii="ArialMT" w:hAnsi="ArialMT" w:cs="ArialMT"/>
          <w:lang w:val="es-ES_tradnl"/>
        </w:rPr>
        <w:t xml:space="preserve"> </w:t>
      </w:r>
      <w:r w:rsidR="00A202D1" w:rsidRPr="00777AD6">
        <w:rPr>
          <w:rFonts w:ascii="ArialMT" w:hAnsi="ArialMT" w:cs="ArialMT"/>
          <w:lang w:val="es-ES_tradnl"/>
        </w:rPr>
        <w:t>técnicas y</w:t>
      </w:r>
      <w:r w:rsidRPr="00777AD6">
        <w:rPr>
          <w:rFonts w:ascii="ArialMT" w:hAnsi="ArialMT" w:cs="ArialMT"/>
          <w:lang w:val="es-ES_tradnl"/>
        </w:rPr>
        <w:t xml:space="preserve"> </w:t>
      </w:r>
      <w:r w:rsidR="00A202D1" w:rsidRPr="00777AD6">
        <w:rPr>
          <w:rFonts w:ascii="ArialMT" w:hAnsi="ArialMT" w:cs="ArialMT"/>
          <w:lang w:val="es-ES_tradnl"/>
        </w:rPr>
        <w:t>organizativas</w:t>
      </w:r>
      <w:r w:rsidRPr="00777AD6">
        <w:rPr>
          <w:rFonts w:ascii="ArialMT" w:hAnsi="ArialMT" w:cs="ArialMT"/>
          <w:lang w:val="es-ES_tradnl"/>
        </w:rPr>
        <w:t xml:space="preserve"> de </w:t>
      </w:r>
      <w:r w:rsidR="00A202D1" w:rsidRPr="00777AD6">
        <w:rPr>
          <w:rFonts w:ascii="ArialMT" w:hAnsi="ArialMT" w:cs="ArialMT"/>
          <w:lang w:val="es-ES_tradnl"/>
        </w:rPr>
        <w:t>seguridad</w:t>
      </w:r>
      <w:r w:rsidRPr="00777AD6">
        <w:rPr>
          <w:rFonts w:ascii="ArialMT" w:hAnsi="ArialMT" w:cs="ArialMT"/>
          <w:lang w:val="es-ES_tradnl"/>
        </w:rPr>
        <w:t xml:space="preserve"> </w:t>
      </w:r>
      <w:r w:rsidR="00A202D1" w:rsidRPr="00777AD6">
        <w:rPr>
          <w:rFonts w:ascii="ArialMT" w:hAnsi="ArialMT" w:cs="ArialMT"/>
          <w:lang w:val="es-ES_tradnl"/>
        </w:rPr>
        <w:t>relativa</w:t>
      </w:r>
      <w:r w:rsidRPr="00777AD6">
        <w:rPr>
          <w:rFonts w:ascii="ArialMT" w:hAnsi="ArialMT" w:cs="ArialMT"/>
          <w:lang w:val="es-ES_tradnl"/>
        </w:rPr>
        <w:t>s a:</w:t>
      </w:r>
    </w:p>
    <w:p w14:paraId="28475EEB" w14:textId="5F464BB3" w:rsidR="0029589E" w:rsidRPr="00777AD6" w:rsidRDefault="00852C9A" w:rsidP="00A9558C">
      <w:pPr>
        <w:pStyle w:val="Pargrafdel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La </w:t>
      </w:r>
      <w:proofErr w:type="spellStart"/>
      <w:r w:rsidR="00A202D1" w:rsidRPr="00777AD6">
        <w:rPr>
          <w:rFonts w:ascii="ArialMT" w:hAnsi="ArialMT" w:cs="ArialMT"/>
          <w:lang w:val="es-ES_tradnl"/>
        </w:rPr>
        <w:t>seudonimi</w:t>
      </w:r>
      <w:r w:rsidR="0029589E" w:rsidRPr="00777AD6">
        <w:rPr>
          <w:rFonts w:ascii="ArialMT" w:hAnsi="ArialMT" w:cs="ArialMT"/>
          <w:lang w:val="es-ES_tradnl"/>
        </w:rPr>
        <w:t>zació</w:t>
      </w:r>
      <w:r w:rsidR="00A202D1" w:rsidRPr="00777AD6">
        <w:rPr>
          <w:rFonts w:ascii="ArialMT" w:hAnsi="ArialMT" w:cs="ArialMT"/>
          <w:lang w:val="es-ES_tradnl"/>
        </w:rPr>
        <w:t>n</w:t>
      </w:r>
      <w:proofErr w:type="spellEnd"/>
      <w:r w:rsidR="00A202D1" w:rsidRPr="00777AD6">
        <w:rPr>
          <w:rFonts w:ascii="ArialMT" w:hAnsi="ArialMT" w:cs="ArialMT"/>
          <w:lang w:val="es-ES_tradnl"/>
        </w:rPr>
        <w:t xml:space="preserve"> y</w:t>
      </w:r>
      <w:r w:rsidR="0029589E" w:rsidRPr="00777AD6">
        <w:rPr>
          <w:rFonts w:ascii="ArialMT" w:hAnsi="ArialMT" w:cs="ArialMT"/>
          <w:lang w:val="es-ES_tradnl"/>
        </w:rPr>
        <w:t xml:space="preserve"> el </w:t>
      </w:r>
      <w:r w:rsidR="00A202D1" w:rsidRPr="00777AD6">
        <w:rPr>
          <w:rFonts w:ascii="ArialMT" w:hAnsi="ArialMT" w:cs="ArialMT"/>
          <w:lang w:val="es-ES_tradnl"/>
        </w:rPr>
        <w:t xml:space="preserve">cifrado de datos </w:t>
      </w:r>
      <w:r w:rsidR="0029589E" w:rsidRPr="00777AD6">
        <w:rPr>
          <w:rFonts w:ascii="ArialMT" w:hAnsi="ArialMT" w:cs="ArialMT"/>
          <w:lang w:val="es-ES_tradnl"/>
        </w:rPr>
        <w:t>personal</w:t>
      </w:r>
      <w:r w:rsidR="00A202D1" w:rsidRPr="00777AD6">
        <w:rPr>
          <w:rFonts w:ascii="ArialMT" w:hAnsi="ArialMT" w:cs="ArialMT"/>
          <w:lang w:val="es-ES_tradnl"/>
        </w:rPr>
        <w:t>e</w:t>
      </w:r>
      <w:r w:rsidR="0029589E" w:rsidRPr="00777AD6">
        <w:rPr>
          <w:rFonts w:ascii="ArialMT" w:hAnsi="ArialMT" w:cs="ArialMT"/>
          <w:lang w:val="es-ES_tradnl"/>
        </w:rPr>
        <w:t>s.</w:t>
      </w:r>
    </w:p>
    <w:p w14:paraId="55111E42" w14:textId="63ECD60C" w:rsidR="0029589E" w:rsidRPr="00777AD6" w:rsidRDefault="0029589E" w:rsidP="00A9558C">
      <w:pPr>
        <w:pStyle w:val="Pargrafdel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La </w:t>
      </w:r>
      <w:r w:rsidR="003479C6" w:rsidRPr="00777AD6">
        <w:rPr>
          <w:rFonts w:ascii="ArialMT" w:hAnsi="ArialMT" w:cs="ArialMT"/>
          <w:lang w:val="es-ES_tradnl"/>
        </w:rPr>
        <w:t>capacidad</w:t>
      </w:r>
      <w:r w:rsidRPr="00777AD6">
        <w:rPr>
          <w:rFonts w:ascii="ArialMT" w:hAnsi="ArialMT" w:cs="ArialMT"/>
          <w:lang w:val="es-ES_tradnl"/>
        </w:rPr>
        <w:t xml:space="preserve"> de garanti</w:t>
      </w:r>
      <w:r w:rsidR="003479C6" w:rsidRPr="00777AD6">
        <w:rPr>
          <w:rFonts w:ascii="ArialMT" w:hAnsi="ArialMT" w:cs="ArialMT"/>
          <w:lang w:val="es-ES_tradnl"/>
        </w:rPr>
        <w:t>zar la confidencialidad, la integridad, la disponibilidad y</w:t>
      </w:r>
      <w:r w:rsidRPr="00777AD6">
        <w:rPr>
          <w:rFonts w:ascii="ArialMT" w:hAnsi="ArialMT" w:cs="ArialMT"/>
          <w:lang w:val="es-ES_tradnl"/>
        </w:rPr>
        <w:t xml:space="preserve"> la </w:t>
      </w:r>
      <w:r w:rsidR="003479C6" w:rsidRPr="00777AD6">
        <w:rPr>
          <w:rFonts w:ascii="ArialMT" w:hAnsi="ArialMT" w:cs="ArialMT"/>
          <w:lang w:val="es-ES_tradnl"/>
        </w:rPr>
        <w:t>resilie</w:t>
      </w:r>
      <w:r w:rsidRPr="00777AD6">
        <w:rPr>
          <w:rFonts w:ascii="ArialMT" w:hAnsi="ArialMT" w:cs="ArialMT"/>
          <w:lang w:val="es-ES_tradnl"/>
        </w:rPr>
        <w:t>ncia permanent</w:t>
      </w:r>
      <w:r w:rsidR="003479C6" w:rsidRPr="00777AD6">
        <w:rPr>
          <w:rFonts w:ascii="ArialMT" w:hAnsi="ArialMT" w:cs="ArialMT"/>
          <w:lang w:val="es-ES_tradnl"/>
        </w:rPr>
        <w:t>e</w:t>
      </w:r>
      <w:r w:rsidRPr="00777AD6">
        <w:rPr>
          <w:rFonts w:ascii="ArialMT" w:hAnsi="ArialMT" w:cs="ArialMT"/>
          <w:lang w:val="es-ES_tradnl"/>
        </w:rPr>
        <w:t>s de</w:t>
      </w:r>
      <w:r w:rsidR="003479C6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l</w:t>
      </w:r>
      <w:r w:rsidR="003479C6" w:rsidRPr="00777AD6">
        <w:rPr>
          <w:rFonts w:ascii="ArialMT" w:hAnsi="ArialMT" w:cs="ArialMT"/>
          <w:lang w:val="es-ES_tradnl"/>
        </w:rPr>
        <w:t>os sistemas y</w:t>
      </w:r>
      <w:r w:rsidRPr="00777AD6">
        <w:rPr>
          <w:rFonts w:ascii="ArialMT" w:hAnsi="ArialMT" w:cs="ArialMT"/>
          <w:lang w:val="es-ES_tradnl"/>
        </w:rPr>
        <w:t xml:space="preserve"> serv</w:t>
      </w:r>
      <w:r w:rsidR="003479C6" w:rsidRPr="00777AD6">
        <w:rPr>
          <w:rFonts w:ascii="ArialMT" w:hAnsi="ArialMT" w:cs="ArialMT"/>
          <w:lang w:val="es-ES_tradnl"/>
        </w:rPr>
        <w:t>icios de tra</w:t>
      </w:r>
      <w:r w:rsidRPr="00777AD6">
        <w:rPr>
          <w:rFonts w:ascii="ArialMT" w:hAnsi="ArialMT" w:cs="ArialMT"/>
          <w:lang w:val="es-ES_tradnl"/>
        </w:rPr>
        <w:t>tam</w:t>
      </w:r>
      <w:r w:rsidR="003479C6" w:rsidRPr="00777AD6">
        <w:rPr>
          <w:rFonts w:ascii="ArialMT" w:hAnsi="ArialMT" w:cs="ArialMT"/>
          <w:lang w:val="es-ES_tradnl"/>
        </w:rPr>
        <w:t>i</w:t>
      </w:r>
      <w:r w:rsidRPr="00777AD6">
        <w:rPr>
          <w:rFonts w:ascii="ArialMT" w:hAnsi="ArialMT" w:cs="ArialMT"/>
          <w:lang w:val="es-ES_tradnl"/>
        </w:rPr>
        <w:t>ent</w:t>
      </w:r>
      <w:r w:rsidR="003479C6" w:rsidRPr="00777AD6">
        <w:rPr>
          <w:rFonts w:ascii="ArialMT" w:hAnsi="ArialMT" w:cs="ArialMT"/>
          <w:lang w:val="es-ES_tradnl"/>
        </w:rPr>
        <w:t>o</w:t>
      </w:r>
      <w:r w:rsidRPr="00777AD6">
        <w:rPr>
          <w:rFonts w:ascii="ArialMT" w:hAnsi="ArialMT" w:cs="ArialMT"/>
          <w:lang w:val="es-ES_tradnl"/>
        </w:rPr>
        <w:t>.</w:t>
      </w:r>
    </w:p>
    <w:p w14:paraId="0CC2AF5C" w14:textId="7020BA05" w:rsidR="00D579B6" w:rsidRPr="00777AD6" w:rsidRDefault="003479C6" w:rsidP="00A9558C">
      <w:pPr>
        <w:pStyle w:val="Pargrafdel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La capacidad de restaurar la disponibilidad y el acceso a los dato</w:t>
      </w:r>
      <w:r w:rsidR="0029589E" w:rsidRPr="00777AD6">
        <w:rPr>
          <w:rFonts w:ascii="ArialMT" w:hAnsi="ArialMT" w:cs="ArialMT"/>
          <w:lang w:val="es-ES_tradnl"/>
        </w:rPr>
        <w:t>s personal</w:t>
      </w:r>
      <w:r w:rsidRPr="00777AD6">
        <w:rPr>
          <w:rFonts w:ascii="ArialMT" w:hAnsi="ArialMT" w:cs="ArialMT"/>
          <w:lang w:val="es-ES_tradnl"/>
        </w:rPr>
        <w:t>es de forma rá</w:t>
      </w:r>
      <w:r w:rsidR="0029589E" w:rsidRPr="00777AD6">
        <w:rPr>
          <w:rFonts w:ascii="ArialMT" w:hAnsi="ArialMT" w:cs="ArialMT"/>
          <w:lang w:val="es-ES_tradnl"/>
        </w:rPr>
        <w:t>pida, en cas</w:t>
      </w:r>
      <w:r w:rsidRPr="00777AD6">
        <w:rPr>
          <w:rFonts w:ascii="ArialMT" w:hAnsi="ArialMT" w:cs="ArialMT"/>
          <w:lang w:val="es-ES_tradnl"/>
        </w:rPr>
        <w:t xml:space="preserve">o de </w:t>
      </w:r>
      <w:r w:rsidR="0029589E" w:rsidRPr="00777AD6">
        <w:rPr>
          <w:rFonts w:ascii="ArialMT" w:hAnsi="ArialMT" w:cs="ArialMT"/>
          <w:lang w:val="es-ES_tradnl"/>
        </w:rPr>
        <w:t>incident</w:t>
      </w:r>
      <w:r w:rsidRPr="00777AD6">
        <w:rPr>
          <w:rFonts w:ascii="ArialMT" w:hAnsi="ArialMT" w:cs="ArialMT"/>
          <w:lang w:val="es-ES_tradnl"/>
        </w:rPr>
        <w:t>e</w:t>
      </w:r>
      <w:r w:rsidR="0029589E" w:rsidRPr="00777AD6">
        <w:rPr>
          <w:rFonts w:ascii="ArialMT" w:hAnsi="ArialMT" w:cs="ArialMT"/>
          <w:lang w:val="es-ES_tradnl"/>
        </w:rPr>
        <w:t xml:space="preserve"> físic</w:t>
      </w:r>
      <w:r w:rsidRPr="00777AD6">
        <w:rPr>
          <w:rFonts w:ascii="ArialMT" w:hAnsi="ArialMT" w:cs="ArialMT"/>
          <w:lang w:val="es-ES_tradnl"/>
        </w:rPr>
        <w:t>o o té</w:t>
      </w:r>
      <w:r w:rsidR="0029589E" w:rsidRPr="00777AD6">
        <w:rPr>
          <w:rFonts w:ascii="ArialMT" w:hAnsi="ArialMT" w:cs="ArialMT"/>
          <w:lang w:val="es-ES_tradnl"/>
        </w:rPr>
        <w:t>cnic</w:t>
      </w:r>
      <w:r w:rsidRPr="00777AD6">
        <w:rPr>
          <w:rFonts w:ascii="ArialMT" w:hAnsi="ArialMT" w:cs="ArialMT"/>
          <w:lang w:val="es-ES_tradnl"/>
        </w:rPr>
        <w:t>o</w:t>
      </w:r>
      <w:r w:rsidR="0029589E" w:rsidRPr="00777AD6">
        <w:rPr>
          <w:rFonts w:ascii="ArialMT" w:hAnsi="ArialMT" w:cs="ArialMT"/>
          <w:lang w:val="es-ES_tradnl"/>
        </w:rPr>
        <w:t>.</w:t>
      </w:r>
    </w:p>
    <w:p w14:paraId="23CE06AF" w14:textId="1893D2AD" w:rsidR="00D579B6" w:rsidRPr="00777AD6" w:rsidRDefault="003479C6" w:rsidP="00EE2D48">
      <w:pPr>
        <w:pStyle w:val="Pargrafdel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El proce</w:t>
      </w:r>
      <w:r w:rsidR="00D579B6" w:rsidRPr="00777AD6">
        <w:rPr>
          <w:rFonts w:ascii="ArialMT" w:hAnsi="ArialMT" w:cs="ArialMT"/>
          <w:lang w:val="es-ES_tradnl"/>
        </w:rPr>
        <w:t>s</w:t>
      </w:r>
      <w:r w:rsidRPr="00777AD6">
        <w:rPr>
          <w:rFonts w:ascii="ArialMT" w:hAnsi="ArialMT" w:cs="ArialMT"/>
          <w:lang w:val="es-ES_tradnl"/>
        </w:rPr>
        <w:t>o</w:t>
      </w:r>
      <w:r w:rsidR="00D579B6" w:rsidRPr="00777AD6">
        <w:rPr>
          <w:rFonts w:ascii="ArialMT" w:hAnsi="ArialMT" w:cs="ArialMT"/>
          <w:lang w:val="es-ES_tradnl"/>
        </w:rPr>
        <w:t xml:space="preserve"> de verificació</w:t>
      </w:r>
      <w:r w:rsidRPr="00777AD6">
        <w:rPr>
          <w:rFonts w:ascii="ArialMT" w:hAnsi="ArialMT" w:cs="ArialMT"/>
          <w:lang w:val="es-ES_tradnl"/>
        </w:rPr>
        <w:t>n, e</w:t>
      </w:r>
      <w:r w:rsidR="00D579B6" w:rsidRPr="00777AD6">
        <w:rPr>
          <w:rFonts w:ascii="ArialMT" w:hAnsi="ArialMT" w:cs="ArialMT"/>
          <w:lang w:val="es-ES_tradnl"/>
        </w:rPr>
        <w:t>valuació</w:t>
      </w:r>
      <w:r w:rsidRPr="00777AD6">
        <w:rPr>
          <w:rFonts w:ascii="ArialMT" w:hAnsi="ArialMT" w:cs="ArialMT"/>
          <w:lang w:val="es-ES_tradnl"/>
        </w:rPr>
        <w:t>n y</w:t>
      </w:r>
      <w:r w:rsidR="00D579B6" w:rsidRPr="00777AD6">
        <w:rPr>
          <w:rFonts w:ascii="ArialMT" w:hAnsi="ArialMT" w:cs="ArialMT"/>
          <w:lang w:val="es-ES_tradnl"/>
        </w:rPr>
        <w:t xml:space="preserve"> valoració</w:t>
      </w:r>
      <w:r w:rsidRPr="00777AD6">
        <w:rPr>
          <w:rFonts w:ascii="ArialMT" w:hAnsi="ArialMT" w:cs="ArialMT"/>
          <w:lang w:val="es-ES_tradnl"/>
        </w:rPr>
        <w:t>n</w:t>
      </w:r>
      <w:r w:rsidR="00D579B6" w:rsidRPr="00777AD6">
        <w:rPr>
          <w:rFonts w:ascii="ArialMT" w:hAnsi="ArialMT" w:cs="ArialMT"/>
          <w:lang w:val="es-ES_tradnl"/>
        </w:rPr>
        <w:t xml:space="preserve"> regular</w:t>
      </w:r>
      <w:r w:rsidRPr="00777AD6">
        <w:rPr>
          <w:rFonts w:ascii="ArialMT" w:hAnsi="ArialMT" w:cs="ArialMT"/>
          <w:lang w:val="es-ES_tradnl"/>
        </w:rPr>
        <w:t>es de la eficacia de la</w:t>
      </w:r>
      <w:r w:rsidR="00D579B6" w:rsidRPr="00777AD6">
        <w:rPr>
          <w:rFonts w:ascii="ArialMT" w:hAnsi="ArialMT" w:cs="ArialMT"/>
          <w:lang w:val="es-ES_tradnl"/>
        </w:rPr>
        <w:t>s me</w:t>
      </w:r>
      <w:r w:rsidRPr="00777AD6">
        <w:rPr>
          <w:rFonts w:ascii="ArialMT" w:hAnsi="ArialMT" w:cs="ArialMT"/>
          <w:lang w:val="es-ES_tradnl"/>
        </w:rPr>
        <w:t xml:space="preserve">didas técnicas y organizativas que garantizan la eficacia del tratamiento. </w:t>
      </w:r>
    </w:p>
    <w:p w14:paraId="31E32C23" w14:textId="77777777" w:rsidR="00A613FE" w:rsidRPr="00777AD6" w:rsidRDefault="00A613FE" w:rsidP="00A9558C">
      <w:pPr>
        <w:pStyle w:val="Pargrafdellista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MT" w:hAnsi="ArialMT" w:cs="ArialMT"/>
          <w:lang w:val="es-ES_tradnl"/>
        </w:rPr>
      </w:pPr>
    </w:p>
    <w:p w14:paraId="7320F5E8" w14:textId="2FF30BBC" w:rsidR="0029589E" w:rsidRPr="00777AD6" w:rsidRDefault="003479C6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lang w:val="es-ES_tradnl"/>
        </w:rPr>
        <w:t>No comunicar lo</w:t>
      </w:r>
      <w:r w:rsidR="0029589E" w:rsidRPr="00777AD6">
        <w:rPr>
          <w:rFonts w:ascii="ArialMT" w:hAnsi="ArialMT" w:cs="ArialMT"/>
          <w:lang w:val="es-ES_tradnl"/>
        </w:rPr>
        <w:t xml:space="preserve">s </w:t>
      </w:r>
      <w:r w:rsidRPr="00777AD6">
        <w:rPr>
          <w:rFonts w:ascii="ArialMT" w:hAnsi="ArialMT" w:cs="ArialMT"/>
          <w:lang w:val="es-ES_tradnl"/>
        </w:rPr>
        <w:t>datos a terceras persona</w:t>
      </w:r>
      <w:r w:rsidR="0029589E" w:rsidRPr="00777AD6">
        <w:rPr>
          <w:rFonts w:ascii="ArialMT" w:hAnsi="ArialMT" w:cs="ArialMT"/>
          <w:lang w:val="es-ES_tradnl"/>
        </w:rPr>
        <w:t xml:space="preserve">s, </w:t>
      </w:r>
      <w:r w:rsidRPr="00777AD6">
        <w:rPr>
          <w:rFonts w:ascii="ArialMT" w:hAnsi="ArialMT" w:cs="ArialMT"/>
          <w:lang w:val="es-ES_tradnl"/>
        </w:rPr>
        <w:t xml:space="preserve">excepto que disponga de la autorización expresa del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responsable del </w:t>
      </w:r>
      <w:r w:rsidRPr="00777AD6">
        <w:rPr>
          <w:rFonts w:ascii="ArialMT" w:eastAsia="SymbolMT" w:hAnsi="ArialMT" w:cs="ArialMT"/>
          <w:color w:val="000000"/>
          <w:lang w:val="es-ES_tradnl"/>
        </w:rPr>
        <w:t>tratamiento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, en 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los supuestos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legalment</w:t>
      </w:r>
      <w:r w:rsidRPr="00777AD6">
        <w:rPr>
          <w:rFonts w:ascii="ArialMT" w:eastAsia="SymbolMT" w:hAnsi="ArialMT" w:cs="ArialMT"/>
          <w:color w:val="000000"/>
          <w:lang w:val="es-ES_tradnl"/>
        </w:rPr>
        <w:t>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</w:t>
      </w:r>
      <w:r w:rsidRPr="00777AD6">
        <w:rPr>
          <w:rFonts w:ascii="ArialMT" w:eastAsia="SymbolMT" w:hAnsi="ArialMT" w:cs="ArialMT"/>
          <w:color w:val="000000"/>
          <w:lang w:val="es-ES_tradnl"/>
        </w:rPr>
        <w:t>admisibles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.</w:t>
      </w:r>
    </w:p>
    <w:p w14:paraId="5286B227" w14:textId="77777777" w:rsidR="0029589E" w:rsidRPr="00777AD6" w:rsidRDefault="0029589E" w:rsidP="00A9558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eastAsia="SymbolMT" w:hAnsi="Arial-ItalicMT" w:cs="Arial-ItalicMT"/>
          <w:i/>
          <w:iCs/>
          <w:color w:val="808080"/>
          <w:lang w:val="es-ES_tradnl"/>
        </w:rPr>
      </w:pPr>
    </w:p>
    <w:p w14:paraId="146D592A" w14:textId="55E807AF" w:rsidR="0029589E" w:rsidRPr="00777AD6" w:rsidRDefault="004E67C7">
      <w:pPr>
        <w:autoSpaceDE w:val="0"/>
        <w:autoSpaceDN w:val="0"/>
        <w:adjustRightInd w:val="0"/>
        <w:spacing w:after="0" w:line="240" w:lineRule="auto"/>
        <w:ind w:left="426" w:hanging="2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-ItalicMT" w:eastAsia="SymbolMT" w:hAnsi="Arial-ItalicMT" w:cs="Arial-ItalicMT"/>
          <w:i/>
          <w:iCs/>
          <w:color w:val="4472C4" w:themeColor="accent1"/>
          <w:lang w:val="es-ES_tradnl"/>
        </w:rPr>
        <w:t xml:space="preserve">(El </w:t>
      </w:r>
      <w:r w:rsidR="003479C6" w:rsidRPr="00777AD6">
        <w:rPr>
          <w:rFonts w:ascii="Arial-ItalicMT" w:eastAsia="SymbolMT" w:hAnsi="Arial-ItalicMT" w:cs="Arial-ItalicMT"/>
          <w:i/>
          <w:iCs/>
          <w:color w:val="4472C4" w:themeColor="accent1"/>
          <w:lang w:val="es-ES_tradnl"/>
        </w:rPr>
        <w:t>contratista</w:t>
      </w:r>
      <w:r w:rsidRPr="00777AD6">
        <w:rPr>
          <w:rFonts w:ascii="Arial-ItalicMT" w:eastAsia="SymbolMT" w:hAnsi="Arial-ItalicMT" w:cs="Arial-ItalicMT"/>
          <w:i/>
          <w:iCs/>
          <w:color w:val="4472C4" w:themeColor="accent1"/>
          <w:lang w:val="es-ES_tradnl"/>
        </w:rPr>
        <w:t>)</w:t>
      </w:r>
      <w:r w:rsidRPr="00777AD6">
        <w:rPr>
          <w:rFonts w:ascii="Arial-ItalicMT" w:eastAsia="SymbolMT" w:hAnsi="Arial-ItalicMT" w:cs="Arial-ItalicMT"/>
          <w:i/>
          <w:iCs/>
          <w:color w:val="808080"/>
          <w:lang w:val="es-ES_tradnl"/>
        </w:rPr>
        <w:t xml:space="preserve"> </w:t>
      </w:r>
      <w:r w:rsidR="003479C6" w:rsidRPr="00777AD6">
        <w:rPr>
          <w:rFonts w:ascii="ArialMT" w:eastAsia="SymbolMT" w:hAnsi="ArialMT" w:cs="ArialMT"/>
          <w:color w:val="000000"/>
          <w:lang w:val="es-ES_tradnl"/>
        </w:rPr>
        <w:t>podrá comunicar lo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s </w:t>
      </w:r>
      <w:r w:rsidR="003479C6" w:rsidRPr="00777AD6">
        <w:rPr>
          <w:rFonts w:ascii="ArialMT" w:eastAsia="SymbolMT" w:hAnsi="ArialMT" w:cs="ArialMT"/>
          <w:color w:val="000000"/>
          <w:lang w:val="es-ES_tradnl"/>
        </w:rPr>
        <w:t xml:space="preserve">datos a otros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contratistas</w:t>
      </w:r>
      <w:r w:rsidR="003479C6" w:rsidRPr="00777AD6">
        <w:rPr>
          <w:rFonts w:ascii="ArialMT" w:eastAsia="SymbolMT" w:hAnsi="ArialMT" w:cs="ArialMT"/>
          <w:color w:val="000000"/>
          <w:lang w:val="es-ES_tradnl"/>
        </w:rPr>
        <w:t xml:space="preserve">, encargados del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tratamiento</w:t>
      </w:r>
      <w:r w:rsidR="003479C6" w:rsidRPr="00777AD6">
        <w:rPr>
          <w:rFonts w:ascii="ArialMT" w:eastAsia="SymbolMT" w:hAnsi="ArialMT" w:cs="ArialMT"/>
          <w:color w:val="000000"/>
          <w:lang w:val="es-ES_tradnl"/>
        </w:rPr>
        <w:t xml:space="preserve"> del mismo responsable,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de acuerdo con las instrucciones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de</w:t>
      </w:r>
      <w:r w:rsidR="001C0449" w:rsidRPr="00777AD6">
        <w:rPr>
          <w:rFonts w:ascii="ArialMT" w:eastAsia="SymbolMT" w:hAnsi="ArialMT" w:cs="ArialMT"/>
          <w:color w:val="000000"/>
          <w:lang w:val="es-ES_tradnl"/>
        </w:rPr>
        <w:t xml:space="preserve">l </w:t>
      </w:r>
      <w:r w:rsidR="001C0449" w:rsidRPr="00777AD6">
        <w:rPr>
          <w:rFonts w:ascii="ArialMT" w:eastAsia="SymbolMT" w:hAnsi="ArialMT" w:cs="ArialMT"/>
          <w:color w:val="000000"/>
          <w:lang w:val="es-ES_tradnl"/>
        </w:rPr>
        <w:lastRenderedPageBreak/>
        <w:t>responsable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. En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este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cas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,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el ó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rgan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o de contra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tació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n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 xml:space="preserve">deberá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identificar,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pre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viament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, el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contratista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o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contratistas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a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 xml:space="preserve">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l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s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cuales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s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e deberán comunicar los datos, los datos a comunicar y la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s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medidas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de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seguridad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que 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deberán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aplicar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se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p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r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a procede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r a la comunicació</w:t>
      </w:r>
      <w:r w:rsidR="0026365B" w:rsidRPr="00777AD6">
        <w:rPr>
          <w:rFonts w:ascii="ArialMT" w:eastAsia="SymbolMT" w:hAnsi="ArialMT" w:cs="ArialMT"/>
          <w:color w:val="000000"/>
          <w:lang w:val="es-ES_tradnl"/>
        </w:rPr>
        <w:t>n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.</w:t>
      </w:r>
    </w:p>
    <w:p w14:paraId="42024F50" w14:textId="77777777" w:rsidR="0029589E" w:rsidRPr="00777AD6" w:rsidRDefault="0029589E" w:rsidP="00A9558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SymbolMT" w:hAnsi="ArialMT" w:cs="ArialMT"/>
          <w:color w:val="000000"/>
          <w:lang w:val="es-ES_tradnl"/>
        </w:rPr>
      </w:pPr>
    </w:p>
    <w:p w14:paraId="6DA98C99" w14:textId="673C6729" w:rsidR="0029589E" w:rsidRPr="00777AD6" w:rsidRDefault="00275E9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Si la empresa contra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tista </w:t>
      </w:r>
      <w:r w:rsidRPr="00777AD6">
        <w:rPr>
          <w:rFonts w:ascii="ArialMT" w:eastAsia="SymbolMT" w:hAnsi="ArialMT" w:cs="ArialMT"/>
          <w:color w:val="000000"/>
          <w:lang w:val="es-ES_tradnl"/>
        </w:rPr>
        <w:t>debe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transferir </w:t>
      </w:r>
      <w:r w:rsidRPr="00777AD6">
        <w:rPr>
          <w:rFonts w:ascii="ArialMT" w:eastAsia="SymbolMT" w:hAnsi="ArialMT" w:cs="ArialMT"/>
          <w:color w:val="000000"/>
          <w:lang w:val="es-ES_tradnl"/>
        </w:rPr>
        <w:t>datos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personal</w:t>
      </w:r>
      <w:r w:rsidRPr="00777AD6">
        <w:rPr>
          <w:rFonts w:ascii="ArialMT" w:eastAsia="SymbolMT" w:hAnsi="ArialMT" w:cs="ArialMT"/>
          <w:color w:val="000000"/>
          <w:lang w:val="es-ES_tradnl"/>
        </w:rPr>
        <w:t>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 a un tercer país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 o a una organi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zació</w:t>
      </w:r>
      <w:r w:rsidRPr="00777AD6">
        <w:rPr>
          <w:rFonts w:ascii="ArialMT" w:eastAsia="SymbolMT" w:hAnsi="ArialMT" w:cs="ArialMT"/>
          <w:color w:val="000000"/>
          <w:lang w:val="es-ES_tradnl"/>
        </w:rPr>
        <w:t>n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internacional, en </w:t>
      </w:r>
      <w:r w:rsidRPr="00777AD6">
        <w:rPr>
          <w:rFonts w:ascii="ArialMT" w:eastAsia="SymbolMT" w:hAnsi="ArialMT" w:cs="ArialMT"/>
          <w:color w:val="000000"/>
          <w:lang w:val="es-ES_tradnl"/>
        </w:rPr>
        <w:t>virtud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del </w:t>
      </w:r>
      <w:r w:rsidRPr="00777AD6">
        <w:rPr>
          <w:rFonts w:ascii="ArialMT" w:eastAsia="SymbolMT" w:hAnsi="ArialMT" w:cs="ArialMT"/>
          <w:color w:val="000000"/>
          <w:lang w:val="es-ES_tradnl"/>
        </w:rPr>
        <w:t>Derecho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de la Unió</w:t>
      </w:r>
      <w:r w:rsidRPr="00777AD6">
        <w:rPr>
          <w:rFonts w:ascii="ArialMT" w:eastAsia="SymbolMT" w:hAnsi="ArialMT" w:cs="ArialMT"/>
          <w:color w:val="000000"/>
          <w:lang w:val="es-ES_tradnl"/>
        </w:rPr>
        <w:t>n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o de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l</w:t>
      </w:r>
      <w:r w:rsidRPr="00777AD6">
        <w:rPr>
          <w:rFonts w:ascii="ArialMT" w:eastAsia="SymbolMT" w:hAnsi="ArialMT" w:cs="ArialMT"/>
          <w:color w:val="000000"/>
          <w:lang w:val="es-ES_tradnl"/>
        </w:rPr>
        <w:t>os estado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 m</w:t>
      </w:r>
      <w:r w:rsidRPr="00777AD6">
        <w:rPr>
          <w:rFonts w:ascii="ArialMT" w:eastAsia="SymbolMT" w:hAnsi="ArialMT" w:cs="ArialMT"/>
          <w:color w:val="000000"/>
          <w:lang w:val="es-ES_tradnl"/>
        </w:rPr>
        <w:t>iembros que le sea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aplicable, </w:t>
      </w:r>
      <w:r w:rsidRPr="00777AD6">
        <w:rPr>
          <w:rFonts w:ascii="ArialMT" w:eastAsia="SymbolMT" w:hAnsi="ArialMT" w:cs="ArialMT"/>
          <w:color w:val="000000"/>
          <w:lang w:val="es-ES_tradnl"/>
        </w:rPr>
        <w:t>deberá informar al responsable de esta exigencia legal de manera pre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via, 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a menos que este derecho lo prohíba por razones importantes de interés público. </w:t>
      </w:r>
    </w:p>
    <w:p w14:paraId="1C83AFF0" w14:textId="77777777" w:rsidR="0029589E" w:rsidRPr="00777AD6" w:rsidRDefault="0029589E" w:rsidP="00A9558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MT" w:eastAsia="SymbolMT" w:hAnsi="ArialMT" w:cs="ArialMT"/>
          <w:color w:val="000000"/>
          <w:lang w:val="es-ES_tradnl"/>
        </w:rPr>
      </w:pPr>
    </w:p>
    <w:p w14:paraId="03014276" w14:textId="3736674B" w:rsidR="0029589E" w:rsidRPr="00777AD6" w:rsidRDefault="00062B60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Mantene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r el de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ber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de secret</w:t>
      </w:r>
      <w:r w:rsidRPr="00777AD6">
        <w:rPr>
          <w:rFonts w:ascii="ArialMT" w:eastAsia="SymbolMT" w:hAnsi="ArialMT" w:cs="ArialMT"/>
          <w:color w:val="000000"/>
          <w:lang w:val="es-ES_tradnl"/>
        </w:rPr>
        <w:t>o respecto de los datos de carácter personal a los que haya tenido acce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</w:t>
      </w:r>
      <w:r w:rsidRPr="00777AD6">
        <w:rPr>
          <w:rFonts w:ascii="ArialMT" w:eastAsia="SymbolMT" w:hAnsi="ArialMT" w:cs="ArialMT"/>
          <w:color w:val="000000"/>
          <w:lang w:val="es-ES_tradnl"/>
        </w:rPr>
        <w:t>o en virtud de este encargo, incluso después de que finalice el objeto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.</w:t>
      </w:r>
    </w:p>
    <w:p w14:paraId="625F6C27" w14:textId="77777777" w:rsidR="00D579B6" w:rsidRPr="00777AD6" w:rsidRDefault="00D579B6" w:rsidP="00A9558C">
      <w:pPr>
        <w:pStyle w:val="Pargrafdel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SymbolMT" w:hAnsi="ArialMT" w:cs="ArialMT"/>
          <w:color w:val="000000"/>
          <w:lang w:val="es-ES_tradnl"/>
        </w:rPr>
      </w:pPr>
    </w:p>
    <w:p w14:paraId="01C4F25C" w14:textId="542C7B13" w:rsidR="0029589E" w:rsidRPr="00777AD6" w:rsidRDefault="00062B60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Garantizar que las personas autorizadas pa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r</w:t>
      </w:r>
      <w:r w:rsidRPr="00777AD6">
        <w:rPr>
          <w:rFonts w:ascii="ArialMT" w:eastAsia="SymbolMT" w:hAnsi="ArialMT" w:cs="ArialMT"/>
          <w:color w:val="000000"/>
          <w:lang w:val="es-ES_tradnl"/>
        </w:rPr>
        <w:t>a tratar dato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 personal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es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</w:t>
      </w:r>
      <w:r w:rsidRPr="00777AD6">
        <w:rPr>
          <w:rFonts w:ascii="ArialMT" w:eastAsia="SymbolMT" w:hAnsi="ArialMT" w:cs="ArialMT"/>
          <w:color w:val="000000"/>
          <w:lang w:val="es-ES_tradnl"/>
        </w:rPr>
        <w:t>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com</w:t>
      </w:r>
      <w:r w:rsidRPr="00777AD6">
        <w:rPr>
          <w:rFonts w:ascii="ArialMT" w:eastAsia="SymbolMT" w:hAnsi="ArialMT" w:cs="ArialMT"/>
          <w:color w:val="000000"/>
          <w:lang w:val="es-ES_tradnl"/>
        </w:rPr>
        <w:t>prometen, de forma expresa a seguir la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 instruccion</w:t>
      </w:r>
      <w:r w:rsidRPr="00777AD6">
        <w:rPr>
          <w:rFonts w:ascii="ArialMT" w:eastAsia="SymbolMT" w:hAnsi="ArialMT" w:cs="ArialMT"/>
          <w:color w:val="000000"/>
          <w:lang w:val="es-ES_tradnl"/>
        </w:rPr>
        <w:t>es del responsable, a respetar la confidencialidad, en los términos que el responsable exija y a cumplir la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 me</w:t>
      </w:r>
      <w:r w:rsidRPr="00777AD6">
        <w:rPr>
          <w:rFonts w:ascii="ArialMT" w:eastAsia="SymbolMT" w:hAnsi="ArialMT" w:cs="ArialMT"/>
          <w:color w:val="000000"/>
          <w:lang w:val="es-ES_tradnl"/>
        </w:rPr>
        <w:t>didas de seguridad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correspon</w:t>
      </w:r>
      <w:r w:rsidRPr="00777AD6">
        <w:rPr>
          <w:rFonts w:ascii="ArialMT" w:eastAsia="SymbolMT" w:hAnsi="ArialMT" w:cs="ArialMT"/>
          <w:color w:val="000000"/>
          <w:lang w:val="es-ES_tradnl"/>
        </w:rPr>
        <w:t>dientes, de la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s </w:t>
      </w:r>
      <w:r w:rsidRPr="00777AD6">
        <w:rPr>
          <w:rFonts w:ascii="ArialMT" w:eastAsia="SymbolMT" w:hAnsi="ArialMT" w:cs="ArialMT"/>
          <w:color w:val="000000"/>
          <w:lang w:val="es-ES_tradnl"/>
        </w:rPr>
        <w:t>c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ual</w:t>
      </w:r>
      <w:r w:rsidRPr="00777AD6">
        <w:rPr>
          <w:rFonts w:ascii="ArialMT" w:eastAsia="SymbolMT" w:hAnsi="ArialMT" w:cs="ArialMT"/>
          <w:color w:val="000000"/>
          <w:lang w:val="es-ES_tradnl"/>
        </w:rPr>
        <w:t>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s 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se deberá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informar </w:t>
      </w:r>
      <w:r w:rsidRPr="00777AD6">
        <w:rPr>
          <w:rFonts w:ascii="ArialMT" w:eastAsia="SymbolMT" w:hAnsi="ArialMT" w:cs="ArialMT"/>
          <w:color w:val="000000"/>
          <w:lang w:val="es-ES_tradnl"/>
        </w:rPr>
        <w:t>a estas persona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s </w:t>
      </w:r>
      <w:r w:rsidRPr="00777AD6">
        <w:rPr>
          <w:rFonts w:ascii="ArialMT" w:eastAsia="SymbolMT" w:hAnsi="ArialMT" w:cs="ArialMT"/>
          <w:color w:val="000000"/>
          <w:lang w:val="es-ES_tradnl"/>
        </w:rPr>
        <w:t>autorizada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 convenient</w:t>
      </w:r>
      <w:r w:rsidRPr="00777AD6">
        <w:rPr>
          <w:rFonts w:ascii="ArialMT" w:eastAsia="SymbolMT" w:hAnsi="ArialMT" w:cs="ArialMT"/>
          <w:color w:val="000000"/>
          <w:lang w:val="es-ES_tradnl"/>
        </w:rPr>
        <w:t>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ment</w:t>
      </w:r>
      <w:r w:rsidRPr="00777AD6">
        <w:rPr>
          <w:rFonts w:ascii="ArialMT" w:eastAsia="SymbolMT" w:hAnsi="ArialMT" w:cs="ArialMT"/>
          <w:color w:val="000000"/>
          <w:lang w:val="es-ES_tradnl"/>
        </w:rPr>
        <w:t>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.</w:t>
      </w:r>
    </w:p>
    <w:p w14:paraId="7B9263E6" w14:textId="77777777" w:rsidR="00D579B6" w:rsidRPr="00777AD6" w:rsidRDefault="00D579B6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SymbolMT" w:hAnsi="ArialMT" w:cs="ArialMT"/>
          <w:color w:val="000000"/>
          <w:lang w:val="es-ES_tradnl"/>
        </w:rPr>
      </w:pPr>
    </w:p>
    <w:p w14:paraId="3A0F5C67" w14:textId="3557F56B" w:rsidR="0029589E" w:rsidRPr="00777AD6" w:rsidRDefault="006B4070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Mantene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r a disposició</w:t>
      </w:r>
      <w:r w:rsidRPr="00777AD6">
        <w:rPr>
          <w:rFonts w:ascii="ArialMT" w:eastAsia="SymbolMT" w:hAnsi="ArialMT" w:cs="ArialMT"/>
          <w:color w:val="000000"/>
          <w:lang w:val="es-ES_tradnl"/>
        </w:rPr>
        <w:t>n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del responsable la documentació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n que acredita que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</w:t>
      </w:r>
      <w:r w:rsidRPr="00777AD6">
        <w:rPr>
          <w:rFonts w:ascii="ArialMT" w:eastAsia="SymbolMT" w:hAnsi="ArialMT" w:cs="ArialMT"/>
          <w:color w:val="000000"/>
          <w:lang w:val="es-ES_tradnl"/>
        </w:rPr>
        <w:t>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c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umple la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obligació</w:t>
      </w:r>
      <w:r w:rsidRPr="00777AD6">
        <w:rPr>
          <w:rFonts w:ascii="ArialMT" w:eastAsia="SymbolMT" w:hAnsi="ArialMT" w:cs="ArialMT"/>
          <w:color w:val="000000"/>
          <w:lang w:val="es-ES_tradnl"/>
        </w:rPr>
        <w:t>n que establece el apartado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anterior.</w:t>
      </w:r>
    </w:p>
    <w:p w14:paraId="7A58B0E8" w14:textId="77777777" w:rsidR="00D579B6" w:rsidRPr="00777AD6" w:rsidRDefault="00D579B6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SymbolMT" w:hAnsi="ArialMT" w:cs="ArialMT"/>
          <w:color w:val="000000"/>
          <w:lang w:val="es-ES_tradnl"/>
        </w:rPr>
      </w:pPr>
    </w:p>
    <w:p w14:paraId="3787BE26" w14:textId="076CF329" w:rsidR="00D579B6" w:rsidRPr="00777AD6" w:rsidRDefault="0029589E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Garanti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za</w:t>
      </w:r>
      <w:r w:rsidRPr="00777AD6">
        <w:rPr>
          <w:rFonts w:ascii="ArialMT" w:eastAsia="SymbolMT" w:hAnsi="ArialMT" w:cs="ArialMT"/>
          <w:color w:val="000000"/>
          <w:lang w:val="es-ES_tradnl"/>
        </w:rPr>
        <w:t>r la formació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n necesaria en mate</w:t>
      </w:r>
      <w:r w:rsidRPr="00777AD6">
        <w:rPr>
          <w:rFonts w:ascii="ArialMT" w:eastAsia="SymbolMT" w:hAnsi="ArialMT" w:cs="ArialMT"/>
          <w:color w:val="000000"/>
          <w:lang w:val="es-ES_tradnl"/>
        </w:rPr>
        <w:t>ria de protecció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n de dato</w:t>
      </w:r>
      <w:r w:rsidRPr="00777AD6">
        <w:rPr>
          <w:rFonts w:ascii="ArialMT" w:eastAsia="SymbolMT" w:hAnsi="ArialMT" w:cs="ArialMT"/>
          <w:color w:val="000000"/>
          <w:lang w:val="es-ES_tradnl"/>
        </w:rPr>
        <w:t>s personal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es de las personas autorizadas pa</w:t>
      </w:r>
      <w:r w:rsidRPr="00777AD6">
        <w:rPr>
          <w:rFonts w:ascii="ArialMT" w:eastAsia="SymbolMT" w:hAnsi="ArialMT" w:cs="ArialMT"/>
          <w:color w:val="000000"/>
          <w:lang w:val="es-ES_tradnl"/>
        </w:rPr>
        <w:t>r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a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 tr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atar dato</w:t>
      </w:r>
      <w:r w:rsidRPr="00777AD6">
        <w:rPr>
          <w:rFonts w:ascii="ArialMT" w:eastAsia="SymbolMT" w:hAnsi="ArialMT" w:cs="ArialMT"/>
          <w:color w:val="000000"/>
          <w:lang w:val="es-ES_tradnl"/>
        </w:rPr>
        <w:t>s personal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e</w:t>
      </w:r>
      <w:r w:rsidRPr="00777AD6">
        <w:rPr>
          <w:rFonts w:ascii="ArialMT" w:eastAsia="SymbolMT" w:hAnsi="ArialMT" w:cs="ArialMT"/>
          <w:color w:val="000000"/>
          <w:lang w:val="es-ES_tradnl"/>
        </w:rPr>
        <w:t>s.</w:t>
      </w:r>
    </w:p>
    <w:p w14:paraId="6D969A09" w14:textId="77777777" w:rsidR="00D579B6" w:rsidRPr="00777AD6" w:rsidRDefault="00D579B6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SymbolMT" w:hAnsi="ArialMT" w:cs="ArialMT"/>
          <w:color w:val="000000"/>
          <w:lang w:val="es-ES_tradnl"/>
        </w:rPr>
      </w:pPr>
    </w:p>
    <w:p w14:paraId="45A02A21" w14:textId="715CBB97" w:rsidR="0029589E" w:rsidRPr="00777AD6" w:rsidRDefault="0029589E" w:rsidP="00EE2D48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En relació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n con el ejercicio de los derechos siguientes</w:t>
      </w:r>
      <w:r w:rsidRPr="00777AD6">
        <w:rPr>
          <w:rFonts w:ascii="ArialMT" w:eastAsia="SymbolMT" w:hAnsi="ArialMT" w:cs="ArialMT"/>
          <w:color w:val="000000"/>
          <w:lang w:val="es-ES_tradnl"/>
        </w:rPr>
        <w:t>:</w:t>
      </w:r>
    </w:p>
    <w:p w14:paraId="2C7D0C55" w14:textId="77777777" w:rsidR="00F22A9A" w:rsidRPr="00777AD6" w:rsidRDefault="00F22A9A" w:rsidP="00A9558C">
      <w:pPr>
        <w:pStyle w:val="Pargrafdellista"/>
        <w:rPr>
          <w:rFonts w:ascii="ArialMT" w:eastAsia="SymbolMT" w:hAnsi="ArialMT" w:cs="ArialMT"/>
          <w:color w:val="000000"/>
          <w:lang w:val="es-ES_tradnl"/>
        </w:rPr>
      </w:pPr>
    </w:p>
    <w:p w14:paraId="544ED246" w14:textId="3D792E1F" w:rsidR="0029589E" w:rsidRPr="00777AD6" w:rsidRDefault="006B4070" w:rsidP="00A9558C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Acce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</w:t>
      </w:r>
      <w:r w:rsidRPr="00777AD6">
        <w:rPr>
          <w:rFonts w:ascii="ArialMT" w:eastAsia="SymbolMT" w:hAnsi="ArialMT" w:cs="ArialMT"/>
          <w:color w:val="000000"/>
          <w:lang w:val="es-ES_tradnl"/>
        </w:rPr>
        <w:t>o</w:t>
      </w:r>
    </w:p>
    <w:p w14:paraId="6EE5A683" w14:textId="6CEB1F38" w:rsidR="0029589E" w:rsidRPr="00777AD6" w:rsidRDefault="0029589E" w:rsidP="00A9558C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Rectificació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n</w:t>
      </w:r>
    </w:p>
    <w:p w14:paraId="7B31DCAF" w14:textId="71A9D9A4" w:rsidR="0029589E" w:rsidRPr="00777AD6" w:rsidRDefault="006B4070" w:rsidP="00A9558C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Supre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sió</w:t>
      </w:r>
      <w:r w:rsidRPr="00777AD6">
        <w:rPr>
          <w:rFonts w:ascii="ArialMT" w:eastAsia="SymbolMT" w:hAnsi="ArialMT" w:cs="ArialMT"/>
          <w:color w:val="000000"/>
          <w:lang w:val="es-ES_tradnl"/>
        </w:rPr>
        <w:t>n</w:t>
      </w:r>
    </w:p>
    <w:p w14:paraId="42EC1165" w14:textId="2E4ECD53" w:rsidR="0029589E" w:rsidRPr="00777AD6" w:rsidRDefault="0029589E" w:rsidP="00A9558C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Limitació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n del tra</w:t>
      </w:r>
      <w:r w:rsidRPr="00777AD6">
        <w:rPr>
          <w:rFonts w:ascii="ArialMT" w:eastAsia="SymbolMT" w:hAnsi="ArialMT" w:cs="ArialMT"/>
          <w:color w:val="000000"/>
          <w:lang w:val="es-ES_tradnl"/>
        </w:rPr>
        <w:t>tam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i</w:t>
      </w:r>
      <w:r w:rsidRPr="00777AD6">
        <w:rPr>
          <w:rFonts w:ascii="ArialMT" w:eastAsia="SymbolMT" w:hAnsi="ArialMT" w:cs="ArialMT"/>
          <w:color w:val="000000"/>
          <w:lang w:val="es-ES_tradnl"/>
        </w:rPr>
        <w:t>ent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o</w:t>
      </w:r>
    </w:p>
    <w:p w14:paraId="75643837" w14:textId="2AE77400" w:rsidR="0029589E" w:rsidRPr="00777AD6" w:rsidRDefault="006B4070" w:rsidP="00A9558C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Portabilidad de dato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s</w:t>
      </w:r>
    </w:p>
    <w:p w14:paraId="20CD7EBC" w14:textId="772D2B79" w:rsidR="0029589E" w:rsidRPr="00777AD6" w:rsidRDefault="0029589E" w:rsidP="00A9558C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Oposició</w:t>
      </w:r>
      <w:r w:rsidR="006B4070" w:rsidRPr="00777AD6">
        <w:rPr>
          <w:rFonts w:ascii="ArialMT" w:eastAsia="SymbolMT" w:hAnsi="ArialMT" w:cs="ArialMT"/>
          <w:color w:val="000000"/>
          <w:lang w:val="es-ES_tradnl"/>
        </w:rPr>
        <w:t>n</w:t>
      </w:r>
      <w:r w:rsidRPr="00777AD6">
        <w:rPr>
          <w:rFonts w:ascii="ArialMT" w:eastAsia="SymbolMT" w:hAnsi="ArialMT" w:cs="ArialMT"/>
          <w:color w:val="000000"/>
          <w:lang w:val="es-ES_tradnl"/>
        </w:rPr>
        <w:t xml:space="preserve"> (</w:t>
      </w:r>
      <w:r w:rsidR="0061574A" w:rsidRPr="00777AD6">
        <w:rPr>
          <w:rFonts w:ascii="ArialMT" w:eastAsia="SymbolMT" w:hAnsi="ArialMT" w:cs="ArialMT"/>
          <w:color w:val="000000"/>
          <w:lang w:val="es-ES_tradnl"/>
        </w:rPr>
        <w:t>así como los derechos relacionados con las decisiones individuales automatizadas, incluyendo la realización de perfiles)</w:t>
      </w:r>
    </w:p>
    <w:p w14:paraId="0683A361" w14:textId="77777777" w:rsidR="0029589E" w:rsidRPr="00777AD6" w:rsidRDefault="0029589E">
      <w:pPr>
        <w:ind w:left="708"/>
        <w:jc w:val="both"/>
        <w:rPr>
          <w:rFonts w:ascii="ArialMT" w:eastAsia="SymbolMT" w:hAnsi="ArialMT" w:cs="ArialMT"/>
          <w:color w:val="000000"/>
          <w:lang w:val="es-ES_tradnl"/>
        </w:rPr>
      </w:pPr>
    </w:p>
    <w:p w14:paraId="031F72BE" w14:textId="5887FDAE" w:rsidR="0029589E" w:rsidRPr="00777AD6" w:rsidRDefault="002276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SymbolMT" w:hAnsi="ArialMT" w:cs="ArialMT"/>
          <w:color w:val="000000"/>
          <w:lang w:val="es-ES_tradnl"/>
        </w:rPr>
      </w:pPr>
      <w:r w:rsidRPr="00777AD6">
        <w:rPr>
          <w:rFonts w:ascii="ArialMT" w:eastAsia="SymbolMT" w:hAnsi="ArialMT" w:cs="ArialMT"/>
          <w:color w:val="000000"/>
          <w:lang w:val="es-ES_tradnl"/>
        </w:rPr>
        <w:t>Cuando las personas afectadas ej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er</w:t>
      </w:r>
      <w:r w:rsidRPr="00777AD6">
        <w:rPr>
          <w:rFonts w:ascii="ArialMT" w:eastAsia="SymbolMT" w:hAnsi="ArialMT" w:cs="ArialMT"/>
          <w:color w:val="000000"/>
          <w:lang w:val="es-ES_tradnl"/>
        </w:rPr>
        <w:t>zan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algun</w:t>
      </w:r>
      <w:r w:rsidRPr="00777AD6">
        <w:rPr>
          <w:rFonts w:ascii="ArialMT" w:eastAsia="SymbolMT" w:hAnsi="ArialMT" w:cs="ArialMT"/>
          <w:color w:val="000000"/>
          <w:lang w:val="es-ES_tradnl"/>
        </w:rPr>
        <w:t>o de estos derechos, ante el encargado del tratamiento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, </w:t>
      </w:r>
      <w:r w:rsidR="007F64FF" w:rsidRPr="00777AD6">
        <w:rPr>
          <w:rFonts w:ascii="ArialMT" w:eastAsia="SymbolMT" w:hAnsi="ArialMT" w:cs="ArialMT"/>
          <w:color w:val="000000"/>
          <w:lang w:val="es-ES_tradnl"/>
        </w:rPr>
        <w:t xml:space="preserve">éste deberá comunicarlo por correo electrónico a la dirección </w:t>
      </w:r>
      <w:hyperlink r:id="rId8" w:history="1">
        <w:r w:rsidR="00156D0F" w:rsidRPr="00777AD6">
          <w:rPr>
            <w:rStyle w:val="Enlla"/>
            <w:rFonts w:ascii="ArialMT" w:eastAsia="SymbolMT" w:hAnsi="ArialMT" w:cs="ArialMT"/>
            <w:lang w:val="es-ES_tradnl"/>
          </w:rPr>
          <w:t>dpd@atm.cat</w:t>
        </w:r>
      </w:hyperlink>
      <w:r w:rsidR="0029589E" w:rsidRPr="00777AD6">
        <w:rPr>
          <w:rFonts w:ascii="ArialMT" w:eastAsia="SymbolMT" w:hAnsi="ArialMT" w:cs="ArialMT"/>
          <w:color w:val="000000"/>
          <w:lang w:val="es-ES_tradnl"/>
        </w:rPr>
        <w:t>. La comunicació</w:t>
      </w:r>
      <w:r w:rsidR="007F64FF" w:rsidRPr="00777AD6">
        <w:rPr>
          <w:rFonts w:ascii="ArialMT" w:eastAsia="SymbolMT" w:hAnsi="ArialMT" w:cs="ArialMT"/>
          <w:color w:val="000000"/>
          <w:lang w:val="es-ES_tradnl"/>
        </w:rPr>
        <w:t xml:space="preserve">n deberá hacerse de 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forma </w:t>
      </w:r>
      <w:r w:rsidR="007F64FF" w:rsidRPr="00777AD6">
        <w:rPr>
          <w:rFonts w:ascii="ArialMT" w:eastAsia="SymbolMT" w:hAnsi="ArialMT" w:cs="ArialMT"/>
          <w:color w:val="000000"/>
          <w:lang w:val="es-ES_tradnl"/>
        </w:rPr>
        <w:t>inmediata y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en </w:t>
      </w:r>
      <w:r w:rsidR="007F64FF" w:rsidRPr="00777AD6">
        <w:rPr>
          <w:rFonts w:ascii="ArialMT" w:eastAsia="SymbolMT" w:hAnsi="ArialMT" w:cs="ArialMT"/>
          <w:color w:val="000000"/>
          <w:lang w:val="es-ES_tradnl"/>
        </w:rPr>
        <w:t>ningún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 xml:space="preserve"> cas</w:t>
      </w:r>
      <w:r w:rsidR="007F64FF" w:rsidRPr="00777AD6">
        <w:rPr>
          <w:rFonts w:ascii="ArialMT" w:eastAsia="SymbolMT" w:hAnsi="ArialMT" w:cs="ArialMT"/>
          <w:color w:val="000000"/>
          <w:lang w:val="es-ES_tradnl"/>
        </w:rPr>
        <w:t>o más allá del día siguiente del día hábil en el que se haya recibido la solicitud junto con, si procede, otras informaciones que puedan ser relevantes para resolver la solicitud</w:t>
      </w:r>
      <w:r w:rsidR="0029589E" w:rsidRPr="00777AD6">
        <w:rPr>
          <w:rFonts w:ascii="ArialMT" w:eastAsia="SymbolMT" w:hAnsi="ArialMT" w:cs="ArialMT"/>
          <w:color w:val="000000"/>
          <w:lang w:val="es-ES_tradnl"/>
        </w:rPr>
        <w:t>.</w:t>
      </w:r>
    </w:p>
    <w:p w14:paraId="6881A6D5" w14:textId="77777777" w:rsidR="0029589E" w:rsidRPr="00777AD6" w:rsidRDefault="0029589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-ItalicMT" w:hAnsi="Arial-ItalicMT" w:cs="Arial-ItalicMT"/>
          <w:i/>
          <w:iCs/>
          <w:color w:val="808080"/>
          <w:lang w:val="es-ES_tradnl"/>
        </w:rPr>
      </w:pPr>
    </w:p>
    <w:p w14:paraId="50EA21FB" w14:textId="362D40A1" w:rsidR="0029589E" w:rsidRPr="00777AD6" w:rsidRDefault="0029589E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D</w:t>
      </w:r>
      <w:r w:rsidR="00431136" w:rsidRPr="00777AD6">
        <w:rPr>
          <w:rFonts w:ascii="ArialMT" w:hAnsi="ArialMT" w:cs="ArialMT"/>
          <w:color w:val="000000"/>
          <w:lang w:val="es-ES_tradnl"/>
        </w:rPr>
        <w:t xml:space="preserve">erecho de </w:t>
      </w:r>
      <w:r w:rsidRPr="00777AD6">
        <w:rPr>
          <w:rFonts w:ascii="ArialMT" w:hAnsi="ArialMT" w:cs="ArialMT"/>
          <w:color w:val="000000"/>
          <w:lang w:val="es-ES_tradnl"/>
        </w:rPr>
        <w:t>informació</w:t>
      </w:r>
      <w:r w:rsidR="00431136" w:rsidRPr="00777AD6">
        <w:rPr>
          <w:rFonts w:ascii="ArialMT" w:hAnsi="ArialMT" w:cs="ArialMT"/>
          <w:color w:val="000000"/>
          <w:lang w:val="es-ES_tradnl"/>
        </w:rPr>
        <w:t>n</w:t>
      </w:r>
    </w:p>
    <w:p w14:paraId="41267A8B" w14:textId="23ECC0C3" w:rsidR="0029589E" w:rsidRPr="00777AD6" w:rsidRDefault="00431136">
      <w:pPr>
        <w:pStyle w:val="Pargrafdel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 xml:space="preserve">El encargado del tratamiento, en el </w:t>
      </w:r>
      <w:r w:rsidR="0029589E" w:rsidRPr="00777AD6">
        <w:rPr>
          <w:rFonts w:ascii="ArialMT" w:hAnsi="ArialMT" w:cs="ArialMT"/>
          <w:color w:val="000000"/>
          <w:lang w:val="es-ES_tradnl"/>
        </w:rPr>
        <w:t>moment</w:t>
      </w:r>
      <w:r w:rsidRPr="00777AD6">
        <w:rPr>
          <w:rFonts w:ascii="ArialMT" w:hAnsi="ArialMT" w:cs="ArialMT"/>
          <w:color w:val="000000"/>
          <w:lang w:val="es-ES_tradnl"/>
        </w:rPr>
        <w:t>o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 de </w:t>
      </w:r>
      <w:r w:rsidRPr="00777AD6">
        <w:rPr>
          <w:rFonts w:ascii="ArialMT" w:hAnsi="ArialMT" w:cs="ArialMT"/>
          <w:color w:val="000000"/>
          <w:lang w:val="es-ES_tradnl"/>
        </w:rPr>
        <w:t>recoger lo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s </w:t>
      </w:r>
      <w:r w:rsidRPr="00777AD6">
        <w:rPr>
          <w:rFonts w:ascii="ArialMT" w:hAnsi="ArialMT" w:cs="ArialMT"/>
          <w:color w:val="000000"/>
          <w:lang w:val="es-ES_tradnl"/>
        </w:rPr>
        <w:t>datos</w:t>
      </w:r>
      <w:r w:rsidR="0029589E" w:rsidRPr="00777AD6">
        <w:rPr>
          <w:rFonts w:ascii="ArialMT" w:hAnsi="ArialMT" w:cs="ArialMT"/>
          <w:color w:val="000000"/>
          <w:lang w:val="es-ES_tradnl"/>
        </w:rPr>
        <w:t>, ha de facilitar que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el responsable informe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 de</w:t>
      </w:r>
      <w:r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29589E" w:rsidRPr="00777AD6">
        <w:rPr>
          <w:rFonts w:ascii="ArialMT" w:hAnsi="ArialMT" w:cs="ArialMT"/>
          <w:color w:val="000000"/>
          <w:lang w:val="es-ES_tradnl"/>
        </w:rPr>
        <w:t>l</w:t>
      </w:r>
      <w:r w:rsidRPr="00777AD6">
        <w:rPr>
          <w:rFonts w:ascii="ArialMT" w:hAnsi="ArialMT" w:cs="ArialMT"/>
          <w:color w:val="000000"/>
          <w:lang w:val="es-ES_tradnl"/>
        </w:rPr>
        <w:t>os tra</w:t>
      </w:r>
      <w:r w:rsidR="0029589E" w:rsidRPr="00777AD6">
        <w:rPr>
          <w:rFonts w:ascii="ArialMT" w:hAnsi="ArialMT" w:cs="ArialMT"/>
          <w:color w:val="000000"/>
          <w:lang w:val="es-ES_tradnl"/>
        </w:rPr>
        <w:t>tam</w:t>
      </w:r>
      <w:r w:rsidRPr="00777AD6">
        <w:rPr>
          <w:rFonts w:ascii="ArialMT" w:hAnsi="ArialMT" w:cs="ArialMT"/>
          <w:color w:val="000000"/>
          <w:lang w:val="es-ES_tradnl"/>
        </w:rPr>
        <w:t>i</w:t>
      </w:r>
      <w:r w:rsidR="0029589E" w:rsidRPr="00777AD6">
        <w:rPr>
          <w:rFonts w:ascii="ArialMT" w:hAnsi="ArialMT" w:cs="ArialMT"/>
          <w:color w:val="000000"/>
          <w:lang w:val="es-ES_tradnl"/>
        </w:rPr>
        <w:t>ent</w:t>
      </w:r>
      <w:r w:rsidRPr="00777AD6">
        <w:rPr>
          <w:rFonts w:ascii="ArialMT" w:hAnsi="ArialMT" w:cs="ArialMT"/>
          <w:color w:val="000000"/>
          <w:lang w:val="es-ES_tradnl"/>
        </w:rPr>
        <w:t>o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s de </w:t>
      </w:r>
      <w:r w:rsidRPr="00777AD6">
        <w:rPr>
          <w:rFonts w:ascii="ArialMT" w:hAnsi="ArialMT" w:cs="ArialMT"/>
          <w:color w:val="000000"/>
          <w:lang w:val="es-ES_tradnl"/>
        </w:rPr>
        <w:t>datos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 que </w:t>
      </w:r>
      <w:r w:rsidRPr="00777AD6">
        <w:rPr>
          <w:rFonts w:ascii="ArialMT" w:hAnsi="ArialMT" w:cs="ArialMT"/>
          <w:color w:val="000000"/>
          <w:lang w:val="es-ES_tradnl"/>
        </w:rPr>
        <w:t>se</w:t>
      </w:r>
      <w:r w:rsidR="00C33249" w:rsidRPr="00777AD6">
        <w:rPr>
          <w:rFonts w:ascii="ArialMT" w:hAnsi="ArialMT" w:cs="ArialMT"/>
          <w:color w:val="000000"/>
          <w:lang w:val="es-ES_tradnl"/>
        </w:rPr>
        <w:t xml:space="preserve"> llevará</w:t>
      </w:r>
      <w:r w:rsidRPr="00777AD6">
        <w:rPr>
          <w:rFonts w:ascii="ArialMT" w:hAnsi="ArialMT" w:cs="ArialMT"/>
          <w:color w:val="000000"/>
          <w:lang w:val="es-ES_tradnl"/>
        </w:rPr>
        <w:t>n a cabo en los términos establecidos por la normativa vigente en materia de protección de datos personales</w:t>
      </w:r>
      <w:r w:rsidR="0029589E" w:rsidRPr="00777AD6">
        <w:rPr>
          <w:rFonts w:ascii="ArialMT" w:hAnsi="ArialMT" w:cs="ArialMT"/>
          <w:color w:val="000000"/>
          <w:lang w:val="es-ES_tradnl"/>
        </w:rPr>
        <w:t>.</w:t>
      </w:r>
    </w:p>
    <w:p w14:paraId="7C37F099" w14:textId="77777777" w:rsidR="006661CC" w:rsidRPr="00777AD6" w:rsidRDefault="006661CC">
      <w:pPr>
        <w:pStyle w:val="Pargrafdel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</w:p>
    <w:p w14:paraId="09161013" w14:textId="33C29EAD" w:rsidR="0029589E" w:rsidRPr="00777AD6" w:rsidRDefault="0029589E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Notificació</w:t>
      </w:r>
      <w:r w:rsidR="00AB7398" w:rsidRPr="00777AD6">
        <w:rPr>
          <w:rFonts w:ascii="ArialMT" w:hAnsi="ArialMT" w:cs="ArialMT"/>
          <w:color w:val="000000"/>
          <w:lang w:val="es-ES_tradnl"/>
        </w:rPr>
        <w:t>n</w:t>
      </w:r>
      <w:r w:rsidRPr="00777AD6">
        <w:rPr>
          <w:rFonts w:ascii="ArialMT" w:hAnsi="ArialMT" w:cs="ArialMT"/>
          <w:color w:val="000000"/>
          <w:lang w:val="es-ES_tradnl"/>
        </w:rPr>
        <w:t xml:space="preserve"> de violacion</w:t>
      </w:r>
      <w:r w:rsidR="00AB7398" w:rsidRPr="00777AD6">
        <w:rPr>
          <w:rFonts w:ascii="ArialMT" w:hAnsi="ArialMT" w:cs="ArialMT"/>
          <w:color w:val="000000"/>
          <w:lang w:val="es-ES_tradnl"/>
        </w:rPr>
        <w:t>e</w:t>
      </w:r>
      <w:r w:rsidRPr="00777AD6">
        <w:rPr>
          <w:rFonts w:ascii="ArialMT" w:hAnsi="ArialMT" w:cs="ArialMT"/>
          <w:color w:val="000000"/>
          <w:lang w:val="es-ES_tradnl"/>
        </w:rPr>
        <w:t xml:space="preserve">s de la </w:t>
      </w:r>
      <w:r w:rsidR="00AB7398" w:rsidRPr="00777AD6">
        <w:rPr>
          <w:rFonts w:ascii="ArialMT" w:hAnsi="ArialMT" w:cs="ArialMT"/>
          <w:color w:val="000000"/>
          <w:lang w:val="es-ES_tradnl"/>
        </w:rPr>
        <w:t>seguridad de lo</w:t>
      </w:r>
      <w:r w:rsidRPr="00777AD6">
        <w:rPr>
          <w:rFonts w:ascii="ArialMT" w:hAnsi="ArialMT" w:cs="ArialMT"/>
          <w:color w:val="000000"/>
          <w:lang w:val="es-ES_tradnl"/>
        </w:rPr>
        <w:t xml:space="preserve">s </w:t>
      </w:r>
      <w:r w:rsidR="00AB7398" w:rsidRPr="00777AD6">
        <w:rPr>
          <w:rFonts w:ascii="ArialMT" w:hAnsi="ArialMT" w:cs="ArialMT"/>
          <w:color w:val="000000"/>
          <w:lang w:val="es-ES_tradnl"/>
        </w:rPr>
        <w:t>datos.</w:t>
      </w:r>
    </w:p>
    <w:p w14:paraId="2E73715C" w14:textId="01E30692" w:rsidR="0029589E" w:rsidRPr="00777AD6" w:rsidRDefault="00DF0F96">
      <w:pPr>
        <w:pStyle w:val="Pargrafdel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lastRenderedPageBreak/>
        <w:t>El encargado del tra</w:t>
      </w:r>
      <w:r w:rsidR="0029589E" w:rsidRPr="00777AD6">
        <w:rPr>
          <w:rFonts w:ascii="ArialMT" w:hAnsi="ArialMT" w:cs="ArialMT"/>
          <w:color w:val="000000"/>
          <w:lang w:val="es-ES_tradnl"/>
        </w:rPr>
        <w:t>tam</w:t>
      </w:r>
      <w:r w:rsidRPr="00777AD6">
        <w:rPr>
          <w:rFonts w:ascii="ArialMT" w:hAnsi="ArialMT" w:cs="ArialMT"/>
          <w:color w:val="000000"/>
          <w:lang w:val="es-ES_tradnl"/>
        </w:rPr>
        <w:t>i</w:t>
      </w:r>
      <w:r w:rsidR="0029589E" w:rsidRPr="00777AD6">
        <w:rPr>
          <w:rFonts w:ascii="ArialMT" w:hAnsi="ArialMT" w:cs="ArialMT"/>
          <w:color w:val="000000"/>
          <w:lang w:val="es-ES_tradnl"/>
        </w:rPr>
        <w:t>ent</w:t>
      </w:r>
      <w:r w:rsidRPr="00777AD6">
        <w:rPr>
          <w:rFonts w:ascii="ArialMT" w:hAnsi="ArialMT" w:cs="ArialMT"/>
          <w:color w:val="000000"/>
          <w:lang w:val="es-ES_tradnl"/>
        </w:rPr>
        <w:t xml:space="preserve">o deberá </w:t>
      </w:r>
      <w:r w:rsidR="0029589E" w:rsidRPr="00777AD6">
        <w:rPr>
          <w:rFonts w:ascii="ArialMT" w:hAnsi="ArialMT" w:cs="ArialMT"/>
          <w:color w:val="000000"/>
          <w:lang w:val="es-ES_tradnl"/>
        </w:rPr>
        <w:t>i</w:t>
      </w:r>
      <w:r w:rsidRPr="00777AD6">
        <w:rPr>
          <w:rFonts w:ascii="ArialMT" w:hAnsi="ArialMT" w:cs="ArialMT"/>
          <w:color w:val="000000"/>
          <w:lang w:val="es-ES_tradnl"/>
        </w:rPr>
        <w:t>nformar al responsable del tra</w:t>
      </w:r>
      <w:r w:rsidR="0029589E" w:rsidRPr="00777AD6">
        <w:rPr>
          <w:rFonts w:ascii="ArialMT" w:hAnsi="ArialMT" w:cs="ArialMT"/>
          <w:color w:val="000000"/>
          <w:lang w:val="es-ES_tradnl"/>
        </w:rPr>
        <w:t>tam</w:t>
      </w:r>
      <w:r w:rsidRPr="00777AD6">
        <w:rPr>
          <w:rFonts w:ascii="ArialMT" w:hAnsi="ArialMT" w:cs="ArialMT"/>
          <w:color w:val="000000"/>
          <w:lang w:val="es-ES_tradnl"/>
        </w:rPr>
        <w:t>i</w:t>
      </w:r>
      <w:r w:rsidR="0029589E" w:rsidRPr="00777AD6">
        <w:rPr>
          <w:rFonts w:ascii="ArialMT" w:hAnsi="ArialMT" w:cs="ArialMT"/>
          <w:color w:val="000000"/>
          <w:lang w:val="es-ES_tradnl"/>
        </w:rPr>
        <w:t>ent</w:t>
      </w:r>
      <w:r w:rsidRPr="00777AD6">
        <w:rPr>
          <w:rFonts w:ascii="ArialMT" w:hAnsi="ArialMT" w:cs="ArialMT"/>
          <w:color w:val="000000"/>
          <w:lang w:val="es-ES_tradnl"/>
        </w:rPr>
        <w:t>o</w:t>
      </w:r>
      <w:r w:rsidR="0029589E" w:rsidRPr="00777AD6">
        <w:rPr>
          <w:rFonts w:ascii="ArialMT" w:hAnsi="ArialMT" w:cs="ArialMT"/>
          <w:color w:val="000000"/>
          <w:lang w:val="es-ES_tradnl"/>
        </w:rPr>
        <w:t>, s</w:t>
      </w:r>
      <w:r w:rsidRPr="00777AD6">
        <w:rPr>
          <w:rFonts w:ascii="ArialMT" w:hAnsi="ArialMT" w:cs="ArialMT"/>
          <w:color w:val="000000"/>
          <w:lang w:val="es-ES_tradnl"/>
        </w:rPr>
        <w:t>in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29589E" w:rsidRPr="00777AD6">
        <w:rPr>
          <w:rFonts w:ascii="ArialMT" w:hAnsi="ArialMT" w:cs="ArialMT"/>
          <w:color w:val="000000"/>
          <w:lang w:val="es-ES_tradnl"/>
        </w:rPr>
        <w:t>dilació</w:t>
      </w:r>
      <w:r w:rsidRPr="00777AD6">
        <w:rPr>
          <w:rFonts w:ascii="ArialMT" w:hAnsi="ArialMT" w:cs="ArialMT"/>
          <w:color w:val="000000"/>
          <w:lang w:val="es-ES_tradnl"/>
        </w:rPr>
        <w:t>n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 inde</w:t>
      </w:r>
      <w:r w:rsidRPr="00777AD6">
        <w:rPr>
          <w:rFonts w:ascii="ArialMT" w:hAnsi="ArialMT" w:cs="ArialMT"/>
          <w:color w:val="000000"/>
          <w:lang w:val="es-ES_tradnl"/>
        </w:rPr>
        <w:t>bida, y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 a través d</w:t>
      </w:r>
      <w:r w:rsidRPr="00777AD6">
        <w:rPr>
          <w:rFonts w:ascii="ArialMT" w:hAnsi="ArialMT" w:cs="ArialMT"/>
          <w:color w:val="000000"/>
          <w:lang w:val="es-ES_tradnl"/>
        </w:rPr>
        <w:t>e correo electró</w:t>
      </w:r>
      <w:r w:rsidR="00EE2D48" w:rsidRPr="00777AD6">
        <w:rPr>
          <w:rFonts w:ascii="ArialMT" w:hAnsi="ArialMT" w:cs="ArialMT"/>
          <w:color w:val="000000"/>
          <w:lang w:val="es-ES_tradnl"/>
        </w:rPr>
        <w:t>nic</w:t>
      </w:r>
      <w:r w:rsidRPr="00777AD6">
        <w:rPr>
          <w:rFonts w:ascii="ArialMT" w:hAnsi="ArialMT" w:cs="ArialMT"/>
          <w:color w:val="000000"/>
          <w:lang w:val="es-ES_tradnl"/>
        </w:rPr>
        <w:t>o</w:t>
      </w:r>
      <w:r w:rsidR="00EE2D48" w:rsidRPr="00777AD6">
        <w:rPr>
          <w:rFonts w:ascii="ArialMT" w:hAnsi="ArialMT" w:cs="ArialMT"/>
          <w:color w:val="000000"/>
          <w:lang w:val="es-ES_tradnl"/>
        </w:rPr>
        <w:t xml:space="preserve"> (</w:t>
      </w:r>
      <w:hyperlink r:id="rId9" w:history="1">
        <w:r w:rsidR="00156D0F" w:rsidRPr="00777AD6">
          <w:rPr>
            <w:rStyle w:val="Enlla"/>
            <w:rFonts w:ascii="ArialMT" w:hAnsi="ArialMT" w:cs="ArialMT"/>
            <w:lang w:val="es-ES_tradnl"/>
          </w:rPr>
          <w:t>dpd@atm.cat</w:t>
        </w:r>
      </w:hyperlink>
      <w:r w:rsidR="00EE2D48" w:rsidRPr="00777AD6">
        <w:rPr>
          <w:rFonts w:ascii="ArialMT" w:hAnsi="ArialMT" w:cs="ArialMT"/>
          <w:color w:val="000000"/>
          <w:lang w:val="es-ES_tradnl"/>
        </w:rPr>
        <w:t>)</w:t>
      </w:r>
      <w:r w:rsidRPr="00777AD6">
        <w:rPr>
          <w:rFonts w:ascii="ArialMT" w:hAnsi="ArialMT" w:cs="ArialMT"/>
          <w:color w:val="000000"/>
          <w:lang w:val="es-ES_tradnl"/>
        </w:rPr>
        <w:t>, de la</w:t>
      </w:r>
      <w:r w:rsidR="0029589E" w:rsidRPr="00777AD6">
        <w:rPr>
          <w:rFonts w:ascii="ArialMT" w:hAnsi="ArialMT" w:cs="ArialMT"/>
          <w:color w:val="000000"/>
          <w:lang w:val="es-ES_tradnl"/>
        </w:rPr>
        <w:t>s violacion</w:t>
      </w:r>
      <w:r w:rsidRPr="00777AD6">
        <w:rPr>
          <w:rFonts w:ascii="ArialMT" w:hAnsi="ArialMT" w:cs="ArialMT"/>
          <w:color w:val="000000"/>
          <w:lang w:val="es-ES_tradnl"/>
        </w:rPr>
        <w:t>es de seguridad de los dato</w:t>
      </w:r>
      <w:r w:rsidR="0029589E" w:rsidRPr="00777AD6">
        <w:rPr>
          <w:rFonts w:ascii="ArialMT" w:hAnsi="ArialMT" w:cs="ArialMT"/>
          <w:color w:val="000000"/>
          <w:lang w:val="es-ES_tradnl"/>
        </w:rPr>
        <w:t>s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29589E" w:rsidRPr="00777AD6">
        <w:rPr>
          <w:rFonts w:ascii="ArialMT" w:hAnsi="ArialMT" w:cs="ArialMT"/>
          <w:color w:val="000000"/>
          <w:lang w:val="es-ES_tradnl"/>
        </w:rPr>
        <w:t>personal</w:t>
      </w:r>
      <w:r w:rsidRPr="00777AD6">
        <w:rPr>
          <w:rFonts w:ascii="ArialMT" w:hAnsi="ArialMT" w:cs="ArialMT"/>
          <w:color w:val="000000"/>
          <w:lang w:val="es-ES_tradnl"/>
        </w:rPr>
        <w:t>es a s</w:t>
      </w:r>
      <w:r w:rsidR="0029589E" w:rsidRPr="00777AD6">
        <w:rPr>
          <w:rFonts w:ascii="ArialMT" w:hAnsi="ArialMT" w:cs="ArialMT"/>
          <w:color w:val="000000"/>
          <w:lang w:val="es-ES_tradnl"/>
        </w:rPr>
        <w:t>u c</w:t>
      </w:r>
      <w:r w:rsidR="0016343D" w:rsidRPr="00777AD6">
        <w:rPr>
          <w:rFonts w:ascii="ArialMT" w:hAnsi="ArialMT" w:cs="ArialMT"/>
          <w:color w:val="000000"/>
          <w:lang w:val="es-ES_tradnl"/>
        </w:rPr>
        <w:t>argo de la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s </w:t>
      </w:r>
      <w:r w:rsidRPr="00777AD6">
        <w:rPr>
          <w:rFonts w:ascii="ArialMT" w:hAnsi="ArialMT" w:cs="ArialMT"/>
          <w:color w:val="000000"/>
          <w:lang w:val="es-ES_tradnl"/>
        </w:rPr>
        <w:t>cuales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 t</w:t>
      </w:r>
      <w:r w:rsidRPr="00777AD6">
        <w:rPr>
          <w:rFonts w:ascii="ArialMT" w:hAnsi="ArialMT" w:cs="ArialMT"/>
          <w:color w:val="000000"/>
          <w:lang w:val="es-ES_tradnl"/>
        </w:rPr>
        <w:t>enga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 con</w:t>
      </w:r>
      <w:r w:rsidRPr="00777AD6">
        <w:rPr>
          <w:rFonts w:ascii="ArialMT" w:hAnsi="ArialMT" w:cs="ArialMT"/>
          <w:color w:val="000000"/>
          <w:lang w:val="es-ES_tradnl"/>
        </w:rPr>
        <w:t xml:space="preserve">ocimiento, junto con toda </w:t>
      </w:r>
      <w:r w:rsidR="0029589E" w:rsidRPr="00777AD6">
        <w:rPr>
          <w:rFonts w:ascii="ArialMT" w:hAnsi="ArialMT" w:cs="ArialMT"/>
          <w:color w:val="000000"/>
          <w:lang w:val="es-ES_tradnl"/>
        </w:rPr>
        <w:t>la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29589E" w:rsidRPr="00777AD6">
        <w:rPr>
          <w:rFonts w:ascii="ArialMT" w:hAnsi="ArialMT" w:cs="ArialMT"/>
          <w:color w:val="000000"/>
          <w:lang w:val="es-ES_tradnl"/>
        </w:rPr>
        <w:t>informació</w:t>
      </w:r>
      <w:r w:rsidRPr="00777AD6">
        <w:rPr>
          <w:rFonts w:ascii="ArialMT" w:hAnsi="ArialMT" w:cs="ArialMT"/>
          <w:color w:val="000000"/>
          <w:lang w:val="es-ES_tradnl"/>
        </w:rPr>
        <w:t>n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relevante pa</w:t>
      </w:r>
      <w:r w:rsidR="0029589E" w:rsidRPr="00777AD6">
        <w:rPr>
          <w:rFonts w:ascii="ArialMT" w:hAnsi="ArialMT" w:cs="ArialMT"/>
          <w:color w:val="000000"/>
          <w:lang w:val="es-ES_tradnl"/>
        </w:rPr>
        <w:t>r</w:t>
      </w:r>
      <w:r w:rsidRPr="00777AD6">
        <w:rPr>
          <w:rFonts w:ascii="ArialMT" w:hAnsi="ArialMT" w:cs="ArialMT"/>
          <w:color w:val="000000"/>
          <w:lang w:val="es-ES_tradnl"/>
        </w:rPr>
        <w:t>a documentar y</w:t>
      </w:r>
      <w:r w:rsidR="0029589E" w:rsidRPr="00777AD6">
        <w:rPr>
          <w:rFonts w:ascii="ArialMT" w:hAnsi="ArialMT" w:cs="ArialMT"/>
          <w:color w:val="000000"/>
          <w:lang w:val="es-ES_tradnl"/>
        </w:rPr>
        <w:t xml:space="preserve"> comunicar la </w:t>
      </w:r>
      <w:r w:rsidRPr="00777AD6">
        <w:rPr>
          <w:rFonts w:ascii="ArialMT" w:hAnsi="ArialMT" w:cs="ArialMT"/>
          <w:color w:val="000000"/>
          <w:lang w:val="es-ES_tradnl"/>
        </w:rPr>
        <w:t>incidencia</w:t>
      </w:r>
      <w:r w:rsidR="0029589E" w:rsidRPr="00777AD6">
        <w:rPr>
          <w:rFonts w:ascii="ArialMT" w:hAnsi="ArialMT" w:cs="ArialMT"/>
          <w:color w:val="000000"/>
          <w:lang w:val="es-ES_tradnl"/>
        </w:rPr>
        <w:t>.</w:t>
      </w:r>
    </w:p>
    <w:p w14:paraId="1DD0A2B4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</w:p>
    <w:p w14:paraId="67FE836B" w14:textId="361EE7D9" w:rsidR="0029589E" w:rsidRPr="00777AD6" w:rsidRDefault="0029589E" w:rsidP="00EE2D48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Si se</w:t>
      </w:r>
      <w:r w:rsidR="003904F5" w:rsidRPr="00777AD6">
        <w:rPr>
          <w:rFonts w:ascii="ArialMT" w:hAnsi="ArialMT" w:cs="ArialMT"/>
          <w:color w:val="000000"/>
          <w:lang w:val="es-ES_tradnl"/>
        </w:rPr>
        <w:t xml:space="preserve"> dispone de ella, se deberá facilitar, como mínimo, la información siguiente: </w:t>
      </w:r>
    </w:p>
    <w:p w14:paraId="2A048A45" w14:textId="77777777" w:rsidR="00F22A9A" w:rsidRPr="00777AD6" w:rsidRDefault="00F22A9A" w:rsidP="00A9558C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ArialMT" w:hAnsi="ArialMT" w:cs="ArialMT"/>
          <w:color w:val="000000"/>
          <w:lang w:val="es-ES_tradnl"/>
        </w:rPr>
      </w:pPr>
    </w:p>
    <w:p w14:paraId="0B395036" w14:textId="67DE168D" w:rsidR="0029589E" w:rsidRPr="00777AD6" w:rsidRDefault="0029589E">
      <w:pPr>
        <w:pStyle w:val="Pargrafdel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Descripció</w:t>
      </w:r>
      <w:r w:rsidR="006D4CD4" w:rsidRPr="00777AD6">
        <w:rPr>
          <w:rFonts w:ascii="ArialMT" w:hAnsi="ArialMT" w:cs="ArialMT"/>
          <w:color w:val="000000"/>
          <w:lang w:val="es-ES_tradnl"/>
        </w:rPr>
        <w:t>n de la naturalez</w:t>
      </w:r>
      <w:r w:rsidRPr="00777AD6">
        <w:rPr>
          <w:rFonts w:ascii="ArialMT" w:hAnsi="ArialMT" w:cs="ArialMT"/>
          <w:color w:val="000000"/>
          <w:lang w:val="es-ES_tradnl"/>
        </w:rPr>
        <w:t>a de la violació</w:t>
      </w:r>
      <w:r w:rsidR="006D4CD4" w:rsidRPr="00777AD6">
        <w:rPr>
          <w:rFonts w:ascii="ArialMT" w:hAnsi="ArialMT" w:cs="ArialMT"/>
          <w:color w:val="000000"/>
          <w:lang w:val="es-ES_tradnl"/>
        </w:rPr>
        <w:t xml:space="preserve">n de </w:t>
      </w:r>
      <w:r w:rsidR="00A46BB1" w:rsidRPr="00777AD6">
        <w:rPr>
          <w:rFonts w:ascii="ArialMT" w:hAnsi="ArialMT" w:cs="ArialMT"/>
          <w:color w:val="000000"/>
          <w:lang w:val="es-ES_tradnl"/>
        </w:rPr>
        <w:t xml:space="preserve">la </w:t>
      </w:r>
      <w:r w:rsidR="006D4CD4" w:rsidRPr="00777AD6">
        <w:rPr>
          <w:rFonts w:ascii="ArialMT" w:hAnsi="ArialMT" w:cs="ArialMT"/>
          <w:color w:val="000000"/>
          <w:lang w:val="es-ES_tradnl"/>
        </w:rPr>
        <w:t>seguridad de los dato</w:t>
      </w:r>
      <w:r w:rsidRPr="00777AD6">
        <w:rPr>
          <w:rFonts w:ascii="ArialMT" w:hAnsi="ArialMT" w:cs="ArialMT"/>
          <w:color w:val="000000"/>
          <w:lang w:val="es-ES_tradnl"/>
        </w:rPr>
        <w:t>s personal</w:t>
      </w:r>
      <w:r w:rsidR="006D4CD4" w:rsidRPr="00777AD6">
        <w:rPr>
          <w:rFonts w:ascii="ArialMT" w:hAnsi="ArialMT" w:cs="ArialMT"/>
          <w:color w:val="000000"/>
          <w:lang w:val="es-ES_tradnl"/>
        </w:rPr>
        <w:t>e</w:t>
      </w:r>
      <w:r w:rsidRPr="00777AD6">
        <w:rPr>
          <w:rFonts w:ascii="ArialMT" w:hAnsi="ArialMT" w:cs="ArialMT"/>
          <w:color w:val="000000"/>
          <w:lang w:val="es-ES_tradnl"/>
        </w:rPr>
        <w:t>s,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incl</w:t>
      </w:r>
      <w:r w:rsidR="006D4CD4" w:rsidRPr="00777AD6">
        <w:rPr>
          <w:rFonts w:ascii="ArialMT" w:hAnsi="ArialMT" w:cs="ArialMT"/>
          <w:color w:val="000000"/>
          <w:lang w:val="es-ES_tradnl"/>
        </w:rPr>
        <w:t>uyendo, c</w:t>
      </w:r>
      <w:r w:rsidRPr="00777AD6">
        <w:rPr>
          <w:rFonts w:ascii="ArialMT" w:hAnsi="ArialMT" w:cs="ArialMT"/>
          <w:color w:val="000000"/>
          <w:lang w:val="es-ES_tradnl"/>
        </w:rPr>
        <w:t>uan</w:t>
      </w:r>
      <w:r w:rsidR="006D4CD4" w:rsidRPr="00777AD6">
        <w:rPr>
          <w:rFonts w:ascii="ArialMT" w:hAnsi="ArialMT" w:cs="ArialMT"/>
          <w:color w:val="000000"/>
          <w:lang w:val="es-ES_tradnl"/>
        </w:rPr>
        <w:t>do sea po</w:t>
      </w:r>
      <w:r w:rsidRPr="00777AD6">
        <w:rPr>
          <w:rFonts w:ascii="ArialMT" w:hAnsi="ArialMT" w:cs="ArialMT"/>
          <w:color w:val="000000"/>
          <w:lang w:val="es-ES_tradnl"/>
        </w:rPr>
        <w:t>s</w:t>
      </w:r>
      <w:r w:rsidR="006D4CD4" w:rsidRPr="00777AD6">
        <w:rPr>
          <w:rFonts w:ascii="ArialMT" w:hAnsi="ArialMT" w:cs="ArialMT"/>
          <w:color w:val="000000"/>
          <w:lang w:val="es-ES_tradnl"/>
        </w:rPr>
        <w:t>ible, las categorías y</w:t>
      </w:r>
      <w:r w:rsidRPr="00777AD6">
        <w:rPr>
          <w:rFonts w:ascii="ArialMT" w:hAnsi="ArialMT" w:cs="ArialMT"/>
          <w:color w:val="000000"/>
          <w:lang w:val="es-ES_tradnl"/>
        </w:rPr>
        <w:t xml:space="preserve"> el </w:t>
      </w:r>
      <w:r w:rsidR="006D4CD4" w:rsidRPr="00777AD6">
        <w:rPr>
          <w:rFonts w:ascii="ArialMT" w:hAnsi="ArialMT" w:cs="ArialMT"/>
          <w:color w:val="000000"/>
          <w:lang w:val="es-ES_tradnl"/>
        </w:rPr>
        <w:t>número aproximado de interesado</w:t>
      </w:r>
      <w:r w:rsidRPr="00777AD6">
        <w:rPr>
          <w:rFonts w:ascii="ArialMT" w:hAnsi="ArialMT" w:cs="ArialMT"/>
          <w:color w:val="000000"/>
          <w:lang w:val="es-ES_tradnl"/>
        </w:rPr>
        <w:t>s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6D4CD4" w:rsidRPr="00777AD6">
        <w:rPr>
          <w:rFonts w:ascii="ArialMT" w:hAnsi="ArialMT" w:cs="ArialMT"/>
          <w:color w:val="000000"/>
          <w:lang w:val="es-ES_tradnl"/>
        </w:rPr>
        <w:t>afectados</w:t>
      </w:r>
      <w:r w:rsidR="00BE3557" w:rsidRPr="00777AD6">
        <w:rPr>
          <w:rFonts w:ascii="ArialMT" w:hAnsi="ArialMT" w:cs="ArialMT"/>
          <w:color w:val="000000"/>
          <w:lang w:val="es-ES_tradnl"/>
        </w:rPr>
        <w:t>,</w:t>
      </w:r>
      <w:r w:rsidR="006D4CD4" w:rsidRPr="00777AD6">
        <w:rPr>
          <w:rFonts w:ascii="ArialMT" w:hAnsi="ArialMT" w:cs="ArialMT"/>
          <w:color w:val="000000"/>
          <w:lang w:val="es-ES_tradnl"/>
        </w:rPr>
        <w:t xml:space="preserve"> y las categorías y</w:t>
      </w:r>
      <w:r w:rsidRPr="00777AD6">
        <w:rPr>
          <w:rFonts w:ascii="ArialMT" w:hAnsi="ArialMT" w:cs="ArialMT"/>
          <w:color w:val="000000"/>
          <w:lang w:val="es-ES_tradnl"/>
        </w:rPr>
        <w:t xml:space="preserve"> el n</w:t>
      </w:r>
      <w:r w:rsidR="006D4CD4" w:rsidRPr="00777AD6">
        <w:rPr>
          <w:rFonts w:ascii="ArialMT" w:hAnsi="ArialMT" w:cs="ArialMT"/>
          <w:color w:val="000000"/>
          <w:lang w:val="es-ES_tradnl"/>
        </w:rPr>
        <w:t>úmero aproximado de registros de dato</w:t>
      </w:r>
      <w:r w:rsidRPr="00777AD6">
        <w:rPr>
          <w:rFonts w:ascii="ArialMT" w:hAnsi="ArialMT" w:cs="ArialMT"/>
          <w:color w:val="000000"/>
          <w:lang w:val="es-ES_tradnl"/>
        </w:rPr>
        <w:t>s personal</w:t>
      </w:r>
      <w:r w:rsidR="006D4CD4" w:rsidRPr="00777AD6">
        <w:rPr>
          <w:rFonts w:ascii="ArialMT" w:hAnsi="ArialMT" w:cs="ArialMT"/>
          <w:color w:val="000000"/>
          <w:lang w:val="es-ES_tradnl"/>
        </w:rPr>
        <w:t>e</w:t>
      </w:r>
      <w:r w:rsidRPr="00777AD6">
        <w:rPr>
          <w:rFonts w:ascii="ArialMT" w:hAnsi="ArialMT" w:cs="ArialMT"/>
          <w:color w:val="000000"/>
          <w:lang w:val="es-ES_tradnl"/>
        </w:rPr>
        <w:t>s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6D4CD4" w:rsidRPr="00777AD6">
        <w:rPr>
          <w:rFonts w:ascii="ArialMT" w:hAnsi="ArialMT" w:cs="ArialMT"/>
          <w:color w:val="000000"/>
          <w:lang w:val="es-ES_tradnl"/>
        </w:rPr>
        <w:t>afectado</w:t>
      </w:r>
      <w:r w:rsidRPr="00777AD6">
        <w:rPr>
          <w:rFonts w:ascii="ArialMT" w:hAnsi="ArialMT" w:cs="ArialMT"/>
          <w:color w:val="000000"/>
          <w:lang w:val="es-ES_tradnl"/>
        </w:rPr>
        <w:t>s.</w:t>
      </w:r>
    </w:p>
    <w:p w14:paraId="30C6E49C" w14:textId="1147329C" w:rsidR="0029589E" w:rsidRPr="00777AD6" w:rsidRDefault="0029589E">
      <w:pPr>
        <w:pStyle w:val="Pargrafdel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Nom</w:t>
      </w:r>
      <w:r w:rsidR="006D4CD4" w:rsidRPr="00777AD6">
        <w:rPr>
          <w:rFonts w:ascii="ArialMT" w:hAnsi="ArialMT" w:cs="ArialMT"/>
          <w:color w:val="000000"/>
          <w:lang w:val="es-ES_tradnl"/>
        </w:rPr>
        <w:t>bre y datos de contacto del delegado</w:t>
      </w:r>
      <w:r w:rsidRPr="00777AD6">
        <w:rPr>
          <w:rFonts w:ascii="ArialMT" w:hAnsi="ArialMT" w:cs="ArialMT"/>
          <w:color w:val="000000"/>
          <w:lang w:val="es-ES_tradnl"/>
        </w:rPr>
        <w:t xml:space="preserve"> de protecció</w:t>
      </w:r>
      <w:r w:rsidR="006D4CD4" w:rsidRPr="00777AD6">
        <w:rPr>
          <w:rFonts w:ascii="ArialMT" w:hAnsi="ArialMT" w:cs="ArialMT"/>
          <w:color w:val="000000"/>
          <w:lang w:val="es-ES_tradnl"/>
        </w:rPr>
        <w:t>n de datos o de otro</w:t>
      </w:r>
      <w:r w:rsidRPr="00777AD6">
        <w:rPr>
          <w:rFonts w:ascii="ArialMT" w:hAnsi="ArialMT" w:cs="ArialMT"/>
          <w:color w:val="000000"/>
          <w:lang w:val="es-ES_tradnl"/>
        </w:rPr>
        <w:t xml:space="preserve"> punt</w:t>
      </w:r>
      <w:r w:rsidR="006D4CD4" w:rsidRPr="00777AD6">
        <w:rPr>
          <w:rFonts w:ascii="ArialMT" w:hAnsi="ArialMT" w:cs="ArialMT"/>
          <w:color w:val="000000"/>
          <w:lang w:val="es-ES_tradnl"/>
        </w:rPr>
        <w:t>o</w:t>
      </w:r>
      <w:r w:rsidRPr="00777AD6">
        <w:rPr>
          <w:rFonts w:ascii="ArialMT" w:hAnsi="ArialMT" w:cs="ArialMT"/>
          <w:color w:val="000000"/>
          <w:lang w:val="es-ES_tradnl"/>
        </w:rPr>
        <w:t xml:space="preserve"> de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6D4CD4" w:rsidRPr="00777AD6">
        <w:rPr>
          <w:rFonts w:ascii="ArialMT" w:hAnsi="ArialMT" w:cs="ArialMT"/>
          <w:color w:val="000000"/>
          <w:lang w:val="es-ES_tradnl"/>
        </w:rPr>
        <w:t>contacto en el que se</w:t>
      </w:r>
      <w:r w:rsidRPr="00777AD6">
        <w:rPr>
          <w:rFonts w:ascii="ArialMT" w:hAnsi="ArialMT" w:cs="ArialMT"/>
          <w:color w:val="000000"/>
          <w:lang w:val="es-ES_tradnl"/>
        </w:rPr>
        <w:t xml:space="preserve"> pu</w:t>
      </w:r>
      <w:r w:rsidR="006D4CD4" w:rsidRPr="00777AD6">
        <w:rPr>
          <w:rFonts w:ascii="ArialMT" w:hAnsi="ArialMT" w:cs="ArialMT"/>
          <w:color w:val="000000"/>
          <w:lang w:val="es-ES_tradnl"/>
        </w:rPr>
        <w:t>eda</w:t>
      </w:r>
      <w:r w:rsidRPr="00777AD6">
        <w:rPr>
          <w:rFonts w:ascii="ArialMT" w:hAnsi="ArialMT" w:cs="ArialMT"/>
          <w:color w:val="000000"/>
          <w:lang w:val="es-ES_tradnl"/>
        </w:rPr>
        <w:t xml:space="preserve"> o</w:t>
      </w:r>
      <w:r w:rsidR="006D4CD4" w:rsidRPr="00777AD6">
        <w:rPr>
          <w:rFonts w:ascii="ArialMT" w:hAnsi="ArialMT" w:cs="ArialMT"/>
          <w:color w:val="000000"/>
          <w:lang w:val="es-ES_tradnl"/>
        </w:rPr>
        <w:t>btener má</w:t>
      </w:r>
      <w:r w:rsidRPr="00777AD6">
        <w:rPr>
          <w:rFonts w:ascii="ArialMT" w:hAnsi="ArialMT" w:cs="ArialMT"/>
          <w:color w:val="000000"/>
          <w:lang w:val="es-ES_tradnl"/>
        </w:rPr>
        <w:t>s informació</w:t>
      </w:r>
      <w:r w:rsidR="006D4CD4" w:rsidRPr="00777AD6">
        <w:rPr>
          <w:rFonts w:ascii="ArialMT" w:hAnsi="ArialMT" w:cs="ArialMT"/>
          <w:color w:val="000000"/>
          <w:lang w:val="es-ES_tradnl"/>
        </w:rPr>
        <w:t>n</w:t>
      </w:r>
      <w:r w:rsidRPr="00777AD6">
        <w:rPr>
          <w:rFonts w:ascii="ArialMT" w:hAnsi="ArialMT" w:cs="ArialMT"/>
          <w:color w:val="000000"/>
          <w:lang w:val="es-ES_tradnl"/>
        </w:rPr>
        <w:t>.</w:t>
      </w:r>
    </w:p>
    <w:p w14:paraId="593D08F7" w14:textId="090A369F" w:rsidR="0029589E" w:rsidRPr="00777AD6" w:rsidRDefault="0029589E">
      <w:pPr>
        <w:pStyle w:val="Pargrafdel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Descripció</w:t>
      </w:r>
      <w:r w:rsidR="006D4CD4" w:rsidRPr="00777AD6">
        <w:rPr>
          <w:rFonts w:ascii="ArialMT" w:hAnsi="ArialMT" w:cs="ArialMT"/>
          <w:color w:val="000000"/>
          <w:lang w:val="es-ES_tradnl"/>
        </w:rPr>
        <w:t>n de las pos</w:t>
      </w:r>
      <w:r w:rsidRPr="00777AD6">
        <w:rPr>
          <w:rFonts w:ascii="ArialMT" w:hAnsi="ArialMT" w:cs="ArialMT"/>
          <w:color w:val="000000"/>
          <w:lang w:val="es-ES_tradnl"/>
        </w:rPr>
        <w:t>ibles conse</w:t>
      </w:r>
      <w:r w:rsidR="006D4CD4" w:rsidRPr="00777AD6">
        <w:rPr>
          <w:rFonts w:ascii="ArialMT" w:hAnsi="ArialMT" w:cs="ArialMT"/>
          <w:color w:val="000000"/>
          <w:lang w:val="es-ES_tradnl"/>
        </w:rPr>
        <w:t>cuencia</w:t>
      </w:r>
      <w:r w:rsidRPr="00777AD6">
        <w:rPr>
          <w:rFonts w:ascii="ArialMT" w:hAnsi="ArialMT" w:cs="ArialMT"/>
          <w:color w:val="000000"/>
          <w:lang w:val="es-ES_tradnl"/>
        </w:rPr>
        <w:t>s de la violació</w:t>
      </w:r>
      <w:r w:rsidR="006D4CD4" w:rsidRPr="00777AD6">
        <w:rPr>
          <w:rFonts w:ascii="ArialMT" w:hAnsi="ArialMT" w:cs="ArialMT"/>
          <w:color w:val="000000"/>
          <w:lang w:val="es-ES_tradnl"/>
        </w:rPr>
        <w:t xml:space="preserve">n de </w:t>
      </w:r>
      <w:r w:rsidR="00A46BB1" w:rsidRPr="00777AD6">
        <w:rPr>
          <w:rFonts w:ascii="ArialMT" w:hAnsi="ArialMT" w:cs="ArialMT"/>
          <w:color w:val="000000"/>
          <w:lang w:val="es-ES_tradnl"/>
        </w:rPr>
        <w:t xml:space="preserve">la </w:t>
      </w:r>
      <w:r w:rsidR="006D4CD4" w:rsidRPr="00777AD6">
        <w:rPr>
          <w:rFonts w:ascii="ArialMT" w:hAnsi="ArialMT" w:cs="ArialMT"/>
          <w:color w:val="000000"/>
          <w:lang w:val="es-ES_tradnl"/>
        </w:rPr>
        <w:t>seguridad de lo</w:t>
      </w:r>
      <w:r w:rsidRPr="00777AD6">
        <w:rPr>
          <w:rFonts w:ascii="ArialMT" w:hAnsi="ArialMT" w:cs="ArialMT"/>
          <w:color w:val="000000"/>
          <w:lang w:val="es-ES_tradnl"/>
        </w:rPr>
        <w:t>s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6D4CD4" w:rsidRPr="00777AD6">
        <w:rPr>
          <w:rFonts w:ascii="ArialMT" w:hAnsi="ArialMT" w:cs="ArialMT"/>
          <w:color w:val="000000"/>
          <w:lang w:val="es-ES_tradnl"/>
        </w:rPr>
        <w:t>dato</w:t>
      </w:r>
      <w:r w:rsidRPr="00777AD6">
        <w:rPr>
          <w:rFonts w:ascii="ArialMT" w:hAnsi="ArialMT" w:cs="ArialMT"/>
          <w:color w:val="000000"/>
          <w:lang w:val="es-ES_tradnl"/>
        </w:rPr>
        <w:t>s personal</w:t>
      </w:r>
      <w:r w:rsidR="006D4CD4" w:rsidRPr="00777AD6">
        <w:rPr>
          <w:rFonts w:ascii="ArialMT" w:hAnsi="ArialMT" w:cs="ArialMT"/>
          <w:color w:val="000000"/>
          <w:lang w:val="es-ES_tradnl"/>
        </w:rPr>
        <w:t>e</w:t>
      </w:r>
      <w:r w:rsidRPr="00777AD6">
        <w:rPr>
          <w:rFonts w:ascii="ArialMT" w:hAnsi="ArialMT" w:cs="ArialMT"/>
          <w:color w:val="000000"/>
          <w:lang w:val="es-ES_tradnl"/>
        </w:rPr>
        <w:t>s.</w:t>
      </w:r>
    </w:p>
    <w:p w14:paraId="158DD2D6" w14:textId="459A2109" w:rsidR="0029589E" w:rsidRPr="00777AD6" w:rsidRDefault="0029589E">
      <w:pPr>
        <w:pStyle w:val="Pargrafdel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4472C4" w:themeColor="accent1"/>
          <w:sz w:val="20"/>
          <w:szCs w:val="2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Descripció</w:t>
      </w:r>
      <w:r w:rsidR="006D4CD4" w:rsidRPr="00777AD6">
        <w:rPr>
          <w:rFonts w:ascii="ArialMT" w:hAnsi="ArialMT" w:cs="ArialMT"/>
          <w:color w:val="000000"/>
          <w:lang w:val="es-ES_tradnl"/>
        </w:rPr>
        <w:t>n de la</w:t>
      </w:r>
      <w:r w:rsidRPr="00777AD6">
        <w:rPr>
          <w:rFonts w:ascii="ArialMT" w:hAnsi="ArialMT" w:cs="ArialMT"/>
          <w:color w:val="000000"/>
          <w:lang w:val="es-ES_tradnl"/>
        </w:rPr>
        <w:t>s me</w:t>
      </w:r>
      <w:r w:rsidR="006D4CD4" w:rsidRPr="00777AD6">
        <w:rPr>
          <w:rFonts w:ascii="ArialMT" w:hAnsi="ArialMT" w:cs="ArialMT"/>
          <w:color w:val="000000"/>
          <w:lang w:val="es-ES_tradnl"/>
        </w:rPr>
        <w:t>didas adoptada</w:t>
      </w:r>
      <w:r w:rsidRPr="00777AD6">
        <w:rPr>
          <w:rFonts w:ascii="ArialMT" w:hAnsi="ArialMT" w:cs="ArialMT"/>
          <w:color w:val="000000"/>
          <w:lang w:val="es-ES_tradnl"/>
        </w:rPr>
        <w:t>s o prop</w:t>
      </w:r>
      <w:r w:rsidR="006D4CD4" w:rsidRPr="00777AD6">
        <w:rPr>
          <w:rFonts w:ascii="ArialMT" w:hAnsi="ArialMT" w:cs="ArialMT"/>
          <w:color w:val="000000"/>
          <w:lang w:val="es-ES_tradnl"/>
        </w:rPr>
        <w:t xml:space="preserve">uestas para poner remedio a la </w:t>
      </w:r>
      <w:r w:rsidRPr="00777AD6">
        <w:rPr>
          <w:rFonts w:ascii="ArialMT" w:hAnsi="ArialMT" w:cs="ArialMT"/>
          <w:color w:val="000000"/>
          <w:lang w:val="es-ES_tradnl"/>
        </w:rPr>
        <w:t>violació</w:t>
      </w:r>
      <w:r w:rsidR="006D4CD4" w:rsidRPr="00777AD6">
        <w:rPr>
          <w:rFonts w:ascii="ArialMT" w:hAnsi="ArialMT" w:cs="ArialMT"/>
          <w:color w:val="000000"/>
          <w:lang w:val="es-ES_tradnl"/>
        </w:rPr>
        <w:t>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6D4CD4" w:rsidRPr="00777AD6">
        <w:rPr>
          <w:rFonts w:ascii="ArialMT" w:hAnsi="ArialMT" w:cs="ArialMT"/>
          <w:color w:val="000000"/>
          <w:lang w:val="es-ES_tradnl"/>
        </w:rPr>
        <w:t>de la seguridad de los dato</w:t>
      </w:r>
      <w:r w:rsidRPr="00777AD6">
        <w:rPr>
          <w:rFonts w:ascii="ArialMT" w:hAnsi="ArialMT" w:cs="ArialMT"/>
          <w:color w:val="000000"/>
          <w:lang w:val="es-ES_tradnl"/>
        </w:rPr>
        <w:t>s personal</w:t>
      </w:r>
      <w:r w:rsidR="006D4CD4" w:rsidRPr="00777AD6">
        <w:rPr>
          <w:rFonts w:ascii="ArialMT" w:hAnsi="ArialMT" w:cs="ArialMT"/>
          <w:color w:val="000000"/>
          <w:lang w:val="es-ES_tradnl"/>
        </w:rPr>
        <w:t>e</w:t>
      </w:r>
      <w:r w:rsidRPr="00777AD6">
        <w:rPr>
          <w:rFonts w:ascii="ArialMT" w:hAnsi="ArialMT" w:cs="ArialMT"/>
          <w:color w:val="000000"/>
          <w:lang w:val="es-ES_tradnl"/>
        </w:rPr>
        <w:t>s, incl</w:t>
      </w:r>
      <w:r w:rsidR="006D4CD4" w:rsidRPr="00777AD6">
        <w:rPr>
          <w:rFonts w:ascii="ArialMT" w:hAnsi="ArialMT" w:cs="ArialMT"/>
          <w:color w:val="000000"/>
          <w:lang w:val="es-ES_tradnl"/>
        </w:rPr>
        <w:t>uyendo</w:t>
      </w:r>
      <w:r w:rsidRPr="00777AD6">
        <w:rPr>
          <w:rFonts w:ascii="ArialMT" w:hAnsi="ArialMT" w:cs="ArialMT"/>
          <w:color w:val="000000"/>
          <w:lang w:val="es-ES_tradnl"/>
        </w:rPr>
        <w:t xml:space="preserve">, si </w:t>
      </w:r>
      <w:r w:rsidR="006D4CD4" w:rsidRPr="00777AD6">
        <w:rPr>
          <w:rFonts w:ascii="ArialMT" w:hAnsi="ArialMT" w:cs="ArialMT"/>
          <w:color w:val="000000"/>
          <w:lang w:val="es-ES_tradnl"/>
        </w:rPr>
        <w:t>procede, la</w:t>
      </w:r>
      <w:r w:rsidRPr="00777AD6">
        <w:rPr>
          <w:rFonts w:ascii="ArialMT" w:hAnsi="ArialMT" w:cs="ArialMT"/>
          <w:color w:val="000000"/>
          <w:lang w:val="es-ES_tradnl"/>
        </w:rPr>
        <w:t>s me</w:t>
      </w:r>
      <w:r w:rsidR="006D4CD4" w:rsidRPr="00777AD6">
        <w:rPr>
          <w:rFonts w:ascii="ArialMT" w:hAnsi="ArialMT" w:cs="ArialMT"/>
          <w:color w:val="000000"/>
          <w:lang w:val="es-ES_tradnl"/>
        </w:rPr>
        <w:t>didas adoptadas pa</w:t>
      </w:r>
      <w:r w:rsidRPr="00777AD6">
        <w:rPr>
          <w:rFonts w:ascii="ArialMT" w:hAnsi="ArialMT" w:cs="ArialMT"/>
          <w:color w:val="000000"/>
          <w:lang w:val="es-ES_tradnl"/>
        </w:rPr>
        <w:t>r</w:t>
      </w:r>
      <w:r w:rsidR="006D4CD4" w:rsidRPr="00777AD6">
        <w:rPr>
          <w:rFonts w:ascii="ArialMT" w:hAnsi="ArialMT" w:cs="ArialMT"/>
          <w:color w:val="000000"/>
          <w:lang w:val="es-ES_tradnl"/>
        </w:rPr>
        <w:t>a</w:t>
      </w:r>
      <w:r w:rsidRPr="00777AD6">
        <w:rPr>
          <w:rFonts w:ascii="ArialMT" w:hAnsi="ArialMT" w:cs="ArialMT"/>
          <w:color w:val="000000"/>
          <w:lang w:val="es-ES_tradnl"/>
        </w:rPr>
        <w:t xml:space="preserve"> mitigar </w:t>
      </w:r>
      <w:r w:rsidR="006D4CD4" w:rsidRPr="00777AD6">
        <w:rPr>
          <w:rFonts w:ascii="ArialMT" w:hAnsi="ArialMT" w:cs="ArialMT"/>
          <w:color w:val="000000"/>
          <w:lang w:val="es-ES_tradnl"/>
        </w:rPr>
        <w:t>los posibles efectos negativo</w:t>
      </w:r>
      <w:r w:rsidRPr="00777AD6">
        <w:rPr>
          <w:rFonts w:ascii="ArialMT" w:hAnsi="ArialMT" w:cs="ArialMT"/>
          <w:color w:val="000000"/>
          <w:lang w:val="es-ES_tradnl"/>
        </w:rPr>
        <w:t>s.</w:t>
      </w:r>
    </w:p>
    <w:p w14:paraId="7CDE0CD1" w14:textId="77777777" w:rsidR="00924E59" w:rsidRPr="00777AD6" w:rsidRDefault="00924E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4472C4" w:themeColor="accent1"/>
          <w:sz w:val="20"/>
          <w:szCs w:val="20"/>
          <w:lang w:val="es-ES_tradnl"/>
        </w:rPr>
      </w:pPr>
    </w:p>
    <w:p w14:paraId="6D9EAD27" w14:textId="45C9F370" w:rsidR="00924E59" w:rsidRPr="00777AD6" w:rsidRDefault="00CC1A8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Si no es po</w:t>
      </w:r>
      <w:r w:rsidR="00924E59" w:rsidRPr="00777AD6">
        <w:rPr>
          <w:rFonts w:ascii="ArialMT" w:hAnsi="ArialMT" w:cs="ArialMT"/>
          <w:color w:val="000000"/>
          <w:lang w:val="es-ES_tradnl"/>
        </w:rPr>
        <w:t>sible facilitar la informació</w:t>
      </w:r>
      <w:r w:rsidRPr="00777AD6">
        <w:rPr>
          <w:rFonts w:ascii="ArialMT" w:hAnsi="ArialMT" w:cs="ArialMT"/>
          <w:color w:val="000000"/>
          <w:lang w:val="es-ES_tradnl"/>
        </w:rPr>
        <w:t>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simultáneamente, y en la medida en que no lo sea</w:t>
      </w:r>
      <w:r w:rsidR="00924E59" w:rsidRPr="00777AD6">
        <w:rPr>
          <w:rFonts w:ascii="ArialMT" w:hAnsi="ArialMT" w:cs="ArialMT"/>
          <w:color w:val="000000"/>
          <w:lang w:val="es-ES_tradnl"/>
        </w:rPr>
        <w:t>, la informació</w:t>
      </w:r>
      <w:r w:rsidRPr="00777AD6">
        <w:rPr>
          <w:rFonts w:ascii="ArialMT" w:hAnsi="ArialMT" w:cs="ArialMT"/>
          <w:color w:val="000000"/>
          <w:lang w:val="es-ES_tradnl"/>
        </w:rPr>
        <w:t>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 xml:space="preserve">se debe 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facilitar de manera gradual </w:t>
      </w:r>
      <w:r w:rsidRPr="00777AD6">
        <w:rPr>
          <w:rFonts w:ascii="ArialMT" w:hAnsi="ArialMT" w:cs="ArialMT"/>
          <w:color w:val="000000"/>
          <w:lang w:val="es-ES_tradnl"/>
        </w:rPr>
        <w:t>sin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dilació</w:t>
      </w:r>
      <w:r w:rsidRPr="00777AD6">
        <w:rPr>
          <w:rFonts w:ascii="ArialMT" w:hAnsi="ArialMT" w:cs="ArialMT"/>
          <w:color w:val="000000"/>
          <w:lang w:val="es-ES_tradnl"/>
        </w:rPr>
        <w:t>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indebida</w:t>
      </w:r>
      <w:r w:rsidR="00924E59" w:rsidRPr="00777AD6">
        <w:rPr>
          <w:rFonts w:ascii="ArialMT" w:hAnsi="ArialMT" w:cs="ArialMT"/>
          <w:color w:val="000000"/>
          <w:lang w:val="es-ES_tradnl"/>
        </w:rPr>
        <w:t>.</w:t>
      </w:r>
    </w:p>
    <w:p w14:paraId="7B659B7D" w14:textId="77777777" w:rsidR="00924E59" w:rsidRPr="00777AD6" w:rsidRDefault="00924E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s-ES_tradnl"/>
        </w:rPr>
      </w:pPr>
    </w:p>
    <w:p w14:paraId="040B0107" w14:textId="348B94D3" w:rsidR="00924E59" w:rsidRPr="00777AD6" w:rsidRDefault="00CC1A8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 xml:space="preserve">El incumplimiento de </w:t>
      </w:r>
      <w:r w:rsidR="00924E59" w:rsidRPr="00777AD6">
        <w:rPr>
          <w:rFonts w:ascii="ArialMT" w:hAnsi="ArialMT" w:cs="ArialMT"/>
          <w:color w:val="000000"/>
          <w:lang w:val="es-ES_tradnl"/>
        </w:rPr>
        <w:t>esta obligació</w:t>
      </w:r>
      <w:r w:rsidRPr="00777AD6">
        <w:rPr>
          <w:rFonts w:ascii="ArialMT" w:hAnsi="ArialMT" w:cs="ArialMT"/>
          <w:color w:val="000000"/>
          <w:lang w:val="es-ES_tradnl"/>
        </w:rPr>
        <w:t>n constituye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una infracció</w:t>
      </w:r>
      <w:r w:rsidR="00BE3557" w:rsidRPr="00777AD6">
        <w:rPr>
          <w:rFonts w:ascii="ArialMT" w:hAnsi="ArialMT" w:cs="ArialMT"/>
          <w:color w:val="000000"/>
          <w:lang w:val="es-ES_tradnl"/>
        </w:rPr>
        <w:t>n (grave o leve) sometida</w:t>
      </w:r>
      <w:r w:rsidRPr="00777AD6">
        <w:rPr>
          <w:rFonts w:ascii="ArialMT" w:hAnsi="ArialMT" w:cs="ArialMT"/>
          <w:color w:val="000000"/>
          <w:lang w:val="es-ES_tradnl"/>
        </w:rPr>
        <w:t xml:space="preserve"> al ré</w:t>
      </w:r>
      <w:r w:rsidR="00924E59" w:rsidRPr="00777AD6">
        <w:rPr>
          <w:rFonts w:ascii="ArialMT" w:hAnsi="ArialMT" w:cs="ArialMT"/>
          <w:color w:val="000000"/>
          <w:lang w:val="es-ES_tradnl"/>
        </w:rPr>
        <w:t>gim</w:t>
      </w:r>
      <w:r w:rsidRPr="00777AD6">
        <w:rPr>
          <w:rFonts w:ascii="ArialMT" w:hAnsi="ArialMT" w:cs="ArialMT"/>
          <w:color w:val="000000"/>
          <w:lang w:val="es-ES_tradnl"/>
        </w:rPr>
        <w:t>en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sancionador previst</w:t>
      </w:r>
      <w:r w:rsidRPr="00777AD6">
        <w:rPr>
          <w:rFonts w:ascii="ArialMT" w:hAnsi="ArialMT" w:cs="ArialMT"/>
          <w:color w:val="000000"/>
          <w:lang w:val="es-ES_tradnl"/>
        </w:rPr>
        <w:t>o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en el Títu</w:t>
      </w:r>
      <w:r w:rsidR="00924E59" w:rsidRPr="00777AD6">
        <w:rPr>
          <w:rFonts w:ascii="ArialMT" w:hAnsi="ArialMT" w:cs="ArialMT"/>
          <w:color w:val="000000"/>
          <w:lang w:val="es-ES_tradnl"/>
        </w:rPr>
        <w:t>l</w:t>
      </w:r>
      <w:r w:rsidRPr="00777AD6">
        <w:rPr>
          <w:rFonts w:ascii="ArialMT" w:hAnsi="ArialMT" w:cs="ArialMT"/>
          <w:color w:val="000000"/>
          <w:lang w:val="es-ES_tradnl"/>
        </w:rPr>
        <w:t>o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IX de la LOPDGDD.</w:t>
      </w:r>
    </w:p>
    <w:p w14:paraId="35330B56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</w:p>
    <w:p w14:paraId="0246B903" w14:textId="69D94482" w:rsidR="00924E59" w:rsidRPr="00777AD6" w:rsidRDefault="00CC1A8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El encargado del tra</w:t>
      </w:r>
      <w:r w:rsidR="00924E59" w:rsidRPr="00777AD6">
        <w:rPr>
          <w:rFonts w:ascii="ArialMT" w:hAnsi="ArialMT" w:cs="ArialMT"/>
          <w:color w:val="000000"/>
          <w:lang w:val="es-ES_tradnl"/>
        </w:rPr>
        <w:t>tam</w:t>
      </w:r>
      <w:r w:rsidRPr="00777AD6">
        <w:rPr>
          <w:rFonts w:ascii="ArialMT" w:hAnsi="ArialMT" w:cs="ArialMT"/>
          <w:color w:val="000000"/>
          <w:lang w:val="es-ES_tradnl"/>
        </w:rPr>
        <w:t>i</w:t>
      </w:r>
      <w:r w:rsidR="00924E59" w:rsidRPr="00777AD6">
        <w:rPr>
          <w:rFonts w:ascii="ArialMT" w:hAnsi="ArialMT" w:cs="ArialMT"/>
          <w:color w:val="000000"/>
          <w:lang w:val="es-ES_tradnl"/>
        </w:rPr>
        <w:t>ent</w:t>
      </w:r>
      <w:r w:rsidRPr="00777AD6">
        <w:rPr>
          <w:rFonts w:ascii="ArialMT" w:hAnsi="ArialMT" w:cs="ArialMT"/>
          <w:color w:val="000000"/>
          <w:lang w:val="es-ES_tradnl"/>
        </w:rPr>
        <w:t>o asistirá al responsable para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que </w:t>
      </w:r>
      <w:r w:rsidRPr="00777AD6">
        <w:rPr>
          <w:rFonts w:ascii="ArialMT" w:hAnsi="ArialMT" w:cs="ArialMT"/>
          <w:color w:val="000000"/>
          <w:lang w:val="es-ES_tradnl"/>
        </w:rPr>
        <w:t>éste comunique la</w:t>
      </w:r>
      <w:r w:rsidR="00924E59" w:rsidRPr="00777AD6">
        <w:rPr>
          <w:rFonts w:ascii="ArialMT" w:hAnsi="ArialMT" w:cs="ArialMT"/>
          <w:color w:val="000000"/>
          <w:lang w:val="es-ES_tradnl"/>
        </w:rPr>
        <w:t>s violacion</w:t>
      </w:r>
      <w:r w:rsidRPr="00777AD6">
        <w:rPr>
          <w:rFonts w:ascii="ArialMT" w:hAnsi="ArialMT" w:cs="ArialMT"/>
          <w:color w:val="000000"/>
          <w:lang w:val="es-ES_tradnl"/>
        </w:rPr>
        <w:t xml:space="preserve">es de seguridad de los datos a la </w:t>
      </w:r>
      <w:r w:rsidR="00924E59" w:rsidRPr="00777AD6">
        <w:rPr>
          <w:rFonts w:ascii="ArialMT" w:hAnsi="ArialMT" w:cs="ArialMT"/>
          <w:color w:val="000000"/>
          <w:lang w:val="es-ES_tradnl"/>
        </w:rPr>
        <w:t>Autor</w:t>
      </w:r>
      <w:r w:rsidRPr="00777AD6">
        <w:rPr>
          <w:rFonts w:ascii="ArialMT" w:hAnsi="ArialMT" w:cs="ArialMT"/>
          <w:color w:val="000000"/>
          <w:lang w:val="es-ES_tradnl"/>
        </w:rPr>
        <w:t>idad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Catalana de Protecció</w:t>
      </w:r>
      <w:r w:rsidRPr="00777AD6">
        <w:rPr>
          <w:rFonts w:ascii="ArialMT" w:hAnsi="ArialMT" w:cs="ArialMT"/>
          <w:color w:val="000000"/>
          <w:lang w:val="es-ES_tradnl"/>
        </w:rPr>
        <w:t>n de Dato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s (en </w:t>
      </w:r>
      <w:r w:rsidRPr="00777AD6">
        <w:rPr>
          <w:rFonts w:ascii="ArialMT" w:hAnsi="ArialMT" w:cs="ArialMT"/>
          <w:color w:val="000000"/>
          <w:lang w:val="es-ES_tradnl"/>
        </w:rPr>
        <w:t xml:space="preserve">adelante </w:t>
      </w:r>
      <w:r w:rsidR="00924E59" w:rsidRPr="00777AD6">
        <w:rPr>
          <w:rFonts w:ascii="ArialMT" w:hAnsi="ArialMT" w:cs="ArialMT"/>
          <w:color w:val="000000"/>
          <w:lang w:val="es-ES_tradnl"/>
        </w:rPr>
        <w:t>APDCAT).</w:t>
      </w:r>
    </w:p>
    <w:p w14:paraId="6E34689A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</w:p>
    <w:p w14:paraId="6B9DC4D8" w14:textId="1F7EFD3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La informació</w:t>
      </w:r>
      <w:r w:rsidR="00CC1A8D" w:rsidRPr="00777AD6">
        <w:rPr>
          <w:rFonts w:ascii="ArialMT" w:hAnsi="ArialMT" w:cs="ArialMT"/>
          <w:color w:val="000000"/>
          <w:lang w:val="es-ES_tradnl"/>
        </w:rPr>
        <w:t>n</w:t>
      </w:r>
      <w:r w:rsidRPr="00777AD6">
        <w:rPr>
          <w:rFonts w:ascii="ArialMT" w:hAnsi="ArialMT" w:cs="ArialMT"/>
          <w:color w:val="000000"/>
          <w:lang w:val="es-ES_tradnl"/>
        </w:rPr>
        <w:t xml:space="preserve"> que </w:t>
      </w:r>
      <w:r w:rsidR="00CC1A8D" w:rsidRPr="00777AD6">
        <w:rPr>
          <w:rFonts w:ascii="ArialMT" w:hAnsi="ArialMT" w:cs="ArialMT"/>
          <w:color w:val="000000"/>
          <w:lang w:val="es-ES_tradnl"/>
        </w:rPr>
        <w:t>se facilite</w:t>
      </w:r>
      <w:r w:rsidRPr="00777AD6">
        <w:rPr>
          <w:rFonts w:ascii="ArialMT" w:hAnsi="ArialMT" w:cs="ArialMT"/>
          <w:color w:val="000000"/>
          <w:lang w:val="es-ES_tradnl"/>
        </w:rPr>
        <w:t xml:space="preserve"> al responsable, com</w:t>
      </w:r>
      <w:r w:rsidR="00CC1A8D" w:rsidRPr="00777AD6">
        <w:rPr>
          <w:rFonts w:ascii="ArialMT" w:hAnsi="ArialMT" w:cs="ArialMT"/>
          <w:color w:val="000000"/>
          <w:lang w:val="es-ES_tradnl"/>
        </w:rPr>
        <w:t xml:space="preserve">o </w:t>
      </w:r>
      <w:r w:rsidRPr="00777AD6">
        <w:rPr>
          <w:rFonts w:ascii="ArialMT" w:hAnsi="ArialMT" w:cs="ArialMT"/>
          <w:color w:val="000000"/>
          <w:lang w:val="es-ES_tradnl"/>
        </w:rPr>
        <w:t>mínim</w:t>
      </w:r>
      <w:r w:rsidR="00CC1A8D" w:rsidRPr="00777AD6">
        <w:rPr>
          <w:rFonts w:ascii="ArialMT" w:hAnsi="ArialMT" w:cs="ArialMT"/>
          <w:color w:val="000000"/>
          <w:lang w:val="es-ES_tradnl"/>
        </w:rPr>
        <w:t>o</w:t>
      </w:r>
      <w:r w:rsidRPr="00777AD6">
        <w:rPr>
          <w:rFonts w:ascii="ArialMT" w:hAnsi="ArialMT" w:cs="ArialMT"/>
          <w:color w:val="000000"/>
          <w:lang w:val="es-ES_tradnl"/>
        </w:rPr>
        <w:t xml:space="preserve">, </w:t>
      </w:r>
      <w:r w:rsidR="00CC1A8D" w:rsidRPr="00777AD6">
        <w:rPr>
          <w:rFonts w:ascii="ArialMT" w:hAnsi="ArialMT" w:cs="ArialMT"/>
          <w:color w:val="000000"/>
          <w:lang w:val="es-ES_tradnl"/>
        </w:rPr>
        <w:t>será</w:t>
      </w:r>
      <w:r w:rsidR="00EE2D48" w:rsidRPr="00777AD6">
        <w:rPr>
          <w:rFonts w:ascii="ArialMT" w:hAnsi="ArialMT" w:cs="ArialMT"/>
          <w:color w:val="000000"/>
          <w:lang w:val="es-ES_tradnl"/>
        </w:rPr>
        <w:t xml:space="preserve"> la</w:t>
      </w:r>
      <w:r w:rsidR="00CC1A8D" w:rsidRPr="00777AD6">
        <w:rPr>
          <w:rFonts w:ascii="ArialMT" w:hAnsi="ArialMT" w:cs="ArialMT"/>
          <w:color w:val="000000"/>
          <w:lang w:val="es-ES_tradnl"/>
        </w:rPr>
        <w:t xml:space="preserve"> siguien</w:t>
      </w:r>
      <w:r w:rsidRPr="00777AD6">
        <w:rPr>
          <w:rFonts w:ascii="ArialMT" w:hAnsi="ArialMT" w:cs="ArialMT"/>
          <w:color w:val="000000"/>
          <w:lang w:val="es-ES_tradnl"/>
        </w:rPr>
        <w:t>t</w:t>
      </w:r>
      <w:r w:rsidR="00CC1A8D" w:rsidRPr="00777AD6">
        <w:rPr>
          <w:rFonts w:ascii="ArialMT" w:hAnsi="ArialMT" w:cs="ArialMT"/>
          <w:color w:val="000000"/>
          <w:lang w:val="es-ES_tradnl"/>
        </w:rPr>
        <w:t>e</w:t>
      </w:r>
      <w:r w:rsidRPr="00777AD6">
        <w:rPr>
          <w:rFonts w:ascii="ArialMT" w:hAnsi="ArialMT" w:cs="ArialMT"/>
          <w:color w:val="000000"/>
          <w:lang w:val="es-ES_tradnl"/>
        </w:rPr>
        <w:t>:</w:t>
      </w:r>
    </w:p>
    <w:p w14:paraId="1E958EC7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s-ES_tradnl"/>
        </w:rPr>
      </w:pPr>
    </w:p>
    <w:p w14:paraId="6A9328F4" w14:textId="78A53C78" w:rsidR="00924E59" w:rsidRPr="00777AD6" w:rsidRDefault="00924E59">
      <w:pPr>
        <w:pStyle w:val="Pargrafdel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-ItalicMT" w:hAnsi="Arial-ItalicMT" w:cs="Arial-ItalicMT"/>
          <w:i/>
          <w:iCs/>
          <w:color w:val="000000"/>
          <w:lang w:val="es-ES_tradnl"/>
        </w:rPr>
      </w:pP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Descripció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n de la naturalez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a de la violació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n de </w:t>
      </w:r>
      <w:r w:rsidR="00A46BB1"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la 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seguridad de los dato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s personal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e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s, 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incluyendo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, 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cuando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s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ea posible, la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s ca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tegorías y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el n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úmero aproximado de interesados afectados</w:t>
      </w:r>
      <w:r w:rsidR="00A46BB1" w:rsidRPr="00777AD6">
        <w:rPr>
          <w:rFonts w:ascii="Arial-ItalicMT" w:hAnsi="Arial-ItalicMT" w:cs="Arial-ItalicMT"/>
          <w:i/>
          <w:iCs/>
          <w:color w:val="000000"/>
          <w:lang w:val="es-ES_tradnl"/>
        </w:rPr>
        <w:t>,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y las categorías y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el 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número aproximado de registro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s de 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datos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personal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e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s </w:t>
      </w:r>
      <w:r w:rsidR="00CC1A8D" w:rsidRPr="00777AD6">
        <w:rPr>
          <w:rFonts w:ascii="Arial-ItalicMT" w:hAnsi="Arial-ItalicMT" w:cs="Arial-ItalicMT"/>
          <w:i/>
          <w:iCs/>
          <w:color w:val="000000"/>
          <w:lang w:val="es-ES_tradnl"/>
        </w:rPr>
        <w:t>afectados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.</w:t>
      </w:r>
    </w:p>
    <w:p w14:paraId="2A970F7B" w14:textId="1F1BEF24" w:rsidR="00924E59" w:rsidRPr="00777AD6" w:rsidRDefault="00924E59">
      <w:pPr>
        <w:pStyle w:val="Pargrafdel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-ItalicMT" w:hAnsi="Arial-ItalicMT" w:cs="Arial-ItalicMT"/>
          <w:i/>
          <w:iCs/>
          <w:color w:val="000000"/>
          <w:lang w:val="es-ES_tradnl"/>
        </w:rPr>
      </w:pP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Nom</w:t>
      </w:r>
      <w:r w:rsidR="00A86C98" w:rsidRPr="00777AD6">
        <w:rPr>
          <w:rFonts w:ascii="Arial-ItalicMT" w:hAnsi="Arial-ItalicMT" w:cs="Arial-ItalicMT"/>
          <w:i/>
          <w:iCs/>
          <w:color w:val="000000"/>
          <w:lang w:val="es-ES_tradnl"/>
        </w:rPr>
        <w:t>bre y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</w:t>
      </w:r>
      <w:r w:rsidR="0084108E" w:rsidRPr="00777AD6">
        <w:rPr>
          <w:rFonts w:ascii="Arial-ItalicMT" w:hAnsi="Arial-ItalicMT" w:cs="Arial-ItalicMT"/>
          <w:i/>
          <w:iCs/>
          <w:color w:val="000000"/>
          <w:lang w:val="es-ES_tradnl"/>
        </w:rPr>
        <w:t>datos de contacto del delegado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de protecció</w:t>
      </w:r>
      <w:r w:rsidR="0084108E" w:rsidRPr="00777AD6">
        <w:rPr>
          <w:rFonts w:ascii="Arial-ItalicMT" w:hAnsi="Arial-ItalicMT" w:cs="Arial-ItalicMT"/>
          <w:i/>
          <w:iCs/>
          <w:color w:val="000000"/>
          <w:lang w:val="es-ES_tradnl"/>
        </w:rPr>
        <w:t>n de datos o de otro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punt</w:t>
      </w:r>
      <w:r w:rsidR="0084108E"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o de contacto en el cual 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s</w:t>
      </w:r>
      <w:r w:rsidR="0084108E" w:rsidRPr="00777AD6">
        <w:rPr>
          <w:rFonts w:ascii="Arial-ItalicMT" w:hAnsi="Arial-ItalicMT" w:cs="Arial-ItalicMT"/>
          <w:i/>
          <w:iCs/>
          <w:color w:val="000000"/>
          <w:lang w:val="es-ES_tradnl"/>
        </w:rPr>
        <w:t>e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</w:t>
      </w:r>
      <w:r w:rsidR="0084108E"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pueda obtener más 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informació</w:t>
      </w:r>
      <w:r w:rsidR="0084108E" w:rsidRPr="00777AD6">
        <w:rPr>
          <w:rFonts w:ascii="Arial-ItalicMT" w:hAnsi="Arial-ItalicMT" w:cs="Arial-ItalicMT"/>
          <w:i/>
          <w:iCs/>
          <w:color w:val="000000"/>
          <w:lang w:val="es-ES_tradnl"/>
        </w:rPr>
        <w:t>n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.</w:t>
      </w:r>
    </w:p>
    <w:p w14:paraId="0039984F" w14:textId="760DC34C" w:rsidR="00924E59" w:rsidRPr="00777AD6" w:rsidRDefault="00924E59">
      <w:pPr>
        <w:pStyle w:val="Pargrafdel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-ItalicMT" w:hAnsi="Arial-ItalicMT" w:cs="Arial-ItalicMT"/>
          <w:i/>
          <w:iCs/>
          <w:color w:val="000000"/>
          <w:lang w:val="es-ES_tradnl"/>
        </w:rPr>
      </w:pP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Descripció</w:t>
      </w:r>
      <w:r w:rsidR="009F502E" w:rsidRPr="00777AD6">
        <w:rPr>
          <w:rFonts w:ascii="Arial-ItalicMT" w:hAnsi="Arial-ItalicMT" w:cs="Arial-ItalicMT"/>
          <w:i/>
          <w:iCs/>
          <w:color w:val="000000"/>
          <w:lang w:val="es-ES_tradnl"/>
        </w:rPr>
        <w:t>n de las posibles consecuencia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s de la violació</w:t>
      </w:r>
      <w:r w:rsidR="009F502E"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n de </w:t>
      </w:r>
      <w:r w:rsidR="00A46BB1"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la </w:t>
      </w:r>
      <w:r w:rsidR="009F502E" w:rsidRPr="00777AD6">
        <w:rPr>
          <w:rFonts w:ascii="Arial-ItalicMT" w:hAnsi="Arial-ItalicMT" w:cs="Arial-ItalicMT"/>
          <w:i/>
          <w:iCs/>
          <w:color w:val="000000"/>
          <w:lang w:val="es-ES_tradnl"/>
        </w:rPr>
        <w:t>seguridad de los dato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s personal</w:t>
      </w:r>
      <w:r w:rsidR="009F502E" w:rsidRPr="00777AD6">
        <w:rPr>
          <w:rFonts w:ascii="Arial-ItalicMT" w:hAnsi="Arial-ItalicMT" w:cs="Arial-ItalicMT"/>
          <w:i/>
          <w:iCs/>
          <w:color w:val="000000"/>
          <w:lang w:val="es-ES_tradnl"/>
        </w:rPr>
        <w:t>e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s.</w:t>
      </w:r>
    </w:p>
    <w:p w14:paraId="3C94D223" w14:textId="7BAC62CA" w:rsidR="00924E59" w:rsidRPr="00777AD6" w:rsidRDefault="00924E59">
      <w:pPr>
        <w:pStyle w:val="Pargrafdel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-ItalicMT" w:hAnsi="Arial-ItalicMT" w:cs="Arial-ItalicMT"/>
          <w:i/>
          <w:iCs/>
          <w:color w:val="000000"/>
          <w:lang w:val="es-ES_tradnl"/>
        </w:rPr>
      </w:pP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Descripció</w:t>
      </w:r>
      <w:r w:rsidR="009F502E" w:rsidRPr="00777AD6">
        <w:rPr>
          <w:rFonts w:ascii="Arial-ItalicMT" w:hAnsi="Arial-ItalicMT" w:cs="Arial-ItalicMT"/>
          <w:i/>
          <w:iCs/>
          <w:color w:val="000000"/>
          <w:lang w:val="es-ES_tradnl"/>
        </w:rPr>
        <w:t>n de la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s me</w:t>
      </w:r>
      <w:r w:rsidR="009F502E"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didas adoptadas o propuestas para poner remedio a la violación de la seguridad de los datos personales, incluyendo, si procede, las medidas adoptadas para 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mitigar </w:t>
      </w:r>
      <w:r w:rsidR="009F502E" w:rsidRPr="00777AD6">
        <w:rPr>
          <w:rFonts w:ascii="Arial-ItalicMT" w:hAnsi="Arial-ItalicMT" w:cs="Arial-ItalicMT"/>
          <w:i/>
          <w:iCs/>
          <w:color w:val="000000"/>
          <w:lang w:val="es-ES_tradnl"/>
        </w:rPr>
        <w:t>los posibles efectos negativo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s.</w:t>
      </w:r>
    </w:p>
    <w:p w14:paraId="344E4E7A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s-ES_tradnl"/>
        </w:rPr>
      </w:pPr>
    </w:p>
    <w:p w14:paraId="3B25644E" w14:textId="7A1E1029" w:rsidR="00924E59" w:rsidRPr="00777AD6" w:rsidRDefault="009378E1" w:rsidP="00A9558C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Si no es po</w:t>
      </w:r>
      <w:r w:rsidR="00924E59" w:rsidRPr="00777AD6">
        <w:rPr>
          <w:rFonts w:ascii="ArialMT" w:hAnsi="ArialMT" w:cs="ArialMT"/>
          <w:color w:val="000000"/>
          <w:lang w:val="es-ES_tradnl"/>
        </w:rPr>
        <w:t>sible facilitar la informació</w:t>
      </w:r>
      <w:r w:rsidRPr="00777AD6">
        <w:rPr>
          <w:rFonts w:ascii="ArialMT" w:hAnsi="ArialMT" w:cs="ArialMT"/>
          <w:color w:val="000000"/>
          <w:lang w:val="es-ES_tradnl"/>
        </w:rPr>
        <w:t>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simultáneamente, y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en la </w:t>
      </w:r>
      <w:r w:rsidRPr="00777AD6">
        <w:rPr>
          <w:rFonts w:ascii="ArialMT" w:hAnsi="ArialMT" w:cs="ArialMT"/>
          <w:color w:val="000000"/>
          <w:lang w:val="es-ES_tradnl"/>
        </w:rPr>
        <w:t>medida en que no l</w:t>
      </w:r>
      <w:r w:rsidR="00924E59" w:rsidRPr="00777AD6">
        <w:rPr>
          <w:rFonts w:ascii="ArialMT" w:hAnsi="ArialMT" w:cs="ArialMT"/>
          <w:color w:val="000000"/>
          <w:lang w:val="es-ES_tradnl"/>
        </w:rPr>
        <w:t>o</w:t>
      </w:r>
      <w:r w:rsidR="00D579B6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sea</w:t>
      </w:r>
      <w:r w:rsidR="00924E59" w:rsidRPr="00777AD6">
        <w:rPr>
          <w:rFonts w:ascii="ArialMT" w:hAnsi="ArialMT" w:cs="ArialMT"/>
          <w:color w:val="000000"/>
          <w:lang w:val="es-ES_tradnl"/>
        </w:rPr>
        <w:t>, la informació</w:t>
      </w:r>
      <w:r w:rsidRPr="00777AD6">
        <w:rPr>
          <w:rFonts w:ascii="ArialMT" w:hAnsi="ArialMT" w:cs="ArialMT"/>
          <w:color w:val="000000"/>
          <w:lang w:val="es-ES_tradnl"/>
        </w:rPr>
        <w:t xml:space="preserve">n se deberá </w:t>
      </w:r>
      <w:r w:rsidR="00924E59" w:rsidRPr="00777AD6">
        <w:rPr>
          <w:rFonts w:ascii="ArialMT" w:hAnsi="ArialMT" w:cs="ArialMT"/>
          <w:color w:val="000000"/>
          <w:lang w:val="es-ES_tradnl"/>
        </w:rPr>
        <w:t>f</w:t>
      </w:r>
      <w:r w:rsidRPr="00777AD6">
        <w:rPr>
          <w:rFonts w:ascii="ArialMT" w:hAnsi="ArialMT" w:cs="ArialMT"/>
          <w:color w:val="000000"/>
          <w:lang w:val="es-ES_tradnl"/>
        </w:rPr>
        <w:t>acilitar de manera gradual sin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dilació</w:t>
      </w:r>
      <w:r w:rsidRPr="00777AD6">
        <w:rPr>
          <w:rFonts w:ascii="ArialMT" w:hAnsi="ArialMT" w:cs="ArialMT"/>
          <w:color w:val="000000"/>
          <w:lang w:val="es-ES_tradnl"/>
        </w:rPr>
        <w:t>n indebid</w:t>
      </w:r>
      <w:r w:rsidR="00924E59" w:rsidRPr="00777AD6">
        <w:rPr>
          <w:rFonts w:ascii="ArialMT" w:hAnsi="ArialMT" w:cs="ArialMT"/>
          <w:color w:val="000000"/>
          <w:lang w:val="es-ES_tradnl"/>
        </w:rPr>
        <w:t>a.</w:t>
      </w:r>
    </w:p>
    <w:p w14:paraId="2485D0D7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s-ES_tradnl"/>
        </w:rPr>
      </w:pPr>
    </w:p>
    <w:p w14:paraId="3CA98D0A" w14:textId="7868F584" w:rsidR="00924E59" w:rsidRPr="00777AD6" w:rsidRDefault="00DC7E08" w:rsidP="00A9558C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De lo contrario</w:t>
      </w:r>
      <w:r w:rsidR="001C0449" w:rsidRPr="00777AD6">
        <w:rPr>
          <w:rFonts w:ascii="ArialMT" w:hAnsi="ArialMT" w:cs="ArialMT"/>
          <w:color w:val="000000"/>
          <w:lang w:val="es-ES_tradnl"/>
        </w:rPr>
        <w:t xml:space="preserve">, </w:t>
      </w:r>
      <w:r w:rsidRPr="00777AD6">
        <w:rPr>
          <w:rFonts w:ascii="ArialMT" w:hAnsi="ArialMT" w:cs="ArialMT"/>
          <w:color w:val="000000"/>
          <w:lang w:val="es-ES_tradnl"/>
        </w:rPr>
        <w:t>e</w:t>
      </w:r>
      <w:r w:rsidR="001C0449" w:rsidRPr="00777AD6">
        <w:rPr>
          <w:rFonts w:ascii="ArialMT" w:hAnsi="ArialMT" w:cs="ArialMT"/>
          <w:color w:val="000000"/>
          <w:lang w:val="es-ES_tradnl"/>
        </w:rPr>
        <w:t>l</w:t>
      </w:r>
      <w:r w:rsidRPr="00777AD6">
        <w:rPr>
          <w:rFonts w:ascii="ArialMT" w:hAnsi="ArialMT" w:cs="ArialMT"/>
          <w:color w:val="000000"/>
          <w:lang w:val="es-ES_tradnl"/>
        </w:rPr>
        <w:t xml:space="preserve"> encargado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del </w:t>
      </w:r>
      <w:r w:rsidRPr="00777AD6">
        <w:rPr>
          <w:rFonts w:ascii="ArialMT" w:hAnsi="ArialMT" w:cs="ArialMT"/>
          <w:color w:val="000000"/>
          <w:lang w:val="es-ES_tradnl"/>
        </w:rPr>
        <w:t>tratamiento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asistirá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al responsable </w:t>
      </w:r>
      <w:r w:rsidRPr="00777AD6">
        <w:rPr>
          <w:rFonts w:ascii="ArialMT" w:hAnsi="ArialMT" w:cs="ArialMT"/>
          <w:color w:val="000000"/>
          <w:lang w:val="es-ES_tradnl"/>
        </w:rPr>
        <w:t>para que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éste pueda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comunicar a</w:t>
      </w:r>
      <w:r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924E59" w:rsidRPr="00777AD6">
        <w:rPr>
          <w:rFonts w:ascii="ArialMT" w:hAnsi="ArialMT" w:cs="ArialMT"/>
          <w:color w:val="000000"/>
          <w:lang w:val="es-ES_tradnl"/>
        </w:rPr>
        <w:t>l</w:t>
      </w:r>
      <w:r w:rsidRPr="00777AD6">
        <w:rPr>
          <w:rFonts w:ascii="ArialMT" w:hAnsi="ArialMT" w:cs="ArialMT"/>
          <w:color w:val="000000"/>
          <w:lang w:val="es-ES_tradnl"/>
        </w:rPr>
        <w:t>o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s </w:t>
      </w:r>
      <w:r w:rsidRPr="00777AD6">
        <w:rPr>
          <w:rFonts w:ascii="ArialMT" w:hAnsi="ArialMT" w:cs="ArialMT"/>
          <w:color w:val="000000"/>
          <w:lang w:val="es-ES_tradnl"/>
        </w:rPr>
        <w:t>interesados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, </w:t>
      </w:r>
      <w:r w:rsidRPr="00777AD6">
        <w:rPr>
          <w:rFonts w:ascii="ArialMT" w:hAnsi="ArialMT" w:cs="ArialMT"/>
          <w:color w:val="000000"/>
          <w:lang w:val="es-ES_tradnl"/>
        </w:rPr>
        <w:t>sin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dilació</w:t>
      </w:r>
      <w:r w:rsidRPr="00777AD6">
        <w:rPr>
          <w:rFonts w:ascii="ArialMT" w:hAnsi="ArialMT" w:cs="ArialMT"/>
          <w:color w:val="000000"/>
          <w:lang w:val="es-ES_tradnl"/>
        </w:rPr>
        <w:t>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indebida, la</w:t>
      </w:r>
      <w:r w:rsidR="00924E59" w:rsidRPr="00777AD6">
        <w:rPr>
          <w:rFonts w:ascii="ArialMT" w:hAnsi="ArialMT" w:cs="ArialMT"/>
          <w:color w:val="000000"/>
          <w:lang w:val="es-ES_tradnl"/>
        </w:rPr>
        <w:t>s violacion</w:t>
      </w:r>
      <w:r w:rsidRPr="00777AD6">
        <w:rPr>
          <w:rFonts w:ascii="ArialMT" w:hAnsi="ArialMT" w:cs="ArialMT"/>
          <w:color w:val="000000"/>
          <w:lang w:val="es-ES_tradnl"/>
        </w:rPr>
        <w:t>e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s de la </w:t>
      </w:r>
      <w:r w:rsidRPr="00777AD6">
        <w:rPr>
          <w:rFonts w:ascii="ArialMT" w:hAnsi="ArialMT" w:cs="ArialMT"/>
          <w:color w:val="000000"/>
          <w:lang w:val="es-ES_tradnl"/>
        </w:rPr>
        <w:t>seguridad de los dato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s, </w:t>
      </w:r>
      <w:r w:rsidRPr="00777AD6">
        <w:rPr>
          <w:rFonts w:ascii="ArialMT" w:hAnsi="ArialMT" w:cs="ArialMT"/>
          <w:color w:val="000000"/>
          <w:lang w:val="es-ES_tradnl"/>
        </w:rPr>
        <w:t>cuando sea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probable que la violació</w:t>
      </w:r>
      <w:r w:rsidRPr="00777AD6">
        <w:rPr>
          <w:rFonts w:ascii="ArialMT" w:hAnsi="ArialMT" w:cs="ArialMT"/>
          <w:color w:val="000000"/>
          <w:lang w:val="es-ES_tradnl"/>
        </w:rPr>
        <w:t>n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</w:t>
      </w:r>
      <w:r w:rsidRPr="00777AD6">
        <w:rPr>
          <w:rFonts w:ascii="ArialMT" w:hAnsi="ArialMT" w:cs="ArialMT"/>
          <w:color w:val="000000"/>
          <w:lang w:val="es-ES_tradnl"/>
        </w:rPr>
        <w:t>suponga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un alt</w:t>
      </w:r>
      <w:r w:rsidRPr="00777AD6">
        <w:rPr>
          <w:rFonts w:ascii="ArialMT" w:hAnsi="ArialMT" w:cs="ArialMT"/>
          <w:color w:val="000000"/>
          <w:lang w:val="es-ES_tradnl"/>
        </w:rPr>
        <w:t>o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 ri</w:t>
      </w:r>
      <w:r w:rsidRPr="00777AD6">
        <w:rPr>
          <w:rFonts w:ascii="ArialMT" w:hAnsi="ArialMT" w:cs="ArialMT"/>
          <w:color w:val="000000"/>
          <w:lang w:val="es-ES_tradnl"/>
        </w:rPr>
        <w:t xml:space="preserve">esgo para </w:t>
      </w:r>
      <w:r w:rsidR="00924E59" w:rsidRPr="00777AD6">
        <w:rPr>
          <w:rFonts w:ascii="ArialMT" w:hAnsi="ArialMT" w:cs="ArialMT"/>
          <w:color w:val="000000"/>
          <w:lang w:val="es-ES_tradnl"/>
        </w:rPr>
        <w:t>l</w:t>
      </w:r>
      <w:r w:rsidRPr="00777AD6">
        <w:rPr>
          <w:rFonts w:ascii="ArialMT" w:hAnsi="ArialMT" w:cs="ArialMT"/>
          <w:color w:val="000000"/>
          <w:lang w:val="es-ES_tradnl"/>
        </w:rPr>
        <w:t>o</w:t>
      </w:r>
      <w:r w:rsidR="00924E59" w:rsidRPr="00777AD6">
        <w:rPr>
          <w:rFonts w:ascii="ArialMT" w:hAnsi="ArialMT" w:cs="ArialMT"/>
          <w:color w:val="000000"/>
          <w:lang w:val="es-ES_tradnl"/>
        </w:rPr>
        <w:t>s d</w:t>
      </w:r>
      <w:r w:rsidRPr="00777AD6">
        <w:rPr>
          <w:rFonts w:ascii="ArialMT" w:hAnsi="ArialMT" w:cs="ArialMT"/>
          <w:color w:val="000000"/>
          <w:lang w:val="es-ES_tradnl"/>
        </w:rPr>
        <w:t>erechos y la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s </w:t>
      </w:r>
      <w:r w:rsidRPr="00777AD6">
        <w:rPr>
          <w:rFonts w:ascii="ArialMT" w:hAnsi="ArialMT" w:cs="ArialMT"/>
          <w:color w:val="000000"/>
          <w:lang w:val="es-ES_tradnl"/>
        </w:rPr>
        <w:t>libertades de las persona</w:t>
      </w:r>
      <w:r w:rsidR="00924E59" w:rsidRPr="00777AD6">
        <w:rPr>
          <w:rFonts w:ascii="ArialMT" w:hAnsi="ArialMT" w:cs="ArialMT"/>
          <w:color w:val="000000"/>
          <w:lang w:val="es-ES_tradnl"/>
        </w:rPr>
        <w:t>s físi</w:t>
      </w:r>
      <w:r w:rsidRPr="00777AD6">
        <w:rPr>
          <w:rFonts w:ascii="ArialMT" w:hAnsi="ArialMT" w:cs="ArialMT"/>
          <w:color w:val="000000"/>
          <w:lang w:val="es-ES_tradnl"/>
        </w:rPr>
        <w:t>ca</w:t>
      </w:r>
      <w:r w:rsidR="00924E59" w:rsidRPr="00777AD6">
        <w:rPr>
          <w:rFonts w:ascii="ArialMT" w:hAnsi="ArialMT" w:cs="ArialMT"/>
          <w:color w:val="000000"/>
          <w:lang w:val="es-ES_tradnl"/>
        </w:rPr>
        <w:t xml:space="preserve">s. </w:t>
      </w:r>
    </w:p>
    <w:p w14:paraId="4F9496AB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ArialMT" w:hAnsi="ArialMT" w:cs="ArialMT"/>
          <w:color w:val="000000"/>
          <w:lang w:val="es-ES_tradnl"/>
        </w:rPr>
      </w:pPr>
    </w:p>
    <w:p w14:paraId="1264F664" w14:textId="76440853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ind w:left="491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lastRenderedPageBreak/>
        <w:t>La comunicació</w:t>
      </w:r>
      <w:r w:rsidR="00465DFC" w:rsidRPr="00777AD6">
        <w:rPr>
          <w:rFonts w:ascii="ArialMT" w:hAnsi="ArialMT" w:cs="ArialMT"/>
          <w:color w:val="000000"/>
          <w:lang w:val="es-ES_tradnl"/>
        </w:rPr>
        <w:t>n</w:t>
      </w:r>
      <w:r w:rsidRPr="00777AD6">
        <w:rPr>
          <w:rFonts w:ascii="ArialMT" w:hAnsi="ArialMT" w:cs="ArialMT"/>
          <w:color w:val="000000"/>
          <w:lang w:val="es-ES_tradnl"/>
        </w:rPr>
        <w:t xml:space="preserve"> </w:t>
      </w:r>
      <w:r w:rsidR="007D4CB1" w:rsidRPr="00777AD6">
        <w:rPr>
          <w:rFonts w:ascii="ArialMT" w:hAnsi="ArialMT" w:cs="ArialMT"/>
          <w:color w:val="000000"/>
          <w:lang w:val="es-ES_tradnl"/>
        </w:rPr>
        <w:t>se deberá efectuar en un lenguaje c</w:t>
      </w:r>
      <w:r w:rsidR="00545246" w:rsidRPr="00777AD6">
        <w:rPr>
          <w:rFonts w:ascii="ArialMT" w:hAnsi="ArialMT" w:cs="ArialMT"/>
          <w:color w:val="000000"/>
          <w:lang w:val="es-ES_tradnl"/>
        </w:rPr>
        <w:t>laro y</w:t>
      </w:r>
      <w:r w:rsidR="007D4CB1" w:rsidRPr="00777AD6">
        <w:rPr>
          <w:rFonts w:ascii="ArialMT" w:hAnsi="ArialMT" w:cs="ArialMT"/>
          <w:color w:val="000000"/>
          <w:lang w:val="es-ES_tradnl"/>
        </w:rPr>
        <w:t xml:space="preserve"> sencillo, y cómo mínimo se deberá:</w:t>
      </w:r>
    </w:p>
    <w:p w14:paraId="464D0CC1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s-ES_tradnl"/>
        </w:rPr>
      </w:pPr>
    </w:p>
    <w:p w14:paraId="14EF2B52" w14:textId="60F30BB4" w:rsidR="00924E59" w:rsidRPr="00777AD6" w:rsidRDefault="00924E59" w:rsidP="00A9558C">
      <w:pPr>
        <w:pStyle w:val="Pargrafdellista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-ItalicMT" w:hAnsi="Arial-ItalicMT" w:cs="Arial-ItalicMT"/>
          <w:i/>
          <w:iCs/>
          <w:color w:val="000000"/>
          <w:lang w:val="es-ES_tradnl"/>
        </w:rPr>
      </w:pP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Explicar la </w:t>
      </w:r>
      <w:r w:rsidR="007D4CB1" w:rsidRPr="00777AD6">
        <w:rPr>
          <w:rFonts w:ascii="Arial-ItalicMT" w:hAnsi="Arial-ItalicMT" w:cs="Arial-ItalicMT"/>
          <w:i/>
          <w:iCs/>
          <w:color w:val="000000"/>
          <w:lang w:val="es-ES_tradnl"/>
        </w:rPr>
        <w:t>naturaleza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de la </w:t>
      </w:r>
      <w:r w:rsidR="007D4CB1" w:rsidRPr="00777AD6">
        <w:rPr>
          <w:rFonts w:ascii="Arial-ItalicMT" w:hAnsi="Arial-ItalicMT" w:cs="Arial-ItalicMT"/>
          <w:i/>
          <w:iCs/>
          <w:color w:val="000000"/>
          <w:lang w:val="es-ES_tradnl"/>
        </w:rPr>
        <w:t>violación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de </w:t>
      </w:r>
      <w:r w:rsidR="007D4CB1" w:rsidRPr="00777AD6">
        <w:rPr>
          <w:rFonts w:ascii="Arial-ItalicMT" w:hAnsi="Arial-ItalicMT" w:cs="Arial-ItalicMT"/>
          <w:i/>
          <w:iCs/>
          <w:color w:val="000000"/>
          <w:lang w:val="es-ES_tradnl"/>
        </w:rPr>
        <w:t>datos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.</w:t>
      </w:r>
    </w:p>
    <w:p w14:paraId="365DAF26" w14:textId="61459045" w:rsidR="00924E59" w:rsidRPr="00777AD6" w:rsidRDefault="00924E59" w:rsidP="00A9558C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-ItalicMT" w:hAnsi="Arial-ItalicMT" w:cs="Arial-ItalicMT"/>
          <w:i/>
          <w:iCs/>
          <w:color w:val="000000"/>
          <w:lang w:val="es-ES_tradnl"/>
        </w:rPr>
      </w:pP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Indicar el </w:t>
      </w:r>
      <w:r w:rsidR="007D4CB1" w:rsidRPr="00777AD6">
        <w:rPr>
          <w:rFonts w:ascii="Arial-ItalicMT" w:hAnsi="Arial-ItalicMT" w:cs="Arial-ItalicMT"/>
          <w:i/>
          <w:iCs/>
          <w:color w:val="000000"/>
          <w:lang w:val="es-ES_tradnl"/>
        </w:rPr>
        <w:t>nombre y los datos de contacto del delegado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de protecció</w:t>
      </w:r>
      <w:r w:rsidR="007D4CB1" w:rsidRPr="00777AD6">
        <w:rPr>
          <w:rFonts w:ascii="Arial-ItalicMT" w:hAnsi="Arial-ItalicMT" w:cs="Arial-ItalicMT"/>
          <w:i/>
          <w:iCs/>
          <w:color w:val="000000"/>
          <w:lang w:val="es-ES_tradnl"/>
        </w:rPr>
        <w:t>n de datos o de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</w:t>
      </w:r>
      <w:r w:rsidR="007D4CB1" w:rsidRPr="00777AD6">
        <w:rPr>
          <w:rFonts w:ascii="Arial-ItalicMT" w:hAnsi="Arial-ItalicMT" w:cs="Arial-ItalicMT"/>
          <w:i/>
          <w:iCs/>
          <w:color w:val="000000"/>
          <w:lang w:val="es-ES_tradnl"/>
        </w:rPr>
        <w:t>otro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punt</w:t>
      </w:r>
      <w:r w:rsidR="007D4CB1"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o de contacto en </w:t>
      </w:r>
      <w:r w:rsidR="00F67CF7"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el </w:t>
      </w:r>
      <w:r w:rsidR="007D4CB1" w:rsidRPr="00777AD6">
        <w:rPr>
          <w:rFonts w:ascii="Arial-ItalicMT" w:hAnsi="Arial-ItalicMT" w:cs="Arial-ItalicMT"/>
          <w:i/>
          <w:iCs/>
          <w:color w:val="000000"/>
          <w:lang w:val="es-ES_tradnl"/>
        </w:rPr>
        <w:t>que se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 xml:space="preserve"> p</w:t>
      </w:r>
      <w:r w:rsidR="007D4CB1" w:rsidRPr="00777AD6">
        <w:rPr>
          <w:rFonts w:ascii="Arial-ItalicMT" w:hAnsi="Arial-ItalicMT" w:cs="Arial-ItalicMT"/>
          <w:i/>
          <w:iCs/>
          <w:color w:val="000000"/>
          <w:lang w:val="es-ES_tradnl"/>
        </w:rPr>
        <w:t>ueda obtener más información</w:t>
      </w:r>
      <w:r w:rsidRPr="00777AD6">
        <w:rPr>
          <w:rFonts w:ascii="Arial-ItalicMT" w:hAnsi="Arial-ItalicMT" w:cs="Arial-ItalicMT"/>
          <w:i/>
          <w:iCs/>
          <w:color w:val="000000"/>
          <w:lang w:val="es-ES_tradnl"/>
        </w:rPr>
        <w:t>.</w:t>
      </w:r>
    </w:p>
    <w:p w14:paraId="43150DC9" w14:textId="2861775A" w:rsidR="00924E59" w:rsidRPr="00777AD6" w:rsidRDefault="007D4CB1" w:rsidP="00A9558C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-ItalicMT" w:hAnsi="Arial-ItalicMT" w:cs="Arial-ItalicMT"/>
          <w:i/>
          <w:iCs/>
          <w:lang w:val="es-ES_tradnl"/>
        </w:rPr>
      </w:pPr>
      <w:r w:rsidRPr="00777AD6">
        <w:rPr>
          <w:rFonts w:ascii="Arial-ItalicMT" w:hAnsi="Arial-ItalicMT" w:cs="Arial-ItalicMT"/>
          <w:i/>
          <w:iCs/>
          <w:lang w:val="es-ES_tradnl"/>
        </w:rPr>
        <w:t>Describir las po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>sibles conse</w:t>
      </w:r>
      <w:r w:rsidRPr="00777AD6">
        <w:rPr>
          <w:rFonts w:ascii="Arial-ItalicMT" w:hAnsi="Arial-ItalicMT" w:cs="Arial-ItalicMT"/>
          <w:i/>
          <w:iCs/>
          <w:lang w:val="es-ES_tradnl"/>
        </w:rPr>
        <w:t>cuencias de la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 xml:space="preserve"> violació</w:t>
      </w:r>
      <w:r w:rsidRPr="00777AD6">
        <w:rPr>
          <w:rFonts w:ascii="Arial-ItalicMT" w:hAnsi="Arial-ItalicMT" w:cs="Arial-ItalicMT"/>
          <w:i/>
          <w:iCs/>
          <w:lang w:val="es-ES_tradnl"/>
        </w:rPr>
        <w:t>n de la seguridad de los dato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>s personal</w:t>
      </w:r>
      <w:r w:rsidRPr="00777AD6">
        <w:rPr>
          <w:rFonts w:ascii="Arial-ItalicMT" w:hAnsi="Arial-ItalicMT" w:cs="Arial-ItalicMT"/>
          <w:i/>
          <w:iCs/>
          <w:lang w:val="es-ES_tradnl"/>
        </w:rPr>
        <w:t>e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>s.</w:t>
      </w:r>
    </w:p>
    <w:p w14:paraId="19BEAEB7" w14:textId="56BBE6A4" w:rsidR="00924E59" w:rsidRPr="00777AD6" w:rsidRDefault="007D4CB1" w:rsidP="00EE2D48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-ItalicMT" w:hAnsi="Arial-ItalicMT" w:cs="Arial-ItalicMT"/>
          <w:i/>
          <w:iCs/>
          <w:lang w:val="es-ES_tradnl"/>
        </w:rPr>
      </w:pPr>
      <w:r w:rsidRPr="00777AD6">
        <w:rPr>
          <w:rFonts w:ascii="Arial-ItalicMT" w:hAnsi="Arial-ItalicMT" w:cs="Arial-ItalicMT"/>
          <w:i/>
          <w:iCs/>
          <w:lang w:val="es-ES_tradnl"/>
        </w:rPr>
        <w:t>Describir la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>s me</w:t>
      </w:r>
      <w:r w:rsidRPr="00777AD6">
        <w:rPr>
          <w:rFonts w:ascii="Arial-ItalicMT" w:hAnsi="Arial-ItalicMT" w:cs="Arial-ItalicMT"/>
          <w:i/>
          <w:iCs/>
          <w:lang w:val="es-ES_tradnl"/>
        </w:rPr>
        <w:t>didas adoptadas o propuestas por el responsable del tra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>tam</w:t>
      </w:r>
      <w:r w:rsidRPr="00777AD6">
        <w:rPr>
          <w:rFonts w:ascii="Arial-ItalicMT" w:hAnsi="Arial-ItalicMT" w:cs="Arial-ItalicMT"/>
          <w:i/>
          <w:iCs/>
          <w:lang w:val="es-ES_tradnl"/>
        </w:rPr>
        <w:t>i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>ent</w:t>
      </w:r>
      <w:r w:rsidRPr="00777AD6">
        <w:rPr>
          <w:rFonts w:ascii="Arial-ItalicMT" w:hAnsi="Arial-ItalicMT" w:cs="Arial-ItalicMT"/>
          <w:i/>
          <w:iCs/>
          <w:lang w:val="es-ES_tradnl"/>
        </w:rPr>
        <w:t>o pa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>r</w:t>
      </w:r>
      <w:r w:rsidRPr="00777AD6">
        <w:rPr>
          <w:rFonts w:ascii="Arial-ItalicMT" w:hAnsi="Arial-ItalicMT" w:cs="Arial-ItalicMT"/>
          <w:i/>
          <w:iCs/>
          <w:lang w:val="es-ES_tradnl"/>
        </w:rPr>
        <w:t>a poner remedio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 xml:space="preserve"> a la violació</w:t>
      </w:r>
      <w:r w:rsidRPr="00777AD6">
        <w:rPr>
          <w:rFonts w:ascii="Arial-ItalicMT" w:hAnsi="Arial-ItalicMT" w:cs="Arial-ItalicMT"/>
          <w:i/>
          <w:iCs/>
          <w:lang w:val="es-ES_tradnl"/>
        </w:rPr>
        <w:t>n de la seguridad de los dato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>s personal</w:t>
      </w:r>
      <w:r w:rsidRPr="00777AD6">
        <w:rPr>
          <w:rFonts w:ascii="Arial-ItalicMT" w:hAnsi="Arial-ItalicMT" w:cs="Arial-ItalicMT"/>
          <w:i/>
          <w:iCs/>
          <w:lang w:val="es-ES_tradnl"/>
        </w:rPr>
        <w:t>e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 xml:space="preserve">s, </w:t>
      </w:r>
      <w:r w:rsidRPr="00777AD6">
        <w:rPr>
          <w:rFonts w:ascii="Arial-ItalicMT" w:hAnsi="Arial-ItalicMT" w:cs="Arial-ItalicMT"/>
          <w:i/>
          <w:iCs/>
          <w:lang w:val="es-ES_tradnl"/>
        </w:rPr>
        <w:t>incluyendo si procede las medidas adoptada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 xml:space="preserve">s </w:t>
      </w:r>
      <w:r w:rsidRPr="00777AD6">
        <w:rPr>
          <w:rFonts w:ascii="Arial-ItalicMT" w:hAnsi="Arial-ItalicMT" w:cs="Arial-ItalicMT"/>
          <w:i/>
          <w:iCs/>
          <w:lang w:val="es-ES_tradnl"/>
        </w:rPr>
        <w:t xml:space="preserve">para mitigar 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>l</w:t>
      </w:r>
      <w:r w:rsidRPr="00777AD6">
        <w:rPr>
          <w:rFonts w:ascii="Arial-ItalicMT" w:hAnsi="Arial-ItalicMT" w:cs="Arial-ItalicMT"/>
          <w:i/>
          <w:iCs/>
          <w:lang w:val="es-ES_tradnl"/>
        </w:rPr>
        <w:t>os posibles efectos negativo</w:t>
      </w:r>
      <w:r w:rsidR="00924E59" w:rsidRPr="00777AD6">
        <w:rPr>
          <w:rFonts w:ascii="Arial-ItalicMT" w:hAnsi="Arial-ItalicMT" w:cs="Arial-ItalicMT"/>
          <w:i/>
          <w:iCs/>
          <w:lang w:val="es-ES_tradnl"/>
        </w:rPr>
        <w:t>s.</w:t>
      </w:r>
    </w:p>
    <w:p w14:paraId="43415C07" w14:textId="77777777" w:rsidR="00F22A9A" w:rsidRPr="00777AD6" w:rsidRDefault="00F22A9A" w:rsidP="00A9558C">
      <w:pPr>
        <w:pStyle w:val="Pargrafdellista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-ItalicMT" w:hAnsi="Arial-ItalicMT" w:cs="Arial-ItalicMT"/>
          <w:i/>
          <w:iCs/>
          <w:lang w:val="es-ES_tradnl"/>
        </w:rPr>
      </w:pPr>
    </w:p>
    <w:p w14:paraId="3D743F33" w14:textId="233906B5" w:rsidR="00924E59" w:rsidRPr="00777AD6" w:rsidRDefault="00924E59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35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Valorar, </w:t>
      </w:r>
      <w:proofErr w:type="gramStart"/>
      <w:r w:rsidRPr="00777AD6">
        <w:rPr>
          <w:rFonts w:ascii="ArialMT" w:hAnsi="ArialMT" w:cs="ArialMT"/>
          <w:lang w:val="es-ES_tradnl"/>
        </w:rPr>
        <w:t>conjuntament</w:t>
      </w:r>
      <w:r w:rsidR="005B17D3" w:rsidRPr="00777AD6">
        <w:rPr>
          <w:rFonts w:ascii="ArialMT" w:hAnsi="ArialMT" w:cs="ArialMT"/>
          <w:lang w:val="es-ES_tradnl"/>
        </w:rPr>
        <w:t>e</w:t>
      </w:r>
      <w:r w:rsidRPr="00777AD6">
        <w:rPr>
          <w:rFonts w:ascii="ArialMT" w:hAnsi="ArialMT" w:cs="ArialMT"/>
          <w:lang w:val="es-ES_tradnl"/>
        </w:rPr>
        <w:t xml:space="preserve"> </w:t>
      </w:r>
      <w:r w:rsidR="005B17D3" w:rsidRPr="00777AD6">
        <w:rPr>
          <w:rFonts w:ascii="ArialMT" w:hAnsi="ArialMT" w:cs="ArialMT"/>
          <w:lang w:val="es-ES_tradnl"/>
        </w:rPr>
        <w:t>con</w:t>
      </w:r>
      <w:proofErr w:type="gramEnd"/>
      <w:r w:rsidRPr="00777AD6">
        <w:rPr>
          <w:rFonts w:ascii="ArialMT" w:hAnsi="ArialMT" w:cs="ArialMT"/>
          <w:lang w:val="es-ES_tradnl"/>
        </w:rPr>
        <w:t xml:space="preserve"> el responsable del </w:t>
      </w:r>
      <w:r w:rsidR="005B17D3" w:rsidRPr="00777AD6">
        <w:rPr>
          <w:rFonts w:ascii="ArialMT" w:hAnsi="ArialMT" w:cs="ArialMT"/>
          <w:lang w:val="es-ES_tradnl"/>
        </w:rPr>
        <w:t>tratamiento, si procede la reali</w:t>
      </w:r>
      <w:r w:rsidRPr="00777AD6">
        <w:rPr>
          <w:rFonts w:ascii="ArialMT" w:hAnsi="ArialMT" w:cs="ArialMT"/>
          <w:lang w:val="es-ES_tradnl"/>
        </w:rPr>
        <w:t>zació</w:t>
      </w:r>
      <w:r w:rsidR="005B17D3" w:rsidRPr="00777AD6">
        <w:rPr>
          <w:rFonts w:ascii="ArialMT" w:hAnsi="ArialMT" w:cs="ArialMT"/>
          <w:lang w:val="es-ES_tradnl"/>
        </w:rPr>
        <w:t>n de la e</w:t>
      </w:r>
      <w:r w:rsidRPr="00777AD6">
        <w:rPr>
          <w:rFonts w:ascii="ArialMT" w:hAnsi="ArialMT" w:cs="ArialMT"/>
          <w:lang w:val="es-ES_tradnl"/>
        </w:rPr>
        <w:t>valuació</w:t>
      </w:r>
      <w:r w:rsidR="005B17D3" w:rsidRPr="00777AD6">
        <w:rPr>
          <w:rFonts w:ascii="ArialMT" w:hAnsi="ArialMT" w:cs="ArialMT"/>
          <w:lang w:val="es-ES_tradnl"/>
        </w:rPr>
        <w:t>n de impacto</w:t>
      </w:r>
      <w:r w:rsidRPr="00777AD6">
        <w:rPr>
          <w:rFonts w:ascii="ArialMT" w:hAnsi="ArialMT" w:cs="ArialMT"/>
          <w:lang w:val="es-ES_tradnl"/>
        </w:rPr>
        <w:t xml:space="preserve"> en la protecció</w:t>
      </w:r>
      <w:r w:rsidR="005B17D3" w:rsidRPr="00777AD6">
        <w:rPr>
          <w:rFonts w:ascii="ArialMT" w:hAnsi="ArialMT" w:cs="ArialMT"/>
          <w:lang w:val="es-ES_tradnl"/>
        </w:rPr>
        <w:t>n de dato</w:t>
      </w:r>
      <w:r w:rsidRPr="00777AD6">
        <w:rPr>
          <w:rFonts w:ascii="ArialMT" w:hAnsi="ArialMT" w:cs="ArialMT"/>
          <w:lang w:val="es-ES_tradnl"/>
        </w:rPr>
        <w:t>s.</w:t>
      </w:r>
    </w:p>
    <w:p w14:paraId="2FA96C62" w14:textId="77777777" w:rsidR="00976C21" w:rsidRPr="00777AD6" w:rsidRDefault="00976C21">
      <w:pPr>
        <w:pStyle w:val="Pargrafdel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</w:p>
    <w:p w14:paraId="11AFB1D0" w14:textId="104214DD" w:rsidR="00976C21" w:rsidRPr="00777AD6" w:rsidRDefault="00924E59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35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Valorar, </w:t>
      </w:r>
      <w:proofErr w:type="gramStart"/>
      <w:r w:rsidRPr="00777AD6">
        <w:rPr>
          <w:rFonts w:ascii="ArialMT" w:hAnsi="ArialMT" w:cs="ArialMT"/>
          <w:lang w:val="es-ES_tradnl"/>
        </w:rPr>
        <w:t>conjuntament</w:t>
      </w:r>
      <w:r w:rsidR="005B17D3" w:rsidRPr="00777AD6">
        <w:rPr>
          <w:rFonts w:ascii="ArialMT" w:hAnsi="ArialMT" w:cs="ArialMT"/>
          <w:lang w:val="es-ES_tradnl"/>
        </w:rPr>
        <w:t>e</w:t>
      </w:r>
      <w:r w:rsidRPr="00777AD6">
        <w:rPr>
          <w:rFonts w:ascii="ArialMT" w:hAnsi="ArialMT" w:cs="ArialMT"/>
          <w:lang w:val="es-ES_tradnl"/>
        </w:rPr>
        <w:t xml:space="preserve"> </w:t>
      </w:r>
      <w:r w:rsidR="005B17D3" w:rsidRPr="00777AD6">
        <w:rPr>
          <w:rFonts w:ascii="ArialMT" w:hAnsi="ArialMT" w:cs="ArialMT"/>
          <w:lang w:val="es-ES_tradnl"/>
        </w:rPr>
        <w:t>con</w:t>
      </w:r>
      <w:proofErr w:type="gramEnd"/>
      <w:r w:rsidRPr="00777AD6">
        <w:rPr>
          <w:rFonts w:ascii="ArialMT" w:hAnsi="ArialMT" w:cs="ArialMT"/>
          <w:lang w:val="es-ES_tradnl"/>
        </w:rPr>
        <w:t xml:space="preserve"> el responsable del </w:t>
      </w:r>
      <w:r w:rsidR="00D827D5" w:rsidRPr="00777AD6">
        <w:rPr>
          <w:rFonts w:ascii="ArialMT" w:hAnsi="ArialMT" w:cs="ArialMT"/>
          <w:lang w:val="es-ES_tradnl"/>
        </w:rPr>
        <w:t>tratamiento</w:t>
      </w:r>
      <w:r w:rsidR="005B17D3" w:rsidRPr="00777AD6">
        <w:rPr>
          <w:rFonts w:ascii="ArialMT" w:hAnsi="ArialMT" w:cs="ArialMT"/>
          <w:lang w:val="es-ES_tradnl"/>
        </w:rPr>
        <w:t>, si procede la reali</w:t>
      </w:r>
      <w:r w:rsidRPr="00777AD6">
        <w:rPr>
          <w:rFonts w:ascii="ArialMT" w:hAnsi="ArialMT" w:cs="ArialMT"/>
          <w:lang w:val="es-ES_tradnl"/>
        </w:rPr>
        <w:t>zació</w:t>
      </w:r>
      <w:r w:rsidR="005B17D3" w:rsidRPr="00777AD6">
        <w:rPr>
          <w:rFonts w:ascii="ArialMT" w:hAnsi="ArialMT" w:cs="ArialMT"/>
          <w:lang w:val="es-ES_tradnl"/>
        </w:rPr>
        <w:t xml:space="preserve">n de la consulta previa a la </w:t>
      </w:r>
      <w:r w:rsidRPr="00777AD6">
        <w:rPr>
          <w:rFonts w:ascii="ArialMT" w:hAnsi="ArialMT" w:cs="ArialMT"/>
          <w:lang w:val="es-ES_tradnl"/>
        </w:rPr>
        <w:t>APDCAT.</w:t>
      </w:r>
    </w:p>
    <w:p w14:paraId="1C45339C" w14:textId="77777777" w:rsidR="00976C21" w:rsidRPr="00777AD6" w:rsidRDefault="00976C2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es-ES_tradnl"/>
        </w:rPr>
      </w:pPr>
    </w:p>
    <w:p w14:paraId="25D9A03F" w14:textId="5DAE75A6" w:rsidR="00924E59" w:rsidRPr="00777AD6" w:rsidRDefault="005B17D3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35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Poner a</w:t>
      </w:r>
      <w:r w:rsidR="00924E59" w:rsidRPr="00777AD6">
        <w:rPr>
          <w:rFonts w:ascii="ArialMT" w:hAnsi="ArialMT" w:cs="ArialMT"/>
          <w:lang w:val="es-ES_tradnl"/>
        </w:rPr>
        <w:t xml:space="preserve"> disposició</w:t>
      </w:r>
      <w:r w:rsidRPr="00777AD6">
        <w:rPr>
          <w:rFonts w:ascii="ArialMT" w:hAnsi="ArialMT" w:cs="ArialMT"/>
          <w:lang w:val="es-ES_tradnl"/>
        </w:rPr>
        <w:t>n del responsable tod</w:t>
      </w:r>
      <w:r w:rsidR="00924E59" w:rsidRPr="00777AD6">
        <w:rPr>
          <w:rFonts w:ascii="ArialMT" w:hAnsi="ArialMT" w:cs="ArialMT"/>
          <w:lang w:val="es-ES_tradnl"/>
        </w:rPr>
        <w:t>a la informació</w:t>
      </w:r>
      <w:r w:rsidRPr="00777AD6">
        <w:rPr>
          <w:rFonts w:ascii="ArialMT" w:hAnsi="ArialMT" w:cs="ArialMT"/>
          <w:lang w:val="es-ES_tradnl"/>
        </w:rPr>
        <w:t>n</w:t>
      </w:r>
      <w:r w:rsidR="00924E59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necesaria</w:t>
      </w:r>
      <w:r w:rsidR="00924E59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para</w:t>
      </w:r>
      <w:r w:rsidR="00924E59" w:rsidRPr="00777AD6">
        <w:rPr>
          <w:rFonts w:ascii="ArialMT" w:hAnsi="ArialMT" w:cs="ArialMT"/>
          <w:lang w:val="es-ES_tradnl"/>
        </w:rPr>
        <w:t xml:space="preserve"> demostrar que </w:t>
      </w:r>
      <w:r w:rsidRPr="00777AD6">
        <w:rPr>
          <w:rFonts w:ascii="ArialMT" w:hAnsi="ArialMT" w:cs="ArialMT"/>
          <w:lang w:val="es-ES_tradnl"/>
        </w:rPr>
        <w:t>cumple</w:t>
      </w:r>
      <w:r w:rsidR="00924E59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sus</w:t>
      </w:r>
      <w:r w:rsidR="00924E59" w:rsidRPr="00777AD6">
        <w:rPr>
          <w:rFonts w:ascii="ArialMT" w:hAnsi="ArialMT" w:cs="ArialMT"/>
          <w:lang w:val="es-ES_tradnl"/>
        </w:rPr>
        <w:t xml:space="preserve"> obligacion</w:t>
      </w:r>
      <w:r w:rsidRPr="00777AD6">
        <w:rPr>
          <w:rFonts w:ascii="ArialMT" w:hAnsi="ArialMT" w:cs="ArialMT"/>
          <w:lang w:val="es-ES_tradnl"/>
        </w:rPr>
        <w:t>es, as</w:t>
      </w:r>
      <w:r w:rsidR="00924E59" w:rsidRPr="00777AD6">
        <w:rPr>
          <w:rFonts w:ascii="ArialMT" w:hAnsi="ArialMT" w:cs="ArialMT"/>
          <w:lang w:val="es-ES_tradnl"/>
        </w:rPr>
        <w:t>í com</w:t>
      </w:r>
      <w:r w:rsidRPr="00777AD6">
        <w:rPr>
          <w:rFonts w:ascii="ArialMT" w:hAnsi="ArialMT" w:cs="ArialMT"/>
          <w:lang w:val="es-ES_tradnl"/>
        </w:rPr>
        <w:t>o pa</w:t>
      </w:r>
      <w:r w:rsidR="00924E59" w:rsidRPr="00777AD6">
        <w:rPr>
          <w:rFonts w:ascii="ArialMT" w:hAnsi="ArialMT" w:cs="ArialMT"/>
          <w:lang w:val="es-ES_tradnl"/>
        </w:rPr>
        <w:t>r</w:t>
      </w:r>
      <w:r w:rsidRPr="00777AD6">
        <w:rPr>
          <w:rFonts w:ascii="ArialMT" w:hAnsi="ArialMT" w:cs="ArialMT"/>
          <w:lang w:val="es-ES_tradnl"/>
        </w:rPr>
        <w:t>a permitir y contribuir a la reali</w:t>
      </w:r>
      <w:r w:rsidR="00924E59" w:rsidRPr="00777AD6">
        <w:rPr>
          <w:rFonts w:ascii="ArialMT" w:hAnsi="ArialMT" w:cs="ArialMT"/>
          <w:lang w:val="es-ES_tradnl"/>
        </w:rPr>
        <w:t>zació</w:t>
      </w:r>
      <w:r w:rsidRPr="00777AD6">
        <w:rPr>
          <w:rFonts w:ascii="ArialMT" w:hAnsi="ArialMT" w:cs="ArialMT"/>
          <w:lang w:val="es-ES_tradnl"/>
        </w:rPr>
        <w:t>n de auditorías o la</w:t>
      </w:r>
      <w:r w:rsidR="00924E59" w:rsidRPr="00777AD6">
        <w:rPr>
          <w:rFonts w:ascii="ArialMT" w:hAnsi="ArialMT" w:cs="ArialMT"/>
          <w:lang w:val="es-ES_tradnl"/>
        </w:rPr>
        <w:t>s inspeccion</w:t>
      </w:r>
      <w:r w:rsidRPr="00777AD6">
        <w:rPr>
          <w:rFonts w:ascii="ArialMT" w:hAnsi="ArialMT" w:cs="ArialMT"/>
          <w:lang w:val="es-ES_tradnl"/>
        </w:rPr>
        <w:t>es que efectúen el responsable u</w:t>
      </w:r>
      <w:r w:rsidR="00924E59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otro auditor autorizado por el</w:t>
      </w:r>
      <w:r w:rsidR="00924E59" w:rsidRPr="00777AD6">
        <w:rPr>
          <w:rFonts w:ascii="ArialMT" w:hAnsi="ArialMT" w:cs="ArialMT"/>
          <w:lang w:val="es-ES_tradnl"/>
        </w:rPr>
        <w:t xml:space="preserve"> responsable.</w:t>
      </w:r>
    </w:p>
    <w:p w14:paraId="28E549AF" w14:textId="77777777" w:rsidR="00976C21" w:rsidRPr="00777AD6" w:rsidRDefault="00976C2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es-ES_tradnl"/>
        </w:rPr>
      </w:pPr>
    </w:p>
    <w:p w14:paraId="7F488C45" w14:textId="48EE517C" w:rsidR="00924E59" w:rsidRPr="00777AD6" w:rsidRDefault="00924E59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35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Aplicar, </w:t>
      </w:r>
      <w:proofErr w:type="gramStart"/>
      <w:r w:rsidR="00D827D5" w:rsidRPr="00777AD6">
        <w:rPr>
          <w:rFonts w:ascii="ArialMT" w:hAnsi="ArialMT" w:cs="ArialMT"/>
          <w:lang w:val="es-ES_tradnl"/>
        </w:rPr>
        <w:t>conjuntamente con</w:t>
      </w:r>
      <w:proofErr w:type="gramEnd"/>
      <w:r w:rsidR="00D827D5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 xml:space="preserve">el responsable del </w:t>
      </w:r>
      <w:r w:rsidR="00D827D5" w:rsidRPr="00777AD6">
        <w:rPr>
          <w:rFonts w:ascii="ArialMT" w:hAnsi="ArialMT" w:cs="ArialMT"/>
          <w:lang w:val="es-ES_tradnl"/>
        </w:rPr>
        <w:t>tratamiento, la</w:t>
      </w:r>
      <w:r w:rsidRPr="00777AD6">
        <w:rPr>
          <w:rFonts w:ascii="ArialMT" w:hAnsi="ArialMT" w:cs="ArialMT"/>
          <w:lang w:val="es-ES_tradnl"/>
        </w:rPr>
        <w:t xml:space="preserve">s </w:t>
      </w:r>
      <w:r w:rsidR="00D827D5" w:rsidRPr="00777AD6">
        <w:rPr>
          <w:rFonts w:ascii="ArialMT" w:hAnsi="ArialMT" w:cs="ArialMT"/>
          <w:lang w:val="es-ES_tradnl"/>
        </w:rPr>
        <w:t>medidas</w:t>
      </w:r>
      <w:r w:rsidRPr="00777AD6">
        <w:rPr>
          <w:rFonts w:ascii="ArialMT" w:hAnsi="ArialMT" w:cs="ArialMT"/>
          <w:lang w:val="es-ES_tradnl"/>
        </w:rPr>
        <w:t xml:space="preserve"> </w:t>
      </w:r>
      <w:r w:rsidR="00D827D5" w:rsidRPr="00777AD6">
        <w:rPr>
          <w:rFonts w:ascii="ArialMT" w:hAnsi="ArialMT" w:cs="ArialMT"/>
          <w:lang w:val="es-ES_tradnl"/>
        </w:rPr>
        <w:t>técnicas y organizativas apropiadas para</w:t>
      </w:r>
      <w:r w:rsidRPr="00777AD6">
        <w:rPr>
          <w:rFonts w:ascii="ArialMT" w:hAnsi="ArialMT" w:cs="ArialMT"/>
          <w:lang w:val="es-ES_tradnl"/>
        </w:rPr>
        <w:t xml:space="preserve"> garanti</w:t>
      </w:r>
      <w:r w:rsidR="00D827D5" w:rsidRPr="00777AD6">
        <w:rPr>
          <w:rFonts w:ascii="ArialMT" w:hAnsi="ArialMT" w:cs="ArialMT"/>
          <w:lang w:val="es-ES_tradnl"/>
        </w:rPr>
        <w:t>zar un nivel de seguridad apropiado</w:t>
      </w:r>
      <w:r w:rsidRPr="00777AD6">
        <w:rPr>
          <w:rFonts w:ascii="ArialMT" w:hAnsi="ArialMT" w:cs="ArialMT"/>
          <w:lang w:val="es-ES_tradnl"/>
        </w:rPr>
        <w:t xml:space="preserve"> al ri</w:t>
      </w:r>
      <w:r w:rsidR="00D827D5" w:rsidRPr="00777AD6">
        <w:rPr>
          <w:rFonts w:ascii="ArialMT" w:hAnsi="ArialMT" w:cs="ArialMT"/>
          <w:lang w:val="es-ES_tradnl"/>
        </w:rPr>
        <w:t xml:space="preserve">esgo, </w:t>
      </w:r>
      <w:r w:rsidR="00D16FE3" w:rsidRPr="00777AD6">
        <w:rPr>
          <w:rFonts w:ascii="ArialMT" w:hAnsi="ArialMT" w:cs="ArialMT"/>
          <w:lang w:val="es-ES_tradnl"/>
        </w:rPr>
        <w:t>que,</w:t>
      </w:r>
      <w:r w:rsidR="00D827D5" w:rsidRPr="00777AD6">
        <w:rPr>
          <w:rFonts w:ascii="ArialMT" w:hAnsi="ArialMT" w:cs="ArialMT"/>
          <w:lang w:val="es-ES_tradnl"/>
        </w:rPr>
        <w:t xml:space="preserve"> en todo</w:t>
      </w:r>
      <w:r w:rsidRPr="00777AD6">
        <w:rPr>
          <w:rFonts w:ascii="ArialMT" w:hAnsi="ArialMT" w:cs="ArialMT"/>
          <w:lang w:val="es-ES_tradnl"/>
        </w:rPr>
        <w:t xml:space="preserve"> cas</w:t>
      </w:r>
      <w:r w:rsidR="00D827D5" w:rsidRPr="00777AD6">
        <w:rPr>
          <w:rFonts w:ascii="ArialMT" w:hAnsi="ArialMT" w:cs="ArialMT"/>
          <w:lang w:val="es-ES_tradnl"/>
        </w:rPr>
        <w:t>o</w:t>
      </w:r>
      <w:r w:rsidRPr="00777AD6">
        <w:rPr>
          <w:rFonts w:ascii="ArialMT" w:hAnsi="ArialMT" w:cs="ArialMT"/>
          <w:lang w:val="es-ES_tradnl"/>
        </w:rPr>
        <w:t>, incl</w:t>
      </w:r>
      <w:r w:rsidR="00D827D5" w:rsidRPr="00777AD6">
        <w:rPr>
          <w:rFonts w:ascii="ArialMT" w:hAnsi="ArialMT" w:cs="ArialMT"/>
          <w:lang w:val="es-ES_tradnl"/>
        </w:rPr>
        <w:t>uya entre otras las siguientes</w:t>
      </w:r>
      <w:r w:rsidRPr="00777AD6">
        <w:rPr>
          <w:rFonts w:ascii="ArialMT" w:hAnsi="ArialMT" w:cs="ArialMT"/>
          <w:lang w:val="es-ES_tradnl"/>
        </w:rPr>
        <w:t>:</w:t>
      </w:r>
    </w:p>
    <w:p w14:paraId="1D3A4122" w14:textId="77777777" w:rsidR="00924E59" w:rsidRPr="00777AD6" w:rsidRDefault="00924E59">
      <w:pPr>
        <w:pStyle w:val="Pargrafdellista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MT" w:hAnsi="ArialMT" w:cs="ArialMT"/>
          <w:lang w:val="es-ES_tradnl"/>
        </w:rPr>
      </w:pPr>
    </w:p>
    <w:p w14:paraId="5EE177D0" w14:textId="129DE86F" w:rsidR="00924E59" w:rsidRPr="00777AD6" w:rsidRDefault="00F67CF7">
      <w:pPr>
        <w:pStyle w:val="Pargrafdel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La </w:t>
      </w:r>
      <w:proofErr w:type="spellStart"/>
      <w:r w:rsidR="00383042" w:rsidRPr="00777AD6">
        <w:rPr>
          <w:rFonts w:ascii="ArialMT" w:hAnsi="ArialMT" w:cs="ArialMT"/>
          <w:lang w:val="es-ES_tradnl"/>
        </w:rPr>
        <w:t>seudonimi</w:t>
      </w:r>
      <w:r w:rsidR="00924E59" w:rsidRPr="00777AD6">
        <w:rPr>
          <w:rFonts w:ascii="ArialMT" w:hAnsi="ArialMT" w:cs="ArialMT"/>
          <w:lang w:val="es-ES_tradnl"/>
        </w:rPr>
        <w:t>zació</w:t>
      </w:r>
      <w:r w:rsidR="00383042" w:rsidRPr="00777AD6">
        <w:rPr>
          <w:rFonts w:ascii="ArialMT" w:hAnsi="ArialMT" w:cs="ArialMT"/>
          <w:lang w:val="es-ES_tradnl"/>
        </w:rPr>
        <w:t>n</w:t>
      </w:r>
      <w:proofErr w:type="spellEnd"/>
      <w:r w:rsidR="00383042" w:rsidRPr="00777AD6">
        <w:rPr>
          <w:rFonts w:ascii="ArialMT" w:hAnsi="ArialMT" w:cs="ArialMT"/>
          <w:lang w:val="es-ES_tradnl"/>
        </w:rPr>
        <w:t xml:space="preserve"> y el cifrado de los dato</w:t>
      </w:r>
      <w:r w:rsidR="00924E59" w:rsidRPr="00777AD6">
        <w:rPr>
          <w:rFonts w:ascii="ArialMT" w:hAnsi="ArialMT" w:cs="ArialMT"/>
          <w:lang w:val="es-ES_tradnl"/>
        </w:rPr>
        <w:t>s personal</w:t>
      </w:r>
      <w:r w:rsidR="00383042" w:rsidRPr="00777AD6">
        <w:rPr>
          <w:rFonts w:ascii="ArialMT" w:hAnsi="ArialMT" w:cs="ArialMT"/>
          <w:lang w:val="es-ES_tradnl"/>
        </w:rPr>
        <w:t>e</w:t>
      </w:r>
      <w:r w:rsidR="00924E59" w:rsidRPr="00777AD6">
        <w:rPr>
          <w:rFonts w:ascii="ArialMT" w:hAnsi="ArialMT" w:cs="ArialMT"/>
          <w:lang w:val="es-ES_tradnl"/>
        </w:rPr>
        <w:t>s.</w:t>
      </w:r>
    </w:p>
    <w:p w14:paraId="0ABE44D3" w14:textId="77777777" w:rsidR="00976C21" w:rsidRPr="00777AD6" w:rsidRDefault="00976C21">
      <w:pPr>
        <w:pStyle w:val="Pargrafdellista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MT" w:hAnsi="ArialMT" w:cs="ArialMT"/>
          <w:lang w:val="es-ES_tradnl"/>
        </w:rPr>
      </w:pPr>
    </w:p>
    <w:p w14:paraId="40631976" w14:textId="7409F4D5" w:rsidR="00924E59" w:rsidRPr="00777AD6" w:rsidRDefault="00383042">
      <w:pPr>
        <w:pStyle w:val="Pargrafdel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La capacidad</w:t>
      </w:r>
      <w:r w:rsidR="00924E59" w:rsidRPr="00777AD6">
        <w:rPr>
          <w:rFonts w:ascii="ArialMT" w:hAnsi="ArialMT" w:cs="ArialMT"/>
          <w:lang w:val="es-ES_tradnl"/>
        </w:rPr>
        <w:t xml:space="preserve"> de garanti</w:t>
      </w:r>
      <w:r w:rsidRPr="00777AD6">
        <w:rPr>
          <w:rFonts w:ascii="ArialMT" w:hAnsi="ArialMT" w:cs="ArialMT"/>
          <w:lang w:val="es-ES_tradnl"/>
        </w:rPr>
        <w:t>zar la confidencialidad, integridad, disponibilidad y resilie</w:t>
      </w:r>
      <w:r w:rsidR="00924E59" w:rsidRPr="00777AD6">
        <w:rPr>
          <w:rFonts w:ascii="ArialMT" w:hAnsi="ArialMT" w:cs="ArialMT"/>
          <w:lang w:val="es-ES_tradnl"/>
        </w:rPr>
        <w:t>ncia permanent</w:t>
      </w:r>
      <w:r w:rsidRPr="00777AD6">
        <w:rPr>
          <w:rFonts w:ascii="ArialMT" w:hAnsi="ArialMT" w:cs="ArialMT"/>
          <w:lang w:val="es-ES_tradnl"/>
        </w:rPr>
        <w:t>e</w:t>
      </w:r>
      <w:r w:rsidR="00924E59" w:rsidRPr="00777AD6">
        <w:rPr>
          <w:rFonts w:ascii="ArialMT" w:hAnsi="ArialMT" w:cs="ArialMT"/>
          <w:lang w:val="es-ES_tradnl"/>
        </w:rPr>
        <w:t>s de</w:t>
      </w:r>
      <w:r w:rsidRPr="00777AD6">
        <w:rPr>
          <w:rFonts w:ascii="ArialMT" w:hAnsi="ArialMT" w:cs="ArialMT"/>
          <w:lang w:val="es-ES_tradnl"/>
        </w:rPr>
        <w:t xml:space="preserve"> </w:t>
      </w:r>
      <w:r w:rsidR="00924E59" w:rsidRPr="00777AD6">
        <w:rPr>
          <w:rFonts w:ascii="ArialMT" w:hAnsi="ArialMT" w:cs="ArialMT"/>
          <w:lang w:val="es-ES_tradnl"/>
        </w:rPr>
        <w:t>l</w:t>
      </w:r>
      <w:r w:rsidRPr="00777AD6">
        <w:rPr>
          <w:rFonts w:ascii="ArialMT" w:hAnsi="ArialMT" w:cs="ArialMT"/>
          <w:lang w:val="es-ES_tradnl"/>
        </w:rPr>
        <w:t>os sistemas y serv</w:t>
      </w:r>
      <w:r w:rsidR="00924E59" w:rsidRPr="00777AD6">
        <w:rPr>
          <w:rFonts w:ascii="ArialMT" w:hAnsi="ArialMT" w:cs="ArialMT"/>
          <w:lang w:val="es-ES_tradnl"/>
        </w:rPr>
        <w:t>i</w:t>
      </w:r>
      <w:r w:rsidRPr="00777AD6">
        <w:rPr>
          <w:rFonts w:ascii="ArialMT" w:hAnsi="ArialMT" w:cs="ArialMT"/>
          <w:lang w:val="es-ES_tradnl"/>
        </w:rPr>
        <w:t>cio</w:t>
      </w:r>
      <w:r w:rsidR="00924E59" w:rsidRPr="00777AD6">
        <w:rPr>
          <w:rFonts w:ascii="ArialMT" w:hAnsi="ArialMT" w:cs="ArialMT"/>
          <w:lang w:val="es-ES_tradnl"/>
        </w:rPr>
        <w:t>s de tr</w:t>
      </w:r>
      <w:r w:rsidRPr="00777AD6">
        <w:rPr>
          <w:rFonts w:ascii="ArialMT" w:hAnsi="ArialMT" w:cs="ArialMT"/>
          <w:lang w:val="es-ES_tradnl"/>
        </w:rPr>
        <w:t>a</w:t>
      </w:r>
      <w:r w:rsidR="00924E59" w:rsidRPr="00777AD6">
        <w:rPr>
          <w:rFonts w:ascii="ArialMT" w:hAnsi="ArialMT" w:cs="ArialMT"/>
          <w:lang w:val="es-ES_tradnl"/>
        </w:rPr>
        <w:t>tam</w:t>
      </w:r>
      <w:r w:rsidRPr="00777AD6">
        <w:rPr>
          <w:rFonts w:ascii="ArialMT" w:hAnsi="ArialMT" w:cs="ArialMT"/>
          <w:lang w:val="es-ES_tradnl"/>
        </w:rPr>
        <w:t>i</w:t>
      </w:r>
      <w:r w:rsidR="00924E59" w:rsidRPr="00777AD6">
        <w:rPr>
          <w:rFonts w:ascii="ArialMT" w:hAnsi="ArialMT" w:cs="ArialMT"/>
          <w:lang w:val="es-ES_tradnl"/>
        </w:rPr>
        <w:t>ent</w:t>
      </w:r>
      <w:r w:rsidRPr="00777AD6">
        <w:rPr>
          <w:rFonts w:ascii="ArialMT" w:hAnsi="ArialMT" w:cs="ArialMT"/>
          <w:lang w:val="es-ES_tradnl"/>
        </w:rPr>
        <w:t>o</w:t>
      </w:r>
      <w:r w:rsidR="00924E59" w:rsidRPr="00777AD6">
        <w:rPr>
          <w:rFonts w:ascii="ArialMT" w:hAnsi="ArialMT" w:cs="ArialMT"/>
          <w:lang w:val="es-ES_tradnl"/>
        </w:rPr>
        <w:t>.</w:t>
      </w:r>
    </w:p>
    <w:p w14:paraId="34D4904C" w14:textId="77777777" w:rsidR="00976C21" w:rsidRPr="00777AD6" w:rsidRDefault="00976C2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es-ES_tradnl"/>
        </w:rPr>
      </w:pPr>
    </w:p>
    <w:p w14:paraId="59B07193" w14:textId="4F20449F" w:rsidR="00924E59" w:rsidRPr="00777AD6" w:rsidRDefault="00924E59">
      <w:pPr>
        <w:pStyle w:val="Pargrafdel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La </w:t>
      </w:r>
      <w:r w:rsidR="00383042" w:rsidRPr="00777AD6">
        <w:rPr>
          <w:rFonts w:ascii="ArialMT" w:hAnsi="ArialMT" w:cs="ArialMT"/>
          <w:lang w:val="es-ES_tradnl"/>
        </w:rPr>
        <w:t xml:space="preserve">capacidad </w:t>
      </w:r>
      <w:r w:rsidRPr="00777AD6">
        <w:rPr>
          <w:rFonts w:ascii="ArialMT" w:hAnsi="ArialMT" w:cs="ArialMT"/>
          <w:lang w:val="es-ES_tradnl"/>
        </w:rPr>
        <w:t xml:space="preserve">de restaurar la </w:t>
      </w:r>
      <w:r w:rsidR="00383042" w:rsidRPr="00777AD6">
        <w:rPr>
          <w:rFonts w:ascii="ArialMT" w:hAnsi="ArialMT" w:cs="ArialMT"/>
          <w:lang w:val="es-ES_tradnl"/>
        </w:rPr>
        <w:t>disponibilidad y</w:t>
      </w:r>
      <w:r w:rsidRPr="00777AD6">
        <w:rPr>
          <w:rFonts w:ascii="ArialMT" w:hAnsi="ArialMT" w:cs="ArialMT"/>
          <w:lang w:val="es-ES_tradnl"/>
        </w:rPr>
        <w:t xml:space="preserve"> </w:t>
      </w:r>
      <w:r w:rsidR="00383042" w:rsidRPr="00777AD6">
        <w:rPr>
          <w:rFonts w:ascii="ArialMT" w:hAnsi="ArialMT" w:cs="ArialMT"/>
          <w:lang w:val="es-ES_tradnl"/>
        </w:rPr>
        <w:t>el acce</w:t>
      </w:r>
      <w:r w:rsidRPr="00777AD6">
        <w:rPr>
          <w:rFonts w:ascii="ArialMT" w:hAnsi="ArialMT" w:cs="ArialMT"/>
          <w:lang w:val="es-ES_tradnl"/>
        </w:rPr>
        <w:t>s</w:t>
      </w:r>
      <w:r w:rsidR="00383042" w:rsidRPr="00777AD6">
        <w:rPr>
          <w:rFonts w:ascii="ArialMT" w:hAnsi="ArialMT" w:cs="ArialMT"/>
          <w:lang w:val="es-ES_tradnl"/>
        </w:rPr>
        <w:t>o a los dato</w:t>
      </w:r>
      <w:r w:rsidRPr="00777AD6">
        <w:rPr>
          <w:rFonts w:ascii="ArialMT" w:hAnsi="ArialMT" w:cs="ArialMT"/>
          <w:lang w:val="es-ES_tradnl"/>
        </w:rPr>
        <w:t>s personal</w:t>
      </w:r>
      <w:r w:rsidR="00383042" w:rsidRPr="00777AD6">
        <w:rPr>
          <w:rFonts w:ascii="ArialMT" w:hAnsi="ArialMT" w:cs="ArialMT"/>
          <w:lang w:val="es-ES_tradnl"/>
        </w:rPr>
        <w:t>es de forma rá</w:t>
      </w:r>
      <w:r w:rsidRPr="00777AD6">
        <w:rPr>
          <w:rFonts w:ascii="ArialMT" w:hAnsi="ArialMT" w:cs="ArialMT"/>
          <w:lang w:val="es-ES_tradnl"/>
        </w:rPr>
        <w:t>pida, en cas</w:t>
      </w:r>
      <w:r w:rsidR="00383042" w:rsidRPr="00777AD6">
        <w:rPr>
          <w:rFonts w:ascii="ArialMT" w:hAnsi="ArialMT" w:cs="ArialMT"/>
          <w:lang w:val="es-ES_tradnl"/>
        </w:rPr>
        <w:t xml:space="preserve">o de </w:t>
      </w:r>
      <w:r w:rsidRPr="00777AD6">
        <w:rPr>
          <w:rFonts w:ascii="ArialMT" w:hAnsi="ArialMT" w:cs="ArialMT"/>
          <w:lang w:val="es-ES_tradnl"/>
        </w:rPr>
        <w:t>incident</w:t>
      </w:r>
      <w:r w:rsidR="00383042" w:rsidRPr="00777AD6">
        <w:rPr>
          <w:rFonts w:ascii="ArialMT" w:hAnsi="ArialMT" w:cs="ArialMT"/>
          <w:lang w:val="es-ES_tradnl"/>
        </w:rPr>
        <w:t>e</w:t>
      </w:r>
      <w:r w:rsidRPr="00777AD6">
        <w:rPr>
          <w:rFonts w:ascii="ArialMT" w:hAnsi="ArialMT" w:cs="ArialMT"/>
          <w:lang w:val="es-ES_tradnl"/>
        </w:rPr>
        <w:t xml:space="preserve"> físic</w:t>
      </w:r>
      <w:r w:rsidR="00383042" w:rsidRPr="00777AD6">
        <w:rPr>
          <w:rFonts w:ascii="ArialMT" w:hAnsi="ArialMT" w:cs="ArialMT"/>
          <w:lang w:val="es-ES_tradnl"/>
        </w:rPr>
        <w:t>o o té</w:t>
      </w:r>
      <w:r w:rsidRPr="00777AD6">
        <w:rPr>
          <w:rFonts w:ascii="ArialMT" w:hAnsi="ArialMT" w:cs="ArialMT"/>
          <w:lang w:val="es-ES_tradnl"/>
        </w:rPr>
        <w:t>cnic</w:t>
      </w:r>
      <w:r w:rsidR="00383042" w:rsidRPr="00777AD6">
        <w:rPr>
          <w:rFonts w:ascii="ArialMT" w:hAnsi="ArialMT" w:cs="ArialMT"/>
          <w:lang w:val="es-ES_tradnl"/>
        </w:rPr>
        <w:t>o</w:t>
      </w:r>
      <w:r w:rsidR="00976C21" w:rsidRPr="00777AD6">
        <w:rPr>
          <w:rFonts w:ascii="ArialMT" w:hAnsi="ArialMT" w:cs="ArialMT"/>
          <w:lang w:val="es-ES_tradnl"/>
        </w:rPr>
        <w:t>.</w:t>
      </w:r>
    </w:p>
    <w:p w14:paraId="6101F68F" w14:textId="77777777" w:rsidR="00976C21" w:rsidRPr="00777AD6" w:rsidRDefault="00976C2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es-ES_tradnl"/>
        </w:rPr>
      </w:pPr>
    </w:p>
    <w:p w14:paraId="235CA3D8" w14:textId="3396A58E" w:rsidR="00924E59" w:rsidRPr="00777AD6" w:rsidRDefault="00924E59">
      <w:pPr>
        <w:pStyle w:val="Pargrafdel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Un </w:t>
      </w:r>
      <w:r w:rsidR="00383042" w:rsidRPr="00777AD6">
        <w:rPr>
          <w:rFonts w:ascii="ArialMT" w:hAnsi="ArialMT" w:cs="ArialMT"/>
          <w:lang w:val="es-ES_tradnl"/>
        </w:rPr>
        <w:t>proceso</w:t>
      </w:r>
      <w:r w:rsidRPr="00777AD6">
        <w:rPr>
          <w:rFonts w:ascii="ArialMT" w:hAnsi="ArialMT" w:cs="ArialMT"/>
          <w:lang w:val="es-ES_tradnl"/>
        </w:rPr>
        <w:t xml:space="preserve"> de verificació</w:t>
      </w:r>
      <w:r w:rsidR="00383042" w:rsidRPr="00777AD6">
        <w:rPr>
          <w:rFonts w:ascii="ArialMT" w:hAnsi="ArialMT" w:cs="ArialMT"/>
          <w:lang w:val="es-ES_tradnl"/>
        </w:rPr>
        <w:t>n, e</w:t>
      </w:r>
      <w:r w:rsidRPr="00777AD6">
        <w:rPr>
          <w:rFonts w:ascii="ArialMT" w:hAnsi="ArialMT" w:cs="ArialMT"/>
          <w:lang w:val="es-ES_tradnl"/>
        </w:rPr>
        <w:t>valuació</w:t>
      </w:r>
      <w:r w:rsidR="00383042" w:rsidRPr="00777AD6">
        <w:rPr>
          <w:rFonts w:ascii="ArialMT" w:hAnsi="ArialMT" w:cs="ArialMT"/>
          <w:lang w:val="es-ES_tradnl"/>
        </w:rPr>
        <w:t>n y</w:t>
      </w:r>
      <w:r w:rsidRPr="00777AD6">
        <w:rPr>
          <w:rFonts w:ascii="ArialMT" w:hAnsi="ArialMT" w:cs="ArialMT"/>
          <w:lang w:val="es-ES_tradnl"/>
        </w:rPr>
        <w:t xml:space="preserve"> valoració</w:t>
      </w:r>
      <w:r w:rsidR="00383042" w:rsidRPr="00777AD6">
        <w:rPr>
          <w:rFonts w:ascii="ArialMT" w:hAnsi="ArialMT" w:cs="ArialMT"/>
          <w:lang w:val="es-ES_tradnl"/>
        </w:rPr>
        <w:t>n de la eficacia de la</w:t>
      </w:r>
      <w:r w:rsidRPr="00777AD6">
        <w:rPr>
          <w:rFonts w:ascii="ArialMT" w:hAnsi="ArialMT" w:cs="ArialMT"/>
          <w:lang w:val="es-ES_tradnl"/>
        </w:rPr>
        <w:t>s me</w:t>
      </w:r>
      <w:r w:rsidR="00383042" w:rsidRPr="00777AD6">
        <w:rPr>
          <w:rFonts w:ascii="ArialMT" w:hAnsi="ArialMT" w:cs="ArialMT"/>
          <w:lang w:val="es-ES_tradnl"/>
        </w:rPr>
        <w:t>didas técnicas y organizativas implantada</w:t>
      </w:r>
      <w:r w:rsidRPr="00777AD6">
        <w:rPr>
          <w:rFonts w:ascii="ArialMT" w:hAnsi="ArialMT" w:cs="ArialMT"/>
          <w:lang w:val="es-ES_tradnl"/>
        </w:rPr>
        <w:t>s p</w:t>
      </w:r>
      <w:r w:rsidR="00383042" w:rsidRPr="00777AD6">
        <w:rPr>
          <w:rFonts w:ascii="ArialMT" w:hAnsi="ArialMT" w:cs="ArialMT"/>
          <w:lang w:val="es-ES_tradnl"/>
        </w:rPr>
        <w:t>a</w:t>
      </w:r>
      <w:r w:rsidRPr="00777AD6">
        <w:rPr>
          <w:rFonts w:ascii="ArialMT" w:hAnsi="ArialMT" w:cs="ArialMT"/>
          <w:lang w:val="es-ES_tradnl"/>
        </w:rPr>
        <w:t>r</w:t>
      </w:r>
      <w:r w:rsidR="00383042" w:rsidRPr="00777AD6">
        <w:rPr>
          <w:rFonts w:ascii="ArialMT" w:hAnsi="ArialMT" w:cs="ArialMT"/>
          <w:lang w:val="es-ES_tradnl"/>
        </w:rPr>
        <w:t>a</w:t>
      </w:r>
      <w:r w:rsidRPr="00777AD6">
        <w:rPr>
          <w:rFonts w:ascii="ArialMT" w:hAnsi="ArialMT" w:cs="ArialMT"/>
          <w:lang w:val="es-ES_tradnl"/>
        </w:rPr>
        <w:t xml:space="preserve"> garanti</w:t>
      </w:r>
      <w:r w:rsidR="00383042" w:rsidRPr="00777AD6">
        <w:rPr>
          <w:rFonts w:ascii="ArialMT" w:hAnsi="ArialMT" w:cs="ArialMT"/>
          <w:lang w:val="es-ES_tradnl"/>
        </w:rPr>
        <w:t>zar la seguridad del tra</w:t>
      </w:r>
      <w:r w:rsidRPr="00777AD6">
        <w:rPr>
          <w:rFonts w:ascii="ArialMT" w:hAnsi="ArialMT" w:cs="ArialMT"/>
          <w:lang w:val="es-ES_tradnl"/>
        </w:rPr>
        <w:t>tam</w:t>
      </w:r>
      <w:r w:rsidR="00383042" w:rsidRPr="00777AD6">
        <w:rPr>
          <w:rFonts w:ascii="ArialMT" w:hAnsi="ArialMT" w:cs="ArialMT"/>
          <w:lang w:val="es-ES_tradnl"/>
        </w:rPr>
        <w:t>i</w:t>
      </w:r>
      <w:r w:rsidRPr="00777AD6">
        <w:rPr>
          <w:rFonts w:ascii="ArialMT" w:hAnsi="ArialMT" w:cs="ArialMT"/>
          <w:lang w:val="es-ES_tradnl"/>
        </w:rPr>
        <w:t>ent</w:t>
      </w:r>
      <w:r w:rsidR="00383042" w:rsidRPr="00777AD6">
        <w:rPr>
          <w:rFonts w:ascii="ArialMT" w:hAnsi="ArialMT" w:cs="ArialMT"/>
          <w:lang w:val="es-ES_tradnl"/>
        </w:rPr>
        <w:t>o</w:t>
      </w:r>
      <w:r w:rsidRPr="00777AD6">
        <w:rPr>
          <w:rFonts w:ascii="ArialMT" w:hAnsi="ArialMT" w:cs="ArialMT"/>
          <w:lang w:val="es-ES_tradnl"/>
        </w:rPr>
        <w:t>.</w:t>
      </w:r>
    </w:p>
    <w:p w14:paraId="73BD841E" w14:textId="77777777" w:rsidR="00FB7C83" w:rsidRPr="00777AD6" w:rsidRDefault="00FB7C83" w:rsidP="00FF3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612E06FD" w14:textId="1AB74782" w:rsidR="00FB7C83" w:rsidRPr="00777AD6" w:rsidRDefault="00FB7C83" w:rsidP="00184C5B">
      <w:pPr>
        <w:spacing w:after="0" w:line="240" w:lineRule="auto"/>
        <w:ind w:left="426"/>
        <w:jc w:val="both"/>
        <w:rPr>
          <w:rFonts w:ascii="Arial" w:eastAsia="Times New Roman" w:hAnsi="Arial" w:cs="Arial"/>
          <w:lang w:val="es-ES_tradnl" w:eastAsia="en-GB"/>
        </w:rPr>
      </w:pPr>
      <w:r w:rsidRPr="00777AD6">
        <w:rPr>
          <w:rFonts w:ascii="Arial" w:eastAsia="Times New Roman" w:hAnsi="Arial" w:cs="Arial"/>
          <w:lang w:val="es-ES_tradnl" w:eastAsia="en-GB"/>
        </w:rPr>
        <w:t>Si se ha llevado a cabo la evaluación del impacto relativa a la protección de datos, de la que</w:t>
      </w:r>
      <w:r w:rsidR="00F67CF7" w:rsidRPr="00777AD6">
        <w:rPr>
          <w:rFonts w:ascii="Arial" w:eastAsia="Times New Roman" w:hAnsi="Arial" w:cs="Arial"/>
          <w:lang w:val="es-ES_tradnl" w:eastAsia="en-GB"/>
        </w:rPr>
        <w:t xml:space="preserve"> deriva</w:t>
      </w:r>
      <w:r w:rsidR="00FF3CD9" w:rsidRPr="00777AD6">
        <w:rPr>
          <w:rFonts w:ascii="Arial" w:eastAsia="Times New Roman" w:hAnsi="Arial" w:cs="Arial"/>
          <w:lang w:val="es-ES_tradnl" w:eastAsia="en-GB"/>
        </w:rPr>
        <w:t>n medidas específicas, y/</w:t>
      </w:r>
      <w:r w:rsidRPr="00777AD6">
        <w:rPr>
          <w:rFonts w:ascii="Arial" w:eastAsia="Times New Roman" w:hAnsi="Arial" w:cs="Arial"/>
          <w:lang w:val="es-ES_tradnl" w:eastAsia="en-GB"/>
        </w:rPr>
        <w:t>o si el encargado del tratamiento se ha adherido a un código de conducta o mecanismo de certificación para demostrar el cumplimiento de los requisitos de seguridad en materia de protección de datos (indicar el código de conducta, el sello, la certificaci</w:t>
      </w:r>
      <w:r w:rsidR="00FF3CD9" w:rsidRPr="00777AD6">
        <w:rPr>
          <w:rFonts w:ascii="Arial" w:eastAsia="Times New Roman" w:hAnsi="Arial" w:cs="Arial"/>
          <w:lang w:val="es-ES_tradnl" w:eastAsia="en-GB"/>
        </w:rPr>
        <w:t>ón o el estándar donde se defina</w:t>
      </w:r>
      <w:r w:rsidRPr="00777AD6">
        <w:rPr>
          <w:rFonts w:ascii="Arial" w:eastAsia="Times New Roman" w:hAnsi="Arial" w:cs="Arial"/>
          <w:lang w:val="es-ES_tradnl" w:eastAsia="en-GB"/>
        </w:rPr>
        <w:t xml:space="preserve">n las medidas aplicables), </w:t>
      </w:r>
      <w:r w:rsidR="00FF3CD9" w:rsidRPr="00777AD6">
        <w:rPr>
          <w:rFonts w:ascii="Arial" w:eastAsia="Times New Roman" w:hAnsi="Arial" w:cs="Arial"/>
          <w:lang w:val="es-ES_tradnl" w:eastAsia="en-GB"/>
        </w:rPr>
        <w:t xml:space="preserve">deberá </w:t>
      </w:r>
      <w:r w:rsidRPr="00777AD6">
        <w:rPr>
          <w:rFonts w:ascii="Arial" w:eastAsia="Times New Roman" w:hAnsi="Arial" w:cs="Arial"/>
          <w:lang w:val="es-ES_tradnl" w:eastAsia="en-GB"/>
        </w:rPr>
        <w:t>aplicar estas medidas.</w:t>
      </w:r>
      <w:r w:rsidRPr="00777AD6">
        <w:rPr>
          <w:rFonts w:ascii="Arial" w:eastAsia="Times New Roman" w:hAnsi="Arial" w:cs="Arial"/>
          <w:lang w:val="es-ES_tradnl" w:eastAsia="en-GB"/>
        </w:rPr>
        <w:br/>
      </w:r>
      <w:r w:rsidRPr="00777AD6">
        <w:rPr>
          <w:rFonts w:ascii="Arial" w:eastAsia="Times New Roman" w:hAnsi="Arial" w:cs="Arial"/>
          <w:lang w:val="es-ES_tradnl" w:eastAsia="en-GB"/>
        </w:rPr>
        <w:br/>
        <w:t>También debe</w:t>
      </w:r>
      <w:r w:rsidR="00FF3CD9" w:rsidRPr="00777AD6">
        <w:rPr>
          <w:rFonts w:ascii="Arial" w:eastAsia="Times New Roman" w:hAnsi="Arial" w:cs="Arial"/>
          <w:lang w:val="es-ES_tradnl" w:eastAsia="en-GB"/>
        </w:rPr>
        <w:t>rá</w:t>
      </w:r>
      <w:r w:rsidRPr="00777AD6">
        <w:rPr>
          <w:rFonts w:ascii="Arial" w:eastAsia="Times New Roman" w:hAnsi="Arial" w:cs="Arial"/>
          <w:lang w:val="es-ES_tradnl" w:eastAsia="en-GB"/>
        </w:rPr>
        <w:t xml:space="preserve"> adoptar todas aquellas otras medidas que, teniendo en cuenta el conjunto de tratamientos que lleva a cabo, sean necesarias para garantizar un nivel de seguridad adecuado al riesgo.</w:t>
      </w:r>
    </w:p>
    <w:p w14:paraId="48826158" w14:textId="77777777" w:rsidR="00FB7C83" w:rsidRPr="00777AD6" w:rsidRDefault="00FB7C8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</w:p>
    <w:p w14:paraId="42D0BD30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ind w:left="426" w:hanging="342"/>
        <w:jc w:val="both"/>
        <w:rPr>
          <w:rFonts w:ascii="ArialMT" w:hAnsi="ArialMT" w:cs="ArialMT"/>
          <w:lang w:val="es-ES_tradnl"/>
        </w:rPr>
      </w:pPr>
    </w:p>
    <w:p w14:paraId="5CF6A8BC" w14:textId="043F05FF" w:rsidR="00924E59" w:rsidRPr="00777AD6" w:rsidRDefault="008E06B2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342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lastRenderedPageBreak/>
        <w:t>Designar, de acue</w:t>
      </w:r>
      <w:r w:rsidR="00924E59" w:rsidRPr="00777AD6">
        <w:rPr>
          <w:rFonts w:ascii="ArialMT" w:hAnsi="ArialMT" w:cs="ArialMT"/>
          <w:lang w:val="es-ES_tradnl"/>
        </w:rPr>
        <w:t>rd</w:t>
      </w:r>
      <w:r w:rsidRPr="00777AD6">
        <w:rPr>
          <w:rFonts w:ascii="ArialMT" w:hAnsi="ArialMT" w:cs="ArialMT"/>
          <w:lang w:val="es-ES_tradnl"/>
        </w:rPr>
        <w:t>o</w:t>
      </w:r>
      <w:r w:rsidR="00924E59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con el artí</w:t>
      </w:r>
      <w:r w:rsidR="00924E59" w:rsidRPr="00777AD6">
        <w:rPr>
          <w:rFonts w:ascii="ArialMT" w:hAnsi="ArialMT" w:cs="ArialMT"/>
          <w:lang w:val="es-ES_tradnl"/>
        </w:rPr>
        <w:t>c</w:t>
      </w:r>
      <w:r w:rsidRPr="00777AD6">
        <w:rPr>
          <w:rFonts w:ascii="ArialMT" w:hAnsi="ArialMT" w:cs="ArialMT"/>
          <w:lang w:val="es-ES_tradnl"/>
        </w:rPr>
        <w:t>ulo</w:t>
      </w:r>
      <w:r w:rsidR="00924E59" w:rsidRPr="00777AD6">
        <w:rPr>
          <w:rFonts w:ascii="ArialMT" w:hAnsi="ArialMT" w:cs="ArialMT"/>
          <w:lang w:val="es-ES_tradnl"/>
        </w:rPr>
        <w:t xml:space="preserve"> 34 de la LOPDGDD, un </w:t>
      </w:r>
      <w:r w:rsidRPr="00777AD6">
        <w:rPr>
          <w:rFonts w:ascii="ArialMT" w:hAnsi="ArialMT" w:cs="ArialMT"/>
          <w:lang w:val="es-ES_tradnl"/>
        </w:rPr>
        <w:t>delegado</w:t>
      </w:r>
      <w:r w:rsidR="00924E59" w:rsidRPr="00777AD6">
        <w:rPr>
          <w:rFonts w:ascii="ArialMT" w:hAnsi="ArialMT" w:cs="ArialMT"/>
          <w:lang w:val="es-ES_tradnl"/>
        </w:rPr>
        <w:t xml:space="preserve"> de protecció</w:t>
      </w:r>
      <w:r w:rsidRPr="00777AD6">
        <w:rPr>
          <w:rFonts w:ascii="ArialMT" w:hAnsi="ArialMT" w:cs="ArialMT"/>
          <w:lang w:val="es-ES_tradnl"/>
        </w:rPr>
        <w:t>n de datos</w:t>
      </w:r>
      <w:r w:rsidR="00F67CF7" w:rsidRPr="00777AD6">
        <w:rPr>
          <w:rFonts w:ascii="ArialMT" w:hAnsi="ArialMT" w:cs="ArialMT"/>
          <w:lang w:val="es-ES_tradnl"/>
        </w:rPr>
        <w:t>,</w:t>
      </w:r>
      <w:r w:rsidRPr="00777AD6">
        <w:rPr>
          <w:rFonts w:ascii="ArialMT" w:hAnsi="ArialMT" w:cs="ArialMT"/>
          <w:lang w:val="es-ES_tradnl"/>
        </w:rPr>
        <w:t xml:space="preserve"> y</w:t>
      </w:r>
      <w:r w:rsidR="00924E59" w:rsidRPr="00777AD6">
        <w:rPr>
          <w:rFonts w:ascii="ArialMT" w:hAnsi="ArialMT" w:cs="ArialMT"/>
          <w:lang w:val="es-ES_tradnl"/>
        </w:rPr>
        <w:t xml:space="preserve"> comunicar</w:t>
      </w:r>
      <w:r w:rsidRPr="00777AD6">
        <w:rPr>
          <w:rFonts w:ascii="ArialMT" w:hAnsi="ArialMT" w:cs="ArialMT"/>
          <w:lang w:val="es-ES_tradnl"/>
        </w:rPr>
        <w:t xml:space="preserve"> su identidad y los datos de contacto </w:t>
      </w:r>
      <w:r w:rsidR="00924E59" w:rsidRPr="00777AD6">
        <w:rPr>
          <w:rFonts w:ascii="ArialMT" w:hAnsi="ArialMT" w:cs="ArialMT"/>
          <w:lang w:val="es-ES_tradnl"/>
        </w:rPr>
        <w:t>al responsable.</w:t>
      </w:r>
    </w:p>
    <w:p w14:paraId="7DB42D61" w14:textId="77777777" w:rsidR="00976C21" w:rsidRPr="00777AD6" w:rsidRDefault="00976C21" w:rsidP="00A9558C">
      <w:pPr>
        <w:pStyle w:val="Pargrafdel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</w:p>
    <w:p w14:paraId="043DD076" w14:textId="3E3098B1" w:rsidR="00924E59" w:rsidRPr="00777AD6" w:rsidRDefault="008E06B2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342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Destino de los dato</w:t>
      </w:r>
      <w:r w:rsidR="00924E59" w:rsidRPr="00777AD6">
        <w:rPr>
          <w:rFonts w:ascii="ArialMT" w:hAnsi="ArialMT" w:cs="ArialMT"/>
          <w:lang w:val="es-ES_tradnl"/>
        </w:rPr>
        <w:t>s</w:t>
      </w:r>
    </w:p>
    <w:p w14:paraId="5272F9D6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ind w:left="426" w:hanging="342"/>
        <w:jc w:val="both"/>
        <w:rPr>
          <w:rFonts w:ascii="Arial-ItalicMT" w:hAnsi="Arial-ItalicMT" w:cs="Arial-ItalicMT"/>
          <w:i/>
          <w:iCs/>
          <w:color w:val="000000"/>
          <w:lang w:val="es-ES_tradnl"/>
        </w:rPr>
      </w:pPr>
    </w:p>
    <w:p w14:paraId="1FE75EB6" w14:textId="1DBF9AAC" w:rsidR="00924E59" w:rsidRPr="00777AD6" w:rsidRDefault="00924E5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  <w:i/>
          <w:iCs/>
          <w:color w:val="000000"/>
          <w:lang w:val="es-ES_tradnl"/>
        </w:rPr>
      </w:pPr>
      <w:r w:rsidRPr="00777AD6">
        <w:rPr>
          <w:rFonts w:ascii="ArialMT" w:hAnsi="ArialMT" w:cs="ArialMT"/>
          <w:lang w:val="es-ES_tradnl"/>
        </w:rPr>
        <w:t>A elecció</w:t>
      </w:r>
      <w:r w:rsidR="008E06B2" w:rsidRPr="00777AD6">
        <w:rPr>
          <w:rFonts w:ascii="ArialMT" w:hAnsi="ArialMT" w:cs="ArialMT"/>
          <w:lang w:val="es-ES_tradnl"/>
        </w:rPr>
        <w:t>n</w:t>
      </w:r>
      <w:r w:rsidRPr="00777AD6">
        <w:rPr>
          <w:rFonts w:ascii="ArialMT" w:hAnsi="ArialMT" w:cs="ArialMT"/>
          <w:lang w:val="es-ES_tradnl"/>
        </w:rPr>
        <w:t xml:space="preserve"> del responsable, suprimir o </w:t>
      </w:r>
      <w:r w:rsidR="001F7E39" w:rsidRPr="00777AD6">
        <w:rPr>
          <w:rFonts w:ascii="ArialMT" w:hAnsi="ArialMT" w:cs="ArialMT"/>
          <w:lang w:val="es-ES_tradnl"/>
        </w:rPr>
        <w:t>devolver</w:t>
      </w:r>
      <w:r w:rsidRPr="00777AD6">
        <w:rPr>
          <w:rFonts w:ascii="ArialMT" w:hAnsi="ArialMT" w:cs="ArialMT"/>
          <w:lang w:val="es-ES_tradnl"/>
        </w:rPr>
        <w:t xml:space="preserve"> </w:t>
      </w:r>
      <w:r w:rsidR="001F7E39" w:rsidRPr="00777AD6">
        <w:rPr>
          <w:rFonts w:ascii="ArialMT" w:hAnsi="ArialMT" w:cs="ArialMT"/>
          <w:lang w:val="es-ES_tradnl"/>
        </w:rPr>
        <w:t>todos lo</w:t>
      </w:r>
      <w:r w:rsidRPr="00777AD6">
        <w:rPr>
          <w:rFonts w:ascii="ArialMT" w:hAnsi="ArialMT" w:cs="ArialMT"/>
          <w:lang w:val="es-ES_tradnl"/>
        </w:rPr>
        <w:t xml:space="preserve">s </w:t>
      </w:r>
      <w:r w:rsidR="001F7E39" w:rsidRPr="00777AD6">
        <w:rPr>
          <w:rFonts w:ascii="ArialMT" w:hAnsi="ArialMT" w:cs="ArialMT"/>
          <w:lang w:val="es-ES_tradnl"/>
        </w:rPr>
        <w:t>datos</w:t>
      </w:r>
      <w:r w:rsidRPr="00777AD6">
        <w:rPr>
          <w:rFonts w:ascii="ArialMT" w:hAnsi="ArialMT" w:cs="ArialMT"/>
          <w:lang w:val="es-ES_tradnl"/>
        </w:rPr>
        <w:t xml:space="preserve"> personal</w:t>
      </w:r>
      <w:r w:rsidR="001F7E39" w:rsidRPr="00777AD6">
        <w:rPr>
          <w:rFonts w:ascii="ArialMT" w:hAnsi="ArialMT" w:cs="ArialMT"/>
          <w:lang w:val="es-ES_tradnl"/>
        </w:rPr>
        <w:t>e</w:t>
      </w:r>
      <w:r w:rsidRPr="00777AD6">
        <w:rPr>
          <w:rFonts w:ascii="ArialMT" w:hAnsi="ArialMT" w:cs="ArialMT"/>
          <w:lang w:val="es-ES_tradnl"/>
        </w:rPr>
        <w:t>s un</w:t>
      </w:r>
      <w:r w:rsidR="001F7E39" w:rsidRPr="00777AD6">
        <w:rPr>
          <w:rFonts w:ascii="ArialMT" w:hAnsi="ArialMT" w:cs="ArialMT"/>
          <w:lang w:val="es-ES_tradnl"/>
        </w:rPr>
        <w:t>a</w:t>
      </w:r>
      <w:r w:rsidRPr="00777AD6">
        <w:rPr>
          <w:rFonts w:ascii="ArialMT" w:hAnsi="ArialMT" w:cs="ArialMT"/>
          <w:lang w:val="es-ES_tradnl"/>
        </w:rPr>
        <w:t xml:space="preserve"> </w:t>
      </w:r>
      <w:r w:rsidR="001F7E39" w:rsidRPr="00777AD6">
        <w:rPr>
          <w:rFonts w:ascii="ArialMT" w:hAnsi="ArialMT" w:cs="ArialMT"/>
          <w:lang w:val="es-ES_tradnl"/>
        </w:rPr>
        <w:t>vez haya finalizado</w:t>
      </w:r>
      <w:r w:rsidRPr="00777AD6">
        <w:rPr>
          <w:rFonts w:ascii="ArialMT" w:hAnsi="ArialMT" w:cs="ArialMT"/>
          <w:lang w:val="es-ES_tradnl"/>
        </w:rPr>
        <w:t xml:space="preserve"> la prestació</w:t>
      </w:r>
      <w:r w:rsidR="001F7E39" w:rsidRPr="00777AD6">
        <w:rPr>
          <w:rFonts w:ascii="ArialMT" w:hAnsi="ArialMT" w:cs="ArialMT"/>
          <w:lang w:val="es-ES_tradnl"/>
        </w:rPr>
        <w:t>n</w:t>
      </w:r>
      <w:r w:rsidRPr="00777AD6">
        <w:rPr>
          <w:rFonts w:ascii="ArialMT" w:hAnsi="ArialMT" w:cs="ArialMT"/>
          <w:lang w:val="es-ES_tradnl"/>
        </w:rPr>
        <w:t xml:space="preserve"> de</w:t>
      </w:r>
      <w:r w:rsidR="001F7E39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l</w:t>
      </w:r>
      <w:r w:rsidR="001F7E39" w:rsidRPr="00777AD6">
        <w:rPr>
          <w:rFonts w:ascii="ArialMT" w:hAnsi="ArialMT" w:cs="ArialMT"/>
          <w:lang w:val="es-ES_tradnl"/>
        </w:rPr>
        <w:t>os serv</w:t>
      </w:r>
      <w:r w:rsidRPr="00777AD6">
        <w:rPr>
          <w:rFonts w:ascii="ArialMT" w:hAnsi="ArialMT" w:cs="ArialMT"/>
          <w:lang w:val="es-ES_tradnl"/>
        </w:rPr>
        <w:t>i</w:t>
      </w:r>
      <w:r w:rsidR="001F7E39" w:rsidRPr="00777AD6">
        <w:rPr>
          <w:rFonts w:ascii="ArialMT" w:hAnsi="ArialMT" w:cs="ArialMT"/>
          <w:lang w:val="es-ES_tradnl"/>
        </w:rPr>
        <w:t>cios de tra</w:t>
      </w:r>
      <w:r w:rsidRPr="00777AD6">
        <w:rPr>
          <w:rFonts w:ascii="ArialMT" w:hAnsi="ArialMT" w:cs="ArialMT"/>
          <w:lang w:val="es-ES_tradnl"/>
        </w:rPr>
        <w:t>tam</w:t>
      </w:r>
      <w:r w:rsidR="001F7E39" w:rsidRPr="00777AD6">
        <w:rPr>
          <w:rFonts w:ascii="ArialMT" w:hAnsi="ArialMT" w:cs="ArialMT"/>
          <w:lang w:val="es-ES_tradnl"/>
        </w:rPr>
        <w:t>i</w:t>
      </w:r>
      <w:r w:rsidRPr="00777AD6">
        <w:rPr>
          <w:rFonts w:ascii="ArialMT" w:hAnsi="ArialMT" w:cs="ArialMT"/>
          <w:lang w:val="es-ES_tradnl"/>
        </w:rPr>
        <w:t>ent</w:t>
      </w:r>
      <w:r w:rsidR="001F7E39" w:rsidRPr="00777AD6">
        <w:rPr>
          <w:rFonts w:ascii="ArialMT" w:hAnsi="ArialMT" w:cs="ArialMT"/>
          <w:lang w:val="es-ES_tradnl"/>
        </w:rPr>
        <w:t>o, y suprimir la</w:t>
      </w:r>
      <w:r w:rsidRPr="00777AD6">
        <w:rPr>
          <w:rFonts w:ascii="ArialMT" w:hAnsi="ArialMT" w:cs="ArialMT"/>
          <w:lang w:val="es-ES_tradnl"/>
        </w:rPr>
        <w:t xml:space="preserve">s </w:t>
      </w:r>
      <w:r w:rsidR="00F67CF7" w:rsidRPr="00777AD6">
        <w:rPr>
          <w:rFonts w:ascii="ArialMT" w:hAnsi="ArialMT" w:cs="ArialMT"/>
          <w:lang w:val="es-ES_tradnl"/>
        </w:rPr>
        <w:t>copia</w:t>
      </w:r>
      <w:r w:rsidR="001F7E39" w:rsidRPr="00777AD6">
        <w:rPr>
          <w:rFonts w:ascii="ArialMT" w:hAnsi="ArialMT" w:cs="ArialMT"/>
          <w:lang w:val="es-ES_tradnl"/>
        </w:rPr>
        <w:t>s</w:t>
      </w:r>
      <w:r w:rsidRPr="00777AD6">
        <w:rPr>
          <w:rFonts w:ascii="ArialMT" w:hAnsi="ArialMT" w:cs="ArialMT"/>
          <w:lang w:val="es-ES_tradnl"/>
        </w:rPr>
        <w:t xml:space="preserve"> existent</w:t>
      </w:r>
      <w:r w:rsidR="001F7E39" w:rsidRPr="00777AD6">
        <w:rPr>
          <w:rFonts w:ascii="ArialMT" w:hAnsi="ArialMT" w:cs="ArialMT"/>
          <w:lang w:val="es-ES_tradnl"/>
        </w:rPr>
        <w:t>e</w:t>
      </w:r>
      <w:r w:rsidRPr="00777AD6">
        <w:rPr>
          <w:rFonts w:ascii="ArialMT" w:hAnsi="ArialMT" w:cs="ArialMT"/>
          <w:lang w:val="es-ES_tradnl"/>
        </w:rPr>
        <w:t xml:space="preserve">s </w:t>
      </w:r>
      <w:r w:rsidR="001F7E39" w:rsidRPr="00777AD6">
        <w:rPr>
          <w:rFonts w:ascii="ArialMT" w:hAnsi="ArialMT" w:cs="ArialMT"/>
          <w:lang w:val="es-ES_tradnl"/>
        </w:rPr>
        <w:t>excepto</w:t>
      </w:r>
      <w:r w:rsidRPr="00777AD6">
        <w:rPr>
          <w:rFonts w:ascii="ArialMT" w:hAnsi="ArialMT" w:cs="ArialMT"/>
          <w:lang w:val="es-ES_tradnl"/>
        </w:rPr>
        <w:t xml:space="preserve"> </w:t>
      </w:r>
      <w:r w:rsidR="00F67CF7" w:rsidRPr="00777AD6">
        <w:rPr>
          <w:rFonts w:ascii="ArialMT" w:hAnsi="ArialMT" w:cs="ArialMT"/>
          <w:lang w:val="es-ES_tradnl"/>
        </w:rPr>
        <w:t>cuando</w:t>
      </w:r>
      <w:r w:rsidRPr="00777AD6">
        <w:rPr>
          <w:rFonts w:ascii="ArialMT" w:hAnsi="ArialMT" w:cs="ArialMT"/>
          <w:lang w:val="es-ES_tradnl"/>
        </w:rPr>
        <w:t xml:space="preserve"> </w:t>
      </w:r>
      <w:r w:rsidR="001F7E39" w:rsidRPr="00777AD6">
        <w:rPr>
          <w:rFonts w:ascii="ArialMT" w:hAnsi="ArialMT" w:cs="ArialMT"/>
          <w:lang w:val="es-ES_tradnl"/>
        </w:rPr>
        <w:t>se</w:t>
      </w:r>
      <w:r w:rsidRPr="00777AD6">
        <w:rPr>
          <w:rFonts w:ascii="ArialMT" w:hAnsi="ArialMT" w:cs="ArialMT"/>
          <w:lang w:val="es-ES_tradnl"/>
        </w:rPr>
        <w:t xml:space="preserve"> </w:t>
      </w:r>
      <w:r w:rsidR="001F7E39" w:rsidRPr="00777AD6">
        <w:rPr>
          <w:rFonts w:ascii="ArialMT" w:hAnsi="ArialMT" w:cs="ArialMT"/>
          <w:lang w:val="es-ES_tradnl"/>
        </w:rPr>
        <w:t>requiera</w:t>
      </w:r>
      <w:r w:rsidRPr="00777AD6">
        <w:rPr>
          <w:rFonts w:ascii="ArialMT" w:hAnsi="ArialMT" w:cs="ArialMT"/>
          <w:lang w:val="es-ES_tradnl"/>
        </w:rPr>
        <w:t xml:space="preserve"> la conservació</w:t>
      </w:r>
      <w:r w:rsidR="001F7E39" w:rsidRPr="00777AD6">
        <w:rPr>
          <w:rFonts w:ascii="ArialMT" w:hAnsi="ArialMT" w:cs="ArialMT"/>
          <w:lang w:val="es-ES_tradnl"/>
        </w:rPr>
        <w:t>n</w:t>
      </w:r>
      <w:r w:rsidRPr="00777AD6">
        <w:rPr>
          <w:rFonts w:ascii="ArialMT" w:hAnsi="ArialMT" w:cs="ArialMT"/>
          <w:lang w:val="es-ES_tradnl"/>
        </w:rPr>
        <w:t xml:space="preserve"> de </w:t>
      </w:r>
      <w:r w:rsidR="001F7E39" w:rsidRPr="00777AD6">
        <w:rPr>
          <w:rFonts w:ascii="ArialMT" w:hAnsi="ArialMT" w:cs="ArialMT"/>
          <w:lang w:val="es-ES_tradnl"/>
        </w:rPr>
        <w:t>los</w:t>
      </w:r>
      <w:r w:rsidRPr="00777AD6">
        <w:rPr>
          <w:rFonts w:ascii="ArialMT" w:hAnsi="ArialMT" w:cs="ArialMT"/>
          <w:lang w:val="es-ES_tradnl"/>
        </w:rPr>
        <w:t xml:space="preserve"> </w:t>
      </w:r>
      <w:r w:rsidR="001F7E39" w:rsidRPr="00777AD6">
        <w:rPr>
          <w:rFonts w:ascii="ArialMT" w:hAnsi="ArialMT" w:cs="ArialMT"/>
          <w:lang w:val="es-ES_tradnl"/>
        </w:rPr>
        <w:t>datos</w:t>
      </w:r>
      <w:r w:rsidRPr="00777AD6">
        <w:rPr>
          <w:rFonts w:ascii="ArialMT" w:hAnsi="ArialMT" w:cs="ArialMT"/>
          <w:lang w:val="es-ES_tradnl"/>
        </w:rPr>
        <w:t xml:space="preserve"> personal</w:t>
      </w:r>
      <w:r w:rsidR="001F7E39" w:rsidRPr="00777AD6">
        <w:rPr>
          <w:rFonts w:ascii="ArialMT" w:hAnsi="ArialMT" w:cs="ArialMT"/>
          <w:lang w:val="es-ES_tradnl"/>
        </w:rPr>
        <w:t>e</w:t>
      </w:r>
      <w:r w:rsidRPr="00777AD6">
        <w:rPr>
          <w:rFonts w:ascii="ArialMT" w:hAnsi="ArialMT" w:cs="ArialMT"/>
          <w:lang w:val="es-ES_tradnl"/>
        </w:rPr>
        <w:t xml:space="preserve">s en </w:t>
      </w:r>
      <w:r w:rsidR="001F7E39" w:rsidRPr="00777AD6">
        <w:rPr>
          <w:rFonts w:ascii="ArialMT" w:hAnsi="ArialMT" w:cs="ArialMT"/>
          <w:lang w:val="es-ES_tradnl"/>
        </w:rPr>
        <w:t>virtud</w:t>
      </w:r>
      <w:r w:rsidRPr="00777AD6">
        <w:rPr>
          <w:rFonts w:ascii="ArialMT" w:hAnsi="ArialMT" w:cs="ArialMT"/>
          <w:lang w:val="es-ES_tradnl"/>
        </w:rPr>
        <w:t xml:space="preserve"> de</w:t>
      </w:r>
      <w:r w:rsidR="001F7E39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l</w:t>
      </w:r>
      <w:r w:rsidR="001F7E39" w:rsidRPr="00777AD6">
        <w:rPr>
          <w:rFonts w:ascii="ArialMT" w:hAnsi="ArialMT" w:cs="ArialMT"/>
          <w:lang w:val="es-ES_tradnl"/>
        </w:rPr>
        <w:t>o</w:t>
      </w:r>
      <w:r w:rsidRPr="00777AD6">
        <w:rPr>
          <w:rFonts w:ascii="ArialMT" w:hAnsi="ArialMT" w:cs="ArialMT"/>
          <w:lang w:val="es-ES_tradnl"/>
        </w:rPr>
        <w:t xml:space="preserve">s </w:t>
      </w:r>
      <w:r w:rsidR="001F7E39" w:rsidRPr="00777AD6">
        <w:rPr>
          <w:rFonts w:ascii="ArialMT" w:hAnsi="ArialMT" w:cs="ArialMT"/>
          <w:lang w:val="es-ES_tradnl"/>
        </w:rPr>
        <w:t>supuestos</w:t>
      </w:r>
      <w:r w:rsidRPr="00777AD6">
        <w:rPr>
          <w:rFonts w:ascii="ArialMT" w:hAnsi="ArialMT" w:cs="ArialMT"/>
          <w:lang w:val="es-ES_tradnl"/>
        </w:rPr>
        <w:t xml:space="preserve"> previstos </w:t>
      </w:r>
      <w:r w:rsidR="001F7E39" w:rsidRPr="00777AD6">
        <w:rPr>
          <w:rFonts w:ascii="ArialMT" w:hAnsi="ArialMT" w:cs="ArialMT"/>
          <w:lang w:val="es-ES_tradnl"/>
        </w:rPr>
        <w:t>en</w:t>
      </w:r>
      <w:r w:rsidRPr="00777AD6">
        <w:rPr>
          <w:rFonts w:ascii="ArialMT" w:hAnsi="ArialMT" w:cs="ArialMT"/>
          <w:lang w:val="es-ES_tradnl"/>
        </w:rPr>
        <w:t xml:space="preserve"> la LOPDGDD.</w:t>
      </w:r>
    </w:p>
    <w:p w14:paraId="0A29290A" w14:textId="77777777" w:rsidR="00924E59" w:rsidRPr="00777AD6" w:rsidRDefault="00924E59" w:rsidP="00A9558C">
      <w:pPr>
        <w:autoSpaceDE w:val="0"/>
        <w:autoSpaceDN w:val="0"/>
        <w:adjustRightInd w:val="0"/>
        <w:spacing w:after="0" w:line="240" w:lineRule="auto"/>
        <w:ind w:left="426" w:hanging="342"/>
        <w:jc w:val="both"/>
        <w:rPr>
          <w:rFonts w:ascii="ArialMT" w:hAnsi="ArialMT" w:cs="ArialMT"/>
          <w:color w:val="000000"/>
          <w:lang w:val="es-ES_tradnl"/>
        </w:rPr>
      </w:pPr>
    </w:p>
    <w:p w14:paraId="68180B98" w14:textId="23070F8D" w:rsidR="00924E59" w:rsidRPr="00777AD6" w:rsidRDefault="001F7E39" w:rsidP="00A9558C">
      <w:pPr>
        <w:pStyle w:val="Pargrafdel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426" w:hanging="342"/>
        <w:jc w:val="both"/>
        <w:rPr>
          <w:rFonts w:ascii="ArialMT" w:hAnsi="ArialMT" w:cs="ArialMT"/>
          <w:color w:val="000000"/>
          <w:lang w:val="es-ES_tradnl"/>
        </w:rPr>
      </w:pPr>
      <w:r w:rsidRPr="00777AD6">
        <w:rPr>
          <w:rFonts w:ascii="ArialMT" w:hAnsi="ArialMT" w:cs="ArialMT"/>
          <w:color w:val="000000"/>
          <w:lang w:val="es-ES_tradnl"/>
        </w:rPr>
        <w:t>Subcontra</w:t>
      </w:r>
      <w:r w:rsidR="00924E59" w:rsidRPr="00777AD6">
        <w:rPr>
          <w:rFonts w:ascii="ArialMT" w:hAnsi="ArialMT" w:cs="ArialMT"/>
          <w:color w:val="000000"/>
          <w:lang w:val="es-ES_tradnl"/>
        </w:rPr>
        <w:t>tació</w:t>
      </w:r>
      <w:r w:rsidRPr="00777AD6">
        <w:rPr>
          <w:rFonts w:ascii="ArialMT" w:hAnsi="ArialMT" w:cs="ArialMT"/>
          <w:color w:val="000000"/>
          <w:lang w:val="es-ES_tradnl"/>
        </w:rPr>
        <w:t>n</w:t>
      </w:r>
    </w:p>
    <w:p w14:paraId="0E40E535" w14:textId="77777777" w:rsidR="004E67C7" w:rsidRPr="00777AD6" w:rsidRDefault="004E67C7" w:rsidP="00F365F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4472C4" w:themeColor="accent1"/>
          <w:lang w:val="es-ES_tradnl"/>
        </w:rPr>
      </w:pPr>
    </w:p>
    <w:p w14:paraId="6AA5D37B" w14:textId="0BEA8AE4" w:rsidR="004E67C7" w:rsidRPr="00777AD6" w:rsidRDefault="0032660E" w:rsidP="004E67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No subcontra</w:t>
      </w:r>
      <w:r w:rsidR="004E67C7" w:rsidRPr="00777AD6">
        <w:rPr>
          <w:rFonts w:ascii="ArialMT" w:hAnsi="ArialMT" w:cs="ArialMT"/>
          <w:lang w:val="es-ES_tradnl"/>
        </w:rPr>
        <w:t xml:space="preserve">tar </w:t>
      </w:r>
      <w:r w:rsidRPr="00777AD6">
        <w:rPr>
          <w:rFonts w:ascii="ArialMT" w:hAnsi="ArialMT" w:cs="ArialMT"/>
          <w:lang w:val="es-ES_tradnl"/>
        </w:rPr>
        <w:t>ninguna de la</w:t>
      </w:r>
      <w:r w:rsidR="004E67C7" w:rsidRPr="00777AD6">
        <w:rPr>
          <w:rFonts w:ascii="ArialMT" w:hAnsi="ArialMT" w:cs="ArialMT"/>
          <w:lang w:val="es-ES_tradnl"/>
        </w:rPr>
        <w:t>s prestacion</w:t>
      </w:r>
      <w:r w:rsidRPr="00777AD6">
        <w:rPr>
          <w:rFonts w:ascii="ArialMT" w:hAnsi="ArialMT" w:cs="ArialMT"/>
          <w:lang w:val="es-ES_tradnl"/>
        </w:rPr>
        <w:t>es que forme</w:t>
      </w:r>
      <w:r w:rsidR="004E67C7" w:rsidRPr="00777AD6">
        <w:rPr>
          <w:rFonts w:ascii="ArialMT" w:hAnsi="ArialMT" w:cs="ArialMT"/>
          <w:lang w:val="es-ES_tradnl"/>
        </w:rPr>
        <w:t>n part</w:t>
      </w:r>
      <w:r w:rsidRPr="00777AD6">
        <w:rPr>
          <w:rFonts w:ascii="ArialMT" w:hAnsi="ArialMT" w:cs="ArialMT"/>
          <w:lang w:val="es-ES_tradnl"/>
        </w:rPr>
        <w:t xml:space="preserve">e del objeto de </w:t>
      </w:r>
      <w:r w:rsidR="004E67C7" w:rsidRPr="00777AD6">
        <w:rPr>
          <w:rFonts w:ascii="ArialMT" w:hAnsi="ArialMT" w:cs="ArialMT"/>
          <w:lang w:val="es-ES_tradnl"/>
        </w:rPr>
        <w:t>est</w:t>
      </w:r>
      <w:r w:rsidRPr="00777AD6">
        <w:rPr>
          <w:rFonts w:ascii="ArialMT" w:hAnsi="ArialMT" w:cs="ArialMT"/>
          <w:lang w:val="es-ES_tradnl"/>
        </w:rPr>
        <w:t>e</w:t>
      </w:r>
      <w:r w:rsidR="004E67C7" w:rsidRPr="00777AD6">
        <w:rPr>
          <w:rFonts w:ascii="ArialMT" w:hAnsi="ArialMT" w:cs="ArialMT"/>
          <w:lang w:val="es-ES_tradnl"/>
        </w:rPr>
        <w:t xml:space="preserve"> enc</w:t>
      </w:r>
      <w:r w:rsidRPr="00777AD6">
        <w:rPr>
          <w:rFonts w:ascii="ArialMT" w:hAnsi="ArialMT" w:cs="ArialMT"/>
          <w:lang w:val="es-ES_tradnl"/>
        </w:rPr>
        <w:t>argo que conlleven el tratamiento de datos personales, excepto los servicios auxiliares necesarios para el funcionamiento normal de los servicios del encargado</w:t>
      </w:r>
      <w:r w:rsidR="004E67C7" w:rsidRPr="00777AD6">
        <w:rPr>
          <w:rFonts w:ascii="ArialMT" w:hAnsi="ArialMT" w:cs="ArialMT"/>
          <w:lang w:val="es-ES_tradnl"/>
        </w:rPr>
        <w:t>.</w:t>
      </w:r>
    </w:p>
    <w:p w14:paraId="76AEFC7B" w14:textId="77777777" w:rsidR="004E67C7" w:rsidRPr="00777AD6" w:rsidRDefault="004E67C7" w:rsidP="004E67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</w:p>
    <w:p w14:paraId="321902FB" w14:textId="1706F4E1" w:rsidR="004E67C7" w:rsidRPr="00777AD6" w:rsidRDefault="004E67C7" w:rsidP="004E67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 xml:space="preserve">Si </w:t>
      </w:r>
      <w:r w:rsidR="00772E55" w:rsidRPr="00777AD6">
        <w:rPr>
          <w:rFonts w:ascii="ArialMT" w:hAnsi="ArialMT" w:cs="ArialMT"/>
          <w:lang w:val="es-ES_tradnl"/>
        </w:rPr>
        <w:t>fuese necesario subcontra</w:t>
      </w:r>
      <w:r w:rsidRPr="00777AD6">
        <w:rPr>
          <w:rFonts w:ascii="ArialMT" w:hAnsi="ArialMT" w:cs="ArialMT"/>
          <w:lang w:val="es-ES_tradnl"/>
        </w:rPr>
        <w:t xml:space="preserve">tar </w:t>
      </w:r>
      <w:r w:rsidR="00772E55" w:rsidRPr="00777AD6">
        <w:rPr>
          <w:rFonts w:ascii="ArialMT" w:hAnsi="ArialMT" w:cs="ArialMT"/>
          <w:lang w:val="es-ES_tradnl"/>
        </w:rPr>
        <w:t>algún</w:t>
      </w:r>
      <w:r w:rsidRPr="00777AD6">
        <w:rPr>
          <w:rFonts w:ascii="ArialMT" w:hAnsi="ArialMT" w:cs="ArialMT"/>
          <w:lang w:val="es-ES_tradnl"/>
        </w:rPr>
        <w:t xml:space="preserve"> </w:t>
      </w:r>
      <w:r w:rsidR="00772E55" w:rsidRPr="00777AD6">
        <w:rPr>
          <w:rFonts w:ascii="ArialMT" w:hAnsi="ArialMT" w:cs="ArialMT"/>
          <w:lang w:val="es-ES_tradnl"/>
        </w:rPr>
        <w:t>tratamiento</w:t>
      </w:r>
      <w:r w:rsidRPr="00777AD6">
        <w:rPr>
          <w:rFonts w:ascii="ArialMT" w:hAnsi="ArialMT" w:cs="ArialMT"/>
          <w:lang w:val="es-ES_tradnl"/>
        </w:rPr>
        <w:t xml:space="preserve">, </w:t>
      </w:r>
      <w:r w:rsidR="00772E55" w:rsidRPr="00777AD6">
        <w:rPr>
          <w:rFonts w:ascii="ArialMT" w:hAnsi="ArialMT" w:cs="ArialMT"/>
          <w:lang w:val="es-ES_tradnl"/>
        </w:rPr>
        <w:t xml:space="preserve">se deberá </w:t>
      </w:r>
      <w:r w:rsidRPr="00777AD6">
        <w:rPr>
          <w:rFonts w:ascii="ArialMT" w:hAnsi="ArialMT" w:cs="ArialMT"/>
          <w:lang w:val="es-ES_tradnl"/>
        </w:rPr>
        <w:t xml:space="preserve">comunicar </w:t>
      </w:r>
      <w:r w:rsidR="00772E55" w:rsidRPr="00777AD6">
        <w:rPr>
          <w:rFonts w:ascii="ArialMT" w:hAnsi="ArialMT" w:cs="ArialMT"/>
          <w:lang w:val="es-ES_tradnl"/>
        </w:rPr>
        <w:t>previamente</w:t>
      </w:r>
      <w:r w:rsidRPr="00777AD6">
        <w:rPr>
          <w:rFonts w:ascii="ArialMT" w:hAnsi="ArialMT" w:cs="ArialMT"/>
          <w:lang w:val="es-ES_tradnl"/>
        </w:rPr>
        <w:t xml:space="preserve"> de forma </w:t>
      </w:r>
      <w:r w:rsidR="00772E55" w:rsidRPr="00777AD6">
        <w:rPr>
          <w:rFonts w:ascii="ArialMT" w:hAnsi="ArialMT" w:cs="ArialMT"/>
          <w:lang w:val="es-ES_tradnl"/>
        </w:rPr>
        <w:t>fehaciente</w:t>
      </w:r>
      <w:r w:rsidRPr="00777AD6">
        <w:rPr>
          <w:rFonts w:ascii="ArialMT" w:hAnsi="ArialMT" w:cs="ArialMT"/>
          <w:lang w:val="es-ES_tradnl"/>
        </w:rPr>
        <w:t xml:space="preserve"> al responsable, </w:t>
      </w:r>
      <w:r w:rsidR="00772E55" w:rsidRPr="00777AD6">
        <w:rPr>
          <w:rFonts w:ascii="ArialMT" w:hAnsi="ArialMT" w:cs="ArialMT"/>
          <w:lang w:val="es-ES_tradnl"/>
        </w:rPr>
        <w:t>con</w:t>
      </w:r>
      <w:r w:rsidRPr="00777AD6">
        <w:rPr>
          <w:rFonts w:ascii="ArialMT" w:hAnsi="ArialMT" w:cs="ArialMT"/>
          <w:lang w:val="es-ES_tradnl"/>
        </w:rPr>
        <w:t xml:space="preserve"> una antelació</w:t>
      </w:r>
      <w:r w:rsidR="00772E55" w:rsidRPr="00777AD6">
        <w:rPr>
          <w:rFonts w:ascii="ArialMT" w:hAnsi="ArialMT" w:cs="ArialMT"/>
          <w:lang w:val="es-ES_tradnl"/>
        </w:rPr>
        <w:t>n</w:t>
      </w:r>
      <w:r w:rsidRPr="00777AD6">
        <w:rPr>
          <w:rFonts w:ascii="ArialMT" w:hAnsi="ArialMT" w:cs="ArialMT"/>
          <w:lang w:val="es-ES_tradnl"/>
        </w:rPr>
        <w:t xml:space="preserve"> de </w:t>
      </w:r>
      <w:r w:rsidR="009C4313">
        <w:rPr>
          <w:rFonts w:ascii="ArialMT" w:hAnsi="ArialMT" w:cs="ArialMT"/>
          <w:lang w:val="es-ES_tradnl"/>
        </w:rPr>
        <w:t>un mes</w:t>
      </w:r>
      <w:r w:rsidRPr="00777AD6">
        <w:rPr>
          <w:rFonts w:ascii="ArialMT" w:hAnsi="ArialMT" w:cs="ArialMT"/>
          <w:lang w:val="es-ES_tradnl"/>
        </w:rPr>
        <w:t xml:space="preserve">. </w:t>
      </w:r>
      <w:r w:rsidR="00772E55" w:rsidRPr="00777AD6">
        <w:rPr>
          <w:rFonts w:ascii="ArialMT" w:hAnsi="ArialMT" w:cs="ArialMT"/>
          <w:lang w:val="es-ES_tradnl"/>
        </w:rPr>
        <w:t>Se deberán</w:t>
      </w:r>
      <w:r w:rsidRPr="00777AD6">
        <w:rPr>
          <w:rFonts w:ascii="ArialMT" w:hAnsi="ArialMT" w:cs="ArialMT"/>
          <w:lang w:val="es-ES_tradnl"/>
        </w:rPr>
        <w:t xml:space="preserve"> indicar </w:t>
      </w:r>
      <w:r w:rsidR="00772E55" w:rsidRPr="00777AD6">
        <w:rPr>
          <w:rFonts w:ascii="ArialMT" w:hAnsi="ArialMT" w:cs="ArialMT"/>
          <w:lang w:val="es-ES_tradnl"/>
        </w:rPr>
        <w:t>los</w:t>
      </w:r>
      <w:r w:rsidRPr="00777AD6">
        <w:rPr>
          <w:rFonts w:ascii="ArialMT" w:hAnsi="ArialMT" w:cs="ArialMT"/>
          <w:lang w:val="es-ES_tradnl"/>
        </w:rPr>
        <w:t xml:space="preserve"> </w:t>
      </w:r>
      <w:r w:rsidR="00772E55" w:rsidRPr="00777AD6">
        <w:rPr>
          <w:rFonts w:ascii="ArialMT" w:hAnsi="ArialMT" w:cs="ArialMT"/>
          <w:lang w:val="es-ES_tradnl"/>
        </w:rPr>
        <w:t>tratamientos</w:t>
      </w:r>
      <w:r w:rsidRPr="00777AD6">
        <w:rPr>
          <w:rFonts w:ascii="ArialMT" w:hAnsi="ArialMT" w:cs="ArialMT"/>
          <w:lang w:val="es-ES_tradnl"/>
        </w:rPr>
        <w:t xml:space="preserve"> que </w:t>
      </w:r>
      <w:r w:rsidR="00772E55" w:rsidRPr="00777AD6">
        <w:rPr>
          <w:rFonts w:ascii="ArialMT" w:hAnsi="ArialMT" w:cs="ArialMT"/>
          <w:lang w:val="es-ES_tradnl"/>
        </w:rPr>
        <w:t>se</w:t>
      </w:r>
      <w:r w:rsidRPr="00777AD6">
        <w:rPr>
          <w:rFonts w:ascii="ArialMT" w:hAnsi="ArialMT" w:cs="ArialMT"/>
          <w:lang w:val="es-ES_tradnl"/>
        </w:rPr>
        <w:t xml:space="preserve"> </w:t>
      </w:r>
      <w:r w:rsidR="00772E55" w:rsidRPr="00777AD6">
        <w:rPr>
          <w:rFonts w:ascii="ArialMT" w:hAnsi="ArialMT" w:cs="ArialMT"/>
          <w:lang w:val="es-ES_tradnl"/>
        </w:rPr>
        <w:t>pretendan subcontra</w:t>
      </w:r>
      <w:r w:rsidRPr="00777AD6">
        <w:rPr>
          <w:rFonts w:ascii="ArialMT" w:hAnsi="ArialMT" w:cs="ArialMT"/>
          <w:lang w:val="es-ES_tradnl"/>
        </w:rPr>
        <w:t xml:space="preserve">tar </w:t>
      </w:r>
      <w:r w:rsidR="00772E55" w:rsidRPr="00777AD6">
        <w:rPr>
          <w:rFonts w:ascii="ArialMT" w:hAnsi="ArialMT" w:cs="ArialMT"/>
          <w:lang w:val="es-ES_tradnl"/>
        </w:rPr>
        <w:t xml:space="preserve">e identificar de forma clara e inequívoca la </w:t>
      </w:r>
      <w:r w:rsidRPr="00777AD6">
        <w:rPr>
          <w:rFonts w:ascii="ArialMT" w:hAnsi="ArialMT" w:cs="ArialMT"/>
          <w:lang w:val="es-ES_tradnl"/>
        </w:rPr>
        <w:t xml:space="preserve">empresa </w:t>
      </w:r>
      <w:r w:rsidR="00772E55" w:rsidRPr="00777AD6">
        <w:rPr>
          <w:rFonts w:ascii="ArialMT" w:hAnsi="ArialMT" w:cs="ArialMT"/>
          <w:lang w:val="es-ES_tradnl"/>
        </w:rPr>
        <w:t>subcontratista y</w:t>
      </w:r>
      <w:r w:rsidRPr="00777AD6">
        <w:rPr>
          <w:rFonts w:ascii="ArialMT" w:hAnsi="ArialMT" w:cs="ArialMT"/>
          <w:lang w:val="es-ES_tradnl"/>
        </w:rPr>
        <w:t xml:space="preserve"> </w:t>
      </w:r>
      <w:r w:rsidR="00772E55" w:rsidRPr="00777AD6">
        <w:rPr>
          <w:rFonts w:ascii="ArialMT" w:hAnsi="ArialMT" w:cs="ArialMT"/>
          <w:lang w:val="es-ES_tradnl"/>
        </w:rPr>
        <w:t>sus datos de contacto. La subcontra</w:t>
      </w:r>
      <w:r w:rsidRPr="00777AD6">
        <w:rPr>
          <w:rFonts w:ascii="ArialMT" w:hAnsi="ArialMT" w:cs="ArialMT"/>
          <w:lang w:val="es-ES_tradnl"/>
        </w:rPr>
        <w:t>tació</w:t>
      </w:r>
      <w:r w:rsidR="00772E55" w:rsidRPr="00777AD6">
        <w:rPr>
          <w:rFonts w:ascii="ArialMT" w:hAnsi="ArialMT" w:cs="ArialMT"/>
          <w:lang w:val="es-ES_tradnl"/>
        </w:rPr>
        <w:t xml:space="preserve">n </w:t>
      </w:r>
      <w:r w:rsidRPr="00777AD6">
        <w:rPr>
          <w:rFonts w:ascii="ArialMT" w:hAnsi="ArialMT" w:cs="ArialMT"/>
          <w:lang w:val="es-ES_tradnl"/>
        </w:rPr>
        <w:t>s</w:t>
      </w:r>
      <w:r w:rsidR="00772E55" w:rsidRPr="00777AD6">
        <w:rPr>
          <w:rFonts w:ascii="ArialMT" w:hAnsi="ArialMT" w:cs="ArialMT"/>
          <w:lang w:val="es-ES_tradnl"/>
        </w:rPr>
        <w:t>e puede</w:t>
      </w:r>
      <w:r w:rsidRPr="00777AD6">
        <w:rPr>
          <w:rFonts w:ascii="ArialMT" w:hAnsi="ArialMT" w:cs="ArialMT"/>
          <w:lang w:val="es-ES_tradnl"/>
        </w:rPr>
        <w:t xml:space="preserve"> </w:t>
      </w:r>
      <w:r w:rsidR="00772E55" w:rsidRPr="00777AD6">
        <w:rPr>
          <w:rFonts w:ascii="ArialMT" w:hAnsi="ArialMT" w:cs="ArialMT"/>
          <w:lang w:val="es-ES_tradnl"/>
        </w:rPr>
        <w:t xml:space="preserve">llevar a cabo </w:t>
      </w:r>
      <w:r w:rsidRPr="00777AD6">
        <w:rPr>
          <w:rFonts w:ascii="ArialMT" w:hAnsi="ArialMT" w:cs="ArialMT"/>
          <w:lang w:val="es-ES_tradnl"/>
        </w:rPr>
        <w:t>si el responsable no manif</w:t>
      </w:r>
      <w:r w:rsidR="00772E55" w:rsidRPr="00777AD6">
        <w:rPr>
          <w:rFonts w:ascii="ArialMT" w:hAnsi="ArialMT" w:cs="ArialMT"/>
          <w:lang w:val="es-ES_tradnl"/>
        </w:rPr>
        <w:t>i</w:t>
      </w:r>
      <w:r w:rsidRPr="00777AD6">
        <w:rPr>
          <w:rFonts w:ascii="ArialMT" w:hAnsi="ArialMT" w:cs="ArialMT"/>
          <w:lang w:val="es-ES_tradnl"/>
        </w:rPr>
        <w:t xml:space="preserve">esta </w:t>
      </w:r>
      <w:r w:rsidR="00772E55" w:rsidRPr="00777AD6">
        <w:rPr>
          <w:rFonts w:ascii="ArialMT" w:hAnsi="ArialMT" w:cs="ArialMT"/>
          <w:lang w:val="es-ES_tradnl"/>
        </w:rPr>
        <w:t>su</w:t>
      </w:r>
      <w:r w:rsidRPr="00777AD6">
        <w:rPr>
          <w:rFonts w:ascii="ArialMT" w:hAnsi="ArialMT" w:cs="ArialMT"/>
          <w:lang w:val="es-ES_tradnl"/>
        </w:rPr>
        <w:t xml:space="preserve"> oposició</w:t>
      </w:r>
      <w:r w:rsidR="00772E55" w:rsidRPr="00777AD6">
        <w:rPr>
          <w:rFonts w:ascii="ArialMT" w:hAnsi="ArialMT" w:cs="ArialMT"/>
          <w:lang w:val="es-ES_tradnl"/>
        </w:rPr>
        <w:t>n</w:t>
      </w:r>
      <w:r w:rsidRPr="00777AD6">
        <w:rPr>
          <w:rFonts w:ascii="ArialMT" w:hAnsi="ArialMT" w:cs="ArialMT"/>
          <w:lang w:val="es-ES_tradnl"/>
        </w:rPr>
        <w:t xml:space="preserve"> en un </w:t>
      </w:r>
      <w:r w:rsidR="00772E55" w:rsidRPr="00777AD6">
        <w:rPr>
          <w:rFonts w:ascii="ArialMT" w:hAnsi="ArialMT" w:cs="ArialMT"/>
          <w:lang w:val="es-ES_tradnl"/>
        </w:rPr>
        <w:t>plazo</w:t>
      </w:r>
      <w:r w:rsidRPr="00777AD6">
        <w:rPr>
          <w:rFonts w:ascii="ArialMT" w:hAnsi="ArialMT" w:cs="ArialMT"/>
          <w:lang w:val="es-ES_tradnl"/>
        </w:rPr>
        <w:t xml:space="preserve"> de 10 </w:t>
      </w:r>
      <w:r w:rsidR="00772E55" w:rsidRPr="00777AD6">
        <w:rPr>
          <w:rFonts w:ascii="ArialMT" w:hAnsi="ArialMT" w:cs="ArialMT"/>
          <w:lang w:val="es-ES_tradnl"/>
        </w:rPr>
        <w:t>días</w:t>
      </w:r>
      <w:r w:rsidRPr="00777AD6">
        <w:rPr>
          <w:rFonts w:ascii="ArialMT" w:hAnsi="ArialMT" w:cs="ArialMT"/>
          <w:lang w:val="es-ES_tradnl"/>
        </w:rPr>
        <w:t xml:space="preserve">. </w:t>
      </w:r>
    </w:p>
    <w:p w14:paraId="04941A40" w14:textId="77777777" w:rsidR="004E67C7" w:rsidRPr="00777AD6" w:rsidRDefault="004E67C7" w:rsidP="004E67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</w:p>
    <w:p w14:paraId="40BFAC2B" w14:textId="55A63588" w:rsidR="004E67C7" w:rsidRPr="00777AD6" w:rsidRDefault="00AD6DB6" w:rsidP="004E67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lang w:val="es-ES_tradnl"/>
        </w:rPr>
      </w:pPr>
      <w:r w:rsidRPr="00777AD6">
        <w:rPr>
          <w:rFonts w:ascii="ArialMT" w:hAnsi="ArialMT" w:cs="ArialMT"/>
          <w:lang w:val="es-ES_tradnl"/>
        </w:rPr>
        <w:t>Los</w:t>
      </w:r>
      <w:r w:rsidR="004E67C7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encargados</w:t>
      </w:r>
      <w:r w:rsidR="004E67C7" w:rsidRPr="00777AD6">
        <w:rPr>
          <w:rFonts w:ascii="ArialMT" w:hAnsi="ArialMT" w:cs="ArialMT"/>
          <w:lang w:val="es-ES_tradnl"/>
        </w:rPr>
        <w:t xml:space="preserve"> </w:t>
      </w:r>
      <w:r w:rsidRPr="00777AD6">
        <w:rPr>
          <w:rFonts w:ascii="ArialMT" w:hAnsi="ArialMT" w:cs="ArialMT"/>
          <w:lang w:val="es-ES_tradnl"/>
        </w:rPr>
        <w:t>subcontratistas</w:t>
      </w:r>
      <w:r w:rsidR="004E67C7" w:rsidRPr="00777AD6">
        <w:rPr>
          <w:rFonts w:ascii="ArialMT" w:hAnsi="ArialMT" w:cs="ArialMT"/>
          <w:lang w:val="es-ES_tradnl"/>
        </w:rPr>
        <w:t>, a</w:t>
      </w:r>
      <w:r w:rsidR="00F96764" w:rsidRPr="00777AD6">
        <w:rPr>
          <w:rFonts w:ascii="ArialMT" w:hAnsi="ArialMT" w:cs="ArialMT"/>
          <w:lang w:val="es-ES_tradnl"/>
        </w:rPr>
        <w:t xml:space="preserve"> </w:t>
      </w:r>
      <w:r w:rsidR="004E67C7" w:rsidRPr="00777AD6">
        <w:rPr>
          <w:rFonts w:ascii="ArialMT" w:hAnsi="ArialMT" w:cs="ArialMT"/>
          <w:lang w:val="es-ES_tradnl"/>
        </w:rPr>
        <w:t>l</w:t>
      </w:r>
      <w:r w:rsidR="00F96764" w:rsidRPr="00777AD6">
        <w:rPr>
          <w:rFonts w:ascii="ArialMT" w:hAnsi="ArialMT" w:cs="ArialMT"/>
          <w:lang w:val="es-ES_tradnl"/>
        </w:rPr>
        <w:t>o</w:t>
      </w:r>
      <w:r w:rsidR="004E67C7" w:rsidRPr="00777AD6">
        <w:rPr>
          <w:rFonts w:ascii="ArialMT" w:hAnsi="ArialMT" w:cs="ArialMT"/>
          <w:lang w:val="es-ES_tradnl"/>
        </w:rPr>
        <w:t xml:space="preserve">s </w:t>
      </w:r>
      <w:r w:rsidR="00F96764" w:rsidRPr="00777AD6">
        <w:rPr>
          <w:rFonts w:ascii="ArialMT" w:hAnsi="ArialMT" w:cs="ArialMT"/>
          <w:lang w:val="es-ES_tradnl"/>
        </w:rPr>
        <w:t xml:space="preserve">que les son de </w:t>
      </w:r>
      <w:r w:rsidR="004E67C7" w:rsidRPr="00777AD6">
        <w:rPr>
          <w:rFonts w:ascii="ArialMT" w:hAnsi="ArialMT" w:cs="ArialMT"/>
          <w:lang w:val="es-ES_tradnl"/>
        </w:rPr>
        <w:t>aplicació</w:t>
      </w:r>
      <w:r w:rsidR="00F96764" w:rsidRPr="00777AD6">
        <w:rPr>
          <w:rFonts w:ascii="ArialMT" w:hAnsi="ArialMT" w:cs="ArialMT"/>
          <w:lang w:val="es-ES_tradnl"/>
        </w:rPr>
        <w:t>n la</w:t>
      </w:r>
      <w:r w:rsidR="004E67C7" w:rsidRPr="00777AD6">
        <w:rPr>
          <w:rFonts w:ascii="ArialMT" w:hAnsi="ArialMT" w:cs="ArialMT"/>
          <w:lang w:val="es-ES_tradnl"/>
        </w:rPr>
        <w:t>s obligacion</w:t>
      </w:r>
      <w:r w:rsidR="00F96764" w:rsidRPr="00777AD6">
        <w:rPr>
          <w:rFonts w:ascii="ArialMT" w:hAnsi="ArialMT" w:cs="ArialMT"/>
          <w:lang w:val="es-ES_tradnl"/>
        </w:rPr>
        <w:t xml:space="preserve">es de </w:t>
      </w:r>
      <w:r w:rsidR="004E67C7" w:rsidRPr="00777AD6">
        <w:rPr>
          <w:rFonts w:ascii="ArialMT" w:hAnsi="ArialMT" w:cs="ArialMT"/>
          <w:lang w:val="es-ES_tradnl"/>
        </w:rPr>
        <w:t>est</w:t>
      </w:r>
      <w:r w:rsidR="00F96764" w:rsidRPr="00777AD6">
        <w:rPr>
          <w:rFonts w:ascii="ArialMT" w:hAnsi="ArialMT" w:cs="ArialMT"/>
          <w:lang w:val="es-ES_tradnl"/>
        </w:rPr>
        <w:t>e apartado 4 de</w:t>
      </w:r>
      <w:r w:rsidR="00B4573C" w:rsidRPr="00777AD6">
        <w:rPr>
          <w:rFonts w:ascii="ArialMT" w:hAnsi="ArialMT" w:cs="ArialMT"/>
          <w:lang w:val="es-ES_tradnl"/>
        </w:rPr>
        <w:t>l</w:t>
      </w:r>
      <w:r w:rsidR="00F96764" w:rsidRPr="00777AD6">
        <w:rPr>
          <w:rFonts w:ascii="ArialMT" w:hAnsi="ArialMT" w:cs="ArialMT"/>
          <w:lang w:val="es-ES_tradnl"/>
        </w:rPr>
        <w:t xml:space="preserve"> </w:t>
      </w:r>
      <w:r w:rsidR="00B4573C" w:rsidRPr="00777AD6">
        <w:rPr>
          <w:rFonts w:ascii="ArialMT" w:hAnsi="ArialMT" w:cs="ArialMT"/>
          <w:lang w:val="es-ES_tradnl"/>
        </w:rPr>
        <w:t>presente</w:t>
      </w:r>
      <w:r w:rsidR="004E67C7" w:rsidRPr="00777AD6">
        <w:rPr>
          <w:rFonts w:ascii="ArialMT" w:hAnsi="ArialMT" w:cs="ArialMT"/>
          <w:lang w:val="es-ES_tradnl"/>
        </w:rPr>
        <w:t xml:space="preserve"> enc</w:t>
      </w:r>
      <w:r w:rsidR="00F96764" w:rsidRPr="00777AD6">
        <w:rPr>
          <w:rFonts w:ascii="ArialMT" w:hAnsi="ArialMT" w:cs="ArialMT"/>
          <w:lang w:val="es-ES_tradnl"/>
        </w:rPr>
        <w:t>argo, quedan obligado</w:t>
      </w:r>
      <w:r w:rsidR="004E67C7" w:rsidRPr="00777AD6">
        <w:rPr>
          <w:rFonts w:ascii="ArialMT" w:hAnsi="ArialMT" w:cs="ArialMT"/>
          <w:lang w:val="es-ES_tradnl"/>
        </w:rPr>
        <w:t>s solament</w:t>
      </w:r>
      <w:r w:rsidR="00F96764" w:rsidRPr="00777AD6">
        <w:rPr>
          <w:rFonts w:ascii="ArialMT" w:hAnsi="ArialMT" w:cs="ArialMT"/>
          <w:lang w:val="es-ES_tradnl"/>
        </w:rPr>
        <w:t xml:space="preserve">e </w:t>
      </w:r>
      <w:r w:rsidR="004E67C7" w:rsidRPr="00777AD6">
        <w:rPr>
          <w:rFonts w:ascii="ArialMT" w:hAnsi="ArialMT" w:cs="ArialMT"/>
          <w:lang w:val="es-ES_tradnl"/>
        </w:rPr>
        <w:t>ant</w:t>
      </w:r>
      <w:r w:rsidR="00F96764" w:rsidRPr="00777AD6">
        <w:rPr>
          <w:rFonts w:ascii="ArialMT" w:hAnsi="ArialMT" w:cs="ArialMT"/>
          <w:lang w:val="es-ES_tradnl"/>
        </w:rPr>
        <w:t>e el encargado principal que asumirá</w:t>
      </w:r>
      <w:r w:rsidR="004E67C7" w:rsidRPr="00777AD6">
        <w:rPr>
          <w:rFonts w:ascii="ArialMT" w:hAnsi="ArialMT" w:cs="ArialMT"/>
          <w:lang w:val="es-ES_tradnl"/>
        </w:rPr>
        <w:t xml:space="preserve"> la responsabi</w:t>
      </w:r>
      <w:r w:rsidR="00F96764" w:rsidRPr="00777AD6">
        <w:rPr>
          <w:rFonts w:ascii="ArialMT" w:hAnsi="ArialMT" w:cs="ArialMT"/>
          <w:lang w:val="es-ES_tradnl"/>
        </w:rPr>
        <w:t>lidad total de la ej</w:t>
      </w:r>
      <w:r w:rsidR="004E67C7" w:rsidRPr="00777AD6">
        <w:rPr>
          <w:rFonts w:ascii="ArialMT" w:hAnsi="ArialMT" w:cs="ArialMT"/>
          <w:lang w:val="es-ES_tradnl"/>
        </w:rPr>
        <w:t>ecució</w:t>
      </w:r>
      <w:r w:rsidR="00F96764" w:rsidRPr="00777AD6">
        <w:rPr>
          <w:rFonts w:ascii="ArialMT" w:hAnsi="ArialMT" w:cs="ArialMT"/>
          <w:lang w:val="es-ES_tradnl"/>
        </w:rPr>
        <w:t>n del encargo</w:t>
      </w:r>
      <w:r w:rsidR="004E67C7" w:rsidRPr="00777AD6">
        <w:rPr>
          <w:rFonts w:ascii="ArialMT" w:hAnsi="ArialMT" w:cs="ArialMT"/>
          <w:lang w:val="es-ES_tradnl"/>
        </w:rPr>
        <w:t xml:space="preserve">. </w:t>
      </w:r>
    </w:p>
    <w:p w14:paraId="143CB9D3" w14:textId="77777777" w:rsidR="004E67C7" w:rsidRPr="00777AD6" w:rsidRDefault="004E67C7" w:rsidP="004E67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ItalicMT" w:hAnsi="Arial-ItalicMT" w:cs="Arial-ItalicMT"/>
          <w:i/>
          <w:iCs/>
          <w:color w:val="4472C4" w:themeColor="accent1"/>
          <w:lang w:val="es-ES_tradnl"/>
        </w:rPr>
      </w:pPr>
    </w:p>
    <w:p w14:paraId="0F84820B" w14:textId="77777777" w:rsidR="0029589E" w:rsidRPr="00777AD6" w:rsidRDefault="0029589E" w:rsidP="004E67C7">
      <w:pPr>
        <w:autoSpaceDE w:val="0"/>
        <w:autoSpaceDN w:val="0"/>
        <w:adjustRightInd w:val="0"/>
        <w:spacing w:after="0" w:line="240" w:lineRule="auto"/>
        <w:ind w:left="426"/>
        <w:jc w:val="both"/>
        <w:rPr>
          <w:color w:val="4472C4" w:themeColor="accent1"/>
          <w:lang w:val="es-ES_tradnl"/>
        </w:rPr>
      </w:pPr>
    </w:p>
    <w:sectPr w:rsidR="0029589E" w:rsidRPr="00777AD6" w:rsidSect="00EE176E">
      <w:headerReference w:type="default" r:id="rId10"/>
      <w:pgSz w:w="11906" w:h="16838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B622" w14:textId="77777777" w:rsidR="0057140D" w:rsidRDefault="0057140D" w:rsidP="00EE176E">
      <w:pPr>
        <w:spacing w:after="0" w:line="240" w:lineRule="auto"/>
      </w:pPr>
      <w:r>
        <w:separator/>
      </w:r>
    </w:p>
  </w:endnote>
  <w:endnote w:type="continuationSeparator" w:id="0">
    <w:p w14:paraId="3936D42C" w14:textId="77777777" w:rsidR="0057140D" w:rsidRDefault="0057140D" w:rsidP="00EE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4133" w14:textId="77777777" w:rsidR="0057140D" w:rsidRDefault="0057140D" w:rsidP="00EE176E">
      <w:pPr>
        <w:spacing w:after="0" w:line="240" w:lineRule="auto"/>
      </w:pPr>
      <w:r>
        <w:separator/>
      </w:r>
    </w:p>
  </w:footnote>
  <w:footnote w:type="continuationSeparator" w:id="0">
    <w:p w14:paraId="77C9B5C8" w14:textId="77777777" w:rsidR="0057140D" w:rsidRDefault="0057140D" w:rsidP="00EE176E">
      <w:pPr>
        <w:spacing w:after="0" w:line="240" w:lineRule="auto"/>
      </w:pPr>
      <w:r>
        <w:continuationSeparator/>
      </w:r>
    </w:p>
  </w:footnote>
  <w:footnote w:id="1">
    <w:p w14:paraId="7347F113" w14:textId="3BFC8835" w:rsidR="00C33249" w:rsidRPr="00341418" w:rsidRDefault="00C33249" w:rsidP="00642C00">
      <w:pPr>
        <w:pStyle w:val="Textdenotaapeudepgina"/>
        <w:jc w:val="both"/>
        <w:rPr>
          <w:lang w:val="es-ES_tradnl"/>
        </w:rPr>
      </w:pPr>
      <w:r w:rsidRPr="00341418">
        <w:rPr>
          <w:rStyle w:val="Refernciadenotaapeudepgina"/>
          <w:lang w:val="es-ES_tradnl"/>
        </w:rPr>
        <w:footnoteRef/>
      </w:r>
      <w:r w:rsidRPr="00341418">
        <w:rPr>
          <w:lang w:val="es-ES_tradnl"/>
        </w:rPr>
        <w:t xml:space="preserve"> </w:t>
      </w:r>
      <w:r w:rsidRPr="00341418">
        <w:rPr>
          <w:rFonts w:ascii="ArialMT" w:hAnsi="ArialMT" w:cs="ArialMT"/>
          <w:lang w:val="es-ES_tradnl"/>
        </w:rPr>
        <w:t>La obligación indicada en el apartado 2 del artículo</w:t>
      </w:r>
      <w:r>
        <w:rPr>
          <w:rFonts w:ascii="ArialMT" w:hAnsi="ArialMT" w:cs="ArialMT"/>
          <w:lang w:val="es-ES_tradnl"/>
        </w:rPr>
        <w:t xml:space="preserve"> 30 del RGPD no se aplicará</w:t>
      </w:r>
      <w:r w:rsidRPr="00341418">
        <w:rPr>
          <w:rFonts w:ascii="ArialMT" w:hAnsi="ArialMT" w:cs="ArialMT"/>
          <w:lang w:val="es-ES_tradnl"/>
        </w:rPr>
        <w:t xml:space="preserve"> a </w:t>
      </w:r>
      <w:r>
        <w:rPr>
          <w:rFonts w:ascii="ArialMT" w:hAnsi="ArialMT" w:cs="ArialMT"/>
          <w:lang w:val="es-ES_tradnl"/>
        </w:rPr>
        <w:t>ninguna empresa ni organi</w:t>
      </w:r>
      <w:r w:rsidRPr="00341418">
        <w:rPr>
          <w:rFonts w:ascii="ArialMT" w:hAnsi="ArialMT" w:cs="ArialMT"/>
          <w:lang w:val="es-ES_tradnl"/>
        </w:rPr>
        <w:t>zació</w:t>
      </w:r>
      <w:r>
        <w:rPr>
          <w:rFonts w:ascii="ArialMT" w:hAnsi="ArialMT" w:cs="ArialMT"/>
          <w:lang w:val="es-ES_tradnl"/>
        </w:rPr>
        <w:t>n que emplee a menos de 250 persona</w:t>
      </w:r>
      <w:r w:rsidRPr="00341418">
        <w:rPr>
          <w:rFonts w:ascii="ArialMT" w:hAnsi="ArialMT" w:cs="ArialMT"/>
          <w:lang w:val="es-ES_tradnl"/>
        </w:rPr>
        <w:t xml:space="preserve">s, </w:t>
      </w:r>
      <w:r>
        <w:rPr>
          <w:rFonts w:ascii="ArialMT" w:hAnsi="ArialMT" w:cs="ArialMT"/>
          <w:lang w:val="es-ES_tradnl"/>
        </w:rPr>
        <w:t xml:space="preserve">a menos que el </w:t>
      </w:r>
      <w:r w:rsidRPr="00341418">
        <w:rPr>
          <w:rFonts w:ascii="ArialMT" w:hAnsi="ArialMT" w:cs="ArialMT"/>
          <w:lang w:val="es-ES_tradnl"/>
        </w:rPr>
        <w:t xml:space="preserve">tratamiento que efectúa </w:t>
      </w:r>
      <w:r>
        <w:rPr>
          <w:rFonts w:ascii="ArialMT" w:hAnsi="ArialMT" w:cs="ArialMT"/>
          <w:lang w:val="es-ES_tradnl"/>
        </w:rPr>
        <w:t>pueda suponer un riesgo para los derechos y las libertades de los interesados, no sea ocasional, incluya categorías especiales de datos personales indicadas en el artículo 9, apartado 1 del RGPD, o incluya datos personales relacionados con condenas e infracciones penales a los que se refiere el artículo 10 del Reglamento mencionado</w:t>
      </w:r>
      <w:r w:rsidRPr="00341418">
        <w:rPr>
          <w:rFonts w:ascii="ArialMT" w:hAnsi="ArialMT" w:cs="ArialMT"/>
          <w:lang w:val="es-ES_tradnl"/>
        </w:rPr>
        <w:t>.</w:t>
      </w:r>
    </w:p>
  </w:footnote>
  <w:footnote w:id="2">
    <w:p w14:paraId="38A2F4DE" w14:textId="427D19F1" w:rsidR="00C33249" w:rsidRPr="0083096E" w:rsidRDefault="00C33249" w:rsidP="00642C0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  <w:lang w:val="es-ES_tradnl"/>
        </w:rPr>
      </w:pPr>
      <w:r w:rsidRPr="00341418">
        <w:rPr>
          <w:rStyle w:val="Refernciadenotaapeudepgina"/>
          <w:lang w:val="es-ES_tradnl"/>
        </w:rPr>
        <w:footnoteRef/>
      </w:r>
      <w:r w:rsidRPr="00341418">
        <w:rPr>
          <w:lang w:val="es-ES_tradnl"/>
        </w:rPr>
        <w:t xml:space="preserve"> </w:t>
      </w:r>
      <w:r>
        <w:rPr>
          <w:lang w:val="es-ES_tradnl"/>
        </w:rPr>
        <w:t xml:space="preserve">Deberá tenerse en cuenta </w:t>
      </w:r>
      <w:proofErr w:type="gramStart"/>
      <w:r>
        <w:rPr>
          <w:lang w:val="es-ES_tradnl"/>
        </w:rPr>
        <w:t>que</w:t>
      </w:r>
      <w:proofErr w:type="gramEnd"/>
      <w:r>
        <w:rPr>
          <w:lang w:val="es-ES_tradnl"/>
        </w:rPr>
        <w:t xml:space="preserve"> </w:t>
      </w:r>
      <w:r>
        <w:rPr>
          <w:rFonts w:ascii="ArialMT" w:hAnsi="ArialMT" w:cs="ArialMT"/>
          <w:sz w:val="20"/>
          <w:szCs w:val="20"/>
          <w:lang w:val="es-ES_tradnl"/>
        </w:rPr>
        <w:t xml:space="preserve">si el responsable y el </w:t>
      </w:r>
      <w:r w:rsidRPr="00341418">
        <w:rPr>
          <w:rFonts w:ascii="ArialMT" w:hAnsi="ArialMT" w:cs="ArialMT"/>
          <w:sz w:val="20"/>
          <w:szCs w:val="20"/>
          <w:lang w:val="es-ES_tradnl"/>
        </w:rPr>
        <w:t>e</w:t>
      </w:r>
      <w:r>
        <w:rPr>
          <w:rFonts w:ascii="ArialMT" w:hAnsi="ArialMT" w:cs="ArialMT"/>
          <w:sz w:val="20"/>
          <w:szCs w:val="20"/>
          <w:lang w:val="es-ES_tradnl"/>
        </w:rPr>
        <w:t>ncargado actúa</w:t>
      </w:r>
      <w:r w:rsidRPr="00341418">
        <w:rPr>
          <w:rFonts w:ascii="ArialMT" w:hAnsi="ArialMT" w:cs="ArialMT"/>
          <w:sz w:val="20"/>
          <w:szCs w:val="20"/>
          <w:lang w:val="es-ES_tradnl"/>
        </w:rPr>
        <w:t xml:space="preserve">n </w:t>
      </w:r>
      <w:r>
        <w:rPr>
          <w:rFonts w:ascii="ArialMT" w:hAnsi="ArialMT" w:cs="ArialMT"/>
          <w:sz w:val="20"/>
          <w:szCs w:val="20"/>
          <w:lang w:val="es-ES_tradnl"/>
        </w:rPr>
        <w:t>mediante representante, los datos del mismo también deberá</w:t>
      </w:r>
      <w:r w:rsidR="00A944A5">
        <w:rPr>
          <w:rFonts w:ascii="ArialMT" w:hAnsi="ArialMT" w:cs="ArialMT"/>
          <w:sz w:val="20"/>
          <w:szCs w:val="20"/>
          <w:lang w:val="es-ES_tradnl"/>
        </w:rPr>
        <w:t>n</w:t>
      </w:r>
      <w:r>
        <w:rPr>
          <w:rFonts w:ascii="ArialMT" w:hAnsi="ArialMT" w:cs="ArialMT"/>
          <w:sz w:val="20"/>
          <w:szCs w:val="20"/>
          <w:lang w:val="es-ES_tradnl"/>
        </w:rPr>
        <w:t xml:space="preserve"> constar en el Registro</w:t>
      </w:r>
      <w:r w:rsidRPr="00341418">
        <w:rPr>
          <w:rFonts w:ascii="ArialMT" w:hAnsi="ArialMT" w:cs="ArialMT"/>
          <w:sz w:val="20"/>
          <w:szCs w:val="20"/>
          <w:lang w:val="es-ES_tradnl"/>
        </w:rPr>
        <w:t>.</w:t>
      </w:r>
    </w:p>
  </w:footnote>
  <w:footnote w:id="3">
    <w:p w14:paraId="5E98BED0" w14:textId="500C9868" w:rsidR="00C33249" w:rsidRPr="00341418" w:rsidRDefault="00C33249" w:rsidP="00642C0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  <w:lang w:val="es-ES_tradnl"/>
        </w:rPr>
      </w:pPr>
      <w:r w:rsidRPr="00341418">
        <w:rPr>
          <w:rStyle w:val="Refernciadenotaapeudepgina"/>
          <w:lang w:val="es-ES_tradnl"/>
        </w:rPr>
        <w:footnoteRef/>
      </w:r>
      <w:r w:rsidRPr="00341418">
        <w:rPr>
          <w:lang w:val="es-ES_tradnl"/>
        </w:rPr>
        <w:t xml:space="preserve"> </w:t>
      </w:r>
      <w:r>
        <w:rPr>
          <w:lang w:val="es-ES_tradnl"/>
        </w:rPr>
        <w:t xml:space="preserve">Se deberá tener en cuenta también lo establecido en el Título </w:t>
      </w:r>
      <w:r w:rsidRPr="00341418">
        <w:rPr>
          <w:rFonts w:ascii="ArialMT" w:hAnsi="ArialMT" w:cs="ArialMT"/>
          <w:sz w:val="20"/>
          <w:szCs w:val="20"/>
          <w:lang w:val="es-ES_tradnl"/>
        </w:rPr>
        <w:t>VI de la LOPDGDD.</w:t>
      </w:r>
    </w:p>
    <w:p w14:paraId="24DD2D6C" w14:textId="77777777" w:rsidR="00C33249" w:rsidRPr="003D152B" w:rsidRDefault="00C33249" w:rsidP="00642C00">
      <w:pPr>
        <w:pStyle w:val="Textdenotaapeudepgina"/>
        <w:jc w:val="both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EEE7" w14:textId="77777777" w:rsidR="00C33249" w:rsidRDefault="00C33249">
    <w:pPr>
      <w:pStyle w:val="Capalera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CB20EFE" wp14:editId="75F5D70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28800" cy="584835"/>
          <wp:effectExtent l="1905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7304"/>
    <w:multiLevelType w:val="hybridMultilevel"/>
    <w:tmpl w:val="6DD29C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6189"/>
    <w:multiLevelType w:val="hybridMultilevel"/>
    <w:tmpl w:val="4E30FCBC"/>
    <w:lvl w:ilvl="0" w:tplc="D7FEE630">
      <w:start w:val="2"/>
      <w:numFmt w:val="bullet"/>
      <w:lvlText w:val="•"/>
      <w:lvlJc w:val="left"/>
      <w:pPr>
        <w:ind w:left="720" w:hanging="360"/>
      </w:pPr>
      <w:rPr>
        <w:rFonts w:ascii="Arial-BoldMT" w:eastAsiaTheme="minorHAnsi" w:hAnsi="Arial-BoldMT" w:cs="Arial-BoldM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1F78"/>
    <w:multiLevelType w:val="hybridMultilevel"/>
    <w:tmpl w:val="D38AE32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C66A4F"/>
    <w:multiLevelType w:val="hybridMultilevel"/>
    <w:tmpl w:val="B3C0586E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E8D4B7F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906839"/>
    <w:multiLevelType w:val="hybridMultilevel"/>
    <w:tmpl w:val="23B405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41DE5"/>
    <w:multiLevelType w:val="hybridMultilevel"/>
    <w:tmpl w:val="865608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57A4B"/>
    <w:multiLevelType w:val="hybridMultilevel"/>
    <w:tmpl w:val="E108AB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C1E70"/>
    <w:multiLevelType w:val="hybridMultilevel"/>
    <w:tmpl w:val="BB24FA3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84606C"/>
    <w:multiLevelType w:val="hybridMultilevel"/>
    <w:tmpl w:val="95125A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876A7"/>
    <w:multiLevelType w:val="hybridMultilevel"/>
    <w:tmpl w:val="2FDA2B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117E6624">
      <w:start w:val="1"/>
      <w:numFmt w:val="lowerLetter"/>
      <w:lvlText w:val="%2)"/>
      <w:lvlJc w:val="left"/>
      <w:pPr>
        <w:ind w:left="1440" w:hanging="360"/>
      </w:pPr>
      <w:rPr>
        <w:rFonts w:ascii="Arial-ItalicMT" w:eastAsiaTheme="minorHAnsi" w:hAnsi="Arial-ItalicMT" w:cs="Arial-ItalicM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B0C80"/>
    <w:multiLevelType w:val="hybridMultilevel"/>
    <w:tmpl w:val="87926F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7B3C53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0B6ABC4">
      <w:numFmt w:val="bullet"/>
      <w:lvlText w:val="•"/>
      <w:lvlJc w:val="left"/>
      <w:pPr>
        <w:ind w:left="2340" w:hanging="360"/>
      </w:pPr>
      <w:rPr>
        <w:rFonts w:ascii="Arial-BoldMT" w:eastAsiaTheme="minorHAnsi" w:hAnsi="Arial-BoldMT" w:cs="Arial-BoldMT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2215A"/>
    <w:multiLevelType w:val="hybridMultilevel"/>
    <w:tmpl w:val="7E38979C"/>
    <w:lvl w:ilvl="0" w:tplc="0403000F">
      <w:start w:val="1"/>
      <w:numFmt w:val="decimal"/>
      <w:lvlText w:val="%1.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EA85A65"/>
    <w:multiLevelType w:val="hybridMultilevel"/>
    <w:tmpl w:val="04F0DF40"/>
    <w:lvl w:ilvl="0" w:tplc="56988D96">
      <w:start w:val="1"/>
      <w:numFmt w:val="upperLetter"/>
      <w:pStyle w:val="Ttol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01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04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0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AD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E04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2A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D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20C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D40E9"/>
    <w:multiLevelType w:val="hybridMultilevel"/>
    <w:tmpl w:val="B3F8BC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7244D"/>
    <w:multiLevelType w:val="hybridMultilevel"/>
    <w:tmpl w:val="B122EE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745C"/>
    <w:multiLevelType w:val="hybridMultilevel"/>
    <w:tmpl w:val="956019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9603D"/>
    <w:multiLevelType w:val="hybridMultilevel"/>
    <w:tmpl w:val="793430A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13C95"/>
    <w:multiLevelType w:val="hybridMultilevel"/>
    <w:tmpl w:val="8B5CE9B4"/>
    <w:lvl w:ilvl="0" w:tplc="59CE8B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A293A"/>
    <w:multiLevelType w:val="hybridMultilevel"/>
    <w:tmpl w:val="B1D6D5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96281B9A">
      <w:start w:val="11"/>
      <w:numFmt w:val="decimal"/>
      <w:lvlText w:val="%3"/>
      <w:lvlJc w:val="left"/>
      <w:pPr>
        <w:ind w:left="2340" w:hanging="360"/>
      </w:pPr>
      <w:rPr>
        <w:rFonts w:hint="default"/>
        <w:sz w:val="13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C4526"/>
    <w:multiLevelType w:val="hybridMultilevel"/>
    <w:tmpl w:val="05B666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F3B6D"/>
    <w:multiLevelType w:val="hybridMultilevel"/>
    <w:tmpl w:val="860AA2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B5C19"/>
    <w:multiLevelType w:val="hybridMultilevel"/>
    <w:tmpl w:val="EA94D1A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04D7C"/>
    <w:multiLevelType w:val="hybridMultilevel"/>
    <w:tmpl w:val="927623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37F"/>
    <w:multiLevelType w:val="hybridMultilevel"/>
    <w:tmpl w:val="B3BA834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F00C4"/>
    <w:multiLevelType w:val="hybridMultilevel"/>
    <w:tmpl w:val="01649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05502">
    <w:abstractNumId w:val="10"/>
  </w:num>
  <w:num w:numId="2" w16cid:durableId="863323722">
    <w:abstractNumId w:val="5"/>
  </w:num>
  <w:num w:numId="3" w16cid:durableId="488835564">
    <w:abstractNumId w:val="19"/>
  </w:num>
  <w:num w:numId="4" w16cid:durableId="286788510">
    <w:abstractNumId w:val="1"/>
  </w:num>
  <w:num w:numId="5" w16cid:durableId="1369333730">
    <w:abstractNumId w:val="18"/>
  </w:num>
  <w:num w:numId="6" w16cid:durableId="271328802">
    <w:abstractNumId w:val="14"/>
  </w:num>
  <w:num w:numId="7" w16cid:durableId="1837645913">
    <w:abstractNumId w:val="3"/>
  </w:num>
  <w:num w:numId="8" w16cid:durableId="781261761">
    <w:abstractNumId w:val="24"/>
  </w:num>
  <w:num w:numId="9" w16cid:durableId="1727872131">
    <w:abstractNumId w:val="2"/>
  </w:num>
  <w:num w:numId="10" w16cid:durableId="1258753903">
    <w:abstractNumId w:val="0"/>
  </w:num>
  <w:num w:numId="11" w16cid:durableId="975329358">
    <w:abstractNumId w:val="11"/>
  </w:num>
  <w:num w:numId="12" w16cid:durableId="1342389311">
    <w:abstractNumId w:val="20"/>
  </w:num>
  <w:num w:numId="13" w16cid:durableId="788429011">
    <w:abstractNumId w:val="16"/>
  </w:num>
  <w:num w:numId="14" w16cid:durableId="1888301081">
    <w:abstractNumId w:val="17"/>
  </w:num>
  <w:num w:numId="15" w16cid:durableId="1894542740">
    <w:abstractNumId w:val="22"/>
  </w:num>
  <w:num w:numId="16" w16cid:durableId="2016029741">
    <w:abstractNumId w:val="23"/>
  </w:num>
  <w:num w:numId="17" w16cid:durableId="1094087452">
    <w:abstractNumId w:val="9"/>
  </w:num>
  <w:num w:numId="18" w16cid:durableId="5139511">
    <w:abstractNumId w:val="13"/>
  </w:num>
  <w:num w:numId="19" w16cid:durableId="1733579893">
    <w:abstractNumId w:val="21"/>
  </w:num>
  <w:num w:numId="20" w16cid:durableId="107241255">
    <w:abstractNumId w:val="7"/>
  </w:num>
  <w:num w:numId="21" w16cid:durableId="939724337">
    <w:abstractNumId w:val="12"/>
  </w:num>
  <w:num w:numId="22" w16cid:durableId="1078553884">
    <w:abstractNumId w:val="4"/>
  </w:num>
  <w:num w:numId="23" w16cid:durableId="162674163">
    <w:abstractNumId w:val="15"/>
  </w:num>
  <w:num w:numId="24" w16cid:durableId="1648392077">
    <w:abstractNumId w:val="6"/>
  </w:num>
  <w:num w:numId="25" w16cid:durableId="123273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9E"/>
    <w:rsid w:val="00062B60"/>
    <w:rsid w:val="00066A8F"/>
    <w:rsid w:val="000B66A8"/>
    <w:rsid w:val="000C33E6"/>
    <w:rsid w:val="000F455E"/>
    <w:rsid w:val="00130DCC"/>
    <w:rsid w:val="00156D0F"/>
    <w:rsid w:val="0016343D"/>
    <w:rsid w:val="00171EE6"/>
    <w:rsid w:val="00184C5B"/>
    <w:rsid w:val="001C0449"/>
    <w:rsid w:val="001D699E"/>
    <w:rsid w:val="001F7E39"/>
    <w:rsid w:val="00227628"/>
    <w:rsid w:val="0026365B"/>
    <w:rsid w:val="00275E9F"/>
    <w:rsid w:val="0029589E"/>
    <w:rsid w:val="002C6BAC"/>
    <w:rsid w:val="0032660E"/>
    <w:rsid w:val="00341418"/>
    <w:rsid w:val="003479C6"/>
    <w:rsid w:val="00383042"/>
    <w:rsid w:val="003904F5"/>
    <w:rsid w:val="003D152B"/>
    <w:rsid w:val="00416A11"/>
    <w:rsid w:val="00431136"/>
    <w:rsid w:val="004442C1"/>
    <w:rsid w:val="00465DFC"/>
    <w:rsid w:val="004E67C7"/>
    <w:rsid w:val="004F1D00"/>
    <w:rsid w:val="0054133A"/>
    <w:rsid w:val="00544004"/>
    <w:rsid w:val="00545246"/>
    <w:rsid w:val="00550983"/>
    <w:rsid w:val="0057140D"/>
    <w:rsid w:val="00572BF5"/>
    <w:rsid w:val="005B17D3"/>
    <w:rsid w:val="005D79D8"/>
    <w:rsid w:val="0061574A"/>
    <w:rsid w:val="0064251B"/>
    <w:rsid w:val="00642C00"/>
    <w:rsid w:val="006661CC"/>
    <w:rsid w:val="006B4070"/>
    <w:rsid w:val="006D28B4"/>
    <w:rsid w:val="006D4CD4"/>
    <w:rsid w:val="006F09FF"/>
    <w:rsid w:val="006F0CA8"/>
    <w:rsid w:val="00772404"/>
    <w:rsid w:val="00772E55"/>
    <w:rsid w:val="00777AD6"/>
    <w:rsid w:val="007D4CB1"/>
    <w:rsid w:val="007F64FF"/>
    <w:rsid w:val="00821E54"/>
    <w:rsid w:val="0083096E"/>
    <w:rsid w:val="0084108E"/>
    <w:rsid w:val="00852C9A"/>
    <w:rsid w:val="00862D20"/>
    <w:rsid w:val="0087796E"/>
    <w:rsid w:val="008B6726"/>
    <w:rsid w:val="008E06B2"/>
    <w:rsid w:val="008E45C0"/>
    <w:rsid w:val="00923D50"/>
    <w:rsid w:val="00924E59"/>
    <w:rsid w:val="009378E1"/>
    <w:rsid w:val="009550F4"/>
    <w:rsid w:val="0096760B"/>
    <w:rsid w:val="00972B23"/>
    <w:rsid w:val="00976C21"/>
    <w:rsid w:val="00982FD0"/>
    <w:rsid w:val="009B23A9"/>
    <w:rsid w:val="009C4313"/>
    <w:rsid w:val="009F502E"/>
    <w:rsid w:val="00A173FB"/>
    <w:rsid w:val="00A202D1"/>
    <w:rsid w:val="00A2084E"/>
    <w:rsid w:val="00A349BE"/>
    <w:rsid w:val="00A46BB1"/>
    <w:rsid w:val="00A613FE"/>
    <w:rsid w:val="00A86C98"/>
    <w:rsid w:val="00A944A5"/>
    <w:rsid w:val="00A9558C"/>
    <w:rsid w:val="00AB0F89"/>
    <w:rsid w:val="00AB7398"/>
    <w:rsid w:val="00AC003B"/>
    <w:rsid w:val="00AD6DB6"/>
    <w:rsid w:val="00B4573C"/>
    <w:rsid w:val="00BE3557"/>
    <w:rsid w:val="00C33249"/>
    <w:rsid w:val="00C518AA"/>
    <w:rsid w:val="00C802EA"/>
    <w:rsid w:val="00CC1A8D"/>
    <w:rsid w:val="00CC71B7"/>
    <w:rsid w:val="00D16FE3"/>
    <w:rsid w:val="00D23833"/>
    <w:rsid w:val="00D579B6"/>
    <w:rsid w:val="00D62ACB"/>
    <w:rsid w:val="00D637CC"/>
    <w:rsid w:val="00D827D5"/>
    <w:rsid w:val="00D908A4"/>
    <w:rsid w:val="00DB7B09"/>
    <w:rsid w:val="00DC7E08"/>
    <w:rsid w:val="00DF0F96"/>
    <w:rsid w:val="00E264D4"/>
    <w:rsid w:val="00E51E0D"/>
    <w:rsid w:val="00E61E08"/>
    <w:rsid w:val="00EE176E"/>
    <w:rsid w:val="00EE2D48"/>
    <w:rsid w:val="00F22A9A"/>
    <w:rsid w:val="00F365F2"/>
    <w:rsid w:val="00F60B12"/>
    <w:rsid w:val="00F67CF7"/>
    <w:rsid w:val="00F76A0D"/>
    <w:rsid w:val="00F94A25"/>
    <w:rsid w:val="00F96764"/>
    <w:rsid w:val="00FB7C83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0050"/>
  <w15:chartTrackingRefBased/>
  <w15:docId w15:val="{933BA3B9-F856-4523-A668-BCE516AD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link w:val="Ttol2Car"/>
    <w:qFormat/>
    <w:rsid w:val="0054133A"/>
    <w:pPr>
      <w:keepNext/>
      <w:numPr>
        <w:numId w:val="21"/>
      </w:numPr>
      <w:tabs>
        <w:tab w:val="clear" w:pos="720"/>
        <w:tab w:val="num" w:pos="284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11376"/>
      </w:tabs>
      <w:spacing w:after="0" w:line="240" w:lineRule="auto"/>
      <w:ind w:left="284" w:hanging="284"/>
      <w:jc w:val="both"/>
      <w:outlineLvl w:val="1"/>
    </w:pPr>
    <w:rPr>
      <w:rFonts w:ascii="Arial" w:eastAsia="Times New Roman" w:hAnsi="Arial" w:cs="Times New Roman"/>
      <w:b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9589E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E1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E176E"/>
  </w:style>
  <w:style w:type="paragraph" w:styleId="Peu">
    <w:name w:val="footer"/>
    <w:basedOn w:val="Normal"/>
    <w:link w:val="PeuCar"/>
    <w:uiPriority w:val="99"/>
    <w:unhideWhenUsed/>
    <w:rsid w:val="00EE17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E176E"/>
  </w:style>
  <w:style w:type="paragraph" w:styleId="Textdeglobus">
    <w:name w:val="Balloon Text"/>
    <w:basedOn w:val="Normal"/>
    <w:link w:val="TextdeglobusCar"/>
    <w:uiPriority w:val="99"/>
    <w:semiHidden/>
    <w:unhideWhenUsed/>
    <w:rsid w:val="001C0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C0449"/>
    <w:rPr>
      <w:rFonts w:ascii="Segoe UI" w:hAnsi="Segoe UI" w:cs="Segoe UI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156D0F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156D0F"/>
    <w:rPr>
      <w:color w:val="605E5C"/>
      <w:shd w:val="clear" w:color="auto" w:fill="E1DFDD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D152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D152B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D152B"/>
    <w:rPr>
      <w:vertAlign w:val="superscript"/>
    </w:rPr>
  </w:style>
  <w:style w:type="character" w:customStyle="1" w:styleId="tlid-translation">
    <w:name w:val="tlid-translation"/>
    <w:basedOn w:val="Lletraperdefectedelpargraf"/>
    <w:rsid w:val="00FB7C83"/>
  </w:style>
  <w:style w:type="character" w:customStyle="1" w:styleId="Ttol2Car">
    <w:name w:val="Títol 2 Car"/>
    <w:basedOn w:val="Lletraperdefectedelpargraf"/>
    <w:link w:val="Ttol2"/>
    <w:rsid w:val="0054133A"/>
    <w:rPr>
      <w:rFonts w:ascii="Arial" w:eastAsia="Times New Roman" w:hAnsi="Arial" w:cs="Times New Roman"/>
      <w:b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atm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atm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4C6B-B4A5-4494-8EAD-D9152FF9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2063</Words>
  <Characters>11991</Characters>
  <Application>Microsoft Office Word</Application>
  <DocSecurity>0</DocSecurity>
  <Lines>342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Llado</dc:creator>
  <cp:keywords/>
  <dc:description/>
  <cp:lastModifiedBy>Mònica Lladó</cp:lastModifiedBy>
  <cp:revision>76</cp:revision>
  <dcterms:created xsi:type="dcterms:W3CDTF">2020-02-08T19:22:00Z</dcterms:created>
  <dcterms:modified xsi:type="dcterms:W3CDTF">2023-05-05T12:44:00Z</dcterms:modified>
</cp:coreProperties>
</file>