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9309" w:type="dxa"/>
        <w:tblLayout w:type="fixed"/>
        <w:tblLook w:val="04A0" w:firstRow="1" w:lastRow="0" w:firstColumn="1" w:lastColumn="0" w:noHBand="0" w:noVBand="1"/>
      </w:tblPr>
      <w:tblGrid>
        <w:gridCol w:w="704"/>
        <w:gridCol w:w="1559"/>
        <w:gridCol w:w="993"/>
        <w:gridCol w:w="117"/>
        <w:gridCol w:w="24"/>
        <w:gridCol w:w="851"/>
        <w:gridCol w:w="142"/>
        <w:gridCol w:w="174"/>
        <w:gridCol w:w="534"/>
        <w:gridCol w:w="993"/>
        <w:gridCol w:w="647"/>
        <w:gridCol w:w="770"/>
        <w:gridCol w:w="142"/>
        <w:gridCol w:w="709"/>
        <w:gridCol w:w="944"/>
        <w:gridCol w:w="6"/>
      </w:tblGrid>
      <w:tr w:rsidR="00AE5639" w:rsidRPr="00624E4E" w14:paraId="1E57566A" w14:textId="77777777" w:rsidTr="00E73163">
        <w:tc>
          <w:tcPr>
            <w:tcW w:w="9309" w:type="dxa"/>
            <w:gridSpan w:val="16"/>
            <w:shd w:val="clear" w:color="auto" w:fill="0070C0"/>
          </w:tcPr>
          <w:p w14:paraId="3D8E7CD2" w14:textId="77777777" w:rsidR="00AE5639" w:rsidRPr="00624E4E" w:rsidRDefault="00AE5639" w:rsidP="00EA6244">
            <w:pPr>
              <w:rPr>
                <w:b/>
                <w:sz w:val="16"/>
                <w:szCs w:val="16"/>
              </w:rPr>
            </w:pPr>
            <w:r w:rsidRPr="00E73163">
              <w:rPr>
                <w:b/>
                <w:color w:val="FFFFFF" w:themeColor="background1"/>
                <w:sz w:val="16"/>
                <w:szCs w:val="16"/>
              </w:rPr>
              <w:t>Oferta</w:t>
            </w:r>
          </w:p>
        </w:tc>
      </w:tr>
      <w:tr w:rsidR="00706621" w:rsidRPr="00624E4E" w14:paraId="4E70C7A2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179AD6FC" w14:textId="77777777" w:rsidR="0047625E" w:rsidRPr="00624E4E" w:rsidRDefault="0047625E" w:rsidP="006F5A7C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D9D9D9" w:themeFill="background1" w:themeFillShade="D9"/>
          </w:tcPr>
          <w:p w14:paraId="2A36370C" w14:textId="77777777" w:rsidR="0047625E" w:rsidRPr="00EE713C" w:rsidRDefault="0047625E" w:rsidP="006F5A7C">
            <w:pPr>
              <w:rPr>
                <w:b/>
                <w:sz w:val="16"/>
                <w:szCs w:val="16"/>
              </w:rPr>
            </w:pPr>
            <w:r w:rsidRPr="00EE713C">
              <w:rPr>
                <w:b/>
                <w:sz w:val="16"/>
                <w:szCs w:val="16"/>
              </w:rPr>
              <w:t>Codi</w:t>
            </w:r>
          </w:p>
        </w:tc>
        <w:tc>
          <w:tcPr>
            <w:tcW w:w="6053" w:type="dxa"/>
            <w:gridSpan w:val="13"/>
            <w:shd w:val="clear" w:color="auto" w:fill="D9D9D9" w:themeFill="background1" w:themeFillShade="D9"/>
          </w:tcPr>
          <w:p w14:paraId="7CEA955B" w14:textId="77777777" w:rsidR="0047625E" w:rsidRPr="00EE713C" w:rsidRDefault="0047625E" w:rsidP="006F5A7C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Descripció</w:t>
            </w:r>
          </w:p>
        </w:tc>
      </w:tr>
      <w:tr w:rsidR="006B7E1A" w:rsidRPr="00624E4E" w14:paraId="25815A01" w14:textId="77777777" w:rsidTr="00640604">
        <w:tc>
          <w:tcPr>
            <w:tcW w:w="2263" w:type="dxa"/>
            <w:gridSpan w:val="2"/>
            <w:shd w:val="clear" w:color="auto" w:fill="D9D9D9" w:themeFill="background1" w:themeFillShade="D9"/>
          </w:tcPr>
          <w:p w14:paraId="57A76A31" w14:textId="77777777" w:rsidR="0047625E" w:rsidRPr="00624E4E" w:rsidRDefault="0047625E" w:rsidP="006F5A7C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Idea</w:t>
            </w:r>
          </w:p>
        </w:tc>
        <w:tc>
          <w:tcPr>
            <w:tcW w:w="1134" w:type="dxa"/>
            <w:gridSpan w:val="3"/>
          </w:tcPr>
          <w:p w14:paraId="4CA1B98F" w14:textId="45C01CBA" w:rsidR="0047625E" w:rsidRPr="00624E4E" w:rsidRDefault="0047625E" w:rsidP="006F5A7C">
            <w:pPr>
              <w:rPr>
                <w:sz w:val="16"/>
                <w:szCs w:val="16"/>
              </w:rPr>
            </w:pPr>
          </w:p>
        </w:tc>
        <w:tc>
          <w:tcPr>
            <w:tcW w:w="5912" w:type="dxa"/>
            <w:gridSpan w:val="11"/>
          </w:tcPr>
          <w:p w14:paraId="73588208" w14:textId="28CA014E" w:rsidR="0047625E" w:rsidRPr="00624E4E" w:rsidRDefault="004039E7" w:rsidP="006F5A7C">
            <w:pPr>
              <w:rPr>
                <w:sz w:val="16"/>
                <w:szCs w:val="16"/>
              </w:rPr>
            </w:pPr>
            <w:r>
              <w:rPr>
                <w:sz w:val="16"/>
              </w:rPr>
              <w:t>CIRE</w:t>
            </w:r>
            <w:r w:rsidR="00A44089" w:rsidRPr="00A44089">
              <w:rPr>
                <w:sz w:val="16"/>
              </w:rPr>
              <w:t xml:space="preserve">. </w:t>
            </w:r>
            <w:r w:rsidRPr="004039E7">
              <w:rPr>
                <w:sz w:val="16"/>
              </w:rPr>
              <w:t>Refresco</w:t>
            </w:r>
            <w:r>
              <w:rPr>
                <w:sz w:val="16"/>
              </w:rPr>
              <w:t xml:space="preserve"> y </w:t>
            </w:r>
            <w:proofErr w:type="spellStart"/>
            <w:r w:rsidRPr="004039E7">
              <w:rPr>
                <w:sz w:val="16"/>
              </w:rPr>
              <w:t>Upgrade</w:t>
            </w:r>
            <w:proofErr w:type="spellEnd"/>
            <w:r w:rsidRPr="004039E7">
              <w:rPr>
                <w:sz w:val="16"/>
              </w:rPr>
              <w:t xml:space="preserve"> SAP de </w:t>
            </w:r>
            <w:proofErr w:type="spellStart"/>
            <w:r w:rsidRPr="004039E7">
              <w:rPr>
                <w:sz w:val="16"/>
              </w:rPr>
              <w:t>Netweaver</w:t>
            </w:r>
            <w:proofErr w:type="spellEnd"/>
            <w:r w:rsidRPr="004039E7">
              <w:rPr>
                <w:sz w:val="16"/>
              </w:rPr>
              <w:t xml:space="preserve"> 7.4 (sp13) / EHP7 for ERP (sp11) a </w:t>
            </w:r>
            <w:proofErr w:type="spellStart"/>
            <w:r w:rsidRPr="004039E7">
              <w:rPr>
                <w:sz w:val="16"/>
              </w:rPr>
              <w:t>Netweaver</w:t>
            </w:r>
            <w:proofErr w:type="spellEnd"/>
            <w:r w:rsidRPr="004039E7">
              <w:rPr>
                <w:sz w:val="16"/>
              </w:rPr>
              <w:t xml:space="preserve"> 7.5 (sp19) / EHP8 for ERP (sp15)</w:t>
            </w:r>
          </w:p>
        </w:tc>
      </w:tr>
      <w:tr w:rsidR="001F7765" w:rsidRPr="00624E4E" w14:paraId="24025998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6E669DD2" w14:textId="77777777" w:rsidR="001F7765" w:rsidRPr="00624E4E" w:rsidRDefault="001F7765" w:rsidP="001F77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Descripció Oferta</w:t>
            </w:r>
          </w:p>
        </w:tc>
        <w:tc>
          <w:tcPr>
            <w:tcW w:w="7046" w:type="dxa"/>
            <w:gridSpan w:val="14"/>
          </w:tcPr>
          <w:p w14:paraId="71C169BD" w14:textId="73713A8A" w:rsidR="001F7765" w:rsidRPr="00EF64CC" w:rsidRDefault="004039E7" w:rsidP="001F7765">
            <w:pPr>
              <w:rPr>
                <w:sz w:val="16"/>
                <w:szCs w:val="16"/>
              </w:rPr>
            </w:pPr>
            <w:r>
              <w:rPr>
                <w:sz w:val="16"/>
              </w:rPr>
              <w:t>CIRE</w:t>
            </w:r>
            <w:r w:rsidRPr="00A44089">
              <w:rPr>
                <w:sz w:val="16"/>
              </w:rPr>
              <w:t xml:space="preserve">. </w:t>
            </w:r>
            <w:r w:rsidRPr="004039E7">
              <w:rPr>
                <w:sz w:val="16"/>
              </w:rPr>
              <w:t>Refresco</w:t>
            </w:r>
            <w:r>
              <w:rPr>
                <w:sz w:val="16"/>
              </w:rPr>
              <w:t xml:space="preserve"> y </w:t>
            </w:r>
            <w:proofErr w:type="spellStart"/>
            <w:r w:rsidRPr="004039E7">
              <w:rPr>
                <w:sz w:val="16"/>
              </w:rPr>
              <w:t>Upgrade</w:t>
            </w:r>
            <w:proofErr w:type="spellEnd"/>
            <w:r w:rsidRPr="004039E7">
              <w:rPr>
                <w:sz w:val="16"/>
              </w:rPr>
              <w:t xml:space="preserve"> SAP de </w:t>
            </w:r>
            <w:proofErr w:type="spellStart"/>
            <w:r w:rsidRPr="004039E7">
              <w:rPr>
                <w:sz w:val="16"/>
              </w:rPr>
              <w:t>Netweaver</w:t>
            </w:r>
            <w:proofErr w:type="spellEnd"/>
            <w:r w:rsidRPr="004039E7">
              <w:rPr>
                <w:sz w:val="16"/>
              </w:rPr>
              <w:t xml:space="preserve"> 7.4 (sp13) / EHP7 for ERP (sp11) a </w:t>
            </w:r>
            <w:proofErr w:type="spellStart"/>
            <w:r w:rsidRPr="004039E7">
              <w:rPr>
                <w:sz w:val="16"/>
              </w:rPr>
              <w:t>Netweaver</w:t>
            </w:r>
            <w:proofErr w:type="spellEnd"/>
            <w:r w:rsidRPr="004039E7">
              <w:rPr>
                <w:sz w:val="16"/>
              </w:rPr>
              <w:t xml:space="preserve"> 7.5 (sp19) / EHP8 for ERP (sp15)</w:t>
            </w:r>
          </w:p>
        </w:tc>
      </w:tr>
      <w:tr w:rsidR="00706621" w:rsidRPr="00624E4E" w14:paraId="5E2079C5" w14:textId="77777777" w:rsidTr="00DB004F">
        <w:trPr>
          <w:trHeight w:val="120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0933DF49" w14:textId="77777777" w:rsidR="00AE5639" w:rsidRPr="00624E4E" w:rsidRDefault="00AE5639" w:rsidP="00EA6244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Data presentació</w:t>
            </w:r>
          </w:p>
        </w:tc>
        <w:tc>
          <w:tcPr>
            <w:tcW w:w="2301" w:type="dxa"/>
            <w:gridSpan w:val="6"/>
          </w:tcPr>
          <w:p w14:paraId="26099670" w14:textId="40BC057A" w:rsidR="00AE5639" w:rsidRPr="00624E4E" w:rsidRDefault="004039E7" w:rsidP="00EA62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  <w:r w:rsidR="006F3FEC">
              <w:rPr>
                <w:sz w:val="16"/>
                <w:szCs w:val="16"/>
              </w:rPr>
              <w:t>/01/202</w:t>
            </w:r>
            <w:r w:rsidR="00A44089">
              <w:rPr>
                <w:sz w:val="16"/>
                <w:szCs w:val="16"/>
              </w:rPr>
              <w:t>2</w:t>
            </w:r>
          </w:p>
        </w:tc>
        <w:tc>
          <w:tcPr>
            <w:tcW w:w="2174" w:type="dxa"/>
            <w:gridSpan w:val="3"/>
            <w:shd w:val="clear" w:color="auto" w:fill="D9D9D9" w:themeFill="background1" w:themeFillShade="D9"/>
          </w:tcPr>
          <w:p w14:paraId="58DD12E3" w14:textId="77777777" w:rsidR="00AE5639" w:rsidRPr="00624E4E" w:rsidRDefault="00332005" w:rsidP="00593C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Data fi</w:t>
            </w:r>
            <w:r w:rsidR="00AE5639" w:rsidRPr="00624E4E">
              <w:rPr>
                <w:sz w:val="16"/>
                <w:szCs w:val="16"/>
              </w:rPr>
              <w:t xml:space="preserve"> validesa</w:t>
            </w:r>
            <w:r w:rsidR="00B30C81">
              <w:rPr>
                <w:sz w:val="16"/>
                <w:szCs w:val="16"/>
              </w:rPr>
              <w:t xml:space="preserve"> </w:t>
            </w:r>
          </w:p>
        </w:tc>
        <w:tc>
          <w:tcPr>
            <w:tcW w:w="2571" w:type="dxa"/>
            <w:gridSpan w:val="5"/>
          </w:tcPr>
          <w:p w14:paraId="342A8441" w14:textId="71987C1E" w:rsidR="00AE5639" w:rsidRPr="00624E4E" w:rsidRDefault="004039E7" w:rsidP="00EA62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  <w:r w:rsidR="006F3FEC">
              <w:rPr>
                <w:sz w:val="16"/>
                <w:szCs w:val="16"/>
              </w:rPr>
              <w:t>/0</w:t>
            </w:r>
            <w:r w:rsidR="00887DD8">
              <w:rPr>
                <w:sz w:val="16"/>
                <w:szCs w:val="16"/>
              </w:rPr>
              <w:t>2</w:t>
            </w:r>
            <w:r w:rsidR="006F3FEC">
              <w:rPr>
                <w:sz w:val="16"/>
                <w:szCs w:val="16"/>
              </w:rPr>
              <w:t>/202</w:t>
            </w:r>
            <w:r w:rsidR="00A44089">
              <w:rPr>
                <w:sz w:val="16"/>
                <w:szCs w:val="16"/>
              </w:rPr>
              <w:t>2</w:t>
            </w:r>
          </w:p>
        </w:tc>
      </w:tr>
      <w:tr w:rsidR="00AE5639" w:rsidRPr="00624E4E" w14:paraId="7004A503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1EEC5156" w14:textId="77777777" w:rsidR="00AE5639" w:rsidRPr="00624E4E" w:rsidRDefault="00AE5639" w:rsidP="00EA6244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Responsable</w:t>
            </w:r>
            <w:r w:rsidR="00332005">
              <w:rPr>
                <w:sz w:val="16"/>
                <w:szCs w:val="16"/>
              </w:rPr>
              <w:t xml:space="preserve"> de l’oferta</w:t>
            </w:r>
          </w:p>
        </w:tc>
        <w:tc>
          <w:tcPr>
            <w:tcW w:w="7046" w:type="dxa"/>
            <w:gridSpan w:val="14"/>
          </w:tcPr>
          <w:p w14:paraId="6AF910C1" w14:textId="0BBDC50B" w:rsidR="00AE5639" w:rsidRPr="00624E4E" w:rsidRDefault="004039E7" w:rsidP="006F5A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Andrea Bogota</w:t>
            </w:r>
          </w:p>
        </w:tc>
      </w:tr>
      <w:tr w:rsidR="00C420E1" w:rsidRPr="00624E4E" w14:paraId="3A74A211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7D3B4951" w14:textId="77777777" w:rsidR="00C420E1" w:rsidRPr="00624E4E" w:rsidRDefault="00C420E1" w:rsidP="00C420E1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Departament/Entitat</w:t>
            </w:r>
          </w:p>
        </w:tc>
        <w:sdt>
          <w:sdtPr>
            <w:rPr>
              <w:sz w:val="16"/>
              <w:szCs w:val="16"/>
            </w:rPr>
            <w:alias w:val="Àmbit TIC"/>
            <w:tag w:val="Àmbit TIC"/>
            <w:id w:val="1035703326"/>
            <w:placeholder>
              <w:docPart w:val="1073479CA2FF430CAAA55C9615695134"/>
            </w:placeholder>
            <w:comboBox>
              <w:listItem w:displayText="AAM-Departament d'Àgricultura, Ramaderia, Pesca, Alimentació i Medi Natural" w:value="AAM"/>
              <w:listItem w:displayText="BSF-Departament de Benestar Social i Família" w:value="BSF"/>
              <w:listItem w:displayText="CLT-Departament de Cultura" w:value="CLT"/>
              <w:listItem w:displayText="ECO-ATC-Agencia Tributària de Catalunya" w:value="ECO-ATC"/>
              <w:listItem w:displayText="ECO-Departament d'Economia i Coneixement" w:value="ECO"/>
              <w:listItem w:displayText="ECO-SUR-Universitats i Recerca" w:value="ECO-SUR"/>
              <w:listItem w:displayText="EMO-ACT-Agencia Catalana de Turisme" w:value="EMO-ACT"/>
              <w:listItem w:displayText="EMO-CTTI-Centre de Telecomunicacions i Tecnologies de la Informació" w:value="EMO-CTTI"/>
              <w:listItem w:displayText="EMO-Departament d'Empresa i Ocupació" w:value="EMO"/>
              <w:listItem w:displayText="EMO-ACC-Agencia Catalana de Consum" w:value="EMO-ACC"/>
              <w:listItem w:displayText="EMO-SOC-Servei d'Ocupació de Catalunya" w:value="EMO-SOC"/>
              <w:listItem w:displayText="ENS-CEB-Consorci d'Educació de Barcelona" w:value="ENS-CEB"/>
              <w:listItem w:displayText="ENS-Departament d'Ensenyament" w:value="ENS"/>
              <w:listItem w:displayText="EO-Organs Superiors" w:value="EO"/>
              <w:listItem w:displayText="GRI-Departament de Governació i Relacions Institucionals" w:value="GRI"/>
              <w:listItem w:displayText="INT-Departament d'Interior" w:value="INT"/>
              <w:listItem w:displayText="INT-DGP-Direcció General de Policia" w:value="INT-DGP"/>
              <w:listItem w:displayText="JUS-Departament de Justicia" w:value="JUS"/>
              <w:listItem w:displayText="PRE-Departament de Presidència" w:value="PRE"/>
              <w:listItem w:displayText="PRE-DGAC-Direcció General d'Atenció Ciutadana" w:value="PRE-DGAC"/>
              <w:listItem w:displayText="PRE-EADOP-Entitat Autònoma del Diari Oficial i de Publicacions" w:value="PRE-EADOP"/>
              <w:listItem w:displayText="SLT-Departament de Salut" w:value="SLT"/>
              <w:listItem w:displayText="SLT-ICS-Institut Català de la Salut" w:value="SLT-ICS"/>
              <w:listItem w:displayText="TES-Departament de Territori i Sostenibilitat" w:value="TES"/>
            </w:comboBox>
          </w:sdtPr>
          <w:sdtEndPr/>
          <w:sdtContent>
            <w:tc>
              <w:tcPr>
                <w:tcW w:w="7046" w:type="dxa"/>
                <w:gridSpan w:val="14"/>
              </w:tcPr>
              <w:p w14:paraId="6678918C" w14:textId="42F42359" w:rsidR="00C420E1" w:rsidRPr="00D26D90" w:rsidRDefault="004039E7" w:rsidP="00C420E1">
                <w:pPr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 xml:space="preserve">JUS-Departament de </w:t>
                </w:r>
                <w:proofErr w:type="spellStart"/>
                <w:r>
                  <w:rPr>
                    <w:sz w:val="16"/>
                    <w:szCs w:val="16"/>
                  </w:rPr>
                  <w:t>Justicia</w:t>
                </w:r>
                <w:proofErr w:type="spellEnd"/>
              </w:p>
            </w:tc>
          </w:sdtContent>
        </w:sdt>
      </w:tr>
      <w:tr w:rsidR="00C420E1" w:rsidRPr="00624E4E" w14:paraId="5B17F3B1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277A49D5" w14:textId="77777777" w:rsidR="00C420E1" w:rsidRPr="00624E4E" w:rsidRDefault="00C420E1" w:rsidP="00C420E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Promotor</w:t>
            </w:r>
          </w:p>
        </w:tc>
        <w:tc>
          <w:tcPr>
            <w:tcW w:w="7046" w:type="dxa"/>
            <w:gridSpan w:val="14"/>
          </w:tcPr>
          <w:p w14:paraId="196F3A30" w14:textId="319BBAA6" w:rsidR="00C420E1" w:rsidRPr="004039E7" w:rsidRDefault="004039E7" w:rsidP="00C420E1">
            <w:pPr>
              <w:rPr>
                <w:color w:val="FF0000"/>
                <w:sz w:val="16"/>
                <w:szCs w:val="16"/>
              </w:rPr>
            </w:pPr>
            <w:r w:rsidRPr="004039E7">
              <w:rPr>
                <w:color w:val="FF0000"/>
                <w:sz w:val="16"/>
                <w:szCs w:val="16"/>
              </w:rPr>
              <w:t>Gloria Fanlo CPD1</w:t>
            </w:r>
          </w:p>
        </w:tc>
      </w:tr>
      <w:tr w:rsidR="00C420E1" w:rsidRPr="00624E4E" w14:paraId="43986574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40ECA63E" w14:textId="77777777" w:rsidR="00C420E1" w:rsidRPr="00624E4E" w:rsidRDefault="00C420E1" w:rsidP="00C420E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Lot executor</w:t>
            </w:r>
          </w:p>
        </w:tc>
        <w:sdt>
          <w:sdtPr>
            <w:rPr>
              <w:sz w:val="16"/>
              <w:szCs w:val="16"/>
            </w:rPr>
            <w:id w:val="348539641"/>
            <w:placeholder>
              <w:docPart w:val="BA48121F503840A180F65293361EFFD1"/>
            </w:placeholder>
            <w:comboBox>
              <w:listItem w:value="Trieu un element."/>
              <w:listItem w:displayText="AM01_19  - Administració de Justícia" w:value="AM01_19  - Administració de Justícia"/>
              <w:listItem w:displayText="AM02_19 - Interior" w:value="AM02_19 - Interior"/>
              <w:listItem w:displayText="AM03_19 - Arxius i Eines de Governança" w:value="AM03_19 - Arxius i Eines de Governança"/>
              <w:listItem w:displayText="AM04_19 - Sistemes d'Informació Geogràfica (GIS)" w:value="AM04_19 - Sistemes d'Informació Geogràfica (GIS)"/>
              <w:listItem w:displayText="AM05_19 - Gestió de Recursos Humans" w:value="AM05_19 - Gestió de Recursos Humans"/>
              <w:listItem w:displayText="AM06_19 - Gestió de Contractació i Institucional" w:value="AM06_19 - Gestió de Contractació i Institucional"/>
              <w:listItem w:displayText="AM07_19 - Gestió de Continguts, Portals i Gestió Documental" w:value="AM07_19 - Gestió de Continguts, Portals i Gestió Documental"/>
              <w:listItem w:displayText="AM08_19 - Gestió Econòmica, Patrimonial i Publicacions Oficials" w:value="AM08_19 - Gestió Econòmica, Patrimonial i Publicacions Oficials"/>
              <w:listItem w:displayText="AM09_19 - Data" w:value="AM09_19 - Data"/>
              <w:listItem w:displayText="AM10_19 - Formació i Recerca, Tecnologies per l'aprenentatge i Components d'Arquitectura Tecnològica" w:value="AM10_19 - Formació i Recerca, Tecnologies per l'aprenentatge i Components d'Arquitectura Tecnològica"/>
              <w:listItem w:displayText="AM11_19 - Centres Docents i Registres" w:value="AM11_19 - Centres Docents i Registres"/>
              <w:listItem w:displayText="AM12_19 - Social i Tributs" w:value="AM12_19 - Social i Tributs"/>
              <w:listItem w:displayText="AM13_19 - Argos" w:value="AM13_19 - Argos"/>
              <w:listItem w:displayText="AM14_19 - Sanitari" w:value="AM14_19 - Sanitari"/>
              <w:listItem w:displayText="AM15_19 - Plataforma de Tramitació i d'Altres gestions" w:value="AM15_19 - Plataforma de Tramitació i d'Altres gestions"/>
              <w:listItem w:displayText="AM16_19 - Subvenció i Ajuts, Economia Productiva i Processos Comuns" w:value="AM16_19 - Subvenció i Ajuts, Economia Productiva i Processos Comuns"/>
              <w:listItem w:displayText="AM17_19 - Treball, Gestió del Sol i Tramitador d'Expedients Interdepartamental" w:value="AM17_19 - Treball, Gestió del Sol i Tramitador d'Expedients Interdepartamental"/>
              <w:listItem w:displayText="AM18_19 - Gestió d'Hisenda" w:value="AM18_19 - Gestió d'Hisenda"/>
              <w:listItem w:displayText="AM19_19 - Execució Penal i Dret Civil" w:value="AM19_19 - Execució Penal i Dret Civil"/>
              <w:listItem w:displayText="AM20_19 - eSalut" w:value="AM20_19 - eSalut"/>
            </w:comboBox>
          </w:sdtPr>
          <w:sdtEndPr/>
          <w:sdtContent>
            <w:tc>
              <w:tcPr>
                <w:tcW w:w="7046" w:type="dxa"/>
                <w:gridSpan w:val="14"/>
              </w:tcPr>
              <w:p w14:paraId="51B2634D" w14:textId="77777777" w:rsidR="00C420E1" w:rsidRPr="00C334F0" w:rsidRDefault="008B00CD" w:rsidP="00C420E1">
                <w:pPr>
                  <w:rPr>
                    <w:sz w:val="16"/>
                    <w:szCs w:val="16"/>
                  </w:rPr>
                </w:pPr>
                <w:r>
                  <w:rPr>
                    <w:sz w:val="16"/>
                    <w:szCs w:val="16"/>
                  </w:rPr>
                  <w:t>AM08_19 - Gestió Econòmica, Patrimonial i Publicacions Oficials</w:t>
                </w:r>
              </w:p>
            </w:tc>
          </w:sdtContent>
        </w:sdt>
      </w:tr>
      <w:tr w:rsidR="00706621" w:rsidRPr="00624E4E" w14:paraId="0B7798E9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4878DCDF" w14:textId="77777777" w:rsidR="00C420E1" w:rsidRPr="00624E4E" w:rsidRDefault="00C420E1" w:rsidP="00C420E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Solució</w:t>
            </w:r>
          </w:p>
        </w:tc>
        <w:tc>
          <w:tcPr>
            <w:tcW w:w="1110" w:type="dxa"/>
            <w:gridSpan w:val="2"/>
          </w:tcPr>
          <w:p w14:paraId="5FBE26A9" w14:textId="41E3BBBE" w:rsidR="00C420E1" w:rsidRPr="00C334F0" w:rsidRDefault="004039E7" w:rsidP="00BE1E5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3197</w:t>
            </w:r>
          </w:p>
        </w:tc>
        <w:tc>
          <w:tcPr>
            <w:tcW w:w="5936" w:type="dxa"/>
            <w:gridSpan w:val="12"/>
          </w:tcPr>
          <w:p w14:paraId="1CDDFE75" w14:textId="420C1FB6" w:rsidR="00C420E1" w:rsidRPr="005C22A3" w:rsidRDefault="005C22A3" w:rsidP="00B53380">
            <w:pPr>
              <w:jc w:val="left"/>
              <w:rPr>
                <w:sz w:val="16"/>
                <w:szCs w:val="16"/>
              </w:rPr>
            </w:pPr>
            <w:r w:rsidRPr="005C22A3">
              <w:rPr>
                <w:bCs/>
                <w:sz w:val="16"/>
                <w:szCs w:val="16"/>
              </w:rPr>
              <w:t>Integració</w:t>
            </w:r>
            <w:r w:rsidR="00B53380" w:rsidRPr="005C22A3">
              <w:rPr>
                <w:bCs/>
                <w:sz w:val="16"/>
                <w:szCs w:val="16"/>
              </w:rPr>
              <w:t xml:space="preserve"> SAP </w:t>
            </w:r>
            <w:r w:rsidR="004039E7">
              <w:rPr>
                <w:bCs/>
                <w:sz w:val="16"/>
                <w:szCs w:val="16"/>
              </w:rPr>
              <w:t>CIRE</w:t>
            </w:r>
          </w:p>
        </w:tc>
      </w:tr>
      <w:tr w:rsidR="00BE1E55" w:rsidRPr="00EE101D" w14:paraId="76713FA9" w14:textId="77777777" w:rsidTr="00BE1E55">
        <w:trPr>
          <w:gridAfter w:val="1"/>
          <w:wAfter w:w="6" w:type="dxa"/>
        </w:trPr>
        <w:tc>
          <w:tcPr>
            <w:tcW w:w="704" w:type="dxa"/>
            <w:shd w:val="clear" w:color="auto" w:fill="D9D9D9" w:themeFill="background1" w:themeFillShade="D9"/>
            <w:vAlign w:val="center"/>
          </w:tcPr>
          <w:p w14:paraId="0631E449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Codi</w:t>
            </w:r>
          </w:p>
        </w:tc>
        <w:tc>
          <w:tcPr>
            <w:tcW w:w="3544" w:type="dxa"/>
            <w:gridSpan w:val="5"/>
            <w:shd w:val="clear" w:color="auto" w:fill="D9D9D9" w:themeFill="background1" w:themeFillShade="D9"/>
            <w:vAlign w:val="center"/>
          </w:tcPr>
          <w:p w14:paraId="430F7C7E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Descripció</w:t>
            </w:r>
          </w:p>
        </w:tc>
        <w:tc>
          <w:tcPr>
            <w:tcW w:w="850" w:type="dxa"/>
            <w:gridSpan w:val="3"/>
            <w:shd w:val="clear" w:color="auto" w:fill="D9D9D9" w:themeFill="background1" w:themeFillShade="D9"/>
            <w:vAlign w:val="center"/>
          </w:tcPr>
          <w:p w14:paraId="4427BB8D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ET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4352D887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r w:rsidRPr="00E73163">
              <w:rPr>
                <w:b/>
                <w:bCs/>
                <w:sz w:val="16"/>
                <w:szCs w:val="16"/>
              </w:rPr>
              <w:t>Hrs</w:t>
            </w:r>
            <w:proofErr w:type="spellEnd"/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14:paraId="0E4F5906" w14:textId="6442CE4A" w:rsidR="00C420E1" w:rsidRPr="00E73163" w:rsidRDefault="00C420E1" w:rsidP="00BE1E55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Perfil</w:t>
            </w:r>
          </w:p>
        </w:tc>
        <w:tc>
          <w:tcPr>
            <w:tcW w:w="851" w:type="dxa"/>
            <w:gridSpan w:val="2"/>
            <w:shd w:val="clear" w:color="auto" w:fill="D9D9D9" w:themeFill="background1" w:themeFillShade="D9"/>
            <w:vAlign w:val="center"/>
          </w:tcPr>
          <w:p w14:paraId="1516FE78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Tarifa hora</w:t>
            </w:r>
          </w:p>
          <w:p w14:paraId="2E2CF96B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sense IVA</w:t>
            </w:r>
          </w:p>
        </w:tc>
        <w:tc>
          <w:tcPr>
            <w:tcW w:w="944" w:type="dxa"/>
            <w:shd w:val="clear" w:color="auto" w:fill="D9D9D9" w:themeFill="background1" w:themeFillShade="D9"/>
            <w:vAlign w:val="center"/>
          </w:tcPr>
          <w:p w14:paraId="0E693DB7" w14:textId="77777777" w:rsidR="00C420E1" w:rsidRPr="00E73163" w:rsidRDefault="00C420E1" w:rsidP="00E73163">
            <w:pPr>
              <w:jc w:val="center"/>
              <w:rPr>
                <w:b/>
                <w:bCs/>
                <w:sz w:val="16"/>
                <w:szCs w:val="16"/>
              </w:rPr>
            </w:pPr>
            <w:r w:rsidRPr="00E73163">
              <w:rPr>
                <w:b/>
                <w:bCs/>
                <w:sz w:val="16"/>
                <w:szCs w:val="16"/>
              </w:rPr>
              <w:t>Tarifa hora amb IVA</w:t>
            </w:r>
          </w:p>
        </w:tc>
      </w:tr>
      <w:tr w:rsidR="0042220A" w:rsidRPr="00624E4E" w14:paraId="0B610CD3" w14:textId="77777777" w:rsidTr="00A44089">
        <w:trPr>
          <w:gridAfter w:val="1"/>
          <w:wAfter w:w="6" w:type="dxa"/>
        </w:trPr>
        <w:tc>
          <w:tcPr>
            <w:tcW w:w="704" w:type="dxa"/>
            <w:vAlign w:val="center"/>
          </w:tcPr>
          <w:p w14:paraId="47DEFFB3" w14:textId="32159DE4" w:rsidR="0042220A" w:rsidRDefault="004039E7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3197</w:t>
            </w:r>
          </w:p>
          <w:p w14:paraId="2C60F70F" w14:textId="1CC8367C" w:rsidR="00A44089" w:rsidRPr="00B53380" w:rsidRDefault="00A44089" w:rsidP="00A440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44" w:type="dxa"/>
            <w:gridSpan w:val="5"/>
            <w:shd w:val="clear" w:color="auto" w:fill="auto"/>
            <w:vAlign w:val="center"/>
          </w:tcPr>
          <w:p w14:paraId="64AD0DB7" w14:textId="129E40B5" w:rsidR="00A44089" w:rsidRPr="00B53380" w:rsidRDefault="004039E7" w:rsidP="00A44089">
            <w:pPr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CIRE - SAP</w:t>
            </w:r>
          </w:p>
        </w:tc>
        <w:tc>
          <w:tcPr>
            <w:tcW w:w="850" w:type="dxa"/>
            <w:gridSpan w:val="3"/>
            <w:shd w:val="clear" w:color="auto" w:fill="auto"/>
            <w:vAlign w:val="center"/>
          </w:tcPr>
          <w:p w14:paraId="5DF423F5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ET5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145F38" w14:textId="4F87DB52" w:rsidR="0042220A" w:rsidRPr="00EF1DAB" w:rsidRDefault="004039E7" w:rsidP="00A44089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A95D2CA" w14:textId="77777777" w:rsidR="0042220A" w:rsidRPr="00B53380" w:rsidRDefault="0042220A" w:rsidP="00A44089">
            <w:pPr>
              <w:jc w:val="left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Cap de projecte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60C47B81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79,80 €</w:t>
            </w:r>
          </w:p>
        </w:tc>
        <w:tc>
          <w:tcPr>
            <w:tcW w:w="944" w:type="dxa"/>
            <w:shd w:val="clear" w:color="auto" w:fill="auto"/>
            <w:vAlign w:val="center"/>
          </w:tcPr>
          <w:p w14:paraId="6CC2E1E5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96,56</w:t>
            </w:r>
            <w:r w:rsidRPr="00B53380">
              <w:rPr>
                <w:sz w:val="16"/>
                <w:szCs w:val="16"/>
              </w:rPr>
              <w:t xml:space="preserve"> €</w:t>
            </w:r>
          </w:p>
        </w:tc>
      </w:tr>
      <w:tr w:rsidR="0042220A" w:rsidRPr="00624E4E" w14:paraId="45946891" w14:textId="77777777" w:rsidTr="00A44089">
        <w:trPr>
          <w:gridAfter w:val="1"/>
          <w:wAfter w:w="6" w:type="dxa"/>
        </w:trPr>
        <w:tc>
          <w:tcPr>
            <w:tcW w:w="704" w:type="dxa"/>
            <w:vAlign w:val="center"/>
          </w:tcPr>
          <w:p w14:paraId="2C6D7559" w14:textId="4A54FD3F" w:rsidR="0042220A" w:rsidRDefault="004039E7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3197</w:t>
            </w:r>
          </w:p>
          <w:p w14:paraId="374CA636" w14:textId="510448E6" w:rsidR="00A44089" w:rsidRPr="00B53380" w:rsidRDefault="00A44089" w:rsidP="00A440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44" w:type="dxa"/>
            <w:gridSpan w:val="5"/>
            <w:shd w:val="clear" w:color="auto" w:fill="auto"/>
            <w:vAlign w:val="center"/>
          </w:tcPr>
          <w:p w14:paraId="69B7D79D" w14:textId="042E2F9B" w:rsidR="0042220A" w:rsidRPr="00B53380" w:rsidRDefault="004039E7" w:rsidP="00A44089">
            <w:pPr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CIRE - SAP</w:t>
            </w:r>
            <w:r w:rsidRPr="00B53380">
              <w:rPr>
                <w:sz w:val="16"/>
                <w:szCs w:val="16"/>
              </w:rPr>
              <w:t xml:space="preserve"> </w:t>
            </w:r>
          </w:p>
        </w:tc>
        <w:tc>
          <w:tcPr>
            <w:tcW w:w="850" w:type="dxa"/>
            <w:gridSpan w:val="3"/>
            <w:shd w:val="clear" w:color="auto" w:fill="auto"/>
            <w:vAlign w:val="center"/>
          </w:tcPr>
          <w:p w14:paraId="4CD78A09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ET5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3D7599C" w14:textId="2E40EE13" w:rsidR="0042220A" w:rsidRPr="00EF1DAB" w:rsidRDefault="004039E7" w:rsidP="00A44089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172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7955D15" w14:textId="77777777" w:rsidR="0042220A" w:rsidRPr="00B53380" w:rsidRDefault="0042220A" w:rsidP="00A44089">
            <w:pPr>
              <w:jc w:val="left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Consultor / analista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3820DD4C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59,50 €</w:t>
            </w:r>
          </w:p>
        </w:tc>
        <w:tc>
          <w:tcPr>
            <w:tcW w:w="944" w:type="dxa"/>
            <w:shd w:val="clear" w:color="auto" w:fill="auto"/>
            <w:vAlign w:val="center"/>
          </w:tcPr>
          <w:p w14:paraId="5FD69163" w14:textId="7047EED8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72,00</w:t>
            </w:r>
            <w:r w:rsidR="00912592">
              <w:rPr>
                <w:sz w:val="16"/>
                <w:szCs w:val="16"/>
              </w:rPr>
              <w:t xml:space="preserve"> </w:t>
            </w:r>
            <w:r w:rsidRPr="00B53380">
              <w:rPr>
                <w:sz w:val="16"/>
                <w:szCs w:val="16"/>
              </w:rPr>
              <w:t>€</w:t>
            </w:r>
          </w:p>
        </w:tc>
      </w:tr>
      <w:tr w:rsidR="0042220A" w:rsidRPr="00624E4E" w14:paraId="738B5EF9" w14:textId="77777777" w:rsidTr="00A44089">
        <w:trPr>
          <w:gridAfter w:val="1"/>
          <w:wAfter w:w="6" w:type="dxa"/>
        </w:trPr>
        <w:tc>
          <w:tcPr>
            <w:tcW w:w="704" w:type="dxa"/>
            <w:vAlign w:val="center"/>
          </w:tcPr>
          <w:p w14:paraId="52E91814" w14:textId="61F85420" w:rsidR="0042220A" w:rsidRDefault="004039E7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3197</w:t>
            </w:r>
          </w:p>
          <w:p w14:paraId="04983008" w14:textId="7E3BB058" w:rsidR="00A44089" w:rsidRPr="00B53380" w:rsidRDefault="00A44089" w:rsidP="00A440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44" w:type="dxa"/>
            <w:gridSpan w:val="5"/>
            <w:shd w:val="clear" w:color="auto" w:fill="auto"/>
            <w:vAlign w:val="center"/>
          </w:tcPr>
          <w:p w14:paraId="455C74BA" w14:textId="3EC043F0" w:rsidR="0042220A" w:rsidRPr="00B53380" w:rsidRDefault="004039E7" w:rsidP="00A44089">
            <w:pPr>
              <w:jc w:val="lef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CIRE - SAP</w:t>
            </w:r>
            <w:r w:rsidRPr="008F12B8">
              <w:rPr>
                <w:sz w:val="16"/>
                <w:szCs w:val="16"/>
              </w:rPr>
              <w:t xml:space="preserve"> </w:t>
            </w:r>
          </w:p>
        </w:tc>
        <w:tc>
          <w:tcPr>
            <w:tcW w:w="850" w:type="dxa"/>
            <w:gridSpan w:val="3"/>
            <w:shd w:val="clear" w:color="auto" w:fill="auto"/>
            <w:vAlign w:val="center"/>
          </w:tcPr>
          <w:p w14:paraId="06F6EE6C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ET5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A255976" w14:textId="168B51F8" w:rsidR="0042220A" w:rsidRPr="00EF1DAB" w:rsidRDefault="004039E7" w:rsidP="00A44089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198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5E5CE80" w14:textId="2429B4CC" w:rsidR="0042220A" w:rsidRPr="00B53380" w:rsidRDefault="0042220A" w:rsidP="00A44089">
            <w:pPr>
              <w:jc w:val="left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Analista-desenvolupador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2C2FB4AE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49,50 €</w:t>
            </w:r>
          </w:p>
        </w:tc>
        <w:tc>
          <w:tcPr>
            <w:tcW w:w="944" w:type="dxa"/>
            <w:shd w:val="clear" w:color="auto" w:fill="auto"/>
            <w:vAlign w:val="center"/>
          </w:tcPr>
          <w:p w14:paraId="3D33492F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59,90</w:t>
            </w:r>
            <w:r w:rsidRPr="00B53380">
              <w:rPr>
                <w:sz w:val="16"/>
                <w:szCs w:val="16"/>
              </w:rPr>
              <w:t xml:space="preserve"> €</w:t>
            </w:r>
          </w:p>
        </w:tc>
      </w:tr>
      <w:tr w:rsidR="0042220A" w:rsidRPr="00624E4E" w14:paraId="2D7F499D" w14:textId="77777777" w:rsidTr="00A44089">
        <w:trPr>
          <w:gridAfter w:val="1"/>
          <w:wAfter w:w="6" w:type="dxa"/>
        </w:trPr>
        <w:tc>
          <w:tcPr>
            <w:tcW w:w="704" w:type="dxa"/>
            <w:vAlign w:val="center"/>
          </w:tcPr>
          <w:p w14:paraId="62C17F19" w14:textId="27452969" w:rsidR="0042220A" w:rsidRDefault="004039E7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3197</w:t>
            </w:r>
          </w:p>
          <w:p w14:paraId="64FD5F91" w14:textId="534D97B3" w:rsidR="00A44089" w:rsidRPr="00B53380" w:rsidRDefault="00A44089" w:rsidP="00A4408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44" w:type="dxa"/>
            <w:gridSpan w:val="5"/>
            <w:shd w:val="clear" w:color="auto" w:fill="auto"/>
            <w:vAlign w:val="center"/>
          </w:tcPr>
          <w:p w14:paraId="53EEB24C" w14:textId="1A62F561" w:rsidR="0042220A" w:rsidRPr="00A44089" w:rsidRDefault="004039E7" w:rsidP="00A44089">
            <w:pPr>
              <w:jc w:val="left"/>
              <w:rPr>
                <w:bCs/>
                <w:sz w:val="16"/>
                <w:szCs w:val="16"/>
                <w:lang w:val="es-ES"/>
              </w:rPr>
            </w:pPr>
            <w:r>
              <w:rPr>
                <w:sz w:val="16"/>
                <w:szCs w:val="16"/>
              </w:rPr>
              <w:t>CIRE - SAP</w:t>
            </w:r>
            <w:r w:rsidRPr="00B53380">
              <w:rPr>
                <w:bCs/>
                <w:sz w:val="16"/>
                <w:szCs w:val="16"/>
                <w:lang w:val="es-ES"/>
              </w:rPr>
              <w:t xml:space="preserve"> </w:t>
            </w:r>
          </w:p>
        </w:tc>
        <w:tc>
          <w:tcPr>
            <w:tcW w:w="850" w:type="dxa"/>
            <w:gridSpan w:val="3"/>
            <w:shd w:val="clear" w:color="auto" w:fill="auto"/>
            <w:vAlign w:val="center"/>
          </w:tcPr>
          <w:p w14:paraId="073AE98D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ET5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1E74D3" w14:textId="2138CE4F" w:rsidR="0042220A" w:rsidRPr="00EF1DAB" w:rsidRDefault="004039E7" w:rsidP="00A44089">
            <w:pPr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D74C21A" w14:textId="77777777" w:rsidR="0042220A" w:rsidRPr="00B53380" w:rsidRDefault="0042220A" w:rsidP="00A44089">
            <w:pPr>
              <w:jc w:val="left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Desenvolupador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03475E9A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 w:rsidRPr="00B53380">
              <w:rPr>
                <w:sz w:val="16"/>
                <w:szCs w:val="16"/>
              </w:rPr>
              <w:t>39,50 €</w:t>
            </w:r>
          </w:p>
        </w:tc>
        <w:tc>
          <w:tcPr>
            <w:tcW w:w="944" w:type="dxa"/>
            <w:shd w:val="clear" w:color="auto" w:fill="auto"/>
            <w:vAlign w:val="center"/>
          </w:tcPr>
          <w:p w14:paraId="6404F6DC" w14:textId="77777777" w:rsidR="0042220A" w:rsidRPr="00B53380" w:rsidRDefault="0042220A" w:rsidP="00A4408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47,80</w:t>
            </w:r>
            <w:r w:rsidRPr="00B53380">
              <w:rPr>
                <w:sz w:val="16"/>
                <w:szCs w:val="16"/>
              </w:rPr>
              <w:t xml:space="preserve"> €</w:t>
            </w:r>
          </w:p>
        </w:tc>
      </w:tr>
      <w:tr w:rsidR="00FD4811" w:rsidRPr="00624E4E" w14:paraId="06C8308F" w14:textId="77777777" w:rsidTr="00BE1E55">
        <w:tc>
          <w:tcPr>
            <w:tcW w:w="9309" w:type="dxa"/>
            <w:gridSpan w:val="16"/>
            <w:shd w:val="clear" w:color="auto" w:fill="0070C0"/>
          </w:tcPr>
          <w:p w14:paraId="0737E7E7" w14:textId="77777777" w:rsidR="00FD4811" w:rsidRPr="00624E4E" w:rsidRDefault="00FD4811" w:rsidP="00FD4811">
            <w:pPr>
              <w:rPr>
                <w:b/>
                <w:sz w:val="16"/>
                <w:szCs w:val="16"/>
              </w:rPr>
            </w:pPr>
          </w:p>
        </w:tc>
      </w:tr>
      <w:tr w:rsidR="00FD4811" w:rsidRPr="00624E4E" w14:paraId="54BA66AA" w14:textId="77777777" w:rsidTr="00DB004F">
        <w:trPr>
          <w:trHeight w:val="2214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48FB94CC" w14:textId="0BF9EEA2" w:rsidR="00FD4811" w:rsidRDefault="00FD4811" w:rsidP="00912592">
            <w:pPr>
              <w:pStyle w:val="Prrafodelista"/>
              <w:numPr>
                <w:ilvl w:val="0"/>
                <w:numId w:val="14"/>
              </w:numPr>
              <w:ind w:left="284" w:hanging="207"/>
              <w:rPr>
                <w:sz w:val="16"/>
                <w:szCs w:val="16"/>
              </w:rPr>
            </w:pPr>
            <w:r w:rsidRPr="0077431D">
              <w:rPr>
                <w:sz w:val="16"/>
                <w:szCs w:val="16"/>
              </w:rPr>
              <w:t>Descripció del problema o oportunitat de negoci,</w:t>
            </w:r>
          </w:p>
          <w:p w14:paraId="0F6B1CAD" w14:textId="77777777" w:rsidR="00912592" w:rsidRDefault="00912592" w:rsidP="00912592">
            <w:pPr>
              <w:pStyle w:val="Prrafodelista"/>
              <w:spacing w:before="240"/>
              <w:ind w:left="284"/>
              <w:rPr>
                <w:sz w:val="16"/>
                <w:szCs w:val="16"/>
              </w:rPr>
            </w:pPr>
          </w:p>
          <w:p w14:paraId="1ACBEA89" w14:textId="211EA92F" w:rsidR="00912592" w:rsidRDefault="00FD4811" w:rsidP="00912592">
            <w:pPr>
              <w:pStyle w:val="Prrafodelista"/>
              <w:numPr>
                <w:ilvl w:val="0"/>
                <w:numId w:val="14"/>
              </w:numPr>
              <w:spacing w:before="240"/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Objectius de negoci i/o beneficis</w:t>
            </w:r>
            <w:r w:rsidR="00912592">
              <w:rPr>
                <w:sz w:val="16"/>
                <w:szCs w:val="16"/>
              </w:rPr>
              <w:t>.</w:t>
            </w:r>
          </w:p>
          <w:p w14:paraId="1DA3E401" w14:textId="77777777" w:rsidR="00912592" w:rsidRPr="00912592" w:rsidRDefault="00912592" w:rsidP="00912592">
            <w:pPr>
              <w:pStyle w:val="Prrafodelista"/>
              <w:rPr>
                <w:sz w:val="16"/>
                <w:szCs w:val="16"/>
              </w:rPr>
            </w:pPr>
          </w:p>
          <w:p w14:paraId="616AD189" w14:textId="77777777" w:rsidR="00FD4811" w:rsidRPr="00624E4E" w:rsidRDefault="00FD4811" w:rsidP="00912592">
            <w:pPr>
              <w:pStyle w:val="Prrafodelista"/>
              <w:numPr>
                <w:ilvl w:val="0"/>
                <w:numId w:val="14"/>
              </w:numPr>
              <w:spacing w:before="240"/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Objectius del Projecte (Quin és el </w:t>
            </w:r>
            <w:proofErr w:type="spellStart"/>
            <w:r>
              <w:rPr>
                <w:sz w:val="16"/>
                <w:szCs w:val="16"/>
              </w:rPr>
              <w:t>lliurable</w:t>
            </w:r>
            <w:proofErr w:type="spellEnd"/>
            <w:r>
              <w:rPr>
                <w:sz w:val="16"/>
                <w:szCs w:val="16"/>
              </w:rPr>
              <w:t xml:space="preserve"> principal)</w:t>
            </w:r>
          </w:p>
        </w:tc>
        <w:tc>
          <w:tcPr>
            <w:tcW w:w="7046" w:type="dxa"/>
            <w:gridSpan w:val="14"/>
          </w:tcPr>
          <w:p w14:paraId="242BEEA2" w14:textId="77777777" w:rsidR="00912592" w:rsidRPr="00AE5A31" w:rsidRDefault="00912592" w:rsidP="008F12B8">
            <w:pPr>
              <w:rPr>
                <w:rFonts w:cs="Arial"/>
                <w:sz w:val="18"/>
                <w:szCs w:val="18"/>
                <w:lang w:eastAsia="ko-KR"/>
              </w:rPr>
            </w:pPr>
          </w:p>
          <w:p w14:paraId="085986E6" w14:textId="77777777" w:rsidR="004039E7" w:rsidRPr="004039E7" w:rsidRDefault="004039E7" w:rsidP="004039E7">
            <w:pPr>
              <w:pStyle w:val="Prrafodelista"/>
              <w:numPr>
                <w:ilvl w:val="0"/>
                <w:numId w:val="48"/>
              </w:numPr>
              <w:rPr>
                <w:sz w:val="18"/>
                <w:szCs w:val="18"/>
                <w:lang w:val="es-ES"/>
              </w:rPr>
            </w:pPr>
            <w:r w:rsidRPr="004039E7">
              <w:rPr>
                <w:sz w:val="18"/>
                <w:szCs w:val="18"/>
                <w:lang w:val="es-ES"/>
              </w:rPr>
              <w:t>Hacer Refresco y/o  copia de entorno de productivo a entorno de calidad con el objetivo de tener un respaldo de información, de tal manera que las tareas de configuración, identificación de errores  y pruebas sea más ágil.</w:t>
            </w:r>
          </w:p>
          <w:p w14:paraId="6D98CB77" w14:textId="77777777" w:rsidR="004039E7" w:rsidRPr="004039E7" w:rsidRDefault="004039E7" w:rsidP="004039E7">
            <w:pPr>
              <w:pStyle w:val="Prrafodelista"/>
              <w:rPr>
                <w:sz w:val="18"/>
                <w:szCs w:val="18"/>
                <w:lang w:val="es-ES"/>
              </w:rPr>
            </w:pPr>
          </w:p>
          <w:p w14:paraId="19C290FD" w14:textId="338D0696" w:rsidR="004039E7" w:rsidRPr="004039E7" w:rsidRDefault="004039E7" w:rsidP="004039E7">
            <w:pPr>
              <w:pStyle w:val="Prrafodelista"/>
              <w:numPr>
                <w:ilvl w:val="0"/>
                <w:numId w:val="48"/>
              </w:numPr>
              <w:rPr>
                <w:sz w:val="18"/>
                <w:szCs w:val="18"/>
                <w:lang w:val="es-ES"/>
              </w:rPr>
            </w:pPr>
            <w:proofErr w:type="spellStart"/>
            <w:r w:rsidRPr="004039E7">
              <w:rPr>
                <w:sz w:val="18"/>
                <w:szCs w:val="18"/>
                <w:lang w:val="es-ES"/>
              </w:rPr>
              <w:t>Upgrade</w:t>
            </w:r>
            <w:proofErr w:type="spellEnd"/>
            <w:r w:rsidRPr="004039E7">
              <w:rPr>
                <w:sz w:val="18"/>
                <w:szCs w:val="18"/>
                <w:lang w:val="es-ES"/>
              </w:rPr>
              <w:t xml:space="preserve"> SAP de </w:t>
            </w:r>
            <w:proofErr w:type="spellStart"/>
            <w:r w:rsidRPr="004039E7">
              <w:rPr>
                <w:sz w:val="18"/>
                <w:szCs w:val="18"/>
                <w:lang w:val="es-ES"/>
              </w:rPr>
              <w:t>Netweaver</w:t>
            </w:r>
            <w:proofErr w:type="spellEnd"/>
            <w:r w:rsidRPr="004039E7">
              <w:rPr>
                <w:sz w:val="18"/>
                <w:szCs w:val="18"/>
                <w:lang w:val="es-ES"/>
              </w:rPr>
              <w:t xml:space="preserve"> 7.4 (sp13) / EHP7 </w:t>
            </w:r>
            <w:proofErr w:type="spellStart"/>
            <w:r w:rsidRPr="004039E7">
              <w:rPr>
                <w:sz w:val="18"/>
                <w:szCs w:val="18"/>
                <w:lang w:val="es-ES"/>
              </w:rPr>
              <w:t>for</w:t>
            </w:r>
            <w:proofErr w:type="spellEnd"/>
            <w:r w:rsidRPr="004039E7">
              <w:rPr>
                <w:sz w:val="18"/>
                <w:szCs w:val="18"/>
                <w:lang w:val="es-ES"/>
              </w:rPr>
              <w:t xml:space="preserve"> ERP (sp11) a </w:t>
            </w:r>
            <w:proofErr w:type="spellStart"/>
            <w:r w:rsidRPr="004039E7">
              <w:rPr>
                <w:sz w:val="18"/>
                <w:szCs w:val="18"/>
                <w:lang w:val="es-ES"/>
              </w:rPr>
              <w:t>Netweaver</w:t>
            </w:r>
            <w:proofErr w:type="spellEnd"/>
            <w:r w:rsidRPr="004039E7">
              <w:rPr>
                <w:sz w:val="18"/>
                <w:szCs w:val="18"/>
                <w:lang w:val="es-ES"/>
              </w:rPr>
              <w:t xml:space="preserve"> 7.5 (sp19) / EHP8 </w:t>
            </w:r>
            <w:proofErr w:type="spellStart"/>
            <w:r w:rsidRPr="004039E7">
              <w:rPr>
                <w:sz w:val="18"/>
                <w:szCs w:val="18"/>
                <w:lang w:val="es-ES"/>
              </w:rPr>
              <w:t>for</w:t>
            </w:r>
            <w:proofErr w:type="spellEnd"/>
            <w:r w:rsidRPr="004039E7">
              <w:rPr>
                <w:sz w:val="18"/>
                <w:szCs w:val="18"/>
                <w:lang w:val="es-ES"/>
              </w:rPr>
              <w:t xml:space="preserve"> ERP (sp15), al hacer esta actualización se obtendrán nuevas funcionalidades, mayor estabilidad, mejor rendimiento</w:t>
            </w:r>
            <w:r>
              <w:rPr>
                <w:sz w:val="18"/>
                <w:szCs w:val="18"/>
                <w:lang w:val="es-ES"/>
              </w:rPr>
              <w:t xml:space="preserve"> y sobre todo tener </w:t>
            </w:r>
            <w:r w:rsidR="00E71DF7">
              <w:rPr>
                <w:sz w:val="18"/>
                <w:szCs w:val="18"/>
                <w:lang w:val="es-ES"/>
              </w:rPr>
              <w:t>mantenimiento de SAP</w:t>
            </w:r>
            <w:r w:rsidRPr="004039E7">
              <w:rPr>
                <w:sz w:val="18"/>
                <w:szCs w:val="18"/>
                <w:lang w:val="es-ES"/>
              </w:rPr>
              <w:t>.</w:t>
            </w:r>
          </w:p>
          <w:p w14:paraId="0988809B" w14:textId="0B48F130" w:rsidR="005008F7" w:rsidRPr="00E269CD" w:rsidRDefault="005008F7" w:rsidP="008F12B8">
            <w:pPr>
              <w:rPr>
                <w:sz w:val="16"/>
                <w:szCs w:val="16"/>
              </w:rPr>
            </w:pPr>
          </w:p>
        </w:tc>
      </w:tr>
      <w:tr w:rsidR="00FD4811" w:rsidRPr="00624E4E" w14:paraId="6917D913" w14:textId="77777777" w:rsidTr="00BE1E55">
        <w:tc>
          <w:tcPr>
            <w:tcW w:w="9309" w:type="dxa"/>
            <w:gridSpan w:val="16"/>
            <w:shd w:val="clear" w:color="auto" w:fill="0070C0"/>
          </w:tcPr>
          <w:p w14:paraId="0E0175FB" w14:textId="77777777" w:rsidR="00FD4811" w:rsidRPr="00624E4E" w:rsidRDefault="00FD4811" w:rsidP="00FD4811">
            <w:pPr>
              <w:rPr>
                <w:b/>
                <w:sz w:val="16"/>
                <w:szCs w:val="16"/>
              </w:rPr>
            </w:pPr>
            <w:r w:rsidRPr="00624E4E">
              <w:rPr>
                <w:b/>
                <w:sz w:val="16"/>
                <w:szCs w:val="16"/>
              </w:rPr>
              <w:t>2.- Enfocament de la solució</w:t>
            </w:r>
          </w:p>
        </w:tc>
      </w:tr>
      <w:tr w:rsidR="0042220A" w:rsidRPr="00624E4E" w14:paraId="0A66CFC7" w14:textId="77777777" w:rsidTr="00DB004F">
        <w:trPr>
          <w:trHeight w:val="1832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52EFA543" w14:textId="0E448576" w:rsidR="0042220A" w:rsidRDefault="0042220A" w:rsidP="0042220A">
            <w:pPr>
              <w:pStyle w:val="Prrafodelista"/>
              <w:numPr>
                <w:ilvl w:val="0"/>
                <w:numId w:val="14"/>
              </w:numPr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Resum de Fases i pla de desplegament</w:t>
            </w:r>
            <w:r w:rsidR="00912592">
              <w:rPr>
                <w:sz w:val="16"/>
                <w:szCs w:val="16"/>
              </w:rPr>
              <w:t>.</w:t>
            </w:r>
          </w:p>
          <w:p w14:paraId="4EA3E2BE" w14:textId="77777777" w:rsidR="0042220A" w:rsidRDefault="0042220A" w:rsidP="0042220A">
            <w:pPr>
              <w:pStyle w:val="Prrafodelista"/>
              <w:numPr>
                <w:ilvl w:val="0"/>
                <w:numId w:val="14"/>
              </w:numPr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Principals fites. </w:t>
            </w:r>
          </w:p>
          <w:p w14:paraId="003E5FFB" w14:textId="77777777" w:rsidR="0042220A" w:rsidRDefault="0042220A" w:rsidP="0042220A">
            <w:pPr>
              <w:pStyle w:val="Prrafodelista"/>
              <w:numPr>
                <w:ilvl w:val="0"/>
                <w:numId w:val="14"/>
              </w:numPr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Impacte en components d’aplicació, arquitectura, etc.</w:t>
            </w:r>
          </w:p>
          <w:p w14:paraId="73F4C233" w14:textId="77777777" w:rsidR="0042220A" w:rsidRDefault="0042220A" w:rsidP="0042220A">
            <w:pPr>
              <w:pStyle w:val="Prrafodelista"/>
              <w:numPr>
                <w:ilvl w:val="0"/>
                <w:numId w:val="14"/>
              </w:numPr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Riscos principals</w:t>
            </w:r>
          </w:p>
          <w:p w14:paraId="0FCB0A34" w14:textId="77777777" w:rsidR="0042220A" w:rsidRPr="00624E4E" w:rsidRDefault="0042220A" w:rsidP="0042220A">
            <w:pPr>
              <w:pStyle w:val="Prrafodelista"/>
              <w:numPr>
                <w:ilvl w:val="0"/>
                <w:numId w:val="14"/>
              </w:numPr>
              <w:ind w:left="284" w:hanging="20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Condicionants</w:t>
            </w:r>
          </w:p>
        </w:tc>
        <w:tc>
          <w:tcPr>
            <w:tcW w:w="7046" w:type="dxa"/>
            <w:gridSpan w:val="14"/>
          </w:tcPr>
          <w:p w14:paraId="326C6989" w14:textId="77777777" w:rsidR="00E71DF7" w:rsidRDefault="00E71DF7" w:rsidP="00E71DF7">
            <w:pPr>
              <w:rPr>
                <w:sz w:val="18"/>
                <w:szCs w:val="18"/>
                <w:lang w:val="es-ES"/>
              </w:rPr>
            </w:pPr>
          </w:p>
          <w:p w14:paraId="4460A178" w14:textId="5F21E574" w:rsidR="001E3BEC" w:rsidRDefault="00E71DF7" w:rsidP="00E71DF7">
            <w:pPr>
              <w:rPr>
                <w:sz w:val="18"/>
                <w:szCs w:val="18"/>
                <w:lang w:val="es-ES"/>
              </w:rPr>
            </w:pPr>
            <w:r w:rsidRPr="00E71DF7">
              <w:rPr>
                <w:sz w:val="18"/>
                <w:szCs w:val="18"/>
                <w:lang w:val="es-ES"/>
              </w:rPr>
              <w:t>Módulos impactados</w:t>
            </w:r>
          </w:p>
          <w:p w14:paraId="73500021" w14:textId="77777777" w:rsidR="00E71DF7" w:rsidRPr="00E71DF7" w:rsidRDefault="00E71DF7" w:rsidP="00E71DF7">
            <w:pPr>
              <w:rPr>
                <w:sz w:val="18"/>
                <w:szCs w:val="18"/>
                <w:lang w:val="es-ES"/>
              </w:rPr>
            </w:pPr>
          </w:p>
          <w:tbl>
            <w:tblPr>
              <w:tblStyle w:val="Tablaconcuadrc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828"/>
              <w:gridCol w:w="4425"/>
            </w:tblGrid>
            <w:tr w:rsidR="00E71DF7" w:rsidRPr="003C4BF3" w14:paraId="28EDCF35" w14:textId="77777777" w:rsidTr="00E71DF7">
              <w:trPr>
                <w:trHeight w:val="217"/>
              </w:trPr>
              <w:tc>
                <w:tcPr>
                  <w:tcW w:w="1828" w:type="dxa"/>
                  <w:shd w:val="clear" w:color="auto" w:fill="D9D9D9" w:themeFill="background1" w:themeFillShade="D9"/>
                </w:tcPr>
                <w:p w14:paraId="6C2CE596" w14:textId="77777777" w:rsidR="00E71DF7" w:rsidRPr="003C4BF3" w:rsidRDefault="00E71DF7" w:rsidP="00E71DF7">
                  <w:pPr>
                    <w:rPr>
                      <w:b/>
                    </w:rPr>
                  </w:pPr>
                  <w:r w:rsidRPr="003C4BF3">
                    <w:rPr>
                      <w:b/>
                    </w:rPr>
                    <w:t>Component</w:t>
                  </w:r>
                </w:p>
              </w:tc>
              <w:tc>
                <w:tcPr>
                  <w:tcW w:w="4425" w:type="dxa"/>
                  <w:shd w:val="clear" w:color="auto" w:fill="D9D9D9" w:themeFill="background1" w:themeFillShade="D9"/>
                </w:tcPr>
                <w:p w14:paraId="1170A16F" w14:textId="77777777" w:rsidR="00E71DF7" w:rsidRPr="003C4BF3" w:rsidRDefault="00E71DF7" w:rsidP="00E71DF7">
                  <w:pPr>
                    <w:rPr>
                      <w:b/>
                    </w:rPr>
                  </w:pPr>
                  <w:r w:rsidRPr="003C4BF3">
                    <w:rPr>
                      <w:b/>
                    </w:rPr>
                    <w:t>Descripció del l’impacte</w:t>
                  </w:r>
                </w:p>
              </w:tc>
            </w:tr>
            <w:tr w:rsidR="00E71DF7" w:rsidRPr="003C4BF3" w14:paraId="2C2A77DF" w14:textId="77777777" w:rsidTr="00E71DF7">
              <w:trPr>
                <w:trHeight w:val="248"/>
              </w:trPr>
              <w:tc>
                <w:tcPr>
                  <w:tcW w:w="1828" w:type="dxa"/>
                </w:tcPr>
                <w:p w14:paraId="4632DA5A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MM</w:t>
                  </w:r>
                </w:p>
              </w:tc>
              <w:tc>
                <w:tcPr>
                  <w:tcW w:w="4425" w:type="dxa"/>
                </w:tcPr>
                <w:p w14:paraId="27EF8E15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 xml:space="preserve">Procesos de compras </w:t>
                  </w:r>
                </w:p>
              </w:tc>
            </w:tr>
            <w:tr w:rsidR="00E71DF7" w:rsidRPr="003C4BF3" w14:paraId="32F02701" w14:textId="77777777" w:rsidTr="00E71DF7">
              <w:trPr>
                <w:trHeight w:val="256"/>
              </w:trPr>
              <w:tc>
                <w:tcPr>
                  <w:tcW w:w="1828" w:type="dxa"/>
                </w:tcPr>
                <w:p w14:paraId="74458159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Expedientes</w:t>
                  </w:r>
                </w:p>
              </w:tc>
              <w:tc>
                <w:tcPr>
                  <w:tcW w:w="4425" w:type="dxa"/>
                </w:tcPr>
                <w:p w14:paraId="29801D48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Procesos de creación de expedientes y listados</w:t>
                  </w:r>
                </w:p>
              </w:tc>
            </w:tr>
            <w:tr w:rsidR="00E71DF7" w:rsidRPr="003C4BF3" w14:paraId="7A59445B" w14:textId="77777777" w:rsidTr="00E71DF7">
              <w:trPr>
                <w:trHeight w:val="248"/>
              </w:trPr>
              <w:tc>
                <w:tcPr>
                  <w:tcW w:w="1828" w:type="dxa"/>
                </w:tcPr>
                <w:p w14:paraId="42150EA8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FI</w:t>
                  </w:r>
                </w:p>
              </w:tc>
              <w:tc>
                <w:tcPr>
                  <w:tcW w:w="4425" w:type="dxa"/>
                </w:tcPr>
                <w:p w14:paraId="3CE00CD6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Procesos Financieros</w:t>
                  </w:r>
                </w:p>
              </w:tc>
            </w:tr>
            <w:tr w:rsidR="00E71DF7" w:rsidRPr="003C4BF3" w14:paraId="67D870A9" w14:textId="77777777" w:rsidTr="00E71DF7">
              <w:trPr>
                <w:trHeight w:val="256"/>
              </w:trPr>
              <w:tc>
                <w:tcPr>
                  <w:tcW w:w="1828" w:type="dxa"/>
                </w:tcPr>
                <w:p w14:paraId="4DA0565C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 PP</w:t>
                  </w:r>
                </w:p>
              </w:tc>
              <w:tc>
                <w:tcPr>
                  <w:tcW w:w="4425" w:type="dxa"/>
                </w:tcPr>
                <w:p w14:paraId="1B1DF8A4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Procesos de Producción</w:t>
                  </w:r>
                </w:p>
              </w:tc>
            </w:tr>
            <w:tr w:rsidR="00E71DF7" w:rsidRPr="003C4BF3" w14:paraId="6F41A685" w14:textId="77777777" w:rsidTr="00E71DF7">
              <w:trPr>
                <w:trHeight w:val="248"/>
              </w:trPr>
              <w:tc>
                <w:tcPr>
                  <w:tcW w:w="1828" w:type="dxa"/>
                </w:tcPr>
                <w:p w14:paraId="7566EF5D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 AA</w:t>
                  </w:r>
                </w:p>
              </w:tc>
              <w:tc>
                <w:tcPr>
                  <w:tcW w:w="4425" w:type="dxa"/>
                </w:tcPr>
                <w:p w14:paraId="08F9B92D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Procesos de Activos Fijos</w:t>
                  </w:r>
                </w:p>
              </w:tc>
            </w:tr>
            <w:tr w:rsidR="00E71DF7" w:rsidRPr="003C4BF3" w14:paraId="2387D4A7" w14:textId="77777777" w:rsidTr="00E71DF7">
              <w:trPr>
                <w:trHeight w:val="256"/>
              </w:trPr>
              <w:tc>
                <w:tcPr>
                  <w:tcW w:w="1828" w:type="dxa"/>
                </w:tcPr>
                <w:p w14:paraId="449E3ED7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 CO</w:t>
                  </w:r>
                </w:p>
              </w:tc>
              <w:tc>
                <w:tcPr>
                  <w:tcW w:w="4425" w:type="dxa"/>
                </w:tcPr>
                <w:p w14:paraId="05DDA822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Procesos de Con trolling</w:t>
                  </w:r>
                </w:p>
              </w:tc>
            </w:tr>
            <w:tr w:rsidR="00E71DF7" w:rsidRPr="003C4BF3" w14:paraId="515570F8" w14:textId="77777777" w:rsidTr="00E71DF7">
              <w:trPr>
                <w:trHeight w:val="248"/>
              </w:trPr>
              <w:tc>
                <w:tcPr>
                  <w:tcW w:w="1828" w:type="dxa"/>
                </w:tcPr>
                <w:p w14:paraId="2CF5DC44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Modulo SD</w:t>
                  </w:r>
                </w:p>
              </w:tc>
              <w:tc>
                <w:tcPr>
                  <w:tcW w:w="4425" w:type="dxa"/>
                </w:tcPr>
                <w:p w14:paraId="6F0FEF1F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Procesos de Ventas</w:t>
                  </w:r>
                </w:p>
              </w:tc>
            </w:tr>
            <w:tr w:rsidR="00E71DF7" w:rsidRPr="003C4BF3" w14:paraId="3581A38A" w14:textId="77777777" w:rsidTr="00E71DF7">
              <w:trPr>
                <w:trHeight w:val="256"/>
              </w:trPr>
              <w:tc>
                <w:tcPr>
                  <w:tcW w:w="1828" w:type="dxa"/>
                </w:tcPr>
                <w:p w14:paraId="55DBCBE9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Interfases</w:t>
                  </w:r>
                </w:p>
              </w:tc>
              <w:tc>
                <w:tcPr>
                  <w:tcW w:w="4425" w:type="dxa"/>
                </w:tcPr>
                <w:p w14:paraId="6C2A801C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proofErr w:type="spellStart"/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Sap</w:t>
                  </w:r>
                  <w:proofErr w:type="spellEnd"/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 xml:space="preserve"> </w:t>
                  </w:r>
                  <w:proofErr w:type="spellStart"/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Desven</w:t>
                  </w:r>
                  <w:proofErr w:type="spellEnd"/>
                </w:p>
              </w:tc>
            </w:tr>
            <w:tr w:rsidR="00E71DF7" w:rsidRPr="003C4BF3" w14:paraId="1B711938" w14:textId="77777777" w:rsidTr="00E71DF7">
              <w:trPr>
                <w:trHeight w:val="248"/>
              </w:trPr>
              <w:tc>
                <w:tcPr>
                  <w:tcW w:w="1828" w:type="dxa"/>
                </w:tcPr>
                <w:p w14:paraId="496BB83A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proofErr w:type="spellStart"/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Facturacion</w:t>
                  </w:r>
                  <w:proofErr w:type="spellEnd"/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 xml:space="preserve"> </w:t>
                  </w:r>
                  <w:proofErr w:type="spellStart"/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electronica</w:t>
                  </w:r>
                  <w:proofErr w:type="spellEnd"/>
                </w:p>
              </w:tc>
              <w:tc>
                <w:tcPr>
                  <w:tcW w:w="4425" w:type="dxa"/>
                </w:tcPr>
                <w:p w14:paraId="448773C5" w14:textId="77777777" w:rsidR="00E71DF7" w:rsidRPr="00BF6313" w:rsidRDefault="00E71DF7" w:rsidP="00E71DF7">
                  <w:pPr>
                    <w:jc w:val="left"/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Recepción y envió de facturas</w:t>
                  </w:r>
                </w:p>
              </w:tc>
            </w:tr>
            <w:tr w:rsidR="00E71DF7" w:rsidRPr="007B66F0" w14:paraId="08A517F3" w14:textId="77777777" w:rsidTr="00E71DF7">
              <w:trPr>
                <w:trHeight w:val="59"/>
              </w:trPr>
              <w:tc>
                <w:tcPr>
                  <w:tcW w:w="1828" w:type="dxa"/>
                </w:tcPr>
                <w:p w14:paraId="5CE14C37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SII</w:t>
                  </w:r>
                </w:p>
              </w:tc>
              <w:tc>
                <w:tcPr>
                  <w:tcW w:w="4425" w:type="dxa"/>
                </w:tcPr>
                <w:p w14:paraId="4A35AFC6" w14:textId="77777777" w:rsidR="00E71DF7" w:rsidRPr="00BF6313" w:rsidRDefault="00E71DF7" w:rsidP="00E71DF7">
                  <w:pPr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</w:pPr>
                  <w:r w:rsidRPr="00BF6313">
                    <w:rPr>
                      <w:rFonts w:ascii="Calibri" w:hAnsi="Calibri" w:cs="Calibri"/>
                      <w:color w:val="000000"/>
                      <w:sz w:val="22"/>
                      <w:szCs w:val="22"/>
                      <w:lang w:val="es-ES"/>
                    </w:rPr>
                    <w:t>Suministro inmediato de Información Hacienda</w:t>
                  </w:r>
                </w:p>
              </w:tc>
            </w:tr>
          </w:tbl>
          <w:p w14:paraId="08F9A49E" w14:textId="041970CF" w:rsidR="00E71DF7" w:rsidRDefault="00E71DF7" w:rsidP="00E71DF7">
            <w:pPr>
              <w:pStyle w:val="Prrafodelista"/>
              <w:ind w:left="420"/>
              <w:rPr>
                <w:sz w:val="18"/>
                <w:szCs w:val="18"/>
                <w:lang w:val="es-ES"/>
              </w:rPr>
            </w:pPr>
          </w:p>
          <w:p w14:paraId="091C2B73" w14:textId="77777777" w:rsidR="00E71DF7" w:rsidRDefault="00E71DF7" w:rsidP="00E71DF7">
            <w:pPr>
              <w:rPr>
                <w:sz w:val="18"/>
                <w:szCs w:val="18"/>
                <w:lang w:val="es-ES"/>
              </w:rPr>
            </w:pPr>
          </w:p>
          <w:p w14:paraId="716C4154" w14:textId="77777777" w:rsidR="00E71DF7" w:rsidRDefault="00E71DF7" w:rsidP="00E71DF7">
            <w:pPr>
              <w:rPr>
                <w:sz w:val="18"/>
                <w:szCs w:val="18"/>
                <w:lang w:val="es-ES"/>
              </w:rPr>
            </w:pPr>
          </w:p>
          <w:p w14:paraId="5EAB91A4" w14:textId="02A7FEFD" w:rsidR="00E71DF7" w:rsidRDefault="00E71DF7" w:rsidP="00E71DF7">
            <w:pPr>
              <w:rPr>
                <w:sz w:val="18"/>
                <w:szCs w:val="18"/>
                <w:lang w:val="es-ES"/>
              </w:rPr>
            </w:pPr>
            <w:r w:rsidRPr="00E71DF7">
              <w:rPr>
                <w:sz w:val="18"/>
                <w:szCs w:val="18"/>
                <w:lang w:val="es-ES"/>
              </w:rPr>
              <w:lastRenderedPageBreak/>
              <w:t>Fases</w:t>
            </w:r>
          </w:p>
          <w:p w14:paraId="01EDDB86" w14:textId="77777777" w:rsidR="008602AA" w:rsidRDefault="008602AA" w:rsidP="00E71DF7">
            <w:pPr>
              <w:rPr>
                <w:sz w:val="18"/>
                <w:szCs w:val="18"/>
                <w:lang w:val="es-ES"/>
              </w:rPr>
            </w:pPr>
          </w:p>
          <w:tbl>
            <w:tblPr>
              <w:tblW w:w="6441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099"/>
              <w:gridCol w:w="1191"/>
              <w:gridCol w:w="3151"/>
            </w:tblGrid>
            <w:tr w:rsidR="008602AA" w:rsidRPr="008602AA" w14:paraId="3996F4EE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D9D9D9"/>
                  <w:vAlign w:val="center"/>
                  <w:hideMark/>
                </w:tcPr>
                <w:p w14:paraId="613C81C2" w14:textId="77777777" w:rsidR="008602AA" w:rsidRPr="008602AA" w:rsidRDefault="008602AA" w:rsidP="008602AA">
                  <w:pPr>
                    <w:jc w:val="left"/>
                    <w:rPr>
                      <w:rFonts w:ascii="Times New Roman" w:hAnsi="Times New Roman"/>
                      <w:b/>
                      <w:bCs/>
                      <w:color w:val="000000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b/>
                      <w:bCs/>
                      <w:color w:val="000000"/>
                    </w:rPr>
                    <w:t>Fita</w:t>
                  </w:r>
                </w:p>
              </w:tc>
              <w:tc>
                <w:tcPr>
                  <w:tcW w:w="119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D9D9D9"/>
                  <w:vAlign w:val="center"/>
                  <w:hideMark/>
                </w:tcPr>
                <w:p w14:paraId="694ACE7C" w14:textId="77777777" w:rsidR="008602AA" w:rsidRPr="008602AA" w:rsidRDefault="008602AA" w:rsidP="008602AA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b/>
                      <w:bCs/>
                      <w:color w:val="000000"/>
                    </w:rPr>
                    <w:t>Data Inici</w:t>
                  </w:r>
                </w:p>
              </w:tc>
              <w:tc>
                <w:tcPr>
                  <w:tcW w:w="3151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D9D9D9"/>
                  <w:vAlign w:val="center"/>
                  <w:hideMark/>
                </w:tcPr>
                <w:p w14:paraId="75E0512C" w14:textId="77777777" w:rsidR="008602AA" w:rsidRPr="008602AA" w:rsidRDefault="008602AA" w:rsidP="008602AA">
                  <w:pPr>
                    <w:jc w:val="center"/>
                    <w:rPr>
                      <w:rFonts w:ascii="Times New Roman" w:hAnsi="Times New Roman"/>
                      <w:b/>
                      <w:bCs/>
                      <w:color w:val="000000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b/>
                      <w:bCs/>
                      <w:color w:val="000000"/>
                    </w:rPr>
                    <w:t>Data Fi</w:t>
                  </w:r>
                </w:p>
              </w:tc>
            </w:tr>
            <w:tr w:rsidR="008602AA" w:rsidRPr="008602AA" w14:paraId="0DFDABF7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6F3F1052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Refresco entorno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Integracion</w:t>
                  </w:r>
                  <w:proofErr w:type="spellEnd"/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61620D07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10-feb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99AAD79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11-feb</w:t>
                  </w:r>
                </w:p>
              </w:tc>
            </w:tr>
            <w:tr w:rsidR="008602AA" w:rsidRPr="008602AA" w14:paraId="30429D25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7BACE43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Verificación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backup</w:t>
                  </w:r>
                  <w:proofErr w:type="spellEnd"/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487CEA3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90F0513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</w:tr>
            <w:tr w:rsidR="008602AA" w:rsidRPr="008602AA" w14:paraId="376080E8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69355DC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Instalación Oracle 12.1.0.2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D517BFD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A0E730D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18-feb</w:t>
                  </w:r>
                </w:p>
              </w:tc>
            </w:tr>
            <w:tr w:rsidR="008602AA" w:rsidRPr="008602AA" w14:paraId="791A3C61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C3E0D31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Instalación SBP Oracle 12.1.0.2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38CBA29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8CE9AED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18-feb</w:t>
                  </w:r>
                </w:p>
              </w:tc>
            </w:tr>
            <w:tr w:rsidR="008602AA" w:rsidRPr="008602AA" w14:paraId="3746D817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E8B3D9C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Upgrade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base de datos a 12.1.0.2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EC78AEC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8296651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18-feb</w:t>
                  </w:r>
                </w:p>
              </w:tc>
            </w:tr>
            <w:tr w:rsidR="008602AA" w:rsidRPr="008602AA" w14:paraId="123E4431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3DCB9B5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Instalación cliente Oracle 12.1.0.2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5CD15F1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7CF9971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18-feb</w:t>
                  </w:r>
                </w:p>
              </w:tc>
            </w:tr>
            <w:tr w:rsidR="008602AA" w:rsidRPr="008602AA" w14:paraId="4A0AE217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9CAD1DB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Adaptación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profiles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usuarios a Oracle 12.1.0.2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4E1B864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26BBBA8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18-feb</w:t>
                  </w:r>
                </w:p>
              </w:tc>
            </w:tr>
            <w:tr w:rsidR="008602AA" w:rsidRPr="008602AA" w14:paraId="39B5A958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E905FD4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Adaptación ficheros configuración a Oracle 12.1.0.2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3B908D5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14-feb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C948B6E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18-feb</w:t>
                  </w:r>
                </w:p>
              </w:tc>
            </w:tr>
            <w:tr w:rsidR="008602AA" w:rsidRPr="008602AA" w14:paraId="1A1D930C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92E5928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Revisión y liberación de las órdenes en CID hacer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export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y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liberacion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2 veces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21F123F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21-feb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D0BD601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04-mar</w:t>
                  </w:r>
                </w:p>
              </w:tc>
            </w:tr>
            <w:tr w:rsidR="008602AA" w:rsidRPr="008602AA" w14:paraId="40C1CE7B" w14:textId="77777777" w:rsidTr="008602AA">
              <w:trPr>
                <w:trHeight w:val="429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B9EED0D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CIRE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envia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lista usuarios que pasarán la SPDD (Revisar objetos de diccionario) usuarios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tecnicos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de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accenture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)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AF906AF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21-feb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E821DE5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04-mar</w:t>
                  </w:r>
                </w:p>
              </w:tc>
            </w:tr>
            <w:tr w:rsidR="008602AA" w:rsidRPr="008602AA" w14:paraId="56B07A7C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661B1AED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Bloqueo usuarios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8E4D28F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21-feb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D6E9755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04-mar</w:t>
                  </w:r>
                </w:p>
              </w:tc>
            </w:tr>
            <w:tr w:rsidR="008602AA" w:rsidRPr="008602AA" w14:paraId="3EA49C17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B57C262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Upgrade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SAP CID (SUM)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0C9138E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21-feb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CFFDBEB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04-mar</w:t>
                  </w:r>
                </w:p>
              </w:tc>
            </w:tr>
            <w:tr w:rsidR="008602AA" w:rsidRPr="008602AA" w14:paraId="3EFE7EAA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C04FBDE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Ajuste de los objetos requeridos (SPDD) 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63F417F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21-feb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73C09AC5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04-mar</w:t>
                  </w:r>
                </w:p>
              </w:tc>
            </w:tr>
            <w:tr w:rsidR="008602AA" w:rsidRPr="008602AA" w14:paraId="287E0FAF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44E066A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Ejecución 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sgen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 xml:space="preserve"> para la compilación de los componentes nuevos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058F55E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21-feb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6FC9B6FE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04-mar</w:t>
                  </w:r>
                </w:p>
              </w:tc>
            </w:tr>
            <w:tr w:rsidR="008602AA" w:rsidRPr="008602AA" w14:paraId="454DB893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72C7389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Reinicio del sistema (</w:t>
                  </w:r>
                  <w:proofErr w:type="spellStart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archivelogmode</w:t>
                  </w:r>
                  <w:proofErr w:type="spellEnd"/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)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4F5902C5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11-mar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4CC1BA8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eastAsia="ca-ES"/>
                    </w:rPr>
                    <w:t>13-mar</w:t>
                  </w:r>
                </w:p>
              </w:tc>
            </w:tr>
            <w:tr w:rsidR="008602AA" w:rsidRPr="008602AA" w14:paraId="79A3B17A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51AEB040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programas standard pruebas de todas las funcionalidades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5AC60B7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  <w:t>11-mar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10721AD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  <w:t>13-mar</w:t>
                  </w:r>
                </w:p>
              </w:tc>
            </w:tr>
            <w:tr w:rsidR="008602AA" w:rsidRPr="008602AA" w14:paraId="445CDC9D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17DC880A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Desbloqueo usuarios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25B9EB6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  <w:t>11-mar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0FE44CA4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  <w:t>13-mar</w:t>
                  </w:r>
                </w:p>
              </w:tc>
            </w:tr>
            <w:tr w:rsidR="008602AA" w:rsidRPr="008602AA" w14:paraId="42C023A5" w14:textId="77777777" w:rsidTr="008602AA">
              <w:trPr>
                <w:trHeight w:val="292"/>
              </w:trPr>
              <w:tc>
                <w:tcPr>
                  <w:tcW w:w="2099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98843E2" w14:textId="77777777" w:rsidR="008602AA" w:rsidRPr="008602AA" w:rsidRDefault="008602AA" w:rsidP="008602AA">
                  <w:pPr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Calibri" w:hAnsi="Calibri" w:cs="Calibri"/>
                      <w:color w:val="000000"/>
                      <w:sz w:val="16"/>
                      <w:szCs w:val="16"/>
                      <w:lang w:val="es-ES" w:eastAsia="ca-ES"/>
                    </w:rPr>
                    <w:t>Punto de control telefónico en caso necesario</w:t>
                  </w:r>
                </w:p>
              </w:tc>
              <w:tc>
                <w:tcPr>
                  <w:tcW w:w="119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3BA10E91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  <w:t>11-mar</w:t>
                  </w:r>
                </w:p>
              </w:tc>
              <w:tc>
                <w:tcPr>
                  <w:tcW w:w="31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14:paraId="2CB8A5DF" w14:textId="77777777" w:rsidR="008602AA" w:rsidRPr="008602AA" w:rsidRDefault="008602AA" w:rsidP="008602AA">
                  <w:pPr>
                    <w:jc w:val="right"/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</w:pPr>
                  <w:r w:rsidRPr="008602AA">
                    <w:rPr>
                      <w:rFonts w:ascii="Times New Roman" w:hAnsi="Times New Roman"/>
                      <w:color w:val="000000"/>
                      <w:sz w:val="16"/>
                      <w:szCs w:val="16"/>
                      <w:lang w:val="es-ES"/>
                    </w:rPr>
                    <w:t>13-mar</w:t>
                  </w:r>
                </w:p>
              </w:tc>
            </w:tr>
          </w:tbl>
          <w:p w14:paraId="020212D0" w14:textId="77777777" w:rsidR="008602AA" w:rsidRDefault="008602AA" w:rsidP="00E71DF7">
            <w:pPr>
              <w:rPr>
                <w:sz w:val="18"/>
                <w:szCs w:val="18"/>
                <w:lang w:val="es-ES"/>
              </w:rPr>
            </w:pPr>
          </w:p>
          <w:p w14:paraId="7D295430" w14:textId="77777777" w:rsidR="00E71DF7" w:rsidRPr="00E71DF7" w:rsidRDefault="00E71DF7" w:rsidP="00E71DF7">
            <w:pPr>
              <w:rPr>
                <w:sz w:val="18"/>
                <w:szCs w:val="18"/>
                <w:lang w:val="es-ES"/>
              </w:rPr>
            </w:pPr>
          </w:p>
          <w:p w14:paraId="466ACDD2" w14:textId="2594467B" w:rsidR="00E71DF7" w:rsidRPr="001E3BEC" w:rsidRDefault="00E71DF7" w:rsidP="00E71DF7">
            <w:pPr>
              <w:pStyle w:val="Prrafodelista"/>
              <w:ind w:left="420"/>
              <w:rPr>
                <w:sz w:val="18"/>
                <w:szCs w:val="18"/>
                <w:lang w:val="es-ES"/>
              </w:rPr>
            </w:pPr>
          </w:p>
        </w:tc>
      </w:tr>
      <w:tr w:rsidR="0042220A" w:rsidRPr="00624E4E" w14:paraId="4C2E0C01" w14:textId="77777777" w:rsidTr="00BE1E55">
        <w:tc>
          <w:tcPr>
            <w:tcW w:w="9309" w:type="dxa"/>
            <w:gridSpan w:val="16"/>
            <w:shd w:val="clear" w:color="auto" w:fill="0070C0"/>
          </w:tcPr>
          <w:p w14:paraId="253DBAA5" w14:textId="77777777" w:rsidR="0042220A" w:rsidRPr="00624E4E" w:rsidRDefault="0042220A" w:rsidP="0042220A">
            <w:pPr>
              <w:rPr>
                <w:b/>
                <w:sz w:val="16"/>
                <w:szCs w:val="16"/>
              </w:rPr>
            </w:pPr>
            <w:r w:rsidRPr="00624E4E">
              <w:rPr>
                <w:b/>
                <w:sz w:val="16"/>
                <w:szCs w:val="16"/>
              </w:rPr>
              <w:lastRenderedPageBreak/>
              <w:t>3.- Valoració</w:t>
            </w:r>
          </w:p>
        </w:tc>
      </w:tr>
      <w:tr w:rsidR="0042220A" w:rsidRPr="00624E4E" w14:paraId="5813380B" w14:textId="77777777" w:rsidTr="00DB004F">
        <w:tc>
          <w:tcPr>
            <w:tcW w:w="2263" w:type="dxa"/>
            <w:gridSpan w:val="2"/>
            <w:shd w:val="clear" w:color="auto" w:fill="D9D9D9" w:themeFill="background1" w:themeFillShade="D9"/>
          </w:tcPr>
          <w:p w14:paraId="1D8F67D2" w14:textId="77777777" w:rsidR="0042220A" w:rsidRPr="00624E4E" w:rsidRDefault="0042220A" w:rsidP="0042220A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 xml:space="preserve">Hores totals </w:t>
            </w:r>
          </w:p>
        </w:tc>
        <w:tc>
          <w:tcPr>
            <w:tcW w:w="993" w:type="dxa"/>
          </w:tcPr>
          <w:p w14:paraId="218E9485" w14:textId="2A0BCC5E" w:rsidR="0042220A" w:rsidRPr="005B3265" w:rsidRDefault="00E71DF7" w:rsidP="0042220A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669</w:t>
            </w:r>
            <w:r w:rsidR="0042220A" w:rsidRPr="005B3265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="0042220A" w:rsidRPr="005B3265">
              <w:rPr>
                <w:b/>
                <w:bCs/>
                <w:sz w:val="16"/>
                <w:szCs w:val="16"/>
              </w:rPr>
              <w:t>hrs</w:t>
            </w:r>
            <w:proofErr w:type="spellEnd"/>
          </w:p>
        </w:tc>
        <w:tc>
          <w:tcPr>
            <w:tcW w:w="6053" w:type="dxa"/>
            <w:gridSpan w:val="13"/>
            <w:shd w:val="clear" w:color="auto" w:fill="D9D9D9" w:themeFill="background1" w:themeFillShade="D9"/>
          </w:tcPr>
          <w:p w14:paraId="75E472C0" w14:textId="77777777" w:rsidR="0042220A" w:rsidRPr="00624E4E" w:rsidRDefault="0042220A" w:rsidP="0042220A">
            <w:pPr>
              <w:rPr>
                <w:sz w:val="16"/>
                <w:szCs w:val="16"/>
              </w:rPr>
            </w:pPr>
          </w:p>
        </w:tc>
      </w:tr>
      <w:tr w:rsidR="0042220A" w:rsidRPr="00624E4E" w14:paraId="5D72F1DA" w14:textId="77777777" w:rsidTr="00DB004F">
        <w:trPr>
          <w:gridAfter w:val="1"/>
          <w:wAfter w:w="6" w:type="dxa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7459E76B" w14:textId="77777777" w:rsidR="0042220A" w:rsidRPr="00624E4E" w:rsidRDefault="0042220A" w:rsidP="0042220A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Durada</w:t>
            </w:r>
            <w:r>
              <w:rPr>
                <w:sz w:val="16"/>
                <w:szCs w:val="16"/>
              </w:rPr>
              <w:t xml:space="preserve"> </w:t>
            </w:r>
            <w:r w:rsidRPr="00624E4E">
              <w:rPr>
                <w:sz w:val="16"/>
                <w:szCs w:val="16"/>
              </w:rPr>
              <w:t>estimada</w:t>
            </w:r>
            <w:r>
              <w:rPr>
                <w:sz w:val="16"/>
                <w:szCs w:val="16"/>
              </w:rPr>
              <w:t xml:space="preserve"> </w:t>
            </w:r>
            <w:r w:rsidRPr="00624E4E">
              <w:rPr>
                <w:sz w:val="16"/>
                <w:szCs w:val="16"/>
              </w:rPr>
              <w:t>(setmanes)</w:t>
            </w:r>
          </w:p>
        </w:tc>
        <w:tc>
          <w:tcPr>
            <w:tcW w:w="993" w:type="dxa"/>
          </w:tcPr>
          <w:p w14:paraId="380FE384" w14:textId="6E26DB67" w:rsidR="0042220A" w:rsidRPr="00624E4E" w:rsidRDefault="0042220A" w:rsidP="0042220A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134" w:type="dxa"/>
            <w:gridSpan w:val="4"/>
            <w:shd w:val="clear" w:color="auto" w:fill="D9D9D9" w:themeFill="background1" w:themeFillShade="D9"/>
          </w:tcPr>
          <w:p w14:paraId="54980B4E" w14:textId="77777777" w:rsidR="0042220A" w:rsidRPr="00624E4E" w:rsidRDefault="0042220A" w:rsidP="0042220A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Inici estimat</w:t>
            </w:r>
          </w:p>
        </w:tc>
        <w:tc>
          <w:tcPr>
            <w:tcW w:w="708" w:type="dxa"/>
            <w:gridSpan w:val="2"/>
          </w:tcPr>
          <w:p w14:paraId="67F68CB2" w14:textId="39916E36" w:rsidR="0042220A" w:rsidRPr="00624E4E" w:rsidRDefault="0042220A" w:rsidP="0042220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bottom w:val="nil"/>
            </w:tcBorders>
            <w:shd w:val="clear" w:color="auto" w:fill="D9D9D9" w:themeFill="background1" w:themeFillShade="D9"/>
          </w:tcPr>
          <w:p w14:paraId="78806EF0" w14:textId="77777777" w:rsidR="0042220A" w:rsidRPr="00624E4E" w:rsidRDefault="0042220A" w:rsidP="0042220A">
            <w:pPr>
              <w:rPr>
                <w:sz w:val="16"/>
                <w:szCs w:val="16"/>
              </w:rPr>
            </w:pPr>
            <w:r w:rsidRPr="00624E4E">
              <w:rPr>
                <w:sz w:val="16"/>
                <w:szCs w:val="16"/>
              </w:rPr>
              <w:t>Fi estimat</w:t>
            </w:r>
          </w:p>
        </w:tc>
        <w:tc>
          <w:tcPr>
            <w:tcW w:w="1417" w:type="dxa"/>
            <w:gridSpan w:val="2"/>
          </w:tcPr>
          <w:p w14:paraId="722CEB10" w14:textId="3149E0A7" w:rsidR="0042220A" w:rsidRPr="00624E4E" w:rsidRDefault="0042220A" w:rsidP="0042220A">
            <w:pPr>
              <w:rPr>
                <w:sz w:val="16"/>
                <w:szCs w:val="16"/>
              </w:rPr>
            </w:pPr>
          </w:p>
        </w:tc>
        <w:tc>
          <w:tcPr>
            <w:tcW w:w="1795" w:type="dxa"/>
            <w:gridSpan w:val="3"/>
            <w:shd w:val="clear" w:color="auto" w:fill="D9D9D9" w:themeFill="background1" w:themeFillShade="D9"/>
          </w:tcPr>
          <w:p w14:paraId="4042CB02" w14:textId="77777777" w:rsidR="0042220A" w:rsidRPr="00624E4E" w:rsidRDefault="0042220A" w:rsidP="0042220A">
            <w:pPr>
              <w:rPr>
                <w:sz w:val="16"/>
                <w:szCs w:val="16"/>
              </w:rPr>
            </w:pPr>
          </w:p>
        </w:tc>
      </w:tr>
      <w:tr w:rsidR="0042220A" w:rsidRPr="00624E4E" w14:paraId="77290997" w14:textId="77777777" w:rsidTr="00DB004F">
        <w:trPr>
          <w:gridAfter w:val="1"/>
          <w:wAfter w:w="6" w:type="dxa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1DB52824" w14:textId="77777777" w:rsidR="0042220A" w:rsidRPr="00EE713C" w:rsidRDefault="0042220A" w:rsidP="0042220A">
            <w:pPr>
              <w:rPr>
                <w:b/>
                <w:sz w:val="16"/>
                <w:szCs w:val="16"/>
              </w:rPr>
            </w:pPr>
          </w:p>
        </w:tc>
        <w:tc>
          <w:tcPr>
            <w:tcW w:w="2835" w:type="dxa"/>
            <w:gridSpan w:val="7"/>
            <w:shd w:val="clear" w:color="auto" w:fill="D9D9D9" w:themeFill="background1" w:themeFillShade="D9"/>
            <w:vAlign w:val="center"/>
          </w:tcPr>
          <w:p w14:paraId="49D1AECA" w14:textId="77777777" w:rsidR="0042220A" w:rsidRPr="00EE713C" w:rsidRDefault="0042220A" w:rsidP="0042220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Imports sense IVA</w:t>
            </w:r>
          </w:p>
        </w:tc>
        <w:tc>
          <w:tcPr>
            <w:tcW w:w="4205" w:type="dxa"/>
            <w:gridSpan w:val="6"/>
            <w:shd w:val="clear" w:color="auto" w:fill="D9D9D9" w:themeFill="background1" w:themeFillShade="D9"/>
            <w:vAlign w:val="center"/>
          </w:tcPr>
          <w:p w14:paraId="0C2B60B0" w14:textId="77777777" w:rsidR="0042220A" w:rsidRPr="00EE4793" w:rsidRDefault="0042220A" w:rsidP="0042220A">
            <w:pPr>
              <w:jc w:val="center"/>
              <w:rPr>
                <w:b/>
                <w:sz w:val="16"/>
                <w:szCs w:val="16"/>
              </w:rPr>
            </w:pPr>
            <w:r w:rsidRPr="00EE4793">
              <w:rPr>
                <w:b/>
                <w:sz w:val="16"/>
                <w:szCs w:val="16"/>
              </w:rPr>
              <w:t>Imports amb IVA</w:t>
            </w:r>
          </w:p>
        </w:tc>
      </w:tr>
      <w:tr w:rsidR="0042220A" w:rsidRPr="00EE4793" w14:paraId="3A472B5A" w14:textId="77777777" w:rsidTr="00DB004F">
        <w:trPr>
          <w:gridAfter w:val="1"/>
          <w:wAfter w:w="6" w:type="dxa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7C61D4E5" w14:textId="77777777" w:rsidR="0042220A" w:rsidRPr="00EE4793" w:rsidRDefault="0042220A" w:rsidP="0042220A">
            <w:pPr>
              <w:rPr>
                <w:sz w:val="16"/>
                <w:szCs w:val="16"/>
              </w:rPr>
            </w:pPr>
            <w:r w:rsidRPr="00EE4793">
              <w:rPr>
                <w:sz w:val="16"/>
                <w:szCs w:val="16"/>
              </w:rPr>
              <w:t>Imports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50315CE3" w14:textId="77777777" w:rsidR="0042220A" w:rsidRPr="00EE4793" w:rsidRDefault="0042220A" w:rsidP="0042220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Cost Evolutiu</w:t>
            </w:r>
          </w:p>
        </w:tc>
        <w:tc>
          <w:tcPr>
            <w:tcW w:w="1134" w:type="dxa"/>
            <w:gridSpan w:val="4"/>
            <w:shd w:val="clear" w:color="auto" w:fill="D9D9D9" w:themeFill="background1" w:themeFillShade="D9"/>
            <w:vAlign w:val="center"/>
          </w:tcPr>
          <w:p w14:paraId="10C54882" w14:textId="77777777" w:rsidR="0042220A" w:rsidRPr="00EE4793" w:rsidRDefault="0042220A" w:rsidP="0042220A">
            <w:pPr>
              <w:jc w:val="center"/>
              <w:rPr>
                <w:sz w:val="16"/>
                <w:szCs w:val="16"/>
              </w:rPr>
            </w:pPr>
            <w:proofErr w:type="spellStart"/>
            <w:r w:rsidRPr="00EE4793">
              <w:rPr>
                <w:sz w:val="16"/>
                <w:szCs w:val="16"/>
              </w:rPr>
              <w:t>Recu</w:t>
            </w:r>
            <w:proofErr w:type="spellEnd"/>
            <w:r w:rsidRPr="00EE4793">
              <w:rPr>
                <w:sz w:val="16"/>
                <w:szCs w:val="16"/>
              </w:rPr>
              <w:t xml:space="preserve"> Any</w:t>
            </w:r>
            <w:r>
              <w:rPr>
                <w:sz w:val="16"/>
                <w:szCs w:val="16"/>
              </w:rPr>
              <w:t xml:space="preserve"> </w:t>
            </w:r>
            <w:r w:rsidRPr="00EE4793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gridSpan w:val="2"/>
            <w:shd w:val="clear" w:color="auto" w:fill="D9D9D9" w:themeFill="background1" w:themeFillShade="D9"/>
            <w:vAlign w:val="center"/>
          </w:tcPr>
          <w:p w14:paraId="7B7B671C" w14:textId="77777777" w:rsidR="0042220A" w:rsidRPr="00EE4793" w:rsidRDefault="0042220A" w:rsidP="0042220A">
            <w:pPr>
              <w:jc w:val="center"/>
              <w:rPr>
                <w:sz w:val="16"/>
                <w:szCs w:val="16"/>
              </w:rPr>
            </w:pPr>
            <w:proofErr w:type="spellStart"/>
            <w:r w:rsidRPr="00EE4793">
              <w:rPr>
                <w:sz w:val="16"/>
                <w:szCs w:val="16"/>
              </w:rPr>
              <w:t>Recu</w:t>
            </w:r>
            <w:proofErr w:type="spellEnd"/>
            <w:r>
              <w:rPr>
                <w:sz w:val="16"/>
                <w:szCs w:val="16"/>
              </w:rPr>
              <w:t xml:space="preserve"> A</w:t>
            </w:r>
            <w:r w:rsidRPr="00EE4793">
              <w:rPr>
                <w:sz w:val="16"/>
                <w:szCs w:val="16"/>
              </w:rPr>
              <w:t>nual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482F8CBD" w14:textId="77777777" w:rsidR="0042220A" w:rsidRPr="00EE4793" w:rsidRDefault="0042220A" w:rsidP="0042220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Cost Evolutiu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14:paraId="63371A55" w14:textId="77777777" w:rsidR="0042220A" w:rsidRPr="00EE4793" w:rsidRDefault="0042220A" w:rsidP="0042220A">
            <w:pPr>
              <w:jc w:val="center"/>
              <w:rPr>
                <w:sz w:val="16"/>
                <w:szCs w:val="16"/>
              </w:rPr>
            </w:pPr>
            <w:proofErr w:type="spellStart"/>
            <w:r w:rsidRPr="00EE4793">
              <w:rPr>
                <w:sz w:val="16"/>
                <w:szCs w:val="16"/>
              </w:rPr>
              <w:t>Recu</w:t>
            </w:r>
            <w:proofErr w:type="spellEnd"/>
            <w:r w:rsidRPr="00EE4793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A</w:t>
            </w:r>
            <w:r w:rsidRPr="00EE4793">
              <w:rPr>
                <w:sz w:val="16"/>
                <w:szCs w:val="16"/>
              </w:rPr>
              <w:t>ny 0</w:t>
            </w:r>
          </w:p>
        </w:tc>
        <w:tc>
          <w:tcPr>
            <w:tcW w:w="1795" w:type="dxa"/>
            <w:gridSpan w:val="3"/>
            <w:shd w:val="clear" w:color="auto" w:fill="D9D9D9" w:themeFill="background1" w:themeFillShade="D9"/>
            <w:vAlign w:val="center"/>
          </w:tcPr>
          <w:p w14:paraId="53FA0964" w14:textId="77777777" w:rsidR="0042220A" w:rsidRPr="00EE4793" w:rsidRDefault="0042220A" w:rsidP="0042220A">
            <w:pPr>
              <w:jc w:val="center"/>
              <w:rPr>
                <w:sz w:val="16"/>
                <w:szCs w:val="16"/>
              </w:rPr>
            </w:pPr>
            <w:proofErr w:type="spellStart"/>
            <w:r w:rsidRPr="00EE4793">
              <w:rPr>
                <w:sz w:val="16"/>
                <w:szCs w:val="16"/>
              </w:rPr>
              <w:t>Recur</w:t>
            </w:r>
            <w:proofErr w:type="spellEnd"/>
            <w:r>
              <w:rPr>
                <w:sz w:val="16"/>
                <w:szCs w:val="16"/>
              </w:rPr>
              <w:t xml:space="preserve"> A</w:t>
            </w:r>
            <w:r w:rsidRPr="00EE4793">
              <w:rPr>
                <w:sz w:val="16"/>
                <w:szCs w:val="16"/>
              </w:rPr>
              <w:t>nual</w:t>
            </w:r>
          </w:p>
        </w:tc>
      </w:tr>
      <w:tr w:rsidR="0042220A" w:rsidRPr="00624E4E" w14:paraId="2590E60C" w14:textId="77777777" w:rsidTr="00316D63">
        <w:trPr>
          <w:gridAfter w:val="1"/>
          <w:wAfter w:w="6" w:type="dxa"/>
        </w:trPr>
        <w:tc>
          <w:tcPr>
            <w:tcW w:w="2263" w:type="dxa"/>
            <w:gridSpan w:val="2"/>
            <w:shd w:val="clear" w:color="auto" w:fill="D9D9D9" w:themeFill="background1" w:themeFillShade="D9"/>
          </w:tcPr>
          <w:p w14:paraId="5756F65C" w14:textId="77777777" w:rsidR="0042220A" w:rsidRPr="00624E4E" w:rsidRDefault="0042220A" w:rsidP="0042220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Desenvolupament SI</w:t>
            </w:r>
          </w:p>
        </w:tc>
        <w:tc>
          <w:tcPr>
            <w:tcW w:w="993" w:type="dxa"/>
            <w:vAlign w:val="center"/>
          </w:tcPr>
          <w:p w14:paraId="3E35F905" w14:textId="5E7CC504" w:rsidR="0042220A" w:rsidRPr="00624E4E" w:rsidRDefault="00E71DF7" w:rsidP="00316D63">
            <w:pPr>
              <w:jc w:val="center"/>
              <w:rPr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35.887,82</w:t>
            </w:r>
            <w:r w:rsidR="005B3265" w:rsidRPr="005B3265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€</w:t>
            </w:r>
          </w:p>
        </w:tc>
        <w:tc>
          <w:tcPr>
            <w:tcW w:w="1134" w:type="dxa"/>
            <w:gridSpan w:val="4"/>
            <w:vAlign w:val="center"/>
          </w:tcPr>
          <w:p w14:paraId="379F073D" w14:textId="77777777" w:rsidR="0042220A" w:rsidRPr="00624E4E" w:rsidRDefault="0042220A" w:rsidP="00316D6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0 €</w:t>
            </w:r>
          </w:p>
        </w:tc>
        <w:tc>
          <w:tcPr>
            <w:tcW w:w="708" w:type="dxa"/>
            <w:gridSpan w:val="2"/>
            <w:vAlign w:val="center"/>
          </w:tcPr>
          <w:p w14:paraId="6AE58181" w14:textId="77777777" w:rsidR="0042220A" w:rsidRPr="00624E4E" w:rsidRDefault="0042220A" w:rsidP="00316D6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0 €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1A6239C" w14:textId="3B0C2E06" w:rsidR="0042220A" w:rsidRPr="00624E4E" w:rsidRDefault="00E71DF7" w:rsidP="00316D63">
            <w:pPr>
              <w:jc w:val="center"/>
              <w:rPr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43.424,26</w:t>
            </w:r>
            <w:r w:rsidR="00053B8C" w:rsidRPr="00053B8C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€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DB0C0F5" w14:textId="77777777" w:rsidR="0042220A" w:rsidRPr="00624E4E" w:rsidRDefault="0042220A" w:rsidP="00316D6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0€</w:t>
            </w:r>
          </w:p>
        </w:tc>
        <w:tc>
          <w:tcPr>
            <w:tcW w:w="1795" w:type="dxa"/>
            <w:gridSpan w:val="3"/>
            <w:shd w:val="clear" w:color="auto" w:fill="auto"/>
            <w:vAlign w:val="center"/>
          </w:tcPr>
          <w:p w14:paraId="60E75410" w14:textId="77777777" w:rsidR="0042220A" w:rsidRPr="00624E4E" w:rsidRDefault="0042220A" w:rsidP="00316D6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0 €</w:t>
            </w:r>
          </w:p>
        </w:tc>
      </w:tr>
      <w:tr w:rsidR="0042220A" w:rsidRPr="00624E4E" w14:paraId="29C951D0" w14:textId="77777777" w:rsidTr="00BE1E55">
        <w:tc>
          <w:tcPr>
            <w:tcW w:w="9309" w:type="dxa"/>
            <w:gridSpan w:val="16"/>
            <w:shd w:val="clear" w:color="auto" w:fill="0070C0"/>
          </w:tcPr>
          <w:p w14:paraId="42D613FB" w14:textId="77777777" w:rsidR="0042220A" w:rsidRPr="00624E4E" w:rsidRDefault="0042220A" w:rsidP="0042220A">
            <w:pPr>
              <w:rPr>
                <w:b/>
                <w:sz w:val="16"/>
                <w:szCs w:val="16"/>
              </w:rPr>
            </w:pPr>
            <w:r w:rsidRPr="00624E4E">
              <w:rPr>
                <w:b/>
                <w:sz w:val="16"/>
                <w:szCs w:val="16"/>
              </w:rPr>
              <w:t>4.- Pla de Facturació</w:t>
            </w:r>
          </w:p>
        </w:tc>
      </w:tr>
      <w:tr w:rsidR="00C25108" w:rsidRPr="00624E4E" w14:paraId="1FC9BDA8" w14:textId="77777777" w:rsidTr="00053B8C">
        <w:tblPrEx>
          <w:tblLook w:val="04E0" w:firstRow="1" w:lastRow="1" w:firstColumn="1" w:lastColumn="0" w:noHBand="0" w:noVBand="1"/>
        </w:tblPrEx>
        <w:trPr>
          <w:gridAfter w:val="1"/>
          <w:wAfter w:w="6" w:type="dxa"/>
        </w:trPr>
        <w:tc>
          <w:tcPr>
            <w:tcW w:w="5098" w:type="dxa"/>
            <w:gridSpan w:val="9"/>
            <w:shd w:val="clear" w:color="auto" w:fill="D9D9D9" w:themeFill="background1" w:themeFillShade="D9"/>
          </w:tcPr>
          <w:p w14:paraId="5CFE6168" w14:textId="4C0D3E44" w:rsidR="00C25108" w:rsidRPr="00EE713C" w:rsidRDefault="00C25108" w:rsidP="00C25108">
            <w:pPr>
              <w:jc w:val="center"/>
              <w:rPr>
                <w:b/>
                <w:sz w:val="16"/>
                <w:szCs w:val="16"/>
              </w:rPr>
            </w:pPr>
            <w:r w:rsidRPr="00EE713C">
              <w:rPr>
                <w:b/>
                <w:sz w:val="16"/>
                <w:szCs w:val="16"/>
              </w:rPr>
              <w:t>Fita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25EBB0AB" w14:textId="7D2939DD" w:rsidR="00C25108" w:rsidRPr="00EE713C" w:rsidRDefault="00C25108" w:rsidP="00C25108">
            <w:pPr>
              <w:jc w:val="center"/>
              <w:rPr>
                <w:b/>
                <w:sz w:val="16"/>
                <w:szCs w:val="16"/>
              </w:rPr>
            </w:pPr>
            <w:r w:rsidRPr="00EE713C">
              <w:rPr>
                <w:b/>
                <w:sz w:val="16"/>
                <w:szCs w:val="16"/>
              </w:rPr>
              <w:t>% Fita</w:t>
            </w:r>
          </w:p>
        </w:tc>
        <w:tc>
          <w:tcPr>
            <w:tcW w:w="1559" w:type="dxa"/>
            <w:gridSpan w:val="3"/>
            <w:shd w:val="clear" w:color="auto" w:fill="D9D9D9" w:themeFill="background1" w:themeFillShade="D9"/>
          </w:tcPr>
          <w:p w14:paraId="5DE55A73" w14:textId="0F008F37" w:rsidR="00C25108" w:rsidRPr="002125A1" w:rsidRDefault="00C25108" w:rsidP="00C2510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Import sense IVA</w:t>
            </w:r>
          </w:p>
        </w:tc>
        <w:tc>
          <w:tcPr>
            <w:tcW w:w="1653" w:type="dxa"/>
            <w:gridSpan w:val="2"/>
            <w:shd w:val="clear" w:color="auto" w:fill="D9D9D9" w:themeFill="background1" w:themeFillShade="D9"/>
          </w:tcPr>
          <w:p w14:paraId="42CBCECF" w14:textId="1A75A141" w:rsidR="00C25108" w:rsidRPr="00EE713C" w:rsidRDefault="00C25108" w:rsidP="00C25108">
            <w:pPr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Import amb IVA</w:t>
            </w:r>
          </w:p>
        </w:tc>
      </w:tr>
      <w:tr w:rsidR="00E71DF7" w:rsidRPr="00624E4E" w14:paraId="01F76E13" w14:textId="77777777" w:rsidTr="00882E35">
        <w:tblPrEx>
          <w:tblLook w:val="04E0" w:firstRow="1" w:lastRow="1" w:firstColumn="1" w:lastColumn="0" w:noHBand="0" w:noVBand="1"/>
        </w:tblPrEx>
        <w:trPr>
          <w:gridAfter w:val="1"/>
          <w:wAfter w:w="6" w:type="dxa"/>
        </w:trPr>
        <w:tc>
          <w:tcPr>
            <w:tcW w:w="5098" w:type="dxa"/>
            <w:gridSpan w:val="9"/>
            <w:vAlign w:val="center"/>
          </w:tcPr>
          <w:p w14:paraId="0318C890" w14:textId="1A02ECD1" w:rsidR="00E71DF7" w:rsidRDefault="00E71DF7" w:rsidP="00E71DF7">
            <w:pPr>
              <w:jc w:val="left"/>
              <w:rPr>
                <w:sz w:val="16"/>
                <w:szCs w:val="16"/>
              </w:rPr>
            </w:pPr>
            <w:r w:rsidRPr="008F0E24">
              <w:rPr>
                <w:rFonts w:cs="Arial"/>
                <w:sz w:val="16"/>
                <w:szCs w:val="16"/>
              </w:rPr>
              <w:t>1. Presa de requeriments i disseny funcional</w:t>
            </w:r>
          </w:p>
        </w:tc>
        <w:tc>
          <w:tcPr>
            <w:tcW w:w="993" w:type="dxa"/>
            <w:vAlign w:val="center"/>
          </w:tcPr>
          <w:p w14:paraId="68D2F3E8" w14:textId="77777777" w:rsidR="00E71DF7" w:rsidRDefault="00E71DF7" w:rsidP="00E71DF7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667C6B">
              <w:rPr>
                <w:rFonts w:ascii="Calibri" w:hAnsi="Calibri" w:cs="Calibri"/>
                <w:color w:val="000000"/>
                <w:sz w:val="16"/>
                <w:szCs w:val="16"/>
              </w:rPr>
              <w:t>20%</w:t>
            </w:r>
          </w:p>
        </w:tc>
        <w:tc>
          <w:tcPr>
            <w:tcW w:w="1559" w:type="dxa"/>
            <w:gridSpan w:val="3"/>
            <w:shd w:val="clear" w:color="auto" w:fill="auto"/>
          </w:tcPr>
          <w:p w14:paraId="7FE402F1" w14:textId="739D6B5A" w:rsidR="00E71DF7" w:rsidRPr="008B3B1B" w:rsidRDefault="00E71DF7" w:rsidP="00E71DF7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7.177,56 €</w:t>
            </w:r>
          </w:p>
        </w:tc>
        <w:tc>
          <w:tcPr>
            <w:tcW w:w="1653" w:type="dxa"/>
            <w:gridSpan w:val="2"/>
            <w:shd w:val="clear" w:color="auto" w:fill="D9D9D9" w:themeFill="background1" w:themeFillShade="D9"/>
          </w:tcPr>
          <w:p w14:paraId="6951CB76" w14:textId="3478EF75" w:rsidR="00E71DF7" w:rsidRPr="00624E4E" w:rsidRDefault="00E71DF7" w:rsidP="00E71DF7">
            <w:pPr>
              <w:jc w:val="right"/>
              <w:rPr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8.684,85 €</w:t>
            </w:r>
          </w:p>
        </w:tc>
      </w:tr>
      <w:tr w:rsidR="00E71DF7" w:rsidRPr="00624E4E" w14:paraId="11E06837" w14:textId="77777777" w:rsidTr="00882E35">
        <w:tblPrEx>
          <w:tblLook w:val="04E0" w:firstRow="1" w:lastRow="1" w:firstColumn="1" w:lastColumn="0" w:noHBand="0" w:noVBand="1"/>
        </w:tblPrEx>
        <w:trPr>
          <w:gridAfter w:val="1"/>
          <w:wAfter w:w="6" w:type="dxa"/>
        </w:trPr>
        <w:tc>
          <w:tcPr>
            <w:tcW w:w="5098" w:type="dxa"/>
            <w:gridSpan w:val="9"/>
            <w:vAlign w:val="center"/>
          </w:tcPr>
          <w:p w14:paraId="06CB4303" w14:textId="7D43C632" w:rsidR="00E71DF7" w:rsidRDefault="00E71DF7" w:rsidP="00E71DF7">
            <w:pPr>
              <w:jc w:val="left"/>
              <w:rPr>
                <w:sz w:val="16"/>
                <w:szCs w:val="16"/>
              </w:rPr>
            </w:pPr>
            <w:r w:rsidRPr="008F0E24">
              <w:rPr>
                <w:rFonts w:cs="Arial"/>
                <w:sz w:val="16"/>
                <w:szCs w:val="16"/>
              </w:rPr>
              <w:t>2. Desenvolupament i proves unitàries</w:t>
            </w:r>
          </w:p>
        </w:tc>
        <w:tc>
          <w:tcPr>
            <w:tcW w:w="993" w:type="dxa"/>
            <w:vAlign w:val="center"/>
          </w:tcPr>
          <w:p w14:paraId="3ED688F2" w14:textId="0FFC0CF3" w:rsidR="00E71DF7" w:rsidRDefault="00E71DF7" w:rsidP="00E71DF7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86376B">
              <w:rPr>
                <w:rFonts w:ascii="Calibri" w:hAnsi="Calibri" w:cs="Calibri"/>
                <w:color w:val="000000"/>
                <w:sz w:val="16"/>
                <w:szCs w:val="16"/>
              </w:rPr>
              <w:t>55%</w:t>
            </w:r>
          </w:p>
        </w:tc>
        <w:tc>
          <w:tcPr>
            <w:tcW w:w="1559" w:type="dxa"/>
            <w:gridSpan w:val="3"/>
            <w:shd w:val="clear" w:color="auto" w:fill="auto"/>
          </w:tcPr>
          <w:p w14:paraId="475085B5" w14:textId="33DFEE8C" w:rsidR="00E71DF7" w:rsidRPr="008B3B1B" w:rsidRDefault="00E71DF7" w:rsidP="00E71DF7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19.738,30 €</w:t>
            </w:r>
          </w:p>
        </w:tc>
        <w:tc>
          <w:tcPr>
            <w:tcW w:w="1653" w:type="dxa"/>
            <w:gridSpan w:val="2"/>
            <w:shd w:val="clear" w:color="auto" w:fill="D9D9D9" w:themeFill="background1" w:themeFillShade="D9"/>
          </w:tcPr>
          <w:p w14:paraId="772642DF" w14:textId="4141E33B" w:rsidR="00E71DF7" w:rsidRPr="00624E4E" w:rsidRDefault="00E71DF7" w:rsidP="00E71DF7">
            <w:pPr>
              <w:jc w:val="right"/>
              <w:rPr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23.883,34 €</w:t>
            </w:r>
          </w:p>
        </w:tc>
      </w:tr>
      <w:tr w:rsidR="00E71DF7" w:rsidRPr="00624E4E" w14:paraId="43432D53" w14:textId="77777777" w:rsidTr="00882E35">
        <w:tblPrEx>
          <w:tblLook w:val="04E0" w:firstRow="1" w:lastRow="1" w:firstColumn="1" w:lastColumn="0" w:noHBand="0" w:noVBand="1"/>
        </w:tblPrEx>
        <w:trPr>
          <w:gridAfter w:val="1"/>
          <w:wAfter w:w="6" w:type="dxa"/>
        </w:trPr>
        <w:tc>
          <w:tcPr>
            <w:tcW w:w="5098" w:type="dxa"/>
            <w:gridSpan w:val="9"/>
            <w:vAlign w:val="center"/>
          </w:tcPr>
          <w:p w14:paraId="547EBD6A" w14:textId="2C1755D1" w:rsidR="00E71DF7" w:rsidRDefault="00E71DF7" w:rsidP="00E71DF7">
            <w:pPr>
              <w:jc w:val="left"/>
              <w:rPr>
                <w:sz w:val="16"/>
                <w:szCs w:val="16"/>
              </w:rPr>
            </w:pPr>
            <w:r w:rsidRPr="008F0E24">
              <w:rPr>
                <w:rFonts w:cs="Arial"/>
                <w:sz w:val="16"/>
                <w:szCs w:val="16"/>
              </w:rPr>
              <w:t>3. Validació integració</w:t>
            </w:r>
          </w:p>
        </w:tc>
        <w:tc>
          <w:tcPr>
            <w:tcW w:w="993" w:type="dxa"/>
            <w:vAlign w:val="center"/>
          </w:tcPr>
          <w:p w14:paraId="1D3564FA" w14:textId="16F77756" w:rsidR="00E71DF7" w:rsidRDefault="00E71DF7" w:rsidP="00E71DF7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6734DC">
              <w:rPr>
                <w:rFonts w:ascii="Calibri" w:hAnsi="Calibri" w:cs="Calibri"/>
                <w:color w:val="000000"/>
                <w:sz w:val="16"/>
                <w:szCs w:val="16"/>
              </w:rPr>
              <w:t>15%</w:t>
            </w:r>
          </w:p>
        </w:tc>
        <w:tc>
          <w:tcPr>
            <w:tcW w:w="1559" w:type="dxa"/>
            <w:gridSpan w:val="3"/>
            <w:shd w:val="clear" w:color="auto" w:fill="auto"/>
          </w:tcPr>
          <w:p w14:paraId="246F79A7" w14:textId="196C1DFB" w:rsidR="00E71DF7" w:rsidRPr="008B3B1B" w:rsidRDefault="00E71DF7" w:rsidP="00E71DF7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5.383,17 €</w:t>
            </w:r>
          </w:p>
        </w:tc>
        <w:tc>
          <w:tcPr>
            <w:tcW w:w="1653" w:type="dxa"/>
            <w:gridSpan w:val="2"/>
            <w:shd w:val="clear" w:color="auto" w:fill="D9D9D9" w:themeFill="background1" w:themeFillShade="D9"/>
          </w:tcPr>
          <w:p w14:paraId="639AC34C" w14:textId="68E71338" w:rsidR="00E71DF7" w:rsidRPr="00624E4E" w:rsidRDefault="00E71DF7" w:rsidP="00E71DF7">
            <w:pPr>
              <w:jc w:val="right"/>
              <w:rPr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6.513,64 €</w:t>
            </w:r>
          </w:p>
        </w:tc>
      </w:tr>
      <w:tr w:rsidR="00E71DF7" w:rsidRPr="00624E4E" w14:paraId="0B64CB63" w14:textId="77777777" w:rsidTr="00882E35">
        <w:tblPrEx>
          <w:tblLook w:val="04E0" w:firstRow="1" w:lastRow="1" w:firstColumn="1" w:lastColumn="0" w:noHBand="0" w:noVBand="1"/>
        </w:tblPrEx>
        <w:trPr>
          <w:gridAfter w:val="1"/>
          <w:wAfter w:w="6" w:type="dxa"/>
        </w:trPr>
        <w:tc>
          <w:tcPr>
            <w:tcW w:w="5098" w:type="dxa"/>
            <w:gridSpan w:val="9"/>
            <w:vAlign w:val="center"/>
          </w:tcPr>
          <w:p w14:paraId="03F3A528" w14:textId="2610BACB" w:rsidR="00E71DF7" w:rsidRPr="00624E4E" w:rsidRDefault="00E71DF7" w:rsidP="00E71DF7">
            <w:pPr>
              <w:jc w:val="left"/>
              <w:rPr>
                <w:sz w:val="16"/>
                <w:szCs w:val="16"/>
              </w:rPr>
            </w:pPr>
            <w:r w:rsidRPr="008F0E24">
              <w:rPr>
                <w:rFonts w:cs="Arial"/>
                <w:sz w:val="16"/>
                <w:szCs w:val="16"/>
              </w:rPr>
              <w:t>4. Transport a productiu</w:t>
            </w:r>
            <w:r>
              <w:rPr>
                <w:rFonts w:cs="Arial"/>
                <w:sz w:val="16"/>
                <w:szCs w:val="16"/>
              </w:rPr>
              <w:t xml:space="preserve"> i l</w:t>
            </w:r>
            <w:r w:rsidRPr="00142E20">
              <w:rPr>
                <w:rFonts w:cs="Arial"/>
                <w:sz w:val="16"/>
                <w:szCs w:val="16"/>
              </w:rPr>
              <w:t>liurament de documentació</w:t>
            </w:r>
          </w:p>
        </w:tc>
        <w:tc>
          <w:tcPr>
            <w:tcW w:w="993" w:type="dxa"/>
            <w:vAlign w:val="center"/>
          </w:tcPr>
          <w:p w14:paraId="35139C1D" w14:textId="28FAB8EC" w:rsidR="00E71DF7" w:rsidRPr="00142E20" w:rsidRDefault="00E71DF7" w:rsidP="00E71DF7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42E20">
              <w:rPr>
                <w:rFonts w:ascii="Calibri" w:hAnsi="Calibri" w:cs="Calibri"/>
                <w:color w:val="000000"/>
                <w:sz w:val="16"/>
                <w:szCs w:val="16"/>
              </w:rPr>
              <w:t>10%</w:t>
            </w:r>
          </w:p>
        </w:tc>
        <w:tc>
          <w:tcPr>
            <w:tcW w:w="1559" w:type="dxa"/>
            <w:gridSpan w:val="3"/>
            <w:shd w:val="clear" w:color="auto" w:fill="auto"/>
          </w:tcPr>
          <w:p w14:paraId="08C7F582" w14:textId="60762499" w:rsidR="00E71DF7" w:rsidRPr="00912592" w:rsidRDefault="00E71DF7" w:rsidP="00E71DF7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3.588,78 €</w:t>
            </w:r>
          </w:p>
        </w:tc>
        <w:tc>
          <w:tcPr>
            <w:tcW w:w="1653" w:type="dxa"/>
            <w:gridSpan w:val="2"/>
            <w:shd w:val="clear" w:color="auto" w:fill="D9D9D9" w:themeFill="background1" w:themeFillShade="D9"/>
          </w:tcPr>
          <w:p w14:paraId="7A2227FB" w14:textId="40DB1B0D" w:rsidR="00E71DF7" w:rsidRPr="00624E4E" w:rsidRDefault="00E71DF7" w:rsidP="00E71DF7">
            <w:pPr>
              <w:jc w:val="right"/>
              <w:rPr>
                <w:sz w:val="16"/>
                <w:szCs w:val="16"/>
              </w:rPr>
            </w:pPr>
            <w:r w:rsidRPr="00477A3C">
              <w:rPr>
                <w:sz w:val="16"/>
                <w:szCs w:val="16"/>
              </w:rPr>
              <w:t>4.342,43 €</w:t>
            </w:r>
          </w:p>
        </w:tc>
      </w:tr>
      <w:tr w:rsidR="00E71DF7" w:rsidRPr="00624E4E" w14:paraId="2512EF9C" w14:textId="77777777" w:rsidTr="004356A4">
        <w:tblPrEx>
          <w:tblLook w:val="04E0" w:firstRow="1" w:lastRow="1" w:firstColumn="1" w:lastColumn="0" w:noHBand="0" w:noVBand="1"/>
        </w:tblPrEx>
        <w:trPr>
          <w:gridAfter w:val="1"/>
          <w:wAfter w:w="6" w:type="dxa"/>
          <w:trHeight w:val="56"/>
        </w:trPr>
        <w:tc>
          <w:tcPr>
            <w:tcW w:w="5098" w:type="dxa"/>
            <w:gridSpan w:val="9"/>
            <w:shd w:val="clear" w:color="auto" w:fill="D9D9D9" w:themeFill="background1" w:themeFillShade="D9"/>
            <w:vAlign w:val="center"/>
          </w:tcPr>
          <w:p w14:paraId="5BC7651A" w14:textId="033F658D" w:rsidR="00E71DF7" w:rsidRPr="00624E4E" w:rsidRDefault="00E71DF7" w:rsidP="00E71DF7">
            <w:pPr>
              <w:jc w:val="left"/>
              <w:rPr>
                <w:b/>
                <w:sz w:val="16"/>
                <w:szCs w:val="16"/>
              </w:rPr>
            </w:pPr>
            <w:r w:rsidRPr="00624E4E">
              <w:rPr>
                <w:b/>
                <w:sz w:val="16"/>
                <w:szCs w:val="16"/>
              </w:rPr>
              <w:t>TOTAL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0B7E6F8A" w14:textId="0E1ABBEB" w:rsidR="00E71DF7" w:rsidRPr="00EE4793" w:rsidRDefault="00E71DF7" w:rsidP="00E71DF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100 %</w:t>
            </w:r>
          </w:p>
        </w:tc>
        <w:tc>
          <w:tcPr>
            <w:tcW w:w="1559" w:type="dxa"/>
            <w:gridSpan w:val="3"/>
            <w:shd w:val="clear" w:color="auto" w:fill="D9D9D9" w:themeFill="background1" w:themeFillShade="D9"/>
            <w:vAlign w:val="center"/>
          </w:tcPr>
          <w:p w14:paraId="19B77849" w14:textId="453003B6" w:rsidR="00E71DF7" w:rsidRPr="004356A4" w:rsidRDefault="00E71DF7" w:rsidP="00E71DF7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35.887,81</w:t>
            </w:r>
            <w:r w:rsidRPr="004356A4">
              <w:rPr>
                <w:b/>
                <w:bCs/>
                <w:sz w:val="16"/>
                <w:szCs w:val="16"/>
              </w:rPr>
              <w:t xml:space="preserve"> €</w:t>
            </w:r>
          </w:p>
        </w:tc>
        <w:tc>
          <w:tcPr>
            <w:tcW w:w="1653" w:type="dxa"/>
            <w:gridSpan w:val="2"/>
            <w:shd w:val="clear" w:color="auto" w:fill="D9D9D9" w:themeFill="background1" w:themeFillShade="D9"/>
            <w:vAlign w:val="center"/>
          </w:tcPr>
          <w:p w14:paraId="2E8E5300" w14:textId="188C6EA1" w:rsidR="00E71DF7" w:rsidRPr="004356A4" w:rsidRDefault="00E71DF7" w:rsidP="00E71DF7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43</w:t>
            </w:r>
            <w:r w:rsidRPr="004356A4">
              <w:rPr>
                <w:b/>
                <w:bCs/>
                <w:sz w:val="16"/>
                <w:szCs w:val="16"/>
              </w:rPr>
              <w:t>.</w:t>
            </w:r>
            <w:r>
              <w:rPr>
                <w:b/>
                <w:bCs/>
                <w:sz w:val="16"/>
                <w:szCs w:val="16"/>
              </w:rPr>
              <w:t>424</w:t>
            </w:r>
            <w:r w:rsidRPr="004356A4">
              <w:rPr>
                <w:b/>
                <w:bCs/>
                <w:sz w:val="16"/>
                <w:szCs w:val="16"/>
              </w:rPr>
              <w:t>,</w:t>
            </w:r>
            <w:r>
              <w:rPr>
                <w:b/>
                <w:bCs/>
                <w:sz w:val="16"/>
                <w:szCs w:val="16"/>
              </w:rPr>
              <w:t>26</w:t>
            </w:r>
            <w:r w:rsidRPr="004356A4">
              <w:rPr>
                <w:b/>
                <w:bCs/>
                <w:sz w:val="16"/>
                <w:szCs w:val="16"/>
              </w:rPr>
              <w:t xml:space="preserve"> €</w:t>
            </w:r>
          </w:p>
        </w:tc>
      </w:tr>
    </w:tbl>
    <w:p w14:paraId="787D6763" w14:textId="3363B2D4" w:rsidR="00A33EC2" w:rsidRDefault="00D72266" w:rsidP="00E73163">
      <w:pPr>
        <w:jc w:val="left"/>
      </w:pPr>
      <w:r w:rsidRPr="005842C7">
        <w:lastRenderedPageBreak/>
        <w:t xml:space="preserve"> </w:t>
      </w:r>
    </w:p>
    <w:p w14:paraId="12D03BE5" w14:textId="5996819A" w:rsidR="001936D5" w:rsidRDefault="001936D5" w:rsidP="00E73163">
      <w:pPr>
        <w:jc w:val="left"/>
      </w:pPr>
    </w:p>
    <w:p w14:paraId="088AADC8" w14:textId="21C094C1" w:rsidR="001936D5" w:rsidRDefault="001936D5" w:rsidP="00E73163">
      <w:pPr>
        <w:jc w:val="left"/>
      </w:pPr>
    </w:p>
    <w:p w14:paraId="74176C94" w14:textId="77777777" w:rsidR="00DB1795" w:rsidRDefault="00DB1795" w:rsidP="00E73163">
      <w:pPr>
        <w:jc w:val="left"/>
      </w:pPr>
    </w:p>
    <w:p w14:paraId="23414AB9" w14:textId="2BDDC27F" w:rsidR="00842E02" w:rsidRDefault="00DB1795" w:rsidP="00E54632">
      <w:pPr>
        <w:pStyle w:val="Prrafodelista"/>
        <w:numPr>
          <w:ilvl w:val="0"/>
          <w:numId w:val="46"/>
        </w:numPr>
        <w:rPr>
          <w:b/>
          <w:color w:val="000080"/>
          <w:kern w:val="28"/>
        </w:rPr>
      </w:pPr>
      <w:r w:rsidRPr="00DB1795">
        <w:rPr>
          <w:b/>
          <w:color w:val="000080"/>
          <w:kern w:val="28"/>
        </w:rPr>
        <w:t>Valoració d’esforços</w:t>
      </w:r>
    </w:p>
    <w:p w14:paraId="757B4558" w14:textId="2E017504" w:rsidR="00BD31C4" w:rsidRDefault="00BD31C4" w:rsidP="00BD31C4">
      <w:pPr>
        <w:rPr>
          <w:b/>
          <w:color w:val="000080"/>
          <w:kern w:val="28"/>
        </w:rPr>
      </w:pPr>
    </w:p>
    <w:p w14:paraId="08F2E024" w14:textId="148BB1B1" w:rsidR="00BD31C4" w:rsidRPr="00BD31C4" w:rsidRDefault="00BD31C4" w:rsidP="00BD31C4">
      <w:r w:rsidRPr="00BD31C4">
        <w:t xml:space="preserve">El detall de la valoració en hores del desenvolupament descrit en aquets document es presenta </w:t>
      </w:r>
      <w:r w:rsidR="00522B60" w:rsidRPr="00522B60">
        <w:t>en els següents punts</w:t>
      </w:r>
      <w:r w:rsidR="00522B60">
        <w:t>:</w:t>
      </w:r>
    </w:p>
    <w:p w14:paraId="2CC9A9F8" w14:textId="3A1A6FD6" w:rsidR="001936D5" w:rsidRDefault="001936D5" w:rsidP="00522B60">
      <w:pPr>
        <w:pStyle w:val="Ttulo1"/>
        <w:numPr>
          <w:ilvl w:val="1"/>
          <w:numId w:val="46"/>
        </w:numPr>
      </w:pPr>
      <w:r>
        <w:t>Descripció</w:t>
      </w:r>
      <w:r w:rsidRPr="00ED48E2">
        <w:t xml:space="preserve"> de la complexitat de l'evolutiu</w:t>
      </w:r>
    </w:p>
    <w:p w14:paraId="09A9845D" w14:textId="1CDD57E9" w:rsidR="001936D5" w:rsidRDefault="001936D5" w:rsidP="001936D5">
      <w:pPr>
        <w:jc w:val="left"/>
      </w:pPr>
      <w:r w:rsidRPr="00245049">
        <w:t>La complexitat d'aquest evolutiu és</w:t>
      </w:r>
      <w:r>
        <w:t xml:space="preserve"> </w:t>
      </w:r>
      <w:r w:rsidR="00E71DF7">
        <w:t>Alta</w:t>
      </w:r>
      <w:r>
        <w:t>.</w:t>
      </w:r>
    </w:p>
    <w:p w14:paraId="358E58B2" w14:textId="7546F827" w:rsidR="001936D5" w:rsidRDefault="001936D5" w:rsidP="00522B60">
      <w:pPr>
        <w:pStyle w:val="Ttulo1"/>
        <w:numPr>
          <w:ilvl w:val="1"/>
          <w:numId w:val="46"/>
        </w:numPr>
      </w:pPr>
      <w:r>
        <w:t>T</w:t>
      </w:r>
      <w:r w:rsidRPr="00AE1FD5">
        <w:t>ipologia de l'objecte és la següent</w:t>
      </w:r>
    </w:p>
    <w:p w14:paraId="30ED7164" w14:textId="2E8BD93A" w:rsidR="001936D5" w:rsidRDefault="00E71DF7" w:rsidP="001936D5">
      <w:pPr>
        <w:pStyle w:val="Prrafodelista"/>
        <w:numPr>
          <w:ilvl w:val="0"/>
          <w:numId w:val="47"/>
        </w:numPr>
        <w:jc w:val="left"/>
      </w:pPr>
      <w:proofErr w:type="spellStart"/>
      <w:r>
        <w:t>Actulizaciones</w:t>
      </w:r>
      <w:proofErr w:type="spellEnd"/>
      <w:r w:rsidR="001936D5">
        <w:t xml:space="preserve">: </w:t>
      </w:r>
    </w:p>
    <w:p w14:paraId="2023E32B" w14:textId="77777777" w:rsidR="001936D5" w:rsidRDefault="001936D5" w:rsidP="001936D5">
      <w:pPr>
        <w:pStyle w:val="Prrafodelista"/>
        <w:jc w:val="left"/>
      </w:pPr>
    </w:p>
    <w:p w14:paraId="1BCEBA4C" w14:textId="77777777" w:rsidR="001936D5" w:rsidRDefault="001936D5" w:rsidP="001936D5">
      <w:pPr>
        <w:pStyle w:val="Prrafodelista"/>
        <w:numPr>
          <w:ilvl w:val="1"/>
          <w:numId w:val="47"/>
        </w:numPr>
        <w:jc w:val="left"/>
      </w:pPr>
      <w:r w:rsidRPr="00301F1E">
        <w:t>Interfase -Entrada Fitxer</w:t>
      </w:r>
    </w:p>
    <w:p w14:paraId="64CDA8A2" w14:textId="77777777" w:rsidR="001936D5" w:rsidRDefault="001936D5" w:rsidP="001936D5">
      <w:pPr>
        <w:pStyle w:val="Prrafodelista"/>
        <w:numPr>
          <w:ilvl w:val="1"/>
          <w:numId w:val="47"/>
        </w:numPr>
        <w:jc w:val="left"/>
      </w:pPr>
      <w:r w:rsidRPr="009C091F">
        <w:t>Interfase -Sortida Fitxer</w:t>
      </w:r>
    </w:p>
    <w:p w14:paraId="40CB4371" w14:textId="33612CC1" w:rsidR="001936D5" w:rsidRDefault="001936D5" w:rsidP="001936D5">
      <w:pPr>
        <w:pStyle w:val="Prrafodelista"/>
        <w:numPr>
          <w:ilvl w:val="1"/>
          <w:numId w:val="47"/>
        </w:numPr>
        <w:jc w:val="left"/>
      </w:pPr>
      <w:proofErr w:type="spellStart"/>
      <w:r w:rsidRPr="009C091F">
        <w:t>Transaccion</w:t>
      </w:r>
      <w:proofErr w:type="spellEnd"/>
      <w:r w:rsidRPr="009C091F">
        <w:t xml:space="preserve"> de funcionalitats</w:t>
      </w:r>
    </w:p>
    <w:p w14:paraId="4BA2D7D0" w14:textId="77777777" w:rsidR="001936D5" w:rsidRDefault="001936D5" w:rsidP="001936D5">
      <w:pPr>
        <w:pStyle w:val="Prrafodelista"/>
        <w:ind w:left="1440"/>
        <w:jc w:val="left"/>
      </w:pPr>
    </w:p>
    <w:p w14:paraId="413E2772" w14:textId="2057822F" w:rsidR="001936D5" w:rsidRDefault="00BD31C4" w:rsidP="00522B60">
      <w:pPr>
        <w:pStyle w:val="Ttulo1"/>
        <w:numPr>
          <w:ilvl w:val="1"/>
          <w:numId w:val="46"/>
        </w:numPr>
      </w:pPr>
      <w:r>
        <w:t>Q</w:t>
      </w:r>
      <w:r w:rsidRPr="00BD31C4">
        <w:t xml:space="preserve">uadre </w:t>
      </w:r>
      <w:r w:rsidR="00735D63">
        <w:t xml:space="preserve">de </w:t>
      </w:r>
      <w:r>
        <w:t>d</w:t>
      </w:r>
      <w:r w:rsidR="001936D5">
        <w:t>esglossament de la valoració</w:t>
      </w:r>
    </w:p>
    <w:p w14:paraId="764E16B2" w14:textId="559A0412" w:rsidR="001936D5" w:rsidRDefault="00E71DF7" w:rsidP="00E71DF7">
      <w:pPr>
        <w:jc w:val="center"/>
      </w:pPr>
      <w:r w:rsidRPr="00E71DF7">
        <w:rPr>
          <w:noProof/>
        </w:rPr>
        <w:drawing>
          <wp:inline distT="0" distB="0" distL="0" distR="0" wp14:anchorId="354740AC" wp14:editId="1B136908">
            <wp:extent cx="4666611" cy="2365713"/>
            <wp:effectExtent l="0" t="0" r="127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0756" cy="2367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936D5" w:rsidSect="003E79F6">
      <w:headerReference w:type="default" r:id="rId12"/>
      <w:footerReference w:type="default" r:id="rId13"/>
      <w:footerReference w:type="first" r:id="rId14"/>
      <w:pgSz w:w="11907" w:h="16840" w:code="9"/>
      <w:pgMar w:top="1418" w:right="1134" w:bottom="1418" w:left="1701" w:header="720" w:footer="49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FAD7C" w14:textId="77777777" w:rsidR="00A10DE9" w:rsidRDefault="00A10DE9">
      <w:r>
        <w:separator/>
      </w:r>
    </w:p>
  </w:endnote>
  <w:endnote w:type="continuationSeparator" w:id="0">
    <w:p w14:paraId="6C318C71" w14:textId="77777777" w:rsidR="00A10DE9" w:rsidRDefault="00A10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timum">
    <w:charset w:val="00"/>
    <w:family w:val="auto"/>
    <w:pitch w:val="variable"/>
    <w:sig w:usb0="00000003" w:usb1="00000000" w:usb2="00000000" w:usb3="00000000" w:csb0="00000001" w:csb1="00000000"/>
  </w:font>
  <w:font w:name="Tahoma">
    <w:altName w:val="Arial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80584" w14:textId="07A92CB0" w:rsidR="006F3FEC" w:rsidRPr="00DA511F" w:rsidRDefault="006F3FEC" w:rsidP="00DA511F">
    <w:pPr>
      <w:pStyle w:val="Piedepgina"/>
      <w:tabs>
        <w:tab w:val="clear" w:pos="4252"/>
        <w:tab w:val="clear" w:pos="8504"/>
        <w:tab w:val="right" w:pos="9072"/>
      </w:tabs>
      <w:rPr>
        <w:rStyle w:val="Nmerodepgina"/>
        <w:sz w:val="12"/>
        <w:szCs w:val="12"/>
      </w:rPr>
    </w:pPr>
    <w:r>
      <w:rPr>
        <w:sz w:val="12"/>
        <w:szCs w:val="12"/>
      </w:rPr>
      <w:t>ID</w:t>
    </w:r>
    <w:r w:rsidR="00AE5A31" w:rsidRPr="00AE5A31">
      <w:rPr>
        <w:sz w:val="12"/>
        <w:szCs w:val="12"/>
      </w:rPr>
      <w:t>0038568 - GICS. Codi de finançament en l’enviament de contrets de dret</w:t>
    </w:r>
    <w:r w:rsidRPr="00DA511F">
      <w:rPr>
        <w:sz w:val="12"/>
        <w:szCs w:val="12"/>
      </w:rPr>
      <w:tab/>
    </w:r>
  </w:p>
  <w:p w14:paraId="529858CB" w14:textId="607AF118" w:rsidR="006F3FEC" w:rsidRPr="00DA511F" w:rsidRDefault="006F3FEC" w:rsidP="00DA511F">
    <w:pPr>
      <w:pStyle w:val="Piedepgina"/>
      <w:tabs>
        <w:tab w:val="clear" w:pos="4252"/>
        <w:tab w:val="clear" w:pos="8504"/>
        <w:tab w:val="right" w:pos="9072"/>
      </w:tabs>
      <w:rPr>
        <w:sz w:val="12"/>
        <w:szCs w:val="12"/>
      </w:rPr>
    </w:pPr>
    <w:r w:rsidRPr="00DA511F">
      <w:rPr>
        <w:rStyle w:val="Nmerodepgina"/>
        <w:sz w:val="12"/>
        <w:szCs w:val="12"/>
      </w:rPr>
      <w:tab/>
    </w:r>
    <w:r w:rsidRPr="00DA511F">
      <w:rPr>
        <w:sz w:val="12"/>
        <w:szCs w:val="12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5C663" w14:textId="77777777" w:rsidR="006F3FEC" w:rsidRDefault="006F3FEC" w:rsidP="00EE1BDF">
    <w:pPr>
      <w:pStyle w:val="Piedepgina"/>
      <w:tabs>
        <w:tab w:val="clear" w:pos="4252"/>
        <w:tab w:val="clear" w:pos="8504"/>
        <w:tab w:val="right" w:pos="9072"/>
      </w:tabs>
      <w:rPr>
        <w:sz w:val="12"/>
        <w:szCs w:val="12"/>
      </w:rPr>
    </w:pPr>
    <w:r w:rsidRPr="00101788">
      <w:rPr>
        <w:sz w:val="12"/>
        <w:szCs w:val="12"/>
      </w:rPr>
      <w:fldChar w:fldCharType="begin"/>
    </w:r>
    <w:r w:rsidRPr="00101788">
      <w:rPr>
        <w:sz w:val="12"/>
        <w:szCs w:val="12"/>
      </w:rPr>
      <w:instrText xml:space="preserve"> FILENAME </w:instrText>
    </w:r>
    <w:r w:rsidRPr="00101788">
      <w:rPr>
        <w:sz w:val="12"/>
        <w:szCs w:val="12"/>
      </w:rPr>
      <w:fldChar w:fldCharType="separate"/>
    </w:r>
    <w:r>
      <w:rPr>
        <w:noProof/>
        <w:sz w:val="12"/>
        <w:szCs w:val="12"/>
      </w:rPr>
      <w:t>Assumpte_OFE_PRO_V01.docx</w:t>
    </w:r>
    <w:r w:rsidRPr="00101788">
      <w:rPr>
        <w:sz w:val="12"/>
        <w:szCs w:val="12"/>
      </w:rPr>
      <w:fldChar w:fldCharType="end"/>
    </w:r>
    <w:r>
      <w:rPr>
        <w:sz w:val="12"/>
        <w:szCs w:val="12"/>
      </w:rPr>
      <w:tab/>
    </w:r>
    <w:r w:rsidRPr="00EE1BDF">
      <w:rPr>
        <w:rStyle w:val="Nmerodepgina"/>
        <w:sz w:val="12"/>
        <w:szCs w:val="12"/>
      </w:rPr>
      <w:fldChar w:fldCharType="begin"/>
    </w:r>
    <w:r w:rsidRPr="00EE1BDF">
      <w:rPr>
        <w:rStyle w:val="Nmerodepgina"/>
        <w:sz w:val="12"/>
        <w:szCs w:val="12"/>
      </w:rPr>
      <w:instrText xml:space="preserve"> PAGE </w:instrText>
    </w:r>
    <w:r w:rsidRPr="00EE1BDF">
      <w:rPr>
        <w:rStyle w:val="Nmerodepgina"/>
        <w:sz w:val="12"/>
        <w:szCs w:val="12"/>
      </w:rPr>
      <w:fldChar w:fldCharType="separate"/>
    </w:r>
    <w:r>
      <w:rPr>
        <w:rStyle w:val="Nmerodepgina"/>
        <w:noProof/>
        <w:sz w:val="12"/>
        <w:szCs w:val="12"/>
      </w:rPr>
      <w:t>6</w:t>
    </w:r>
    <w:r w:rsidRPr="00EE1BDF">
      <w:rPr>
        <w:rStyle w:val="Nmerodepgina"/>
        <w:sz w:val="12"/>
        <w:szCs w:val="12"/>
      </w:rPr>
      <w:fldChar w:fldCharType="end"/>
    </w:r>
    <w:r w:rsidRPr="00EE1BDF">
      <w:rPr>
        <w:rStyle w:val="Nmerodepgina"/>
        <w:sz w:val="12"/>
        <w:szCs w:val="12"/>
      </w:rPr>
      <w:t xml:space="preserve"> de </w:t>
    </w:r>
    <w:r w:rsidRPr="00EE1BDF">
      <w:rPr>
        <w:rStyle w:val="Nmerodepgina"/>
        <w:sz w:val="12"/>
        <w:szCs w:val="12"/>
      </w:rPr>
      <w:fldChar w:fldCharType="begin"/>
    </w:r>
    <w:r w:rsidRPr="00EE1BDF">
      <w:rPr>
        <w:rStyle w:val="Nmerodepgina"/>
        <w:sz w:val="12"/>
        <w:szCs w:val="12"/>
      </w:rPr>
      <w:instrText xml:space="preserve"> NUMPAGES </w:instrText>
    </w:r>
    <w:r w:rsidRPr="00EE1BDF">
      <w:rPr>
        <w:rStyle w:val="Nmerodepgina"/>
        <w:sz w:val="12"/>
        <w:szCs w:val="12"/>
      </w:rPr>
      <w:fldChar w:fldCharType="separate"/>
    </w:r>
    <w:r>
      <w:rPr>
        <w:rStyle w:val="Nmerodepgina"/>
        <w:noProof/>
        <w:sz w:val="12"/>
        <w:szCs w:val="12"/>
      </w:rPr>
      <w:t>7</w:t>
    </w:r>
    <w:r w:rsidRPr="00EE1BDF">
      <w:rPr>
        <w:rStyle w:val="Nmerodepgina"/>
        <w:sz w:val="12"/>
        <w:szCs w:val="12"/>
      </w:rPr>
      <w:fldChar w:fldCharType="end"/>
    </w:r>
  </w:p>
  <w:p w14:paraId="37289E67" w14:textId="6DC5B1D1" w:rsidR="006F3FEC" w:rsidRPr="00EE1BDF" w:rsidRDefault="006F3FEC" w:rsidP="00EE1BDF">
    <w:pPr>
      <w:pStyle w:val="Piedepgina"/>
      <w:tabs>
        <w:tab w:val="clear" w:pos="4252"/>
        <w:tab w:val="clear" w:pos="8504"/>
        <w:tab w:val="right" w:pos="9072"/>
      </w:tabs>
      <w:rPr>
        <w:sz w:val="12"/>
        <w:szCs w:val="12"/>
      </w:rPr>
    </w:pPr>
    <w:r>
      <w:rPr>
        <w:sz w:val="12"/>
        <w:szCs w:val="12"/>
      </w:rPr>
      <w:t>N. Versió : 1.0</w:t>
    </w:r>
    <w:r>
      <w:rPr>
        <w:sz w:val="12"/>
        <w:szCs w:val="12"/>
      </w:rPr>
      <w:tab/>
    </w:r>
    <w:r w:rsidRPr="00EE1BDF">
      <w:rPr>
        <w:sz w:val="12"/>
        <w:szCs w:val="12"/>
      </w:rPr>
      <w:fldChar w:fldCharType="begin"/>
    </w:r>
    <w:r w:rsidRPr="00EE1BDF">
      <w:rPr>
        <w:sz w:val="12"/>
        <w:szCs w:val="12"/>
      </w:rPr>
      <w:instrText xml:space="preserve"> DATE \@ "dd/MM/yyyy" </w:instrText>
    </w:r>
    <w:r w:rsidRPr="00EE1BDF">
      <w:rPr>
        <w:sz w:val="12"/>
        <w:szCs w:val="12"/>
      </w:rPr>
      <w:fldChar w:fldCharType="separate"/>
    </w:r>
    <w:r w:rsidR="008602AA">
      <w:rPr>
        <w:noProof/>
        <w:sz w:val="12"/>
        <w:szCs w:val="12"/>
      </w:rPr>
      <w:t>04/02/2022</w:t>
    </w:r>
    <w:r w:rsidRPr="00EE1BDF">
      <w:rPr>
        <w:sz w:val="12"/>
        <w:szCs w:val="12"/>
      </w:rPr>
      <w:fldChar w:fldCharType="end"/>
    </w:r>
    <w:r w:rsidRPr="00EE1BDF">
      <w:rPr>
        <w:sz w:val="12"/>
        <w:szCs w:val="12"/>
      </w:rPr>
      <w:t xml:space="preserve"> </w:t>
    </w:r>
    <w:r w:rsidRPr="00EE1BDF">
      <w:rPr>
        <w:sz w:val="12"/>
        <w:szCs w:val="12"/>
      </w:rPr>
      <w:fldChar w:fldCharType="begin"/>
    </w:r>
    <w:r w:rsidRPr="00EE1BDF">
      <w:rPr>
        <w:sz w:val="12"/>
        <w:szCs w:val="12"/>
      </w:rPr>
      <w:instrText xml:space="preserve"> TIME \@ "HH:mm:ss" </w:instrText>
    </w:r>
    <w:r w:rsidRPr="00EE1BDF">
      <w:rPr>
        <w:sz w:val="12"/>
        <w:szCs w:val="12"/>
      </w:rPr>
      <w:fldChar w:fldCharType="separate"/>
    </w:r>
    <w:r w:rsidR="008602AA">
      <w:rPr>
        <w:noProof/>
        <w:sz w:val="12"/>
        <w:szCs w:val="12"/>
      </w:rPr>
      <w:t>18:04:02</w:t>
    </w:r>
    <w:r w:rsidRPr="00EE1BDF">
      <w:rPr>
        <w:sz w:val="12"/>
        <w:szCs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5479AE" w14:textId="77777777" w:rsidR="00A10DE9" w:rsidRDefault="00A10DE9">
      <w:r>
        <w:separator/>
      </w:r>
    </w:p>
  </w:footnote>
  <w:footnote w:type="continuationSeparator" w:id="0">
    <w:p w14:paraId="2BC94A39" w14:textId="77777777" w:rsidR="00A10DE9" w:rsidRDefault="00A10D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48A9C" w14:textId="77777777" w:rsidR="006F3FEC" w:rsidRDefault="006F3FEC"/>
  <w:tbl>
    <w:tblPr>
      <w:tblW w:w="9565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619"/>
      <w:gridCol w:w="6946"/>
    </w:tblGrid>
    <w:tr w:rsidR="006F3FEC" w:rsidRPr="00754C05" w14:paraId="036DCCBB" w14:textId="77777777" w:rsidTr="00BE1E55">
      <w:trPr>
        <w:trHeight w:val="416"/>
      </w:trPr>
      <w:tc>
        <w:tcPr>
          <w:tcW w:w="2619" w:type="dxa"/>
          <w:vMerge w:val="restart"/>
        </w:tcPr>
        <w:p w14:paraId="1DB68832" w14:textId="77777777" w:rsidR="006F3FEC" w:rsidRPr="00D4651E" w:rsidRDefault="006F3FEC" w:rsidP="005B0D1E">
          <w:pPr>
            <w:pStyle w:val="Encabezado"/>
            <w:spacing w:before="360"/>
            <w:jc w:val="center"/>
            <w:rPr>
              <w:rFonts w:cs="Arial"/>
              <w:i/>
              <w:color w:val="0000FF"/>
            </w:rPr>
          </w:pPr>
          <w:r>
            <w:rPr>
              <w:noProof/>
              <w:lang w:val="es-ES" w:eastAsia="zh-CN"/>
            </w:rPr>
            <w:drawing>
              <wp:anchor distT="0" distB="0" distL="114300" distR="114300" simplePos="0" relativeHeight="251664896" behindDoc="0" locked="0" layoutInCell="1" allowOverlap="1" wp14:anchorId="786DC23E" wp14:editId="25C1C0D5">
                <wp:simplePos x="0" y="0"/>
                <wp:positionH relativeFrom="column">
                  <wp:posOffset>1930</wp:posOffset>
                </wp:positionH>
                <wp:positionV relativeFrom="paragraph">
                  <wp:posOffset>140970</wp:posOffset>
                </wp:positionV>
                <wp:extent cx="1593915" cy="514584"/>
                <wp:effectExtent l="0" t="0" r="6350" b="0"/>
                <wp:wrapNone/>
                <wp:docPr id="13" name="Picture 13" descr="accentur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accentur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3915" cy="51458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946" w:type="dxa"/>
          <w:tcBorders>
            <w:bottom w:val="single" w:sz="4" w:space="0" w:color="auto"/>
          </w:tcBorders>
          <w:shd w:val="clear" w:color="auto" w:fill="D9D9D9"/>
        </w:tcPr>
        <w:p w14:paraId="7E93B403" w14:textId="71DCB8AB" w:rsidR="006F3FEC" w:rsidRPr="00CB7046" w:rsidRDefault="006F3FEC" w:rsidP="00BC6FB7">
          <w:pPr>
            <w:pStyle w:val="Encabezado"/>
            <w:tabs>
              <w:tab w:val="left" w:pos="825"/>
              <w:tab w:val="center" w:pos="2410"/>
            </w:tabs>
            <w:spacing w:before="120"/>
            <w:jc w:val="center"/>
            <w:rPr>
              <w:rFonts w:cs="Arial"/>
              <w:i/>
              <w:color w:val="0000FF"/>
            </w:rPr>
          </w:pPr>
          <w:r>
            <w:rPr>
              <w:rFonts w:cs="Arial"/>
              <w:b/>
              <w:i/>
              <w:color w:val="0000FF"/>
            </w:rPr>
            <w:fldChar w:fldCharType="begin"/>
          </w:r>
          <w:r>
            <w:rPr>
              <w:rFonts w:cs="Arial"/>
              <w:b/>
              <w:i/>
              <w:color w:val="0000FF"/>
            </w:rPr>
            <w:instrText xml:space="preserve"> DOCPROPERTY  GDP_AmbitTIC  \* MERGEFORMAT </w:instrText>
          </w:r>
          <w:r>
            <w:rPr>
              <w:rFonts w:cs="Arial"/>
              <w:b/>
              <w:i/>
              <w:color w:val="0000FF"/>
            </w:rPr>
            <w:fldChar w:fldCharType="separate"/>
          </w:r>
          <w:r>
            <w:rPr>
              <w:lang w:eastAsia="ca-ES"/>
            </w:rPr>
            <w:t xml:space="preserve">DEPARTAMENT DE </w:t>
          </w:r>
          <w:r w:rsidR="00487B12">
            <w:rPr>
              <w:lang w:eastAsia="ca-ES"/>
            </w:rPr>
            <w:t>JUSTICIA</w:t>
          </w:r>
          <w:r>
            <w:rPr>
              <w:rFonts w:cs="Arial"/>
              <w:b/>
              <w:i/>
              <w:color w:val="0000FF"/>
            </w:rPr>
            <w:t>&gt;</w:t>
          </w:r>
          <w:r>
            <w:rPr>
              <w:rFonts w:cs="Arial"/>
              <w:b/>
              <w:i/>
              <w:color w:val="0000FF"/>
            </w:rPr>
            <w:fldChar w:fldCharType="end"/>
          </w:r>
        </w:p>
      </w:tc>
    </w:tr>
    <w:tr w:rsidR="006F3FEC" w:rsidRPr="00D2179F" w14:paraId="15824162" w14:textId="77777777" w:rsidTr="00BE1E55">
      <w:trPr>
        <w:trHeight w:val="502"/>
      </w:trPr>
      <w:tc>
        <w:tcPr>
          <w:tcW w:w="2619" w:type="dxa"/>
          <w:vMerge/>
        </w:tcPr>
        <w:p w14:paraId="2653DC4E" w14:textId="77777777" w:rsidR="006F3FEC" w:rsidRDefault="006F3FEC" w:rsidP="005B0D1E">
          <w:pPr>
            <w:pStyle w:val="Encabezado"/>
            <w:tabs>
              <w:tab w:val="left" w:pos="1005"/>
            </w:tabs>
            <w:spacing w:before="60" w:after="60"/>
            <w:rPr>
              <w:sz w:val="8"/>
              <w:szCs w:val="8"/>
            </w:rPr>
          </w:pPr>
        </w:p>
      </w:tc>
      <w:tc>
        <w:tcPr>
          <w:tcW w:w="6946" w:type="dxa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</w:tcPr>
        <w:p w14:paraId="7A3762EA" w14:textId="77777777" w:rsidR="006F3FEC" w:rsidRPr="00125065" w:rsidRDefault="006F3FEC" w:rsidP="00A867A7">
          <w:pPr>
            <w:pStyle w:val="Encabezado"/>
            <w:tabs>
              <w:tab w:val="clear" w:pos="4252"/>
              <w:tab w:val="clear" w:pos="8504"/>
              <w:tab w:val="left" w:pos="1005"/>
            </w:tabs>
            <w:jc w:val="center"/>
            <w:rPr>
              <w:b/>
              <w:bCs/>
              <w:sz w:val="4"/>
              <w:szCs w:val="4"/>
            </w:rPr>
          </w:pPr>
        </w:p>
        <w:p w14:paraId="39DAAF42" w14:textId="77777777" w:rsidR="006F3FEC" w:rsidRPr="00941223" w:rsidRDefault="006F3FEC" w:rsidP="00631370">
          <w:pPr>
            <w:pStyle w:val="Encabezado"/>
            <w:tabs>
              <w:tab w:val="left" w:pos="1005"/>
            </w:tabs>
            <w:jc w:val="center"/>
            <w:rPr>
              <w:b/>
              <w:bCs/>
            </w:rPr>
          </w:pPr>
          <w:r>
            <w:rPr>
              <w:b/>
              <w:bCs/>
            </w:rPr>
            <w:t>Oferta Sistemes d’Informació</w:t>
          </w:r>
        </w:p>
      </w:tc>
    </w:tr>
    <w:tr w:rsidR="006F3FEC" w:rsidRPr="00FD1472" w14:paraId="51B68DE9" w14:textId="77777777" w:rsidTr="00BE1E55">
      <w:trPr>
        <w:trHeight w:val="136"/>
      </w:trPr>
      <w:tc>
        <w:tcPr>
          <w:tcW w:w="2619" w:type="dxa"/>
          <w:vMerge/>
          <w:tcBorders>
            <w:bottom w:val="single" w:sz="4" w:space="0" w:color="auto"/>
          </w:tcBorders>
        </w:tcPr>
        <w:p w14:paraId="41130E3D" w14:textId="77777777" w:rsidR="006F3FEC" w:rsidRPr="00FD1472" w:rsidRDefault="006F3FEC" w:rsidP="005B0D1E">
          <w:pPr>
            <w:pStyle w:val="Encabezado"/>
            <w:tabs>
              <w:tab w:val="clear" w:pos="4252"/>
              <w:tab w:val="clear" w:pos="8504"/>
              <w:tab w:val="left" w:pos="1005"/>
            </w:tabs>
            <w:spacing w:before="60" w:after="60"/>
          </w:pPr>
        </w:p>
      </w:tc>
      <w:tc>
        <w:tcPr>
          <w:tcW w:w="694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B33A34B" w14:textId="7C71B18E" w:rsidR="00487B12" w:rsidRPr="004039E7" w:rsidRDefault="00BE1E55" w:rsidP="00487B12">
          <w:pPr>
            <w:jc w:val="left"/>
          </w:pPr>
          <w:r>
            <w:t xml:space="preserve"> - </w:t>
          </w:r>
          <w:r w:rsidR="00487B12">
            <w:t>CIRE</w:t>
          </w:r>
          <w:r w:rsidRPr="00BE1E55">
            <w:t xml:space="preserve">. </w:t>
          </w:r>
          <w:r w:rsidR="004039E7">
            <w:t xml:space="preserve">Refresco y </w:t>
          </w:r>
          <w:proofErr w:type="spellStart"/>
          <w:r w:rsidR="004039E7">
            <w:t>Upgrade</w:t>
          </w:r>
          <w:proofErr w:type="spellEnd"/>
          <w:r w:rsidR="00487B12">
            <w:t xml:space="preserve"> SAP de</w:t>
          </w:r>
          <w:r w:rsidR="00487B12" w:rsidRPr="00AD072E">
            <w:rPr>
              <w:sz w:val="16"/>
              <w:szCs w:val="16"/>
            </w:rPr>
            <w:t xml:space="preserve"> </w:t>
          </w:r>
          <w:proofErr w:type="spellStart"/>
          <w:r w:rsidR="00487B12" w:rsidRPr="004039E7">
            <w:t>Netweaver</w:t>
          </w:r>
          <w:proofErr w:type="spellEnd"/>
          <w:r w:rsidR="00487B12" w:rsidRPr="004039E7">
            <w:t xml:space="preserve"> 7.4 (sp13) / EHP7 for ERP (sp11) a </w:t>
          </w:r>
          <w:proofErr w:type="spellStart"/>
          <w:r w:rsidR="00487B12" w:rsidRPr="004039E7">
            <w:t>Netweaver</w:t>
          </w:r>
          <w:proofErr w:type="spellEnd"/>
          <w:r w:rsidR="00487B12" w:rsidRPr="004039E7">
            <w:t xml:space="preserve"> 7.5 (sp19) / EHP8 for ERP (sp15).</w:t>
          </w:r>
        </w:p>
        <w:p w14:paraId="3F2F221A" w14:textId="4142EE9F" w:rsidR="006F3FEC" w:rsidRDefault="00487B12" w:rsidP="00487B12">
          <w:pPr>
            <w:pStyle w:val="Encabezado"/>
            <w:tabs>
              <w:tab w:val="clear" w:pos="4252"/>
              <w:tab w:val="clear" w:pos="8504"/>
              <w:tab w:val="left" w:pos="1005"/>
            </w:tabs>
            <w:spacing w:before="60" w:after="60"/>
          </w:pPr>
          <w:r>
            <w:rPr>
              <w:sz w:val="16"/>
              <w:szCs w:val="16"/>
            </w:rPr>
            <w:t xml:space="preserve"> </w:t>
          </w:r>
        </w:p>
        <w:p w14:paraId="1316187F" w14:textId="0D81949E" w:rsidR="00487B12" w:rsidRPr="00FD1472" w:rsidRDefault="00487B12" w:rsidP="00BE1E55">
          <w:pPr>
            <w:pStyle w:val="Encabezado"/>
            <w:tabs>
              <w:tab w:val="clear" w:pos="4252"/>
              <w:tab w:val="clear" w:pos="8504"/>
              <w:tab w:val="left" w:pos="1005"/>
            </w:tabs>
            <w:spacing w:before="60" w:after="60"/>
          </w:pPr>
        </w:p>
      </w:tc>
    </w:tr>
  </w:tbl>
  <w:p w14:paraId="636F1250" w14:textId="77777777" w:rsidR="006F3FEC" w:rsidRDefault="006F3FE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219E19F4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9"/>
    <w:multiLevelType w:val="multilevel"/>
    <w:tmpl w:val="00000009"/>
    <w:lvl w:ilvl="0">
      <w:start w:val="1"/>
      <w:numFmt w:val="decimal"/>
      <w:lvlText w:val="(%1)"/>
      <w:lvlJc w:val="left"/>
      <w:pPr>
        <w:tabs>
          <w:tab w:val="num" w:pos="1637"/>
        </w:tabs>
        <w:ind w:left="1637" w:hanging="360"/>
      </w:pPr>
      <w:rPr>
        <w:rFonts w:ascii="Garamond" w:eastAsia="Times New Roman" w:hAnsi="Garamond" w:cs="Times New Roman"/>
        <w:sz w:val="24"/>
        <w:szCs w:val="24"/>
        <w:lang w:val="es-ES_tradnl" w:eastAsia="ar-SA" w:bidi="ar-SA"/>
      </w:rPr>
    </w:lvl>
    <w:lvl w:ilvl="1">
      <w:start w:val="1"/>
      <w:numFmt w:val="decimal"/>
      <w:lvlText w:val="%2."/>
      <w:lvlJc w:val="left"/>
      <w:pPr>
        <w:tabs>
          <w:tab w:val="num" w:pos="1997"/>
        </w:tabs>
        <w:ind w:left="1997" w:hanging="360"/>
      </w:pPr>
    </w:lvl>
    <w:lvl w:ilvl="2">
      <w:start w:val="1"/>
      <w:numFmt w:val="decimal"/>
      <w:lvlText w:val="%3."/>
      <w:lvlJc w:val="left"/>
      <w:pPr>
        <w:tabs>
          <w:tab w:val="num" w:pos="2357"/>
        </w:tabs>
        <w:ind w:left="2357" w:hanging="360"/>
      </w:pPr>
    </w:lvl>
    <w:lvl w:ilvl="3">
      <w:start w:val="1"/>
      <w:numFmt w:val="decimal"/>
      <w:lvlText w:val="%4."/>
      <w:lvlJc w:val="left"/>
      <w:pPr>
        <w:tabs>
          <w:tab w:val="num" w:pos="2717"/>
        </w:tabs>
        <w:ind w:left="2717" w:hanging="360"/>
      </w:pPr>
    </w:lvl>
    <w:lvl w:ilvl="4">
      <w:start w:val="1"/>
      <w:numFmt w:val="decimal"/>
      <w:lvlText w:val="%5."/>
      <w:lvlJc w:val="left"/>
      <w:pPr>
        <w:tabs>
          <w:tab w:val="num" w:pos="3077"/>
        </w:tabs>
        <w:ind w:left="3077" w:hanging="360"/>
      </w:pPr>
    </w:lvl>
    <w:lvl w:ilvl="5">
      <w:start w:val="1"/>
      <w:numFmt w:val="decimal"/>
      <w:lvlText w:val="%6."/>
      <w:lvlJc w:val="left"/>
      <w:pPr>
        <w:tabs>
          <w:tab w:val="num" w:pos="3437"/>
        </w:tabs>
        <w:ind w:left="3437" w:hanging="360"/>
      </w:pPr>
    </w:lvl>
    <w:lvl w:ilvl="6">
      <w:start w:val="1"/>
      <w:numFmt w:val="decimal"/>
      <w:lvlText w:val="%7."/>
      <w:lvlJc w:val="left"/>
      <w:pPr>
        <w:tabs>
          <w:tab w:val="num" w:pos="3797"/>
        </w:tabs>
        <w:ind w:left="3797" w:hanging="360"/>
      </w:pPr>
    </w:lvl>
    <w:lvl w:ilvl="7">
      <w:start w:val="1"/>
      <w:numFmt w:val="decimal"/>
      <w:lvlText w:val="%8."/>
      <w:lvlJc w:val="left"/>
      <w:pPr>
        <w:tabs>
          <w:tab w:val="num" w:pos="4157"/>
        </w:tabs>
        <w:ind w:left="4157" w:hanging="360"/>
      </w:pPr>
    </w:lvl>
    <w:lvl w:ilvl="8">
      <w:start w:val="1"/>
      <w:numFmt w:val="decimal"/>
      <w:lvlText w:val="%9."/>
      <w:lvlJc w:val="left"/>
      <w:pPr>
        <w:tabs>
          <w:tab w:val="num" w:pos="4517"/>
        </w:tabs>
        <w:ind w:left="4517" w:hanging="360"/>
      </w:pPr>
    </w:lvl>
  </w:abstractNum>
  <w:abstractNum w:abstractNumId="2" w15:restartNumberingAfterBreak="0">
    <w:nsid w:val="0033587C"/>
    <w:multiLevelType w:val="hybridMultilevel"/>
    <w:tmpl w:val="DC2ADB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C539BD"/>
    <w:multiLevelType w:val="hybridMultilevel"/>
    <w:tmpl w:val="ED7422C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25476"/>
    <w:multiLevelType w:val="singleLevel"/>
    <w:tmpl w:val="90CC47A0"/>
    <w:lvl w:ilvl="0">
      <w:start w:val="1"/>
      <w:numFmt w:val="bullet"/>
      <w:pStyle w:val="Subtitulo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CA70A3"/>
    <w:multiLevelType w:val="hybridMultilevel"/>
    <w:tmpl w:val="B832D63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7635EBD"/>
    <w:multiLevelType w:val="hybridMultilevel"/>
    <w:tmpl w:val="A83CA342"/>
    <w:lvl w:ilvl="0" w:tplc="C43819BC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F">
      <w:start w:val="1"/>
      <w:numFmt w:val="decimal"/>
      <w:lvlText w:val="%4."/>
      <w:lvlJc w:val="left"/>
      <w:pPr>
        <w:ind w:left="3240" w:hanging="360"/>
      </w:p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>
      <w:start w:val="1"/>
      <w:numFmt w:val="lowerRoman"/>
      <w:lvlText w:val="%6."/>
      <w:lvlJc w:val="right"/>
      <w:pPr>
        <w:ind w:left="4680" w:hanging="180"/>
      </w:pPr>
    </w:lvl>
    <w:lvl w:ilvl="6" w:tplc="0403000F">
      <w:start w:val="1"/>
      <w:numFmt w:val="decimal"/>
      <w:lvlText w:val="%7."/>
      <w:lvlJc w:val="left"/>
      <w:pPr>
        <w:ind w:left="5400" w:hanging="360"/>
      </w:pPr>
    </w:lvl>
    <w:lvl w:ilvl="7" w:tplc="04030019">
      <w:start w:val="1"/>
      <w:numFmt w:val="lowerLetter"/>
      <w:lvlText w:val="%8."/>
      <w:lvlJc w:val="left"/>
      <w:pPr>
        <w:ind w:left="6120" w:hanging="360"/>
      </w:pPr>
    </w:lvl>
    <w:lvl w:ilvl="8" w:tplc="0403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C064C3"/>
    <w:multiLevelType w:val="hybridMultilevel"/>
    <w:tmpl w:val="413624D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DD4D89"/>
    <w:multiLevelType w:val="hybridMultilevel"/>
    <w:tmpl w:val="C90EDB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320398"/>
    <w:multiLevelType w:val="multilevel"/>
    <w:tmpl w:val="FEEE93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C860A69"/>
    <w:multiLevelType w:val="hybridMultilevel"/>
    <w:tmpl w:val="367C7D1A"/>
    <w:lvl w:ilvl="0" w:tplc="0C0A0011">
      <w:start w:val="1"/>
      <w:numFmt w:val="decimal"/>
      <w:lvlText w:val="%1)"/>
      <w:lvlJc w:val="left"/>
      <w:pPr>
        <w:ind w:left="705" w:hanging="705"/>
      </w:pPr>
      <w:rPr>
        <w:rFonts w:hint="default"/>
      </w:rPr>
    </w:lvl>
    <w:lvl w:ilvl="1" w:tplc="05D2BB0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613EB8"/>
    <w:multiLevelType w:val="hybridMultilevel"/>
    <w:tmpl w:val="28BCFF14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F75A6D"/>
    <w:multiLevelType w:val="hybridMultilevel"/>
    <w:tmpl w:val="AA749A5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10733B"/>
    <w:multiLevelType w:val="hybridMultilevel"/>
    <w:tmpl w:val="A83CA342"/>
    <w:lvl w:ilvl="0" w:tplc="C43819BC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F">
      <w:start w:val="1"/>
      <w:numFmt w:val="decimal"/>
      <w:lvlText w:val="%4."/>
      <w:lvlJc w:val="left"/>
      <w:pPr>
        <w:ind w:left="3240" w:hanging="360"/>
      </w:p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>
      <w:start w:val="1"/>
      <w:numFmt w:val="lowerRoman"/>
      <w:lvlText w:val="%6."/>
      <w:lvlJc w:val="right"/>
      <w:pPr>
        <w:ind w:left="4680" w:hanging="180"/>
      </w:pPr>
    </w:lvl>
    <w:lvl w:ilvl="6" w:tplc="0403000F">
      <w:start w:val="1"/>
      <w:numFmt w:val="decimal"/>
      <w:lvlText w:val="%7."/>
      <w:lvlJc w:val="left"/>
      <w:pPr>
        <w:ind w:left="5400" w:hanging="360"/>
      </w:pPr>
    </w:lvl>
    <w:lvl w:ilvl="7" w:tplc="04030019">
      <w:start w:val="1"/>
      <w:numFmt w:val="lowerLetter"/>
      <w:lvlText w:val="%8."/>
      <w:lvlJc w:val="left"/>
      <w:pPr>
        <w:ind w:left="6120" w:hanging="360"/>
      </w:pPr>
    </w:lvl>
    <w:lvl w:ilvl="8" w:tplc="0403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CEE6AF1"/>
    <w:multiLevelType w:val="multilevel"/>
    <w:tmpl w:val="EF24E808"/>
    <w:lvl w:ilvl="0">
      <w:numFmt w:val="decimal"/>
      <w:lvlText w:val="%1."/>
      <w:lvlJc w:val="left"/>
      <w:pPr>
        <w:tabs>
          <w:tab w:val="num" w:pos="502"/>
        </w:tabs>
        <w:ind w:left="142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284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2"/>
        </w:tabs>
        <w:ind w:left="142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2"/>
        </w:tabs>
        <w:ind w:left="142" w:firstLine="0"/>
      </w:pPr>
      <w:rPr>
        <w:rFonts w:hint="default"/>
      </w:rPr>
    </w:lvl>
  </w:abstractNum>
  <w:abstractNum w:abstractNumId="15" w15:restartNumberingAfterBreak="0">
    <w:nsid w:val="36116191"/>
    <w:multiLevelType w:val="hybridMultilevel"/>
    <w:tmpl w:val="C5E0B01E"/>
    <w:lvl w:ilvl="0" w:tplc="04266C5C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color w:val="auto"/>
        <w:sz w:val="22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 w:val="0"/>
        <w:color w:val="008000"/>
        <w:sz w:val="20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EDE03FC">
      <w:start w:val="1"/>
      <w:numFmt w:val="decimal"/>
      <w:lvlText w:val="%4."/>
      <w:lvlJc w:val="right"/>
      <w:pPr>
        <w:tabs>
          <w:tab w:val="num" w:pos="2700"/>
        </w:tabs>
        <w:ind w:left="2700" w:hanging="180"/>
      </w:pPr>
      <w:rPr>
        <w:rFonts w:hint="default"/>
        <w:b w:val="0"/>
        <w:i w:val="0"/>
      </w:rPr>
    </w:lvl>
    <w:lvl w:ilvl="4" w:tplc="5EDE03FC">
      <w:start w:val="1"/>
      <w:numFmt w:val="decimal"/>
      <w:lvlText w:val="%5."/>
      <w:lvlJc w:val="right"/>
      <w:pPr>
        <w:tabs>
          <w:tab w:val="num" w:pos="3420"/>
        </w:tabs>
        <w:ind w:left="3420" w:hanging="180"/>
      </w:pPr>
      <w:rPr>
        <w:rFonts w:hint="default"/>
        <w:b w:val="0"/>
        <w:i w:val="0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A2263A1"/>
    <w:multiLevelType w:val="hybridMultilevel"/>
    <w:tmpl w:val="D4DCB614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5A1A75"/>
    <w:multiLevelType w:val="hybridMultilevel"/>
    <w:tmpl w:val="598CCF7C"/>
    <w:lvl w:ilvl="0" w:tplc="0403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788" w:hanging="360"/>
      </w:pPr>
    </w:lvl>
    <w:lvl w:ilvl="2" w:tplc="0403001B" w:tentative="1">
      <w:start w:val="1"/>
      <w:numFmt w:val="lowerRoman"/>
      <w:lvlText w:val="%3."/>
      <w:lvlJc w:val="right"/>
      <w:pPr>
        <w:ind w:left="2508" w:hanging="180"/>
      </w:p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29E789B"/>
    <w:multiLevelType w:val="singleLevel"/>
    <w:tmpl w:val="5AD27F9E"/>
    <w:lvl w:ilvl="0">
      <w:start w:val="1"/>
      <w:numFmt w:val="bullet"/>
      <w:pStyle w:val="Vietas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450D4932"/>
    <w:multiLevelType w:val="hybridMultilevel"/>
    <w:tmpl w:val="5FC0D56E"/>
    <w:lvl w:ilvl="0" w:tplc="9006A6CC">
      <w:start w:val="3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745E92"/>
    <w:multiLevelType w:val="hybridMultilevel"/>
    <w:tmpl w:val="A454DA98"/>
    <w:lvl w:ilvl="0" w:tplc="F312A5E4">
      <w:start w:val="1"/>
      <w:numFmt w:val="decimal"/>
      <w:lvlText w:val="%1)"/>
      <w:lvlJc w:val="left"/>
      <w:pPr>
        <w:ind w:left="705" w:hanging="705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053CCE"/>
    <w:multiLevelType w:val="hybridMultilevel"/>
    <w:tmpl w:val="CE08A3B2"/>
    <w:lvl w:ilvl="0" w:tplc="0C0A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2" w15:restartNumberingAfterBreak="0">
    <w:nsid w:val="528D4301"/>
    <w:multiLevelType w:val="hybridMultilevel"/>
    <w:tmpl w:val="954035AA"/>
    <w:lvl w:ilvl="0" w:tplc="5B40FD60">
      <w:start w:val="2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89071F"/>
    <w:multiLevelType w:val="multilevel"/>
    <w:tmpl w:val="E35CE0E8"/>
    <w:lvl w:ilvl="0">
      <w:numFmt w:val="decimal"/>
      <w:pStyle w:val="Ttulo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tabs>
          <w:tab w:val="num" w:pos="862"/>
        </w:tabs>
        <w:ind w:left="142" w:firstLine="0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4" w15:restartNumberingAfterBreak="0">
    <w:nsid w:val="56C46C43"/>
    <w:multiLevelType w:val="multilevel"/>
    <w:tmpl w:val="1A882EE2"/>
    <w:lvl w:ilvl="0">
      <w:start w:val="1"/>
      <w:numFmt w:val="decimal"/>
      <w:lvlText w:val="%1)"/>
      <w:lvlJc w:val="left"/>
      <w:pPr>
        <w:tabs>
          <w:tab w:val="num" w:pos="502"/>
        </w:tabs>
        <w:ind w:left="142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284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22"/>
        </w:tabs>
        <w:ind w:left="142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2"/>
        </w:tabs>
        <w:ind w:left="142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2"/>
        </w:tabs>
        <w:ind w:left="142" w:firstLine="0"/>
      </w:pPr>
      <w:rPr>
        <w:rFonts w:hint="default"/>
      </w:rPr>
    </w:lvl>
  </w:abstractNum>
  <w:abstractNum w:abstractNumId="25" w15:restartNumberingAfterBreak="0">
    <w:nsid w:val="598A5705"/>
    <w:multiLevelType w:val="hybridMultilevel"/>
    <w:tmpl w:val="45C621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C359C9"/>
    <w:multiLevelType w:val="multilevel"/>
    <w:tmpl w:val="5B3C952C"/>
    <w:styleLink w:val="Numbering1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7" w15:restartNumberingAfterBreak="0">
    <w:nsid w:val="5F1D2E06"/>
    <w:multiLevelType w:val="hybridMultilevel"/>
    <w:tmpl w:val="644A04B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C40CE8"/>
    <w:multiLevelType w:val="hybridMultilevel"/>
    <w:tmpl w:val="71124D94"/>
    <w:lvl w:ilvl="0" w:tplc="AD5630AA">
      <w:start w:val="3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14A1AB6"/>
    <w:multiLevelType w:val="hybridMultilevel"/>
    <w:tmpl w:val="F22289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1B7885"/>
    <w:multiLevelType w:val="hybridMultilevel"/>
    <w:tmpl w:val="8D8A5E46"/>
    <w:lvl w:ilvl="0" w:tplc="0C0A0011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F">
      <w:start w:val="1"/>
      <w:numFmt w:val="decimal"/>
      <w:lvlText w:val="%4."/>
      <w:lvlJc w:val="left"/>
      <w:pPr>
        <w:ind w:left="3240" w:hanging="360"/>
      </w:p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>
      <w:start w:val="1"/>
      <w:numFmt w:val="lowerRoman"/>
      <w:lvlText w:val="%6."/>
      <w:lvlJc w:val="right"/>
      <w:pPr>
        <w:ind w:left="4680" w:hanging="180"/>
      </w:pPr>
    </w:lvl>
    <w:lvl w:ilvl="6" w:tplc="0403000F">
      <w:start w:val="1"/>
      <w:numFmt w:val="decimal"/>
      <w:lvlText w:val="%7."/>
      <w:lvlJc w:val="left"/>
      <w:pPr>
        <w:ind w:left="5400" w:hanging="360"/>
      </w:pPr>
    </w:lvl>
    <w:lvl w:ilvl="7" w:tplc="04030019">
      <w:start w:val="1"/>
      <w:numFmt w:val="lowerLetter"/>
      <w:lvlText w:val="%8."/>
      <w:lvlJc w:val="left"/>
      <w:pPr>
        <w:ind w:left="6120" w:hanging="360"/>
      </w:pPr>
    </w:lvl>
    <w:lvl w:ilvl="8" w:tplc="0403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22E4D5B"/>
    <w:multiLevelType w:val="hybridMultilevel"/>
    <w:tmpl w:val="4BB0F944"/>
    <w:lvl w:ilvl="0" w:tplc="402E744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452F59"/>
    <w:multiLevelType w:val="hybridMultilevel"/>
    <w:tmpl w:val="2AD48784"/>
    <w:lvl w:ilvl="0" w:tplc="0C0A0011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F">
      <w:start w:val="1"/>
      <w:numFmt w:val="decimal"/>
      <w:lvlText w:val="%4."/>
      <w:lvlJc w:val="left"/>
      <w:pPr>
        <w:ind w:left="3240" w:hanging="360"/>
      </w:p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>
      <w:start w:val="1"/>
      <w:numFmt w:val="lowerRoman"/>
      <w:lvlText w:val="%6."/>
      <w:lvlJc w:val="right"/>
      <w:pPr>
        <w:ind w:left="4680" w:hanging="180"/>
      </w:pPr>
    </w:lvl>
    <w:lvl w:ilvl="6" w:tplc="0403000F">
      <w:start w:val="1"/>
      <w:numFmt w:val="decimal"/>
      <w:lvlText w:val="%7."/>
      <w:lvlJc w:val="left"/>
      <w:pPr>
        <w:ind w:left="5400" w:hanging="360"/>
      </w:pPr>
    </w:lvl>
    <w:lvl w:ilvl="7" w:tplc="04030019">
      <w:start w:val="1"/>
      <w:numFmt w:val="lowerLetter"/>
      <w:lvlText w:val="%8."/>
      <w:lvlJc w:val="left"/>
      <w:pPr>
        <w:ind w:left="6120" w:hanging="360"/>
      </w:pPr>
    </w:lvl>
    <w:lvl w:ilvl="8" w:tplc="0403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73F370C"/>
    <w:multiLevelType w:val="hybridMultilevel"/>
    <w:tmpl w:val="57BA09B4"/>
    <w:lvl w:ilvl="0" w:tplc="7C901672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C9395E"/>
    <w:multiLevelType w:val="hybridMultilevel"/>
    <w:tmpl w:val="3214B67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411033"/>
    <w:multiLevelType w:val="hybridMultilevel"/>
    <w:tmpl w:val="2E528C0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B525A5"/>
    <w:multiLevelType w:val="hybridMultilevel"/>
    <w:tmpl w:val="397C9A6E"/>
    <w:lvl w:ilvl="0" w:tplc="04030019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788" w:hanging="360"/>
      </w:pPr>
    </w:lvl>
    <w:lvl w:ilvl="2" w:tplc="0403001B" w:tentative="1">
      <w:start w:val="1"/>
      <w:numFmt w:val="lowerRoman"/>
      <w:lvlText w:val="%3."/>
      <w:lvlJc w:val="right"/>
      <w:pPr>
        <w:ind w:left="2508" w:hanging="180"/>
      </w:p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75C66E35"/>
    <w:multiLevelType w:val="hybridMultilevel"/>
    <w:tmpl w:val="85C43C0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33405C"/>
    <w:multiLevelType w:val="hybridMultilevel"/>
    <w:tmpl w:val="AE740CA4"/>
    <w:lvl w:ilvl="0" w:tplc="A2B47FEA">
      <w:start w:val="2019"/>
      <w:numFmt w:val="bullet"/>
      <w:lvlText w:val=""/>
      <w:lvlJc w:val="left"/>
      <w:pPr>
        <w:ind w:left="1780" w:hanging="360"/>
      </w:pPr>
      <w:rPr>
        <w:rFonts w:ascii="Wingdings" w:eastAsiaTheme="minorHAnsi" w:hAnsi="Wingding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2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40" w:hanging="360"/>
      </w:pPr>
      <w:rPr>
        <w:rFonts w:ascii="Wingdings" w:hAnsi="Wingdings" w:hint="default"/>
      </w:rPr>
    </w:lvl>
  </w:abstractNum>
  <w:abstractNum w:abstractNumId="39" w15:restartNumberingAfterBreak="0">
    <w:nsid w:val="789E10D9"/>
    <w:multiLevelType w:val="hybridMultilevel"/>
    <w:tmpl w:val="FC1A0CB4"/>
    <w:lvl w:ilvl="0" w:tplc="5DA64622">
      <w:start w:val="1"/>
      <w:numFmt w:val="decimal"/>
      <w:lvlText w:val="%1-"/>
      <w:lvlJc w:val="left"/>
      <w:pPr>
        <w:ind w:left="420" w:hanging="360"/>
      </w:pPr>
      <w:rPr>
        <w:rFonts w:cs="Arial" w:hint="default"/>
        <w:color w:val="222222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0" w15:restartNumberingAfterBreak="0">
    <w:nsid w:val="7D6B517D"/>
    <w:multiLevelType w:val="hybridMultilevel"/>
    <w:tmpl w:val="134EF48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597782"/>
    <w:multiLevelType w:val="hybridMultilevel"/>
    <w:tmpl w:val="3346510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3"/>
  </w:num>
  <w:num w:numId="3">
    <w:abstractNumId w:val="18"/>
  </w:num>
  <w:num w:numId="4">
    <w:abstractNumId w:val="0"/>
  </w:num>
  <w:num w:numId="5">
    <w:abstractNumId w:val="15"/>
  </w:num>
  <w:num w:numId="6">
    <w:abstractNumId w:val="37"/>
  </w:num>
  <w:num w:numId="7">
    <w:abstractNumId w:val="11"/>
  </w:num>
  <w:num w:numId="8">
    <w:abstractNumId w:val="41"/>
  </w:num>
  <w:num w:numId="9">
    <w:abstractNumId w:val="1"/>
  </w:num>
  <w:num w:numId="10">
    <w:abstractNumId w:val="3"/>
  </w:num>
  <w:num w:numId="11">
    <w:abstractNumId w:val="26"/>
  </w:num>
  <w:num w:numId="12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0"/>
  </w:num>
  <w:num w:numId="14">
    <w:abstractNumId w:val="7"/>
  </w:num>
  <w:num w:numId="1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1"/>
  </w:num>
  <w:num w:numId="17">
    <w:abstractNumId w:val="33"/>
  </w:num>
  <w:num w:numId="18">
    <w:abstractNumId w:val="23"/>
  </w:num>
  <w:num w:numId="19">
    <w:abstractNumId w:val="23"/>
  </w:num>
  <w:num w:numId="20">
    <w:abstractNumId w:val="10"/>
  </w:num>
  <w:num w:numId="21">
    <w:abstractNumId w:val="34"/>
  </w:num>
  <w:num w:numId="22">
    <w:abstractNumId w:val="35"/>
  </w:num>
  <w:num w:numId="23">
    <w:abstractNumId w:val="23"/>
  </w:num>
  <w:num w:numId="24">
    <w:abstractNumId w:val="14"/>
  </w:num>
  <w:num w:numId="25">
    <w:abstractNumId w:val="24"/>
  </w:num>
  <w:num w:numId="26">
    <w:abstractNumId w:val="20"/>
  </w:num>
  <w:num w:numId="2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</w:num>
  <w:num w:numId="29">
    <w:abstractNumId w:val="6"/>
  </w:num>
  <w:num w:numId="30">
    <w:abstractNumId w:val="27"/>
  </w:num>
  <w:num w:numId="31">
    <w:abstractNumId w:val="22"/>
  </w:num>
  <w:num w:numId="32">
    <w:abstractNumId w:val="32"/>
  </w:num>
  <w:num w:numId="33">
    <w:abstractNumId w:val="30"/>
  </w:num>
  <w:num w:numId="34">
    <w:abstractNumId w:val="12"/>
  </w:num>
  <w:num w:numId="35">
    <w:abstractNumId w:val="36"/>
  </w:num>
  <w:num w:numId="36">
    <w:abstractNumId w:val="17"/>
  </w:num>
  <w:num w:numId="37">
    <w:abstractNumId w:val="8"/>
  </w:num>
  <w:num w:numId="38">
    <w:abstractNumId w:val="16"/>
  </w:num>
  <w:num w:numId="39">
    <w:abstractNumId w:val="21"/>
  </w:num>
  <w:num w:numId="40">
    <w:abstractNumId w:val="5"/>
  </w:num>
  <w:num w:numId="41">
    <w:abstractNumId w:val="29"/>
  </w:num>
  <w:num w:numId="42">
    <w:abstractNumId w:val="25"/>
  </w:num>
  <w:num w:numId="43">
    <w:abstractNumId w:val="2"/>
  </w:num>
  <w:num w:numId="44">
    <w:abstractNumId w:val="38"/>
  </w:num>
  <w:num w:numId="45">
    <w:abstractNumId w:val="39"/>
  </w:num>
  <w:num w:numId="46">
    <w:abstractNumId w:val="9"/>
  </w:num>
  <w:num w:numId="47">
    <w:abstractNumId w:val="19"/>
  </w:num>
  <w:num w:numId="48">
    <w:abstractNumId w:val="2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417"/>
    <w:rsid w:val="00001FEC"/>
    <w:rsid w:val="0001020F"/>
    <w:rsid w:val="0001217F"/>
    <w:rsid w:val="00012A2B"/>
    <w:rsid w:val="00020712"/>
    <w:rsid w:val="000232BB"/>
    <w:rsid w:val="000264B1"/>
    <w:rsid w:val="00033875"/>
    <w:rsid w:val="00033971"/>
    <w:rsid w:val="00033C7B"/>
    <w:rsid w:val="00034FA9"/>
    <w:rsid w:val="000373B6"/>
    <w:rsid w:val="00041EA9"/>
    <w:rsid w:val="000475C7"/>
    <w:rsid w:val="00047D83"/>
    <w:rsid w:val="00052ADD"/>
    <w:rsid w:val="00053B8C"/>
    <w:rsid w:val="00053EA1"/>
    <w:rsid w:val="00056134"/>
    <w:rsid w:val="00056702"/>
    <w:rsid w:val="00057EF2"/>
    <w:rsid w:val="00064AE6"/>
    <w:rsid w:val="00070F9C"/>
    <w:rsid w:val="00071425"/>
    <w:rsid w:val="000726B3"/>
    <w:rsid w:val="00080130"/>
    <w:rsid w:val="00080D33"/>
    <w:rsid w:val="0008221D"/>
    <w:rsid w:val="00083576"/>
    <w:rsid w:val="000835B6"/>
    <w:rsid w:val="000905BF"/>
    <w:rsid w:val="00090C59"/>
    <w:rsid w:val="00091144"/>
    <w:rsid w:val="00095FCA"/>
    <w:rsid w:val="00096464"/>
    <w:rsid w:val="000A6046"/>
    <w:rsid w:val="000A6695"/>
    <w:rsid w:val="000B3C54"/>
    <w:rsid w:val="000B5821"/>
    <w:rsid w:val="000B7991"/>
    <w:rsid w:val="000B7C8A"/>
    <w:rsid w:val="000C144F"/>
    <w:rsid w:val="000C2ED0"/>
    <w:rsid w:val="000C45DA"/>
    <w:rsid w:val="000C4AB1"/>
    <w:rsid w:val="000D00FE"/>
    <w:rsid w:val="000D17EF"/>
    <w:rsid w:val="000E37C0"/>
    <w:rsid w:val="000E6359"/>
    <w:rsid w:val="000F5399"/>
    <w:rsid w:val="00101788"/>
    <w:rsid w:val="00102B07"/>
    <w:rsid w:val="0010413E"/>
    <w:rsid w:val="001059C0"/>
    <w:rsid w:val="00110986"/>
    <w:rsid w:val="00111161"/>
    <w:rsid w:val="00112BDF"/>
    <w:rsid w:val="00117A08"/>
    <w:rsid w:val="0012704A"/>
    <w:rsid w:val="00127274"/>
    <w:rsid w:val="0013794B"/>
    <w:rsid w:val="001413C6"/>
    <w:rsid w:val="00142025"/>
    <w:rsid w:val="00142E20"/>
    <w:rsid w:val="00144C23"/>
    <w:rsid w:val="00145621"/>
    <w:rsid w:val="001524CF"/>
    <w:rsid w:val="0015489A"/>
    <w:rsid w:val="001568EF"/>
    <w:rsid w:val="00160056"/>
    <w:rsid w:val="00166A12"/>
    <w:rsid w:val="00173B84"/>
    <w:rsid w:val="00181EBE"/>
    <w:rsid w:val="00183ECA"/>
    <w:rsid w:val="00184AEB"/>
    <w:rsid w:val="001936D5"/>
    <w:rsid w:val="001961B0"/>
    <w:rsid w:val="001968B8"/>
    <w:rsid w:val="001A55D4"/>
    <w:rsid w:val="001A5A54"/>
    <w:rsid w:val="001A5D34"/>
    <w:rsid w:val="001B0C5D"/>
    <w:rsid w:val="001B45D9"/>
    <w:rsid w:val="001B600C"/>
    <w:rsid w:val="001C4B82"/>
    <w:rsid w:val="001C4D22"/>
    <w:rsid w:val="001D034A"/>
    <w:rsid w:val="001D267B"/>
    <w:rsid w:val="001D2952"/>
    <w:rsid w:val="001D295B"/>
    <w:rsid w:val="001D2AFF"/>
    <w:rsid w:val="001D2B35"/>
    <w:rsid w:val="001D3149"/>
    <w:rsid w:val="001D5157"/>
    <w:rsid w:val="001D727B"/>
    <w:rsid w:val="001E0B28"/>
    <w:rsid w:val="001E394A"/>
    <w:rsid w:val="001E3BEC"/>
    <w:rsid w:val="001E6B24"/>
    <w:rsid w:val="001E7982"/>
    <w:rsid w:val="001F2077"/>
    <w:rsid w:val="001F268E"/>
    <w:rsid w:val="001F5D9D"/>
    <w:rsid w:val="001F7765"/>
    <w:rsid w:val="00200C72"/>
    <w:rsid w:val="0020178B"/>
    <w:rsid w:val="00201CF5"/>
    <w:rsid w:val="002053C3"/>
    <w:rsid w:val="002125A1"/>
    <w:rsid w:val="00214904"/>
    <w:rsid w:val="00214CA8"/>
    <w:rsid w:val="00221FED"/>
    <w:rsid w:val="00223E73"/>
    <w:rsid w:val="002256F5"/>
    <w:rsid w:val="0022667D"/>
    <w:rsid w:val="0023180D"/>
    <w:rsid w:val="00231951"/>
    <w:rsid w:val="00232C3A"/>
    <w:rsid w:val="002343B3"/>
    <w:rsid w:val="00242884"/>
    <w:rsid w:val="00243242"/>
    <w:rsid w:val="002448B4"/>
    <w:rsid w:val="00245814"/>
    <w:rsid w:val="00246CEA"/>
    <w:rsid w:val="0026129A"/>
    <w:rsid w:val="00265E41"/>
    <w:rsid w:val="0026721E"/>
    <w:rsid w:val="00274013"/>
    <w:rsid w:val="00287E6A"/>
    <w:rsid w:val="0029076B"/>
    <w:rsid w:val="00291EA7"/>
    <w:rsid w:val="00291FEE"/>
    <w:rsid w:val="0029418C"/>
    <w:rsid w:val="00295DB5"/>
    <w:rsid w:val="002A0279"/>
    <w:rsid w:val="002A0610"/>
    <w:rsid w:val="002A1F76"/>
    <w:rsid w:val="002A3028"/>
    <w:rsid w:val="002A4FAB"/>
    <w:rsid w:val="002A57B4"/>
    <w:rsid w:val="002A7E2B"/>
    <w:rsid w:val="002B14A7"/>
    <w:rsid w:val="002B6463"/>
    <w:rsid w:val="002B6830"/>
    <w:rsid w:val="002C58AE"/>
    <w:rsid w:val="002C7573"/>
    <w:rsid w:val="002D1FD1"/>
    <w:rsid w:val="002D336E"/>
    <w:rsid w:val="002D3476"/>
    <w:rsid w:val="002D70D2"/>
    <w:rsid w:val="002E5B82"/>
    <w:rsid w:val="002E5D80"/>
    <w:rsid w:val="002E7DAF"/>
    <w:rsid w:val="002F01DD"/>
    <w:rsid w:val="002F2798"/>
    <w:rsid w:val="002F5E40"/>
    <w:rsid w:val="002F742D"/>
    <w:rsid w:val="0030042A"/>
    <w:rsid w:val="00300461"/>
    <w:rsid w:val="00301858"/>
    <w:rsid w:val="00306333"/>
    <w:rsid w:val="003105B2"/>
    <w:rsid w:val="00313760"/>
    <w:rsid w:val="0031573D"/>
    <w:rsid w:val="00316D63"/>
    <w:rsid w:val="00316E40"/>
    <w:rsid w:val="00322D41"/>
    <w:rsid w:val="00327AAD"/>
    <w:rsid w:val="00331877"/>
    <w:rsid w:val="00331E05"/>
    <w:rsid w:val="00332005"/>
    <w:rsid w:val="0033504F"/>
    <w:rsid w:val="00336A0A"/>
    <w:rsid w:val="00337BF1"/>
    <w:rsid w:val="00341EAE"/>
    <w:rsid w:val="00342DFB"/>
    <w:rsid w:val="00344FAF"/>
    <w:rsid w:val="00345A39"/>
    <w:rsid w:val="00345AF8"/>
    <w:rsid w:val="00350A24"/>
    <w:rsid w:val="0035193D"/>
    <w:rsid w:val="00354380"/>
    <w:rsid w:val="00366693"/>
    <w:rsid w:val="003803B5"/>
    <w:rsid w:val="003824E3"/>
    <w:rsid w:val="00384B22"/>
    <w:rsid w:val="00386495"/>
    <w:rsid w:val="003867E5"/>
    <w:rsid w:val="00392259"/>
    <w:rsid w:val="003932DA"/>
    <w:rsid w:val="00393FAC"/>
    <w:rsid w:val="003947FD"/>
    <w:rsid w:val="003A15FB"/>
    <w:rsid w:val="003A1A69"/>
    <w:rsid w:val="003A3F4B"/>
    <w:rsid w:val="003A4040"/>
    <w:rsid w:val="003A5B82"/>
    <w:rsid w:val="003B3021"/>
    <w:rsid w:val="003B4E3C"/>
    <w:rsid w:val="003C1039"/>
    <w:rsid w:val="003C4A48"/>
    <w:rsid w:val="003D12E8"/>
    <w:rsid w:val="003D1655"/>
    <w:rsid w:val="003D5515"/>
    <w:rsid w:val="003D7580"/>
    <w:rsid w:val="003E2417"/>
    <w:rsid w:val="003E6F74"/>
    <w:rsid w:val="003E79F6"/>
    <w:rsid w:val="003F1490"/>
    <w:rsid w:val="003F319D"/>
    <w:rsid w:val="004004E3"/>
    <w:rsid w:val="00400A23"/>
    <w:rsid w:val="004039E7"/>
    <w:rsid w:val="004068D8"/>
    <w:rsid w:val="00407A52"/>
    <w:rsid w:val="00410A90"/>
    <w:rsid w:val="00413B32"/>
    <w:rsid w:val="00413B4B"/>
    <w:rsid w:val="00414359"/>
    <w:rsid w:val="00414A4C"/>
    <w:rsid w:val="00415017"/>
    <w:rsid w:val="00415FD1"/>
    <w:rsid w:val="0042220A"/>
    <w:rsid w:val="00423911"/>
    <w:rsid w:val="00423EB4"/>
    <w:rsid w:val="00427AA0"/>
    <w:rsid w:val="0043275B"/>
    <w:rsid w:val="00433635"/>
    <w:rsid w:val="004356A4"/>
    <w:rsid w:val="004377E6"/>
    <w:rsid w:val="00442FF1"/>
    <w:rsid w:val="0044630B"/>
    <w:rsid w:val="00451FF6"/>
    <w:rsid w:val="004536F2"/>
    <w:rsid w:val="00454D2B"/>
    <w:rsid w:val="0046170B"/>
    <w:rsid w:val="00475F51"/>
    <w:rsid w:val="00476204"/>
    <w:rsid w:val="0047625E"/>
    <w:rsid w:val="00476D02"/>
    <w:rsid w:val="0048115A"/>
    <w:rsid w:val="00481CFA"/>
    <w:rsid w:val="00481E29"/>
    <w:rsid w:val="0048358B"/>
    <w:rsid w:val="00484857"/>
    <w:rsid w:val="004849EC"/>
    <w:rsid w:val="00485347"/>
    <w:rsid w:val="004858F7"/>
    <w:rsid w:val="00486AF4"/>
    <w:rsid w:val="00487B12"/>
    <w:rsid w:val="00491BBF"/>
    <w:rsid w:val="004971C4"/>
    <w:rsid w:val="004A0D97"/>
    <w:rsid w:val="004A2166"/>
    <w:rsid w:val="004A26AD"/>
    <w:rsid w:val="004B0E3B"/>
    <w:rsid w:val="004B3CD5"/>
    <w:rsid w:val="004B5EF5"/>
    <w:rsid w:val="004C258C"/>
    <w:rsid w:val="004C4171"/>
    <w:rsid w:val="004D2A4F"/>
    <w:rsid w:val="004D45FA"/>
    <w:rsid w:val="004D61C3"/>
    <w:rsid w:val="004D642A"/>
    <w:rsid w:val="004D67F2"/>
    <w:rsid w:val="004E0BDB"/>
    <w:rsid w:val="004E141C"/>
    <w:rsid w:val="004E4A64"/>
    <w:rsid w:val="004E585E"/>
    <w:rsid w:val="004E5E4A"/>
    <w:rsid w:val="004F05EE"/>
    <w:rsid w:val="004F066B"/>
    <w:rsid w:val="004F1D3A"/>
    <w:rsid w:val="004F29CA"/>
    <w:rsid w:val="004F2B88"/>
    <w:rsid w:val="005008F7"/>
    <w:rsid w:val="0050145B"/>
    <w:rsid w:val="00503190"/>
    <w:rsid w:val="0050406E"/>
    <w:rsid w:val="005051FA"/>
    <w:rsid w:val="00507555"/>
    <w:rsid w:val="00507833"/>
    <w:rsid w:val="00513799"/>
    <w:rsid w:val="005159B3"/>
    <w:rsid w:val="0051720B"/>
    <w:rsid w:val="00522B60"/>
    <w:rsid w:val="00524B0C"/>
    <w:rsid w:val="005272E7"/>
    <w:rsid w:val="0053112C"/>
    <w:rsid w:val="00533023"/>
    <w:rsid w:val="00533093"/>
    <w:rsid w:val="00534094"/>
    <w:rsid w:val="00537290"/>
    <w:rsid w:val="00541B80"/>
    <w:rsid w:val="005441CC"/>
    <w:rsid w:val="005455EE"/>
    <w:rsid w:val="005524B5"/>
    <w:rsid w:val="00553AB7"/>
    <w:rsid w:val="0055636E"/>
    <w:rsid w:val="005574AA"/>
    <w:rsid w:val="00561ECA"/>
    <w:rsid w:val="005654C0"/>
    <w:rsid w:val="005668DB"/>
    <w:rsid w:val="00567D33"/>
    <w:rsid w:val="0057441F"/>
    <w:rsid w:val="00576009"/>
    <w:rsid w:val="00582760"/>
    <w:rsid w:val="005842C7"/>
    <w:rsid w:val="00593320"/>
    <w:rsid w:val="00593C95"/>
    <w:rsid w:val="00594AF0"/>
    <w:rsid w:val="00597B0F"/>
    <w:rsid w:val="005A4E6A"/>
    <w:rsid w:val="005A5D09"/>
    <w:rsid w:val="005A6C86"/>
    <w:rsid w:val="005A71BC"/>
    <w:rsid w:val="005B08AD"/>
    <w:rsid w:val="005B0D1E"/>
    <w:rsid w:val="005B2BFF"/>
    <w:rsid w:val="005B3265"/>
    <w:rsid w:val="005C02F6"/>
    <w:rsid w:val="005C22A3"/>
    <w:rsid w:val="005C2A42"/>
    <w:rsid w:val="005C31A3"/>
    <w:rsid w:val="005D01E1"/>
    <w:rsid w:val="005D3CBA"/>
    <w:rsid w:val="005D682B"/>
    <w:rsid w:val="005E1BFC"/>
    <w:rsid w:val="005E31A6"/>
    <w:rsid w:val="005F070C"/>
    <w:rsid w:val="005F08D2"/>
    <w:rsid w:val="005F1E90"/>
    <w:rsid w:val="005F2619"/>
    <w:rsid w:val="005F5AC6"/>
    <w:rsid w:val="005F6802"/>
    <w:rsid w:val="00600FE4"/>
    <w:rsid w:val="00601681"/>
    <w:rsid w:val="00602D08"/>
    <w:rsid w:val="00603341"/>
    <w:rsid w:val="006052D6"/>
    <w:rsid w:val="006055E2"/>
    <w:rsid w:val="006056BE"/>
    <w:rsid w:val="00612C83"/>
    <w:rsid w:val="0061357D"/>
    <w:rsid w:val="0061607F"/>
    <w:rsid w:val="006165DE"/>
    <w:rsid w:val="00620948"/>
    <w:rsid w:val="00621B84"/>
    <w:rsid w:val="00621BCB"/>
    <w:rsid w:val="00622636"/>
    <w:rsid w:val="00622A9D"/>
    <w:rsid w:val="00624E4E"/>
    <w:rsid w:val="006266D7"/>
    <w:rsid w:val="00627E57"/>
    <w:rsid w:val="00631370"/>
    <w:rsid w:val="0063798D"/>
    <w:rsid w:val="00640604"/>
    <w:rsid w:val="006425DA"/>
    <w:rsid w:val="00643492"/>
    <w:rsid w:val="00646F33"/>
    <w:rsid w:val="00647CF3"/>
    <w:rsid w:val="00650A49"/>
    <w:rsid w:val="00650CCB"/>
    <w:rsid w:val="00650D48"/>
    <w:rsid w:val="0065517D"/>
    <w:rsid w:val="00655199"/>
    <w:rsid w:val="00662A02"/>
    <w:rsid w:val="00664761"/>
    <w:rsid w:val="006655C2"/>
    <w:rsid w:val="00667C6B"/>
    <w:rsid w:val="006734DC"/>
    <w:rsid w:val="006825E2"/>
    <w:rsid w:val="006830E4"/>
    <w:rsid w:val="006839B5"/>
    <w:rsid w:val="0068410F"/>
    <w:rsid w:val="006866C8"/>
    <w:rsid w:val="00697FDD"/>
    <w:rsid w:val="006A0AFD"/>
    <w:rsid w:val="006A1376"/>
    <w:rsid w:val="006A5B3A"/>
    <w:rsid w:val="006B3561"/>
    <w:rsid w:val="006B3E32"/>
    <w:rsid w:val="006B7E1A"/>
    <w:rsid w:val="006B7F5C"/>
    <w:rsid w:val="006C3BAB"/>
    <w:rsid w:val="006C6776"/>
    <w:rsid w:val="006D6FFC"/>
    <w:rsid w:val="006E325A"/>
    <w:rsid w:val="006F1467"/>
    <w:rsid w:val="006F38D5"/>
    <w:rsid w:val="006F3FEC"/>
    <w:rsid w:val="006F4BAA"/>
    <w:rsid w:val="006F5428"/>
    <w:rsid w:val="006F5A7C"/>
    <w:rsid w:val="006F6C85"/>
    <w:rsid w:val="006F7A11"/>
    <w:rsid w:val="007047AB"/>
    <w:rsid w:val="00704994"/>
    <w:rsid w:val="007049BF"/>
    <w:rsid w:val="00706350"/>
    <w:rsid w:val="00706462"/>
    <w:rsid w:val="00706621"/>
    <w:rsid w:val="00707319"/>
    <w:rsid w:val="007112D1"/>
    <w:rsid w:val="00726BB1"/>
    <w:rsid w:val="00731A21"/>
    <w:rsid w:val="0073519E"/>
    <w:rsid w:val="00735D63"/>
    <w:rsid w:val="00735F36"/>
    <w:rsid w:val="00735F57"/>
    <w:rsid w:val="00742EF3"/>
    <w:rsid w:val="0075405C"/>
    <w:rsid w:val="0075417C"/>
    <w:rsid w:val="00770DA2"/>
    <w:rsid w:val="00774086"/>
    <w:rsid w:val="00775AE3"/>
    <w:rsid w:val="007769C3"/>
    <w:rsid w:val="00777696"/>
    <w:rsid w:val="00777E09"/>
    <w:rsid w:val="007821F3"/>
    <w:rsid w:val="0078373F"/>
    <w:rsid w:val="00783956"/>
    <w:rsid w:val="00784A22"/>
    <w:rsid w:val="00785043"/>
    <w:rsid w:val="00787005"/>
    <w:rsid w:val="00787AAF"/>
    <w:rsid w:val="00790E1B"/>
    <w:rsid w:val="007A0189"/>
    <w:rsid w:val="007A21F7"/>
    <w:rsid w:val="007A2548"/>
    <w:rsid w:val="007A6546"/>
    <w:rsid w:val="007A6CB8"/>
    <w:rsid w:val="007B5813"/>
    <w:rsid w:val="007B6FB3"/>
    <w:rsid w:val="007C1D44"/>
    <w:rsid w:val="007C3EB4"/>
    <w:rsid w:val="007C744E"/>
    <w:rsid w:val="007C793D"/>
    <w:rsid w:val="007D051F"/>
    <w:rsid w:val="007D1C87"/>
    <w:rsid w:val="007E0454"/>
    <w:rsid w:val="007E53C8"/>
    <w:rsid w:val="007E6F87"/>
    <w:rsid w:val="007E727B"/>
    <w:rsid w:val="007F1A24"/>
    <w:rsid w:val="007F1FA3"/>
    <w:rsid w:val="007F4A87"/>
    <w:rsid w:val="007F6227"/>
    <w:rsid w:val="007F767C"/>
    <w:rsid w:val="007F7C0E"/>
    <w:rsid w:val="0080170D"/>
    <w:rsid w:val="008028EB"/>
    <w:rsid w:val="00803D51"/>
    <w:rsid w:val="008056A0"/>
    <w:rsid w:val="00813E37"/>
    <w:rsid w:val="008177AC"/>
    <w:rsid w:val="00820F39"/>
    <w:rsid w:val="0082320C"/>
    <w:rsid w:val="00825265"/>
    <w:rsid w:val="00827E3F"/>
    <w:rsid w:val="008365AC"/>
    <w:rsid w:val="00842669"/>
    <w:rsid w:val="00842E02"/>
    <w:rsid w:val="008432B9"/>
    <w:rsid w:val="00846388"/>
    <w:rsid w:val="00851866"/>
    <w:rsid w:val="008520AC"/>
    <w:rsid w:val="008560F7"/>
    <w:rsid w:val="008602AA"/>
    <w:rsid w:val="008630FD"/>
    <w:rsid w:val="008632F7"/>
    <w:rsid w:val="0086376B"/>
    <w:rsid w:val="00867003"/>
    <w:rsid w:val="00874349"/>
    <w:rsid w:val="0088496B"/>
    <w:rsid w:val="00886B0C"/>
    <w:rsid w:val="00887DD8"/>
    <w:rsid w:val="00890ED7"/>
    <w:rsid w:val="00892FD9"/>
    <w:rsid w:val="00893208"/>
    <w:rsid w:val="008A0169"/>
    <w:rsid w:val="008A64EF"/>
    <w:rsid w:val="008A7C2C"/>
    <w:rsid w:val="008B00CD"/>
    <w:rsid w:val="008B3B1B"/>
    <w:rsid w:val="008B531B"/>
    <w:rsid w:val="008C1A59"/>
    <w:rsid w:val="008C70CC"/>
    <w:rsid w:val="008C744A"/>
    <w:rsid w:val="008D071A"/>
    <w:rsid w:val="008D168A"/>
    <w:rsid w:val="008D45BA"/>
    <w:rsid w:val="008D5D59"/>
    <w:rsid w:val="008D6357"/>
    <w:rsid w:val="008D7B20"/>
    <w:rsid w:val="008E1B9B"/>
    <w:rsid w:val="008E3348"/>
    <w:rsid w:val="008F12B8"/>
    <w:rsid w:val="008F3E97"/>
    <w:rsid w:val="00900E57"/>
    <w:rsid w:val="009029DA"/>
    <w:rsid w:val="009045C8"/>
    <w:rsid w:val="00905177"/>
    <w:rsid w:val="009114FE"/>
    <w:rsid w:val="00912592"/>
    <w:rsid w:val="00914D5A"/>
    <w:rsid w:val="00914F3F"/>
    <w:rsid w:val="00915844"/>
    <w:rsid w:val="00915D27"/>
    <w:rsid w:val="00916976"/>
    <w:rsid w:val="009318F7"/>
    <w:rsid w:val="00933A0F"/>
    <w:rsid w:val="009341FF"/>
    <w:rsid w:val="009400E0"/>
    <w:rsid w:val="009434FE"/>
    <w:rsid w:val="00943865"/>
    <w:rsid w:val="00945FE8"/>
    <w:rsid w:val="00951BF7"/>
    <w:rsid w:val="00954B39"/>
    <w:rsid w:val="00955D28"/>
    <w:rsid w:val="009608D7"/>
    <w:rsid w:val="009618B9"/>
    <w:rsid w:val="00961EF8"/>
    <w:rsid w:val="00962D00"/>
    <w:rsid w:val="00963114"/>
    <w:rsid w:val="00966ADA"/>
    <w:rsid w:val="00966C66"/>
    <w:rsid w:val="009711F4"/>
    <w:rsid w:val="009768B5"/>
    <w:rsid w:val="00976EAC"/>
    <w:rsid w:val="00976FAB"/>
    <w:rsid w:val="00984A41"/>
    <w:rsid w:val="00990288"/>
    <w:rsid w:val="00990DB4"/>
    <w:rsid w:val="00990E83"/>
    <w:rsid w:val="00991C43"/>
    <w:rsid w:val="00992DD7"/>
    <w:rsid w:val="009965F1"/>
    <w:rsid w:val="009A2666"/>
    <w:rsid w:val="009A718D"/>
    <w:rsid w:val="009A77FA"/>
    <w:rsid w:val="009B0EE2"/>
    <w:rsid w:val="009B6A5D"/>
    <w:rsid w:val="009B6B00"/>
    <w:rsid w:val="009C09C5"/>
    <w:rsid w:val="009C0F7B"/>
    <w:rsid w:val="009C1018"/>
    <w:rsid w:val="009D095A"/>
    <w:rsid w:val="009D4E59"/>
    <w:rsid w:val="009D6FF7"/>
    <w:rsid w:val="009D736A"/>
    <w:rsid w:val="009E13B0"/>
    <w:rsid w:val="009E1D94"/>
    <w:rsid w:val="009E5869"/>
    <w:rsid w:val="009E5EE3"/>
    <w:rsid w:val="009E6523"/>
    <w:rsid w:val="009E6AF5"/>
    <w:rsid w:val="009E7F62"/>
    <w:rsid w:val="009F2179"/>
    <w:rsid w:val="009F58DD"/>
    <w:rsid w:val="00A07D99"/>
    <w:rsid w:val="00A10DE9"/>
    <w:rsid w:val="00A14825"/>
    <w:rsid w:val="00A14B0D"/>
    <w:rsid w:val="00A332B8"/>
    <w:rsid w:val="00A33EC2"/>
    <w:rsid w:val="00A42450"/>
    <w:rsid w:val="00A4250E"/>
    <w:rsid w:val="00A43BF8"/>
    <w:rsid w:val="00A44089"/>
    <w:rsid w:val="00A455EF"/>
    <w:rsid w:val="00A45C54"/>
    <w:rsid w:val="00A46506"/>
    <w:rsid w:val="00A467C6"/>
    <w:rsid w:val="00A63C48"/>
    <w:rsid w:val="00A6432C"/>
    <w:rsid w:val="00A64E20"/>
    <w:rsid w:val="00A660E4"/>
    <w:rsid w:val="00A67A02"/>
    <w:rsid w:val="00A72A92"/>
    <w:rsid w:val="00A76DA0"/>
    <w:rsid w:val="00A81EC5"/>
    <w:rsid w:val="00A82158"/>
    <w:rsid w:val="00A835AD"/>
    <w:rsid w:val="00A8494D"/>
    <w:rsid w:val="00A85C6B"/>
    <w:rsid w:val="00A867A7"/>
    <w:rsid w:val="00A90DC4"/>
    <w:rsid w:val="00A917AC"/>
    <w:rsid w:val="00A91976"/>
    <w:rsid w:val="00A91EC2"/>
    <w:rsid w:val="00A9529A"/>
    <w:rsid w:val="00AA0655"/>
    <w:rsid w:val="00AA1C65"/>
    <w:rsid w:val="00AA1C66"/>
    <w:rsid w:val="00AA49F5"/>
    <w:rsid w:val="00AB3B2C"/>
    <w:rsid w:val="00AB564F"/>
    <w:rsid w:val="00AB58F3"/>
    <w:rsid w:val="00AC2461"/>
    <w:rsid w:val="00AC53B6"/>
    <w:rsid w:val="00AC6F42"/>
    <w:rsid w:val="00AC7862"/>
    <w:rsid w:val="00AD29A8"/>
    <w:rsid w:val="00AD3758"/>
    <w:rsid w:val="00AD7AEA"/>
    <w:rsid w:val="00AE043B"/>
    <w:rsid w:val="00AE5639"/>
    <w:rsid w:val="00AE5A31"/>
    <w:rsid w:val="00AF108C"/>
    <w:rsid w:val="00AF7795"/>
    <w:rsid w:val="00B025FB"/>
    <w:rsid w:val="00B04C40"/>
    <w:rsid w:val="00B04D93"/>
    <w:rsid w:val="00B070B5"/>
    <w:rsid w:val="00B07B39"/>
    <w:rsid w:val="00B11C74"/>
    <w:rsid w:val="00B13A72"/>
    <w:rsid w:val="00B14EA8"/>
    <w:rsid w:val="00B15110"/>
    <w:rsid w:val="00B16E06"/>
    <w:rsid w:val="00B23BE9"/>
    <w:rsid w:val="00B2424D"/>
    <w:rsid w:val="00B266F9"/>
    <w:rsid w:val="00B2697A"/>
    <w:rsid w:val="00B26FEA"/>
    <w:rsid w:val="00B30C81"/>
    <w:rsid w:val="00B35C45"/>
    <w:rsid w:val="00B41CD2"/>
    <w:rsid w:val="00B42290"/>
    <w:rsid w:val="00B4339E"/>
    <w:rsid w:val="00B52494"/>
    <w:rsid w:val="00B53380"/>
    <w:rsid w:val="00B545C2"/>
    <w:rsid w:val="00B56044"/>
    <w:rsid w:val="00B5692C"/>
    <w:rsid w:val="00B60180"/>
    <w:rsid w:val="00B62DDA"/>
    <w:rsid w:val="00B6546C"/>
    <w:rsid w:val="00B7460A"/>
    <w:rsid w:val="00B75422"/>
    <w:rsid w:val="00B82A07"/>
    <w:rsid w:val="00B84228"/>
    <w:rsid w:val="00B84F0A"/>
    <w:rsid w:val="00B86E57"/>
    <w:rsid w:val="00B87911"/>
    <w:rsid w:val="00B9136C"/>
    <w:rsid w:val="00BA38AE"/>
    <w:rsid w:val="00BB5B82"/>
    <w:rsid w:val="00BB635E"/>
    <w:rsid w:val="00BB712A"/>
    <w:rsid w:val="00BC1C57"/>
    <w:rsid w:val="00BC399B"/>
    <w:rsid w:val="00BC4383"/>
    <w:rsid w:val="00BC620A"/>
    <w:rsid w:val="00BC67C6"/>
    <w:rsid w:val="00BC6FB7"/>
    <w:rsid w:val="00BC7A99"/>
    <w:rsid w:val="00BD161E"/>
    <w:rsid w:val="00BD31C4"/>
    <w:rsid w:val="00BD719E"/>
    <w:rsid w:val="00BD724B"/>
    <w:rsid w:val="00BD7F3B"/>
    <w:rsid w:val="00BE1E55"/>
    <w:rsid w:val="00BF0CC8"/>
    <w:rsid w:val="00C00FFB"/>
    <w:rsid w:val="00C04591"/>
    <w:rsid w:val="00C04618"/>
    <w:rsid w:val="00C05B2E"/>
    <w:rsid w:val="00C0607E"/>
    <w:rsid w:val="00C07AF4"/>
    <w:rsid w:val="00C11099"/>
    <w:rsid w:val="00C11419"/>
    <w:rsid w:val="00C11F96"/>
    <w:rsid w:val="00C1750C"/>
    <w:rsid w:val="00C25108"/>
    <w:rsid w:val="00C25D97"/>
    <w:rsid w:val="00C3165E"/>
    <w:rsid w:val="00C326F5"/>
    <w:rsid w:val="00C32AA2"/>
    <w:rsid w:val="00C334F0"/>
    <w:rsid w:val="00C35941"/>
    <w:rsid w:val="00C3701A"/>
    <w:rsid w:val="00C40C6A"/>
    <w:rsid w:val="00C41A6C"/>
    <w:rsid w:val="00C41AAB"/>
    <w:rsid w:val="00C420E1"/>
    <w:rsid w:val="00C43A53"/>
    <w:rsid w:val="00C500B3"/>
    <w:rsid w:val="00C50760"/>
    <w:rsid w:val="00C61146"/>
    <w:rsid w:val="00C644CA"/>
    <w:rsid w:val="00C72645"/>
    <w:rsid w:val="00C73282"/>
    <w:rsid w:val="00C74838"/>
    <w:rsid w:val="00C762DF"/>
    <w:rsid w:val="00C76699"/>
    <w:rsid w:val="00C76E23"/>
    <w:rsid w:val="00C80819"/>
    <w:rsid w:val="00C903D1"/>
    <w:rsid w:val="00C93856"/>
    <w:rsid w:val="00C958E2"/>
    <w:rsid w:val="00C96DEA"/>
    <w:rsid w:val="00CA15A4"/>
    <w:rsid w:val="00CA29FA"/>
    <w:rsid w:val="00CA4642"/>
    <w:rsid w:val="00CA6249"/>
    <w:rsid w:val="00CB0B91"/>
    <w:rsid w:val="00CB2D1F"/>
    <w:rsid w:val="00CB7523"/>
    <w:rsid w:val="00CC1509"/>
    <w:rsid w:val="00CC2473"/>
    <w:rsid w:val="00CC3D30"/>
    <w:rsid w:val="00CC48DF"/>
    <w:rsid w:val="00CC4C6A"/>
    <w:rsid w:val="00CC6472"/>
    <w:rsid w:val="00CC6710"/>
    <w:rsid w:val="00CD1275"/>
    <w:rsid w:val="00CE0830"/>
    <w:rsid w:val="00CE78B0"/>
    <w:rsid w:val="00CF02DB"/>
    <w:rsid w:val="00CF3BA2"/>
    <w:rsid w:val="00CF445C"/>
    <w:rsid w:val="00D0795F"/>
    <w:rsid w:val="00D100E2"/>
    <w:rsid w:val="00D113E8"/>
    <w:rsid w:val="00D21212"/>
    <w:rsid w:val="00D241EF"/>
    <w:rsid w:val="00D26D90"/>
    <w:rsid w:val="00D27A6A"/>
    <w:rsid w:val="00D35A29"/>
    <w:rsid w:val="00D41734"/>
    <w:rsid w:val="00D44516"/>
    <w:rsid w:val="00D46185"/>
    <w:rsid w:val="00D4651E"/>
    <w:rsid w:val="00D51A0E"/>
    <w:rsid w:val="00D52359"/>
    <w:rsid w:val="00D56618"/>
    <w:rsid w:val="00D56F82"/>
    <w:rsid w:val="00D57969"/>
    <w:rsid w:val="00D63AEA"/>
    <w:rsid w:val="00D71892"/>
    <w:rsid w:val="00D72266"/>
    <w:rsid w:val="00D7450B"/>
    <w:rsid w:val="00D7543B"/>
    <w:rsid w:val="00D828A5"/>
    <w:rsid w:val="00D8429D"/>
    <w:rsid w:val="00D849EC"/>
    <w:rsid w:val="00D84DB4"/>
    <w:rsid w:val="00D94503"/>
    <w:rsid w:val="00D94D36"/>
    <w:rsid w:val="00DA0B80"/>
    <w:rsid w:val="00DA511F"/>
    <w:rsid w:val="00DA65BC"/>
    <w:rsid w:val="00DB004F"/>
    <w:rsid w:val="00DB1795"/>
    <w:rsid w:val="00DB17CB"/>
    <w:rsid w:val="00DB1B61"/>
    <w:rsid w:val="00DB21A7"/>
    <w:rsid w:val="00DB4847"/>
    <w:rsid w:val="00DB63F8"/>
    <w:rsid w:val="00DB67A7"/>
    <w:rsid w:val="00DC2836"/>
    <w:rsid w:val="00DC4439"/>
    <w:rsid w:val="00DE5558"/>
    <w:rsid w:val="00DE6FCC"/>
    <w:rsid w:val="00DF0724"/>
    <w:rsid w:val="00DF0FB5"/>
    <w:rsid w:val="00DF2998"/>
    <w:rsid w:val="00DF6CE1"/>
    <w:rsid w:val="00E11C2D"/>
    <w:rsid w:val="00E126AE"/>
    <w:rsid w:val="00E14AC0"/>
    <w:rsid w:val="00E15011"/>
    <w:rsid w:val="00E16863"/>
    <w:rsid w:val="00E17EA3"/>
    <w:rsid w:val="00E20D7A"/>
    <w:rsid w:val="00E21701"/>
    <w:rsid w:val="00E221CB"/>
    <w:rsid w:val="00E2293A"/>
    <w:rsid w:val="00E24C03"/>
    <w:rsid w:val="00E269CD"/>
    <w:rsid w:val="00E308A8"/>
    <w:rsid w:val="00E32E6C"/>
    <w:rsid w:val="00E41489"/>
    <w:rsid w:val="00E41DE3"/>
    <w:rsid w:val="00E424CF"/>
    <w:rsid w:val="00E502A2"/>
    <w:rsid w:val="00E54632"/>
    <w:rsid w:val="00E552E6"/>
    <w:rsid w:val="00E558EA"/>
    <w:rsid w:val="00E604C8"/>
    <w:rsid w:val="00E62502"/>
    <w:rsid w:val="00E62C70"/>
    <w:rsid w:val="00E6694B"/>
    <w:rsid w:val="00E71DF7"/>
    <w:rsid w:val="00E73163"/>
    <w:rsid w:val="00E77C63"/>
    <w:rsid w:val="00E8214D"/>
    <w:rsid w:val="00E8682A"/>
    <w:rsid w:val="00E90BBB"/>
    <w:rsid w:val="00E9462F"/>
    <w:rsid w:val="00EA0322"/>
    <w:rsid w:val="00EA1B74"/>
    <w:rsid w:val="00EA32D9"/>
    <w:rsid w:val="00EA4463"/>
    <w:rsid w:val="00EA6244"/>
    <w:rsid w:val="00EB272A"/>
    <w:rsid w:val="00EB5C19"/>
    <w:rsid w:val="00EB68D8"/>
    <w:rsid w:val="00EB78AE"/>
    <w:rsid w:val="00EC19B0"/>
    <w:rsid w:val="00EC3206"/>
    <w:rsid w:val="00EC7630"/>
    <w:rsid w:val="00ED051A"/>
    <w:rsid w:val="00ED1722"/>
    <w:rsid w:val="00ED4849"/>
    <w:rsid w:val="00EE02B7"/>
    <w:rsid w:val="00EE0449"/>
    <w:rsid w:val="00EE101D"/>
    <w:rsid w:val="00EE1BDF"/>
    <w:rsid w:val="00EE4793"/>
    <w:rsid w:val="00EE4D55"/>
    <w:rsid w:val="00EE713C"/>
    <w:rsid w:val="00EE7B1E"/>
    <w:rsid w:val="00EF1DAB"/>
    <w:rsid w:val="00EF2DBD"/>
    <w:rsid w:val="00EF64CC"/>
    <w:rsid w:val="00EF6A5F"/>
    <w:rsid w:val="00EF7071"/>
    <w:rsid w:val="00F002CB"/>
    <w:rsid w:val="00F0174C"/>
    <w:rsid w:val="00F018D9"/>
    <w:rsid w:val="00F03288"/>
    <w:rsid w:val="00F0400D"/>
    <w:rsid w:val="00F05C6B"/>
    <w:rsid w:val="00F137FB"/>
    <w:rsid w:val="00F153E4"/>
    <w:rsid w:val="00F16AD0"/>
    <w:rsid w:val="00F177E2"/>
    <w:rsid w:val="00F2084C"/>
    <w:rsid w:val="00F262A4"/>
    <w:rsid w:val="00F3018E"/>
    <w:rsid w:val="00F347D4"/>
    <w:rsid w:val="00F4300B"/>
    <w:rsid w:val="00F459A3"/>
    <w:rsid w:val="00F47A9C"/>
    <w:rsid w:val="00F503A3"/>
    <w:rsid w:val="00F504B0"/>
    <w:rsid w:val="00F55D16"/>
    <w:rsid w:val="00F5736E"/>
    <w:rsid w:val="00F6409C"/>
    <w:rsid w:val="00F65DDD"/>
    <w:rsid w:val="00F73A7E"/>
    <w:rsid w:val="00F7619C"/>
    <w:rsid w:val="00F80019"/>
    <w:rsid w:val="00F80FBD"/>
    <w:rsid w:val="00F818CE"/>
    <w:rsid w:val="00F81F2D"/>
    <w:rsid w:val="00F87490"/>
    <w:rsid w:val="00F901DF"/>
    <w:rsid w:val="00F91512"/>
    <w:rsid w:val="00F93E9E"/>
    <w:rsid w:val="00F95F99"/>
    <w:rsid w:val="00FA2065"/>
    <w:rsid w:val="00FA27B7"/>
    <w:rsid w:val="00FA5542"/>
    <w:rsid w:val="00FB0F8E"/>
    <w:rsid w:val="00FD0FC5"/>
    <w:rsid w:val="00FD1AE3"/>
    <w:rsid w:val="00FD2BDC"/>
    <w:rsid w:val="00FD3D10"/>
    <w:rsid w:val="00FD4811"/>
    <w:rsid w:val="00FE04E9"/>
    <w:rsid w:val="00FE63F1"/>
    <w:rsid w:val="00FF4218"/>
    <w:rsid w:val="00FF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BB0B279"/>
  <w15:docId w15:val="{66A9902A-B496-4686-8C78-A9F7B394A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65BC"/>
    <w:pPr>
      <w:jc w:val="both"/>
    </w:pPr>
    <w:rPr>
      <w:rFonts w:ascii="Arial" w:hAnsi="Arial"/>
      <w:lang w:eastAsia="es-ES"/>
    </w:rPr>
  </w:style>
  <w:style w:type="paragraph" w:styleId="Ttulo1">
    <w:name w:val="heading 1"/>
    <w:aliases w:val="H1,h1,1,Section Heading,Title1,Huvudrubrik,Fab-1,Arial 14 Fett,Arial 14 Fett1,Arial 14 Fett2,Heading A,Titulo 1,H1-Heading 1,l1,Legal Line 1,head 1,título 1,título 11,título 12,título 13,título 111,título 14,título 112,título 15,Portadilla"/>
    <w:basedOn w:val="Normal"/>
    <w:next w:val="Normal"/>
    <w:link w:val="Ttulo1Car"/>
    <w:qFormat/>
    <w:rsid w:val="00647CF3"/>
    <w:pPr>
      <w:numPr>
        <w:numId w:val="2"/>
      </w:numPr>
      <w:spacing w:before="320" w:after="320"/>
      <w:outlineLvl w:val="0"/>
    </w:pPr>
    <w:rPr>
      <w:b/>
      <w:color w:val="000080"/>
      <w:kern w:val="28"/>
    </w:rPr>
  </w:style>
  <w:style w:type="paragraph" w:styleId="Ttulo2">
    <w:name w:val="heading 2"/>
    <w:aliases w:val="Nivel X.1,H2,H21,H22,h2,2,CHS,H2-Heading 2,l2,Header2,22,heading2,list2,A,A.B.C.,list 2,Heading2,Heading Indent No L2,Heading 2 Hidden,Reset numbering,Fab-2,Arial 12 Fett Kursiv,Chapter Number/Appendix Letter,chn,título 2,título 21,título 22"/>
    <w:basedOn w:val="Normal"/>
    <w:next w:val="Normal"/>
    <w:link w:val="Ttulo2Car"/>
    <w:qFormat/>
    <w:rsid w:val="00F80FBD"/>
    <w:pPr>
      <w:keepNext/>
      <w:numPr>
        <w:ilvl w:val="1"/>
        <w:numId w:val="2"/>
      </w:numPr>
      <w:spacing w:before="240" w:after="60"/>
      <w:outlineLvl w:val="1"/>
    </w:pPr>
    <w:rPr>
      <w:b/>
      <w:color w:val="000080"/>
      <w:lang w:val="es-ES_tradnl"/>
    </w:rPr>
  </w:style>
  <w:style w:type="paragraph" w:styleId="Ttulo3">
    <w:name w:val="heading 3"/>
    <w:aliases w:val="H3,H31,H32,h3,3,Bullet 1°,Paragraph Heading,Level 1 - 1,h31,T3,Fab-3,Arial 12 Fett,H3-Heading 3,l3.3,l3,Portadilla 3,Bold Head,bh,Titre 3,Level 3 Topic Heading,H3&lt;------------------,Level 3 Head,Table Attribute Heading,TextProp,HHHeading,CT"/>
    <w:basedOn w:val="Normal"/>
    <w:next w:val="Normal"/>
    <w:link w:val="Ttulo3Car"/>
    <w:qFormat/>
    <w:rsid w:val="00647CF3"/>
    <w:pPr>
      <w:keepNext/>
      <w:numPr>
        <w:ilvl w:val="2"/>
        <w:numId w:val="2"/>
      </w:numPr>
      <w:spacing w:before="180" w:after="60"/>
      <w:outlineLvl w:val="2"/>
    </w:pPr>
    <w:rPr>
      <w:b/>
      <w:i/>
      <w:color w:val="000080"/>
      <w:lang w:val="es-ES_tradnl"/>
    </w:rPr>
  </w:style>
  <w:style w:type="paragraph" w:styleId="Ttulo4">
    <w:name w:val="heading 4"/>
    <w:aliases w:val="h4,4,Level 2 - a,H4,Título INDICE,bullet,bl,bb,First Subheading,tcl,tablecapl,Heading4,H4-Heading 4,a.,heading 4,l4,4heading,ITT t4,PA Micro Section,TE Heading 4,h41,h42,h43,h411,h44,h412,h45,h413,h46,h414,h47,h48,h415,h49,h410,h416,h417,h418"/>
    <w:basedOn w:val="Normal"/>
    <w:next w:val="Normal"/>
    <w:link w:val="Ttulo4Car"/>
    <w:qFormat/>
    <w:rsid w:val="00EA32D9"/>
    <w:pPr>
      <w:keepNext/>
      <w:numPr>
        <w:ilvl w:val="3"/>
        <w:numId w:val="2"/>
      </w:numPr>
      <w:spacing w:before="240" w:after="60"/>
      <w:outlineLvl w:val="3"/>
    </w:pPr>
    <w:rPr>
      <w:i/>
      <w:lang w:val="es-ES_tradnl"/>
    </w:rPr>
  </w:style>
  <w:style w:type="paragraph" w:styleId="Ttulo5">
    <w:name w:val="heading 5"/>
    <w:basedOn w:val="Normal"/>
    <w:next w:val="Normal"/>
    <w:qFormat/>
    <w:rsid w:val="00EA32D9"/>
    <w:pPr>
      <w:keepNext/>
      <w:keepLines/>
      <w:spacing w:before="200" w:line="260" w:lineRule="exact"/>
      <w:outlineLvl w:val="4"/>
    </w:pPr>
    <w:rPr>
      <w:rFonts w:ascii="Optimum" w:hAnsi="Optimum"/>
      <w:b/>
      <w:i/>
      <w:snapToGrid w:val="0"/>
      <w:lang w:val="es-ES_tradnl"/>
    </w:rPr>
  </w:style>
  <w:style w:type="paragraph" w:styleId="Ttulo6">
    <w:name w:val="heading 6"/>
    <w:aliases w:val="Ref Heading 3,rh3,H6,Ref Heading 31,rh31,H61,h6,Third Subheading"/>
    <w:basedOn w:val="Normal"/>
    <w:next w:val="Normal"/>
    <w:qFormat/>
    <w:rsid w:val="00EA32D9"/>
    <w:pPr>
      <w:widowControl w:val="0"/>
      <w:jc w:val="center"/>
      <w:outlineLvl w:val="5"/>
    </w:pPr>
    <w:rPr>
      <w:b/>
    </w:rPr>
  </w:style>
  <w:style w:type="paragraph" w:styleId="Ttulo7">
    <w:name w:val="heading 7"/>
    <w:basedOn w:val="Normal"/>
    <w:next w:val="Normal"/>
    <w:qFormat/>
    <w:rsid w:val="00EA32D9"/>
    <w:pPr>
      <w:spacing w:before="240" w:after="60"/>
      <w:outlineLvl w:val="6"/>
    </w:pPr>
    <w:rPr>
      <w:snapToGrid w:val="0"/>
      <w:lang w:val="es-ES_tradnl"/>
    </w:rPr>
  </w:style>
  <w:style w:type="paragraph" w:styleId="Ttulo8">
    <w:name w:val="heading 8"/>
    <w:basedOn w:val="Normal"/>
    <w:next w:val="Normal"/>
    <w:qFormat/>
    <w:rsid w:val="00EA32D9"/>
    <w:pPr>
      <w:spacing w:before="240" w:after="60"/>
      <w:outlineLvl w:val="7"/>
    </w:pPr>
    <w:rPr>
      <w:i/>
      <w:snapToGrid w:val="0"/>
      <w:lang w:val="es-ES_tradnl"/>
    </w:rPr>
  </w:style>
  <w:style w:type="paragraph" w:styleId="Ttulo9">
    <w:name w:val="heading 9"/>
    <w:basedOn w:val="Normal"/>
    <w:next w:val="Normal"/>
    <w:qFormat/>
    <w:rsid w:val="00EA32D9"/>
    <w:pPr>
      <w:spacing w:before="240" w:after="60"/>
      <w:outlineLvl w:val="8"/>
    </w:pPr>
    <w:rPr>
      <w:b/>
      <w:i/>
      <w:snapToGrid w:val="0"/>
      <w:sz w:val="18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ubtitulo1">
    <w:name w:val="Subtitulo 1"/>
    <w:basedOn w:val="Normal"/>
    <w:rsid w:val="00EA32D9"/>
    <w:pPr>
      <w:numPr>
        <w:numId w:val="1"/>
      </w:numPr>
    </w:pPr>
  </w:style>
  <w:style w:type="paragraph" w:styleId="Encabezado">
    <w:name w:val="header"/>
    <w:aliases w:val="Appendix,h"/>
    <w:basedOn w:val="Normal"/>
    <w:link w:val="EncabezadoCar"/>
    <w:uiPriority w:val="99"/>
    <w:rsid w:val="00EA32D9"/>
    <w:pPr>
      <w:tabs>
        <w:tab w:val="center" w:pos="4252"/>
        <w:tab w:val="right" w:pos="8504"/>
      </w:tabs>
    </w:pPr>
  </w:style>
  <w:style w:type="paragraph" w:styleId="TDC1">
    <w:name w:val="toc 1"/>
    <w:aliases w:val="t1"/>
    <w:basedOn w:val="Normal"/>
    <w:next w:val="Normal"/>
    <w:autoRedefine/>
    <w:uiPriority w:val="39"/>
    <w:rsid w:val="00647CF3"/>
    <w:rPr>
      <w:color w:val="000080"/>
    </w:rPr>
  </w:style>
  <w:style w:type="paragraph" w:styleId="TDC2">
    <w:name w:val="toc 2"/>
    <w:aliases w:val="t2"/>
    <w:basedOn w:val="Normal"/>
    <w:next w:val="Normal"/>
    <w:autoRedefine/>
    <w:uiPriority w:val="39"/>
    <w:rsid w:val="00EA32D9"/>
    <w:pPr>
      <w:tabs>
        <w:tab w:val="left" w:pos="800"/>
        <w:tab w:val="left" w:pos="993"/>
        <w:tab w:val="right" w:pos="9072"/>
      </w:tabs>
      <w:ind w:left="220"/>
      <w:jc w:val="left"/>
    </w:pPr>
    <w:rPr>
      <w:noProof/>
    </w:rPr>
  </w:style>
  <w:style w:type="character" w:styleId="Nmerodepgina">
    <w:name w:val="page number"/>
    <w:basedOn w:val="Fuentedeprrafopredeter"/>
    <w:rsid w:val="00EA32D9"/>
  </w:style>
  <w:style w:type="paragraph" w:styleId="Mapadeldocumento">
    <w:name w:val="Document Map"/>
    <w:basedOn w:val="Normal"/>
    <w:semiHidden/>
    <w:rsid w:val="00EA32D9"/>
    <w:pPr>
      <w:shd w:val="clear" w:color="auto" w:fill="000080"/>
    </w:pPr>
    <w:rPr>
      <w:rFonts w:ascii="Tahoma" w:hAnsi="Tahoma"/>
    </w:rPr>
  </w:style>
  <w:style w:type="paragraph" w:styleId="TDC3">
    <w:name w:val="toc 3"/>
    <w:basedOn w:val="Normal"/>
    <w:next w:val="Normal"/>
    <w:autoRedefine/>
    <w:uiPriority w:val="39"/>
    <w:rsid w:val="00EA32D9"/>
    <w:pPr>
      <w:ind w:left="440"/>
    </w:pPr>
  </w:style>
  <w:style w:type="paragraph" w:customStyle="1" w:styleId="Vietas1">
    <w:name w:val="Viñetas1"/>
    <w:basedOn w:val="Normal"/>
    <w:rsid w:val="00EA32D9"/>
    <w:pPr>
      <w:numPr>
        <w:numId w:val="3"/>
      </w:numPr>
    </w:pPr>
    <w:rPr>
      <w:rFonts w:ascii="Helvetica" w:hAnsi="Helvetica"/>
      <w:lang w:val="es-ES_tradnl"/>
    </w:rPr>
  </w:style>
  <w:style w:type="paragraph" w:styleId="Listaconvietas">
    <w:name w:val="List Bullet"/>
    <w:basedOn w:val="Normal"/>
    <w:rsid w:val="0035193D"/>
    <w:pPr>
      <w:keepLines/>
      <w:numPr>
        <w:numId w:val="5"/>
      </w:numPr>
      <w:spacing w:before="120" w:after="120"/>
    </w:pPr>
  </w:style>
  <w:style w:type="paragraph" w:styleId="Listaconvietas2">
    <w:name w:val="List Bullet 2"/>
    <w:basedOn w:val="Normal"/>
    <w:rsid w:val="002C7573"/>
    <w:pPr>
      <w:numPr>
        <w:numId w:val="4"/>
      </w:numPr>
    </w:pPr>
  </w:style>
  <w:style w:type="table" w:styleId="Tablaconcuadrcula">
    <w:name w:val="Table Grid"/>
    <w:basedOn w:val="Tablanormal"/>
    <w:rsid w:val="002A57B4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rsid w:val="00647CF3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9434FE"/>
    <w:rPr>
      <w:rFonts w:ascii="Tahoma" w:hAnsi="Tahoma" w:cs="Tahoma"/>
      <w:sz w:val="16"/>
      <w:szCs w:val="16"/>
    </w:rPr>
  </w:style>
  <w:style w:type="paragraph" w:styleId="Sangra2detindependiente">
    <w:name w:val="Body Text Indent 2"/>
    <w:basedOn w:val="Normal"/>
    <w:rsid w:val="00594AF0"/>
    <w:pPr>
      <w:widowControl w:val="0"/>
      <w:spacing w:line="360" w:lineRule="auto"/>
      <w:jc w:val="center"/>
    </w:pPr>
    <w:rPr>
      <w:sz w:val="32"/>
    </w:rPr>
  </w:style>
  <w:style w:type="character" w:customStyle="1" w:styleId="Ttulo2Car">
    <w:name w:val="Título 2 Car"/>
    <w:aliases w:val="Nivel X.1 Car,H2 Car,H21 Car,H22 Car,h2 Car,2 Car,CHS Car,H2-Heading 2 Car,l2 Car,Header2 Car,22 Car,heading2 Car,list2 Car,A Car,A.B.C. Car,list 2 Car,Heading2 Car,Heading Indent No L2 Car,Heading 2 Hidden Car,Reset numbering Car,Fab-2 Car"/>
    <w:basedOn w:val="Fuentedeprrafopredeter"/>
    <w:link w:val="Ttulo2"/>
    <w:rsid w:val="00731A21"/>
    <w:rPr>
      <w:rFonts w:ascii="Arial" w:hAnsi="Arial"/>
      <w:b/>
      <w:color w:val="000080"/>
      <w:lang w:val="es-ES_tradnl" w:eastAsia="es-ES"/>
    </w:rPr>
  </w:style>
  <w:style w:type="character" w:customStyle="1" w:styleId="Ttulo3Car">
    <w:name w:val="Título 3 Car"/>
    <w:aliases w:val="H3 Car,H31 Car,H32 Car,h3 Car,3 Car,Bullet 1° Car,Paragraph Heading Car,Level 1 - 1 Car,h31 Car,T3 Car,Fab-3 Car,Arial 12 Fett Car,H3-Heading 3 Car,l3.3 Car,l3 Car,Portadilla 3 Car,Bold Head Car,bh Car,Titre 3 Car,Level 3 Topic Heading Car"/>
    <w:basedOn w:val="Fuentedeprrafopredeter"/>
    <w:link w:val="Ttulo3"/>
    <w:rsid w:val="00933A0F"/>
    <w:rPr>
      <w:rFonts w:ascii="Arial" w:hAnsi="Arial"/>
      <w:b/>
      <w:i/>
      <w:color w:val="000080"/>
      <w:lang w:val="es-ES_tradnl" w:eastAsia="es-ES"/>
    </w:rPr>
  </w:style>
  <w:style w:type="paragraph" w:customStyle="1" w:styleId="TableContents">
    <w:name w:val="Table Contents"/>
    <w:basedOn w:val="Textoindependiente"/>
    <w:rsid w:val="004536F2"/>
    <w:pPr>
      <w:suppressLineNumbers/>
      <w:suppressAutoHyphens/>
      <w:spacing w:after="6"/>
    </w:pPr>
    <w:rPr>
      <w:rFonts w:ascii="Garamond" w:hAnsi="Garamond"/>
      <w:szCs w:val="24"/>
      <w:lang w:val="es-ES_tradnl" w:eastAsia="ar-SA"/>
    </w:rPr>
  </w:style>
  <w:style w:type="paragraph" w:customStyle="1" w:styleId="TableHeading">
    <w:name w:val="Table Heading"/>
    <w:basedOn w:val="TableContents"/>
    <w:rsid w:val="004536F2"/>
    <w:pPr>
      <w:jc w:val="center"/>
    </w:pPr>
    <w:rPr>
      <w:b/>
      <w:bCs/>
    </w:rPr>
  </w:style>
  <w:style w:type="paragraph" w:styleId="Textoindependiente">
    <w:name w:val="Body Text"/>
    <w:basedOn w:val="Normal"/>
    <w:link w:val="TextoindependienteCar"/>
    <w:rsid w:val="004536F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4536F2"/>
    <w:rPr>
      <w:rFonts w:ascii="Arial" w:hAnsi="Arial"/>
      <w:lang w:val="ca-ES"/>
    </w:rPr>
  </w:style>
  <w:style w:type="character" w:customStyle="1" w:styleId="Ttulo4Car">
    <w:name w:val="Título 4 Car"/>
    <w:aliases w:val="h4 Car,4 Car,Level 2 - a Car,H4 Car,Título INDICE Car,bullet Car,bl Car,bb Car,First Subheading Car,tcl Car,tablecapl Car,Heading4 Car,H4-Heading 4 Car,a. Car,heading 4 Car,l4 Car,4heading Car,ITT t4 Car,PA Micro Section Car,h41 Car,h42 Car"/>
    <w:basedOn w:val="Fuentedeprrafopredeter"/>
    <w:link w:val="Ttulo4"/>
    <w:rsid w:val="00963114"/>
    <w:rPr>
      <w:rFonts w:ascii="Arial" w:hAnsi="Arial"/>
      <w:i/>
      <w:lang w:val="es-ES_tradnl" w:eastAsia="es-ES"/>
    </w:rPr>
  </w:style>
  <w:style w:type="paragraph" w:customStyle="1" w:styleId="Ajuda">
    <w:name w:val="Ajuda"/>
    <w:basedOn w:val="Normal"/>
    <w:rsid w:val="00963114"/>
    <w:rPr>
      <w:i/>
      <w:iCs/>
      <w:sz w:val="18"/>
      <w:szCs w:val="22"/>
    </w:rPr>
  </w:style>
  <w:style w:type="character" w:customStyle="1" w:styleId="Ttulo1Car">
    <w:name w:val="Título 1 Car"/>
    <w:aliases w:val="H1 Car,h1 Car,1 Car,Section Heading Car,Title1 Car,Huvudrubrik Car,Fab-1 Car,Arial 14 Fett Car,Arial 14 Fett1 Car,Arial 14 Fett2 Car,Heading A Car,Titulo 1 Car,H1-Heading 1 Car,l1 Car,Legal Line 1 Car,head 1 Car,título 1 Car,título 11 Car"/>
    <w:basedOn w:val="Fuentedeprrafopredeter"/>
    <w:link w:val="Ttulo1"/>
    <w:rsid w:val="00DA65BC"/>
    <w:rPr>
      <w:rFonts w:ascii="Arial" w:hAnsi="Arial"/>
      <w:b/>
      <w:color w:val="000080"/>
      <w:kern w:val="28"/>
      <w:lang w:eastAsia="es-ES"/>
    </w:rPr>
  </w:style>
  <w:style w:type="character" w:customStyle="1" w:styleId="EncabezadoCar">
    <w:name w:val="Encabezado Car"/>
    <w:aliases w:val="Appendix Car,h Car"/>
    <w:basedOn w:val="Fuentedeprrafopredeter"/>
    <w:link w:val="Encabezado"/>
    <w:uiPriority w:val="99"/>
    <w:rsid w:val="00A867A7"/>
    <w:rPr>
      <w:rFonts w:ascii="Arial" w:hAnsi="Arial"/>
      <w:lang w:eastAsia="es-ES"/>
    </w:rPr>
  </w:style>
  <w:style w:type="character" w:styleId="Hipervnculo">
    <w:name w:val="Hyperlink"/>
    <w:basedOn w:val="Fuentedeprrafopredeter"/>
    <w:uiPriority w:val="99"/>
    <w:rsid w:val="00B4339E"/>
    <w:rPr>
      <w:color w:val="0000FF"/>
      <w:u w:val="single"/>
    </w:rPr>
  </w:style>
  <w:style w:type="paragraph" w:styleId="Textonotapie">
    <w:name w:val="footnote text"/>
    <w:basedOn w:val="Normal"/>
    <w:link w:val="TextonotapieCar"/>
    <w:rsid w:val="00B4339E"/>
    <w:pPr>
      <w:spacing w:after="120"/>
    </w:pPr>
  </w:style>
  <w:style w:type="character" w:customStyle="1" w:styleId="TextonotapieCar">
    <w:name w:val="Texto nota pie Car"/>
    <w:basedOn w:val="Fuentedeprrafopredeter"/>
    <w:link w:val="Textonotapie"/>
    <w:rsid w:val="00B4339E"/>
    <w:rPr>
      <w:rFonts w:ascii="Arial" w:hAnsi="Arial"/>
      <w:lang w:eastAsia="es-ES"/>
    </w:rPr>
  </w:style>
  <w:style w:type="character" w:styleId="Refdenotaalpie">
    <w:name w:val="footnote reference"/>
    <w:basedOn w:val="Fuentedeprrafopredeter"/>
    <w:rsid w:val="00B4339E"/>
    <w:rPr>
      <w:vertAlign w:val="superscript"/>
    </w:rPr>
  </w:style>
  <w:style w:type="table" w:styleId="Tablabsica2">
    <w:name w:val="Table Simple 2"/>
    <w:basedOn w:val="Tablanormal"/>
    <w:rsid w:val="00650CCB"/>
    <w:pPr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Cuadrculavistosa">
    <w:name w:val="Colorful Grid"/>
    <w:basedOn w:val="Tablanormal"/>
    <w:uiPriority w:val="73"/>
    <w:rsid w:val="00650CC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Tablaconefectos3D3">
    <w:name w:val="Table 3D effects 3"/>
    <w:basedOn w:val="Tablanormal"/>
    <w:rsid w:val="00650CCB"/>
    <w:pPr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5">
    <w:name w:val="Table List 5"/>
    <w:basedOn w:val="Tablanormal"/>
    <w:rsid w:val="00650CCB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Prrafodelista">
    <w:name w:val="List Paragraph"/>
    <w:basedOn w:val="Normal"/>
    <w:uiPriority w:val="34"/>
    <w:qFormat/>
    <w:rsid w:val="005B08AD"/>
    <w:pPr>
      <w:ind w:left="720"/>
      <w:contextualSpacing/>
    </w:pPr>
  </w:style>
  <w:style w:type="paragraph" w:styleId="TDC7">
    <w:name w:val="toc 7"/>
    <w:basedOn w:val="Normal"/>
    <w:next w:val="Normal"/>
    <w:autoRedefine/>
    <w:rsid w:val="005B0D1E"/>
    <w:pPr>
      <w:ind w:left="1200"/>
    </w:pPr>
  </w:style>
  <w:style w:type="table" w:styleId="Cuadrculadetabla2">
    <w:name w:val="Table Grid 2"/>
    <w:basedOn w:val="Tablanormal"/>
    <w:rsid w:val="004377E6"/>
    <w:pPr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NormalWeb">
    <w:name w:val="Normal (Web)"/>
    <w:basedOn w:val="Normal"/>
    <w:uiPriority w:val="99"/>
    <w:unhideWhenUsed/>
    <w:rsid w:val="004B0E3B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ca-ES"/>
    </w:rPr>
  </w:style>
  <w:style w:type="paragraph" w:customStyle="1" w:styleId="Textbody">
    <w:name w:val="Text body"/>
    <w:basedOn w:val="Normal"/>
    <w:rsid w:val="00EE02B7"/>
    <w:pPr>
      <w:widowControl w:val="0"/>
      <w:suppressAutoHyphens/>
      <w:autoSpaceDN w:val="0"/>
      <w:spacing w:after="120"/>
      <w:jc w:val="left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en-IN" w:eastAsia="ca-ES"/>
    </w:rPr>
  </w:style>
  <w:style w:type="numbering" w:customStyle="1" w:styleId="Numbering11">
    <w:name w:val="Numbering 1_1"/>
    <w:basedOn w:val="Sinlista"/>
    <w:rsid w:val="00EE02B7"/>
    <w:pPr>
      <w:numPr>
        <w:numId w:val="11"/>
      </w:numPr>
    </w:pPr>
  </w:style>
  <w:style w:type="table" w:styleId="Listaclara-nfasis1">
    <w:name w:val="Light List Accent 1"/>
    <w:basedOn w:val="Tablanormal"/>
    <w:uiPriority w:val="61"/>
    <w:rsid w:val="00EE02B7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olumnas3">
    <w:name w:val="Table Columns 3"/>
    <w:basedOn w:val="Tablanormal"/>
    <w:rsid w:val="00EE02B7"/>
    <w:pPr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1">
    <w:name w:val="Table List 1"/>
    <w:basedOn w:val="Tablanormal"/>
    <w:rsid w:val="00EE02B7"/>
    <w:pPr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5">
    <w:name w:val="Table Columns 5"/>
    <w:basedOn w:val="Tablanormal"/>
    <w:rsid w:val="00EE02B7"/>
    <w:pPr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aconcolumnas4">
    <w:name w:val="Table Columns 4"/>
    <w:basedOn w:val="Tablanormal"/>
    <w:rsid w:val="00EE02B7"/>
    <w:pPr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character" w:styleId="Textodelmarcadordeposicin">
    <w:name w:val="Placeholder Text"/>
    <w:basedOn w:val="Fuentedeprrafopredeter"/>
    <w:uiPriority w:val="99"/>
    <w:semiHidden/>
    <w:rsid w:val="00344FAF"/>
    <w:rPr>
      <w:color w:val="808080"/>
    </w:rPr>
  </w:style>
  <w:style w:type="table" w:styleId="Tablaconlista4">
    <w:name w:val="Table List 4"/>
    <w:basedOn w:val="Tablanormal"/>
    <w:rsid w:val="00F05C6B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character" w:styleId="nfasis">
    <w:name w:val="Emphasis"/>
    <w:basedOn w:val="Fuentedeprrafopredeter"/>
    <w:qFormat/>
    <w:rsid w:val="003E79F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9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4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0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1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6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08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0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8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10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8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3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39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3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3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92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707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073479CA2FF430CAAA55C9615695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5281F-FF97-4A21-A181-C5FB55BDE991}"/>
      </w:docPartPr>
      <w:docPartBody>
        <w:p w:rsidR="00136809" w:rsidRDefault="00E90C46" w:rsidP="00E90C46">
          <w:pPr>
            <w:pStyle w:val="1073479CA2FF430CAAA55C9615695134"/>
          </w:pPr>
          <w:r w:rsidRPr="00342DFB">
            <w:rPr>
              <w:rStyle w:val="Textodelmarcadordeposicin"/>
              <w:sz w:val="16"/>
              <w:szCs w:val="16"/>
            </w:rPr>
            <w:t>Elija un elemento.</w:t>
          </w:r>
        </w:p>
      </w:docPartBody>
    </w:docPart>
    <w:docPart>
      <w:docPartPr>
        <w:name w:val="BA48121F503840A180F65293361EF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878E6-FE26-42A8-BA81-2AB739F107CA}"/>
      </w:docPartPr>
      <w:docPartBody>
        <w:p w:rsidR="00136809" w:rsidRDefault="00E90C46" w:rsidP="00E90C46">
          <w:pPr>
            <w:pStyle w:val="BA48121F503840A180F65293361EFFD1"/>
          </w:pPr>
          <w:r w:rsidRPr="00B37D4C">
            <w:rPr>
              <w:rStyle w:val="Textodelmarcadordeposicin"/>
            </w:rPr>
            <w:t>Trieu un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timum">
    <w:charset w:val="00"/>
    <w:family w:val="auto"/>
    <w:pitch w:val="variable"/>
    <w:sig w:usb0="00000003" w:usb1="00000000" w:usb2="00000000" w:usb3="00000000" w:csb0="00000001" w:csb1="00000000"/>
  </w:font>
  <w:font w:name="Tahoma">
    <w:altName w:val="Arial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1AA6"/>
    <w:rsid w:val="000A082E"/>
    <w:rsid w:val="00136809"/>
    <w:rsid w:val="00176DA0"/>
    <w:rsid w:val="00193DE6"/>
    <w:rsid w:val="001C2A03"/>
    <w:rsid w:val="002A4A27"/>
    <w:rsid w:val="002C4EC0"/>
    <w:rsid w:val="00326D9C"/>
    <w:rsid w:val="00365C72"/>
    <w:rsid w:val="00410B3C"/>
    <w:rsid w:val="00485D05"/>
    <w:rsid w:val="004D16B3"/>
    <w:rsid w:val="005C6DA0"/>
    <w:rsid w:val="005D37B5"/>
    <w:rsid w:val="00611140"/>
    <w:rsid w:val="00667720"/>
    <w:rsid w:val="00777589"/>
    <w:rsid w:val="007F0ACA"/>
    <w:rsid w:val="008026DA"/>
    <w:rsid w:val="00843F49"/>
    <w:rsid w:val="00857CC1"/>
    <w:rsid w:val="008817AF"/>
    <w:rsid w:val="008872ED"/>
    <w:rsid w:val="00934E93"/>
    <w:rsid w:val="00981AA6"/>
    <w:rsid w:val="00A150C8"/>
    <w:rsid w:val="00A71BE1"/>
    <w:rsid w:val="00A82CFC"/>
    <w:rsid w:val="00B0644E"/>
    <w:rsid w:val="00BF22F3"/>
    <w:rsid w:val="00D12221"/>
    <w:rsid w:val="00D1765B"/>
    <w:rsid w:val="00D2163F"/>
    <w:rsid w:val="00D2665F"/>
    <w:rsid w:val="00D664BE"/>
    <w:rsid w:val="00DE643E"/>
    <w:rsid w:val="00E04975"/>
    <w:rsid w:val="00E43CE2"/>
    <w:rsid w:val="00E5608D"/>
    <w:rsid w:val="00E6314B"/>
    <w:rsid w:val="00E90C46"/>
    <w:rsid w:val="00F3028C"/>
    <w:rsid w:val="00F42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222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90C46"/>
    <w:rPr>
      <w:color w:val="808080"/>
    </w:rPr>
  </w:style>
  <w:style w:type="paragraph" w:customStyle="1" w:styleId="1073479CA2FF430CAAA55C9615695134">
    <w:name w:val="1073479CA2FF430CAAA55C9615695134"/>
    <w:rsid w:val="00E90C46"/>
    <w:pPr>
      <w:spacing w:after="160" w:line="259" w:lineRule="auto"/>
    </w:pPr>
    <w:rPr>
      <w:lang w:val="ca-ES" w:eastAsia="ca-ES"/>
    </w:rPr>
  </w:style>
  <w:style w:type="paragraph" w:customStyle="1" w:styleId="BA48121F503840A180F65293361EFFD1">
    <w:name w:val="BA48121F503840A180F65293361EFFD1"/>
    <w:rsid w:val="00E90C46"/>
    <w:pPr>
      <w:spacing w:after="160" w:line="259" w:lineRule="auto"/>
    </w:pPr>
    <w:rPr>
      <w:lang w:val="ca-ES" w:eastAsia="ca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D76E832727C4896DCD041F45075EB" ma:contentTypeVersion="7" ma:contentTypeDescription="Crea un document nou" ma:contentTypeScope="" ma:versionID="3c5dbb6c47e8dbd443aa37151724cd50">
  <xsd:schema xmlns:xsd="http://www.w3.org/2001/XMLSchema" xmlns:xs="http://www.w3.org/2001/XMLSchema" xmlns:p="http://schemas.microsoft.com/office/2006/metadata/properties" xmlns:ns2="1ef81f19-cf85-4969-882d-e6a4ea0150e1" xmlns:ns3="c07a89e8-4733-4b5d-8b8a-f94b86cdb07b" targetNamespace="http://schemas.microsoft.com/office/2006/metadata/properties" ma:root="true" ma:fieldsID="5be8a0a891ed1363e072123671ab3075" ns2:_="" ns3:_="">
    <xsd:import namespace="1ef81f19-cf85-4969-882d-e6a4ea0150e1"/>
    <xsd:import namespace="c07a89e8-4733-4b5d-8b8a-f94b86cdb0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f81f19-cf85-4969-882d-e6a4ea0150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7a89e8-4733-4b5d-8b8a-f94b86cdb07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B9B50C-7895-4BD8-B156-75F1F8A9B1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2B7EF6-8650-4815-930C-EA9CE51B83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1D0136-A42C-492E-A94B-94E3BB88FB1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A9F7B3D-968E-4DD7-9B2A-8E40AE8250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f81f19-cf85-4969-882d-e6a4ea0150e1"/>
    <ds:schemaRef ds:uri="c07a89e8-4733-4b5d-8b8a-f94b86cdb0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651</Words>
  <Characters>3632</Characters>
  <Application>Microsoft Office Word</Application>
  <DocSecurity>0</DocSecurity>
  <Lines>30</Lines>
  <Paragraphs>8</Paragraphs>
  <ScaleCrop>false</ScaleCrop>
  <HeadingPairs>
    <vt:vector size="8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14</vt:i4>
      </vt:variant>
      <vt:variant>
        <vt:lpstr>Títol</vt:lpstr>
      </vt:variant>
      <vt:variant>
        <vt:i4>1</vt:i4>
      </vt:variant>
    </vt:vector>
  </HeadingPairs>
  <TitlesOfParts>
    <vt:vector size="17" baseType="lpstr">
      <vt:lpstr>PLANT-GDD-Oferta desenvolupament SI Proveidor v1.0-rev13</vt:lpstr>
      <vt:lpstr>PLANT-GDD-Oferta desenvolupament SI Proveidor v1.0-rev13</vt:lpstr>
      <vt:lpstr>Resum de l’oferta</vt:lpstr>
      <vt:lpstr>Descripció de la Necessitat</vt:lpstr>
      <vt:lpstr>    Objectius de Negoci</vt:lpstr>
      <vt:lpstr>    Objectius del Projecte</vt:lpstr>
      <vt:lpstr>Enfocament de la Solució</vt:lpstr>
      <vt:lpstr>    Descripció de la Solució</vt:lpstr>
      <vt:lpstr>    Components impactats</vt:lpstr>
      <vt:lpstr>    Riscos</vt:lpstr>
      <vt:lpstr>    Fases i Lliurables de Desenvolupament de Sistemes d’informació</vt:lpstr>
      <vt:lpstr>Valoració</vt:lpstr>
      <vt:lpstr>    Valoració d’esforços</vt:lpstr>
      <vt:lpstr>    Calendari</vt:lpstr>
      <vt:lpstr>    Oferta econòmica</vt:lpstr>
      <vt:lpstr>Pla de Facturació</vt:lpstr>
      <vt:lpstr>PLANT-GDD-Oferta desenvolupament SI Proveidor v1.0-rev13</vt:lpstr>
    </vt:vector>
  </TitlesOfParts>
  <Company>OGDP</Company>
  <LinksUpToDate>false</LinksUpToDate>
  <CharactersWithSpaces>4275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PLANT-GDD-Oferta desenvolupament SI Proveidor v1.0-rev13</dc:title>
  <dc:creator>Oscar Santos</dc:creator>
  <cp:lastModifiedBy>Bogota Sánchez, Andrea Giovana</cp:lastModifiedBy>
  <cp:revision>2</cp:revision>
  <cp:lastPrinted>2014-03-20T08:26:00Z</cp:lastPrinted>
  <dcterms:created xsi:type="dcterms:W3CDTF">2022-02-04T17:05:00Z</dcterms:created>
  <dcterms:modified xsi:type="dcterms:W3CDTF">2022-02-04T17:05:00Z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QC_TemplateCategory">
    <vt:lpwstr>test-instance</vt:lpwstr>
  </property>
  <property fmtid="{D5CDD505-2E9C-101B-9397-08002B2CF9AE}" pid="3" name="ContentTypeId">
    <vt:lpwstr>0x010100881D76E832727C4896DCD041F45075EB</vt:lpwstr>
  </property>
  <property fmtid="{D5CDD505-2E9C-101B-9397-08002B2CF9AE}" pid="4" name="GDP_CodiSolucio">
    <vt:lpwstr>&lt;CSol&gt;</vt:lpwstr>
  </property>
  <property fmtid="{D5CDD505-2E9C-101B-9397-08002B2CF9AE}" pid="5" name="GDP_NomSolucio">
    <vt:lpwstr>&lt;Nom Solució&gt;</vt:lpwstr>
  </property>
  <property fmtid="{D5CDD505-2E9C-101B-9397-08002B2CF9AE}" pid="6" name="GDP_CodiAplicacio1">
    <vt:lpwstr>&lt;C.Aplic. 1&gt;</vt:lpwstr>
  </property>
  <property fmtid="{D5CDD505-2E9C-101B-9397-08002B2CF9AE}" pid="7" name="GDP_NomAplicacio1">
    <vt:lpwstr>&lt;Nom Aplicació 1&gt;</vt:lpwstr>
  </property>
  <property fmtid="{D5CDD505-2E9C-101B-9397-08002B2CF9AE}" pid="8" name="GDP_CodiAplicacio2">
    <vt:lpwstr>&lt;C.Aplic. 2&gt;</vt:lpwstr>
  </property>
  <property fmtid="{D5CDD505-2E9C-101B-9397-08002B2CF9AE}" pid="9" name="GDP_NomAplicacio2">
    <vt:lpwstr>&lt;Nom Aplicació 2&gt;</vt:lpwstr>
  </property>
  <property fmtid="{D5CDD505-2E9C-101B-9397-08002B2CF9AE}" pid="10" name="GDP_CodiAplicacio3">
    <vt:lpwstr>&lt;C.Aplic. 3&gt;</vt:lpwstr>
  </property>
  <property fmtid="{D5CDD505-2E9C-101B-9397-08002B2CF9AE}" pid="11" name="GDP_NomAplicacio3">
    <vt:lpwstr>&lt;Nom Aplicació 3&gt;</vt:lpwstr>
  </property>
  <property fmtid="{D5CDD505-2E9C-101B-9397-08002B2CF9AE}" pid="12" name="GDP_CodiAplicacio4">
    <vt:lpwstr>&lt;C.Aplic. 4&gt;</vt:lpwstr>
  </property>
  <property fmtid="{D5CDD505-2E9C-101B-9397-08002B2CF9AE}" pid="13" name="GDP_NomAplicacio4">
    <vt:lpwstr>&lt;Nom Aplicació 4&gt;</vt:lpwstr>
  </property>
  <property fmtid="{D5CDD505-2E9C-101B-9397-08002B2CF9AE}" pid="14" name="GDP_CodiIdea">
    <vt:lpwstr>&lt;C.Idea&gt;</vt:lpwstr>
  </property>
  <property fmtid="{D5CDD505-2E9C-101B-9397-08002B2CF9AE}" pid="15" name="GDP_NomIdea">
    <vt:lpwstr>&lt;Nom Idea&gt;</vt:lpwstr>
  </property>
  <property fmtid="{D5CDD505-2E9C-101B-9397-08002B2CF9AE}" pid="16" name="GDP_ResponsableOferta">
    <vt:lpwstr>&lt;Responsable de la Oferta Proveïdor&gt;</vt:lpwstr>
  </property>
  <property fmtid="{D5CDD505-2E9C-101B-9397-08002B2CF9AE}" pid="17" name="GDP_AmbitTIC">
    <vt:lpwstr>&lt;Àmbit TIC&gt;</vt:lpwstr>
  </property>
  <property fmtid="{D5CDD505-2E9C-101B-9397-08002B2CF9AE}" pid="18" name="GDP_Promotor">
    <vt:lpwstr>&lt;Direcció General o Unitat que actua com a promotor&gt;</vt:lpwstr>
  </property>
  <property fmtid="{D5CDD505-2E9C-101B-9397-08002B2CF9AE}" pid="19" name="GDP_Lot1">
    <vt:lpwstr>&lt;Lot Proveïdor 1&gt;</vt:lpwstr>
  </property>
  <property fmtid="{D5CDD505-2E9C-101B-9397-08002B2CF9AE}" pid="20" name="GDP_Lot2">
    <vt:lpwstr/>
  </property>
  <property fmtid="{D5CDD505-2E9C-101B-9397-08002B2CF9AE}" pid="21" name="GDP_Lot3">
    <vt:lpwstr/>
  </property>
  <property fmtid="{D5CDD505-2E9C-101B-9397-08002B2CF9AE}" pid="22" name="GDP_Lot4">
    <vt:lpwstr/>
  </property>
  <property fmtid="{D5CDD505-2E9C-101B-9397-08002B2CF9AE}" pid="23" name="GDP_Necessitat">
    <vt:lpwstr>&lt;Descripció de la Necessitat&gt;</vt:lpwstr>
  </property>
  <property fmtid="{D5CDD505-2E9C-101B-9397-08002B2CF9AE}" pid="24" name="GDP_Enfocament">
    <vt:lpwstr>&lt;Descripció de l'enfocament del projecte&gt;</vt:lpwstr>
  </property>
</Properties>
</file>