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0A09" w14:textId="2743BA04" w:rsidR="0019453E" w:rsidRPr="002B0EC9" w:rsidRDefault="00F96302" w:rsidP="00DA2FAD">
      <w:pPr>
        <w:jc w:val="both"/>
        <w:rPr>
          <w:sz w:val="40"/>
          <w:szCs w:val="40"/>
        </w:rPr>
      </w:pPr>
      <w:r w:rsidRPr="002B0EC9">
        <w:rPr>
          <w:sz w:val="40"/>
          <w:szCs w:val="40"/>
        </w:rPr>
        <w:t xml:space="preserve">Web </w:t>
      </w:r>
      <w:r w:rsidR="00DA2FAD" w:rsidRPr="002B0EC9">
        <w:rPr>
          <w:sz w:val="40"/>
          <w:szCs w:val="40"/>
        </w:rPr>
        <w:t>Service</w:t>
      </w:r>
      <w:r w:rsidRPr="002B0EC9">
        <w:rPr>
          <w:sz w:val="40"/>
          <w:szCs w:val="40"/>
        </w:rPr>
        <w:t xml:space="preserve"> d’alta d’autoliquidacions genèriques</w:t>
      </w:r>
    </w:p>
    <w:p w14:paraId="0227D304" w14:textId="77777777" w:rsidR="002B0EC9" w:rsidRDefault="002B0EC9" w:rsidP="00DA2FAD">
      <w:pPr>
        <w:jc w:val="both"/>
      </w:pPr>
      <w:r>
        <w:br w:type="page"/>
      </w:r>
    </w:p>
    <w:p w14:paraId="4CD6E877" w14:textId="77777777" w:rsidR="002B0EC9" w:rsidRDefault="002B0EC9" w:rsidP="00DA2FAD">
      <w:pPr>
        <w:jc w:val="both"/>
      </w:pPr>
      <w:proofErr w:type="spellStart"/>
      <w:r>
        <w:lastRenderedPageBreak/>
        <w:t>Index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7247854"/>
        <w:docPartObj>
          <w:docPartGallery w:val="Table of Contents"/>
          <w:docPartUnique/>
        </w:docPartObj>
      </w:sdtPr>
      <w:sdtEndPr/>
      <w:sdtContent>
        <w:p w14:paraId="6BA0F6EB" w14:textId="77777777" w:rsidR="002B0EC9" w:rsidRDefault="002B0EC9" w:rsidP="00DA2FAD">
          <w:pPr>
            <w:pStyle w:val="TtuloTDC"/>
            <w:jc w:val="both"/>
          </w:pPr>
          <w:r>
            <w:t>Contingut</w:t>
          </w:r>
        </w:p>
        <w:p w14:paraId="192D967A" w14:textId="77777777" w:rsidR="002B0EC9" w:rsidRDefault="002B0EC9" w:rsidP="00DA2FAD">
          <w:pPr>
            <w:pStyle w:val="TDC1"/>
            <w:tabs>
              <w:tab w:val="right" w:leader="dot" w:pos="8494"/>
            </w:tabs>
            <w:jc w:val="both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361260" w:history="1">
            <w:r w:rsidRPr="0075462F">
              <w:rPr>
                <w:rStyle w:val="Hipervnculo"/>
                <w:noProof/>
              </w:rPr>
              <w:t>Definició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_Toc43361260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2789A" w14:textId="77777777" w:rsidR="002B0EC9" w:rsidRDefault="00D81D84" w:rsidP="00DA2FAD">
          <w:pPr>
            <w:pStyle w:val="TDC1"/>
            <w:tabs>
              <w:tab w:val="right" w:leader="dot" w:pos="8494"/>
            </w:tabs>
            <w:jc w:val="both"/>
            <w:rPr>
              <w:noProof/>
            </w:rPr>
          </w:pPr>
          <w:hyperlink w:anchor="_Toc43361261" w:history="1">
            <w:r w:rsidR="002B0EC9" w:rsidRPr="0075462F">
              <w:rPr>
                <w:rStyle w:val="Hipervnculo"/>
                <w:noProof/>
              </w:rPr>
              <w:t>Solució proposada</w:t>
            </w:r>
            <w:r w:rsidR="002B0EC9">
              <w:rPr>
                <w:noProof/>
                <w:webHidden/>
              </w:rPr>
              <w:tab/>
            </w:r>
            <w:r w:rsidR="002B0EC9">
              <w:rPr>
                <w:noProof/>
                <w:webHidden/>
              </w:rPr>
              <w:fldChar w:fldCharType="begin"/>
            </w:r>
            <w:r w:rsidR="002B0EC9">
              <w:rPr>
                <w:noProof/>
                <w:webHidden/>
              </w:rPr>
              <w:instrText xml:space="preserve"> PAGEREF _Toc43361261 \h </w:instrText>
            </w:r>
            <w:r w:rsidR="002B0EC9">
              <w:rPr>
                <w:noProof/>
                <w:webHidden/>
              </w:rPr>
            </w:r>
            <w:r w:rsidR="002B0EC9">
              <w:rPr>
                <w:noProof/>
                <w:webHidden/>
              </w:rPr>
              <w:fldChar w:fldCharType="separate"/>
            </w:r>
            <w:r w:rsidR="002B0EC9">
              <w:rPr>
                <w:noProof/>
                <w:webHidden/>
              </w:rPr>
              <w:t>3</w:t>
            </w:r>
            <w:r w:rsidR="002B0EC9">
              <w:rPr>
                <w:noProof/>
                <w:webHidden/>
              </w:rPr>
              <w:fldChar w:fldCharType="end"/>
            </w:r>
          </w:hyperlink>
        </w:p>
        <w:p w14:paraId="65095AD9" w14:textId="77777777" w:rsidR="002B0EC9" w:rsidRDefault="00D81D84" w:rsidP="00DA2FAD">
          <w:pPr>
            <w:pStyle w:val="TDC1"/>
            <w:tabs>
              <w:tab w:val="right" w:leader="dot" w:pos="8494"/>
            </w:tabs>
            <w:jc w:val="both"/>
            <w:rPr>
              <w:noProof/>
            </w:rPr>
          </w:pPr>
          <w:hyperlink w:anchor="_Toc43361262" w:history="1">
            <w:r w:rsidR="002B0EC9" w:rsidRPr="0075462F">
              <w:rPr>
                <w:rStyle w:val="Hipervnculo"/>
                <w:noProof/>
              </w:rPr>
              <w:t>Especificacions tècniques del web service</w:t>
            </w:r>
            <w:r w:rsidR="002B0EC9">
              <w:rPr>
                <w:noProof/>
                <w:webHidden/>
              </w:rPr>
              <w:tab/>
            </w:r>
            <w:r w:rsidR="002B0EC9">
              <w:rPr>
                <w:noProof/>
                <w:webHidden/>
              </w:rPr>
              <w:fldChar w:fldCharType="begin"/>
            </w:r>
            <w:r w:rsidR="002B0EC9">
              <w:rPr>
                <w:noProof/>
                <w:webHidden/>
              </w:rPr>
              <w:instrText xml:space="preserve"> PAGEREF _Toc43361262 \h </w:instrText>
            </w:r>
            <w:r w:rsidR="002B0EC9">
              <w:rPr>
                <w:noProof/>
                <w:webHidden/>
              </w:rPr>
            </w:r>
            <w:r w:rsidR="002B0EC9">
              <w:rPr>
                <w:noProof/>
                <w:webHidden/>
              </w:rPr>
              <w:fldChar w:fldCharType="separate"/>
            </w:r>
            <w:r w:rsidR="002B0EC9">
              <w:rPr>
                <w:noProof/>
                <w:webHidden/>
              </w:rPr>
              <w:t>4</w:t>
            </w:r>
            <w:r w:rsidR="002B0EC9">
              <w:rPr>
                <w:noProof/>
                <w:webHidden/>
              </w:rPr>
              <w:fldChar w:fldCharType="end"/>
            </w:r>
          </w:hyperlink>
        </w:p>
        <w:p w14:paraId="32EF2BCC" w14:textId="77777777" w:rsidR="002B0EC9" w:rsidRDefault="002B0EC9" w:rsidP="00DA2FAD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1C6FF958" w14:textId="77777777" w:rsidR="002B0EC9" w:rsidRDefault="002B0EC9" w:rsidP="00DA2FAD">
      <w:pPr>
        <w:jc w:val="both"/>
      </w:pPr>
      <w:r>
        <w:br w:type="page"/>
      </w:r>
    </w:p>
    <w:p w14:paraId="118C585D" w14:textId="77777777" w:rsidR="00F96302" w:rsidRDefault="00137D5E" w:rsidP="00DA2FAD">
      <w:pPr>
        <w:pStyle w:val="Ttulo1"/>
        <w:jc w:val="both"/>
      </w:pPr>
      <w:bookmarkStart w:id="0" w:name="_Toc43361260"/>
      <w:r>
        <w:lastRenderedPageBreak/>
        <w:t>Definició del problema</w:t>
      </w:r>
      <w:bookmarkEnd w:id="0"/>
    </w:p>
    <w:p w14:paraId="5026AAB2" w14:textId="77777777" w:rsidR="00733295" w:rsidRDefault="00733295" w:rsidP="00DA2FAD">
      <w:pPr>
        <w:jc w:val="both"/>
      </w:pPr>
    </w:p>
    <w:p w14:paraId="766F505E" w14:textId="77777777" w:rsidR="00F96302" w:rsidRDefault="00F96302" w:rsidP="00DA2FAD">
      <w:pPr>
        <w:jc w:val="both"/>
      </w:pPr>
      <w:r>
        <w:t xml:space="preserve">Aquest web </w:t>
      </w:r>
      <w:proofErr w:type="spellStart"/>
      <w:r>
        <w:t>service</w:t>
      </w:r>
      <w:proofErr w:type="spellEnd"/>
      <w:r>
        <w:t xml:space="preserve"> està orientat als Ajuntaments dels quals l’ORGT porta la recaptació però no la gestió d’un determinat concepte, normalment taxes, però també preus públics i altres ingressos extemporanis que s’exigeixen en règim d’autoliquidació.</w:t>
      </w:r>
    </w:p>
    <w:p w14:paraId="276B20F5" w14:textId="77777777" w:rsidR="00F96302" w:rsidRDefault="00F96302" w:rsidP="00DA2FAD">
      <w:pPr>
        <w:jc w:val="both"/>
      </w:pPr>
      <w:r>
        <w:t xml:space="preserve">Actualment els Ajuntaments entren aquestes autoliquidacions fent servir un programari propi, amb el qual generen un fitxer amb el format </w:t>
      </w:r>
      <w:hyperlink r:id="rId6" w:history="1">
        <w:r w:rsidRPr="00F96302">
          <w:rPr>
            <w:rStyle w:val="Hipervnculo"/>
          </w:rPr>
          <w:t xml:space="preserve">http://intranet/Informtica  Formats </w:t>
        </w:r>
        <w:proofErr w:type="spellStart"/>
        <w:r w:rsidRPr="00F96302">
          <w:rPr>
            <w:rStyle w:val="Hipervnculo"/>
          </w:rPr>
          <w:t>dintercanvi</w:t>
        </w:r>
        <w:proofErr w:type="spellEnd"/>
        <w:r w:rsidRPr="00F96302">
          <w:rPr>
            <w:rStyle w:val="Hipervnculo"/>
          </w:rPr>
          <w:t>/sgtlir.xls</w:t>
        </w:r>
      </w:hyperlink>
      <w:r>
        <w:t>, que carreguen amb l’opció V51 del WTP.</w:t>
      </w:r>
      <w:r w:rsidR="000659A1">
        <w:t xml:space="preserve"> En paral·lel, generen abonarés de modalitat 2, posant com a referència la mateixa que a la columna “</w:t>
      </w:r>
      <w:r w:rsidR="000659A1" w:rsidRPr="000659A1">
        <w:t>N10 Ref. autoliquidació</w:t>
      </w:r>
      <w:r w:rsidR="000659A1">
        <w:t>” del format abans esmentat. D’aquesta manera es pot aplicar el cobrament a l’autoliquidació.</w:t>
      </w:r>
    </w:p>
    <w:p w14:paraId="53DC25C1" w14:textId="77777777" w:rsidR="00733295" w:rsidRDefault="00733295" w:rsidP="00DA2FAD">
      <w:pPr>
        <w:jc w:val="both"/>
      </w:pPr>
      <w:r>
        <w:t>Aquest sistema té dos inconvenients:</w:t>
      </w:r>
    </w:p>
    <w:p w14:paraId="3FA13348" w14:textId="77777777" w:rsidR="00733295" w:rsidRDefault="00733295" w:rsidP="00DA2FAD">
      <w:pPr>
        <w:pStyle w:val="Prrafodelista"/>
        <w:numPr>
          <w:ilvl w:val="0"/>
          <w:numId w:val="2"/>
        </w:numPr>
        <w:ind w:left="0" w:firstLine="0"/>
        <w:jc w:val="both"/>
      </w:pPr>
      <w:r>
        <w:t xml:space="preserve">Cal entrar les autoliquidacions dues vegades: una a </w:t>
      </w:r>
      <w:proofErr w:type="spellStart"/>
      <w:r>
        <w:t>l’aplicatiu</w:t>
      </w:r>
      <w:proofErr w:type="spellEnd"/>
      <w:r>
        <w:t xml:space="preserve"> de l’Ajuntament, i després a la V51 del WTP. A més de la doble feina, hi ha el risc de carregar autoliquidacions duplicades si no es porta un bon seguiment.</w:t>
      </w:r>
    </w:p>
    <w:p w14:paraId="263926A7" w14:textId="77777777" w:rsidR="00733295" w:rsidRDefault="00733295" w:rsidP="00DA2FAD">
      <w:pPr>
        <w:pStyle w:val="Prrafodelista"/>
        <w:numPr>
          <w:ilvl w:val="0"/>
          <w:numId w:val="2"/>
        </w:numPr>
        <w:ind w:left="0" w:firstLine="0"/>
        <w:jc w:val="both"/>
      </w:pPr>
      <w:r>
        <w:t>La referència de l’abonaré ha de ser única, i per garantir-ho l’Ajuntament ha de posar als 3 primers dígits de la referència de l’autoliquidació el codi del seu Ajuntament, i als 7 restants la seva referència, única dins de l’Ajuntament. Si l’Ajuntament s’equivoca i munta malament aquesta referència, des de l’ORGT no ens assabentem fins que arriben els pagaments dels bancs, i trobem pagaments que no sabem aplicar o fins i tot pagaments duplicats.</w:t>
      </w:r>
    </w:p>
    <w:p w14:paraId="20C2946F" w14:textId="77777777" w:rsidR="00733295" w:rsidRDefault="00137D5E" w:rsidP="00DA2FAD">
      <w:pPr>
        <w:pStyle w:val="Ttulo1"/>
        <w:jc w:val="both"/>
      </w:pPr>
      <w:bookmarkStart w:id="1" w:name="_Toc43361261"/>
      <w:r>
        <w:t>Solució proposada</w:t>
      </w:r>
      <w:bookmarkEnd w:id="1"/>
    </w:p>
    <w:p w14:paraId="63C51EE5" w14:textId="77777777" w:rsidR="00137D5E" w:rsidRDefault="00137D5E" w:rsidP="00DA2FAD">
      <w:pPr>
        <w:jc w:val="both"/>
      </w:pPr>
    </w:p>
    <w:p w14:paraId="1C3F165A" w14:textId="75F9CE2C" w:rsidR="00733295" w:rsidRDefault="00733295" w:rsidP="00DA2FAD">
      <w:pPr>
        <w:jc w:val="both"/>
      </w:pPr>
      <w:r>
        <w:t xml:space="preserve">Per tal d’evitar aquests inconvenients i treure feina als Ajuntaments, hem fet un Web </w:t>
      </w:r>
      <w:proofErr w:type="spellStart"/>
      <w:r>
        <w:t>service</w:t>
      </w:r>
      <w:proofErr w:type="spellEnd"/>
      <w:r>
        <w:t xml:space="preserve"> que permet</w:t>
      </w:r>
      <w:r w:rsidR="00137D5E">
        <w:t>rà als Ajuntaments</w:t>
      </w:r>
      <w:r>
        <w:t xml:space="preserve"> </w:t>
      </w:r>
      <w:r w:rsidR="00137D5E">
        <w:t xml:space="preserve">donar d’alta les autoliquidacions des del seu programari, i a més els generarà l’abonaré de modalitat 2 per pagar-lo, amb la referència de l’abonaré generada per l’ORGT. El web </w:t>
      </w:r>
      <w:proofErr w:type="spellStart"/>
      <w:r w:rsidR="00137D5E">
        <w:t>service</w:t>
      </w:r>
      <w:proofErr w:type="spellEnd"/>
      <w:r w:rsidR="00137D5E">
        <w:t xml:space="preserve"> detectarà duplicats, i l’abonaré segur que serà únic. A més, com que l’abonaré el genera l’ORGT, des del programari de l’Ajuntament poden cridar a la pàgina de pagament de la seu Web de l’ORGT per pagar-lo en el moment.</w:t>
      </w:r>
      <w:r w:rsidR="0019453E">
        <w:t xml:space="preserve"> La URL d'aquesta pàgina de pagament també la retorna el web </w:t>
      </w:r>
      <w:r w:rsidR="00DA2FAD">
        <w:t>Service</w:t>
      </w:r>
      <w:r w:rsidR="0019453E">
        <w:t>.</w:t>
      </w:r>
    </w:p>
    <w:p w14:paraId="3B494866" w14:textId="77777777" w:rsidR="003A2639" w:rsidRDefault="003A2639" w:rsidP="00DA2FAD">
      <w:pPr>
        <w:jc w:val="both"/>
      </w:pPr>
      <w:r>
        <w:t>Addicionalment, generem un document d’abonaré per si se’l volen imprimir i pagar-lo al banc, tot i que no és imprescindible, n’hi ha prou amb la ràfega de pagament.</w:t>
      </w:r>
    </w:p>
    <w:p w14:paraId="7C790F26" w14:textId="1879CA84" w:rsidR="00525B24" w:rsidRDefault="00525B24" w:rsidP="00DA2FAD">
      <w:pPr>
        <w:pStyle w:val="Ttulo1"/>
        <w:jc w:val="both"/>
      </w:pPr>
      <w:bookmarkStart w:id="2" w:name="_Toc43361262"/>
      <w:r>
        <w:t xml:space="preserve">Especificacions tècniques del web </w:t>
      </w:r>
      <w:r w:rsidR="00DA2FAD">
        <w:t>S</w:t>
      </w:r>
      <w:r>
        <w:t>ervice</w:t>
      </w:r>
      <w:bookmarkEnd w:id="2"/>
    </w:p>
    <w:p w14:paraId="06CB7419" w14:textId="77777777" w:rsidR="00DA2FAD" w:rsidRDefault="00DA2FAD" w:rsidP="00DA2FAD">
      <w:pPr>
        <w:jc w:val="both"/>
      </w:pPr>
    </w:p>
    <w:p w14:paraId="040D27EC" w14:textId="6C43F99A" w:rsidR="00525B24" w:rsidRDefault="00525B24" w:rsidP="00DA2FAD">
      <w:pPr>
        <w:jc w:val="both"/>
      </w:pPr>
      <w:r>
        <w:t xml:space="preserve">El web </w:t>
      </w:r>
      <w:proofErr w:type="spellStart"/>
      <w:r>
        <w:t>service</w:t>
      </w:r>
      <w:proofErr w:type="spellEnd"/>
      <w:r>
        <w:t xml:space="preserve"> és de tipus SOAP, i l’especificació es pot obtenir a </w:t>
      </w:r>
      <w:hyperlink r:id="rId7" w:history="1">
        <w:r w:rsidR="00F538BC" w:rsidRPr="00F538BC">
          <w:rPr>
            <w:rStyle w:val="Hipervnculo"/>
          </w:rPr>
          <w:t>https://wsproves.orgt.diba.cat/AutoliquidacioGenerica/AutoliquidacioGenericaService.svc/mex?singleWsdl</w:t>
        </w:r>
      </w:hyperlink>
      <w:r w:rsidR="00F538BC">
        <w:t xml:space="preserve">. </w:t>
      </w:r>
      <w:r w:rsidR="00F910A2">
        <w:t xml:space="preserve"> Quan s’accedeix a aquesta URL, demana un certificat, però és opcional, si es prem “Cancel·la” s’hi accedeix sense cap problema.</w:t>
      </w:r>
    </w:p>
    <w:p w14:paraId="07C13CBD" w14:textId="77777777" w:rsidR="00525B24" w:rsidRDefault="00525B24" w:rsidP="00DA2FAD">
      <w:pPr>
        <w:jc w:val="both"/>
      </w:pPr>
      <w:r>
        <w:t xml:space="preserve">Quant a la seguretat, l’accés al web </w:t>
      </w:r>
      <w:proofErr w:type="spellStart"/>
      <w:r>
        <w:t>service</w:t>
      </w:r>
      <w:proofErr w:type="spellEnd"/>
      <w:r>
        <w:t xml:space="preserve"> serà via </w:t>
      </w:r>
      <w:proofErr w:type="spellStart"/>
      <w:r>
        <w:t>https</w:t>
      </w:r>
      <w:proofErr w:type="spellEnd"/>
      <w:r w:rsidR="00016842">
        <w:t xml:space="preserve"> i amb certificat d'òrgan</w:t>
      </w:r>
      <w:r>
        <w:t xml:space="preserve">, </w:t>
      </w:r>
      <w:r w:rsidR="00016842">
        <w:t>i no cal comunicar aquest certificat a l'ORGT.</w:t>
      </w:r>
      <w:r>
        <w:t xml:space="preserve"> Es comprovarà que les </w:t>
      </w:r>
      <w:r w:rsidR="00736533">
        <w:t>autoliquidacions</w:t>
      </w:r>
      <w:r>
        <w:t xml:space="preserve"> enviades corresponen a l’Ajuntament associat al certificat.</w:t>
      </w:r>
    </w:p>
    <w:p w14:paraId="1B43D463" w14:textId="77777777" w:rsidR="00525B24" w:rsidRDefault="00525B24" w:rsidP="00DA2FAD">
      <w:pPr>
        <w:jc w:val="both"/>
      </w:pPr>
      <w:r>
        <w:t xml:space="preserve">L’explicació de cada funció del servei i de les dades que demana es troba al propi </w:t>
      </w:r>
      <w:proofErr w:type="spellStart"/>
      <w:r>
        <w:t>wsdl</w:t>
      </w:r>
      <w:proofErr w:type="spellEnd"/>
      <w:r>
        <w:t xml:space="preserve"> en forma de comentaris. </w:t>
      </w:r>
      <w:r w:rsidR="0054507D">
        <w:t xml:space="preserve">Totes les dades de tipus text han d'estar en majúscules. A </w:t>
      </w:r>
      <w:r>
        <w:t xml:space="preserve">grans trets el web </w:t>
      </w:r>
      <w:proofErr w:type="spellStart"/>
      <w:r>
        <w:t>service</w:t>
      </w:r>
      <w:proofErr w:type="spellEnd"/>
      <w:r>
        <w:t xml:space="preserve"> permet:</w:t>
      </w:r>
    </w:p>
    <w:p w14:paraId="14379683" w14:textId="77777777" w:rsidR="00525B24" w:rsidRDefault="00525B24" w:rsidP="00DA2FAD">
      <w:pPr>
        <w:pStyle w:val="Prrafodelista"/>
        <w:numPr>
          <w:ilvl w:val="0"/>
          <w:numId w:val="1"/>
        </w:numPr>
        <w:ind w:left="0" w:firstLine="0"/>
        <w:jc w:val="both"/>
      </w:pPr>
      <w:r>
        <w:lastRenderedPageBreak/>
        <w:t>Donar d’alta una autoliquidació, detectant duplicitats (mateix Ajuntament i número de referència de l’autoli</w:t>
      </w:r>
      <w:r w:rsidR="0019453E">
        <w:t>quidació), i generant l’abonaré,</w:t>
      </w:r>
      <w:r>
        <w:t xml:space="preserve"> el codi</w:t>
      </w:r>
      <w:r w:rsidR="0019453E">
        <w:t xml:space="preserve"> de barres per pagar-lo al banc, i la URL per fer el pagament a la seu de l'ORGT.</w:t>
      </w:r>
    </w:p>
    <w:p w14:paraId="3395CA13" w14:textId="77777777" w:rsidR="00525B24" w:rsidRDefault="00525B24" w:rsidP="00DA2FAD">
      <w:pPr>
        <w:pStyle w:val="Prrafodelista"/>
        <w:numPr>
          <w:ilvl w:val="0"/>
          <w:numId w:val="1"/>
        </w:numPr>
        <w:ind w:left="0" w:firstLine="0"/>
        <w:jc w:val="both"/>
      </w:pPr>
      <w:r>
        <w:t>Consulta d’una au</w:t>
      </w:r>
      <w:r w:rsidR="00AB0A84">
        <w:t>toliquidació prèviament entrada. L'autoliquidació s'identifica amb:</w:t>
      </w:r>
    </w:p>
    <w:p w14:paraId="1476145F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r>
        <w:t>CodiINE10</w:t>
      </w:r>
    </w:p>
    <w:p w14:paraId="10F82F58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r>
        <w:t>Exercici</w:t>
      </w:r>
    </w:p>
    <w:p w14:paraId="1C3D0A9A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proofErr w:type="spellStart"/>
      <w:r>
        <w:t>ConcepteTributari</w:t>
      </w:r>
      <w:proofErr w:type="spellEnd"/>
    </w:p>
    <w:p w14:paraId="6CCC824B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proofErr w:type="spellStart"/>
      <w:r>
        <w:t>AnyContret</w:t>
      </w:r>
      <w:proofErr w:type="spellEnd"/>
    </w:p>
    <w:p w14:paraId="7CAF7AF7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r>
        <w:t>Contret</w:t>
      </w:r>
    </w:p>
    <w:p w14:paraId="730D6285" w14:textId="77777777" w:rsidR="00AB0A84" w:rsidRDefault="00AB0A84" w:rsidP="00DA2FAD">
      <w:pPr>
        <w:pStyle w:val="Prrafodelista"/>
        <w:numPr>
          <w:ilvl w:val="0"/>
          <w:numId w:val="3"/>
        </w:numPr>
        <w:jc w:val="both"/>
      </w:pPr>
      <w:proofErr w:type="spellStart"/>
      <w:r>
        <w:t>NumeroReferenciaAutoliquidacio</w:t>
      </w:r>
      <w:proofErr w:type="spellEnd"/>
    </w:p>
    <w:p w14:paraId="63896DD8" w14:textId="77777777" w:rsidR="00525B24" w:rsidRDefault="00525B24" w:rsidP="00DA2FAD">
      <w:pPr>
        <w:pStyle w:val="Prrafodelista"/>
        <w:numPr>
          <w:ilvl w:val="0"/>
          <w:numId w:val="1"/>
        </w:numPr>
        <w:ind w:left="0" w:firstLine="0"/>
        <w:jc w:val="both"/>
      </w:pPr>
      <w:r>
        <w:t>Generació d’un nou abonaré per una autoliquidació ja entrada, pel cas de què el primer abonaré s’hagi extraviat.</w:t>
      </w:r>
    </w:p>
    <w:p w14:paraId="2A47D61B" w14:textId="77777777" w:rsidR="00525B24" w:rsidRDefault="002B0EC9" w:rsidP="00DA2FAD">
      <w:pPr>
        <w:jc w:val="both"/>
      </w:pPr>
      <w:r>
        <w:t>Exemples de crides al servei</w:t>
      </w:r>
    </w:p>
    <w:p w14:paraId="20ED8D19" w14:textId="77777777" w:rsidR="002B0EC9" w:rsidRDefault="00014E8F" w:rsidP="00DA2FAD">
      <w:pPr>
        <w:jc w:val="both"/>
      </w:pPr>
      <w:r>
        <w:t>Alta d'una autoliquidació.</w:t>
      </w:r>
    </w:p>
    <w:p w14:paraId="504B171F" w14:textId="77777777" w:rsidR="00014E8F" w:rsidRDefault="00014E8F" w:rsidP="00DA2FAD">
      <w:pPr>
        <w:jc w:val="both"/>
      </w:pPr>
      <w:r>
        <w:t>Codi Visual Basic .NET per fer la crida:</w:t>
      </w:r>
    </w:p>
    <w:p w14:paraId="6BC2D0C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TestMethod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()&gt;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AltaAutoliquidacio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2BD17928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servei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AutoliquidacioGenericaServiceClient</w:t>
      </w:r>
    </w:p>
    <w:p w14:paraId="1E21B2F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</w:t>
      </w:r>
      <w:proofErr w:type="spellEnd"/>
    </w:p>
    <w:p w14:paraId="0DDCB4B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autoliquidacio.AdrecaFiscalDestinatari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"ADRECAFISCALDESTINATARI"</w:t>
      </w:r>
    </w:p>
    <w:p w14:paraId="670D55F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autoliquidacio.AdrecaObjecteTributari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"ADRECAOBJECTETRIBUTARI"</w:t>
      </w:r>
    </w:p>
    <w:p w14:paraId="05A72F1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autoliquidacio.AnyContret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79C6105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Caixeti</w:t>
      </w:r>
      <w:proofErr w:type="spellEnd"/>
    </w:p>
    <w:p w14:paraId="3E6EDAE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linia1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3DD0104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linia1.Valor = </w:t>
      </w:r>
      <w:r>
        <w:rPr>
          <w:rFonts w:ascii="Consolas" w:hAnsi="Consolas" w:cs="Consolas"/>
          <w:color w:val="A31515"/>
          <w:sz w:val="19"/>
          <w:szCs w:val="19"/>
        </w:rPr>
        <w:t>"LINIA1"</w:t>
      </w:r>
    </w:p>
    <w:p w14:paraId="720E520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autoliquidacio.Caixeti.Linia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{linia1}</w:t>
      </w:r>
    </w:p>
    <w:p w14:paraId="2A6CF01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autoliquidacio.CodiINE10 = </w:t>
      </w:r>
      <w:r>
        <w:rPr>
          <w:rFonts w:ascii="Consolas" w:hAnsi="Consolas" w:cs="Consolas"/>
          <w:color w:val="A31515"/>
          <w:sz w:val="19"/>
          <w:szCs w:val="19"/>
        </w:rPr>
        <w:t>"0818030008"</w:t>
      </w:r>
    </w:p>
    <w:p w14:paraId="30447D3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autoliquidacio.CodiPostalDestinatari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"08001"</w:t>
      </w:r>
    </w:p>
    <w:p w14:paraId="4E83E03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autoliquidacio.ConcepteTributari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"16"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'TAXA CEMENTIRI MUNICIPAL</w:t>
      </w:r>
    </w:p>
    <w:p w14:paraId="343EBF1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6636501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</w:t>
      </w:r>
      <w:proofErr w:type="spellEnd"/>
    </w:p>
    <w:p w14:paraId="4CAA6D2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autoliquidacio.DataVencimentAutoliquidacio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Now.AddDays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(10)</w:t>
      </w:r>
    </w:p>
    <w:p w14:paraId="412B186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autoliquidacio.DestinatariFiscal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"DESTINATARIFISCAL"</w:t>
      </w:r>
    </w:p>
    <w:p w14:paraId="2D535AE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autoliquidacio.DNINIFContribuent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"11111111"</w:t>
      </w:r>
    </w:p>
    <w:p w14:paraId="71D3B1C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autoliquidacio.Exercici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6156FE6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autoliquidacio.ImportDeute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123.45</w:t>
      </w:r>
    </w:p>
    <w:p w14:paraId="616B4FD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autoliquidacio.MunicipiFiscal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"MUNICIPIFISCAL"</w:t>
      </w:r>
    </w:p>
    <w:p w14:paraId="6CE21C4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autoliquidacio.NomContribuent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"NOMCONTRIBUENT"</w:t>
      </w:r>
    </w:p>
    <w:p w14:paraId="3963CCB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autoliquidacio.NumeroReferenciaAutoliquidacio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18</w:t>
      </w:r>
    </w:p>
    <w:p w14:paraId="44B0C11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autoliquidacio.ReferenciaAjuntament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"REF_AJUNTAMENT"</w:t>
      </w:r>
    </w:p>
    <w:p w14:paraId="4BEBCBC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autoliquidacio.ReferenciaTributaria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2FF5248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subconcepte1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Subconcepte</w:t>
      </w:r>
      <w:proofErr w:type="spellEnd"/>
    </w:p>
    <w:p w14:paraId="6A8802D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subconcepte1.Codi = </w:t>
      </w:r>
      <w:r>
        <w:rPr>
          <w:rFonts w:ascii="Consolas" w:hAnsi="Consolas" w:cs="Consolas"/>
          <w:color w:val="A31515"/>
          <w:sz w:val="19"/>
          <w:szCs w:val="19"/>
        </w:rPr>
        <w:t>"16"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'TAXA CEMENTIRI MUNICIPAL</w:t>
      </w:r>
    </w:p>
    <w:p w14:paraId="7EE21F9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subconcepte1.Import = 123.45</w:t>
      </w:r>
    </w:p>
    <w:p w14:paraId="43E1C44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autoliquidacio.Subconceptes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{subconcepte1}</w:t>
      </w:r>
    </w:p>
    <w:p w14:paraId="4732F60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servei.AltaAutoliquidacio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0914A95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</w:p>
    <w:p w14:paraId="78B1E0D8" w14:textId="77777777" w:rsidR="00014E8F" w:rsidRDefault="00014E8F" w:rsidP="00DA2FAD">
      <w:pPr>
        <w:jc w:val="both"/>
      </w:pPr>
    </w:p>
    <w:p w14:paraId="5B0BC809" w14:textId="77777777" w:rsidR="00014E8F" w:rsidRDefault="00014E8F" w:rsidP="00DA2FAD">
      <w:pPr>
        <w:jc w:val="both"/>
      </w:pPr>
      <w:r>
        <w:lastRenderedPageBreak/>
        <w:t>Petició:</w:t>
      </w:r>
    </w:p>
    <w:p w14:paraId="6E05EDF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xmlns:u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http://docs.oasis-open.org/wss/2004/01/oasis-200401-wss-wssecurity-utility-1.0.xsd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487F24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E657E7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xmlns:o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http://docs.oasis-open.org/wss/2004/01/oasis-200401-wss-wssecurity-secext-1.0.xsd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6B1161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u:Id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2A8293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2020-06-18T10:24:18.011Z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84144A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2020-06-18T10:29:18.011Z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AF353D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3E4608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B57294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&lt;!--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Removed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--&gt;</w:t>
      </w:r>
    </w:p>
    <w:p w14:paraId="39D8532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FAD36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8C5D1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ADC63A4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E7896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http://www.w3.org/2000/09/xmldsig#rsa-sha1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SignatureMethod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4902EB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A5D99D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E2D79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Algorithm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Transform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076A96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4EC37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DigestMethod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FAE8D2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q+emtNH0aM9mXumJ3Z9jEYXb9Ao=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6698C2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32612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9C4E1D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mNgnmkr/P2ymW2QWDPnPbkdZvNRnAVgrKV9dfy9xXWa8RMVcKWt89IGqNZgMT1AAMwgzDz+OlE1iLzGMuOecnonq1J78Uouxz99HPup+0UD4Fuban0gC1OLZ4QEUzoK3LMUiDA8llqQwAHDX/q/uOAIdj0iv0vwnkhRH6WUaPBXLHO8LcgaNU1p8z0paDqV9IRDGlghG35jFZOoJp+ELR0paRAOx+uAoR55y/ElBSgUs5xMTQLGUZbxJEheaAGgMzOYKLCOyCbhhWvDdj8PoLhOFLIRZGOy23SFLhP1WlxtkiwUjRszkoDbjWH3ZQ0XzXmeR3ESb+gMt0bjGTC/cQw=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119C1F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431E82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9A51E4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ValueType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http://docs.oasis-open.org/wss/2004/01/oasis-200401-wss-x509-token-profile-1.0#X509v3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#uuid-9c5df96f-8fc2-4720-ae01-fe5fbf380524-1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o:Reference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E8857E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FA0E9E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3AD4C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B01D28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FF63ED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https://wsproves16/AutoliquidacioGenerica/AutoliquidacioGenericaService.svc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4D48D2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Action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http://orgt.diba.cat/XML/Recaptacio/AutoliquidacioGenerica/IAutoliquidacioGenericaService/AltaAutoliquidacio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936DD1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8CD8F3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0FCA14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6C3E84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4B2AA3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53898D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4CEF1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D7CFD8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F17ECE8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E83C3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F5B3C8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LINIA1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A2E27D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BB354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F8AEC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655E00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0818030008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8087B8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08001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8E37E8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78DA7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9625C54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11111111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D7CCC78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DataLiquidacio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2020-06-18T12:24:18.0037804+02:00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7BCFC2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2020-06-28T12:24:18.0047779+02:00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8220E8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DESTINATARIFISCAL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D933664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DocumentAbonare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9A77C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F1611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265C8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MUNICIPIFISCAL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B8E1E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NOMCONTRIBUENT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3BFA84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AA840B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REF_AJUNTAMENT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3C8069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BB1EC0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3B9B21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5F1465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243D5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52F6B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2D0CEB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F95EC7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59E33E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13908B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40F52D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AEA6C42" w14:textId="77777777" w:rsidR="002B0EC9" w:rsidRDefault="002B0EC9" w:rsidP="00DA2FAD">
      <w:pPr>
        <w:jc w:val="both"/>
      </w:pPr>
    </w:p>
    <w:p w14:paraId="6E47F700" w14:textId="77777777" w:rsidR="00525B24" w:rsidRDefault="00014E8F" w:rsidP="00DA2FAD">
      <w:pPr>
        <w:jc w:val="both"/>
      </w:pPr>
      <w:r>
        <w:t>Resposta:</w:t>
      </w:r>
    </w:p>
    <w:p w14:paraId="59DB9F7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981FB7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A99C10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Action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http://orgt.diba.cat/XML/Recaptacio/AutoliquidacioGenerica/IAutoliquidacioGenericaService/AltaAutoliquidacioResponse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8F027C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45F19D4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F6E982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CF1A1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428674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D0EEBD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07AFB1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900571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D1AA344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1F6363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8B36B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0BE2C8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  &lt;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LINIA1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ABECCB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BFB57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9A14B5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D343A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179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D6F19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08001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AFF60B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2DEFB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75167B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11111111H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905A2F6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849A76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2020-06-28T00:00:00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A749A5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8C1202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FA35A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0E9333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D5DAB6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MUNICIPIFISCAL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D84744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NOMCONTRIBUENT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D6E22BB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53756B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0000000013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05C0C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C0A10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ED64A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83A2FFA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4F9290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6B68B2E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406611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3C69E99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5BF09C1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905210849925009229496631300200181000123450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CE61777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1300200181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1F0ED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500922949663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8A1DEF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9AB3803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AltaAutoliquidacioResponse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8908AED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2E9D02" w14:textId="77777777" w:rsidR="00014E8F" w:rsidRDefault="00014E8F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34A39C3" w14:textId="77777777" w:rsidR="00014E8F" w:rsidRDefault="00014E8F" w:rsidP="00DA2FAD">
      <w:pPr>
        <w:jc w:val="both"/>
      </w:pPr>
    </w:p>
    <w:p w14:paraId="51968DC2" w14:textId="77777777" w:rsidR="00525B24" w:rsidRDefault="00014E8F" w:rsidP="00DA2FAD">
      <w:pPr>
        <w:jc w:val="both"/>
      </w:pPr>
      <w:r>
        <w:t>Consulta d'una autoliquidació:</w:t>
      </w:r>
    </w:p>
    <w:p w14:paraId="17C933DB" w14:textId="77777777" w:rsidR="00FC3A95" w:rsidRDefault="00FC3A95" w:rsidP="00DA2FAD">
      <w:pPr>
        <w:jc w:val="both"/>
      </w:pPr>
      <w:r>
        <w:t>Codi Visual Basic .NET per fer la crida:</w:t>
      </w:r>
    </w:p>
    <w:p w14:paraId="1CD7240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TestMethod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()&gt;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ConsultaAutoliquidacio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048D5D9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servei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AutoliquidacioGenericaServiceClient</w:t>
      </w:r>
    </w:p>
    <w:p w14:paraId="3E4B01F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</w:t>
      </w:r>
      <w:proofErr w:type="spellEnd"/>
    </w:p>
    <w:p w14:paraId="5E96C0A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autoliquidacio.CodiINE10 = </w:t>
      </w:r>
      <w:r>
        <w:rPr>
          <w:rFonts w:ascii="Consolas" w:hAnsi="Consolas" w:cs="Consolas"/>
          <w:color w:val="A31515"/>
          <w:sz w:val="19"/>
          <w:szCs w:val="19"/>
        </w:rPr>
        <w:t>"0818030008"</w:t>
      </w:r>
    </w:p>
    <w:p w14:paraId="5869F71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autoliquidacio.Exercici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743A576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autoliquidacio.ConcepteTributari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"16"</w:t>
      </w:r>
    </w:p>
    <w:p w14:paraId="7D37B68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autoliquidacio.AnyContret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5D63189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3DB40D5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autoliquidacio.NumeroReferenciaAutoliquidacio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13</w:t>
      </w:r>
    </w:p>
    <w:p w14:paraId="3F706EF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'Resta de dades cal informar en blanc o zeros</w:t>
      </w:r>
    </w:p>
    <w:p w14:paraId="575DC19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autoliquidacio.AdrecaFiscalDestinatari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42D878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autoliquidacio.AdrecaObjecteTributari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059D2E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Caixeti</w:t>
      </w:r>
      <w:proofErr w:type="spellEnd"/>
    </w:p>
    <w:p w14:paraId="7A173CC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autoliquidacio.CodiPostalDestinatari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"00000"</w:t>
      </w:r>
    </w:p>
    <w:p w14:paraId="6883DE5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</w:t>
      </w:r>
      <w:proofErr w:type="spellEnd"/>
    </w:p>
    <w:p w14:paraId="25F551B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autoliquidacio.DataVencimentAutoliquidacio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</w:t>
      </w:r>
      <w:proofErr w:type="spellEnd"/>
    </w:p>
    <w:p w14:paraId="4F4C0C4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autoliquidacio.DestinatariFiscal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3380E2B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autoliquidacio.DNINIFContribuent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7286E3F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autoliquidacio.ImportDeute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</w:t>
      </w:r>
    </w:p>
    <w:p w14:paraId="3BE4783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autoliquidacio.MunicipiFiscal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46E5793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autoliquidacio.NomContribuent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6C68815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autoliquidacio.ReferenciaAjuntament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00367CD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autoliquidacio.ReferenciaTributaria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4560DBD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autoliquidacio.Subconceptes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{}</w:t>
      </w:r>
    </w:p>
    <w:p w14:paraId="2FDD96E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autoliquidacio.Caixeti.Linia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{}</w:t>
      </w:r>
    </w:p>
    <w:p w14:paraId="62F1EF3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servei.ConsultaAutoliquidacio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7672AA4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</w:p>
    <w:p w14:paraId="27FC5B50" w14:textId="77777777" w:rsidR="00014E8F" w:rsidRDefault="00014E8F" w:rsidP="00DA2FAD">
      <w:pPr>
        <w:jc w:val="both"/>
      </w:pPr>
    </w:p>
    <w:p w14:paraId="1747D1F9" w14:textId="77777777" w:rsidR="00FC3A95" w:rsidRDefault="00FC3A95" w:rsidP="00DA2FAD">
      <w:pPr>
        <w:jc w:val="both"/>
      </w:pPr>
      <w:r>
        <w:t>Petició:</w:t>
      </w:r>
    </w:p>
    <w:p w14:paraId="394F02F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xmlns:u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http://docs.oasis-open.org/wss/2004/01/oasis-200401-wss-wssecurity-utility-1.0.xsd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32935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A4ADB2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xmlns:o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http://docs.oasis-open.org/wss/2004/01/oasis-200401-wss-wssecurity-secext-1.0.xsd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4C7292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u:Id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781EAB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2020-06-18T11:33:06.167Z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E1782B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2020-06-18T11:38:06.167Z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6FEA4C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057CA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78B07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&lt;!--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Removed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--&gt;</w:t>
      </w:r>
    </w:p>
    <w:p w14:paraId="6BB533B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18E64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EBBEF1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D0414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65782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http://www.w3.org/2000/09/xmldsig#rsa-sha1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SignatureMethod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9BEE91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02479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E824DD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Algorithm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Transform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F0277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326C03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DigestMethod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0A902D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oYgJxgs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/SZJiKgdy8/pqI4pICHg=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DE5AB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4B77F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147571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guSrn66YDWLxXzUpWSgjzA6Eqp46+ecg7o6a5FEEJQrR64PtgljAhjktGZRiDWiLJ3gR/iPNux4LqbQ14MR+3P/Oa0NneYlyqazGUx4hP5WgA+7P9eVdZbgaBvT/9yay2bjr7clS/NAfa3QCICThCpnwiXf+HYOA4xJwNvvOCQS5jSzNmuBIivmLWQcTl3kX1SHSomQwQ/gGgJSzSKJq9u1L2R7R3Hbn1cHS32BGalgRfmkND+dY7wo/MUsKQmDgZRFo1R3rnHJVgDyHuuI6CPTAye4vLwAKmo7vkA7JQx5/AW//gD8XspC+fNjd/FD30QgNZDNEBAsopR5PuQmyHQ=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8E4E4F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02FFEB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C4B946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ValueType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http://docs.oasis-open.org/wss/2004/01/oasis-200401-wss-x509-token-profile-1.0#X509v3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#uuid-64875e3e-aacf-4cba-a5ef-aa508cde34f7-1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o:Reference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89697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4A0EF7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D0EDF1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E91B77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7394EE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https://wsproves16/AutoliquidacioGenerica/AutoliquidacioGenericaService.svc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C944CE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Action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http://orgt.diba.cat/XML/Recaptacio/AutoliquidacioGenerica/IAutoliquidacioGenericaService/ConsultaAutoliquidacio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0563B9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38E04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BFFF3A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53263C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92AEDB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EEEB04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5ED82A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3BB6D2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858766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4C3D89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859CE8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0818030008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8552CE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00000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6A81FD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DA3BF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13C64A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4EE2B4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DataLiquidacio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2020-06-18T13:33:06.1561197+02:00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FFFA0C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2020-06-18T13:33:06.1571168+02:00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CC8E06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155493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DocumentAbonare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FE6007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5ABE3D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5175F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626848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EB7110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015E9A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3B2766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751E1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811306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67BA30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2A573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361266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10C4C6A" w14:textId="77777777" w:rsidR="00FC3A95" w:rsidRDefault="00FC3A95" w:rsidP="00DA2FAD">
      <w:pPr>
        <w:jc w:val="both"/>
      </w:pPr>
    </w:p>
    <w:p w14:paraId="4FDC3B0D" w14:textId="77777777" w:rsidR="00FC3A95" w:rsidRDefault="00FC3A95" w:rsidP="00DA2FAD">
      <w:pPr>
        <w:jc w:val="both"/>
      </w:pPr>
      <w:r>
        <w:t>Resposta:</w:t>
      </w:r>
    </w:p>
    <w:p w14:paraId="4ED2329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xmlns:u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http://docs.oasis-open.org/wss/2004/01/oasis-200401-wss-wssecurity-utility-1.0.xsd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0EAEFF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004CA4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xmlns:o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http://docs.oasis-open.org/wss/2004/01/oasis-200401-wss-wssecurity-secext-1.0.xsd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D0968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u:Id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2A99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2020-06-18T11:33:07.677Z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85915A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2020-06-18T12:33:07.677Z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CA02BE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C27D9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58D6C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A358B9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338989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D429AF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F3EF15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BD3C4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BEF12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36FC5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7BDA9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47DC12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767B70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E57AC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  &lt;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LINIA1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A4326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C2F95C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890E74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A046FC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179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741AE0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08001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DBD9F2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90656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48E008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11111111H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6B6D6B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F571F1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2020-06-28T00:00:00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C517B1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CEB2BB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JVBERi0xLjcNJe....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F904F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03F55E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8CEB21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MUNICIPIFISCAL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C93FBC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NOMCONTRIBUENT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42E98B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AA5F3A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0000000013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B8156E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BF1060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88160C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66BC15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EE5D04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174C06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065CF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28CA3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9E1939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905210849925009229496631300200181000123450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DE6EC6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1300200181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F0722C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500922949663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FCCED9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3C3FC3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ConsultaAutoliquidacioResponse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0AFD0E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3EEF31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0F138EF" w14:textId="77777777" w:rsidR="00FC3A95" w:rsidRDefault="00FC3A95" w:rsidP="00DA2FAD">
      <w:pPr>
        <w:jc w:val="both"/>
      </w:pPr>
    </w:p>
    <w:p w14:paraId="512218C4" w14:textId="77777777" w:rsidR="00014E8F" w:rsidRDefault="00014E8F" w:rsidP="00DA2FAD">
      <w:pPr>
        <w:jc w:val="both"/>
      </w:pPr>
      <w:r>
        <w:t>Generació d'un nou abonaré:</w:t>
      </w:r>
    </w:p>
    <w:p w14:paraId="241CFF48" w14:textId="77777777" w:rsidR="008E6D2C" w:rsidRDefault="008E6D2C" w:rsidP="00DA2FAD">
      <w:pPr>
        <w:jc w:val="both"/>
      </w:pPr>
      <w:r>
        <w:t>Codi Visual Basic .NET per fer la crida:</w:t>
      </w:r>
    </w:p>
    <w:p w14:paraId="077A2C1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TestMethod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()&gt;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Public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GenerarNouAbonare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</w:t>
      </w:r>
    </w:p>
    <w:p w14:paraId="74FA84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servei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AutoliquidacioGenericaServiceClient</w:t>
      </w:r>
    </w:p>
    <w:p w14:paraId="49C30F5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</w:t>
      </w:r>
      <w:proofErr w:type="spellEnd"/>
    </w:p>
    <w:p w14:paraId="5B305DF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autoliquidacio.CodiINE10 = </w:t>
      </w:r>
      <w:r>
        <w:rPr>
          <w:rFonts w:ascii="Consolas" w:hAnsi="Consolas" w:cs="Consolas"/>
          <w:color w:val="A31515"/>
          <w:sz w:val="19"/>
          <w:szCs w:val="19"/>
        </w:rPr>
        <w:t>"0818030008"</w:t>
      </w:r>
    </w:p>
    <w:p w14:paraId="6990982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autoliquidacio.Exercici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6B29F37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autoliquidacio.ConcepteTributari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"16"</w:t>
      </w:r>
    </w:p>
    <w:p w14:paraId="436D501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autoliquidacio.AnyContret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2020</w:t>
      </w:r>
    </w:p>
    <w:p w14:paraId="53A6E0A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autoliquidacio.Contret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4405D73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autoliquidacio.NumeroReferenciaAutoliquidacio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13</w:t>
      </w:r>
    </w:p>
    <w:p w14:paraId="2F1D28D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'Resta de dades cal informar en blanc o zeros</w:t>
      </w:r>
    </w:p>
    <w:p w14:paraId="0CB3FF1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autoliquidacio.AdrecaFiscalDestinatari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704D15E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autoliquidacio.AdrecaObjecteTributari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584E19E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Caixeti</w:t>
      </w:r>
      <w:proofErr w:type="spellEnd"/>
    </w:p>
    <w:p w14:paraId="4743BA5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autoliquidacio.CodiPostalDestinatari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"00000"</w:t>
      </w:r>
    </w:p>
    <w:p w14:paraId="0C512B4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</w:t>
      </w:r>
      <w:proofErr w:type="spellEnd"/>
    </w:p>
    <w:p w14:paraId="20F6CE3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autoliquidacio.DataVencimentAutoliquidacio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Now</w:t>
      </w:r>
      <w:proofErr w:type="spellEnd"/>
    </w:p>
    <w:p w14:paraId="3751D20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autoliquidacio.DestinatariFiscal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58F2F2F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autoliquidacio.DNINIFContribuent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7B5EDB5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autoliquidacio.ImportDeute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0</w:t>
      </w:r>
    </w:p>
    <w:p w14:paraId="0110B57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autoliquidacio.MunicipiFiscal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790ED75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autoliquidacio.NomContribuent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4967420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autoliquidacio.ReferenciaAjuntament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195BDDE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autoliquidacio.ReferenciaTributaria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</w:rPr>
        <w:t>""</w:t>
      </w:r>
    </w:p>
    <w:p w14:paraId="745BDF7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autoliquidacio.Subconceptes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{}</w:t>
      </w:r>
    </w:p>
    <w:p w14:paraId="0398090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autoliquidacio.Caixeti.Linia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 {}</w:t>
      </w:r>
    </w:p>
    <w:p w14:paraId="7A9F520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Dim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AutoliquidacioGenericaService.</w:t>
      </w:r>
      <w:r>
        <w:rPr>
          <w:rFonts w:ascii="Consolas" w:hAnsi="Consolas" w:cs="Consolas"/>
          <w:color w:val="2B91AF"/>
          <w:sz w:val="19"/>
          <w:szCs w:val="19"/>
        </w:rPr>
        <w:t>AutoliquidacioGenericaResult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servei.GenerarAbonare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)</w:t>
      </w:r>
    </w:p>
    <w:p w14:paraId="4D1B5D8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End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Sub</w:t>
      </w:r>
      <w:proofErr w:type="spellEnd"/>
    </w:p>
    <w:p w14:paraId="2DE0668D" w14:textId="77777777" w:rsidR="00014E8F" w:rsidRDefault="00014E8F" w:rsidP="00DA2FAD">
      <w:pPr>
        <w:jc w:val="both"/>
      </w:pPr>
    </w:p>
    <w:p w14:paraId="14CB0CE3" w14:textId="77777777" w:rsidR="008E6D2C" w:rsidRDefault="008E6D2C" w:rsidP="00DA2FAD">
      <w:pPr>
        <w:jc w:val="both"/>
      </w:pPr>
      <w:r>
        <w:t>Petició:</w:t>
      </w:r>
    </w:p>
    <w:p w14:paraId="4CBA15E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xmlns:u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http://docs.oasis-open.org/wss/2004/01/oasis-200401-wss-wssecurity-utility-1.0.xsd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9E692D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D9CE34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xmlns:o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http://docs.oasis-open.org/wss/2004/01/oasis-200401-wss-wssecurity-secext-1.0.xsd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6C70C9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u:Id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D3A6D0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2020-06-18T11:37:33.183Z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57632B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2020-06-18T11:42:33.183Z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2834EC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272BF2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1CFD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&lt;!--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Removed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--&gt;</w:t>
      </w:r>
    </w:p>
    <w:p w14:paraId="3E3EEDB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o:BinarySecurityToken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F3245D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6AE4A6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76A4B6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CanonicalizationMethod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3DCA34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http://www.w3.org/2000/09/xmldsig#rsa-sha1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SignatureMethod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270152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0E98FB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B3BC2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Algorithm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http://www.w3.org/2001/10/xml-exc-c14n#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Transform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EAAA34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Transforms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346B3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DigestMethod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Algorithm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http://www.w3.org/2000/09/xmldsig#sha1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DigestMethod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A69FE1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Ed6MFsNOButaGiDQ8gdAaP/RR9k=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DigestValue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F45036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59F905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SignedInfo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570DC87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JKlX/wrikYrrFZZmhvOAVKdQpFVczCoY+yiRrkuXdpmI6eIUPUSH4p1sosbHz45S5we/WnGIDMFAXcZ1LYWczGhSOk7YHsFuaoeWM/4FM3vBQ+lJuY1u63DbBgT9bo4if0s5JUivv11Lp6LgFoREpBywuOxjlJ6b/DzFWC8s40CxriTjY/8G3rLwrWueeF</w:t>
      </w:r>
      <w:r>
        <w:rPr>
          <w:rFonts w:ascii="Consolas" w:hAnsi="Consolas" w:cs="Consolas"/>
          <w:color w:val="000000"/>
          <w:sz w:val="19"/>
          <w:szCs w:val="19"/>
        </w:rPr>
        <w:lastRenderedPageBreak/>
        <w:t>xGOPFCSfiLlq4Cqdo4W44H+3O1BxgwQMM1AWahE2SAVJ9Ek4MtDbdJOSneto2GbmcHNz+h2D5srITkYxNumG42TrTdM46FXw1Ll0c+dsPm8f9ChuMkw4LHyoeWjIwi317xpaSsiK7mo4G1LivjUuLK/A==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SignatureValue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5C9041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BAF4A3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EBEE19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ValueType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http://docs.oasis-open.org/wss/2004/01/oasis-200401-wss-x509-token-profile-1.0#X509v3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URI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#uuid-667964a7-97f3-4a4b-a3ca-941ac6cf65a1-1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o:Reference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BE248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o:SecurityTokenReference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30D221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KeyInfo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9E0FB3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Signature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1204F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95509A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https://wsproves16/AutoliquidacioGenerica/AutoliquidacioGenericaService.svc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To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E5F9BD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Action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http://schemas.microsoft.com/ws/2005/05/addressing/none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http://orgt.diba.cat/XML/Recaptacio/AutoliquidacioGenerica/IAutoliquidacioGenericaService/GenerarAbonare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Action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EB4B7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1BB20C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2E602A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D00CB1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27AEB1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099E01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A36D38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45DE7F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197D2B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87C230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58AE3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0818030008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E214D2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00000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E9A8A3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9B55C4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A2437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503427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2020-06-18T13:37:33.17514+02:00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91989F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2020-06-18T13:37:33.1761373+02:00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3CEFEE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714ED6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DocumentAbonare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8E394C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DD0724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BC3C8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069AAE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0CE46C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47EC2A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FE192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8186FA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C80E64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80F5F5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0C8E71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65550F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20EF842" w14:textId="77777777" w:rsidR="008E6D2C" w:rsidRDefault="008E6D2C" w:rsidP="00DA2FAD">
      <w:pPr>
        <w:jc w:val="both"/>
      </w:pPr>
    </w:p>
    <w:p w14:paraId="3356B320" w14:textId="77777777" w:rsidR="008E6D2C" w:rsidRDefault="008E6D2C" w:rsidP="00DA2FAD">
      <w:pPr>
        <w:jc w:val="both"/>
      </w:pPr>
      <w:r>
        <w:t>Resposta:</w:t>
      </w:r>
    </w:p>
    <w:p w14:paraId="2022A07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http://schemas.xmlsoap.org/soap/envelope/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xmlns:u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http://docs.oasis-open.org/wss/2004/01/oasis-200401-wss-wssecurity-utility-1.0.xsd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B73379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E28A2C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s:mustUnderstand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1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xmlns:o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http://docs.oasis-open.org/wss/2004/01/oasis-200401-wss-wssecurity-secext-1.0.xsd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7FA718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u:Id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_0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DE341A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2020-06-18T11:37:33.531Z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u:Created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25B9C0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2020-06-18T12:37:33.531Z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u:Expires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F7DC75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u:Timestamp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755CFD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o:Security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134698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s:Header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88806B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577727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xmlns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http://orgt.diba.cat/XML/Recaptacio/AutoliquidacioGenerica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26F88C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FF0000"/>
          <w:sz w:val="19"/>
          <w:szCs w:val="19"/>
        </w:rPr>
        <w:t>xmlns:i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BDF786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1A411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AdrecaFiscalDestinatari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53EC72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AdrecaObjecteTributari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46AC97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AnyContret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FBF606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BE118A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57C312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875DD7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  &lt;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LINIA1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Valor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CBDD83A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A1CF32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Linia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A9D17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Caixeti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4D5FDC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179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CodiINE10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07587A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08001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CodiPostalDestinatari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7E1A24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ConcepteTributari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61C4A41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Contret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65950C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11111111H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DNINIFContribuent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3B7C4F0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2020-06-18T00:00:00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DataLiquidacio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AF0F25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2020-06-28T00:00:00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DataVencimentAutoliquidacio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88D1CC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DestinatariFiscal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8955109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DocumentAbonare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i:nil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>&gt;&lt;/</w:t>
      </w:r>
      <w:r>
        <w:rPr>
          <w:rFonts w:ascii="Consolas" w:hAnsi="Consolas" w:cs="Consolas"/>
          <w:color w:val="A31515"/>
          <w:sz w:val="19"/>
          <w:szCs w:val="19"/>
        </w:rPr>
        <w:t>DocumentAbonare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352AB3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2020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Exercici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57E90B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ImportDeute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38226D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MUNICIPIFISCAL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MunicipiFiscal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31859E6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NOMCONTRIBUENT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NomContribuent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83D9FF3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NumeroReferenciaAutoliquidacio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F2E0D7D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0000000013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ReferenciaAjuntament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4C8309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ReferenciaTributaria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EFC7222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5B3706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FECB28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16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68ACAD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123.45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Import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593E74F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661D6F54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Subconceptes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244DB1C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Autoliquidacio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769682B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905210849925009229502081300200181000123450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CodiBarres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7223DA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1300200181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Identificadora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7A474CE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  <w:r>
        <w:rPr>
          <w:rFonts w:ascii="Consolas" w:hAnsi="Consolas" w:cs="Consolas"/>
          <w:color w:val="000000"/>
          <w:sz w:val="19"/>
          <w:szCs w:val="19"/>
        </w:rPr>
        <w:t>500922950208</w:t>
      </w:r>
      <w:r>
        <w:rPr>
          <w:rFonts w:ascii="Consolas" w:hAnsi="Consolas" w:cs="Consolas"/>
          <w:color w:val="0000FF"/>
          <w:sz w:val="19"/>
          <w:szCs w:val="19"/>
        </w:rPr>
        <w:t>&lt;/</w:t>
      </w:r>
      <w:r>
        <w:rPr>
          <w:rFonts w:ascii="Consolas" w:hAnsi="Consolas" w:cs="Consolas"/>
          <w:color w:val="A31515"/>
          <w:sz w:val="19"/>
          <w:szCs w:val="19"/>
        </w:rPr>
        <w:t>Referencia</w:t>
      </w:r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0B21D8B5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GenerarAbonareResult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2C83516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GenerarAbonareResponse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44D59D80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s:Body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5208183B" w14:textId="77777777" w:rsidR="008E6D2C" w:rsidRDefault="008E6D2C" w:rsidP="00DA2FAD">
      <w:pPr>
        <w:autoSpaceDE w:val="0"/>
        <w:autoSpaceDN w:val="0"/>
        <w:adjustRightInd w:val="0"/>
        <w:spacing w:after="0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s:Envelope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&gt;</w:t>
      </w:r>
    </w:p>
    <w:p w14:paraId="1B967C62" w14:textId="77777777" w:rsidR="008E6D2C" w:rsidRDefault="008E6D2C" w:rsidP="00DA2FAD">
      <w:pPr>
        <w:jc w:val="both"/>
      </w:pPr>
    </w:p>
    <w:p w14:paraId="772E731F" w14:textId="77777777" w:rsidR="00014E8F" w:rsidRDefault="00014E8F" w:rsidP="00DA2FAD">
      <w:pPr>
        <w:jc w:val="both"/>
      </w:pPr>
    </w:p>
    <w:sectPr w:rsidR="00014E8F" w:rsidSect="00DA2FAD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6F5C"/>
    <w:multiLevelType w:val="hybridMultilevel"/>
    <w:tmpl w:val="ED2C5C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B38B1"/>
    <w:multiLevelType w:val="hybridMultilevel"/>
    <w:tmpl w:val="18642C60"/>
    <w:lvl w:ilvl="0" w:tplc="C6680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E1270"/>
    <w:multiLevelType w:val="hybridMultilevel"/>
    <w:tmpl w:val="24B80A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2"/>
    <w:rsid w:val="00014E8F"/>
    <w:rsid w:val="00016842"/>
    <w:rsid w:val="000659A1"/>
    <w:rsid w:val="001170BC"/>
    <w:rsid w:val="00137D5E"/>
    <w:rsid w:val="0019453E"/>
    <w:rsid w:val="002B0EC9"/>
    <w:rsid w:val="003772F1"/>
    <w:rsid w:val="003A2639"/>
    <w:rsid w:val="004A5244"/>
    <w:rsid w:val="00525B24"/>
    <w:rsid w:val="0054507D"/>
    <w:rsid w:val="00733295"/>
    <w:rsid w:val="00736533"/>
    <w:rsid w:val="008E6D2C"/>
    <w:rsid w:val="00AB0A84"/>
    <w:rsid w:val="00AE2A70"/>
    <w:rsid w:val="00B73372"/>
    <w:rsid w:val="00C20E12"/>
    <w:rsid w:val="00CE2CB7"/>
    <w:rsid w:val="00D253F4"/>
    <w:rsid w:val="00D81D84"/>
    <w:rsid w:val="00DA2FAD"/>
    <w:rsid w:val="00F538BC"/>
    <w:rsid w:val="00F74626"/>
    <w:rsid w:val="00F910A2"/>
    <w:rsid w:val="00F96302"/>
    <w:rsid w:val="00F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DDAC"/>
  <w15:docId w15:val="{940196BC-4D60-4E14-A770-D914B931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52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630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A5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0659A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525B24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2B0EC9"/>
    <w:pPr>
      <w:outlineLvl w:val="9"/>
    </w:pPr>
    <w:rPr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2B0EC9"/>
    <w:pPr>
      <w:spacing w:after="1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sproves.orgt.diba.cat/AutoliquidacioGenerica/AutoliquidacioGenericaService.svc/mex?singleWs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ranet/Informtica%20%20Formats%20dintercanvi/sgtlir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7EC9-15C7-4275-A168-CB2BE457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 Batlle, Luís</dc:creator>
  <cp:lastModifiedBy>Laura Valenzuela Cano</cp:lastModifiedBy>
  <cp:revision>2</cp:revision>
  <dcterms:created xsi:type="dcterms:W3CDTF">2021-12-03T11:11:00Z</dcterms:created>
  <dcterms:modified xsi:type="dcterms:W3CDTF">2021-12-03T11:11:00Z</dcterms:modified>
</cp:coreProperties>
</file>